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30806" w:rsidRPr="0068171D" w:rsidTr="00E0083C">
        <w:tc>
          <w:tcPr>
            <w:tcW w:w="4788" w:type="dxa"/>
          </w:tcPr>
          <w:p w:rsidR="00730806" w:rsidRPr="0068171D" w:rsidRDefault="00730806" w:rsidP="00E0083C">
            <w:pPr>
              <w:jc w:val="center"/>
              <w:rPr>
                <w:rFonts w:ascii="IRBadr" w:hAnsi="IRBadr" w:cs="IRBadr"/>
                <w:sz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730806" w:rsidRPr="0068171D" w:rsidRDefault="00730806" w:rsidP="00E0083C">
            <w:pPr>
              <w:jc w:val="center"/>
              <w:rPr>
                <w:rFonts w:ascii="IRBadr" w:hAnsi="IRBadr" w:cs="IRBadr"/>
                <w:sz w:val="28"/>
                <w:rtl/>
                <w:lang w:bidi="fa-IR"/>
              </w:rPr>
            </w:pPr>
          </w:p>
        </w:tc>
      </w:tr>
    </w:tbl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77232766"/>
        <w:docPartObj>
          <w:docPartGallery w:val="Table of Contents"/>
          <w:docPartUnique/>
        </w:docPartObj>
      </w:sdtPr>
      <w:sdtEndPr/>
      <w:sdtContent>
        <w:p w:rsidR="00B9026F" w:rsidRPr="0068171D" w:rsidRDefault="00B9026F" w:rsidP="00B9026F">
          <w:pPr>
            <w:pStyle w:val="TOCHeading"/>
            <w:rPr>
              <w:rFonts w:ascii="IRBadr" w:hAnsi="IRBadr" w:cs="IRBadr"/>
            </w:rPr>
          </w:pPr>
        </w:p>
        <w:p w:rsidR="00B9026F" w:rsidRPr="0068171D" w:rsidRDefault="00B9026F" w:rsidP="00B9026F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68171D">
            <w:rPr>
              <w:rFonts w:ascii="IRBadr" w:hAnsi="IRBadr" w:cs="IRBadr"/>
            </w:rPr>
            <w:fldChar w:fldCharType="begin"/>
          </w:r>
          <w:r w:rsidRPr="0068171D">
            <w:rPr>
              <w:rFonts w:ascii="IRBadr" w:hAnsi="IRBadr" w:cs="IRBadr"/>
            </w:rPr>
            <w:instrText xml:space="preserve"> TOC \o "1-3" \h \z \u </w:instrText>
          </w:r>
          <w:r w:rsidRPr="0068171D">
            <w:rPr>
              <w:rFonts w:ascii="IRBadr" w:hAnsi="IRBadr" w:cs="IRBadr"/>
            </w:rPr>
            <w:fldChar w:fldCharType="separate"/>
          </w:r>
          <w:hyperlink w:anchor="_Toc428199264" w:history="1">
            <w:r w:rsidRPr="0068171D">
              <w:rPr>
                <w:rStyle w:val="Hyperlink"/>
                <w:rFonts w:ascii="IRBadr" w:hAnsi="IRBadr" w:cs="IRBadr"/>
                <w:noProof/>
                <w:rtl/>
              </w:rPr>
              <w:t>اقوال علماء در جواز اجتماع امر و نهی</w:t>
            </w:r>
            <w:r w:rsidRPr="0068171D">
              <w:rPr>
                <w:rFonts w:ascii="IRBadr" w:hAnsi="IRBadr" w:cs="IRBadr"/>
                <w:noProof/>
                <w:webHidden/>
              </w:rPr>
              <w:tab/>
            </w:r>
            <w:r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Pr="0068171D">
              <w:rPr>
                <w:rFonts w:ascii="IRBadr" w:hAnsi="IRBadr" w:cs="IRBadr"/>
                <w:noProof/>
                <w:webHidden/>
              </w:rPr>
              <w:instrText xml:space="preserve"> PAGEREF _Toc428199264 \h </w:instrText>
            </w:r>
            <w:r w:rsidRPr="0068171D">
              <w:rPr>
                <w:rStyle w:val="Hyperlink"/>
                <w:rFonts w:ascii="IRBadr" w:hAnsi="IRBadr" w:cs="IRBadr"/>
                <w:noProof/>
                <w:rtl/>
              </w:rPr>
            </w:r>
            <w:r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Pr="0068171D">
              <w:rPr>
                <w:rFonts w:ascii="IRBadr" w:hAnsi="IRBadr" w:cs="IRBadr"/>
                <w:noProof/>
                <w:webHidden/>
                <w:rtl/>
              </w:rPr>
              <w:t>1</w:t>
            </w:r>
            <w:r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B9026F" w:rsidRPr="0068171D" w:rsidRDefault="00313823" w:rsidP="00B9026F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199265" w:history="1"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t>نظریه امتناع</w:t>
            </w:r>
            <w:r w:rsidR="00B9026F" w:rsidRPr="0068171D">
              <w:rPr>
                <w:rFonts w:ascii="IRBadr" w:hAnsi="IRBadr" w:cs="IRBadr"/>
                <w:noProof/>
                <w:webHidden/>
              </w:rPr>
              <w:tab/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B9026F" w:rsidRPr="0068171D">
              <w:rPr>
                <w:rFonts w:ascii="IRBadr" w:hAnsi="IRBadr" w:cs="IRBadr"/>
                <w:noProof/>
                <w:webHidden/>
              </w:rPr>
              <w:instrText xml:space="preserve"> PAGEREF _Toc428199265 \h </w:instrText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9026F" w:rsidRPr="0068171D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B9026F" w:rsidRPr="0068171D" w:rsidRDefault="00313823" w:rsidP="00B9026F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199266" w:history="1"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t>بیان اجمالی</w:t>
            </w:r>
            <w:r w:rsidR="00B9026F" w:rsidRPr="0068171D">
              <w:rPr>
                <w:rFonts w:ascii="IRBadr" w:hAnsi="IRBadr" w:cs="IRBadr"/>
                <w:noProof/>
                <w:webHidden/>
              </w:rPr>
              <w:tab/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B9026F" w:rsidRPr="0068171D">
              <w:rPr>
                <w:rFonts w:ascii="IRBadr" w:hAnsi="IRBadr" w:cs="IRBadr"/>
                <w:noProof/>
                <w:webHidden/>
              </w:rPr>
              <w:instrText xml:space="preserve"> PAGEREF _Toc428199266 \h </w:instrText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9026F" w:rsidRPr="0068171D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B9026F" w:rsidRPr="0068171D" w:rsidRDefault="00313823" w:rsidP="00B9026F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199267" w:history="1"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t>مقدمه اول: تضاد احکام خمسه</w:t>
            </w:r>
            <w:r w:rsidR="00B9026F" w:rsidRPr="0068171D">
              <w:rPr>
                <w:rFonts w:ascii="IRBadr" w:hAnsi="IRBadr" w:cs="IRBadr"/>
                <w:noProof/>
                <w:webHidden/>
              </w:rPr>
              <w:tab/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B9026F" w:rsidRPr="0068171D">
              <w:rPr>
                <w:rFonts w:ascii="IRBadr" w:hAnsi="IRBadr" w:cs="IRBadr"/>
                <w:noProof/>
                <w:webHidden/>
              </w:rPr>
              <w:instrText xml:space="preserve"> PAGEREF _Toc428199267 \h </w:instrText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9026F" w:rsidRPr="0068171D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B9026F" w:rsidRPr="0068171D" w:rsidRDefault="00313823" w:rsidP="00B9026F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Cs w:val="22"/>
            </w:rPr>
          </w:pPr>
          <w:hyperlink w:anchor="_Toc428199268" w:history="1">
            <w:r w:rsidR="00152D3D" w:rsidRPr="0068171D">
              <w:rPr>
                <w:rStyle w:val="Hyperlink"/>
                <w:rFonts w:ascii="IRBadr" w:hAnsi="IRBadr" w:cs="IRBadr"/>
                <w:noProof/>
                <w:rtl/>
              </w:rPr>
              <w:t>منظور از</w:t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t xml:space="preserve"> تضاد</w:t>
            </w:r>
            <w:r w:rsidR="00B9026F" w:rsidRPr="0068171D">
              <w:rPr>
                <w:rFonts w:ascii="IRBadr" w:hAnsi="IRBadr" w:cs="IRBadr"/>
                <w:noProof/>
                <w:webHidden/>
              </w:rPr>
              <w:tab/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B9026F" w:rsidRPr="0068171D">
              <w:rPr>
                <w:rFonts w:ascii="IRBadr" w:hAnsi="IRBadr" w:cs="IRBadr"/>
                <w:noProof/>
                <w:webHidden/>
              </w:rPr>
              <w:instrText xml:space="preserve"> PAGEREF _Toc428199268 \h </w:instrText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9026F" w:rsidRPr="0068171D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B9026F" w:rsidRPr="0068171D" w:rsidRDefault="00313823" w:rsidP="00B9026F">
          <w:pPr>
            <w:pStyle w:val="TOC3"/>
            <w:tabs>
              <w:tab w:val="right" w:leader="dot" w:pos="9350"/>
            </w:tabs>
            <w:rPr>
              <w:rFonts w:ascii="IRBadr" w:eastAsiaTheme="minorEastAsia" w:hAnsi="IRBadr" w:cs="IRBadr"/>
              <w:noProof/>
              <w:szCs w:val="22"/>
            </w:rPr>
          </w:pPr>
          <w:hyperlink w:anchor="_Toc428199269" w:history="1"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t>نظریات در تضاد احکام</w:t>
            </w:r>
            <w:r w:rsidR="00B9026F" w:rsidRPr="0068171D">
              <w:rPr>
                <w:rFonts w:ascii="IRBadr" w:hAnsi="IRBadr" w:cs="IRBadr"/>
                <w:noProof/>
                <w:webHidden/>
              </w:rPr>
              <w:tab/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B9026F" w:rsidRPr="0068171D">
              <w:rPr>
                <w:rFonts w:ascii="IRBadr" w:hAnsi="IRBadr" w:cs="IRBadr"/>
                <w:noProof/>
                <w:webHidden/>
              </w:rPr>
              <w:instrText xml:space="preserve"> PAGEREF _Toc428199269 \h </w:instrText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B9026F" w:rsidRPr="0068171D">
              <w:rPr>
                <w:rFonts w:ascii="IRBadr" w:hAnsi="IRBadr" w:cs="IRBadr"/>
                <w:noProof/>
                <w:webHidden/>
                <w:rtl/>
              </w:rPr>
              <w:t>4</w:t>
            </w:r>
            <w:r w:rsidR="00B9026F" w:rsidRPr="0068171D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B9026F" w:rsidRPr="0068171D" w:rsidRDefault="00B9026F" w:rsidP="00B9026F">
          <w:pPr>
            <w:rPr>
              <w:rFonts w:ascii="IRBadr" w:hAnsi="IRBadr" w:cs="IRBadr"/>
            </w:rPr>
          </w:pPr>
          <w:r w:rsidRPr="0068171D">
            <w:rPr>
              <w:rFonts w:ascii="IRBadr" w:hAnsi="IRBadr" w:cs="IRBadr"/>
            </w:rPr>
            <w:fldChar w:fldCharType="end"/>
          </w:r>
        </w:p>
      </w:sdtContent>
    </w:sdt>
    <w:p w:rsidR="00846374" w:rsidRPr="0068171D" w:rsidRDefault="00846374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68171D">
        <w:rPr>
          <w:rFonts w:ascii="IRBadr" w:hAnsi="IRBadr" w:cs="IRBadr"/>
          <w:rtl/>
        </w:rPr>
        <w:br w:type="page"/>
      </w:r>
    </w:p>
    <w:p w:rsidR="00730806" w:rsidRPr="0068171D" w:rsidRDefault="00730806" w:rsidP="009029E8">
      <w:pPr>
        <w:pStyle w:val="NoSpacing"/>
        <w:ind w:left="2880" w:firstLine="72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lastRenderedPageBreak/>
        <w:t>بسم الله الرحمن الرحیم</w:t>
      </w:r>
    </w:p>
    <w:p w:rsidR="00F33D31" w:rsidRPr="0068171D" w:rsidRDefault="00F33D31" w:rsidP="00F33D31">
      <w:pPr>
        <w:pStyle w:val="Heading1"/>
        <w:rPr>
          <w:rFonts w:ascii="IRBadr" w:hAnsi="IRBadr" w:cs="IRBadr"/>
          <w:rtl/>
        </w:rPr>
      </w:pPr>
      <w:bookmarkStart w:id="0" w:name="_Toc428199264"/>
      <w:r w:rsidRPr="0068171D">
        <w:rPr>
          <w:rFonts w:ascii="IRBadr" w:hAnsi="IRBadr" w:cs="IRBadr"/>
          <w:rtl/>
        </w:rPr>
        <w:t xml:space="preserve">اقوال علماء در جواز اجتماع امر </w:t>
      </w:r>
      <w:bookmarkStart w:id="1" w:name="_GoBack"/>
      <w:bookmarkEnd w:id="1"/>
      <w:r w:rsidRPr="0068171D">
        <w:rPr>
          <w:rFonts w:ascii="IRBadr" w:hAnsi="IRBadr" w:cs="IRBadr"/>
          <w:rtl/>
        </w:rPr>
        <w:t>و نهی</w:t>
      </w:r>
      <w:bookmarkEnd w:id="0"/>
    </w:p>
    <w:p w:rsidR="003A7133" w:rsidRPr="0068171D" w:rsidRDefault="00730806" w:rsidP="003A7133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در </w:t>
      </w:r>
      <w:r w:rsidR="003A7133" w:rsidRPr="0068171D">
        <w:rPr>
          <w:rFonts w:ascii="IRBadr" w:hAnsi="IRBadr" w:cs="IRBadr"/>
          <w:rtl/>
        </w:rPr>
        <w:t xml:space="preserve">بحث </w:t>
      </w:r>
      <w:r w:rsidR="00752EA2" w:rsidRPr="0068171D">
        <w:rPr>
          <w:rFonts w:ascii="IRBadr" w:hAnsi="IRBadr" w:cs="IRBadr"/>
          <w:rtl/>
        </w:rPr>
        <w:t xml:space="preserve">جواز </w:t>
      </w:r>
      <w:r w:rsidR="003A7133" w:rsidRPr="0068171D">
        <w:rPr>
          <w:rFonts w:ascii="IRBadr" w:hAnsi="IRBadr" w:cs="IRBadr"/>
          <w:rtl/>
        </w:rPr>
        <w:t xml:space="preserve">اجتماع </w:t>
      </w:r>
      <w:r w:rsidR="00752EA2" w:rsidRPr="0068171D">
        <w:rPr>
          <w:rFonts w:ascii="IRBadr" w:hAnsi="IRBadr" w:cs="IRBadr"/>
          <w:rtl/>
        </w:rPr>
        <w:t>امر و</w:t>
      </w:r>
      <w:r w:rsidR="00152D3D" w:rsidRPr="0068171D">
        <w:rPr>
          <w:rFonts w:ascii="IRBadr" w:hAnsi="IRBadr" w:cs="IRBadr"/>
          <w:rtl/>
        </w:rPr>
        <w:t xml:space="preserve"> </w:t>
      </w:r>
      <w:r w:rsidR="00752EA2" w:rsidRPr="0068171D">
        <w:rPr>
          <w:rFonts w:ascii="IRBadr" w:hAnsi="IRBadr" w:cs="IRBadr"/>
          <w:rtl/>
        </w:rPr>
        <w:t xml:space="preserve">نهی </w:t>
      </w:r>
      <w:r w:rsidRPr="0068171D">
        <w:rPr>
          <w:rFonts w:ascii="IRBadr" w:hAnsi="IRBadr" w:cs="IRBadr"/>
          <w:rtl/>
        </w:rPr>
        <w:t xml:space="preserve">سه نظریه مهم وجود دارد. </w:t>
      </w:r>
    </w:p>
    <w:p w:rsidR="00F40166" w:rsidRPr="0068171D" w:rsidRDefault="003A7133" w:rsidP="00F40166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الف- </w:t>
      </w:r>
      <w:r w:rsidR="00730806" w:rsidRPr="0068171D">
        <w:rPr>
          <w:rFonts w:ascii="IRBadr" w:hAnsi="IRBadr" w:cs="IRBadr"/>
          <w:rtl/>
        </w:rPr>
        <w:t>نظریه امتناع به نحو مطلق. مثل مرحوم صاحب کفایه</w:t>
      </w:r>
      <w:r w:rsidR="002E49DC" w:rsidRPr="0068171D">
        <w:rPr>
          <w:rFonts w:ascii="IRBadr" w:hAnsi="IRBadr" w:cs="IRBadr"/>
          <w:rtl/>
        </w:rPr>
        <w:t xml:space="preserve"> </w:t>
      </w:r>
      <w:r w:rsidR="00152D3D" w:rsidRPr="0068171D">
        <w:rPr>
          <w:rFonts w:ascii="IRBadr" w:hAnsi="IRBadr" w:cs="IRBadr"/>
          <w:rtl/>
        </w:rPr>
        <w:t>و در</w:t>
      </w:r>
      <w:r w:rsidR="00730806" w:rsidRPr="0068171D">
        <w:rPr>
          <w:rFonts w:ascii="IRBadr" w:hAnsi="IRBadr" w:cs="IRBadr"/>
          <w:rtl/>
        </w:rPr>
        <w:t xml:space="preserve"> بین معاصرین انوار الاصول </w:t>
      </w:r>
      <w:r w:rsidR="002E49DC" w:rsidRPr="0068171D">
        <w:rPr>
          <w:rFonts w:ascii="IRBadr" w:hAnsi="IRBadr" w:cs="IRBadr"/>
          <w:rtl/>
        </w:rPr>
        <w:t>قائل به این نظریه</w:t>
      </w:r>
      <w:r w:rsidR="00730806" w:rsidRPr="0068171D">
        <w:rPr>
          <w:rFonts w:ascii="IRBadr" w:hAnsi="IRBadr" w:cs="IRBadr"/>
          <w:rtl/>
        </w:rPr>
        <w:t xml:space="preserve"> </w:t>
      </w:r>
      <w:r w:rsidR="002E49DC" w:rsidRPr="0068171D">
        <w:rPr>
          <w:rFonts w:ascii="IRBadr" w:hAnsi="IRBadr" w:cs="IRBadr"/>
          <w:rtl/>
        </w:rPr>
        <w:t>ه</w:t>
      </w:r>
      <w:r w:rsidR="00730806" w:rsidRPr="0068171D">
        <w:rPr>
          <w:rFonts w:ascii="IRBadr" w:hAnsi="IRBadr" w:cs="IRBadr"/>
          <w:rtl/>
        </w:rPr>
        <w:t>ست</w:t>
      </w:r>
      <w:r w:rsidR="002E49DC" w:rsidRPr="0068171D">
        <w:rPr>
          <w:rFonts w:ascii="IRBadr" w:hAnsi="IRBadr" w:cs="IRBadr"/>
          <w:rtl/>
        </w:rPr>
        <w:t>ند</w:t>
      </w:r>
      <w:r w:rsidR="00730806" w:rsidRPr="0068171D">
        <w:rPr>
          <w:rFonts w:ascii="IRBadr" w:hAnsi="IRBadr" w:cs="IRBadr"/>
          <w:rtl/>
        </w:rPr>
        <w:t xml:space="preserve">. ولی </w:t>
      </w:r>
      <w:r w:rsidR="00A34734" w:rsidRPr="0068171D">
        <w:rPr>
          <w:rFonts w:ascii="IRBadr" w:hAnsi="IRBadr" w:cs="IRBadr"/>
          <w:rtl/>
        </w:rPr>
        <w:t xml:space="preserve">این </w:t>
      </w:r>
      <w:r w:rsidR="00730806" w:rsidRPr="0068171D">
        <w:rPr>
          <w:rFonts w:ascii="IRBadr" w:hAnsi="IRBadr" w:cs="IRBadr"/>
          <w:rtl/>
        </w:rPr>
        <w:t>قول</w:t>
      </w:r>
      <w:r w:rsidR="00A34734" w:rsidRPr="0068171D">
        <w:rPr>
          <w:rFonts w:ascii="IRBadr" w:hAnsi="IRBadr" w:cs="IRBadr"/>
          <w:rtl/>
        </w:rPr>
        <w:t xml:space="preserve"> بین</w:t>
      </w:r>
      <w:r w:rsidR="00730806" w:rsidRPr="0068171D">
        <w:rPr>
          <w:rFonts w:ascii="IRBadr" w:hAnsi="IRBadr" w:cs="IRBadr"/>
          <w:rtl/>
        </w:rPr>
        <w:t xml:space="preserve"> متأخرین مشهور نیست. اما در متقدمین </w:t>
      </w:r>
      <w:r w:rsidR="009522E6" w:rsidRPr="0068171D">
        <w:rPr>
          <w:rFonts w:ascii="IRBadr" w:hAnsi="IRBadr" w:cs="IRBadr"/>
          <w:rtl/>
        </w:rPr>
        <w:t xml:space="preserve">- شیخ و قبل از وی - </w:t>
      </w:r>
      <w:r w:rsidR="00730806" w:rsidRPr="0068171D">
        <w:rPr>
          <w:rFonts w:ascii="IRBadr" w:hAnsi="IRBadr" w:cs="IRBadr"/>
          <w:rtl/>
        </w:rPr>
        <w:t>گفته شده مشهور</w:t>
      </w:r>
      <w:r w:rsidR="00732723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قول به امتناع است.</w:t>
      </w:r>
    </w:p>
    <w:p w:rsidR="00426721" w:rsidRPr="0068171D" w:rsidRDefault="00F40166" w:rsidP="00426721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ب- نظریه دوم </w:t>
      </w:r>
      <w:r w:rsidR="00730806" w:rsidRPr="0068171D">
        <w:rPr>
          <w:rFonts w:ascii="IRBadr" w:hAnsi="IRBadr" w:cs="IRBadr"/>
          <w:rtl/>
        </w:rPr>
        <w:t xml:space="preserve">قول به جواز </w:t>
      </w:r>
      <w:r w:rsidRPr="0068171D">
        <w:rPr>
          <w:rFonts w:ascii="IRBadr" w:hAnsi="IRBadr" w:cs="IRBadr"/>
          <w:rtl/>
        </w:rPr>
        <w:t xml:space="preserve">اجتماع </w:t>
      </w:r>
      <w:r w:rsidR="00730806" w:rsidRPr="0068171D">
        <w:rPr>
          <w:rFonts w:ascii="IRBadr" w:hAnsi="IRBadr" w:cs="IRBadr"/>
          <w:rtl/>
        </w:rPr>
        <w:t>است</w:t>
      </w:r>
      <w:r w:rsidRPr="0068171D">
        <w:rPr>
          <w:rFonts w:ascii="IRBadr" w:hAnsi="IRBadr" w:cs="IRBadr"/>
          <w:rtl/>
        </w:rPr>
        <w:t>.</w:t>
      </w:r>
      <w:r w:rsidR="00730806" w:rsidRPr="0068171D">
        <w:rPr>
          <w:rFonts w:ascii="IRBadr" w:hAnsi="IRBadr" w:cs="IRBadr"/>
          <w:rtl/>
        </w:rPr>
        <w:t xml:space="preserve"> </w:t>
      </w:r>
      <w:r w:rsidRPr="0068171D">
        <w:rPr>
          <w:rFonts w:ascii="IRBadr" w:hAnsi="IRBadr" w:cs="IRBadr"/>
          <w:rtl/>
        </w:rPr>
        <w:t>و</w:t>
      </w:r>
      <w:r w:rsidR="00730806" w:rsidRPr="0068171D">
        <w:rPr>
          <w:rFonts w:ascii="IRBadr" w:hAnsi="IRBadr" w:cs="IRBadr"/>
          <w:rtl/>
        </w:rPr>
        <w:t xml:space="preserve"> در بین متقدمین کمتر قائل به جواز اجتماع امر و نهی بودند. اما در بین متأخرین</w:t>
      </w:r>
      <w:r w:rsidR="000D3DD1" w:rsidRPr="0068171D">
        <w:rPr>
          <w:rFonts w:ascii="IRBadr" w:hAnsi="IRBadr" w:cs="IRBadr"/>
          <w:rtl/>
        </w:rPr>
        <w:t xml:space="preserve"> -</w:t>
      </w:r>
      <w:r w:rsidRPr="0068171D">
        <w:rPr>
          <w:rFonts w:ascii="IRBadr" w:hAnsi="IRBadr" w:cs="IRBadr"/>
          <w:rtl/>
        </w:rPr>
        <w:t xml:space="preserve"> بعد از </w:t>
      </w:r>
      <w:r w:rsidR="00730806" w:rsidRPr="0068171D">
        <w:rPr>
          <w:rFonts w:ascii="IRBadr" w:hAnsi="IRBadr" w:cs="IRBadr"/>
          <w:rtl/>
        </w:rPr>
        <w:t xml:space="preserve">شیخ </w:t>
      </w:r>
      <w:r w:rsidRPr="0068171D">
        <w:rPr>
          <w:rFonts w:ascii="IRBadr" w:hAnsi="IRBadr" w:cs="IRBadr"/>
          <w:rtl/>
        </w:rPr>
        <w:t>-</w:t>
      </w:r>
      <w:r w:rsidR="00730806" w:rsidRPr="0068171D">
        <w:rPr>
          <w:rFonts w:ascii="IRBadr" w:hAnsi="IRBadr" w:cs="IRBadr"/>
          <w:rtl/>
        </w:rPr>
        <w:t xml:space="preserve"> عمدتاً در گروه جوازیون قرار می‌گیرند</w:t>
      </w:r>
      <w:r w:rsidR="00D10519" w:rsidRPr="0068171D">
        <w:rPr>
          <w:rFonts w:ascii="IRBadr" w:hAnsi="IRBadr" w:cs="IRBadr"/>
          <w:rtl/>
        </w:rPr>
        <w:t>.</w:t>
      </w:r>
      <w:r w:rsidR="00730806" w:rsidRPr="0068171D">
        <w:rPr>
          <w:rFonts w:ascii="IRBadr" w:hAnsi="IRBadr" w:cs="IRBadr"/>
          <w:rtl/>
        </w:rPr>
        <w:t xml:space="preserve"> مثل امام</w:t>
      </w:r>
      <w:r w:rsidR="00D10519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مرحوم شهید صدر</w:t>
      </w:r>
      <w:r w:rsidR="00D10519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میرزای قمی</w:t>
      </w:r>
      <w:r w:rsidR="00D10519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شیخ و مرحوم نائینی و آقا ضیا در این گروه قرار می‌گیرند.</w:t>
      </w:r>
    </w:p>
    <w:p w:rsidR="006551BB" w:rsidRPr="0068171D" w:rsidRDefault="00993F7F" w:rsidP="006551BB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>ج-</w:t>
      </w:r>
      <w:r w:rsidR="00730806" w:rsidRPr="0068171D">
        <w:rPr>
          <w:rFonts w:ascii="IRBadr" w:hAnsi="IRBadr" w:cs="IRBadr"/>
          <w:rtl/>
        </w:rPr>
        <w:t xml:space="preserve"> تفصیل بین ترکیب اتحادی و انضمامی است. </w:t>
      </w:r>
      <w:r w:rsidR="00432882" w:rsidRPr="0068171D">
        <w:rPr>
          <w:rFonts w:ascii="IRBadr" w:hAnsi="IRBadr" w:cs="IRBadr"/>
          <w:rtl/>
        </w:rPr>
        <w:t xml:space="preserve">که </w:t>
      </w:r>
      <w:r w:rsidR="00730806" w:rsidRPr="0068171D">
        <w:rPr>
          <w:rFonts w:ascii="IRBadr" w:hAnsi="IRBadr" w:cs="IRBadr"/>
          <w:rtl/>
        </w:rPr>
        <w:t xml:space="preserve">این تفصیل در بین متأخر المتأخرین شکل گرفته است. </w:t>
      </w:r>
      <w:r w:rsidR="00432882" w:rsidRPr="0068171D">
        <w:rPr>
          <w:rFonts w:ascii="IRBadr" w:hAnsi="IRBadr" w:cs="IRBadr"/>
          <w:rtl/>
        </w:rPr>
        <w:t xml:space="preserve">و </w:t>
      </w:r>
      <w:r w:rsidR="00730806" w:rsidRPr="0068171D">
        <w:rPr>
          <w:rFonts w:ascii="IRBadr" w:hAnsi="IRBadr" w:cs="IRBadr"/>
          <w:rtl/>
        </w:rPr>
        <w:t>ریشه این تفصیل</w:t>
      </w:r>
      <w:r w:rsidR="00432882" w:rsidRPr="0068171D">
        <w:rPr>
          <w:rFonts w:ascii="IRBadr" w:hAnsi="IRBadr" w:cs="IRBadr"/>
          <w:rtl/>
        </w:rPr>
        <w:t xml:space="preserve"> در کلمات مرحوم نائینی </w:t>
      </w:r>
      <w:r w:rsidR="00E72600" w:rsidRPr="0068171D">
        <w:rPr>
          <w:rFonts w:ascii="IRBadr" w:hAnsi="IRBadr" w:cs="IRBadr"/>
          <w:rtl/>
        </w:rPr>
        <w:t>مطرح</w:t>
      </w:r>
      <w:r w:rsidR="00730806" w:rsidRPr="0068171D">
        <w:rPr>
          <w:rFonts w:ascii="IRBadr" w:hAnsi="IRBadr" w:cs="IRBadr"/>
          <w:rtl/>
        </w:rPr>
        <w:t xml:space="preserve"> شده است</w:t>
      </w:r>
      <w:r w:rsidR="00F036FE" w:rsidRPr="0068171D">
        <w:rPr>
          <w:rFonts w:ascii="IRBadr" w:hAnsi="IRBadr" w:cs="IRBadr"/>
          <w:rtl/>
        </w:rPr>
        <w:t>.</w:t>
      </w:r>
      <w:r w:rsidR="00730806" w:rsidRPr="0068171D">
        <w:rPr>
          <w:rFonts w:ascii="IRBadr" w:hAnsi="IRBadr" w:cs="IRBadr"/>
          <w:rtl/>
        </w:rPr>
        <w:t xml:space="preserve"> ولی خود ایشان قائل به جواز مطلق بوده است</w:t>
      </w:r>
      <w:r w:rsidR="00F036FE" w:rsidRPr="0068171D">
        <w:rPr>
          <w:rFonts w:ascii="IRBadr" w:hAnsi="IRBadr" w:cs="IRBadr"/>
          <w:rtl/>
        </w:rPr>
        <w:t>.</w:t>
      </w:r>
      <w:r w:rsidR="00730806" w:rsidRPr="0068171D">
        <w:rPr>
          <w:rFonts w:ascii="IRBadr" w:hAnsi="IRBadr" w:cs="IRBadr"/>
          <w:rtl/>
        </w:rPr>
        <w:t xml:space="preserve"> </w:t>
      </w:r>
      <w:r w:rsidR="00381C20" w:rsidRPr="0068171D">
        <w:rPr>
          <w:rFonts w:ascii="IRBadr" w:hAnsi="IRBadr" w:cs="IRBadr"/>
          <w:rtl/>
        </w:rPr>
        <w:t>و</w:t>
      </w:r>
      <w:r w:rsidR="00730806" w:rsidRPr="0068171D">
        <w:rPr>
          <w:rFonts w:ascii="IRBadr" w:hAnsi="IRBadr" w:cs="IRBadr"/>
          <w:rtl/>
        </w:rPr>
        <w:t xml:space="preserve"> </w:t>
      </w:r>
      <w:r w:rsidR="006551BB" w:rsidRPr="0068171D">
        <w:rPr>
          <w:rFonts w:ascii="IRBadr" w:hAnsi="IRBadr" w:cs="IRBadr"/>
          <w:rtl/>
        </w:rPr>
        <w:t xml:space="preserve">مرحوم آقای </w:t>
      </w:r>
      <w:r w:rsidR="00152D3D" w:rsidRPr="0068171D">
        <w:rPr>
          <w:rFonts w:ascii="IRBadr" w:hAnsi="IRBadr" w:cs="IRBadr"/>
          <w:rtl/>
        </w:rPr>
        <w:t>خویی</w:t>
      </w:r>
      <w:r w:rsidR="00730806" w:rsidRPr="0068171D">
        <w:rPr>
          <w:rFonts w:ascii="IRBadr" w:hAnsi="IRBadr" w:cs="IRBadr"/>
          <w:rtl/>
        </w:rPr>
        <w:t xml:space="preserve"> این تفصیل را </w:t>
      </w:r>
      <w:r w:rsidR="00152D3D" w:rsidRPr="0068171D">
        <w:rPr>
          <w:rFonts w:ascii="IRBadr" w:hAnsi="IRBadr" w:cs="IRBadr"/>
          <w:rtl/>
        </w:rPr>
        <w:t>پایه‌ریزی</w:t>
      </w:r>
      <w:r w:rsidR="00730806" w:rsidRPr="0068171D">
        <w:rPr>
          <w:rFonts w:ascii="IRBadr" w:hAnsi="IRBadr" w:cs="IRBadr"/>
          <w:rtl/>
        </w:rPr>
        <w:t xml:space="preserve"> کردند</w:t>
      </w:r>
      <w:r w:rsidR="006551BB" w:rsidRPr="0068171D">
        <w:rPr>
          <w:rFonts w:ascii="IRBadr" w:hAnsi="IRBadr" w:cs="IRBadr"/>
          <w:rtl/>
        </w:rPr>
        <w:t xml:space="preserve">. </w:t>
      </w:r>
      <w:r w:rsidR="00730806" w:rsidRPr="0068171D">
        <w:rPr>
          <w:rFonts w:ascii="IRBadr" w:hAnsi="IRBadr" w:cs="IRBadr"/>
          <w:rtl/>
        </w:rPr>
        <w:t xml:space="preserve"> و مرحوم</w:t>
      </w:r>
      <w:r w:rsidR="006551BB" w:rsidRPr="0068171D">
        <w:rPr>
          <w:rFonts w:ascii="IRBadr" w:hAnsi="IRBadr" w:cs="IRBadr"/>
          <w:rtl/>
        </w:rPr>
        <w:t xml:space="preserve"> آقای تبریزی هم در این مسلک </w:t>
      </w:r>
      <w:r w:rsidR="00730806" w:rsidRPr="0068171D">
        <w:rPr>
          <w:rFonts w:ascii="IRBadr" w:hAnsi="IRBadr" w:cs="IRBadr"/>
          <w:rtl/>
        </w:rPr>
        <w:t xml:space="preserve"> است</w:t>
      </w:r>
      <w:r w:rsidR="006551BB" w:rsidRPr="0068171D">
        <w:rPr>
          <w:rFonts w:ascii="IRBadr" w:hAnsi="IRBadr" w:cs="IRBadr"/>
          <w:rtl/>
        </w:rPr>
        <w:t>.</w:t>
      </w:r>
      <w:r w:rsidR="00730806" w:rsidRPr="0068171D">
        <w:rPr>
          <w:rFonts w:ascii="IRBadr" w:hAnsi="IRBadr" w:cs="IRBadr"/>
          <w:rtl/>
        </w:rPr>
        <w:t xml:space="preserve"> </w:t>
      </w:r>
    </w:p>
    <w:p w:rsidR="00752EA2" w:rsidRPr="0068171D" w:rsidRDefault="006551BB" w:rsidP="00752EA2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در این تفصیل می‌گویند: </w:t>
      </w:r>
      <w:r w:rsidR="00730806" w:rsidRPr="0068171D">
        <w:rPr>
          <w:rFonts w:ascii="IRBadr" w:hAnsi="IRBadr" w:cs="IRBadr"/>
          <w:rtl/>
        </w:rPr>
        <w:t xml:space="preserve">دو عنوانی که متعلق امر و نهی </w:t>
      </w:r>
      <w:r w:rsidRPr="0068171D">
        <w:rPr>
          <w:rFonts w:ascii="IRBadr" w:hAnsi="IRBadr" w:cs="IRBadr"/>
          <w:rtl/>
        </w:rPr>
        <w:t>ه</w:t>
      </w:r>
      <w:r w:rsidR="00730806" w:rsidRPr="0068171D">
        <w:rPr>
          <w:rFonts w:ascii="IRBadr" w:hAnsi="IRBadr" w:cs="IRBadr"/>
          <w:rtl/>
        </w:rPr>
        <w:t>ست</w:t>
      </w:r>
      <w:r w:rsidRPr="0068171D">
        <w:rPr>
          <w:rFonts w:ascii="IRBadr" w:hAnsi="IRBadr" w:cs="IRBadr"/>
          <w:rtl/>
        </w:rPr>
        <w:t>ند</w:t>
      </w:r>
      <w:r w:rsidR="00730806" w:rsidRPr="0068171D">
        <w:rPr>
          <w:rFonts w:ascii="IRBadr" w:hAnsi="IRBadr" w:cs="IRBadr"/>
          <w:rtl/>
        </w:rPr>
        <w:t xml:space="preserve"> اگر ترکیبشان در خارج</w:t>
      </w:r>
      <w:r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اتحادی </w:t>
      </w:r>
      <w:r w:rsidRPr="0068171D">
        <w:rPr>
          <w:rFonts w:ascii="IRBadr" w:hAnsi="IRBadr" w:cs="IRBadr"/>
          <w:rtl/>
        </w:rPr>
        <w:t>باشد،</w:t>
      </w:r>
      <w:r w:rsidR="00730806" w:rsidRPr="0068171D">
        <w:rPr>
          <w:rFonts w:ascii="IRBadr" w:hAnsi="IRBadr" w:cs="IRBadr"/>
          <w:rtl/>
        </w:rPr>
        <w:t xml:space="preserve"> امتناع</w:t>
      </w:r>
      <w:r w:rsidRPr="0068171D">
        <w:rPr>
          <w:rFonts w:ascii="IRBadr" w:hAnsi="IRBadr" w:cs="IRBadr"/>
          <w:rtl/>
        </w:rPr>
        <w:t xml:space="preserve"> صحیح است. و</w:t>
      </w:r>
      <w:r w:rsidR="00730806" w:rsidRPr="0068171D">
        <w:rPr>
          <w:rFonts w:ascii="IRBadr" w:hAnsi="IRBadr" w:cs="IRBadr"/>
          <w:rtl/>
        </w:rPr>
        <w:t xml:space="preserve"> اگر ترکیب انضمامی</w:t>
      </w:r>
      <w:r w:rsidR="00752EA2" w:rsidRPr="0068171D">
        <w:rPr>
          <w:rFonts w:ascii="IRBadr" w:hAnsi="IRBadr" w:cs="IRBadr"/>
          <w:rtl/>
        </w:rPr>
        <w:t xml:space="preserve"> باشد، اجتماع</w:t>
      </w:r>
      <w:r w:rsidR="00730806" w:rsidRPr="0068171D">
        <w:rPr>
          <w:rFonts w:ascii="IRBadr" w:hAnsi="IRBadr" w:cs="IRBadr"/>
          <w:rtl/>
        </w:rPr>
        <w:t xml:space="preserve"> </w:t>
      </w:r>
      <w:r w:rsidR="00752EA2" w:rsidRPr="0068171D">
        <w:rPr>
          <w:rFonts w:ascii="IRBadr" w:hAnsi="IRBadr" w:cs="IRBadr"/>
          <w:rtl/>
        </w:rPr>
        <w:t>صحیح است.</w:t>
      </w:r>
    </w:p>
    <w:p w:rsidR="00F33D31" w:rsidRPr="0068171D" w:rsidRDefault="00F33D31" w:rsidP="00F33D31">
      <w:pPr>
        <w:pStyle w:val="Heading1"/>
        <w:rPr>
          <w:rFonts w:ascii="IRBadr" w:hAnsi="IRBadr" w:cs="IRBadr"/>
          <w:rtl/>
        </w:rPr>
      </w:pPr>
      <w:bookmarkStart w:id="2" w:name="_Toc428199265"/>
      <w:r w:rsidRPr="0068171D">
        <w:rPr>
          <w:rFonts w:ascii="IRBadr" w:hAnsi="IRBadr" w:cs="IRBadr"/>
          <w:rtl/>
        </w:rPr>
        <w:t>نظریه امتناع</w:t>
      </w:r>
      <w:bookmarkEnd w:id="2"/>
    </w:p>
    <w:p w:rsidR="00E26521" w:rsidRPr="0068171D" w:rsidRDefault="00E26521" w:rsidP="00E26521">
      <w:pPr>
        <w:pStyle w:val="Heading2"/>
        <w:rPr>
          <w:rFonts w:ascii="IRBadr" w:hAnsi="IRBadr" w:cs="IRBadr"/>
          <w:rtl/>
        </w:rPr>
      </w:pPr>
      <w:bookmarkStart w:id="3" w:name="_Toc428199266"/>
      <w:r w:rsidRPr="0068171D">
        <w:rPr>
          <w:rFonts w:ascii="IRBadr" w:hAnsi="IRBadr" w:cs="IRBadr"/>
          <w:rtl/>
        </w:rPr>
        <w:t>بیان اجمالی</w:t>
      </w:r>
      <w:bookmarkEnd w:id="3"/>
    </w:p>
    <w:p w:rsidR="004578CB" w:rsidRPr="0068171D" w:rsidRDefault="00A21321" w:rsidP="00B02AD8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>اولین</w:t>
      </w:r>
      <w:r w:rsidR="00730806" w:rsidRPr="0068171D">
        <w:rPr>
          <w:rFonts w:ascii="IRBadr" w:hAnsi="IRBadr" w:cs="IRBadr"/>
          <w:rtl/>
        </w:rPr>
        <w:t xml:space="preserve"> </w:t>
      </w:r>
      <w:r w:rsidRPr="0068171D">
        <w:rPr>
          <w:rFonts w:ascii="IRBadr" w:hAnsi="IRBadr" w:cs="IRBadr"/>
          <w:rtl/>
        </w:rPr>
        <w:t xml:space="preserve">و مهم‌ترین دلیل </w:t>
      </w:r>
      <w:r w:rsidR="00730806" w:rsidRPr="0068171D">
        <w:rPr>
          <w:rFonts w:ascii="IRBadr" w:hAnsi="IRBadr" w:cs="IRBadr"/>
          <w:rtl/>
        </w:rPr>
        <w:t xml:space="preserve">قائلین به امتناع </w:t>
      </w:r>
      <w:r w:rsidR="00601169" w:rsidRPr="0068171D">
        <w:rPr>
          <w:rFonts w:ascii="IRBadr" w:hAnsi="IRBadr" w:cs="IRBadr"/>
          <w:rtl/>
        </w:rPr>
        <w:t>را مرحوم آخوند در کفایه</w:t>
      </w:r>
      <w:r w:rsidR="00E26521" w:rsidRPr="0068171D">
        <w:rPr>
          <w:rFonts w:ascii="IRBadr" w:hAnsi="IRBadr" w:cs="IRBadr"/>
          <w:rtl/>
        </w:rPr>
        <w:t>،</w:t>
      </w:r>
      <w:r w:rsidR="00601169" w:rsidRPr="0068171D">
        <w:rPr>
          <w:rFonts w:ascii="IRBadr" w:hAnsi="IRBadr" w:cs="IRBadr"/>
          <w:rtl/>
        </w:rPr>
        <w:t xml:space="preserve"> </w:t>
      </w:r>
      <w:r w:rsidR="00730806" w:rsidRPr="0068171D">
        <w:rPr>
          <w:rFonts w:ascii="IRBadr" w:hAnsi="IRBadr" w:cs="IRBadr"/>
          <w:rtl/>
        </w:rPr>
        <w:t xml:space="preserve">مرکب از چهار مقدمه </w:t>
      </w:r>
      <w:r w:rsidR="00601169" w:rsidRPr="0068171D">
        <w:rPr>
          <w:rFonts w:ascii="IRBadr" w:hAnsi="IRBadr" w:cs="IRBadr"/>
          <w:rtl/>
        </w:rPr>
        <w:t>آورده‌اند.</w:t>
      </w:r>
      <w:r w:rsidR="00730806" w:rsidRPr="0068171D">
        <w:rPr>
          <w:rFonts w:ascii="IRBadr" w:hAnsi="IRBadr" w:cs="IRBadr"/>
          <w:rtl/>
        </w:rPr>
        <w:t xml:space="preserve"> </w:t>
      </w:r>
      <w:r w:rsidR="00601169" w:rsidRPr="0068171D">
        <w:rPr>
          <w:rFonts w:ascii="IRBadr" w:hAnsi="IRBadr" w:cs="IRBadr"/>
          <w:rtl/>
        </w:rPr>
        <w:t>که اجمال آن چنین است که</w:t>
      </w:r>
      <w:r w:rsidR="00730806" w:rsidRPr="0068171D">
        <w:rPr>
          <w:rFonts w:ascii="IRBadr" w:hAnsi="IRBadr" w:cs="IRBadr"/>
          <w:rtl/>
        </w:rPr>
        <w:t xml:space="preserve"> احکام با هم تضاد دارند</w:t>
      </w:r>
      <w:r w:rsidR="00601169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</w:t>
      </w:r>
      <w:r w:rsidR="00601169" w:rsidRPr="0068171D">
        <w:rPr>
          <w:rFonts w:ascii="IRBadr" w:hAnsi="IRBadr" w:cs="IRBadr"/>
          <w:rtl/>
        </w:rPr>
        <w:t xml:space="preserve">و </w:t>
      </w:r>
      <w:r w:rsidR="00730806" w:rsidRPr="0068171D">
        <w:rPr>
          <w:rFonts w:ascii="IRBadr" w:hAnsi="IRBadr" w:cs="IRBadr"/>
          <w:rtl/>
        </w:rPr>
        <w:t>احکام به واقعیت‌های خارجی تعلق می‌گیر</w:t>
      </w:r>
      <w:r w:rsidR="00601169" w:rsidRPr="0068171D">
        <w:rPr>
          <w:rFonts w:ascii="IRBadr" w:hAnsi="IRBadr" w:cs="IRBadr"/>
          <w:rtl/>
        </w:rPr>
        <w:t>ن</w:t>
      </w:r>
      <w:r w:rsidR="00730806" w:rsidRPr="0068171D">
        <w:rPr>
          <w:rFonts w:ascii="IRBadr" w:hAnsi="IRBadr" w:cs="IRBadr"/>
          <w:rtl/>
        </w:rPr>
        <w:t>د</w:t>
      </w:r>
      <w:r w:rsidR="00601169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و تعدد عناوین هم موجب این نمی‌شود</w:t>
      </w:r>
      <w:r w:rsidR="00B02AD8" w:rsidRPr="0068171D">
        <w:rPr>
          <w:rFonts w:ascii="IRBadr" w:hAnsi="IRBadr" w:cs="IRBadr"/>
          <w:rtl/>
        </w:rPr>
        <w:t xml:space="preserve"> که مصداق خارجی متعدد </w:t>
      </w:r>
      <w:r w:rsidR="00730806" w:rsidRPr="0068171D">
        <w:rPr>
          <w:rFonts w:ascii="IRBadr" w:hAnsi="IRBadr" w:cs="IRBadr"/>
          <w:rtl/>
        </w:rPr>
        <w:t>شود</w:t>
      </w:r>
      <w:r w:rsidR="00601169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بنابراین تعدد امر و نهی در مقام جعل </w:t>
      </w:r>
      <w:r w:rsidR="00DF4823" w:rsidRPr="0068171D">
        <w:rPr>
          <w:rFonts w:ascii="IRBadr" w:hAnsi="IRBadr" w:cs="IRBadr"/>
          <w:rtl/>
        </w:rPr>
        <w:t xml:space="preserve">و عنوان </w:t>
      </w:r>
      <w:r w:rsidR="00730806" w:rsidRPr="0068171D">
        <w:rPr>
          <w:rFonts w:ascii="IRBadr" w:hAnsi="IRBadr" w:cs="IRBadr"/>
          <w:rtl/>
        </w:rPr>
        <w:t xml:space="preserve">است. </w:t>
      </w:r>
    </w:p>
    <w:p w:rsidR="00E26521" w:rsidRPr="0068171D" w:rsidRDefault="00152D3D" w:rsidP="00E26521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>به‌عبارت‌دیگر</w:t>
      </w:r>
      <w:r w:rsidR="004578CB" w:rsidRPr="0068171D">
        <w:rPr>
          <w:rFonts w:ascii="IRBadr" w:hAnsi="IRBadr" w:cs="IRBadr"/>
          <w:rtl/>
        </w:rPr>
        <w:t xml:space="preserve"> </w:t>
      </w:r>
      <w:r w:rsidR="00DF4823" w:rsidRPr="0068171D">
        <w:rPr>
          <w:rFonts w:ascii="IRBadr" w:hAnsi="IRBadr" w:cs="IRBadr"/>
          <w:rtl/>
        </w:rPr>
        <w:t>معنون و متعلق امر و نهی،</w:t>
      </w:r>
      <w:r w:rsidR="00730806" w:rsidRPr="0068171D">
        <w:rPr>
          <w:rFonts w:ascii="IRBadr" w:hAnsi="IRBadr" w:cs="IRBadr"/>
          <w:rtl/>
        </w:rPr>
        <w:t xml:space="preserve"> یک واقعیت است. و تعدد عنوان آن را متعدد نمی‌کند</w:t>
      </w:r>
      <w:r w:rsidR="00B02AD8" w:rsidRPr="0068171D">
        <w:rPr>
          <w:rFonts w:ascii="IRBadr" w:hAnsi="IRBadr" w:cs="IRBadr"/>
          <w:rtl/>
        </w:rPr>
        <w:t>.</w:t>
      </w:r>
      <w:r w:rsidR="00730806" w:rsidRPr="0068171D">
        <w:rPr>
          <w:rFonts w:ascii="IRBadr" w:hAnsi="IRBadr" w:cs="IRBadr"/>
          <w:rtl/>
        </w:rPr>
        <w:t xml:space="preserve"> و حکم هم روی معنون است </w:t>
      </w:r>
      <w:r w:rsidR="004578CB" w:rsidRPr="0068171D">
        <w:rPr>
          <w:rFonts w:ascii="IRBadr" w:hAnsi="IRBadr" w:cs="IRBadr"/>
          <w:rtl/>
        </w:rPr>
        <w:t xml:space="preserve">و از </w:t>
      </w:r>
      <w:r w:rsidRPr="0068171D">
        <w:rPr>
          <w:rFonts w:ascii="IRBadr" w:hAnsi="IRBadr" w:cs="IRBadr"/>
          <w:rtl/>
        </w:rPr>
        <w:t>آنجا</w:t>
      </w:r>
      <w:r w:rsidR="004578CB" w:rsidRPr="0068171D">
        <w:rPr>
          <w:rFonts w:ascii="IRBadr" w:hAnsi="IRBadr" w:cs="IRBadr"/>
          <w:rtl/>
        </w:rPr>
        <w:t xml:space="preserve"> که </w:t>
      </w:r>
      <w:r w:rsidR="00730806" w:rsidRPr="0068171D">
        <w:rPr>
          <w:rFonts w:ascii="IRBadr" w:hAnsi="IRBadr" w:cs="IRBadr"/>
          <w:rtl/>
        </w:rPr>
        <w:t>احکام</w:t>
      </w:r>
      <w:r w:rsidR="004578CB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تضاد دارند</w:t>
      </w:r>
      <w:r w:rsidR="004578CB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بنابراین نمی‌شود روی یک واقعیت خارجی </w:t>
      </w:r>
      <w:r w:rsidR="004578CB" w:rsidRPr="0068171D">
        <w:rPr>
          <w:rFonts w:ascii="IRBadr" w:hAnsi="IRBadr" w:cs="IRBadr"/>
          <w:rtl/>
        </w:rPr>
        <w:t xml:space="preserve">- </w:t>
      </w:r>
      <w:r w:rsidR="00730806" w:rsidRPr="0068171D">
        <w:rPr>
          <w:rFonts w:ascii="IRBadr" w:hAnsi="IRBadr" w:cs="IRBadr"/>
          <w:rtl/>
        </w:rPr>
        <w:t xml:space="preserve">عملی که </w:t>
      </w:r>
      <w:r w:rsidR="004578CB" w:rsidRPr="0068171D">
        <w:rPr>
          <w:rFonts w:ascii="IRBadr" w:hAnsi="IRBadr" w:cs="IRBadr"/>
          <w:rtl/>
        </w:rPr>
        <w:t>مکلف</w:t>
      </w:r>
      <w:r w:rsidR="00730806" w:rsidRPr="0068171D">
        <w:rPr>
          <w:rFonts w:ascii="IRBadr" w:hAnsi="IRBadr" w:cs="IRBadr"/>
          <w:rtl/>
        </w:rPr>
        <w:t xml:space="preserve"> انجام می‌دهد</w:t>
      </w:r>
      <w:r w:rsidR="004578CB" w:rsidRPr="0068171D">
        <w:rPr>
          <w:rFonts w:ascii="IRBadr" w:hAnsi="IRBadr" w:cs="IRBadr"/>
          <w:rtl/>
        </w:rPr>
        <w:t>، یعنی</w:t>
      </w:r>
      <w:r w:rsidR="00730806" w:rsidRPr="0068171D">
        <w:rPr>
          <w:rFonts w:ascii="IRBadr" w:hAnsi="IRBadr" w:cs="IRBadr"/>
          <w:rtl/>
        </w:rPr>
        <w:t xml:space="preserve"> قیام و رکوع و سجودی که در </w:t>
      </w:r>
      <w:r w:rsidR="004578CB" w:rsidRPr="0068171D">
        <w:rPr>
          <w:rFonts w:ascii="IRBadr" w:hAnsi="IRBadr" w:cs="IRBadr"/>
          <w:rtl/>
        </w:rPr>
        <w:t>مکان</w:t>
      </w:r>
      <w:r w:rsidR="00730806" w:rsidRPr="0068171D">
        <w:rPr>
          <w:rFonts w:ascii="IRBadr" w:hAnsi="IRBadr" w:cs="IRBadr"/>
          <w:rtl/>
        </w:rPr>
        <w:t xml:space="preserve"> غصبی </w:t>
      </w:r>
      <w:r w:rsidR="004578CB" w:rsidRPr="0068171D">
        <w:rPr>
          <w:rFonts w:ascii="IRBadr" w:hAnsi="IRBadr" w:cs="IRBadr"/>
          <w:rtl/>
        </w:rPr>
        <w:t xml:space="preserve">انجام می‌دهد - </w:t>
      </w:r>
      <w:r w:rsidR="00730806" w:rsidRPr="0068171D">
        <w:rPr>
          <w:rFonts w:ascii="IRBadr" w:hAnsi="IRBadr" w:cs="IRBadr"/>
          <w:rtl/>
        </w:rPr>
        <w:t xml:space="preserve"> هم صل</w:t>
      </w:r>
      <w:r w:rsidR="004578CB" w:rsidRPr="0068171D">
        <w:rPr>
          <w:rFonts w:ascii="IRBadr" w:hAnsi="IRBadr" w:cs="IRBadr"/>
          <w:rtl/>
        </w:rPr>
        <w:t>ِّ</w:t>
      </w:r>
      <w:r w:rsidR="00730806" w:rsidRPr="0068171D">
        <w:rPr>
          <w:rFonts w:ascii="IRBadr" w:hAnsi="IRBadr" w:cs="IRBadr"/>
          <w:rtl/>
        </w:rPr>
        <w:t xml:space="preserve"> باشد </w:t>
      </w:r>
      <w:r w:rsidR="004578CB" w:rsidRPr="0068171D">
        <w:rPr>
          <w:rFonts w:ascii="IRBadr" w:hAnsi="IRBadr" w:cs="IRBadr"/>
          <w:rtl/>
        </w:rPr>
        <w:t xml:space="preserve">و </w:t>
      </w:r>
      <w:r w:rsidR="00730806" w:rsidRPr="0068171D">
        <w:rPr>
          <w:rFonts w:ascii="IRBadr" w:hAnsi="IRBadr" w:cs="IRBadr"/>
          <w:rtl/>
        </w:rPr>
        <w:t>هم لا تغصب باشد</w:t>
      </w:r>
      <w:r w:rsidR="00EE5576" w:rsidRPr="0068171D">
        <w:rPr>
          <w:rFonts w:ascii="IRBadr" w:hAnsi="IRBadr" w:cs="IRBadr"/>
          <w:rtl/>
        </w:rPr>
        <w:t>.</w:t>
      </w:r>
      <w:r w:rsidR="00730806" w:rsidRPr="0068171D">
        <w:rPr>
          <w:rFonts w:ascii="IRBadr" w:hAnsi="IRBadr" w:cs="IRBadr"/>
          <w:rtl/>
        </w:rPr>
        <w:t xml:space="preserve"> </w:t>
      </w:r>
      <w:r w:rsidR="00EE5576" w:rsidRPr="0068171D">
        <w:rPr>
          <w:rFonts w:ascii="IRBadr" w:hAnsi="IRBadr" w:cs="IRBadr"/>
          <w:rtl/>
        </w:rPr>
        <w:t>زیرا در این صورت</w:t>
      </w:r>
      <w:r w:rsidR="00730806" w:rsidRPr="0068171D">
        <w:rPr>
          <w:rFonts w:ascii="IRBadr" w:hAnsi="IRBadr" w:cs="IRBadr"/>
          <w:rtl/>
        </w:rPr>
        <w:t xml:space="preserve"> یک واقعیت</w:t>
      </w:r>
      <w:r w:rsidR="00EE5576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متعلق دو حکم</w:t>
      </w:r>
      <w:r w:rsidR="00EE5576" w:rsidRPr="0068171D">
        <w:rPr>
          <w:rFonts w:ascii="IRBadr" w:hAnsi="IRBadr" w:cs="IRBadr"/>
          <w:rtl/>
        </w:rPr>
        <w:t xml:space="preserve"> </w:t>
      </w:r>
      <w:r w:rsidR="00730806" w:rsidRPr="0068171D">
        <w:rPr>
          <w:rFonts w:ascii="IRBadr" w:hAnsi="IRBadr" w:cs="IRBadr"/>
          <w:rtl/>
        </w:rPr>
        <w:t xml:space="preserve">قرار </w:t>
      </w:r>
      <w:r w:rsidR="00EE5576" w:rsidRPr="0068171D">
        <w:rPr>
          <w:rFonts w:ascii="IRBadr" w:hAnsi="IRBadr" w:cs="IRBadr"/>
          <w:rtl/>
        </w:rPr>
        <w:t>می‌</w:t>
      </w:r>
      <w:r w:rsidR="00730806" w:rsidRPr="0068171D">
        <w:rPr>
          <w:rFonts w:ascii="IRBadr" w:hAnsi="IRBadr" w:cs="IRBadr"/>
          <w:rtl/>
        </w:rPr>
        <w:t>گیرد</w:t>
      </w:r>
      <w:r w:rsidR="00EE5576" w:rsidRPr="0068171D">
        <w:rPr>
          <w:rFonts w:ascii="IRBadr" w:hAnsi="IRBadr" w:cs="IRBadr"/>
          <w:rtl/>
        </w:rPr>
        <w:t xml:space="preserve">. </w:t>
      </w:r>
      <w:r w:rsidR="00730806" w:rsidRPr="0068171D">
        <w:rPr>
          <w:rFonts w:ascii="IRBadr" w:hAnsi="IRBadr" w:cs="IRBadr"/>
          <w:rtl/>
        </w:rPr>
        <w:t xml:space="preserve">و نظر ایشان این است که تکلیف به </w:t>
      </w:r>
      <w:r w:rsidRPr="0068171D">
        <w:rPr>
          <w:rFonts w:ascii="IRBadr" w:hAnsi="IRBadr" w:cs="IRBadr"/>
          <w:rtl/>
        </w:rPr>
        <w:t>غیرمقدور</w:t>
      </w:r>
      <w:r w:rsidR="00730806" w:rsidRPr="0068171D">
        <w:rPr>
          <w:rFonts w:ascii="IRBadr" w:hAnsi="IRBadr" w:cs="IRBadr"/>
          <w:rtl/>
        </w:rPr>
        <w:t xml:space="preserve"> یا به محال نیست</w:t>
      </w:r>
      <w:r w:rsidR="00EE5576" w:rsidRPr="0068171D">
        <w:rPr>
          <w:rFonts w:ascii="IRBadr" w:hAnsi="IRBadr" w:cs="IRBadr"/>
          <w:rtl/>
        </w:rPr>
        <w:t>. بلکه</w:t>
      </w:r>
      <w:r w:rsidR="00730806" w:rsidRPr="0068171D">
        <w:rPr>
          <w:rFonts w:ascii="IRBadr" w:hAnsi="IRBadr" w:cs="IRBadr"/>
          <w:rtl/>
        </w:rPr>
        <w:t xml:space="preserve"> این تکلیف</w:t>
      </w:r>
      <w:r w:rsidR="00F33D31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اصلاً محال است. </w:t>
      </w:r>
    </w:p>
    <w:p w:rsidR="00E26521" w:rsidRPr="0068171D" w:rsidRDefault="00E26521" w:rsidP="00E26521">
      <w:pPr>
        <w:pStyle w:val="Heading2"/>
        <w:rPr>
          <w:rFonts w:ascii="IRBadr" w:hAnsi="IRBadr" w:cs="IRBadr"/>
          <w:rtl/>
        </w:rPr>
      </w:pPr>
      <w:bookmarkStart w:id="4" w:name="_Toc428199267"/>
      <w:r w:rsidRPr="0068171D">
        <w:rPr>
          <w:rFonts w:ascii="IRBadr" w:hAnsi="IRBadr" w:cs="IRBadr"/>
          <w:rtl/>
        </w:rPr>
        <w:t>مقدمه اول: تضاد احکام خمسه</w:t>
      </w:r>
      <w:bookmarkEnd w:id="4"/>
    </w:p>
    <w:p w:rsidR="00AD384D" w:rsidRPr="0068171D" w:rsidRDefault="00730806" w:rsidP="00152D3D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مقدمه اول مشهور به اصل تضاد احکام خمسه تکلیفیه است. و </w:t>
      </w:r>
      <w:r w:rsidR="00152D3D" w:rsidRPr="0068171D">
        <w:rPr>
          <w:rFonts w:ascii="IRBadr" w:hAnsi="IRBadr" w:cs="IRBadr"/>
          <w:rtl/>
        </w:rPr>
        <w:t>ا</w:t>
      </w:r>
      <w:r w:rsidR="00F17380" w:rsidRPr="0068171D">
        <w:rPr>
          <w:rFonts w:ascii="IRBadr" w:hAnsi="IRBadr" w:cs="IRBadr"/>
          <w:rtl/>
        </w:rPr>
        <w:t xml:space="preserve">ز </w:t>
      </w:r>
      <w:r w:rsidR="00152D3D" w:rsidRPr="0068171D">
        <w:rPr>
          <w:rFonts w:ascii="IRBadr" w:hAnsi="IRBadr" w:cs="IRBadr"/>
          <w:rtl/>
        </w:rPr>
        <w:t>آنجا</w:t>
      </w:r>
      <w:r w:rsidR="00F17380" w:rsidRPr="0068171D">
        <w:rPr>
          <w:rFonts w:ascii="IRBadr" w:hAnsi="IRBadr" w:cs="IRBadr"/>
          <w:rtl/>
        </w:rPr>
        <w:t xml:space="preserve"> که امور متضاد در یک جا جمع نمی‌شوند، </w:t>
      </w:r>
      <w:r w:rsidRPr="0068171D">
        <w:rPr>
          <w:rFonts w:ascii="IRBadr" w:hAnsi="IRBadr" w:cs="IRBadr"/>
          <w:rtl/>
        </w:rPr>
        <w:t>امکان اجتماع</w:t>
      </w:r>
      <w:r w:rsidR="00AD384D" w:rsidRPr="0068171D">
        <w:rPr>
          <w:rFonts w:ascii="IRBadr" w:hAnsi="IRBadr" w:cs="IRBadr"/>
          <w:rtl/>
        </w:rPr>
        <w:t>،</w:t>
      </w:r>
      <w:r w:rsidR="00F17380" w:rsidRPr="0068171D">
        <w:rPr>
          <w:rFonts w:ascii="IRBadr" w:hAnsi="IRBadr" w:cs="IRBadr"/>
          <w:rtl/>
        </w:rPr>
        <w:t xml:space="preserve"> احکام</w:t>
      </w:r>
      <w:r w:rsidR="00AD384D" w:rsidRPr="0068171D">
        <w:rPr>
          <w:rFonts w:ascii="IRBadr" w:hAnsi="IRBadr" w:cs="IRBadr"/>
          <w:rtl/>
        </w:rPr>
        <w:t xml:space="preserve"> ممتنع است</w:t>
      </w:r>
      <w:r w:rsidR="00F17380" w:rsidRPr="0068171D">
        <w:rPr>
          <w:rFonts w:ascii="IRBadr" w:hAnsi="IRBadr" w:cs="IRBadr"/>
          <w:rtl/>
        </w:rPr>
        <w:t>.</w:t>
      </w:r>
    </w:p>
    <w:p w:rsidR="00782C0D" w:rsidRPr="0068171D" w:rsidRDefault="00152D3D" w:rsidP="00782C0D">
      <w:pPr>
        <w:pStyle w:val="Heading3"/>
        <w:rPr>
          <w:rFonts w:ascii="IRBadr" w:hAnsi="IRBadr" w:cs="IRBadr"/>
          <w:rtl/>
        </w:rPr>
      </w:pPr>
      <w:bookmarkStart w:id="5" w:name="_Toc428199268"/>
      <w:r w:rsidRPr="0068171D">
        <w:rPr>
          <w:rFonts w:ascii="IRBadr" w:hAnsi="IRBadr" w:cs="IRBadr"/>
          <w:rtl/>
        </w:rPr>
        <w:lastRenderedPageBreak/>
        <w:t>منظور از</w:t>
      </w:r>
      <w:r w:rsidR="00782C0D" w:rsidRPr="0068171D">
        <w:rPr>
          <w:rFonts w:ascii="IRBadr" w:hAnsi="IRBadr" w:cs="IRBadr"/>
          <w:rtl/>
        </w:rPr>
        <w:t xml:space="preserve"> تضاد</w:t>
      </w:r>
      <w:bookmarkEnd w:id="5"/>
    </w:p>
    <w:p w:rsidR="001132A9" w:rsidRPr="0068171D" w:rsidRDefault="00730806" w:rsidP="00782C0D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>در کلام حضرت استاد</w:t>
      </w:r>
      <w:r w:rsidR="00AD384D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آقای وحید آمده است </w:t>
      </w:r>
      <w:r w:rsidR="00AD384D" w:rsidRPr="0068171D">
        <w:rPr>
          <w:rFonts w:ascii="IRBadr" w:hAnsi="IRBadr" w:cs="IRBadr"/>
          <w:rtl/>
        </w:rPr>
        <w:t>که مقصود</w:t>
      </w:r>
      <w:r w:rsidRPr="0068171D">
        <w:rPr>
          <w:rFonts w:ascii="IRBadr" w:hAnsi="IRBadr" w:cs="IRBadr"/>
          <w:rtl/>
        </w:rPr>
        <w:t xml:space="preserve"> از تضاد در اینجا</w:t>
      </w:r>
      <w:r w:rsidR="00AD384D" w:rsidRPr="0068171D">
        <w:rPr>
          <w:rFonts w:ascii="IRBadr" w:hAnsi="IRBadr" w:cs="IRBadr"/>
          <w:rtl/>
        </w:rPr>
        <w:t>، چی</w:t>
      </w:r>
      <w:r w:rsidRPr="0068171D">
        <w:rPr>
          <w:rFonts w:ascii="IRBadr" w:hAnsi="IRBadr" w:cs="IRBadr"/>
          <w:rtl/>
        </w:rPr>
        <w:t>ست؟ برای توضیح مسئله</w:t>
      </w:r>
      <w:r w:rsidR="00ED0C94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ریشه بحث تضاد و ضدین موجز </w:t>
      </w:r>
      <w:r w:rsidR="00ED0C94" w:rsidRPr="0068171D">
        <w:rPr>
          <w:rFonts w:ascii="IRBadr" w:hAnsi="IRBadr" w:cs="IRBadr"/>
          <w:rtl/>
        </w:rPr>
        <w:t>بیان می‌شود</w:t>
      </w:r>
      <w:r w:rsidRPr="0068171D">
        <w:rPr>
          <w:rFonts w:ascii="IRBadr" w:hAnsi="IRBadr" w:cs="IRBadr"/>
          <w:rtl/>
        </w:rPr>
        <w:t xml:space="preserve">. </w:t>
      </w:r>
      <w:r w:rsidR="005C1823" w:rsidRPr="0068171D">
        <w:rPr>
          <w:rFonts w:ascii="IRBadr" w:hAnsi="IRBadr" w:cs="IRBadr"/>
          <w:rtl/>
        </w:rPr>
        <w:t>در</w:t>
      </w:r>
      <w:r w:rsidRPr="0068171D">
        <w:rPr>
          <w:rFonts w:ascii="IRBadr" w:hAnsi="IRBadr" w:cs="IRBadr"/>
          <w:rtl/>
        </w:rPr>
        <w:t xml:space="preserve"> مباحث الفاظ منطق آمده است. </w:t>
      </w:r>
      <w:r w:rsidR="005C1823" w:rsidRPr="0068171D">
        <w:rPr>
          <w:rFonts w:ascii="IRBadr" w:hAnsi="IRBadr" w:cs="IRBadr"/>
          <w:rtl/>
        </w:rPr>
        <w:t xml:space="preserve">- </w:t>
      </w:r>
      <w:r w:rsidRPr="0068171D">
        <w:rPr>
          <w:rFonts w:ascii="IRBadr" w:hAnsi="IRBadr" w:cs="IRBadr"/>
          <w:rtl/>
        </w:rPr>
        <w:t xml:space="preserve">در المنطق </w:t>
      </w:r>
      <w:r w:rsidR="005C1823" w:rsidRPr="0068171D">
        <w:rPr>
          <w:rFonts w:ascii="IRBadr" w:hAnsi="IRBadr" w:cs="IRBadr"/>
          <w:rtl/>
        </w:rPr>
        <w:t>و</w:t>
      </w:r>
      <w:r w:rsidRPr="0068171D">
        <w:rPr>
          <w:rFonts w:ascii="IRBadr" w:hAnsi="IRBadr" w:cs="IRBadr"/>
          <w:rtl/>
        </w:rPr>
        <w:t xml:space="preserve"> جوهر الن</w:t>
      </w:r>
      <w:r w:rsidR="008E6041" w:rsidRPr="0068171D">
        <w:rPr>
          <w:rFonts w:ascii="IRBadr" w:hAnsi="IRBadr" w:cs="IRBadr"/>
          <w:rtl/>
        </w:rPr>
        <w:t>ضید</w:t>
      </w:r>
      <w:r w:rsidR="005C1823" w:rsidRPr="0068171D">
        <w:rPr>
          <w:rFonts w:ascii="IRBadr" w:hAnsi="IRBadr" w:cs="IRBadr"/>
          <w:rtl/>
        </w:rPr>
        <w:t xml:space="preserve">- </w:t>
      </w:r>
      <w:r w:rsidRPr="0068171D">
        <w:rPr>
          <w:rFonts w:ascii="IRBadr" w:hAnsi="IRBadr" w:cs="IRBadr"/>
          <w:rtl/>
        </w:rPr>
        <w:t xml:space="preserve">که دو مفهوم را </w:t>
      </w:r>
      <w:r w:rsidR="005C1823" w:rsidRPr="0068171D">
        <w:rPr>
          <w:rFonts w:ascii="IRBadr" w:hAnsi="IRBadr" w:cs="IRBadr"/>
          <w:rtl/>
        </w:rPr>
        <w:t xml:space="preserve">وقتی </w:t>
      </w:r>
      <w:r w:rsidRPr="0068171D">
        <w:rPr>
          <w:rFonts w:ascii="IRBadr" w:hAnsi="IRBadr" w:cs="IRBadr"/>
          <w:rtl/>
        </w:rPr>
        <w:t>با هم مقایسه کنند</w:t>
      </w:r>
      <w:r w:rsidR="005C1823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یا متحد هستند </w:t>
      </w:r>
      <w:r w:rsidR="005C1823" w:rsidRPr="0068171D">
        <w:rPr>
          <w:rFonts w:ascii="IRBadr" w:hAnsi="IRBadr" w:cs="IRBadr"/>
          <w:rtl/>
        </w:rPr>
        <w:t xml:space="preserve">و </w:t>
      </w:r>
      <w:r w:rsidRPr="0068171D">
        <w:rPr>
          <w:rFonts w:ascii="IRBadr" w:hAnsi="IRBadr" w:cs="IRBadr"/>
          <w:rtl/>
        </w:rPr>
        <w:t>یا متغایر هستند. متغایر</w:t>
      </w:r>
      <w:r w:rsidR="005C1823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یا متغایر بالعرض است که متخالف </w:t>
      </w:r>
      <w:r w:rsidR="005C1823" w:rsidRPr="0068171D">
        <w:rPr>
          <w:rFonts w:ascii="IRBadr" w:hAnsi="IRBadr" w:cs="IRBadr"/>
          <w:rtl/>
        </w:rPr>
        <w:t>تعبیر می‌شود و یا متغایر بالذات است که</w:t>
      </w:r>
      <w:r w:rsidRPr="0068171D">
        <w:rPr>
          <w:rFonts w:ascii="IRBadr" w:hAnsi="IRBadr" w:cs="IRBadr"/>
          <w:rtl/>
        </w:rPr>
        <w:t xml:space="preserve"> متقابل </w:t>
      </w:r>
      <w:r w:rsidR="005C1823" w:rsidRPr="0068171D">
        <w:rPr>
          <w:rFonts w:ascii="IRBadr" w:hAnsi="IRBadr" w:cs="IRBadr"/>
          <w:rtl/>
        </w:rPr>
        <w:t xml:space="preserve">تعبیر می‌شود. </w:t>
      </w:r>
      <w:r w:rsidRPr="0068171D">
        <w:rPr>
          <w:rFonts w:ascii="IRBadr" w:hAnsi="IRBadr" w:cs="IRBadr"/>
          <w:rtl/>
        </w:rPr>
        <w:t>و تقابل را به چهار قسم</w:t>
      </w:r>
      <w:r w:rsidR="001132A9" w:rsidRPr="0068171D">
        <w:rPr>
          <w:rFonts w:ascii="IRBadr" w:hAnsi="IRBadr" w:cs="IRBadr"/>
          <w:rtl/>
        </w:rPr>
        <w:t>ت تقسیم می‌کنند:</w:t>
      </w:r>
      <w:r w:rsidRPr="0068171D">
        <w:rPr>
          <w:rFonts w:ascii="IRBadr" w:hAnsi="IRBadr" w:cs="IRBadr"/>
          <w:rtl/>
        </w:rPr>
        <w:t xml:space="preserve"> تقابل نقیضین</w:t>
      </w:r>
      <w:r w:rsidR="001132A9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تناقض عدم و ملکه، متضایفین و متضادین</w:t>
      </w:r>
    </w:p>
    <w:p w:rsidR="00CF41F5" w:rsidRPr="0068171D" w:rsidRDefault="00730806" w:rsidP="00CF41F5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>فلاسفه از نگاه دیگر به این مسئله پرداختند</w:t>
      </w:r>
      <w:r w:rsidR="0084330B" w:rsidRPr="0068171D">
        <w:rPr>
          <w:rFonts w:ascii="IRBadr" w:hAnsi="IRBadr" w:cs="IRBadr"/>
          <w:rtl/>
        </w:rPr>
        <w:t>.</w:t>
      </w:r>
      <w:r w:rsidRPr="0068171D">
        <w:rPr>
          <w:rFonts w:ascii="IRBadr" w:hAnsi="IRBadr" w:cs="IRBadr"/>
          <w:rtl/>
        </w:rPr>
        <w:t xml:space="preserve"> </w:t>
      </w:r>
      <w:r w:rsidR="00675E14" w:rsidRPr="0068171D">
        <w:rPr>
          <w:rFonts w:ascii="IRBadr" w:hAnsi="IRBadr" w:cs="IRBadr"/>
          <w:rtl/>
        </w:rPr>
        <w:t xml:space="preserve">که </w:t>
      </w:r>
      <w:r w:rsidRPr="0068171D">
        <w:rPr>
          <w:rFonts w:ascii="IRBadr" w:hAnsi="IRBadr" w:cs="IRBadr"/>
          <w:rtl/>
        </w:rPr>
        <w:t>یکی از تقسیمات اولیه وجود</w:t>
      </w:r>
      <w:r w:rsidR="0084330B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تقسیم وجود به واحد و کثیر است</w:t>
      </w:r>
      <w:r w:rsidR="0084330B" w:rsidRPr="0068171D">
        <w:rPr>
          <w:rFonts w:ascii="IRBadr" w:hAnsi="IRBadr" w:cs="IRBadr"/>
          <w:rtl/>
        </w:rPr>
        <w:t>.</w:t>
      </w:r>
      <w:r w:rsidRPr="0068171D">
        <w:rPr>
          <w:rFonts w:ascii="IRBadr" w:hAnsi="IRBadr" w:cs="IRBadr"/>
          <w:rtl/>
        </w:rPr>
        <w:t xml:space="preserve"> </w:t>
      </w:r>
      <w:r w:rsidR="0084330B" w:rsidRPr="0068171D">
        <w:rPr>
          <w:rFonts w:ascii="IRBadr" w:hAnsi="IRBadr" w:cs="IRBadr"/>
          <w:rtl/>
        </w:rPr>
        <w:t xml:space="preserve">بعد </w:t>
      </w:r>
      <w:r w:rsidRPr="0068171D">
        <w:rPr>
          <w:rFonts w:ascii="IRBadr" w:hAnsi="IRBadr" w:cs="IRBadr"/>
          <w:rtl/>
        </w:rPr>
        <w:t>در کثیر که وارد می‌شوند</w:t>
      </w:r>
      <w:r w:rsidR="0084330B" w:rsidRPr="0068171D">
        <w:rPr>
          <w:rFonts w:ascii="IRBadr" w:hAnsi="IRBadr" w:cs="IRBadr"/>
          <w:rtl/>
        </w:rPr>
        <w:t>، می</w:t>
      </w:r>
      <w:r w:rsidR="0084330B" w:rsidRPr="0068171D">
        <w:rPr>
          <w:rFonts w:ascii="IRBadr" w:hAnsi="IRBadr" w:cs="IRBadr"/>
          <w:rtl/>
        </w:rPr>
        <w:softHyphen/>
      </w:r>
      <w:r w:rsidRPr="0068171D">
        <w:rPr>
          <w:rFonts w:ascii="IRBadr" w:hAnsi="IRBadr" w:cs="IRBadr"/>
          <w:rtl/>
        </w:rPr>
        <w:t xml:space="preserve">گویند </w:t>
      </w:r>
      <w:r w:rsidR="0084330B" w:rsidRPr="0068171D">
        <w:rPr>
          <w:rFonts w:ascii="IRBadr" w:hAnsi="IRBadr" w:cs="IRBadr"/>
          <w:rtl/>
        </w:rPr>
        <w:t>رابطه وجود‌های</w:t>
      </w:r>
      <w:r w:rsidRPr="0068171D">
        <w:rPr>
          <w:rFonts w:ascii="IRBadr" w:hAnsi="IRBadr" w:cs="IRBadr"/>
          <w:rtl/>
        </w:rPr>
        <w:t xml:space="preserve"> متکثر</w:t>
      </w:r>
      <w:r w:rsidR="0084330B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یا رابطه تخالف است یا تقابل است. </w:t>
      </w:r>
      <w:r w:rsidR="0084330B" w:rsidRPr="0068171D">
        <w:rPr>
          <w:rFonts w:ascii="IRBadr" w:hAnsi="IRBadr" w:cs="IRBadr"/>
          <w:rtl/>
        </w:rPr>
        <w:t xml:space="preserve">و در </w:t>
      </w:r>
      <w:r w:rsidRPr="0068171D">
        <w:rPr>
          <w:rFonts w:ascii="IRBadr" w:hAnsi="IRBadr" w:cs="IRBadr"/>
          <w:rtl/>
        </w:rPr>
        <w:t>تقابل</w:t>
      </w:r>
      <w:r w:rsidR="0084330B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همان چهار قسمی که در منطق آمده</w:t>
      </w:r>
      <w:r w:rsidR="00CF41F5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ذکر شده است. </w:t>
      </w:r>
    </w:p>
    <w:p w:rsidR="00E064B9" w:rsidRPr="0068171D" w:rsidRDefault="00403C42" w:rsidP="000B273B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از </w:t>
      </w:r>
      <w:r w:rsidR="00152D3D" w:rsidRPr="0068171D">
        <w:rPr>
          <w:rFonts w:ascii="IRBadr" w:hAnsi="IRBadr" w:cs="IRBadr"/>
          <w:rtl/>
        </w:rPr>
        <w:t>آنجا</w:t>
      </w:r>
      <w:r w:rsidRPr="0068171D">
        <w:rPr>
          <w:rFonts w:ascii="IRBadr" w:hAnsi="IRBadr" w:cs="IRBadr"/>
          <w:rtl/>
        </w:rPr>
        <w:t xml:space="preserve"> که</w:t>
      </w:r>
      <w:r w:rsidR="00730806" w:rsidRPr="0068171D">
        <w:rPr>
          <w:rFonts w:ascii="IRBadr" w:hAnsi="IRBadr" w:cs="IRBadr"/>
          <w:rtl/>
        </w:rPr>
        <w:t xml:space="preserve"> خواستگاه اصلی این بحث</w:t>
      </w:r>
      <w:r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خواستگاه فلسفی است</w:t>
      </w:r>
      <w:r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یعنی وجودات خارجی را تقسیم </w:t>
      </w:r>
      <w:r w:rsidRPr="0068171D">
        <w:rPr>
          <w:rFonts w:ascii="IRBadr" w:hAnsi="IRBadr" w:cs="IRBadr"/>
          <w:rtl/>
        </w:rPr>
        <w:t>می‌</w:t>
      </w:r>
      <w:r w:rsidR="00730806" w:rsidRPr="0068171D">
        <w:rPr>
          <w:rFonts w:ascii="IRBadr" w:hAnsi="IRBadr" w:cs="IRBadr"/>
          <w:rtl/>
        </w:rPr>
        <w:t xml:space="preserve">کنیم </w:t>
      </w:r>
      <w:r w:rsidRPr="0068171D">
        <w:rPr>
          <w:rFonts w:ascii="IRBadr" w:hAnsi="IRBadr" w:cs="IRBadr"/>
          <w:rtl/>
        </w:rPr>
        <w:t>که</w:t>
      </w:r>
      <w:r w:rsidR="00730806" w:rsidRPr="0068171D">
        <w:rPr>
          <w:rFonts w:ascii="IRBadr" w:hAnsi="IRBadr" w:cs="IRBadr"/>
          <w:rtl/>
        </w:rPr>
        <w:t xml:space="preserve"> متحد هستند یا متغایر هستند.</w:t>
      </w:r>
      <w:r w:rsidR="00FD453F" w:rsidRPr="0068171D">
        <w:rPr>
          <w:rFonts w:ascii="IRBadr" w:hAnsi="IRBadr" w:cs="IRBadr"/>
          <w:rtl/>
        </w:rPr>
        <w:t xml:space="preserve"> این </w:t>
      </w:r>
      <w:r w:rsidR="00152D3D" w:rsidRPr="0068171D">
        <w:rPr>
          <w:rFonts w:ascii="IRBadr" w:hAnsi="IRBadr" w:cs="IRBadr"/>
          <w:rtl/>
        </w:rPr>
        <w:t>تقسیم‌بندی</w:t>
      </w:r>
      <w:r w:rsidR="00730806" w:rsidRPr="0068171D">
        <w:rPr>
          <w:rFonts w:ascii="IRBadr" w:hAnsi="IRBadr" w:cs="IRBadr"/>
          <w:rtl/>
        </w:rPr>
        <w:t xml:space="preserve"> بر نظام الفاظ</w:t>
      </w:r>
      <w:r w:rsidR="00FD453F" w:rsidRPr="0068171D">
        <w:rPr>
          <w:rFonts w:ascii="IRBadr" w:hAnsi="IRBadr" w:cs="IRBadr"/>
          <w:rtl/>
        </w:rPr>
        <w:t xml:space="preserve">، سایه می‌افکند. </w:t>
      </w:r>
      <w:r w:rsidR="00152D3D" w:rsidRPr="0068171D">
        <w:rPr>
          <w:rFonts w:ascii="IRBadr" w:hAnsi="IRBadr" w:cs="IRBadr"/>
          <w:rtl/>
        </w:rPr>
        <w:t>به‌نحوی‌که</w:t>
      </w:r>
      <w:r w:rsidR="00FD453F" w:rsidRPr="0068171D">
        <w:rPr>
          <w:rFonts w:ascii="IRBadr" w:hAnsi="IRBadr" w:cs="IRBadr"/>
          <w:rtl/>
        </w:rPr>
        <w:t xml:space="preserve"> </w:t>
      </w:r>
      <w:r w:rsidR="00730806" w:rsidRPr="0068171D">
        <w:rPr>
          <w:rFonts w:ascii="IRBadr" w:hAnsi="IRBadr" w:cs="IRBadr"/>
          <w:rtl/>
        </w:rPr>
        <w:t>این بحث</w:t>
      </w:r>
      <w:r w:rsidR="00FD453F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جایگاه اصولی هم می‌تواند داشته باشد</w:t>
      </w:r>
      <w:r w:rsidR="00FD453F" w:rsidRPr="0068171D">
        <w:rPr>
          <w:rFonts w:ascii="IRBadr" w:hAnsi="IRBadr" w:cs="IRBadr"/>
          <w:rtl/>
        </w:rPr>
        <w:t xml:space="preserve">. البته </w:t>
      </w:r>
      <w:r w:rsidR="00730806" w:rsidRPr="0068171D">
        <w:rPr>
          <w:rFonts w:ascii="IRBadr" w:hAnsi="IRBadr" w:cs="IRBadr"/>
          <w:rtl/>
        </w:rPr>
        <w:t xml:space="preserve">در اصول قبلاً </w:t>
      </w:r>
      <w:r w:rsidR="005D1705" w:rsidRPr="0068171D">
        <w:rPr>
          <w:rFonts w:ascii="IRBadr" w:hAnsi="IRBadr" w:cs="IRBadr"/>
          <w:rtl/>
        </w:rPr>
        <w:t>بیان شد که</w:t>
      </w:r>
      <w:r w:rsidR="00730806" w:rsidRPr="0068171D">
        <w:rPr>
          <w:rFonts w:ascii="IRBadr" w:hAnsi="IRBadr" w:cs="IRBadr"/>
          <w:rtl/>
        </w:rPr>
        <w:t xml:space="preserve"> آقای تبریزی و </w:t>
      </w:r>
      <w:r w:rsidR="005D1705" w:rsidRPr="0068171D">
        <w:rPr>
          <w:rFonts w:ascii="IRBadr" w:hAnsi="IRBadr" w:cs="IRBadr"/>
          <w:rtl/>
        </w:rPr>
        <w:t>امثال ایشان می‌</w:t>
      </w:r>
      <w:r w:rsidR="00730806" w:rsidRPr="0068171D">
        <w:rPr>
          <w:rFonts w:ascii="IRBadr" w:hAnsi="IRBadr" w:cs="IRBadr"/>
          <w:rtl/>
        </w:rPr>
        <w:t>گوین</w:t>
      </w:r>
      <w:r w:rsidR="002C6126" w:rsidRPr="0068171D">
        <w:rPr>
          <w:rFonts w:ascii="IRBadr" w:hAnsi="IRBadr" w:cs="IRBadr"/>
          <w:rtl/>
        </w:rPr>
        <w:t>د:</w:t>
      </w:r>
      <w:r w:rsidR="00730806" w:rsidRPr="0068171D">
        <w:rPr>
          <w:rFonts w:ascii="IRBadr" w:hAnsi="IRBadr" w:cs="IRBadr"/>
          <w:rtl/>
        </w:rPr>
        <w:t xml:space="preserve"> هر بحث لفظی که در اجتهاد مؤثر است و در جای دیگری گفته نشده است</w:t>
      </w:r>
      <w:r w:rsidR="002C6126" w:rsidRPr="0068171D">
        <w:rPr>
          <w:rFonts w:ascii="IRBadr" w:hAnsi="IRBadr" w:cs="IRBadr"/>
          <w:rtl/>
        </w:rPr>
        <w:t xml:space="preserve">، </w:t>
      </w:r>
      <w:r w:rsidR="00675E14" w:rsidRPr="0068171D">
        <w:rPr>
          <w:rFonts w:ascii="IRBadr" w:hAnsi="IRBadr" w:cs="IRBadr"/>
          <w:rtl/>
        </w:rPr>
        <w:t xml:space="preserve">در بحث الفاظ اصول، </w:t>
      </w:r>
      <w:r w:rsidR="002C6126" w:rsidRPr="0068171D">
        <w:rPr>
          <w:rFonts w:ascii="IRBadr" w:hAnsi="IRBadr" w:cs="IRBadr"/>
          <w:rtl/>
        </w:rPr>
        <w:t xml:space="preserve">مطرح </w:t>
      </w:r>
      <w:r w:rsidR="00675E14" w:rsidRPr="0068171D">
        <w:rPr>
          <w:rFonts w:ascii="IRBadr" w:hAnsi="IRBadr" w:cs="IRBadr"/>
          <w:rtl/>
        </w:rPr>
        <w:t>می‌شود</w:t>
      </w:r>
      <w:r w:rsidR="00730806" w:rsidRPr="0068171D">
        <w:rPr>
          <w:rFonts w:ascii="IRBadr" w:hAnsi="IRBadr" w:cs="IRBadr"/>
          <w:rtl/>
        </w:rPr>
        <w:t xml:space="preserve">. </w:t>
      </w:r>
      <w:r w:rsidR="00211F9E" w:rsidRPr="0068171D">
        <w:rPr>
          <w:rFonts w:ascii="IRBadr" w:hAnsi="IRBadr" w:cs="IRBadr"/>
          <w:rtl/>
        </w:rPr>
        <w:t>و</w:t>
      </w:r>
      <w:r w:rsidR="00730806" w:rsidRPr="0068171D">
        <w:rPr>
          <w:rFonts w:ascii="IRBadr" w:hAnsi="IRBadr" w:cs="IRBadr"/>
          <w:rtl/>
        </w:rPr>
        <w:t xml:space="preserve"> طبق </w:t>
      </w:r>
      <w:r w:rsidR="00211F9E" w:rsidRPr="0068171D">
        <w:rPr>
          <w:rFonts w:ascii="IRBadr" w:hAnsi="IRBadr" w:cs="IRBadr"/>
          <w:rtl/>
        </w:rPr>
        <w:t xml:space="preserve">این </w:t>
      </w:r>
      <w:r w:rsidR="00730806" w:rsidRPr="0068171D">
        <w:rPr>
          <w:rFonts w:ascii="IRBadr" w:hAnsi="IRBadr" w:cs="IRBadr"/>
          <w:rtl/>
        </w:rPr>
        <w:t>تعبیر</w:t>
      </w:r>
      <w:r w:rsidR="00211F9E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هر بحث لفظی که در معانی بیان، </w:t>
      </w:r>
      <w:r w:rsidR="000B273B" w:rsidRPr="0068171D">
        <w:rPr>
          <w:rFonts w:ascii="IRBadr" w:hAnsi="IRBadr" w:cs="IRBadr"/>
          <w:rtl/>
        </w:rPr>
        <w:t>و ادبیات و</w:t>
      </w:r>
      <w:r w:rsidR="00730806" w:rsidRPr="0068171D">
        <w:rPr>
          <w:rFonts w:ascii="IRBadr" w:hAnsi="IRBadr" w:cs="IRBadr"/>
          <w:rtl/>
        </w:rPr>
        <w:t xml:space="preserve"> منطق</w:t>
      </w:r>
      <w:r w:rsidR="00445DBF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بحث شده </w:t>
      </w:r>
      <w:r w:rsidR="00211F9E" w:rsidRPr="0068171D">
        <w:rPr>
          <w:rFonts w:ascii="IRBadr" w:hAnsi="IRBadr" w:cs="IRBadr"/>
          <w:rtl/>
        </w:rPr>
        <w:t>است،</w:t>
      </w:r>
      <w:r w:rsidR="00730806" w:rsidRPr="0068171D">
        <w:rPr>
          <w:rFonts w:ascii="IRBadr" w:hAnsi="IRBadr" w:cs="IRBadr"/>
          <w:rtl/>
        </w:rPr>
        <w:t xml:space="preserve"> </w:t>
      </w:r>
      <w:r w:rsidR="00211F9E" w:rsidRPr="0068171D">
        <w:rPr>
          <w:rFonts w:ascii="IRBadr" w:hAnsi="IRBadr" w:cs="IRBadr"/>
          <w:rtl/>
        </w:rPr>
        <w:t>در</w:t>
      </w:r>
      <w:r w:rsidR="00730806" w:rsidRPr="0068171D">
        <w:rPr>
          <w:rFonts w:ascii="IRBadr" w:hAnsi="IRBadr" w:cs="IRBadr"/>
          <w:rtl/>
        </w:rPr>
        <w:t xml:space="preserve"> اصول </w:t>
      </w:r>
      <w:r w:rsidR="00211F9E" w:rsidRPr="0068171D">
        <w:rPr>
          <w:rFonts w:ascii="IRBadr" w:hAnsi="IRBadr" w:cs="IRBadr"/>
          <w:rtl/>
        </w:rPr>
        <w:t>بحث نمی‌شود.</w:t>
      </w:r>
    </w:p>
    <w:p w:rsidR="00ED55F7" w:rsidRPr="0068171D" w:rsidRDefault="00E064B9" w:rsidP="00ED55F7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>و</w:t>
      </w:r>
      <w:r w:rsidR="00730806" w:rsidRPr="0068171D">
        <w:rPr>
          <w:rFonts w:ascii="IRBadr" w:hAnsi="IRBadr" w:cs="IRBadr"/>
          <w:rtl/>
        </w:rPr>
        <w:t xml:space="preserve"> </w:t>
      </w:r>
      <w:r w:rsidR="00445DBF" w:rsidRPr="0068171D">
        <w:rPr>
          <w:rFonts w:ascii="IRBadr" w:hAnsi="IRBadr" w:cs="IRBadr"/>
          <w:rtl/>
        </w:rPr>
        <w:t xml:space="preserve">از طرفی </w:t>
      </w:r>
      <w:r w:rsidR="00730806" w:rsidRPr="0068171D">
        <w:rPr>
          <w:rFonts w:ascii="IRBadr" w:hAnsi="IRBadr" w:cs="IRBadr"/>
          <w:rtl/>
        </w:rPr>
        <w:t>بحث انواع ارتباط</w:t>
      </w:r>
      <w:r w:rsidR="00445DBF" w:rsidRPr="0068171D">
        <w:rPr>
          <w:rFonts w:ascii="IRBadr" w:hAnsi="IRBadr" w:cs="IRBadr"/>
          <w:rtl/>
        </w:rPr>
        <w:t>،</w:t>
      </w:r>
      <w:r w:rsidR="00730806" w:rsidRPr="0068171D">
        <w:rPr>
          <w:rFonts w:ascii="IRBadr" w:hAnsi="IRBadr" w:cs="IRBadr"/>
          <w:rtl/>
        </w:rPr>
        <w:t xml:space="preserve"> بین مفاه</w:t>
      </w:r>
      <w:r w:rsidRPr="0068171D">
        <w:rPr>
          <w:rFonts w:ascii="IRBadr" w:hAnsi="IRBadr" w:cs="IRBadr"/>
          <w:rtl/>
        </w:rPr>
        <w:t xml:space="preserve">یم و اتحاد و تغایر و انواع تغایر، </w:t>
      </w:r>
      <w:r w:rsidR="00730806" w:rsidRPr="0068171D">
        <w:rPr>
          <w:rFonts w:ascii="IRBadr" w:hAnsi="IRBadr" w:cs="IRBadr"/>
          <w:rtl/>
        </w:rPr>
        <w:t xml:space="preserve">در منطق آمده </w:t>
      </w:r>
      <w:r w:rsidR="00576688" w:rsidRPr="0068171D">
        <w:rPr>
          <w:rFonts w:ascii="IRBadr" w:hAnsi="IRBadr" w:cs="IRBadr"/>
          <w:rtl/>
        </w:rPr>
        <w:t>است،</w:t>
      </w:r>
      <w:r w:rsidR="00730806" w:rsidRPr="0068171D">
        <w:rPr>
          <w:rFonts w:ascii="IRBadr" w:hAnsi="IRBadr" w:cs="IRBadr"/>
          <w:rtl/>
        </w:rPr>
        <w:t xml:space="preserve"> لذا در اصول </w:t>
      </w:r>
      <w:r w:rsidR="00576688" w:rsidRPr="0068171D">
        <w:rPr>
          <w:rFonts w:ascii="IRBadr" w:hAnsi="IRBadr" w:cs="IRBadr"/>
          <w:rtl/>
        </w:rPr>
        <w:t>بحث نشده است.</w:t>
      </w:r>
    </w:p>
    <w:p w:rsidR="00715A61" w:rsidRPr="0068171D" w:rsidRDefault="00730806" w:rsidP="00715A61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بنابراین </w:t>
      </w:r>
      <w:r w:rsidR="00B62A96" w:rsidRPr="0068171D">
        <w:rPr>
          <w:rFonts w:ascii="IRBadr" w:hAnsi="IRBadr" w:cs="IRBadr"/>
          <w:rtl/>
        </w:rPr>
        <w:t>جایگاه اصلی این بحث</w:t>
      </w:r>
      <w:r w:rsidR="00D65F7F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</w:t>
      </w:r>
      <w:r w:rsidR="00D65F7F" w:rsidRPr="0068171D">
        <w:rPr>
          <w:rFonts w:ascii="IRBadr" w:hAnsi="IRBadr" w:cs="IRBadr"/>
          <w:rtl/>
        </w:rPr>
        <w:t>فلسفه</w:t>
      </w:r>
      <w:r w:rsidRPr="0068171D">
        <w:rPr>
          <w:rFonts w:ascii="IRBadr" w:hAnsi="IRBadr" w:cs="IRBadr"/>
          <w:rtl/>
        </w:rPr>
        <w:t xml:space="preserve"> است</w:t>
      </w:r>
      <w:r w:rsidR="00D65F7F" w:rsidRPr="0068171D">
        <w:rPr>
          <w:rFonts w:ascii="IRBadr" w:hAnsi="IRBadr" w:cs="IRBadr"/>
          <w:rtl/>
        </w:rPr>
        <w:t>.</w:t>
      </w:r>
      <w:r w:rsidRPr="0068171D">
        <w:rPr>
          <w:rFonts w:ascii="IRBadr" w:hAnsi="IRBadr" w:cs="IRBadr"/>
          <w:rtl/>
        </w:rPr>
        <w:t xml:space="preserve"> ولی تعی</w:t>
      </w:r>
      <w:r w:rsidR="00D65F7F" w:rsidRPr="0068171D">
        <w:rPr>
          <w:rFonts w:ascii="IRBadr" w:hAnsi="IRBadr" w:cs="IRBadr"/>
          <w:rtl/>
        </w:rPr>
        <w:t>ی</w:t>
      </w:r>
      <w:r w:rsidRPr="0068171D">
        <w:rPr>
          <w:rFonts w:ascii="IRBadr" w:hAnsi="IRBadr" w:cs="IRBadr"/>
          <w:rtl/>
        </w:rPr>
        <w:t>ن مصادیق</w:t>
      </w:r>
      <w:r w:rsidR="00D65F7F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در هر علم</w:t>
      </w:r>
      <w:r w:rsidR="00D65F7F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</w:t>
      </w:r>
      <w:r w:rsidR="00D65F7F" w:rsidRPr="0068171D">
        <w:rPr>
          <w:rFonts w:ascii="IRBadr" w:hAnsi="IRBadr" w:cs="IRBadr"/>
          <w:rtl/>
        </w:rPr>
        <w:t>مختص همان علم</w:t>
      </w:r>
      <w:r w:rsidRPr="0068171D">
        <w:rPr>
          <w:rFonts w:ascii="IRBadr" w:hAnsi="IRBadr" w:cs="IRBadr"/>
          <w:rtl/>
        </w:rPr>
        <w:t xml:space="preserve"> است. </w:t>
      </w:r>
    </w:p>
    <w:p w:rsidR="00E1378F" w:rsidRPr="0068171D" w:rsidRDefault="00715A61" w:rsidP="004354E2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و </w:t>
      </w:r>
      <w:r w:rsidR="00730806" w:rsidRPr="0068171D">
        <w:rPr>
          <w:rFonts w:ascii="IRBadr" w:hAnsi="IRBadr" w:cs="IRBadr"/>
          <w:rtl/>
        </w:rPr>
        <w:t>تضاد</w:t>
      </w:r>
      <w:r w:rsidRPr="0068171D">
        <w:rPr>
          <w:rFonts w:ascii="IRBadr" w:hAnsi="IRBadr" w:cs="IRBadr"/>
          <w:rtl/>
        </w:rPr>
        <w:t xml:space="preserve"> مصطلح</w:t>
      </w:r>
      <w:r w:rsidR="00730806" w:rsidRPr="0068171D">
        <w:rPr>
          <w:rFonts w:ascii="IRBadr" w:hAnsi="IRBadr" w:cs="IRBadr"/>
          <w:rtl/>
        </w:rPr>
        <w:t xml:space="preserve"> </w:t>
      </w:r>
      <w:r w:rsidR="00054587" w:rsidRPr="0068171D">
        <w:rPr>
          <w:rFonts w:ascii="IRBadr" w:hAnsi="IRBadr" w:cs="IRBadr"/>
          <w:rtl/>
        </w:rPr>
        <w:t>را</w:t>
      </w:r>
      <w:r w:rsidR="00730806" w:rsidRPr="0068171D">
        <w:rPr>
          <w:rFonts w:ascii="IRBadr" w:hAnsi="IRBadr" w:cs="IRBadr"/>
          <w:rtl/>
        </w:rPr>
        <w:t xml:space="preserve"> معنا می‌کنند</w:t>
      </w:r>
      <w:r w:rsidR="000E373C" w:rsidRPr="0068171D">
        <w:rPr>
          <w:rFonts w:ascii="IRBadr" w:hAnsi="IRBadr" w:cs="IRBadr"/>
          <w:rtl/>
        </w:rPr>
        <w:t xml:space="preserve">. </w:t>
      </w:r>
      <w:r w:rsidR="000E373C" w:rsidRPr="0068171D">
        <w:rPr>
          <w:rStyle w:val="NoSpacingChar"/>
          <w:rFonts w:ascii="IRBadr" w:hAnsi="IRBadr" w:cs="IRBadr"/>
          <w:rtl/>
        </w:rPr>
        <w:t>متضادین</w:t>
      </w:r>
      <w:r w:rsidR="003A7787" w:rsidRPr="0068171D">
        <w:rPr>
          <w:rStyle w:val="NoSpacingChar"/>
          <w:rFonts w:ascii="IRBadr" w:hAnsi="IRBadr" w:cs="IRBadr"/>
          <w:rtl/>
        </w:rPr>
        <w:t>:</w:t>
      </w:r>
      <w:r w:rsidR="00647183" w:rsidRPr="0068171D">
        <w:rPr>
          <w:rStyle w:val="NoSpacingChar"/>
          <w:rFonts w:ascii="IRBadr" w:hAnsi="IRBadr" w:cs="IRBadr"/>
          <w:rtl/>
        </w:rPr>
        <w:t xml:space="preserve"> امران وجودیان</w:t>
      </w:r>
      <w:r w:rsidR="00A61C2D" w:rsidRPr="0068171D">
        <w:rPr>
          <w:rStyle w:val="NoSpacingChar"/>
          <w:rFonts w:ascii="IRBadr" w:hAnsi="IRBadr" w:cs="IRBadr"/>
          <w:rtl/>
        </w:rPr>
        <w:t>، متنافران بالذات،</w:t>
      </w:r>
      <w:r w:rsidR="00647183" w:rsidRPr="0068171D">
        <w:rPr>
          <w:rStyle w:val="NoSpacingChar"/>
          <w:rFonts w:ascii="IRBadr" w:hAnsi="IRBadr" w:cs="IRBadr"/>
          <w:rtl/>
        </w:rPr>
        <w:t xml:space="preserve"> بینهما غایة</w:t>
      </w:r>
      <w:r w:rsidR="000E373C" w:rsidRPr="0068171D">
        <w:rPr>
          <w:rStyle w:val="NoSpacingChar"/>
          <w:rFonts w:ascii="IRBadr" w:hAnsi="IRBadr" w:cs="IRBadr"/>
          <w:rtl/>
        </w:rPr>
        <w:t xml:space="preserve"> الخلاف</w:t>
      </w:r>
      <w:r w:rsidR="00A61C2D" w:rsidRPr="0068171D">
        <w:rPr>
          <w:rStyle w:val="NoSpacingChar"/>
          <w:rFonts w:ascii="IRBadr" w:hAnsi="IRBadr" w:cs="IRBadr"/>
          <w:rtl/>
        </w:rPr>
        <w:t>،</w:t>
      </w:r>
      <w:r w:rsidR="000E373C" w:rsidRPr="0068171D">
        <w:rPr>
          <w:rStyle w:val="NoSpacingChar"/>
          <w:rFonts w:ascii="IRBadr" w:hAnsi="IRBadr" w:cs="IRBadr"/>
          <w:rtl/>
        </w:rPr>
        <w:t xml:space="preserve"> غیر متضایفین</w:t>
      </w:r>
      <w:r w:rsidR="000E373C" w:rsidRPr="0068171D">
        <w:rPr>
          <w:rFonts w:ascii="IRBadr" w:hAnsi="IRBadr" w:cs="IRBadr"/>
          <w:rtl/>
        </w:rPr>
        <w:t xml:space="preserve"> </w:t>
      </w:r>
      <w:r w:rsidR="00054587" w:rsidRPr="0068171D">
        <w:rPr>
          <w:rFonts w:ascii="IRBadr" w:hAnsi="IRBadr" w:cs="IRBadr"/>
          <w:rtl/>
        </w:rPr>
        <w:t>که</w:t>
      </w:r>
      <w:r w:rsidR="00730806" w:rsidRPr="0068171D">
        <w:rPr>
          <w:rFonts w:ascii="IRBadr" w:hAnsi="IRBadr" w:cs="IRBadr"/>
          <w:rtl/>
        </w:rPr>
        <w:t xml:space="preserve"> </w:t>
      </w:r>
      <w:r w:rsidR="00730806" w:rsidRPr="0068171D">
        <w:rPr>
          <w:rStyle w:val="NoSpacingChar"/>
          <w:rFonts w:ascii="IRBadr" w:hAnsi="IRBadr" w:cs="IRBadr"/>
          <w:rtl/>
        </w:rPr>
        <w:t>امران وجودیان</w:t>
      </w:r>
      <w:r w:rsidR="0016416C" w:rsidRPr="0068171D">
        <w:rPr>
          <w:rFonts w:ascii="IRBadr" w:hAnsi="IRBadr" w:cs="IRBadr"/>
          <w:rtl/>
        </w:rPr>
        <w:t xml:space="preserve">، </w:t>
      </w:r>
      <w:r w:rsidR="00730806" w:rsidRPr="0068171D">
        <w:rPr>
          <w:rStyle w:val="NoSpacingChar"/>
          <w:rFonts w:ascii="IRBadr" w:hAnsi="IRBadr" w:cs="IRBadr"/>
          <w:rtl/>
        </w:rPr>
        <w:t>عدم و ملکه و تناقض</w:t>
      </w:r>
      <w:r w:rsidR="00730806" w:rsidRPr="0068171D">
        <w:rPr>
          <w:rFonts w:ascii="IRBadr" w:hAnsi="IRBadr" w:cs="IRBadr"/>
          <w:rtl/>
        </w:rPr>
        <w:t xml:space="preserve"> </w:t>
      </w:r>
      <w:r w:rsidR="00054587" w:rsidRPr="0068171D">
        <w:rPr>
          <w:rFonts w:ascii="IRBadr" w:hAnsi="IRBadr" w:cs="IRBadr"/>
          <w:rtl/>
        </w:rPr>
        <w:t xml:space="preserve">را خارج </w:t>
      </w:r>
      <w:r w:rsidR="0016416C" w:rsidRPr="0068171D">
        <w:rPr>
          <w:rFonts w:ascii="IRBadr" w:hAnsi="IRBadr" w:cs="IRBadr"/>
          <w:rtl/>
        </w:rPr>
        <w:t>می‌</w:t>
      </w:r>
      <w:r w:rsidR="00054587" w:rsidRPr="0068171D">
        <w:rPr>
          <w:rFonts w:ascii="IRBadr" w:hAnsi="IRBadr" w:cs="IRBadr"/>
          <w:rtl/>
        </w:rPr>
        <w:t>کند</w:t>
      </w:r>
      <w:r w:rsidR="00305372" w:rsidRPr="0068171D">
        <w:rPr>
          <w:rStyle w:val="NoSpacingChar"/>
          <w:rFonts w:ascii="IRBadr" w:hAnsi="IRBadr" w:cs="IRBadr"/>
          <w:rtl/>
        </w:rPr>
        <w:t xml:space="preserve">. و </w:t>
      </w:r>
      <w:r w:rsidR="00B54CE3" w:rsidRPr="0068171D">
        <w:rPr>
          <w:rStyle w:val="NoSpacingChar"/>
          <w:rFonts w:ascii="IRBadr" w:hAnsi="IRBadr" w:cs="IRBadr"/>
          <w:rtl/>
        </w:rPr>
        <w:t>غیر متضایفین</w:t>
      </w:r>
      <w:r w:rsidR="00E1378F" w:rsidRPr="0068171D">
        <w:rPr>
          <w:rFonts w:ascii="IRBadr" w:hAnsi="IRBadr" w:cs="IRBadr"/>
          <w:rtl/>
        </w:rPr>
        <w:t>،</w:t>
      </w:r>
      <w:r w:rsidR="00054587" w:rsidRPr="0068171D">
        <w:rPr>
          <w:rFonts w:ascii="IRBadr" w:hAnsi="IRBadr" w:cs="IRBadr"/>
          <w:rtl/>
        </w:rPr>
        <w:t xml:space="preserve"> </w:t>
      </w:r>
      <w:r w:rsidR="0026545E" w:rsidRPr="0068171D">
        <w:rPr>
          <w:rFonts w:ascii="IRBadr" w:hAnsi="IRBadr" w:cs="IRBadr"/>
          <w:rtl/>
        </w:rPr>
        <w:t xml:space="preserve">متضایفین </w:t>
      </w:r>
      <w:r w:rsidR="00E1378F" w:rsidRPr="0068171D">
        <w:rPr>
          <w:rFonts w:ascii="IRBadr" w:hAnsi="IRBadr" w:cs="IRBadr"/>
          <w:rtl/>
        </w:rPr>
        <w:t xml:space="preserve">را </w:t>
      </w:r>
      <w:r w:rsidR="0026545E" w:rsidRPr="0068171D">
        <w:rPr>
          <w:rFonts w:ascii="IRBadr" w:hAnsi="IRBadr" w:cs="IRBadr"/>
          <w:rtl/>
        </w:rPr>
        <w:t xml:space="preserve">خارج </w:t>
      </w:r>
      <w:r w:rsidR="00E1378F" w:rsidRPr="0068171D">
        <w:rPr>
          <w:rFonts w:ascii="IRBadr" w:hAnsi="IRBadr" w:cs="IRBadr"/>
          <w:rtl/>
        </w:rPr>
        <w:t>می‌کند.</w:t>
      </w:r>
    </w:p>
    <w:p w:rsidR="00A61C2D" w:rsidRPr="0068171D" w:rsidRDefault="00730806" w:rsidP="00A61C2D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بعد دو قید دیگر </w:t>
      </w:r>
      <w:r w:rsidR="00E1378F" w:rsidRPr="0068171D">
        <w:rPr>
          <w:rFonts w:ascii="IRBadr" w:hAnsi="IRBadr" w:cs="IRBadr"/>
          <w:rtl/>
        </w:rPr>
        <w:t xml:space="preserve">را </w:t>
      </w:r>
      <w:r w:rsidRPr="0068171D">
        <w:rPr>
          <w:rFonts w:ascii="IRBadr" w:hAnsi="IRBadr" w:cs="IRBadr"/>
          <w:rtl/>
        </w:rPr>
        <w:t xml:space="preserve">اضافه کردند که </w:t>
      </w:r>
      <w:r w:rsidRPr="0068171D">
        <w:rPr>
          <w:rStyle w:val="NoSpacingChar"/>
          <w:rFonts w:ascii="IRBadr" w:hAnsi="IRBadr" w:cs="IRBadr"/>
          <w:rtl/>
        </w:rPr>
        <w:t>تحت جنس القریب</w:t>
      </w:r>
      <w:r w:rsidRPr="0068171D">
        <w:rPr>
          <w:rFonts w:ascii="IRBadr" w:hAnsi="IRBadr" w:cs="IRBadr"/>
          <w:rtl/>
        </w:rPr>
        <w:t xml:space="preserve"> هستند مثل سیاهی </w:t>
      </w:r>
      <w:r w:rsidR="000F105A" w:rsidRPr="0068171D">
        <w:rPr>
          <w:rFonts w:ascii="IRBadr" w:hAnsi="IRBadr" w:cs="IRBadr"/>
          <w:rtl/>
        </w:rPr>
        <w:t xml:space="preserve">و </w:t>
      </w:r>
      <w:r w:rsidRPr="0068171D">
        <w:rPr>
          <w:rFonts w:ascii="IRBadr" w:hAnsi="IRBadr" w:cs="IRBadr"/>
          <w:rtl/>
        </w:rPr>
        <w:t xml:space="preserve">سفیدی </w:t>
      </w:r>
      <w:r w:rsidR="000F105A" w:rsidRPr="0068171D">
        <w:rPr>
          <w:rFonts w:ascii="IRBadr" w:hAnsi="IRBadr" w:cs="IRBadr"/>
          <w:rtl/>
        </w:rPr>
        <w:t xml:space="preserve">و </w:t>
      </w:r>
      <w:r w:rsidRPr="0068171D">
        <w:rPr>
          <w:rFonts w:ascii="IRBadr" w:hAnsi="IRBadr" w:cs="IRBadr"/>
          <w:rtl/>
        </w:rPr>
        <w:t xml:space="preserve">اگر تحت جنس قریب نباشند تضاد اصطلاحی به آن‌ها گفته نمی‌شود و </w:t>
      </w:r>
      <w:r w:rsidR="00647183" w:rsidRPr="0068171D">
        <w:rPr>
          <w:rStyle w:val="NoSpacingChar"/>
          <w:rFonts w:ascii="IRBadr" w:hAnsi="IRBadr" w:cs="IRBadr"/>
          <w:rtl/>
        </w:rPr>
        <w:t>بینهما غایة</w:t>
      </w:r>
      <w:r w:rsidRPr="0068171D">
        <w:rPr>
          <w:rStyle w:val="NoSpacingChar"/>
          <w:rFonts w:ascii="IRBadr" w:hAnsi="IRBadr" w:cs="IRBadr"/>
          <w:rtl/>
        </w:rPr>
        <w:t xml:space="preserve"> الخلاف</w:t>
      </w:r>
      <w:r w:rsidRPr="0068171D">
        <w:rPr>
          <w:rFonts w:ascii="IRBadr" w:hAnsi="IRBadr" w:cs="IRBadr"/>
          <w:rtl/>
        </w:rPr>
        <w:t xml:space="preserve"> برای این است که</w:t>
      </w:r>
      <w:r w:rsidR="000F105A" w:rsidRPr="0068171D">
        <w:rPr>
          <w:rFonts w:ascii="IRBadr" w:hAnsi="IRBadr" w:cs="IRBadr"/>
          <w:rtl/>
        </w:rPr>
        <w:t xml:space="preserve"> مثل سفیدی و سیاهی ‌</w:t>
      </w:r>
      <w:r w:rsidR="0034792C" w:rsidRPr="0068171D">
        <w:rPr>
          <w:rFonts w:ascii="IRBadr" w:hAnsi="IRBadr" w:cs="IRBadr"/>
          <w:rtl/>
        </w:rPr>
        <w:t>را ب</w:t>
      </w:r>
      <w:r w:rsidRPr="0068171D">
        <w:rPr>
          <w:rFonts w:ascii="IRBadr" w:hAnsi="IRBadr" w:cs="IRBadr"/>
          <w:rtl/>
        </w:rPr>
        <w:t>گویند تضاد دار</w:t>
      </w:r>
      <w:r w:rsidR="00491B51" w:rsidRPr="0068171D">
        <w:rPr>
          <w:rFonts w:ascii="IRBadr" w:hAnsi="IRBadr" w:cs="IRBadr"/>
          <w:rtl/>
        </w:rPr>
        <w:t>ن</w:t>
      </w:r>
      <w:r w:rsidRPr="0068171D">
        <w:rPr>
          <w:rFonts w:ascii="IRBadr" w:hAnsi="IRBadr" w:cs="IRBadr"/>
          <w:rtl/>
        </w:rPr>
        <w:t>د</w:t>
      </w:r>
      <w:r w:rsidR="00491B51" w:rsidRPr="0068171D">
        <w:rPr>
          <w:rFonts w:ascii="IRBadr" w:hAnsi="IRBadr" w:cs="IRBadr"/>
          <w:rtl/>
        </w:rPr>
        <w:t>. ولی زرد</w:t>
      </w:r>
      <w:r w:rsidRPr="0068171D">
        <w:rPr>
          <w:rFonts w:ascii="IRBadr" w:hAnsi="IRBadr" w:cs="IRBadr"/>
          <w:rtl/>
        </w:rPr>
        <w:t xml:space="preserve"> و سبز </w:t>
      </w:r>
      <w:r w:rsidR="00491B51" w:rsidRPr="0068171D">
        <w:rPr>
          <w:rFonts w:ascii="IRBadr" w:hAnsi="IRBadr" w:cs="IRBadr"/>
          <w:rtl/>
        </w:rPr>
        <w:t>را می‌</w:t>
      </w:r>
      <w:r w:rsidRPr="0068171D">
        <w:rPr>
          <w:rFonts w:ascii="IRBadr" w:hAnsi="IRBadr" w:cs="IRBadr"/>
          <w:rtl/>
        </w:rPr>
        <w:t xml:space="preserve">گویند </w:t>
      </w:r>
      <w:r w:rsidR="0034792C" w:rsidRPr="0068171D">
        <w:rPr>
          <w:rFonts w:ascii="IRBadr" w:hAnsi="IRBadr" w:cs="IRBadr"/>
          <w:rtl/>
        </w:rPr>
        <w:t>ک</w:t>
      </w:r>
      <w:r w:rsidRPr="0068171D">
        <w:rPr>
          <w:rFonts w:ascii="IRBadr" w:hAnsi="IRBadr" w:cs="IRBadr"/>
          <w:rtl/>
        </w:rPr>
        <w:t xml:space="preserve">ه تضاد </w:t>
      </w:r>
      <w:r w:rsidR="0034792C" w:rsidRPr="0068171D">
        <w:rPr>
          <w:rFonts w:ascii="IRBadr" w:hAnsi="IRBadr" w:cs="IRBadr"/>
          <w:rtl/>
        </w:rPr>
        <w:t>ندارند.</w:t>
      </w:r>
    </w:p>
    <w:p w:rsidR="0013287A" w:rsidRPr="0068171D" w:rsidRDefault="00730806" w:rsidP="0013287A">
      <w:pPr>
        <w:ind w:firstLine="0"/>
        <w:rPr>
          <w:rFonts w:ascii="IRBadr" w:hAnsi="IRBadr" w:cs="IRBadr"/>
          <w:rtl/>
        </w:rPr>
      </w:pPr>
      <w:r w:rsidRPr="0068171D">
        <w:rPr>
          <w:rStyle w:val="NoSpacingChar"/>
          <w:rFonts w:ascii="IRBadr" w:hAnsi="IRBadr" w:cs="IRBadr"/>
          <w:rtl/>
        </w:rPr>
        <w:t>امران متنافران</w:t>
      </w:r>
      <w:r w:rsidR="003C6164" w:rsidRPr="0068171D">
        <w:rPr>
          <w:rFonts w:ascii="IRBadr" w:hAnsi="IRBadr" w:cs="IRBadr"/>
          <w:rtl/>
        </w:rPr>
        <w:t xml:space="preserve">، </w:t>
      </w:r>
      <w:r w:rsidRPr="0068171D">
        <w:rPr>
          <w:rStyle w:val="NoSpacingChar"/>
          <w:rFonts w:ascii="IRBadr" w:hAnsi="IRBadr" w:cs="IRBadr"/>
          <w:rtl/>
        </w:rPr>
        <w:t>وجودیان</w:t>
      </w:r>
      <w:r w:rsidR="003C6164" w:rsidRPr="0068171D">
        <w:rPr>
          <w:rFonts w:ascii="IRBadr" w:hAnsi="IRBadr" w:cs="IRBadr"/>
          <w:rtl/>
        </w:rPr>
        <w:t xml:space="preserve">، </w:t>
      </w:r>
      <w:r w:rsidRPr="0068171D">
        <w:rPr>
          <w:rStyle w:val="NoSpacingChar"/>
          <w:rFonts w:ascii="IRBadr" w:hAnsi="IRBadr" w:cs="IRBadr"/>
          <w:rtl/>
        </w:rPr>
        <w:t>غیر متضایفین</w:t>
      </w:r>
      <w:r w:rsidRPr="0068171D">
        <w:rPr>
          <w:rFonts w:ascii="IRBadr" w:hAnsi="IRBadr" w:cs="IRBadr"/>
          <w:rtl/>
        </w:rPr>
        <w:t xml:space="preserve"> </w:t>
      </w:r>
      <w:r w:rsidR="00035BC1" w:rsidRPr="0068171D">
        <w:rPr>
          <w:rFonts w:ascii="IRBadr" w:hAnsi="IRBadr" w:cs="IRBadr"/>
          <w:rtl/>
        </w:rPr>
        <w:t>این قیود را می‌توان پذیرفت. اما</w:t>
      </w:r>
      <w:r w:rsidRPr="0068171D">
        <w:rPr>
          <w:rFonts w:ascii="IRBadr" w:hAnsi="IRBadr" w:cs="IRBadr"/>
          <w:rtl/>
        </w:rPr>
        <w:t xml:space="preserve"> قی</w:t>
      </w:r>
      <w:r w:rsidR="0013287A" w:rsidRPr="0068171D">
        <w:rPr>
          <w:rFonts w:ascii="IRBadr" w:hAnsi="IRBadr" w:cs="IRBadr"/>
          <w:rtl/>
        </w:rPr>
        <w:t>و</w:t>
      </w:r>
      <w:r w:rsidRPr="0068171D">
        <w:rPr>
          <w:rFonts w:ascii="IRBadr" w:hAnsi="IRBadr" w:cs="IRBadr"/>
          <w:rtl/>
        </w:rPr>
        <w:t xml:space="preserve">د بعدی </w:t>
      </w:r>
      <w:r w:rsidR="0013287A" w:rsidRPr="0068171D">
        <w:rPr>
          <w:rFonts w:ascii="IRBadr" w:hAnsi="IRBadr" w:cs="IRBadr"/>
          <w:rtl/>
        </w:rPr>
        <w:t>را</w:t>
      </w:r>
      <w:r w:rsidRPr="0068171D">
        <w:rPr>
          <w:rFonts w:ascii="IRBadr" w:hAnsi="IRBadr" w:cs="IRBadr"/>
          <w:rtl/>
        </w:rPr>
        <w:t xml:space="preserve"> </w:t>
      </w:r>
      <w:r w:rsidR="0013287A" w:rsidRPr="0068171D">
        <w:rPr>
          <w:rFonts w:ascii="IRBadr" w:hAnsi="IRBadr" w:cs="IRBadr"/>
          <w:rtl/>
        </w:rPr>
        <w:t xml:space="preserve">باید </w:t>
      </w:r>
      <w:r w:rsidRPr="0068171D">
        <w:rPr>
          <w:rFonts w:ascii="IRBadr" w:hAnsi="IRBadr" w:cs="IRBadr"/>
          <w:rtl/>
        </w:rPr>
        <w:t xml:space="preserve">بحث </w:t>
      </w:r>
      <w:r w:rsidR="0013287A" w:rsidRPr="0068171D">
        <w:rPr>
          <w:rFonts w:ascii="IRBadr" w:hAnsi="IRBadr" w:cs="IRBadr"/>
          <w:rtl/>
        </w:rPr>
        <w:t>کرد که صحیح است یا خیر؟</w:t>
      </w:r>
    </w:p>
    <w:p w:rsidR="00BD07C2" w:rsidRPr="0068171D" w:rsidRDefault="00730806" w:rsidP="00DB371A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فلاسفه </w:t>
      </w:r>
      <w:r w:rsidR="0013287A" w:rsidRPr="0068171D">
        <w:rPr>
          <w:rFonts w:ascii="IRBadr" w:hAnsi="IRBadr" w:cs="IRBadr"/>
          <w:rtl/>
        </w:rPr>
        <w:t xml:space="preserve">- </w:t>
      </w:r>
      <w:r w:rsidRPr="0068171D">
        <w:rPr>
          <w:rFonts w:ascii="IRBadr" w:hAnsi="IRBadr" w:cs="IRBadr"/>
          <w:rtl/>
        </w:rPr>
        <w:t>بوعلی و دیگرا</w:t>
      </w:r>
      <w:r w:rsidR="00A767FA" w:rsidRPr="0068171D">
        <w:rPr>
          <w:rFonts w:ascii="IRBadr" w:hAnsi="IRBadr" w:cs="IRBadr"/>
          <w:rtl/>
        </w:rPr>
        <w:t xml:space="preserve">ن - </w:t>
      </w:r>
      <w:r w:rsidRPr="0068171D">
        <w:rPr>
          <w:rFonts w:ascii="IRBadr" w:hAnsi="IRBadr" w:cs="IRBadr"/>
          <w:rtl/>
        </w:rPr>
        <w:t>گفت</w:t>
      </w:r>
      <w:r w:rsidR="0013287A" w:rsidRPr="0068171D">
        <w:rPr>
          <w:rFonts w:ascii="IRBadr" w:hAnsi="IRBadr" w:cs="IRBadr"/>
          <w:rtl/>
        </w:rPr>
        <w:t>ه‌ا</w:t>
      </w:r>
      <w:r w:rsidRPr="0068171D">
        <w:rPr>
          <w:rFonts w:ascii="IRBadr" w:hAnsi="IRBadr" w:cs="IRBadr"/>
          <w:rtl/>
        </w:rPr>
        <w:t xml:space="preserve">ند که </w:t>
      </w:r>
      <w:r w:rsidR="0013287A" w:rsidRPr="0068171D">
        <w:rPr>
          <w:rFonts w:ascii="IRBadr" w:hAnsi="IRBadr" w:cs="IRBadr"/>
          <w:rtl/>
        </w:rPr>
        <w:t>چند</w:t>
      </w:r>
      <w:r w:rsidRPr="0068171D">
        <w:rPr>
          <w:rFonts w:ascii="IRBadr" w:hAnsi="IRBadr" w:cs="IRBadr"/>
          <w:rtl/>
        </w:rPr>
        <w:t xml:space="preserve"> قید </w:t>
      </w:r>
      <w:r w:rsidR="0013287A" w:rsidRPr="0068171D">
        <w:rPr>
          <w:rFonts w:ascii="IRBadr" w:hAnsi="IRBadr" w:cs="IRBadr"/>
          <w:rtl/>
        </w:rPr>
        <w:t xml:space="preserve">بعدی </w:t>
      </w:r>
      <w:r w:rsidRPr="0068171D">
        <w:rPr>
          <w:rFonts w:ascii="IRBadr" w:hAnsi="IRBadr" w:cs="IRBadr"/>
          <w:rtl/>
        </w:rPr>
        <w:t>جدید نیست</w:t>
      </w:r>
      <w:r w:rsidR="0013287A" w:rsidRPr="0068171D">
        <w:rPr>
          <w:rFonts w:ascii="IRBadr" w:hAnsi="IRBadr" w:cs="IRBadr"/>
          <w:rtl/>
        </w:rPr>
        <w:t>ند و</w:t>
      </w:r>
      <w:r w:rsidRPr="0068171D">
        <w:rPr>
          <w:rFonts w:ascii="IRBadr" w:hAnsi="IRBadr" w:cs="IRBadr"/>
          <w:rtl/>
        </w:rPr>
        <w:t xml:space="preserve"> </w:t>
      </w:r>
      <w:r w:rsidR="0013287A" w:rsidRPr="0068171D">
        <w:rPr>
          <w:rFonts w:ascii="IRBadr" w:hAnsi="IRBadr" w:cs="IRBadr"/>
          <w:rtl/>
        </w:rPr>
        <w:t xml:space="preserve">از </w:t>
      </w:r>
      <w:r w:rsidRPr="0068171D">
        <w:rPr>
          <w:rFonts w:ascii="IRBadr" w:hAnsi="IRBadr" w:cs="IRBadr"/>
          <w:rtl/>
        </w:rPr>
        <w:t xml:space="preserve">همان قیود قبلی </w:t>
      </w:r>
      <w:r w:rsidR="0013287A" w:rsidRPr="0068171D">
        <w:rPr>
          <w:rFonts w:ascii="IRBadr" w:hAnsi="IRBadr" w:cs="IRBadr"/>
          <w:rtl/>
        </w:rPr>
        <w:t>فهمیده می‌شوند.</w:t>
      </w:r>
      <w:r w:rsidR="00DB371A" w:rsidRPr="0068171D">
        <w:rPr>
          <w:rFonts w:ascii="IRBadr" w:hAnsi="IRBadr" w:cs="IRBadr"/>
          <w:rtl/>
        </w:rPr>
        <w:t xml:space="preserve"> که در</w:t>
      </w:r>
      <w:r w:rsidRPr="0068171D">
        <w:rPr>
          <w:rFonts w:ascii="IRBadr" w:hAnsi="IRBadr" w:cs="IRBadr"/>
          <w:rtl/>
        </w:rPr>
        <w:t xml:space="preserve"> شفا و اسفار و نهایه مبسوط </w:t>
      </w:r>
      <w:r w:rsidR="00DB371A" w:rsidRPr="0068171D">
        <w:rPr>
          <w:rFonts w:ascii="IRBadr" w:hAnsi="IRBadr" w:cs="IRBadr"/>
          <w:rtl/>
        </w:rPr>
        <w:t>بحث شده‌اند</w:t>
      </w:r>
      <w:r w:rsidRPr="0068171D">
        <w:rPr>
          <w:rFonts w:ascii="IRBadr" w:hAnsi="IRBadr" w:cs="IRBadr"/>
          <w:rtl/>
        </w:rPr>
        <w:t xml:space="preserve">. </w:t>
      </w:r>
    </w:p>
    <w:p w:rsidR="00656E80" w:rsidRPr="0068171D" w:rsidRDefault="00730806" w:rsidP="00E90BF5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 اما گفته شده که تضاد یک اصطلاح عام‌تری دارد</w:t>
      </w:r>
      <w:r w:rsidR="00BD07C2" w:rsidRPr="0068171D">
        <w:rPr>
          <w:rFonts w:ascii="IRBadr" w:hAnsi="IRBadr" w:cs="IRBadr"/>
          <w:rtl/>
        </w:rPr>
        <w:t xml:space="preserve"> که دو </w:t>
      </w:r>
      <w:r w:rsidR="00E00E29" w:rsidRPr="0068171D">
        <w:rPr>
          <w:rFonts w:ascii="IRBadr" w:hAnsi="IRBadr" w:cs="IRBadr"/>
          <w:rtl/>
        </w:rPr>
        <w:t>امر،</w:t>
      </w:r>
      <w:r w:rsidRPr="0068171D">
        <w:rPr>
          <w:rFonts w:ascii="IRBadr" w:hAnsi="IRBadr" w:cs="IRBadr"/>
          <w:rtl/>
        </w:rPr>
        <w:t xml:space="preserve"> که به یک دلیل عقلی </w:t>
      </w:r>
      <w:r w:rsidR="00152D3D" w:rsidRPr="0068171D">
        <w:rPr>
          <w:rFonts w:ascii="IRBadr" w:hAnsi="IRBadr" w:cs="IRBadr"/>
          <w:rtl/>
        </w:rPr>
        <w:t>قابل‌جمع</w:t>
      </w:r>
      <w:r w:rsidRPr="0068171D">
        <w:rPr>
          <w:rFonts w:ascii="IRBadr" w:hAnsi="IRBadr" w:cs="IRBadr"/>
          <w:rtl/>
        </w:rPr>
        <w:t xml:space="preserve"> نیستند. ولو شامل همه انواع تقابل </w:t>
      </w:r>
      <w:r w:rsidR="00E90BF5" w:rsidRPr="0068171D">
        <w:rPr>
          <w:rFonts w:ascii="IRBadr" w:hAnsi="IRBadr" w:cs="IRBadr"/>
          <w:rtl/>
        </w:rPr>
        <w:t xml:space="preserve">مصطلح </w:t>
      </w:r>
      <w:r w:rsidRPr="0068171D">
        <w:rPr>
          <w:rFonts w:ascii="IRBadr" w:hAnsi="IRBadr" w:cs="IRBadr"/>
          <w:rtl/>
        </w:rPr>
        <w:t>می‌شود. همه متقابلین از حیث واحد</w:t>
      </w:r>
      <w:r w:rsidR="00871510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در یک جا </w:t>
      </w:r>
      <w:r w:rsidR="00152D3D" w:rsidRPr="0068171D">
        <w:rPr>
          <w:rFonts w:ascii="IRBadr" w:hAnsi="IRBadr" w:cs="IRBadr"/>
          <w:rtl/>
        </w:rPr>
        <w:t>قابل‌جمع</w:t>
      </w:r>
      <w:r w:rsidRPr="0068171D">
        <w:rPr>
          <w:rFonts w:ascii="IRBadr" w:hAnsi="IRBadr" w:cs="IRBadr"/>
          <w:rtl/>
        </w:rPr>
        <w:t xml:space="preserve"> نیستند. حتی شامل بعضی از امور متخالف هم می‌شود</w:t>
      </w:r>
      <w:r w:rsidR="00371502" w:rsidRPr="0068171D">
        <w:rPr>
          <w:rFonts w:ascii="IRBadr" w:hAnsi="IRBadr" w:cs="IRBadr"/>
          <w:rtl/>
        </w:rPr>
        <w:t>.</w:t>
      </w:r>
      <w:r w:rsidR="00E90BF5" w:rsidRPr="0068171D">
        <w:rPr>
          <w:rFonts w:ascii="IRBadr" w:hAnsi="IRBadr" w:cs="IRBadr"/>
          <w:rtl/>
        </w:rPr>
        <w:t>این یک اصطلاح عام تضاد است که</w:t>
      </w:r>
      <w:r w:rsidRPr="0068171D">
        <w:rPr>
          <w:rFonts w:ascii="IRBadr" w:hAnsi="IRBadr" w:cs="IRBadr"/>
          <w:rtl/>
        </w:rPr>
        <w:t xml:space="preserve"> ظاهر</w:t>
      </w:r>
      <w:r w:rsidR="00A767FA" w:rsidRPr="0068171D">
        <w:rPr>
          <w:rFonts w:ascii="IRBadr" w:hAnsi="IRBadr" w:cs="IRBadr"/>
          <w:rtl/>
        </w:rPr>
        <w:t>اً</w:t>
      </w:r>
      <w:r w:rsidRPr="0068171D">
        <w:rPr>
          <w:rFonts w:ascii="IRBadr" w:hAnsi="IRBadr" w:cs="IRBadr"/>
          <w:rtl/>
        </w:rPr>
        <w:t xml:space="preserve"> در این</w:t>
      </w:r>
      <w:r w:rsidR="00A767FA" w:rsidRPr="0068171D">
        <w:rPr>
          <w:rFonts w:ascii="IRBadr" w:hAnsi="IRBadr" w:cs="IRBadr"/>
          <w:rtl/>
        </w:rPr>
        <w:t xml:space="preserve"> تعریف،</w:t>
      </w:r>
      <w:r w:rsidRPr="0068171D">
        <w:rPr>
          <w:rFonts w:ascii="IRBadr" w:hAnsi="IRBadr" w:cs="IRBadr"/>
          <w:rtl/>
        </w:rPr>
        <w:t xml:space="preserve"> اصولیین یک اصطلاح خاص</w:t>
      </w:r>
      <w:r w:rsidR="00A767FA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منظورشان نیست</w:t>
      </w:r>
      <w:r w:rsidR="000634BA" w:rsidRPr="0068171D">
        <w:rPr>
          <w:rFonts w:ascii="IRBadr" w:hAnsi="IRBadr" w:cs="IRBadr"/>
          <w:rtl/>
        </w:rPr>
        <w:t xml:space="preserve"> </w:t>
      </w:r>
      <w:r w:rsidR="00E90BF5" w:rsidRPr="0068171D">
        <w:rPr>
          <w:rFonts w:ascii="IRBadr" w:hAnsi="IRBadr" w:cs="IRBadr"/>
          <w:rtl/>
        </w:rPr>
        <w:t xml:space="preserve">بلکه </w:t>
      </w:r>
      <w:r w:rsidR="00152D3D" w:rsidRPr="0068171D">
        <w:rPr>
          <w:rFonts w:ascii="IRBadr" w:hAnsi="IRBadr" w:cs="IRBadr"/>
          <w:rtl/>
        </w:rPr>
        <w:t>درصدد</w:t>
      </w:r>
      <w:r w:rsidR="00E90BF5" w:rsidRPr="0068171D">
        <w:rPr>
          <w:rFonts w:ascii="IRBadr" w:hAnsi="IRBadr" w:cs="IRBadr"/>
          <w:rtl/>
        </w:rPr>
        <w:t xml:space="preserve"> بیان مقصود از تضاد هستند</w:t>
      </w:r>
      <w:r w:rsidRPr="0068171D">
        <w:rPr>
          <w:rFonts w:ascii="IRBadr" w:hAnsi="IRBadr" w:cs="IRBadr"/>
          <w:rtl/>
        </w:rPr>
        <w:t xml:space="preserve">. </w:t>
      </w:r>
    </w:p>
    <w:p w:rsidR="004B0B33" w:rsidRPr="0068171D" w:rsidRDefault="004B0B33" w:rsidP="004B0B33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lastRenderedPageBreak/>
        <w:t>لذا</w:t>
      </w:r>
      <w:r w:rsidR="00656E80" w:rsidRPr="0068171D">
        <w:rPr>
          <w:rFonts w:ascii="IRBadr" w:hAnsi="IRBadr" w:cs="IRBadr"/>
          <w:rtl/>
        </w:rPr>
        <w:t xml:space="preserve"> منظور از تضاد در این بحث. یعنی </w:t>
      </w:r>
      <w:r w:rsidR="00730806" w:rsidRPr="0068171D">
        <w:rPr>
          <w:rFonts w:ascii="IRBadr" w:hAnsi="IRBadr" w:cs="IRBadr"/>
          <w:rtl/>
        </w:rPr>
        <w:t>احکام خمسه تکلیفی</w:t>
      </w:r>
      <w:r w:rsidR="00B23B68" w:rsidRPr="0068171D">
        <w:rPr>
          <w:rFonts w:ascii="IRBadr" w:hAnsi="IRBadr" w:cs="IRBadr"/>
          <w:rtl/>
        </w:rPr>
        <w:t xml:space="preserve">، در موضوع واحد از جهت واحده </w:t>
      </w:r>
      <w:r w:rsidR="00730806" w:rsidRPr="0068171D">
        <w:rPr>
          <w:rFonts w:ascii="IRBadr" w:hAnsi="IRBadr" w:cs="IRBadr"/>
          <w:rtl/>
        </w:rPr>
        <w:t>غیر قابل اجتماع هستند</w:t>
      </w:r>
      <w:r w:rsidR="00B23B68" w:rsidRPr="0068171D">
        <w:rPr>
          <w:rFonts w:ascii="IRBadr" w:hAnsi="IRBadr" w:cs="IRBadr"/>
          <w:rtl/>
        </w:rPr>
        <w:t>.</w:t>
      </w:r>
      <w:r w:rsidR="00730806" w:rsidRPr="0068171D">
        <w:rPr>
          <w:rFonts w:ascii="IRBadr" w:hAnsi="IRBadr" w:cs="IRBadr"/>
          <w:rtl/>
        </w:rPr>
        <w:t xml:space="preserve"> </w:t>
      </w:r>
      <w:r w:rsidRPr="0068171D">
        <w:rPr>
          <w:rFonts w:ascii="IRBadr" w:hAnsi="IRBadr" w:cs="IRBadr"/>
          <w:rtl/>
        </w:rPr>
        <w:t xml:space="preserve">و فرقی ندارد که </w:t>
      </w:r>
      <w:r w:rsidR="00730806" w:rsidRPr="0068171D">
        <w:rPr>
          <w:rFonts w:ascii="IRBadr" w:hAnsi="IRBadr" w:cs="IRBadr"/>
          <w:rtl/>
        </w:rPr>
        <w:t xml:space="preserve">متضایفین </w:t>
      </w:r>
      <w:r w:rsidRPr="0068171D">
        <w:rPr>
          <w:rFonts w:ascii="IRBadr" w:hAnsi="IRBadr" w:cs="IRBadr"/>
          <w:rtl/>
        </w:rPr>
        <w:t>باشند و یا</w:t>
      </w:r>
      <w:r w:rsidR="00730806" w:rsidRPr="0068171D">
        <w:rPr>
          <w:rFonts w:ascii="IRBadr" w:hAnsi="IRBadr" w:cs="IRBadr"/>
          <w:rtl/>
        </w:rPr>
        <w:t xml:space="preserve"> متعارضین </w:t>
      </w:r>
      <w:r w:rsidRPr="0068171D">
        <w:rPr>
          <w:rFonts w:ascii="IRBadr" w:hAnsi="IRBadr" w:cs="IRBadr"/>
          <w:rtl/>
        </w:rPr>
        <w:t>و یا</w:t>
      </w:r>
      <w:r w:rsidR="00730806" w:rsidRPr="0068171D">
        <w:rPr>
          <w:rFonts w:ascii="IRBadr" w:hAnsi="IRBadr" w:cs="IRBadr"/>
          <w:rtl/>
        </w:rPr>
        <w:t xml:space="preserve"> متخالفین </w:t>
      </w:r>
      <w:r w:rsidRPr="0068171D">
        <w:rPr>
          <w:rFonts w:ascii="IRBadr" w:hAnsi="IRBadr" w:cs="IRBadr"/>
          <w:rtl/>
        </w:rPr>
        <w:t xml:space="preserve">باشند. </w:t>
      </w:r>
      <w:r w:rsidR="00730806" w:rsidRPr="0068171D">
        <w:rPr>
          <w:rFonts w:ascii="IRBadr" w:hAnsi="IRBadr" w:cs="IRBadr"/>
          <w:rtl/>
        </w:rPr>
        <w:t xml:space="preserve">یعنی اموری که قابل اجتماع نیستند. </w:t>
      </w:r>
    </w:p>
    <w:p w:rsidR="004B0B33" w:rsidRPr="0068171D" w:rsidRDefault="00730806" w:rsidP="004B0B33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 البته </w:t>
      </w:r>
      <w:r w:rsidR="004B0B33" w:rsidRPr="0068171D">
        <w:rPr>
          <w:rFonts w:ascii="IRBadr" w:hAnsi="IRBadr" w:cs="IRBadr"/>
          <w:rtl/>
        </w:rPr>
        <w:t xml:space="preserve">در </w:t>
      </w:r>
      <w:r w:rsidRPr="0068171D">
        <w:rPr>
          <w:rFonts w:ascii="IRBadr" w:hAnsi="IRBadr" w:cs="IRBadr"/>
          <w:rtl/>
        </w:rPr>
        <w:t xml:space="preserve">این </w:t>
      </w:r>
      <w:r w:rsidR="004B0B33" w:rsidRPr="0068171D">
        <w:rPr>
          <w:rFonts w:ascii="IRBadr" w:hAnsi="IRBadr" w:cs="IRBadr"/>
          <w:rtl/>
        </w:rPr>
        <w:t>بحث تضاد</w:t>
      </w:r>
      <w:r w:rsidRPr="0068171D">
        <w:rPr>
          <w:rFonts w:ascii="IRBadr" w:hAnsi="IRBadr" w:cs="IRBadr"/>
          <w:rtl/>
        </w:rPr>
        <w:t xml:space="preserve"> احکام</w:t>
      </w:r>
      <w:r w:rsidR="004B0B33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فعلاً احکام تکلیفی </w:t>
      </w:r>
      <w:r w:rsidR="004B0B33" w:rsidRPr="0068171D">
        <w:rPr>
          <w:rFonts w:ascii="IRBadr" w:hAnsi="IRBadr" w:cs="IRBadr"/>
          <w:rtl/>
        </w:rPr>
        <w:t xml:space="preserve">را </w:t>
      </w:r>
      <w:r w:rsidRPr="0068171D">
        <w:rPr>
          <w:rFonts w:ascii="IRBadr" w:hAnsi="IRBadr" w:cs="IRBadr"/>
          <w:rtl/>
        </w:rPr>
        <w:t xml:space="preserve">محل بحث قرار می‌دهیم اما همین </w:t>
      </w:r>
      <w:r w:rsidR="004B0B33" w:rsidRPr="0068171D">
        <w:rPr>
          <w:rFonts w:ascii="IRBadr" w:hAnsi="IRBadr" w:cs="IRBadr"/>
          <w:rtl/>
        </w:rPr>
        <w:t xml:space="preserve">بحث </w:t>
      </w:r>
      <w:r w:rsidRPr="0068171D">
        <w:rPr>
          <w:rFonts w:ascii="IRBadr" w:hAnsi="IRBadr" w:cs="IRBadr"/>
          <w:rtl/>
        </w:rPr>
        <w:t>در احکام وضعی هم قابل بحث است</w:t>
      </w:r>
      <w:r w:rsidR="004B0B33" w:rsidRPr="0068171D">
        <w:rPr>
          <w:rFonts w:ascii="IRBadr" w:hAnsi="IRBadr" w:cs="IRBadr"/>
          <w:rtl/>
        </w:rPr>
        <w:t>.</w:t>
      </w:r>
    </w:p>
    <w:p w:rsidR="00EF6128" w:rsidRPr="0068171D" w:rsidRDefault="00EF6128" w:rsidP="00742BD6">
      <w:pPr>
        <w:pStyle w:val="Heading3"/>
        <w:rPr>
          <w:rFonts w:ascii="IRBadr" w:hAnsi="IRBadr" w:cs="IRBadr"/>
          <w:rtl/>
        </w:rPr>
      </w:pPr>
      <w:bookmarkStart w:id="6" w:name="_Toc428199269"/>
      <w:r w:rsidRPr="0068171D">
        <w:rPr>
          <w:rFonts w:ascii="IRBadr" w:hAnsi="IRBadr" w:cs="IRBadr"/>
          <w:rtl/>
        </w:rPr>
        <w:t>نظ</w:t>
      </w:r>
      <w:r w:rsidR="00742BD6" w:rsidRPr="0068171D">
        <w:rPr>
          <w:rFonts w:ascii="IRBadr" w:hAnsi="IRBadr" w:cs="IRBadr"/>
          <w:rtl/>
        </w:rPr>
        <w:t xml:space="preserve">ریات </w:t>
      </w:r>
      <w:r w:rsidRPr="0068171D">
        <w:rPr>
          <w:rFonts w:ascii="IRBadr" w:hAnsi="IRBadr" w:cs="IRBadr"/>
          <w:rtl/>
        </w:rPr>
        <w:t>در تضاد احکام</w:t>
      </w:r>
      <w:bookmarkEnd w:id="6"/>
    </w:p>
    <w:p w:rsidR="00645C5A" w:rsidRPr="0068171D" w:rsidRDefault="00730806" w:rsidP="00812335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 </w:t>
      </w:r>
      <w:r w:rsidR="004B0B33" w:rsidRPr="0068171D">
        <w:rPr>
          <w:rFonts w:ascii="IRBadr" w:hAnsi="IRBadr" w:cs="IRBadr"/>
          <w:rtl/>
        </w:rPr>
        <w:t>با این مقدمات،</w:t>
      </w:r>
      <w:r w:rsidRPr="0068171D">
        <w:rPr>
          <w:rFonts w:ascii="IRBadr" w:hAnsi="IRBadr" w:cs="IRBadr"/>
          <w:rtl/>
        </w:rPr>
        <w:t xml:space="preserve"> نظریات </w:t>
      </w:r>
      <w:r w:rsidR="00812335" w:rsidRPr="0068171D">
        <w:rPr>
          <w:rFonts w:ascii="IRBadr" w:hAnsi="IRBadr" w:cs="IRBadr"/>
          <w:rtl/>
        </w:rPr>
        <w:t xml:space="preserve">علماء </w:t>
      </w:r>
      <w:r w:rsidR="004B0B33" w:rsidRPr="0068171D">
        <w:rPr>
          <w:rFonts w:ascii="IRBadr" w:hAnsi="IRBadr" w:cs="IRBadr"/>
          <w:rtl/>
        </w:rPr>
        <w:t xml:space="preserve">را در بحث </w:t>
      </w:r>
      <w:r w:rsidR="00812335" w:rsidRPr="0068171D">
        <w:rPr>
          <w:rFonts w:ascii="IRBadr" w:hAnsi="IRBadr" w:cs="IRBadr"/>
          <w:rtl/>
        </w:rPr>
        <w:t>تضاد احکام</w:t>
      </w:r>
      <w:r w:rsidR="004B0B33" w:rsidRPr="0068171D">
        <w:rPr>
          <w:rFonts w:ascii="IRBadr" w:hAnsi="IRBadr" w:cs="IRBadr"/>
          <w:rtl/>
        </w:rPr>
        <w:t xml:space="preserve"> بیان می‌کنیم. که همگی مبتنی بر </w:t>
      </w:r>
      <w:r w:rsidRPr="0068171D">
        <w:rPr>
          <w:rFonts w:ascii="IRBadr" w:hAnsi="IRBadr" w:cs="IRBadr"/>
          <w:rtl/>
        </w:rPr>
        <w:t xml:space="preserve">نظر صاحب کفایه </w:t>
      </w:r>
      <w:r w:rsidR="004B0B33" w:rsidRPr="0068171D">
        <w:rPr>
          <w:rFonts w:ascii="IRBadr" w:hAnsi="IRBadr" w:cs="IRBadr"/>
          <w:rtl/>
        </w:rPr>
        <w:t>هستند</w:t>
      </w:r>
      <w:r w:rsidR="00645C5A" w:rsidRPr="0068171D">
        <w:rPr>
          <w:rFonts w:ascii="IRBadr" w:hAnsi="IRBadr" w:cs="IRBadr"/>
          <w:rtl/>
        </w:rPr>
        <w:t>.</w:t>
      </w:r>
      <w:r w:rsidR="004B0B33" w:rsidRPr="0068171D">
        <w:rPr>
          <w:rFonts w:ascii="IRBadr" w:hAnsi="IRBadr" w:cs="IRBadr"/>
          <w:rtl/>
        </w:rPr>
        <w:t xml:space="preserve"> </w:t>
      </w:r>
      <w:r w:rsidRPr="0068171D">
        <w:rPr>
          <w:rFonts w:ascii="IRBadr" w:hAnsi="IRBadr" w:cs="IRBadr"/>
          <w:rtl/>
        </w:rPr>
        <w:t xml:space="preserve">که حکم چهار مرتبه دارد. </w:t>
      </w:r>
    </w:p>
    <w:p w:rsidR="00645C5A" w:rsidRPr="0068171D" w:rsidRDefault="00645C5A" w:rsidP="00645C5A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>الف-</w:t>
      </w:r>
      <w:r w:rsidR="00730806" w:rsidRPr="0068171D">
        <w:rPr>
          <w:rFonts w:ascii="IRBadr" w:hAnsi="IRBadr" w:cs="IRBadr"/>
          <w:rtl/>
        </w:rPr>
        <w:t xml:space="preserve"> مرتبه ملاکات و مصالح و مفاسد </w:t>
      </w:r>
    </w:p>
    <w:p w:rsidR="00645C5A" w:rsidRPr="0068171D" w:rsidRDefault="00645C5A" w:rsidP="00645C5A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ب- </w:t>
      </w:r>
      <w:r w:rsidR="00730806" w:rsidRPr="0068171D">
        <w:rPr>
          <w:rFonts w:ascii="IRBadr" w:hAnsi="IRBadr" w:cs="IRBadr"/>
          <w:rtl/>
        </w:rPr>
        <w:t xml:space="preserve">مرتبه انشاء حکم </w:t>
      </w:r>
    </w:p>
    <w:p w:rsidR="00645C5A" w:rsidRPr="0068171D" w:rsidRDefault="00645C5A" w:rsidP="00645C5A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>ج-</w:t>
      </w:r>
      <w:r w:rsidR="00730806" w:rsidRPr="0068171D">
        <w:rPr>
          <w:rFonts w:ascii="IRBadr" w:hAnsi="IRBadr" w:cs="IRBadr"/>
          <w:rtl/>
        </w:rPr>
        <w:t xml:space="preserve"> مرتبه فعلیت </w:t>
      </w:r>
    </w:p>
    <w:p w:rsidR="00812335" w:rsidRPr="0068171D" w:rsidRDefault="00645C5A" w:rsidP="00812335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د- </w:t>
      </w:r>
      <w:r w:rsidR="00730806" w:rsidRPr="0068171D">
        <w:rPr>
          <w:rFonts w:ascii="IRBadr" w:hAnsi="IRBadr" w:cs="IRBadr"/>
          <w:rtl/>
        </w:rPr>
        <w:t xml:space="preserve">مرتبه تنجز </w:t>
      </w:r>
    </w:p>
    <w:p w:rsidR="00812335" w:rsidRPr="0068171D" w:rsidRDefault="00812335" w:rsidP="005A1FA5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دیدگاه اول: احکام </w:t>
      </w:r>
      <w:r w:rsidR="005A1FA5" w:rsidRPr="0068171D">
        <w:rPr>
          <w:rFonts w:ascii="IRBadr" w:hAnsi="IRBadr" w:cs="IRBadr"/>
          <w:rtl/>
        </w:rPr>
        <w:t xml:space="preserve">مطلقاً </w:t>
      </w:r>
      <w:r w:rsidRPr="0068171D">
        <w:rPr>
          <w:rFonts w:ascii="IRBadr" w:hAnsi="IRBadr" w:cs="IRBadr"/>
          <w:rtl/>
        </w:rPr>
        <w:t>تضاد ندارند</w:t>
      </w:r>
    </w:p>
    <w:p w:rsidR="005A1FA5" w:rsidRPr="0068171D" w:rsidRDefault="00730806" w:rsidP="005A1FA5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>یک دیدگاه این است که احکام</w:t>
      </w:r>
      <w:r w:rsidR="00D6312F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</w:t>
      </w:r>
      <w:r w:rsidR="007D1EA9" w:rsidRPr="0068171D">
        <w:rPr>
          <w:rFonts w:ascii="IRBadr" w:hAnsi="IRBadr" w:cs="IRBadr"/>
          <w:rtl/>
        </w:rPr>
        <w:t>مطلقاً تضاد</w:t>
      </w:r>
      <w:r w:rsidRPr="0068171D">
        <w:rPr>
          <w:rFonts w:ascii="IRBadr" w:hAnsi="IRBadr" w:cs="IRBadr"/>
          <w:rtl/>
        </w:rPr>
        <w:t xml:space="preserve"> ندار</w:t>
      </w:r>
      <w:r w:rsidR="007D1EA9" w:rsidRPr="0068171D">
        <w:rPr>
          <w:rFonts w:ascii="IRBadr" w:hAnsi="IRBadr" w:cs="IRBadr"/>
          <w:rtl/>
        </w:rPr>
        <w:t>ن</w:t>
      </w:r>
      <w:r w:rsidRPr="0068171D">
        <w:rPr>
          <w:rFonts w:ascii="IRBadr" w:hAnsi="IRBadr" w:cs="IRBadr"/>
          <w:rtl/>
        </w:rPr>
        <w:t>د</w:t>
      </w:r>
      <w:r w:rsidR="00D6312F" w:rsidRPr="0068171D">
        <w:rPr>
          <w:rFonts w:ascii="IRBadr" w:hAnsi="IRBadr" w:cs="IRBadr"/>
          <w:rtl/>
        </w:rPr>
        <w:t>.</w:t>
      </w:r>
      <w:r w:rsidRPr="0068171D">
        <w:rPr>
          <w:rFonts w:ascii="IRBadr" w:hAnsi="IRBadr" w:cs="IRBadr"/>
          <w:rtl/>
        </w:rPr>
        <w:t xml:space="preserve"> که شاید </w:t>
      </w:r>
      <w:r w:rsidR="001C461F" w:rsidRPr="0068171D">
        <w:rPr>
          <w:rFonts w:ascii="IRBadr" w:hAnsi="IRBadr" w:cs="IRBadr"/>
          <w:rtl/>
        </w:rPr>
        <w:t xml:space="preserve">این قول به </w:t>
      </w:r>
      <w:r w:rsidR="00D6312F" w:rsidRPr="0068171D">
        <w:rPr>
          <w:rFonts w:ascii="IRBadr" w:hAnsi="IRBadr" w:cs="IRBadr"/>
          <w:rtl/>
        </w:rPr>
        <w:t>مرحوم</w:t>
      </w:r>
      <w:r w:rsidRPr="0068171D">
        <w:rPr>
          <w:rFonts w:ascii="IRBadr" w:hAnsi="IRBadr" w:cs="IRBadr"/>
          <w:rtl/>
        </w:rPr>
        <w:t xml:space="preserve"> کمپانی </w:t>
      </w:r>
      <w:r w:rsidR="001C461F" w:rsidRPr="0068171D">
        <w:rPr>
          <w:rFonts w:ascii="IRBadr" w:hAnsi="IRBadr" w:cs="IRBadr"/>
          <w:rtl/>
        </w:rPr>
        <w:t>نسبت داده شود ولی</w:t>
      </w:r>
      <w:r w:rsidRPr="0068171D">
        <w:rPr>
          <w:rFonts w:ascii="IRBadr" w:hAnsi="IRBadr" w:cs="IRBadr"/>
          <w:rtl/>
        </w:rPr>
        <w:t xml:space="preserve"> این </w:t>
      </w:r>
      <w:r w:rsidR="001C461F" w:rsidRPr="0068171D">
        <w:rPr>
          <w:rFonts w:ascii="IRBadr" w:hAnsi="IRBadr" w:cs="IRBadr"/>
          <w:rtl/>
        </w:rPr>
        <w:t>نسبت</w:t>
      </w:r>
      <w:r w:rsidRPr="0068171D">
        <w:rPr>
          <w:rFonts w:ascii="IRBadr" w:hAnsi="IRBadr" w:cs="IRBadr"/>
          <w:rtl/>
        </w:rPr>
        <w:t xml:space="preserve"> درست نیست</w:t>
      </w:r>
      <w:r w:rsidR="001C461F" w:rsidRPr="0068171D">
        <w:rPr>
          <w:rFonts w:ascii="IRBadr" w:hAnsi="IRBadr" w:cs="IRBadr"/>
          <w:rtl/>
        </w:rPr>
        <w:t>.</w:t>
      </w:r>
      <w:r w:rsidRPr="0068171D">
        <w:rPr>
          <w:rFonts w:ascii="IRBadr" w:hAnsi="IRBadr" w:cs="IRBadr"/>
          <w:rtl/>
        </w:rPr>
        <w:t xml:space="preserve"> </w:t>
      </w:r>
      <w:r w:rsidR="001C461F" w:rsidRPr="0068171D">
        <w:rPr>
          <w:rFonts w:ascii="IRBadr" w:hAnsi="IRBadr" w:cs="IRBadr"/>
          <w:rtl/>
        </w:rPr>
        <w:t xml:space="preserve">چرا که </w:t>
      </w:r>
      <w:r w:rsidRPr="0068171D">
        <w:rPr>
          <w:rFonts w:ascii="IRBadr" w:hAnsi="IRBadr" w:cs="IRBadr"/>
          <w:rtl/>
        </w:rPr>
        <w:t xml:space="preserve">بعید است کسی بگوید </w:t>
      </w:r>
      <w:r w:rsidR="001C461F" w:rsidRPr="0068171D">
        <w:rPr>
          <w:rFonts w:ascii="IRBadr" w:hAnsi="IRBadr" w:cs="IRBadr"/>
          <w:rtl/>
        </w:rPr>
        <w:t xml:space="preserve">احکام </w:t>
      </w:r>
      <w:r w:rsidRPr="0068171D">
        <w:rPr>
          <w:rFonts w:ascii="IRBadr" w:hAnsi="IRBadr" w:cs="IRBadr"/>
          <w:rtl/>
        </w:rPr>
        <w:t>من البدء الی الختم</w:t>
      </w:r>
      <w:r w:rsidR="001C461F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</w:t>
      </w:r>
      <w:r w:rsidR="001C461F" w:rsidRPr="0068171D">
        <w:rPr>
          <w:rFonts w:ascii="IRBadr" w:hAnsi="IRBadr" w:cs="IRBadr"/>
          <w:rtl/>
        </w:rPr>
        <w:t>تضاد ندار</w:t>
      </w:r>
      <w:r w:rsidR="002935A2" w:rsidRPr="0068171D">
        <w:rPr>
          <w:rFonts w:ascii="IRBadr" w:hAnsi="IRBadr" w:cs="IRBadr"/>
          <w:rtl/>
        </w:rPr>
        <w:t>ن</w:t>
      </w:r>
      <w:r w:rsidR="001C461F" w:rsidRPr="0068171D">
        <w:rPr>
          <w:rFonts w:ascii="IRBadr" w:hAnsi="IRBadr" w:cs="IRBadr"/>
          <w:rtl/>
        </w:rPr>
        <w:t>د</w:t>
      </w:r>
      <w:r w:rsidR="002935A2" w:rsidRPr="0068171D">
        <w:rPr>
          <w:rFonts w:ascii="IRBadr" w:hAnsi="IRBadr" w:cs="IRBadr"/>
          <w:rtl/>
        </w:rPr>
        <w:t>.</w:t>
      </w:r>
      <w:r w:rsidR="001C461F" w:rsidRPr="0068171D">
        <w:rPr>
          <w:rFonts w:ascii="IRBadr" w:hAnsi="IRBadr" w:cs="IRBadr"/>
          <w:rtl/>
        </w:rPr>
        <w:t xml:space="preserve"> </w:t>
      </w:r>
      <w:r w:rsidRPr="0068171D">
        <w:rPr>
          <w:rFonts w:ascii="IRBadr" w:hAnsi="IRBadr" w:cs="IRBadr"/>
          <w:rtl/>
        </w:rPr>
        <w:t xml:space="preserve">ولی </w:t>
      </w:r>
      <w:r w:rsidR="00152D3D" w:rsidRPr="0068171D">
        <w:rPr>
          <w:rFonts w:ascii="IRBadr" w:hAnsi="IRBadr" w:cs="IRBadr"/>
          <w:rtl/>
        </w:rPr>
        <w:t>به‌هرحال</w:t>
      </w:r>
      <w:r w:rsidRPr="0068171D">
        <w:rPr>
          <w:rFonts w:ascii="IRBadr" w:hAnsi="IRBadr" w:cs="IRBadr"/>
          <w:rtl/>
        </w:rPr>
        <w:t xml:space="preserve"> این احتمال اول است که </w:t>
      </w:r>
      <w:r w:rsidR="00D26FB5" w:rsidRPr="0068171D">
        <w:rPr>
          <w:rStyle w:val="NoSpacingChar"/>
          <w:rFonts w:ascii="IRBadr" w:hAnsi="IRBadr" w:cs="IRBadr"/>
          <w:rtl/>
        </w:rPr>
        <w:t>لا مضادة بین الاحکام الخمسه التکلیفیه فی أ</w:t>
      </w:r>
      <w:r w:rsidRPr="0068171D">
        <w:rPr>
          <w:rStyle w:val="NoSpacingChar"/>
          <w:rFonts w:ascii="IRBadr" w:hAnsi="IRBadr" w:cs="IRBadr"/>
          <w:rtl/>
        </w:rPr>
        <w:t>ی مرتبه من مراتب الاربعه</w:t>
      </w:r>
      <w:r w:rsidRPr="0068171D">
        <w:rPr>
          <w:rFonts w:ascii="IRBadr" w:hAnsi="IRBadr" w:cs="IRBadr"/>
          <w:rtl/>
        </w:rPr>
        <w:t xml:space="preserve"> </w:t>
      </w:r>
    </w:p>
    <w:p w:rsidR="005A1FA5" w:rsidRPr="0068171D" w:rsidRDefault="005A1FA5" w:rsidP="005A1FA5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>دیدگاه دوم: تضاد در مرتبه فعلیت و تنجز است</w:t>
      </w:r>
    </w:p>
    <w:p w:rsidR="00EF6128" w:rsidRPr="0068171D" w:rsidRDefault="00730806" w:rsidP="00EF6128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>نظر دوم این است که مضاده در مراتب اول و دوم نیست</w:t>
      </w:r>
      <w:r w:rsidR="00B11415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بلکه در مقام فعلیت و تنجز است. که شاید نظر صاحب کفایه این باشد</w:t>
      </w:r>
      <w:r w:rsidR="00B11415" w:rsidRPr="0068171D">
        <w:rPr>
          <w:rFonts w:ascii="IRBadr" w:hAnsi="IRBadr" w:cs="IRBadr"/>
          <w:rtl/>
        </w:rPr>
        <w:t>.</w:t>
      </w:r>
      <w:r w:rsidRPr="0068171D">
        <w:rPr>
          <w:rFonts w:ascii="IRBadr" w:hAnsi="IRBadr" w:cs="IRBadr"/>
          <w:rtl/>
        </w:rPr>
        <w:t xml:space="preserve"> که می‌</w:t>
      </w:r>
      <w:r w:rsidR="00B11415" w:rsidRPr="0068171D">
        <w:rPr>
          <w:rFonts w:ascii="IRBadr" w:hAnsi="IRBadr" w:cs="IRBadr"/>
          <w:rtl/>
        </w:rPr>
        <w:t>فرماید در فعلیت،</w:t>
      </w:r>
      <w:r w:rsidRPr="0068171D">
        <w:rPr>
          <w:rFonts w:ascii="IRBadr" w:hAnsi="IRBadr" w:cs="IRBadr"/>
          <w:rtl/>
        </w:rPr>
        <w:t xml:space="preserve"> </w:t>
      </w:r>
      <w:r w:rsidR="00152D3D" w:rsidRPr="0068171D">
        <w:rPr>
          <w:rFonts w:ascii="IRBadr" w:hAnsi="IRBadr" w:cs="IRBadr"/>
          <w:rtl/>
        </w:rPr>
        <w:t>قابل‌جمع</w:t>
      </w:r>
      <w:r w:rsidRPr="0068171D">
        <w:rPr>
          <w:rFonts w:ascii="IRBadr" w:hAnsi="IRBadr" w:cs="IRBadr"/>
          <w:rtl/>
        </w:rPr>
        <w:t xml:space="preserve"> نیستند</w:t>
      </w:r>
      <w:r w:rsidR="00B11415" w:rsidRPr="0068171D">
        <w:rPr>
          <w:rFonts w:ascii="IRBadr" w:hAnsi="IRBadr" w:cs="IRBadr"/>
          <w:rtl/>
        </w:rPr>
        <w:t>.</w:t>
      </w:r>
      <w:r w:rsidRPr="0068171D">
        <w:rPr>
          <w:rFonts w:ascii="IRBadr" w:hAnsi="IRBadr" w:cs="IRBadr"/>
          <w:rtl/>
        </w:rPr>
        <w:t xml:space="preserve"> </w:t>
      </w:r>
      <w:r w:rsidR="00B11415" w:rsidRPr="0068171D">
        <w:rPr>
          <w:rFonts w:ascii="IRBadr" w:hAnsi="IRBadr" w:cs="IRBadr"/>
          <w:rtl/>
        </w:rPr>
        <w:t>اما</w:t>
      </w:r>
      <w:r w:rsidRPr="0068171D">
        <w:rPr>
          <w:rFonts w:ascii="IRBadr" w:hAnsi="IRBadr" w:cs="IRBadr"/>
          <w:rtl/>
        </w:rPr>
        <w:t xml:space="preserve"> این فعلیت آیا همان مرتبه سوم</w:t>
      </w:r>
      <w:r w:rsidR="00B11415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است</w:t>
      </w:r>
      <w:r w:rsidR="00EF6128" w:rsidRPr="0068171D">
        <w:rPr>
          <w:rFonts w:ascii="IRBadr" w:hAnsi="IRBadr" w:cs="IRBadr"/>
          <w:rtl/>
        </w:rPr>
        <w:t>.</w:t>
      </w:r>
      <w:r w:rsidRPr="0068171D">
        <w:rPr>
          <w:rFonts w:ascii="IRBadr" w:hAnsi="IRBadr" w:cs="IRBadr"/>
          <w:rtl/>
        </w:rPr>
        <w:t xml:space="preserve"> </w:t>
      </w:r>
      <w:r w:rsidR="00EF6128" w:rsidRPr="0068171D">
        <w:rPr>
          <w:rFonts w:ascii="IRBadr" w:hAnsi="IRBadr" w:cs="IRBadr"/>
          <w:rtl/>
        </w:rPr>
        <w:t xml:space="preserve">و </w:t>
      </w:r>
      <w:r w:rsidRPr="0068171D">
        <w:rPr>
          <w:rFonts w:ascii="IRBadr" w:hAnsi="IRBadr" w:cs="IRBadr"/>
          <w:rtl/>
        </w:rPr>
        <w:t>یا مقصود</w:t>
      </w:r>
      <w:r w:rsidR="00EF6128" w:rsidRPr="0068171D">
        <w:rPr>
          <w:rFonts w:ascii="IRBadr" w:hAnsi="IRBadr" w:cs="IRBadr"/>
          <w:rtl/>
        </w:rPr>
        <w:t xml:space="preserve"> ایشان </w:t>
      </w:r>
      <w:r w:rsidRPr="0068171D">
        <w:rPr>
          <w:rFonts w:ascii="IRBadr" w:hAnsi="IRBadr" w:cs="IRBadr"/>
          <w:rtl/>
        </w:rPr>
        <w:t>مرتبه چهارم است</w:t>
      </w:r>
      <w:r w:rsidR="00EF6128" w:rsidRPr="0068171D">
        <w:rPr>
          <w:rFonts w:ascii="IRBadr" w:hAnsi="IRBadr" w:cs="IRBadr"/>
          <w:rtl/>
        </w:rPr>
        <w:t>؟</w:t>
      </w:r>
      <w:r w:rsidRPr="0068171D">
        <w:rPr>
          <w:rFonts w:ascii="IRBadr" w:hAnsi="IRBadr" w:cs="IRBadr"/>
          <w:rtl/>
        </w:rPr>
        <w:t xml:space="preserve"> </w:t>
      </w:r>
      <w:r w:rsidR="00EF6128" w:rsidRPr="0068171D">
        <w:rPr>
          <w:rFonts w:ascii="IRBadr" w:hAnsi="IRBadr" w:cs="IRBadr"/>
          <w:rtl/>
        </w:rPr>
        <w:t xml:space="preserve">در </w:t>
      </w:r>
      <w:r w:rsidRPr="0068171D">
        <w:rPr>
          <w:rFonts w:ascii="IRBadr" w:hAnsi="IRBadr" w:cs="IRBadr"/>
          <w:rtl/>
        </w:rPr>
        <w:t>این نظر</w:t>
      </w:r>
      <w:r w:rsidR="00EF6128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تضاد در مقام انشاء </w:t>
      </w:r>
      <w:r w:rsidR="00152D3D" w:rsidRPr="0068171D">
        <w:rPr>
          <w:rFonts w:ascii="IRBadr" w:hAnsi="IRBadr" w:cs="IRBadr"/>
          <w:rtl/>
        </w:rPr>
        <w:t>و حتی</w:t>
      </w:r>
      <w:r w:rsidRPr="0068171D">
        <w:rPr>
          <w:rFonts w:ascii="IRBadr" w:hAnsi="IRBadr" w:cs="IRBadr"/>
          <w:rtl/>
        </w:rPr>
        <w:t xml:space="preserve"> در مرتبه ملاکات </w:t>
      </w:r>
      <w:r w:rsidR="00EF6128" w:rsidRPr="0068171D">
        <w:rPr>
          <w:rFonts w:ascii="IRBadr" w:hAnsi="IRBadr" w:cs="IRBadr"/>
          <w:rtl/>
        </w:rPr>
        <w:t>نیست.</w:t>
      </w:r>
      <w:r w:rsidRPr="0068171D">
        <w:rPr>
          <w:rFonts w:ascii="IRBadr" w:hAnsi="IRBadr" w:cs="IRBadr"/>
          <w:rtl/>
        </w:rPr>
        <w:t xml:space="preserve"> بلکه تضاد در مرتبه سه و چهار است</w:t>
      </w:r>
      <w:r w:rsidR="00EF6128" w:rsidRPr="0068171D">
        <w:rPr>
          <w:rFonts w:ascii="IRBadr" w:hAnsi="IRBadr" w:cs="IRBadr"/>
          <w:rtl/>
        </w:rPr>
        <w:t>.</w:t>
      </w:r>
    </w:p>
    <w:p w:rsidR="00EF6128" w:rsidRPr="0068171D" w:rsidRDefault="00EF6128" w:rsidP="00EF6128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>دیدگاه سوم: تضاد در مرتبه ملاکات</w:t>
      </w:r>
      <w:r w:rsidR="004810A9" w:rsidRPr="0068171D">
        <w:rPr>
          <w:rFonts w:ascii="IRBadr" w:hAnsi="IRBadr" w:cs="IRBadr"/>
          <w:rtl/>
        </w:rPr>
        <w:t>، فعلیت و تنجز</w:t>
      </w:r>
      <w:r w:rsidRPr="0068171D">
        <w:rPr>
          <w:rFonts w:ascii="IRBadr" w:hAnsi="IRBadr" w:cs="IRBadr"/>
          <w:rtl/>
        </w:rPr>
        <w:t xml:space="preserve"> است</w:t>
      </w:r>
    </w:p>
    <w:p w:rsidR="00742BD6" w:rsidRPr="0068171D" w:rsidRDefault="00730806" w:rsidP="00742BD6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دیدگاه سومی </w:t>
      </w:r>
      <w:r w:rsidR="004810A9" w:rsidRPr="0068171D">
        <w:rPr>
          <w:rFonts w:ascii="IRBadr" w:hAnsi="IRBadr" w:cs="IRBadr"/>
          <w:rtl/>
        </w:rPr>
        <w:t>می‌گوید، تضاد در ملاکات،</w:t>
      </w:r>
      <w:r w:rsidRPr="0068171D">
        <w:rPr>
          <w:rFonts w:ascii="IRBadr" w:hAnsi="IRBadr" w:cs="IRBadr"/>
          <w:rtl/>
        </w:rPr>
        <w:t xml:space="preserve"> فعلیت و تنجز است</w:t>
      </w:r>
      <w:r w:rsidR="004810A9" w:rsidRPr="0068171D">
        <w:rPr>
          <w:rFonts w:ascii="IRBadr" w:hAnsi="IRBadr" w:cs="IRBadr"/>
          <w:rtl/>
        </w:rPr>
        <w:t>. و</w:t>
      </w:r>
      <w:r w:rsidRPr="0068171D">
        <w:rPr>
          <w:rFonts w:ascii="IRBadr" w:hAnsi="IRBadr" w:cs="IRBadr"/>
          <w:rtl/>
        </w:rPr>
        <w:t xml:space="preserve"> فقط </w:t>
      </w:r>
      <w:r w:rsidR="004810A9" w:rsidRPr="0068171D">
        <w:rPr>
          <w:rFonts w:ascii="IRBadr" w:hAnsi="IRBadr" w:cs="IRBadr"/>
          <w:rtl/>
        </w:rPr>
        <w:t xml:space="preserve">در </w:t>
      </w:r>
      <w:r w:rsidRPr="0068171D">
        <w:rPr>
          <w:rFonts w:ascii="IRBadr" w:hAnsi="IRBadr" w:cs="IRBadr"/>
          <w:rtl/>
        </w:rPr>
        <w:t>مرتبه انشاء و جعل انشائی</w:t>
      </w:r>
      <w:r w:rsidR="004810A9" w:rsidRPr="0068171D">
        <w:rPr>
          <w:rFonts w:ascii="IRBadr" w:hAnsi="IRBadr" w:cs="IRBadr"/>
          <w:rtl/>
        </w:rPr>
        <w:t>،</w:t>
      </w:r>
      <w:r w:rsidRPr="0068171D">
        <w:rPr>
          <w:rFonts w:ascii="IRBadr" w:hAnsi="IRBadr" w:cs="IRBadr"/>
          <w:rtl/>
        </w:rPr>
        <w:t xml:space="preserve"> تضاد نیست. </w:t>
      </w:r>
    </w:p>
    <w:p w:rsidR="00742BD6" w:rsidRPr="0068171D" w:rsidRDefault="00742BD6" w:rsidP="00742BD6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>دیدگاه چهارم: تضاد احکام در همه مراتب</w:t>
      </w:r>
    </w:p>
    <w:p w:rsidR="00730806" w:rsidRPr="0068171D" w:rsidRDefault="00730806" w:rsidP="00742BD6">
      <w:pPr>
        <w:ind w:firstLine="0"/>
        <w:rPr>
          <w:rFonts w:ascii="IRBadr" w:hAnsi="IRBadr" w:cs="IRBadr"/>
          <w:rtl/>
        </w:rPr>
      </w:pPr>
      <w:r w:rsidRPr="0068171D">
        <w:rPr>
          <w:rFonts w:ascii="IRBadr" w:hAnsi="IRBadr" w:cs="IRBadr"/>
          <w:rtl/>
        </w:rPr>
        <w:t xml:space="preserve"> دیدگاه چهارم این است که </w:t>
      </w:r>
      <w:r w:rsidR="00742BD6" w:rsidRPr="0068171D">
        <w:rPr>
          <w:rFonts w:ascii="IRBadr" w:hAnsi="IRBadr" w:cs="IRBadr"/>
          <w:rtl/>
        </w:rPr>
        <w:t>تضاد</w:t>
      </w:r>
      <w:r w:rsidRPr="0068171D">
        <w:rPr>
          <w:rFonts w:ascii="IRBadr" w:hAnsi="IRBadr" w:cs="IRBadr"/>
          <w:rtl/>
        </w:rPr>
        <w:t xml:space="preserve"> احکام در همه مراتب است. </w:t>
      </w:r>
    </w:p>
    <w:p w:rsidR="00152670" w:rsidRPr="0068171D" w:rsidRDefault="00152670" w:rsidP="00730806">
      <w:pPr>
        <w:rPr>
          <w:rFonts w:ascii="IRBadr" w:hAnsi="IRBadr" w:cs="IRBadr"/>
          <w:szCs w:val="22"/>
          <w:rtl/>
        </w:rPr>
      </w:pPr>
    </w:p>
    <w:sectPr w:rsidR="00152670" w:rsidRPr="0068171D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23" w:rsidRDefault="00313823" w:rsidP="000D5800">
      <w:pPr>
        <w:spacing w:after="0"/>
      </w:pPr>
      <w:r>
        <w:separator/>
      </w:r>
    </w:p>
  </w:endnote>
  <w:endnote w:type="continuationSeparator" w:id="0">
    <w:p w:rsidR="00313823" w:rsidRDefault="0031382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313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71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23" w:rsidRDefault="00313823" w:rsidP="000D5800">
      <w:pPr>
        <w:spacing w:after="0"/>
      </w:pPr>
      <w:r>
        <w:separator/>
      </w:r>
    </w:p>
  </w:footnote>
  <w:footnote w:type="continuationSeparator" w:id="0">
    <w:p w:rsidR="00313823" w:rsidRDefault="00313823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B1" w:rsidRPr="000D5800" w:rsidRDefault="00313823" w:rsidP="009029E8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7" w:name="OLE_LINK1"/>
    <w:bookmarkStart w:id="8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23FB1">
      <w:rPr>
        <w:rFonts w:ascii="IranNastaliq" w:hAnsi="IranNastaliq" w:cs="IranNastaliq" w:hint="cs"/>
        <w:sz w:val="40"/>
        <w:szCs w:val="40"/>
        <w:rtl/>
      </w:rPr>
      <w:t>375</w:t>
    </w:r>
    <w:r w:rsidR="009029E8">
      <w:rPr>
        <w:rFonts w:ascii="IranNastaliq" w:hAnsi="IranNastaliq" w:cs="IranNastaliq" w:hint="cs"/>
        <w:sz w:val="40"/>
        <w:szCs w:val="40"/>
        <w:rtl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5BC1"/>
    <w:rsid w:val="00036D7F"/>
    <w:rsid w:val="0004049E"/>
    <w:rsid w:val="00041FE0"/>
    <w:rsid w:val="00052BA3"/>
    <w:rsid w:val="00053702"/>
    <w:rsid w:val="000543DE"/>
    <w:rsid w:val="00054587"/>
    <w:rsid w:val="00057616"/>
    <w:rsid w:val="00062B80"/>
    <w:rsid w:val="000634BA"/>
    <w:rsid w:val="0006363E"/>
    <w:rsid w:val="000714AA"/>
    <w:rsid w:val="00074BEC"/>
    <w:rsid w:val="00080DFF"/>
    <w:rsid w:val="00085ED5"/>
    <w:rsid w:val="000A1A51"/>
    <w:rsid w:val="000A1E80"/>
    <w:rsid w:val="000B1E9F"/>
    <w:rsid w:val="000B273B"/>
    <w:rsid w:val="000B40FB"/>
    <w:rsid w:val="000C0F9F"/>
    <w:rsid w:val="000C3436"/>
    <w:rsid w:val="000C3B60"/>
    <w:rsid w:val="000D2D0D"/>
    <w:rsid w:val="000D3DD1"/>
    <w:rsid w:val="000D5800"/>
    <w:rsid w:val="000E373C"/>
    <w:rsid w:val="000E6C09"/>
    <w:rsid w:val="000F105A"/>
    <w:rsid w:val="000F1804"/>
    <w:rsid w:val="000F1897"/>
    <w:rsid w:val="000F51B0"/>
    <w:rsid w:val="000F7E72"/>
    <w:rsid w:val="00101E2D"/>
    <w:rsid w:val="00102CEB"/>
    <w:rsid w:val="0011170B"/>
    <w:rsid w:val="001132A9"/>
    <w:rsid w:val="0011466C"/>
    <w:rsid w:val="00117955"/>
    <w:rsid w:val="00130049"/>
    <w:rsid w:val="0013287A"/>
    <w:rsid w:val="00133A11"/>
    <w:rsid w:val="00133E1D"/>
    <w:rsid w:val="0013617D"/>
    <w:rsid w:val="00136442"/>
    <w:rsid w:val="00146A85"/>
    <w:rsid w:val="00150D4B"/>
    <w:rsid w:val="00152670"/>
    <w:rsid w:val="00152D3D"/>
    <w:rsid w:val="0015499A"/>
    <w:rsid w:val="00155CC0"/>
    <w:rsid w:val="0015792D"/>
    <w:rsid w:val="00161C6D"/>
    <w:rsid w:val="0016416C"/>
    <w:rsid w:val="00166DD8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410E"/>
    <w:rsid w:val="001B6205"/>
    <w:rsid w:val="001C367D"/>
    <w:rsid w:val="001C461F"/>
    <w:rsid w:val="001D24F8"/>
    <w:rsid w:val="001D3F13"/>
    <w:rsid w:val="001D542D"/>
    <w:rsid w:val="001E306E"/>
    <w:rsid w:val="001E3FB0"/>
    <w:rsid w:val="001E4FFF"/>
    <w:rsid w:val="001F2E3E"/>
    <w:rsid w:val="00211F9E"/>
    <w:rsid w:val="00215F8F"/>
    <w:rsid w:val="00224C0A"/>
    <w:rsid w:val="00235903"/>
    <w:rsid w:val="002376A5"/>
    <w:rsid w:val="002417C9"/>
    <w:rsid w:val="002529C5"/>
    <w:rsid w:val="0026545E"/>
    <w:rsid w:val="0026782C"/>
    <w:rsid w:val="00270294"/>
    <w:rsid w:val="00273C71"/>
    <w:rsid w:val="00287833"/>
    <w:rsid w:val="002914BD"/>
    <w:rsid w:val="002935A2"/>
    <w:rsid w:val="00297263"/>
    <w:rsid w:val="00297428"/>
    <w:rsid w:val="002B0B71"/>
    <w:rsid w:val="002B4445"/>
    <w:rsid w:val="002C56FD"/>
    <w:rsid w:val="002C6126"/>
    <w:rsid w:val="002D49E4"/>
    <w:rsid w:val="002E0C9A"/>
    <w:rsid w:val="002E1393"/>
    <w:rsid w:val="002E450B"/>
    <w:rsid w:val="002E49DC"/>
    <w:rsid w:val="002E73F9"/>
    <w:rsid w:val="002F05B9"/>
    <w:rsid w:val="00302BDB"/>
    <w:rsid w:val="00305372"/>
    <w:rsid w:val="00312A9B"/>
    <w:rsid w:val="00313823"/>
    <w:rsid w:val="00330A66"/>
    <w:rsid w:val="00340BA3"/>
    <w:rsid w:val="00346FDF"/>
    <w:rsid w:val="00347897"/>
    <w:rsid w:val="0034792C"/>
    <w:rsid w:val="00350A91"/>
    <w:rsid w:val="00353E05"/>
    <w:rsid w:val="00363F63"/>
    <w:rsid w:val="00366400"/>
    <w:rsid w:val="003674BF"/>
    <w:rsid w:val="00371502"/>
    <w:rsid w:val="003770D6"/>
    <w:rsid w:val="00381C20"/>
    <w:rsid w:val="00391A35"/>
    <w:rsid w:val="003933D9"/>
    <w:rsid w:val="003963D7"/>
    <w:rsid w:val="003969D8"/>
    <w:rsid w:val="00396F28"/>
    <w:rsid w:val="003A1A05"/>
    <w:rsid w:val="003A2654"/>
    <w:rsid w:val="003A5297"/>
    <w:rsid w:val="003A7133"/>
    <w:rsid w:val="003A7787"/>
    <w:rsid w:val="003B7319"/>
    <w:rsid w:val="003C06BF"/>
    <w:rsid w:val="003C6164"/>
    <w:rsid w:val="003C6C26"/>
    <w:rsid w:val="003C7899"/>
    <w:rsid w:val="003D2F0A"/>
    <w:rsid w:val="003D563F"/>
    <w:rsid w:val="003E1E58"/>
    <w:rsid w:val="003E244D"/>
    <w:rsid w:val="003E5D82"/>
    <w:rsid w:val="003F0057"/>
    <w:rsid w:val="003F4B0A"/>
    <w:rsid w:val="00403C42"/>
    <w:rsid w:val="004042ED"/>
    <w:rsid w:val="00405199"/>
    <w:rsid w:val="00410699"/>
    <w:rsid w:val="00415360"/>
    <w:rsid w:val="00417D84"/>
    <w:rsid w:val="00420866"/>
    <w:rsid w:val="00426721"/>
    <w:rsid w:val="00432882"/>
    <w:rsid w:val="004354E2"/>
    <w:rsid w:val="004419A7"/>
    <w:rsid w:val="004428F1"/>
    <w:rsid w:val="0044591E"/>
    <w:rsid w:val="00445DBF"/>
    <w:rsid w:val="004538CF"/>
    <w:rsid w:val="00454752"/>
    <w:rsid w:val="00455ACF"/>
    <w:rsid w:val="004578CB"/>
    <w:rsid w:val="004619EC"/>
    <w:rsid w:val="004651D2"/>
    <w:rsid w:val="00465D26"/>
    <w:rsid w:val="004679F8"/>
    <w:rsid w:val="004810A9"/>
    <w:rsid w:val="00491B51"/>
    <w:rsid w:val="0049263E"/>
    <w:rsid w:val="00492F4D"/>
    <w:rsid w:val="004A2730"/>
    <w:rsid w:val="004A46F1"/>
    <w:rsid w:val="004A57A7"/>
    <w:rsid w:val="004B0B33"/>
    <w:rsid w:val="004B13A0"/>
    <w:rsid w:val="004B337F"/>
    <w:rsid w:val="004B6951"/>
    <w:rsid w:val="004D5264"/>
    <w:rsid w:val="004E2102"/>
    <w:rsid w:val="004E45D2"/>
    <w:rsid w:val="004F07D7"/>
    <w:rsid w:val="004F3596"/>
    <w:rsid w:val="00501FD0"/>
    <w:rsid w:val="005457D3"/>
    <w:rsid w:val="00550483"/>
    <w:rsid w:val="00550648"/>
    <w:rsid w:val="005631A6"/>
    <w:rsid w:val="00572E2D"/>
    <w:rsid w:val="00575983"/>
    <w:rsid w:val="00576688"/>
    <w:rsid w:val="00576CBB"/>
    <w:rsid w:val="00577C7F"/>
    <w:rsid w:val="005831BB"/>
    <w:rsid w:val="00584B33"/>
    <w:rsid w:val="00592103"/>
    <w:rsid w:val="00592FEA"/>
    <w:rsid w:val="005941DD"/>
    <w:rsid w:val="00595EFD"/>
    <w:rsid w:val="005A1368"/>
    <w:rsid w:val="005A1FA5"/>
    <w:rsid w:val="005A545E"/>
    <w:rsid w:val="005A5862"/>
    <w:rsid w:val="005B0852"/>
    <w:rsid w:val="005B1039"/>
    <w:rsid w:val="005B1AC8"/>
    <w:rsid w:val="005B55FC"/>
    <w:rsid w:val="005B5814"/>
    <w:rsid w:val="005C06AE"/>
    <w:rsid w:val="005C1823"/>
    <w:rsid w:val="005C3810"/>
    <w:rsid w:val="005C6BAE"/>
    <w:rsid w:val="005D1705"/>
    <w:rsid w:val="005F454C"/>
    <w:rsid w:val="00601169"/>
    <w:rsid w:val="00602C6B"/>
    <w:rsid w:val="00604249"/>
    <w:rsid w:val="006048FD"/>
    <w:rsid w:val="00610C18"/>
    <w:rsid w:val="00612385"/>
    <w:rsid w:val="0061376C"/>
    <w:rsid w:val="006271F5"/>
    <w:rsid w:val="00636D01"/>
    <w:rsid w:val="00636EFA"/>
    <w:rsid w:val="00642E89"/>
    <w:rsid w:val="00643201"/>
    <w:rsid w:val="00645C5A"/>
    <w:rsid w:val="00646841"/>
    <w:rsid w:val="00647183"/>
    <w:rsid w:val="006550A1"/>
    <w:rsid w:val="006551BB"/>
    <w:rsid w:val="00656E80"/>
    <w:rsid w:val="0066229C"/>
    <w:rsid w:val="006667F3"/>
    <w:rsid w:val="00675E14"/>
    <w:rsid w:val="0068171D"/>
    <w:rsid w:val="0069696C"/>
    <w:rsid w:val="006A085A"/>
    <w:rsid w:val="006A3183"/>
    <w:rsid w:val="006A450F"/>
    <w:rsid w:val="006B0164"/>
    <w:rsid w:val="006B26B0"/>
    <w:rsid w:val="006C4D06"/>
    <w:rsid w:val="006C7398"/>
    <w:rsid w:val="006D3A87"/>
    <w:rsid w:val="006E0654"/>
    <w:rsid w:val="006E4FFF"/>
    <w:rsid w:val="006F01B4"/>
    <w:rsid w:val="00700734"/>
    <w:rsid w:val="007031EA"/>
    <w:rsid w:val="0071120B"/>
    <w:rsid w:val="00715A61"/>
    <w:rsid w:val="00720324"/>
    <w:rsid w:val="00723756"/>
    <w:rsid w:val="00730806"/>
    <w:rsid w:val="00732723"/>
    <w:rsid w:val="00734D59"/>
    <w:rsid w:val="0073514C"/>
    <w:rsid w:val="00735B50"/>
    <w:rsid w:val="0073609B"/>
    <w:rsid w:val="00737CB4"/>
    <w:rsid w:val="00740B21"/>
    <w:rsid w:val="00742BD6"/>
    <w:rsid w:val="00742D49"/>
    <w:rsid w:val="0074701A"/>
    <w:rsid w:val="00750A97"/>
    <w:rsid w:val="00752745"/>
    <w:rsid w:val="00752EA2"/>
    <w:rsid w:val="00753A7F"/>
    <w:rsid w:val="00761E7A"/>
    <w:rsid w:val="0076665E"/>
    <w:rsid w:val="00766EDD"/>
    <w:rsid w:val="0077382E"/>
    <w:rsid w:val="007749BC"/>
    <w:rsid w:val="00776CAD"/>
    <w:rsid w:val="0078044C"/>
    <w:rsid w:val="00780C88"/>
    <w:rsid w:val="00780E25"/>
    <w:rsid w:val="007818F0"/>
    <w:rsid w:val="00782C0D"/>
    <w:rsid w:val="00783462"/>
    <w:rsid w:val="007875F9"/>
    <w:rsid w:val="00787B13"/>
    <w:rsid w:val="00792FAC"/>
    <w:rsid w:val="00796E0B"/>
    <w:rsid w:val="007A25F0"/>
    <w:rsid w:val="007A5D2F"/>
    <w:rsid w:val="007B6FEB"/>
    <w:rsid w:val="007C1EF7"/>
    <w:rsid w:val="007C710E"/>
    <w:rsid w:val="007D0B88"/>
    <w:rsid w:val="007D0E87"/>
    <w:rsid w:val="007D1549"/>
    <w:rsid w:val="007D1EA9"/>
    <w:rsid w:val="007D39C7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12335"/>
    <w:rsid w:val="008407A4"/>
    <w:rsid w:val="00841F5B"/>
    <w:rsid w:val="0084330B"/>
    <w:rsid w:val="00844860"/>
    <w:rsid w:val="00844DC8"/>
    <w:rsid w:val="00845CC4"/>
    <w:rsid w:val="00846374"/>
    <w:rsid w:val="008644F4"/>
    <w:rsid w:val="00871510"/>
    <w:rsid w:val="00877362"/>
    <w:rsid w:val="0088205A"/>
    <w:rsid w:val="00883733"/>
    <w:rsid w:val="008965D2"/>
    <w:rsid w:val="008A236D"/>
    <w:rsid w:val="008B565A"/>
    <w:rsid w:val="008C3414"/>
    <w:rsid w:val="008D050C"/>
    <w:rsid w:val="008D36D5"/>
    <w:rsid w:val="008E132B"/>
    <w:rsid w:val="008E3903"/>
    <w:rsid w:val="008E6041"/>
    <w:rsid w:val="008F63E3"/>
    <w:rsid w:val="00900793"/>
    <w:rsid w:val="0090122C"/>
    <w:rsid w:val="009029E8"/>
    <w:rsid w:val="00913C3B"/>
    <w:rsid w:val="00915509"/>
    <w:rsid w:val="00927388"/>
    <w:rsid w:val="009274FE"/>
    <w:rsid w:val="009401AC"/>
    <w:rsid w:val="009411B9"/>
    <w:rsid w:val="009522E6"/>
    <w:rsid w:val="009613AC"/>
    <w:rsid w:val="0097444C"/>
    <w:rsid w:val="00980643"/>
    <w:rsid w:val="00993F7F"/>
    <w:rsid w:val="00996C49"/>
    <w:rsid w:val="009A2A4F"/>
    <w:rsid w:val="009A3AE2"/>
    <w:rsid w:val="009B46BC"/>
    <w:rsid w:val="009B61C3"/>
    <w:rsid w:val="009C7B4F"/>
    <w:rsid w:val="009D6F0F"/>
    <w:rsid w:val="009E5666"/>
    <w:rsid w:val="009F4EB3"/>
    <w:rsid w:val="00A01471"/>
    <w:rsid w:val="00A026EF"/>
    <w:rsid w:val="00A06D48"/>
    <w:rsid w:val="00A13488"/>
    <w:rsid w:val="00A16C68"/>
    <w:rsid w:val="00A21321"/>
    <w:rsid w:val="00A21834"/>
    <w:rsid w:val="00A23A3F"/>
    <w:rsid w:val="00A23E29"/>
    <w:rsid w:val="00A31C17"/>
    <w:rsid w:val="00A31FDE"/>
    <w:rsid w:val="00A33F11"/>
    <w:rsid w:val="00A34734"/>
    <w:rsid w:val="00A35AC2"/>
    <w:rsid w:val="00A37C77"/>
    <w:rsid w:val="00A4576F"/>
    <w:rsid w:val="00A5418D"/>
    <w:rsid w:val="00A61C2D"/>
    <w:rsid w:val="00A725C2"/>
    <w:rsid w:val="00A767FA"/>
    <w:rsid w:val="00A769EE"/>
    <w:rsid w:val="00A810A5"/>
    <w:rsid w:val="00A94358"/>
    <w:rsid w:val="00A9616A"/>
    <w:rsid w:val="00A96F68"/>
    <w:rsid w:val="00AA2342"/>
    <w:rsid w:val="00AA58B2"/>
    <w:rsid w:val="00AA7B5F"/>
    <w:rsid w:val="00AC4946"/>
    <w:rsid w:val="00AD0304"/>
    <w:rsid w:val="00AD27BE"/>
    <w:rsid w:val="00AD384D"/>
    <w:rsid w:val="00AE742A"/>
    <w:rsid w:val="00AE7BB5"/>
    <w:rsid w:val="00AF0F1A"/>
    <w:rsid w:val="00AF7A9B"/>
    <w:rsid w:val="00B02AD8"/>
    <w:rsid w:val="00B07400"/>
    <w:rsid w:val="00B11415"/>
    <w:rsid w:val="00B15027"/>
    <w:rsid w:val="00B21CF4"/>
    <w:rsid w:val="00B23B68"/>
    <w:rsid w:val="00B24300"/>
    <w:rsid w:val="00B308B3"/>
    <w:rsid w:val="00B45C11"/>
    <w:rsid w:val="00B54CE3"/>
    <w:rsid w:val="00B61443"/>
    <w:rsid w:val="00B62A96"/>
    <w:rsid w:val="00B63F15"/>
    <w:rsid w:val="00B67D08"/>
    <w:rsid w:val="00B81F55"/>
    <w:rsid w:val="00B9026F"/>
    <w:rsid w:val="00B93CF5"/>
    <w:rsid w:val="00B95D36"/>
    <w:rsid w:val="00BB0C2A"/>
    <w:rsid w:val="00BB5F6B"/>
    <w:rsid w:val="00BB5F7E"/>
    <w:rsid w:val="00BC26F6"/>
    <w:rsid w:val="00BC4833"/>
    <w:rsid w:val="00BD07C2"/>
    <w:rsid w:val="00BD3122"/>
    <w:rsid w:val="00BD40DA"/>
    <w:rsid w:val="00BD5067"/>
    <w:rsid w:val="00BE0184"/>
    <w:rsid w:val="00BF3D67"/>
    <w:rsid w:val="00BF3EB5"/>
    <w:rsid w:val="00C02257"/>
    <w:rsid w:val="00C0627E"/>
    <w:rsid w:val="00C075F2"/>
    <w:rsid w:val="00C160AF"/>
    <w:rsid w:val="00C22299"/>
    <w:rsid w:val="00C253DC"/>
    <w:rsid w:val="00C25609"/>
    <w:rsid w:val="00C262D7"/>
    <w:rsid w:val="00C26607"/>
    <w:rsid w:val="00C27459"/>
    <w:rsid w:val="00C36BC9"/>
    <w:rsid w:val="00C4086E"/>
    <w:rsid w:val="00C46F49"/>
    <w:rsid w:val="00C53BE3"/>
    <w:rsid w:val="00C5564C"/>
    <w:rsid w:val="00C577F0"/>
    <w:rsid w:val="00C60D75"/>
    <w:rsid w:val="00C64CEA"/>
    <w:rsid w:val="00C67214"/>
    <w:rsid w:val="00C73012"/>
    <w:rsid w:val="00C763DD"/>
    <w:rsid w:val="00C82314"/>
    <w:rsid w:val="00C84FC0"/>
    <w:rsid w:val="00C9226A"/>
    <w:rsid w:val="00C9244A"/>
    <w:rsid w:val="00CB5DA3"/>
    <w:rsid w:val="00CD3C05"/>
    <w:rsid w:val="00CE31E6"/>
    <w:rsid w:val="00CE3B74"/>
    <w:rsid w:val="00CE5360"/>
    <w:rsid w:val="00CF0566"/>
    <w:rsid w:val="00CF41F5"/>
    <w:rsid w:val="00CF42E2"/>
    <w:rsid w:val="00CF7916"/>
    <w:rsid w:val="00D10519"/>
    <w:rsid w:val="00D158F3"/>
    <w:rsid w:val="00D26C42"/>
    <w:rsid w:val="00D26FB5"/>
    <w:rsid w:val="00D35DB6"/>
    <w:rsid w:val="00D35FDE"/>
    <w:rsid w:val="00D3665C"/>
    <w:rsid w:val="00D47498"/>
    <w:rsid w:val="00D508CC"/>
    <w:rsid w:val="00D50F4B"/>
    <w:rsid w:val="00D60547"/>
    <w:rsid w:val="00D6312F"/>
    <w:rsid w:val="00D65F7F"/>
    <w:rsid w:val="00D66444"/>
    <w:rsid w:val="00D71A49"/>
    <w:rsid w:val="00D76353"/>
    <w:rsid w:val="00D92EEE"/>
    <w:rsid w:val="00D9589A"/>
    <w:rsid w:val="00D97175"/>
    <w:rsid w:val="00DB28BB"/>
    <w:rsid w:val="00DB371A"/>
    <w:rsid w:val="00DB52E6"/>
    <w:rsid w:val="00DC603F"/>
    <w:rsid w:val="00DD09D0"/>
    <w:rsid w:val="00DD0BE9"/>
    <w:rsid w:val="00DD1C0A"/>
    <w:rsid w:val="00DD3C0D"/>
    <w:rsid w:val="00DD4864"/>
    <w:rsid w:val="00DD71A2"/>
    <w:rsid w:val="00DE1DC4"/>
    <w:rsid w:val="00DE34B3"/>
    <w:rsid w:val="00DE37F8"/>
    <w:rsid w:val="00DE3C69"/>
    <w:rsid w:val="00DF4823"/>
    <w:rsid w:val="00DF783B"/>
    <w:rsid w:val="00E00E29"/>
    <w:rsid w:val="00E01C77"/>
    <w:rsid w:val="00E0639C"/>
    <w:rsid w:val="00E064B9"/>
    <w:rsid w:val="00E067E6"/>
    <w:rsid w:val="00E10A9A"/>
    <w:rsid w:val="00E12531"/>
    <w:rsid w:val="00E1378F"/>
    <w:rsid w:val="00E143B0"/>
    <w:rsid w:val="00E1676E"/>
    <w:rsid w:val="00E20149"/>
    <w:rsid w:val="00E26521"/>
    <w:rsid w:val="00E55891"/>
    <w:rsid w:val="00E6283A"/>
    <w:rsid w:val="00E6331B"/>
    <w:rsid w:val="00E72600"/>
    <w:rsid w:val="00E732A3"/>
    <w:rsid w:val="00E81A83"/>
    <w:rsid w:val="00E83A85"/>
    <w:rsid w:val="00E8492A"/>
    <w:rsid w:val="00E90BF5"/>
    <w:rsid w:val="00E90FC4"/>
    <w:rsid w:val="00E95AD0"/>
    <w:rsid w:val="00EA01EC"/>
    <w:rsid w:val="00EA15B0"/>
    <w:rsid w:val="00EA5D97"/>
    <w:rsid w:val="00EA7436"/>
    <w:rsid w:val="00EC384C"/>
    <w:rsid w:val="00EC4393"/>
    <w:rsid w:val="00EC701A"/>
    <w:rsid w:val="00ED0C94"/>
    <w:rsid w:val="00ED55F7"/>
    <w:rsid w:val="00ED5662"/>
    <w:rsid w:val="00ED679C"/>
    <w:rsid w:val="00EE1C07"/>
    <w:rsid w:val="00EE2C91"/>
    <w:rsid w:val="00EE3979"/>
    <w:rsid w:val="00EE46FC"/>
    <w:rsid w:val="00EE5576"/>
    <w:rsid w:val="00EE57B0"/>
    <w:rsid w:val="00EF127A"/>
    <w:rsid w:val="00EF138C"/>
    <w:rsid w:val="00EF6128"/>
    <w:rsid w:val="00F034CE"/>
    <w:rsid w:val="00F036FE"/>
    <w:rsid w:val="00F04A9F"/>
    <w:rsid w:val="00F0616D"/>
    <w:rsid w:val="00F10A0F"/>
    <w:rsid w:val="00F12612"/>
    <w:rsid w:val="00F12ECE"/>
    <w:rsid w:val="00F16964"/>
    <w:rsid w:val="00F17380"/>
    <w:rsid w:val="00F33D31"/>
    <w:rsid w:val="00F40166"/>
    <w:rsid w:val="00F40284"/>
    <w:rsid w:val="00F471B9"/>
    <w:rsid w:val="00F47381"/>
    <w:rsid w:val="00F63ABC"/>
    <w:rsid w:val="00F67976"/>
    <w:rsid w:val="00F70BE1"/>
    <w:rsid w:val="00F73D9E"/>
    <w:rsid w:val="00F75014"/>
    <w:rsid w:val="00F84F3C"/>
    <w:rsid w:val="00F85CD7"/>
    <w:rsid w:val="00F92927"/>
    <w:rsid w:val="00FA26AE"/>
    <w:rsid w:val="00FA330E"/>
    <w:rsid w:val="00FA5BD0"/>
    <w:rsid w:val="00FC0862"/>
    <w:rsid w:val="00FC3AF4"/>
    <w:rsid w:val="00FC70FB"/>
    <w:rsid w:val="00FD143D"/>
    <w:rsid w:val="00FD453F"/>
    <w:rsid w:val="00FD584C"/>
    <w:rsid w:val="00FD641F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E6AC-473A-4CA8-AEB2-8D9B585F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550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105</cp:revision>
  <dcterms:created xsi:type="dcterms:W3CDTF">2015-08-24T03:25:00Z</dcterms:created>
  <dcterms:modified xsi:type="dcterms:W3CDTF">2015-08-26T03:50:00Z</dcterms:modified>
</cp:coreProperties>
</file>