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607D2" w:rsidRPr="001B6C8E" w:rsidTr="00881DE6">
        <w:tc>
          <w:tcPr>
            <w:tcW w:w="4788" w:type="dxa"/>
          </w:tcPr>
          <w:p w:rsidR="004607D2" w:rsidRPr="001B6C8E" w:rsidRDefault="004607D2" w:rsidP="00881DE6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  <w:bookmarkStart w:id="0" w:name="_GoBack" w:colFirst="0" w:colLast="0"/>
          </w:p>
        </w:tc>
        <w:tc>
          <w:tcPr>
            <w:tcW w:w="4788" w:type="dxa"/>
          </w:tcPr>
          <w:p w:rsidR="004607D2" w:rsidRPr="001B6C8E" w:rsidRDefault="004607D2" w:rsidP="00881DE6">
            <w:pPr>
              <w:jc w:val="center"/>
              <w:rPr>
                <w:rFonts w:ascii="IRBadr" w:hAnsi="IRBadr" w:cs="IRBadr"/>
                <w:sz w:val="28"/>
                <w:rtl/>
                <w:lang w:bidi="fa-IR"/>
              </w:rPr>
            </w:pPr>
          </w:p>
        </w:tc>
      </w:tr>
    </w:tbl>
    <w:bookmarkEnd w:id="0" w:displacedByCustomXml="next"/>
    <w:sdt>
      <w:sdtPr>
        <w:rPr>
          <w:rFonts w:ascii="IRBadr" w:eastAsiaTheme="minorHAnsi" w:hAnsi="IRBadr" w:cs="IRBadr"/>
          <w:bCs w:val="0"/>
          <w:color w:val="auto"/>
          <w:sz w:val="22"/>
          <w:rtl/>
        </w:rPr>
        <w:id w:val="8963891"/>
        <w:docPartObj>
          <w:docPartGallery w:val="Table of Contents"/>
          <w:docPartUnique/>
        </w:docPartObj>
      </w:sdtPr>
      <w:sdtEndPr/>
      <w:sdtContent>
        <w:p w:rsidR="00B43277" w:rsidRPr="001B6C8E" w:rsidRDefault="00B43277" w:rsidP="00901002">
          <w:pPr>
            <w:pStyle w:val="TOCHeading"/>
            <w:rPr>
              <w:rFonts w:ascii="IRBadr" w:hAnsi="IRBadr" w:cs="IRBadr"/>
            </w:rPr>
          </w:pPr>
        </w:p>
        <w:p w:rsidR="00901002" w:rsidRPr="001B6C8E" w:rsidRDefault="00B43277" w:rsidP="00901002">
          <w:pPr>
            <w:pStyle w:val="TOC1"/>
            <w:rPr>
              <w:rFonts w:ascii="IRBadr" w:hAnsi="IRBadr" w:cs="IRBadr"/>
              <w:noProof/>
              <w:szCs w:val="22"/>
            </w:rPr>
          </w:pPr>
          <w:r w:rsidRPr="001B6C8E">
            <w:rPr>
              <w:rFonts w:ascii="IRBadr" w:hAnsi="IRBadr" w:cs="IRBadr"/>
            </w:rPr>
            <w:fldChar w:fldCharType="begin"/>
          </w:r>
          <w:r w:rsidRPr="001B6C8E">
            <w:rPr>
              <w:rFonts w:ascii="IRBadr" w:hAnsi="IRBadr" w:cs="IRBadr"/>
            </w:rPr>
            <w:instrText xml:space="preserve"> TOC \o "1-3" \h \z \u </w:instrText>
          </w:r>
          <w:r w:rsidRPr="001B6C8E">
            <w:rPr>
              <w:rFonts w:ascii="IRBadr" w:hAnsi="IRBadr" w:cs="IRBadr"/>
            </w:rPr>
            <w:fldChar w:fldCharType="separate"/>
          </w:r>
          <w:hyperlink w:anchor="_Toc428355700" w:history="1"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t>مقدمه</w:t>
            </w:r>
            <w:r w:rsidR="00901002" w:rsidRPr="001B6C8E">
              <w:rPr>
                <w:rFonts w:ascii="IRBadr" w:hAnsi="IRBadr" w:cs="IRBadr"/>
                <w:noProof/>
                <w:webHidden/>
              </w:rPr>
              <w:tab/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01002" w:rsidRPr="001B6C8E">
              <w:rPr>
                <w:rFonts w:ascii="IRBadr" w:hAnsi="IRBadr" w:cs="IRBadr"/>
                <w:noProof/>
                <w:webHidden/>
              </w:rPr>
              <w:instrText xml:space="preserve"> PAGEREF _Toc428355700 \h </w:instrTex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01002" w:rsidRPr="001B6C8E">
              <w:rPr>
                <w:rFonts w:ascii="IRBadr" w:hAnsi="IRBadr" w:cs="IRBadr"/>
                <w:noProof/>
                <w:webHidden/>
                <w:rtl/>
              </w:rPr>
              <w:t>1</w: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01002" w:rsidRPr="001B6C8E" w:rsidRDefault="00DC5D37" w:rsidP="00901002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355701" w:history="1"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t>دیدگاه مرحوم اصفهانی در باب تضاد احکام</w:t>
            </w:r>
            <w:r w:rsidR="00901002" w:rsidRPr="001B6C8E">
              <w:rPr>
                <w:rFonts w:ascii="IRBadr" w:hAnsi="IRBadr" w:cs="IRBadr"/>
                <w:noProof/>
                <w:webHidden/>
              </w:rPr>
              <w:tab/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01002" w:rsidRPr="001B6C8E">
              <w:rPr>
                <w:rFonts w:ascii="IRBadr" w:hAnsi="IRBadr" w:cs="IRBadr"/>
                <w:noProof/>
                <w:webHidden/>
              </w:rPr>
              <w:instrText xml:space="preserve"> PAGEREF _Toc428355701 \h </w:instrTex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01002" w:rsidRPr="001B6C8E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01002" w:rsidRPr="001B6C8E" w:rsidRDefault="00DC5D37" w:rsidP="00901002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355702" w:history="1"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t>اشکال نظریه متعلق حکم، فعل خارجی است</w:t>
            </w:r>
            <w:r w:rsidR="00901002" w:rsidRPr="001B6C8E">
              <w:rPr>
                <w:rFonts w:ascii="IRBadr" w:hAnsi="IRBadr" w:cs="IRBadr"/>
                <w:noProof/>
                <w:webHidden/>
              </w:rPr>
              <w:tab/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01002" w:rsidRPr="001B6C8E">
              <w:rPr>
                <w:rFonts w:ascii="IRBadr" w:hAnsi="IRBadr" w:cs="IRBadr"/>
                <w:noProof/>
                <w:webHidden/>
              </w:rPr>
              <w:instrText xml:space="preserve"> PAGEREF _Toc428355702 \h </w:instrTex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01002" w:rsidRPr="001B6C8E">
              <w:rPr>
                <w:rFonts w:ascii="IRBadr" w:hAnsi="IRBadr" w:cs="IRBadr"/>
                <w:noProof/>
                <w:webHidden/>
                <w:rtl/>
              </w:rPr>
              <w:t>2</w: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01002" w:rsidRPr="001B6C8E" w:rsidRDefault="00DC5D37" w:rsidP="00901002">
          <w:pPr>
            <w:pStyle w:val="TOC2"/>
            <w:tabs>
              <w:tab w:val="right" w:leader="dot" w:pos="9350"/>
            </w:tabs>
            <w:rPr>
              <w:rFonts w:ascii="IRBadr" w:hAnsi="IRBadr" w:cs="IRBadr"/>
              <w:noProof/>
              <w:szCs w:val="22"/>
            </w:rPr>
          </w:pPr>
          <w:hyperlink w:anchor="_Toc428355703" w:history="1"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t>متعلق حکم، وجود ذهنی متعلق، بما هو عنوان للخارج است</w:t>
            </w:r>
            <w:r w:rsidR="00901002" w:rsidRPr="001B6C8E">
              <w:rPr>
                <w:rFonts w:ascii="IRBadr" w:hAnsi="IRBadr" w:cs="IRBadr"/>
                <w:noProof/>
                <w:webHidden/>
              </w:rPr>
              <w:tab/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01002" w:rsidRPr="001B6C8E">
              <w:rPr>
                <w:rFonts w:ascii="IRBadr" w:hAnsi="IRBadr" w:cs="IRBadr"/>
                <w:noProof/>
                <w:webHidden/>
              </w:rPr>
              <w:instrText xml:space="preserve"> PAGEREF _Toc428355703 \h </w:instrTex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01002" w:rsidRPr="001B6C8E">
              <w:rPr>
                <w:rFonts w:ascii="IRBadr" w:hAnsi="IRBadr" w:cs="IRBadr"/>
                <w:noProof/>
                <w:webHidden/>
                <w:rtl/>
              </w:rPr>
              <w:t>3</w: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901002" w:rsidRPr="001B6C8E" w:rsidRDefault="00DC5D37" w:rsidP="00901002">
          <w:pPr>
            <w:pStyle w:val="TOC1"/>
            <w:rPr>
              <w:rFonts w:ascii="IRBadr" w:hAnsi="IRBadr" w:cs="IRBadr"/>
              <w:noProof/>
              <w:szCs w:val="22"/>
            </w:rPr>
          </w:pPr>
          <w:hyperlink w:anchor="_Toc428355704" w:history="1"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t>رد نظریه: منظور از تضاد، تضاد فلسفی نیست</w:t>
            </w:r>
            <w:r w:rsidR="00901002" w:rsidRPr="001B6C8E">
              <w:rPr>
                <w:rFonts w:ascii="IRBadr" w:hAnsi="IRBadr" w:cs="IRBadr"/>
                <w:noProof/>
                <w:webHidden/>
              </w:rPr>
              <w:tab/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begin"/>
            </w:r>
            <w:r w:rsidR="00901002" w:rsidRPr="001B6C8E">
              <w:rPr>
                <w:rFonts w:ascii="IRBadr" w:hAnsi="IRBadr" w:cs="IRBadr"/>
                <w:noProof/>
                <w:webHidden/>
              </w:rPr>
              <w:instrText xml:space="preserve"> PAGEREF _Toc428355704 \h </w:instrTex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separate"/>
            </w:r>
            <w:r w:rsidR="00901002" w:rsidRPr="001B6C8E">
              <w:rPr>
                <w:rFonts w:ascii="IRBadr" w:hAnsi="IRBadr" w:cs="IRBadr"/>
                <w:noProof/>
                <w:webHidden/>
                <w:rtl/>
              </w:rPr>
              <w:t>4</w:t>
            </w:r>
            <w:r w:rsidR="00901002" w:rsidRPr="001B6C8E">
              <w:rPr>
                <w:rStyle w:val="Hyperlink"/>
                <w:rFonts w:ascii="IRBadr" w:hAnsi="IRBadr" w:cs="IRBadr"/>
                <w:noProof/>
                <w:rtl/>
              </w:rPr>
              <w:fldChar w:fldCharType="end"/>
            </w:r>
          </w:hyperlink>
        </w:p>
        <w:p w:rsidR="00B43277" w:rsidRPr="001B6C8E" w:rsidRDefault="00B43277" w:rsidP="00901002">
          <w:pPr>
            <w:rPr>
              <w:rFonts w:ascii="IRBadr" w:hAnsi="IRBadr" w:cs="IRBadr"/>
            </w:rPr>
          </w:pPr>
          <w:r w:rsidRPr="001B6C8E">
            <w:rPr>
              <w:rFonts w:ascii="IRBadr" w:hAnsi="IRBadr" w:cs="IRBadr"/>
            </w:rPr>
            <w:fldChar w:fldCharType="end"/>
          </w:r>
        </w:p>
      </w:sdtContent>
    </w:sdt>
    <w:p w:rsidR="001B6C8E" w:rsidRPr="001B6C8E" w:rsidRDefault="001B6C8E">
      <w:pPr>
        <w:bidi w:val="0"/>
        <w:spacing w:after="0"/>
        <w:ind w:firstLine="0"/>
        <w:contextualSpacing w:val="0"/>
        <w:jc w:val="left"/>
        <w:rPr>
          <w:rFonts w:ascii="IRBadr" w:eastAsia="2  Lotus" w:hAnsi="IRBadr" w:cs="IRBadr"/>
          <w:bCs/>
          <w:sz w:val="72"/>
          <w:rtl/>
        </w:rPr>
      </w:pPr>
      <w:r w:rsidRPr="001B6C8E">
        <w:rPr>
          <w:rFonts w:ascii="IRBadr" w:hAnsi="IRBadr" w:cs="IRBadr"/>
          <w:rtl/>
        </w:rPr>
        <w:br w:type="page"/>
      </w:r>
    </w:p>
    <w:p w:rsidR="004607D2" w:rsidRPr="001B6C8E" w:rsidRDefault="004607D2" w:rsidP="004C029F">
      <w:pPr>
        <w:pStyle w:val="NoSpacing"/>
        <w:ind w:left="2880" w:firstLine="72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lastRenderedPageBreak/>
        <w:t>بسم الله الرحمن الرحیم</w:t>
      </w:r>
    </w:p>
    <w:p w:rsidR="001F39AF" w:rsidRPr="001B6C8E" w:rsidRDefault="001F39AF" w:rsidP="001F39AF">
      <w:pPr>
        <w:pStyle w:val="Heading1"/>
        <w:rPr>
          <w:rFonts w:ascii="IRBadr" w:hAnsi="IRBadr" w:cs="IRBadr"/>
          <w:rtl/>
        </w:rPr>
      </w:pPr>
      <w:bookmarkStart w:id="1" w:name="_Toc428355700"/>
      <w:r w:rsidRPr="001B6C8E">
        <w:rPr>
          <w:rFonts w:ascii="IRBadr" w:hAnsi="IRBadr" w:cs="IRBadr"/>
          <w:rtl/>
        </w:rPr>
        <w:t>مقدمه</w:t>
      </w:r>
      <w:bookmarkEnd w:id="1"/>
    </w:p>
    <w:p w:rsidR="0035518E" w:rsidRPr="001B6C8E" w:rsidRDefault="0035518E" w:rsidP="00165DC6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>بیان شد که امتناعیون به ادله‌</w:t>
      </w:r>
      <w:r w:rsidR="004607D2" w:rsidRPr="001B6C8E">
        <w:rPr>
          <w:rFonts w:ascii="IRBadr" w:hAnsi="IRBadr" w:cs="IRBadr"/>
          <w:rtl/>
        </w:rPr>
        <w:t>ای تمسک کردند</w:t>
      </w:r>
      <w:r w:rsidR="00C542FD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  <w:r w:rsidR="00A24DA1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مهم‌ترین</w:t>
      </w:r>
      <w:r w:rsidR="00C542FD" w:rsidRPr="001B6C8E">
        <w:rPr>
          <w:rFonts w:ascii="IRBadr" w:hAnsi="IRBadr" w:cs="IRBadr"/>
          <w:rtl/>
        </w:rPr>
        <w:t xml:space="preserve"> </w:t>
      </w:r>
      <w:r w:rsidR="001B6C8E">
        <w:rPr>
          <w:rFonts w:ascii="IRBadr" w:hAnsi="IRBadr" w:cs="IRBadr"/>
          <w:rtl/>
        </w:rPr>
        <w:t>آن‌ها</w:t>
      </w:r>
      <w:r w:rsidR="00C542FD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دلیلی است که صاحب کفایه آورده و فرموده است</w:t>
      </w:r>
      <w:r w:rsidR="00C542FD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C542FD" w:rsidRPr="001B6C8E">
        <w:rPr>
          <w:rFonts w:ascii="IRBadr" w:hAnsi="IRBadr" w:cs="IRBadr"/>
          <w:rtl/>
        </w:rPr>
        <w:t xml:space="preserve">دلیل امتناع </w:t>
      </w:r>
      <w:r w:rsidR="004607D2" w:rsidRPr="001B6C8E">
        <w:rPr>
          <w:rFonts w:ascii="IRBadr" w:hAnsi="IRBadr" w:cs="IRBadr"/>
          <w:rtl/>
        </w:rPr>
        <w:t xml:space="preserve">از چهار مقدمه تشکیل می‌شود. </w:t>
      </w:r>
      <w:r w:rsidR="00742122" w:rsidRPr="001B6C8E">
        <w:rPr>
          <w:rFonts w:ascii="IRBadr" w:hAnsi="IRBadr" w:cs="IRBadr"/>
          <w:rtl/>
        </w:rPr>
        <w:t xml:space="preserve">و </w:t>
      </w:r>
      <w:r w:rsidR="004607D2" w:rsidRPr="001B6C8E">
        <w:rPr>
          <w:rFonts w:ascii="IRBadr" w:hAnsi="IRBadr" w:cs="IRBadr"/>
          <w:rtl/>
        </w:rPr>
        <w:t>مقدمه اول این بود که احکام دارای تضاد است. و دو حکم از احکام خمسه</w:t>
      </w:r>
      <w:r w:rsidR="001D66EB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در یک جا </w:t>
      </w:r>
      <w:r w:rsidR="001B6C8E">
        <w:rPr>
          <w:rFonts w:ascii="IRBadr" w:hAnsi="IRBadr" w:cs="IRBadr"/>
          <w:rtl/>
        </w:rPr>
        <w:t>قابل‌جمع</w:t>
      </w:r>
      <w:r w:rsidR="004607D2" w:rsidRPr="001B6C8E">
        <w:rPr>
          <w:rFonts w:ascii="IRBadr" w:hAnsi="IRBadr" w:cs="IRBadr"/>
          <w:rtl/>
        </w:rPr>
        <w:t xml:space="preserve"> نیستند. البته در کلمات بزرگان</w:t>
      </w:r>
      <w:r w:rsidR="00397D26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397D26" w:rsidRPr="001B6C8E">
        <w:rPr>
          <w:rFonts w:ascii="IRBadr" w:hAnsi="IRBadr" w:cs="IRBadr"/>
          <w:rtl/>
        </w:rPr>
        <w:t>تعبیر تضاد</w:t>
      </w:r>
      <w:r w:rsidR="004607D2" w:rsidRPr="001B6C8E">
        <w:rPr>
          <w:rFonts w:ascii="IRBadr" w:hAnsi="IRBadr" w:cs="IRBadr"/>
          <w:rtl/>
        </w:rPr>
        <w:t xml:space="preserve"> جمیع نیست</w:t>
      </w:r>
      <w:r w:rsidR="00397D26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  <w:r w:rsidR="00397D26" w:rsidRPr="001B6C8E">
        <w:rPr>
          <w:rFonts w:ascii="IRBadr" w:hAnsi="IRBadr" w:cs="IRBadr"/>
          <w:rtl/>
        </w:rPr>
        <w:t xml:space="preserve">بلکه </w:t>
      </w:r>
      <w:r w:rsidR="004607D2" w:rsidRPr="001B6C8E">
        <w:rPr>
          <w:rFonts w:ascii="IRBadr" w:hAnsi="IRBadr" w:cs="IRBadr"/>
          <w:rtl/>
        </w:rPr>
        <w:t xml:space="preserve">تضاد وجوب و تحریم است. آقای وحید تعبیرشان این است گویا ما </w:t>
      </w:r>
      <w:r w:rsidR="00397D26" w:rsidRPr="001B6C8E">
        <w:rPr>
          <w:rFonts w:ascii="IRBadr" w:hAnsi="IRBadr" w:cs="IRBadr"/>
          <w:rtl/>
        </w:rPr>
        <w:t>تضاد</w:t>
      </w:r>
      <w:r w:rsidR="004607D2" w:rsidRPr="001B6C8E">
        <w:rPr>
          <w:rFonts w:ascii="IRBadr" w:hAnsi="IRBadr" w:cs="IRBadr"/>
          <w:rtl/>
        </w:rPr>
        <w:t xml:space="preserve"> کلی را قبول نداریم</w:t>
      </w:r>
      <w:r w:rsidR="00397D26" w:rsidRPr="001B6C8E">
        <w:rPr>
          <w:rFonts w:ascii="IRBadr" w:hAnsi="IRBadr" w:cs="IRBadr"/>
          <w:rtl/>
        </w:rPr>
        <w:t>. ولی تضاد</w:t>
      </w:r>
      <w:r w:rsidR="004607D2" w:rsidRPr="001B6C8E">
        <w:rPr>
          <w:rFonts w:ascii="IRBadr" w:hAnsi="IRBadr" w:cs="IRBadr"/>
          <w:rtl/>
        </w:rPr>
        <w:t xml:space="preserve"> وجوب و تحریم را قبول داریم. </w:t>
      </w:r>
      <w:r w:rsidR="00397D26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در بررسی این مقدمه</w:t>
      </w:r>
      <w:r w:rsidR="00397D26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397D26" w:rsidRPr="001B6C8E">
        <w:rPr>
          <w:rFonts w:ascii="IRBadr" w:hAnsi="IRBadr" w:cs="IRBadr"/>
          <w:rtl/>
        </w:rPr>
        <w:t>به چهار نظریه در تضاد</w:t>
      </w:r>
      <w:r w:rsidR="004607D2" w:rsidRPr="001B6C8E">
        <w:rPr>
          <w:rFonts w:ascii="IRBadr" w:hAnsi="IRBadr" w:cs="IRBadr"/>
          <w:rtl/>
        </w:rPr>
        <w:t xml:space="preserve"> احکام</w:t>
      </w:r>
      <w:r w:rsidR="00397D26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397D26" w:rsidRPr="001B6C8E">
        <w:rPr>
          <w:rFonts w:ascii="IRBadr" w:hAnsi="IRBadr" w:cs="IRBadr"/>
          <w:rtl/>
        </w:rPr>
        <w:t>اشاره شد. که یک نظر این بود که احکام مطلقاً تضاد</w:t>
      </w:r>
      <w:r w:rsidR="004607D2" w:rsidRPr="001B6C8E">
        <w:rPr>
          <w:rFonts w:ascii="IRBadr" w:hAnsi="IRBadr" w:cs="IRBadr"/>
          <w:rtl/>
        </w:rPr>
        <w:t xml:space="preserve"> ندارند</w:t>
      </w:r>
      <w:r w:rsidR="00397D26" w:rsidRPr="001B6C8E">
        <w:rPr>
          <w:rFonts w:ascii="IRBadr" w:hAnsi="IRBadr" w:cs="IRBadr"/>
          <w:rtl/>
        </w:rPr>
        <w:t>. و در مقابل آن</w:t>
      </w:r>
      <w:r w:rsidR="004607D2" w:rsidRPr="001B6C8E">
        <w:rPr>
          <w:rFonts w:ascii="IRBadr" w:hAnsi="IRBadr" w:cs="IRBadr"/>
          <w:rtl/>
        </w:rPr>
        <w:t xml:space="preserve"> نظر </w:t>
      </w:r>
      <w:r w:rsidR="00397D26" w:rsidRPr="001B6C8E">
        <w:rPr>
          <w:rFonts w:ascii="IRBadr" w:hAnsi="IRBadr" w:cs="IRBadr"/>
          <w:rtl/>
        </w:rPr>
        <w:t>دوم می‌گوید</w:t>
      </w:r>
      <w:r w:rsidR="004607D2" w:rsidRPr="001B6C8E">
        <w:rPr>
          <w:rFonts w:ascii="IRBadr" w:hAnsi="IRBadr" w:cs="IRBadr"/>
          <w:rtl/>
        </w:rPr>
        <w:t xml:space="preserve"> احکام </w:t>
      </w:r>
      <w:r w:rsidR="00397D26" w:rsidRPr="001B6C8E">
        <w:rPr>
          <w:rFonts w:ascii="IRBadr" w:hAnsi="IRBadr" w:cs="IRBadr"/>
          <w:rtl/>
        </w:rPr>
        <w:t>مطلقاً تضاد</w:t>
      </w:r>
      <w:r w:rsidR="004607D2" w:rsidRPr="001B6C8E">
        <w:rPr>
          <w:rFonts w:ascii="IRBadr" w:hAnsi="IRBadr" w:cs="IRBadr"/>
          <w:rtl/>
        </w:rPr>
        <w:t xml:space="preserve"> و تعارض دارند</w:t>
      </w:r>
      <w:r w:rsidR="00397D26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و تفصیلاتی در مسئله بود که </w:t>
      </w:r>
      <w:r w:rsidR="00A24DA1" w:rsidRPr="001B6C8E">
        <w:rPr>
          <w:rFonts w:ascii="IRBadr" w:hAnsi="IRBadr" w:cs="IRBadr"/>
          <w:rtl/>
        </w:rPr>
        <w:t xml:space="preserve">به </w:t>
      </w:r>
      <w:r w:rsidR="004607D2" w:rsidRPr="001B6C8E">
        <w:rPr>
          <w:rFonts w:ascii="IRBadr" w:hAnsi="IRBadr" w:cs="IRBadr"/>
          <w:rtl/>
        </w:rPr>
        <w:t>دو تفصیل</w:t>
      </w:r>
      <w:r w:rsidR="00A24DA1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اشاره </w:t>
      </w:r>
      <w:r w:rsidR="00A24DA1" w:rsidRPr="001B6C8E">
        <w:rPr>
          <w:rFonts w:ascii="IRBadr" w:hAnsi="IRBadr" w:cs="IRBadr"/>
          <w:rtl/>
        </w:rPr>
        <w:t>شد</w:t>
      </w:r>
      <w:r w:rsidR="004607D2" w:rsidRPr="001B6C8E">
        <w:rPr>
          <w:rFonts w:ascii="IRBadr" w:hAnsi="IRBadr" w:cs="IRBadr"/>
          <w:rtl/>
        </w:rPr>
        <w:t xml:space="preserve">. </w:t>
      </w:r>
      <w:r w:rsidR="00A24DA1" w:rsidRPr="001B6C8E">
        <w:rPr>
          <w:rFonts w:ascii="IRBadr" w:hAnsi="IRBadr" w:cs="IRBadr"/>
          <w:rtl/>
        </w:rPr>
        <w:t>اول</w:t>
      </w:r>
      <w:r w:rsidR="004607D2" w:rsidRPr="001B6C8E">
        <w:rPr>
          <w:rFonts w:ascii="IRBadr" w:hAnsi="IRBadr" w:cs="IRBadr"/>
          <w:rtl/>
        </w:rPr>
        <w:t xml:space="preserve"> اینکه </w:t>
      </w:r>
      <w:r w:rsidR="00A24DA1" w:rsidRPr="001B6C8E">
        <w:rPr>
          <w:rFonts w:ascii="IRBadr" w:hAnsi="IRBadr" w:cs="IRBadr"/>
          <w:rtl/>
        </w:rPr>
        <w:t>تضاد،</w:t>
      </w:r>
      <w:r w:rsidR="004607D2" w:rsidRPr="001B6C8E">
        <w:rPr>
          <w:rFonts w:ascii="IRBadr" w:hAnsi="IRBadr" w:cs="IRBadr"/>
          <w:rtl/>
        </w:rPr>
        <w:t xml:space="preserve"> در مقدمات </w:t>
      </w:r>
      <w:r w:rsidR="00A24DA1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انشاء نیست</w:t>
      </w:r>
      <w:r w:rsidR="00A24DA1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ولی در فعلیت و تنجز است. </w:t>
      </w:r>
      <w:r w:rsidR="00A24DA1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نظر </w:t>
      </w:r>
      <w:r w:rsidR="00A24DA1" w:rsidRPr="001B6C8E">
        <w:rPr>
          <w:rFonts w:ascii="IRBadr" w:hAnsi="IRBadr" w:cs="IRBadr"/>
          <w:rtl/>
        </w:rPr>
        <w:t xml:space="preserve">دیگر </w:t>
      </w:r>
      <w:r w:rsidR="004607D2" w:rsidRPr="001B6C8E">
        <w:rPr>
          <w:rFonts w:ascii="IRBadr" w:hAnsi="IRBadr" w:cs="IRBadr"/>
          <w:rtl/>
        </w:rPr>
        <w:t xml:space="preserve">این بود که </w:t>
      </w:r>
      <w:r w:rsidR="00A24DA1" w:rsidRPr="001B6C8E">
        <w:rPr>
          <w:rFonts w:ascii="IRBadr" w:hAnsi="IRBadr" w:cs="IRBadr"/>
          <w:rtl/>
        </w:rPr>
        <w:t xml:space="preserve">تضاد، </w:t>
      </w:r>
      <w:r w:rsidR="004607D2" w:rsidRPr="001B6C8E">
        <w:rPr>
          <w:rFonts w:ascii="IRBadr" w:hAnsi="IRBadr" w:cs="IRBadr"/>
          <w:rtl/>
        </w:rPr>
        <w:t xml:space="preserve">در مرحله ملاکات </w:t>
      </w:r>
      <w:r w:rsidR="00A24DA1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فعلیت و تنجز </w:t>
      </w:r>
      <w:r w:rsidR="00A24DA1" w:rsidRPr="001B6C8E">
        <w:rPr>
          <w:rFonts w:ascii="IRBadr" w:hAnsi="IRBadr" w:cs="IRBadr"/>
          <w:rtl/>
        </w:rPr>
        <w:t>وجود د</w:t>
      </w:r>
      <w:r w:rsidR="004607D2" w:rsidRPr="001B6C8E">
        <w:rPr>
          <w:rFonts w:ascii="IRBadr" w:hAnsi="IRBadr" w:cs="IRBadr"/>
          <w:rtl/>
        </w:rPr>
        <w:t>ا</w:t>
      </w:r>
      <w:r w:rsidR="00A24DA1" w:rsidRPr="001B6C8E">
        <w:rPr>
          <w:rFonts w:ascii="IRBadr" w:hAnsi="IRBadr" w:cs="IRBadr"/>
          <w:rtl/>
        </w:rPr>
        <w:t>رد، ا</w:t>
      </w:r>
      <w:r w:rsidR="004607D2" w:rsidRPr="001B6C8E">
        <w:rPr>
          <w:rFonts w:ascii="IRBadr" w:hAnsi="IRBadr" w:cs="IRBadr"/>
          <w:rtl/>
        </w:rPr>
        <w:t>ما در</w:t>
      </w:r>
      <w:r w:rsidR="00165DC6" w:rsidRPr="001B6C8E">
        <w:rPr>
          <w:rFonts w:ascii="IRBadr" w:hAnsi="IRBadr" w:cs="IRBadr"/>
          <w:rtl/>
        </w:rPr>
        <w:t xml:space="preserve"> انشاء نیست. و </w:t>
      </w:r>
      <w:r w:rsidR="004607D2" w:rsidRPr="001B6C8E">
        <w:rPr>
          <w:rFonts w:ascii="IRBadr" w:hAnsi="IRBadr" w:cs="IRBadr"/>
          <w:rtl/>
        </w:rPr>
        <w:t>آنچه از کلام صاحب کفایه در اینجا استفاده می‌شود</w:t>
      </w:r>
      <w:r w:rsidR="00165DC6" w:rsidRPr="001B6C8E">
        <w:rPr>
          <w:rFonts w:ascii="IRBadr" w:hAnsi="IRBadr" w:cs="IRBadr"/>
          <w:rtl/>
        </w:rPr>
        <w:t>. تضاد</w:t>
      </w:r>
      <w:r w:rsidR="004607D2" w:rsidRPr="001B6C8E">
        <w:rPr>
          <w:rFonts w:ascii="IRBadr" w:hAnsi="IRBadr" w:cs="IRBadr"/>
          <w:rtl/>
        </w:rPr>
        <w:t xml:space="preserve"> احکام در مقام فعلیت و تنجز است</w:t>
      </w:r>
      <w:r w:rsidR="00165DC6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</w:p>
    <w:p w:rsidR="0035518E" w:rsidRPr="001B6C8E" w:rsidRDefault="0035518E" w:rsidP="0035518E">
      <w:pPr>
        <w:pStyle w:val="Heading1"/>
        <w:rPr>
          <w:rFonts w:ascii="IRBadr" w:hAnsi="IRBadr" w:cs="IRBadr"/>
          <w:rtl/>
        </w:rPr>
      </w:pPr>
      <w:bookmarkStart w:id="2" w:name="_Toc428355701"/>
      <w:r w:rsidRPr="001B6C8E">
        <w:rPr>
          <w:rFonts w:ascii="IRBadr" w:hAnsi="IRBadr" w:cs="IRBadr"/>
          <w:rtl/>
        </w:rPr>
        <w:t>دیدگاه مرحوم اصفهانی در باب تضاد احکام</w:t>
      </w:r>
      <w:bookmarkEnd w:id="2"/>
    </w:p>
    <w:p w:rsidR="00E13CE2" w:rsidRPr="001B6C8E" w:rsidRDefault="004607D2" w:rsidP="00E13CE2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>مرحوم اصفهانی بیان مفصلی دارند</w:t>
      </w:r>
      <w:r w:rsidR="003803D0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که حمل شده بر</w:t>
      </w:r>
      <w:r w:rsidR="003803D0" w:rsidRPr="001B6C8E">
        <w:rPr>
          <w:rFonts w:ascii="IRBadr" w:hAnsi="IRBadr" w:cs="IRBadr"/>
          <w:rtl/>
        </w:rPr>
        <w:t xml:space="preserve"> دیدگاه اول یعنی نفی تضاد</w:t>
      </w:r>
      <w:r w:rsidRPr="001B6C8E">
        <w:rPr>
          <w:rFonts w:ascii="IRBadr" w:hAnsi="IRBadr" w:cs="IRBadr"/>
          <w:rtl/>
        </w:rPr>
        <w:t xml:space="preserve"> احکام</w:t>
      </w:r>
      <w:r w:rsidR="003803D0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</w:t>
      </w:r>
      <w:r w:rsidR="003803D0" w:rsidRPr="001B6C8E">
        <w:rPr>
          <w:rFonts w:ascii="IRBadr" w:hAnsi="IRBadr" w:cs="IRBadr"/>
          <w:rtl/>
        </w:rPr>
        <w:t xml:space="preserve">و </w:t>
      </w:r>
      <w:r w:rsidRPr="001B6C8E">
        <w:rPr>
          <w:rFonts w:ascii="IRBadr" w:hAnsi="IRBadr" w:cs="IRBadr"/>
          <w:rtl/>
        </w:rPr>
        <w:t xml:space="preserve">حداقل این است که </w:t>
      </w:r>
      <w:r w:rsidR="00E13CE2" w:rsidRPr="001B6C8E">
        <w:rPr>
          <w:rFonts w:ascii="IRBadr" w:hAnsi="IRBadr" w:cs="IRBadr"/>
          <w:rtl/>
        </w:rPr>
        <w:t>ت</w:t>
      </w:r>
      <w:r w:rsidRPr="001B6C8E">
        <w:rPr>
          <w:rFonts w:ascii="IRBadr" w:hAnsi="IRBadr" w:cs="IRBadr"/>
          <w:rtl/>
        </w:rPr>
        <w:t>ضاد مرحوم آخوند</w:t>
      </w:r>
      <w:r w:rsidR="00E13CE2" w:rsidRPr="001B6C8E">
        <w:rPr>
          <w:rFonts w:ascii="IRBadr" w:hAnsi="IRBadr" w:cs="IRBadr"/>
          <w:rtl/>
        </w:rPr>
        <w:t xml:space="preserve"> را</w:t>
      </w:r>
      <w:r w:rsidRPr="001B6C8E">
        <w:rPr>
          <w:rFonts w:ascii="IRBadr" w:hAnsi="IRBadr" w:cs="IRBadr"/>
          <w:rtl/>
        </w:rPr>
        <w:t xml:space="preserve"> ایشان</w:t>
      </w:r>
      <w:r w:rsidR="00E13CE2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نفی می‌کند</w:t>
      </w:r>
      <w:r w:rsidR="00E13CE2" w:rsidRPr="001B6C8E">
        <w:rPr>
          <w:rFonts w:ascii="IRBadr" w:hAnsi="IRBadr" w:cs="IRBadr"/>
          <w:rtl/>
        </w:rPr>
        <w:t>.</w:t>
      </w:r>
    </w:p>
    <w:p w:rsidR="009C4BE3" w:rsidRPr="001B6C8E" w:rsidRDefault="004607D2" w:rsidP="00133DB0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 مرحوم اصفهانی می‌فرمایند</w:t>
      </w:r>
      <w:r w:rsidR="00E13CE2" w:rsidRPr="001B6C8E">
        <w:rPr>
          <w:rFonts w:ascii="IRBadr" w:hAnsi="IRBadr" w:cs="IRBadr"/>
          <w:rtl/>
        </w:rPr>
        <w:t>:</w:t>
      </w:r>
      <w:r w:rsidRPr="001B6C8E">
        <w:rPr>
          <w:rFonts w:ascii="IRBadr" w:hAnsi="IRBadr" w:cs="IRBadr"/>
          <w:rtl/>
        </w:rPr>
        <w:t xml:space="preserve"> تضاد</w:t>
      </w:r>
      <w:r w:rsidR="00E13CE2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در جایی است که ضدین</w:t>
      </w:r>
      <w:r w:rsidR="00E13CE2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امران وجودیان باشند</w:t>
      </w:r>
      <w:r w:rsidR="00E13CE2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و عارض و متعاقب علی موضوع واحد بشوند. </w:t>
      </w:r>
      <w:r w:rsidR="000F6CC5" w:rsidRPr="001B6C8E">
        <w:rPr>
          <w:rFonts w:ascii="IRBadr" w:hAnsi="IRBadr" w:cs="IRBadr"/>
          <w:rtl/>
        </w:rPr>
        <w:t>و</w:t>
      </w:r>
      <w:r w:rsidRPr="001B6C8E">
        <w:rPr>
          <w:rFonts w:ascii="IRBadr" w:hAnsi="IRBadr" w:cs="IRBadr"/>
          <w:rtl/>
        </w:rPr>
        <w:t xml:space="preserve"> حکم</w:t>
      </w:r>
      <w:r w:rsidR="002D463C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به هر معنایی ب</w:t>
      </w:r>
      <w:r w:rsidR="000F6CC5" w:rsidRPr="001B6C8E">
        <w:rPr>
          <w:rFonts w:ascii="IRBadr" w:hAnsi="IRBadr" w:cs="IRBadr"/>
          <w:rtl/>
        </w:rPr>
        <w:t>اش</w:t>
      </w:r>
      <w:r w:rsidRPr="001B6C8E">
        <w:rPr>
          <w:rFonts w:ascii="IRBadr" w:hAnsi="IRBadr" w:cs="IRBadr"/>
          <w:rtl/>
        </w:rPr>
        <w:t>د</w:t>
      </w:r>
      <w:r w:rsidR="00133DB0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ارتباط احکام</w:t>
      </w:r>
      <w:r w:rsidR="00DF58F6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با متعلق که امر خارجی است</w:t>
      </w:r>
      <w:r w:rsidR="00D62FFA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آیا ارتباط عروض است</w:t>
      </w:r>
      <w:r w:rsidR="00DF58F6" w:rsidRPr="001B6C8E">
        <w:rPr>
          <w:rFonts w:ascii="IRBadr" w:hAnsi="IRBadr" w:cs="IRBadr"/>
          <w:rtl/>
        </w:rPr>
        <w:t>؟</w:t>
      </w:r>
      <w:r w:rsidRPr="001B6C8E">
        <w:rPr>
          <w:rFonts w:ascii="IRBadr" w:hAnsi="IRBadr" w:cs="IRBadr"/>
          <w:rtl/>
        </w:rPr>
        <w:t xml:space="preserve"> یا نیست</w:t>
      </w:r>
      <w:r w:rsidR="00DF58F6" w:rsidRPr="001B6C8E">
        <w:rPr>
          <w:rFonts w:ascii="IRBadr" w:hAnsi="IRBadr" w:cs="IRBadr"/>
          <w:rtl/>
        </w:rPr>
        <w:t>؟</w:t>
      </w:r>
      <w:r w:rsidRPr="001B6C8E">
        <w:rPr>
          <w:rFonts w:ascii="IRBadr" w:hAnsi="IRBadr" w:cs="IRBadr"/>
          <w:rtl/>
        </w:rPr>
        <w:t xml:space="preserve"> </w:t>
      </w:r>
      <w:r w:rsidR="00D62FFA" w:rsidRPr="001B6C8E">
        <w:rPr>
          <w:rFonts w:ascii="IRBadr" w:hAnsi="IRBadr" w:cs="IRBadr"/>
          <w:rtl/>
        </w:rPr>
        <w:t>یعنی اگر قبول کنیم که</w:t>
      </w:r>
      <w:r w:rsidRPr="001B6C8E">
        <w:rPr>
          <w:rFonts w:ascii="IRBadr" w:hAnsi="IRBadr" w:cs="IRBadr"/>
          <w:rtl/>
        </w:rPr>
        <w:t xml:space="preserve"> متضادین نمی‌توان</w:t>
      </w:r>
      <w:r w:rsidR="00D62FFA" w:rsidRPr="001B6C8E">
        <w:rPr>
          <w:rFonts w:ascii="IRBadr" w:hAnsi="IRBadr" w:cs="IRBadr"/>
          <w:rtl/>
        </w:rPr>
        <w:t>ن</w:t>
      </w:r>
      <w:r w:rsidRPr="001B6C8E">
        <w:rPr>
          <w:rFonts w:ascii="IRBadr" w:hAnsi="IRBadr" w:cs="IRBadr"/>
          <w:rtl/>
        </w:rPr>
        <w:t>د در متعلق واحد</w:t>
      </w:r>
      <w:r w:rsidR="00D62FFA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جمع</w:t>
      </w:r>
      <w:r w:rsidR="00D62FFA" w:rsidRPr="001B6C8E">
        <w:rPr>
          <w:rFonts w:ascii="IRBadr" w:hAnsi="IRBadr" w:cs="IRBadr"/>
          <w:rtl/>
        </w:rPr>
        <w:t xml:space="preserve"> </w:t>
      </w:r>
      <w:r w:rsidRPr="001B6C8E">
        <w:rPr>
          <w:rFonts w:ascii="IRBadr" w:hAnsi="IRBadr" w:cs="IRBadr"/>
          <w:rtl/>
        </w:rPr>
        <w:t>شو</w:t>
      </w:r>
      <w:r w:rsidR="00D62FFA" w:rsidRPr="001B6C8E">
        <w:rPr>
          <w:rFonts w:ascii="IRBadr" w:hAnsi="IRBadr" w:cs="IRBadr"/>
          <w:rtl/>
        </w:rPr>
        <w:t>ن</w:t>
      </w:r>
      <w:r w:rsidRPr="001B6C8E">
        <w:rPr>
          <w:rFonts w:ascii="IRBadr" w:hAnsi="IRBadr" w:cs="IRBadr"/>
          <w:rtl/>
        </w:rPr>
        <w:t>د</w:t>
      </w:r>
      <w:r w:rsidR="00D62FFA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</w:t>
      </w:r>
      <w:r w:rsidR="001B6C8E">
        <w:rPr>
          <w:rFonts w:ascii="IRBadr" w:hAnsi="IRBadr" w:cs="IRBadr"/>
          <w:rtl/>
        </w:rPr>
        <w:t>سؤال</w:t>
      </w:r>
      <w:r w:rsidR="00D62FFA" w:rsidRPr="001B6C8E">
        <w:rPr>
          <w:rFonts w:ascii="IRBadr" w:hAnsi="IRBadr" w:cs="IRBadr"/>
          <w:rtl/>
        </w:rPr>
        <w:t xml:space="preserve"> این است که </w:t>
      </w:r>
      <w:r w:rsidRPr="001B6C8E">
        <w:rPr>
          <w:rFonts w:ascii="IRBadr" w:hAnsi="IRBadr" w:cs="IRBadr"/>
          <w:rtl/>
        </w:rPr>
        <w:t>امر خارجی</w:t>
      </w:r>
      <w:r w:rsidR="00D62FFA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محور تعاقب</w:t>
      </w:r>
      <w:r w:rsidR="00D62FFA" w:rsidRPr="001B6C8E">
        <w:rPr>
          <w:rFonts w:ascii="IRBadr" w:hAnsi="IRBadr" w:cs="IRBadr"/>
          <w:rtl/>
        </w:rPr>
        <w:t>ِ</w:t>
      </w:r>
      <w:r w:rsidRPr="001B6C8E">
        <w:rPr>
          <w:rFonts w:ascii="IRBadr" w:hAnsi="IRBadr" w:cs="IRBadr"/>
          <w:rtl/>
        </w:rPr>
        <w:t xml:space="preserve"> این احکام است </w:t>
      </w:r>
      <w:r w:rsidR="00D62FFA" w:rsidRPr="001B6C8E">
        <w:rPr>
          <w:rFonts w:ascii="IRBadr" w:hAnsi="IRBadr" w:cs="IRBadr"/>
          <w:rtl/>
        </w:rPr>
        <w:t xml:space="preserve">و </w:t>
      </w:r>
      <w:r w:rsidRPr="001B6C8E">
        <w:rPr>
          <w:rFonts w:ascii="IRBadr" w:hAnsi="IRBadr" w:cs="IRBadr"/>
          <w:rtl/>
        </w:rPr>
        <w:t>یا محل و موضوع و معروض این حکم است</w:t>
      </w:r>
      <w:r w:rsidR="00D62FFA" w:rsidRPr="001B6C8E">
        <w:rPr>
          <w:rFonts w:ascii="IRBadr" w:hAnsi="IRBadr" w:cs="IRBadr"/>
          <w:rtl/>
        </w:rPr>
        <w:t>؟</w:t>
      </w:r>
      <w:r w:rsidRPr="001B6C8E">
        <w:rPr>
          <w:rFonts w:ascii="IRBadr" w:hAnsi="IRBadr" w:cs="IRBadr"/>
          <w:rtl/>
        </w:rPr>
        <w:t xml:space="preserve"> ایشان می‌فرماید</w:t>
      </w:r>
      <w:r w:rsidR="00D62FFA" w:rsidRPr="001B6C8E">
        <w:rPr>
          <w:rFonts w:ascii="IRBadr" w:hAnsi="IRBadr" w:cs="IRBadr"/>
          <w:rtl/>
        </w:rPr>
        <w:t>:</w:t>
      </w:r>
      <w:r w:rsidRPr="001B6C8E">
        <w:rPr>
          <w:rFonts w:ascii="IRBadr" w:hAnsi="IRBadr" w:cs="IRBadr"/>
          <w:rtl/>
        </w:rPr>
        <w:t xml:space="preserve"> این تضاد به این نکته دقیق </w:t>
      </w:r>
      <w:r w:rsidR="001B6C8E">
        <w:rPr>
          <w:rFonts w:ascii="IRBadr" w:hAnsi="IRBadr" w:cs="IRBadr"/>
          <w:rtl/>
        </w:rPr>
        <w:t>برمی‌گردد</w:t>
      </w:r>
      <w:r w:rsidR="00D62FFA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</w:t>
      </w:r>
      <w:r w:rsidR="001B6C8E">
        <w:rPr>
          <w:rFonts w:ascii="IRBadr" w:hAnsi="IRBadr" w:cs="IRBadr"/>
          <w:rtl/>
        </w:rPr>
        <w:t>چراکه</w:t>
      </w:r>
      <w:r w:rsidR="00956D98" w:rsidRPr="001B6C8E">
        <w:rPr>
          <w:rFonts w:ascii="IRBadr" w:hAnsi="IRBadr" w:cs="IRBadr"/>
          <w:rtl/>
        </w:rPr>
        <w:t xml:space="preserve"> اگر بپذیریم </w:t>
      </w:r>
      <w:r w:rsidRPr="001B6C8E">
        <w:rPr>
          <w:rFonts w:ascii="IRBadr" w:hAnsi="IRBadr" w:cs="IRBadr"/>
          <w:rtl/>
        </w:rPr>
        <w:t>ضدین در موضوع واحد</w:t>
      </w:r>
      <w:r w:rsidR="00956D98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جمع </w:t>
      </w:r>
      <w:r w:rsidR="00956D98" w:rsidRPr="001B6C8E">
        <w:rPr>
          <w:rFonts w:ascii="IRBadr" w:hAnsi="IRBadr" w:cs="IRBadr"/>
          <w:rtl/>
        </w:rPr>
        <w:t>نمی‌</w:t>
      </w:r>
      <w:r w:rsidRPr="001B6C8E">
        <w:rPr>
          <w:rFonts w:ascii="IRBadr" w:hAnsi="IRBadr" w:cs="IRBadr"/>
          <w:rtl/>
        </w:rPr>
        <w:t>شوند</w:t>
      </w:r>
      <w:r w:rsidR="00F109A6" w:rsidRPr="001B6C8E">
        <w:rPr>
          <w:rFonts w:ascii="IRBadr" w:hAnsi="IRBadr" w:cs="IRBadr"/>
          <w:rtl/>
        </w:rPr>
        <w:t>. و از طرفی</w:t>
      </w:r>
      <w:r w:rsidRPr="001B6C8E">
        <w:rPr>
          <w:rFonts w:ascii="IRBadr" w:hAnsi="IRBadr" w:cs="IRBadr"/>
          <w:rtl/>
        </w:rPr>
        <w:t xml:space="preserve"> موضوع</w:t>
      </w:r>
      <w:r w:rsidR="00983AEA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امر خارج</w:t>
      </w:r>
      <w:r w:rsidR="00983AEA" w:rsidRPr="001B6C8E">
        <w:rPr>
          <w:rFonts w:ascii="IRBadr" w:hAnsi="IRBadr" w:cs="IRBadr"/>
          <w:rtl/>
        </w:rPr>
        <w:t>ی</w:t>
      </w:r>
      <w:r w:rsidRPr="001B6C8E">
        <w:rPr>
          <w:rFonts w:ascii="IRBadr" w:hAnsi="IRBadr" w:cs="IRBadr"/>
          <w:rtl/>
        </w:rPr>
        <w:t xml:space="preserve"> </w:t>
      </w:r>
      <w:r w:rsidR="00983AEA" w:rsidRPr="001B6C8E">
        <w:rPr>
          <w:rFonts w:ascii="IRBadr" w:hAnsi="IRBadr" w:cs="IRBadr"/>
          <w:rtl/>
        </w:rPr>
        <w:t>باش</w:t>
      </w:r>
      <w:r w:rsidRPr="001B6C8E">
        <w:rPr>
          <w:rFonts w:ascii="IRBadr" w:hAnsi="IRBadr" w:cs="IRBadr"/>
          <w:rtl/>
        </w:rPr>
        <w:t>د</w:t>
      </w:r>
      <w:r w:rsidR="00983AEA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</w:t>
      </w:r>
      <w:r w:rsidR="008058F8" w:rsidRPr="001B6C8E">
        <w:rPr>
          <w:rFonts w:ascii="IRBadr" w:hAnsi="IRBadr" w:cs="IRBadr"/>
          <w:rtl/>
        </w:rPr>
        <w:t xml:space="preserve">مثلاً </w:t>
      </w:r>
      <w:r w:rsidRPr="001B6C8E">
        <w:rPr>
          <w:rFonts w:ascii="IRBadr" w:hAnsi="IRBadr" w:cs="IRBadr"/>
          <w:rtl/>
        </w:rPr>
        <w:t xml:space="preserve">شرب خمر </w:t>
      </w:r>
      <w:r w:rsidR="008058F8" w:rsidRPr="001B6C8E">
        <w:rPr>
          <w:rFonts w:ascii="IRBadr" w:hAnsi="IRBadr" w:cs="IRBadr"/>
          <w:rtl/>
        </w:rPr>
        <w:t xml:space="preserve">و یا </w:t>
      </w:r>
      <w:r w:rsidR="00AF5E43" w:rsidRPr="001B6C8E">
        <w:rPr>
          <w:rFonts w:ascii="IRBadr" w:hAnsi="IRBadr" w:cs="IRBadr"/>
          <w:rtl/>
        </w:rPr>
        <w:t xml:space="preserve"> صلاة</w:t>
      </w:r>
      <w:r w:rsidR="000C5AED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موضوع </w:t>
      </w:r>
      <w:r w:rsidR="000C5AED" w:rsidRPr="001B6C8E">
        <w:rPr>
          <w:rFonts w:ascii="IRBadr" w:hAnsi="IRBadr" w:cs="IRBadr"/>
          <w:rtl/>
        </w:rPr>
        <w:t xml:space="preserve">باشند و </w:t>
      </w:r>
      <w:r w:rsidRPr="001B6C8E">
        <w:rPr>
          <w:rFonts w:ascii="IRBadr" w:hAnsi="IRBadr" w:cs="IRBadr"/>
          <w:rtl/>
        </w:rPr>
        <w:t>دو حکم</w:t>
      </w:r>
      <w:r w:rsidR="009C4BE3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عارض بر </w:t>
      </w:r>
      <w:r w:rsidR="001B6C8E">
        <w:rPr>
          <w:rFonts w:ascii="IRBadr" w:hAnsi="IRBadr" w:cs="IRBadr"/>
          <w:rtl/>
        </w:rPr>
        <w:t>آن‌ها</w:t>
      </w:r>
      <w:r w:rsidRPr="001B6C8E">
        <w:rPr>
          <w:rFonts w:ascii="IRBadr" w:hAnsi="IRBadr" w:cs="IRBadr"/>
          <w:rtl/>
        </w:rPr>
        <w:t xml:space="preserve"> ‌شوند</w:t>
      </w:r>
      <w:r w:rsidR="009C4BE3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مثل جسمی که معروض سیاهی و سفیدی است. </w:t>
      </w:r>
    </w:p>
    <w:p w:rsidR="00E02EE1" w:rsidRPr="001B6C8E" w:rsidRDefault="004607D2" w:rsidP="00BC6E68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 پس مبنای تصویر این </w:t>
      </w:r>
      <w:r w:rsidR="009C4BE3" w:rsidRPr="001B6C8E">
        <w:rPr>
          <w:rFonts w:ascii="IRBadr" w:hAnsi="IRBadr" w:cs="IRBadr"/>
          <w:rtl/>
        </w:rPr>
        <w:t xml:space="preserve">بحث، این </w:t>
      </w:r>
      <w:r w:rsidRPr="001B6C8E">
        <w:rPr>
          <w:rFonts w:ascii="IRBadr" w:hAnsi="IRBadr" w:cs="IRBadr"/>
          <w:rtl/>
        </w:rPr>
        <w:t>است که احکام</w:t>
      </w:r>
      <w:r w:rsidR="00E02EE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عوارض موجودات خارجیه هستند</w:t>
      </w:r>
      <w:r w:rsidR="00E02EE1" w:rsidRPr="001B6C8E">
        <w:rPr>
          <w:rFonts w:ascii="IRBadr" w:hAnsi="IRBadr" w:cs="IRBadr"/>
          <w:rtl/>
        </w:rPr>
        <w:t xml:space="preserve">. و </w:t>
      </w:r>
      <w:r w:rsidRPr="001B6C8E">
        <w:rPr>
          <w:rFonts w:ascii="IRBadr" w:hAnsi="IRBadr" w:cs="IRBadr"/>
          <w:rtl/>
        </w:rPr>
        <w:t>این عوارض</w:t>
      </w:r>
      <w:r w:rsidR="00E02EE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که داخل تحت جنس قریب هستند</w:t>
      </w:r>
      <w:r w:rsidR="00E02EE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در موضوع واحد</w:t>
      </w:r>
      <w:r w:rsidR="00E02EE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نمی‌توانند</w:t>
      </w:r>
      <w:r w:rsidR="00E02EE1" w:rsidRPr="001B6C8E">
        <w:rPr>
          <w:rFonts w:ascii="IRBadr" w:hAnsi="IRBadr" w:cs="IRBadr"/>
          <w:rtl/>
        </w:rPr>
        <w:t xml:space="preserve"> جمع </w:t>
      </w:r>
      <w:r w:rsidRPr="001B6C8E">
        <w:rPr>
          <w:rFonts w:ascii="IRBadr" w:hAnsi="IRBadr" w:cs="IRBadr"/>
          <w:rtl/>
        </w:rPr>
        <w:t>شوند.</w:t>
      </w:r>
    </w:p>
    <w:p w:rsidR="000008EA" w:rsidRPr="001B6C8E" w:rsidRDefault="000008EA" w:rsidP="000008EA">
      <w:pPr>
        <w:pStyle w:val="Heading2"/>
        <w:rPr>
          <w:rFonts w:ascii="IRBadr" w:hAnsi="IRBadr" w:cs="IRBadr"/>
          <w:rtl/>
        </w:rPr>
      </w:pPr>
      <w:bookmarkStart w:id="3" w:name="_Toc428355702"/>
      <w:r w:rsidRPr="001B6C8E">
        <w:rPr>
          <w:rFonts w:ascii="IRBadr" w:hAnsi="IRBadr" w:cs="IRBadr"/>
          <w:rtl/>
        </w:rPr>
        <w:t>اشکال نظریه متعلق حکم، فعل خارجی است</w:t>
      </w:r>
      <w:bookmarkEnd w:id="3"/>
    </w:p>
    <w:p w:rsidR="00820B1C" w:rsidRPr="001B6C8E" w:rsidRDefault="004607D2" w:rsidP="00820B1C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مرحوم اصفهانی می‌فرماید که </w:t>
      </w:r>
      <w:r w:rsidR="00BC6E68" w:rsidRPr="001B6C8E">
        <w:rPr>
          <w:rFonts w:ascii="IRBadr" w:hAnsi="IRBadr" w:cs="IRBadr"/>
          <w:rtl/>
        </w:rPr>
        <w:t xml:space="preserve">اساس </w:t>
      </w:r>
      <w:r w:rsidRPr="001B6C8E">
        <w:rPr>
          <w:rFonts w:ascii="IRBadr" w:hAnsi="IRBadr" w:cs="IRBadr"/>
          <w:rtl/>
        </w:rPr>
        <w:t>این مفروض</w:t>
      </w:r>
      <w:r w:rsidR="00E02EE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غلط است. </w:t>
      </w:r>
      <w:r w:rsidR="004C2244" w:rsidRPr="001B6C8E">
        <w:rPr>
          <w:rFonts w:ascii="IRBadr" w:hAnsi="IRBadr" w:cs="IRBadr"/>
          <w:rtl/>
        </w:rPr>
        <w:t>یعنی با</w:t>
      </w:r>
      <w:r w:rsidRPr="001B6C8E">
        <w:rPr>
          <w:rFonts w:ascii="IRBadr" w:hAnsi="IRBadr" w:cs="IRBadr"/>
          <w:rtl/>
        </w:rPr>
        <w:t xml:space="preserve"> هر </w:t>
      </w:r>
      <w:r w:rsidR="004C2244" w:rsidRPr="001B6C8E">
        <w:rPr>
          <w:rFonts w:ascii="IRBadr" w:hAnsi="IRBadr" w:cs="IRBadr"/>
          <w:rtl/>
        </w:rPr>
        <w:t xml:space="preserve">تعریفی از </w:t>
      </w:r>
      <w:r w:rsidRPr="001B6C8E">
        <w:rPr>
          <w:rFonts w:ascii="IRBadr" w:hAnsi="IRBadr" w:cs="IRBadr"/>
          <w:rtl/>
        </w:rPr>
        <w:t xml:space="preserve">حکم </w:t>
      </w:r>
      <w:r w:rsidR="004C2244" w:rsidRPr="001B6C8E">
        <w:rPr>
          <w:rFonts w:ascii="IRBadr" w:hAnsi="IRBadr" w:cs="IRBadr"/>
          <w:rtl/>
        </w:rPr>
        <w:t xml:space="preserve">- تفسیر مشهور: </w:t>
      </w:r>
      <w:r w:rsidRPr="001B6C8E">
        <w:rPr>
          <w:rFonts w:ascii="IRBadr" w:hAnsi="IRBadr" w:cs="IRBadr"/>
          <w:rtl/>
        </w:rPr>
        <w:t>امر اعتباری انشائی</w:t>
      </w:r>
      <w:r w:rsidR="004C2244" w:rsidRPr="001B6C8E">
        <w:rPr>
          <w:rFonts w:ascii="IRBadr" w:hAnsi="IRBadr" w:cs="IRBadr"/>
          <w:rtl/>
        </w:rPr>
        <w:t xml:space="preserve"> و یا </w:t>
      </w:r>
      <w:r w:rsidRPr="001B6C8E">
        <w:rPr>
          <w:rFonts w:ascii="IRBadr" w:hAnsi="IRBadr" w:cs="IRBadr"/>
          <w:rtl/>
        </w:rPr>
        <w:t>تفسیر آقا ضیا</w:t>
      </w:r>
      <w:r w:rsidR="004C2244" w:rsidRPr="001B6C8E">
        <w:rPr>
          <w:rFonts w:ascii="IRBadr" w:hAnsi="IRBadr" w:cs="IRBadr"/>
          <w:rtl/>
        </w:rPr>
        <w:t>:</w:t>
      </w:r>
      <w:r w:rsidRPr="001B6C8E">
        <w:rPr>
          <w:rFonts w:ascii="IRBadr" w:hAnsi="IRBadr" w:cs="IRBadr"/>
          <w:rtl/>
        </w:rPr>
        <w:t xml:space="preserve"> اراده و کراهت مبرزه </w:t>
      </w:r>
      <w:r w:rsidR="004D3F8A" w:rsidRPr="001B6C8E">
        <w:rPr>
          <w:rFonts w:ascii="IRBadr" w:hAnsi="IRBadr" w:cs="IRBadr"/>
          <w:rtl/>
        </w:rPr>
        <w:t xml:space="preserve">و یا </w:t>
      </w:r>
      <w:r w:rsidRPr="001B6C8E">
        <w:rPr>
          <w:rFonts w:ascii="IRBadr" w:hAnsi="IRBadr" w:cs="IRBadr"/>
          <w:rtl/>
        </w:rPr>
        <w:t>تفسیر آقای خویی</w:t>
      </w:r>
      <w:r w:rsidR="004D3F8A" w:rsidRPr="001B6C8E">
        <w:rPr>
          <w:rFonts w:ascii="IRBadr" w:hAnsi="IRBadr" w:cs="IRBadr"/>
          <w:rtl/>
        </w:rPr>
        <w:t>:</w:t>
      </w:r>
      <w:r w:rsidRPr="001B6C8E">
        <w:rPr>
          <w:rFonts w:ascii="IRBadr" w:hAnsi="IRBadr" w:cs="IRBadr"/>
          <w:rtl/>
        </w:rPr>
        <w:t xml:space="preserve"> </w:t>
      </w:r>
      <w:r w:rsidR="0037474D" w:rsidRPr="001B6C8E">
        <w:rPr>
          <w:rFonts w:ascii="IRBadr" w:hAnsi="IRBadr" w:cs="IRBadr"/>
          <w:rtl/>
        </w:rPr>
        <w:t xml:space="preserve">اعتبار علی </w:t>
      </w:r>
      <w:r w:rsidRPr="001B6C8E">
        <w:rPr>
          <w:rFonts w:ascii="IRBadr" w:hAnsi="IRBadr" w:cs="IRBadr"/>
          <w:rtl/>
        </w:rPr>
        <w:t>ذمه</w:t>
      </w:r>
      <w:r w:rsidR="004D3F8A" w:rsidRPr="001B6C8E">
        <w:rPr>
          <w:rFonts w:ascii="IRBadr" w:hAnsi="IRBadr" w:cs="IRBadr"/>
          <w:rtl/>
        </w:rPr>
        <w:t xml:space="preserve"> - </w:t>
      </w:r>
      <w:r w:rsidRPr="001B6C8E">
        <w:rPr>
          <w:rFonts w:ascii="IRBadr" w:hAnsi="IRBadr" w:cs="IRBadr"/>
          <w:rtl/>
        </w:rPr>
        <w:t>نسبت حکم</w:t>
      </w:r>
      <w:r w:rsidR="0037474D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با موضوع و متعلق</w:t>
      </w:r>
      <w:r w:rsidR="0037474D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نسبت عارض و معروض نیست. </w:t>
      </w:r>
      <w:r w:rsidR="001B6C8E">
        <w:rPr>
          <w:rFonts w:ascii="IRBadr" w:hAnsi="IRBadr" w:cs="IRBadr"/>
          <w:rtl/>
        </w:rPr>
        <w:t>چراکه</w:t>
      </w:r>
      <w:r w:rsidR="00E01CFF" w:rsidRPr="001B6C8E">
        <w:rPr>
          <w:rFonts w:ascii="IRBadr" w:hAnsi="IRBadr" w:cs="IRBadr"/>
          <w:rtl/>
        </w:rPr>
        <w:t xml:space="preserve"> </w:t>
      </w:r>
      <w:r w:rsidRPr="001B6C8E">
        <w:rPr>
          <w:rFonts w:ascii="IRBadr" w:hAnsi="IRBadr" w:cs="IRBadr"/>
          <w:rtl/>
        </w:rPr>
        <w:t>معقول نیست بگوییم</w:t>
      </w:r>
      <w:r w:rsidR="00C442A8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</w:t>
      </w:r>
      <w:r w:rsidR="00BC5615" w:rsidRPr="001B6C8E">
        <w:rPr>
          <w:rFonts w:ascii="IRBadr" w:hAnsi="IRBadr" w:cs="IRBadr"/>
          <w:rtl/>
        </w:rPr>
        <w:t xml:space="preserve">احکام، عرض </w:t>
      </w:r>
      <w:r w:rsidRPr="001B6C8E">
        <w:rPr>
          <w:rFonts w:ascii="IRBadr" w:hAnsi="IRBadr" w:cs="IRBadr"/>
          <w:rtl/>
        </w:rPr>
        <w:t>امر خارجی است</w:t>
      </w:r>
      <w:r w:rsidR="00820B1C" w:rsidRPr="001B6C8E">
        <w:rPr>
          <w:rFonts w:ascii="IRBadr" w:hAnsi="IRBadr" w:cs="IRBadr"/>
          <w:rtl/>
        </w:rPr>
        <w:t>.</w:t>
      </w:r>
    </w:p>
    <w:p w:rsidR="000E5DB0" w:rsidRPr="001B6C8E" w:rsidRDefault="004607D2" w:rsidP="000E5DB0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 اگر </w:t>
      </w:r>
      <w:r w:rsidR="00820B1C" w:rsidRPr="001B6C8E">
        <w:rPr>
          <w:rFonts w:ascii="IRBadr" w:hAnsi="IRBadr" w:cs="IRBadr"/>
          <w:rtl/>
        </w:rPr>
        <w:t xml:space="preserve">حکم را </w:t>
      </w:r>
      <w:r w:rsidRPr="001B6C8E">
        <w:rPr>
          <w:rFonts w:ascii="IRBadr" w:hAnsi="IRBadr" w:cs="IRBadr"/>
          <w:rtl/>
        </w:rPr>
        <w:t xml:space="preserve">انشاء و اعتبار </w:t>
      </w:r>
      <w:r w:rsidR="00820B1C" w:rsidRPr="001B6C8E">
        <w:rPr>
          <w:rFonts w:ascii="IRBadr" w:hAnsi="IRBadr" w:cs="IRBadr"/>
          <w:rtl/>
        </w:rPr>
        <w:t>معنی کنیم،</w:t>
      </w:r>
      <w:r w:rsidRPr="001B6C8E">
        <w:rPr>
          <w:rFonts w:ascii="IRBadr" w:hAnsi="IRBadr" w:cs="IRBadr"/>
          <w:rtl/>
        </w:rPr>
        <w:t xml:space="preserve"> این انشاء و اعتبار قائل به نفس م</w:t>
      </w:r>
      <w:r w:rsidR="00820B1C" w:rsidRPr="001B6C8E">
        <w:rPr>
          <w:rFonts w:ascii="IRBadr" w:hAnsi="IRBadr" w:cs="IRBadr"/>
          <w:rtl/>
        </w:rPr>
        <w:t>ُ</w:t>
      </w:r>
      <w:r w:rsidRPr="001B6C8E">
        <w:rPr>
          <w:rFonts w:ascii="IRBadr" w:hAnsi="IRBadr" w:cs="IRBadr"/>
          <w:rtl/>
        </w:rPr>
        <w:t>نش</w:t>
      </w:r>
      <w:r w:rsidR="00820B1C" w:rsidRPr="001B6C8E">
        <w:rPr>
          <w:rFonts w:ascii="IRBadr" w:hAnsi="IRBadr" w:cs="IRBadr"/>
          <w:rtl/>
        </w:rPr>
        <w:t>ِئ</w:t>
      </w:r>
      <w:r w:rsidRPr="001B6C8E">
        <w:rPr>
          <w:rFonts w:ascii="IRBadr" w:hAnsi="IRBadr" w:cs="IRBadr"/>
          <w:rtl/>
        </w:rPr>
        <w:t xml:space="preserve"> است </w:t>
      </w:r>
      <w:r w:rsidR="001B6C8E">
        <w:rPr>
          <w:rFonts w:ascii="IRBadr" w:hAnsi="IRBadr" w:cs="IRBadr"/>
          <w:rtl/>
        </w:rPr>
        <w:t>درحالی‌که</w:t>
      </w:r>
      <w:r w:rsidRPr="001B6C8E">
        <w:rPr>
          <w:rFonts w:ascii="IRBadr" w:hAnsi="IRBadr" w:cs="IRBadr"/>
          <w:rtl/>
        </w:rPr>
        <w:t xml:space="preserve"> اعتبار</w:t>
      </w:r>
      <w:r w:rsidR="00820B1C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قائم به امر بیرونی نیست</w:t>
      </w:r>
      <w:r w:rsidR="00820B1C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</w:t>
      </w:r>
      <w:r w:rsidR="00820B1C" w:rsidRPr="001B6C8E">
        <w:rPr>
          <w:rFonts w:ascii="IRBadr" w:hAnsi="IRBadr" w:cs="IRBadr"/>
          <w:rtl/>
        </w:rPr>
        <w:t xml:space="preserve">و </w:t>
      </w:r>
      <w:r w:rsidRPr="001B6C8E">
        <w:rPr>
          <w:rFonts w:ascii="IRBadr" w:hAnsi="IRBadr" w:cs="IRBadr"/>
          <w:rtl/>
        </w:rPr>
        <w:t>اعتبار</w:t>
      </w:r>
      <w:r w:rsidR="00820B1C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یک فعل نفس است </w:t>
      </w:r>
      <w:r w:rsidR="00820B1C" w:rsidRPr="001B6C8E">
        <w:rPr>
          <w:rFonts w:ascii="IRBadr" w:hAnsi="IRBadr" w:cs="IRBadr"/>
          <w:rtl/>
        </w:rPr>
        <w:t>و محال است که</w:t>
      </w:r>
      <w:r w:rsidRPr="001B6C8E">
        <w:rPr>
          <w:rFonts w:ascii="IRBadr" w:hAnsi="IRBadr" w:cs="IRBadr"/>
          <w:rtl/>
        </w:rPr>
        <w:t xml:space="preserve"> متعلق به </w:t>
      </w:r>
      <w:r w:rsidR="00820B1C" w:rsidRPr="001B6C8E">
        <w:rPr>
          <w:rFonts w:ascii="IRBadr" w:hAnsi="IRBadr" w:cs="IRBadr"/>
          <w:rtl/>
        </w:rPr>
        <w:t xml:space="preserve">فعل خارجی شود. یعنی </w:t>
      </w:r>
      <w:r w:rsidRPr="001B6C8E">
        <w:rPr>
          <w:rFonts w:ascii="IRBadr" w:hAnsi="IRBadr" w:cs="IRBadr"/>
          <w:rtl/>
        </w:rPr>
        <w:t>تقوم عرض به معروض</w:t>
      </w:r>
      <w:r w:rsidR="00820B1C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متوقف به این است که اول </w:t>
      </w:r>
      <w:r w:rsidRPr="001B6C8E">
        <w:rPr>
          <w:rFonts w:ascii="IRBadr" w:hAnsi="IRBadr" w:cs="IRBadr"/>
          <w:rtl/>
        </w:rPr>
        <w:lastRenderedPageBreak/>
        <w:t>معروض باشد</w:t>
      </w:r>
      <w:r w:rsidR="00820B1C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بعد عرض بیاید بر آن </w:t>
      </w:r>
      <w:r w:rsidR="00820B1C" w:rsidRPr="001B6C8E">
        <w:rPr>
          <w:rFonts w:ascii="IRBadr" w:hAnsi="IRBadr" w:cs="IRBadr"/>
          <w:rtl/>
        </w:rPr>
        <w:t>عارض</w:t>
      </w:r>
      <w:r w:rsidRPr="001B6C8E">
        <w:rPr>
          <w:rFonts w:ascii="IRBadr" w:hAnsi="IRBadr" w:cs="IRBadr"/>
          <w:rtl/>
        </w:rPr>
        <w:t xml:space="preserve"> شود.</w:t>
      </w:r>
      <w:r w:rsidR="000E5DB0" w:rsidRPr="001B6C8E">
        <w:rPr>
          <w:rFonts w:ascii="IRBadr" w:hAnsi="IRBadr" w:cs="IRBadr"/>
          <w:rtl/>
        </w:rPr>
        <w:t xml:space="preserve"> </w:t>
      </w:r>
      <w:r w:rsidRPr="001B6C8E">
        <w:rPr>
          <w:rFonts w:ascii="IRBadr" w:hAnsi="IRBadr" w:cs="IRBadr"/>
          <w:rtl/>
        </w:rPr>
        <w:t>اگر بخواهید رابطه حکم و موضوع یا متعلق را رابطه عرض و مع</w:t>
      </w:r>
      <w:r w:rsidR="00820B1C" w:rsidRPr="001B6C8E">
        <w:rPr>
          <w:rFonts w:ascii="IRBadr" w:hAnsi="IRBadr" w:cs="IRBadr"/>
          <w:rtl/>
        </w:rPr>
        <w:t xml:space="preserve">روض بگیرید تا تضاد در آنجا صدق </w:t>
      </w:r>
      <w:r w:rsidRPr="001B6C8E">
        <w:rPr>
          <w:rFonts w:ascii="IRBadr" w:hAnsi="IRBadr" w:cs="IRBadr"/>
          <w:rtl/>
        </w:rPr>
        <w:t>کند</w:t>
      </w:r>
      <w:r w:rsidR="00820B1C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این </w:t>
      </w:r>
      <w:r w:rsidR="00820B1C" w:rsidRPr="001B6C8E">
        <w:rPr>
          <w:rFonts w:ascii="IRBadr" w:hAnsi="IRBadr" w:cs="IRBadr"/>
          <w:rtl/>
        </w:rPr>
        <w:t xml:space="preserve">قول، </w:t>
      </w:r>
      <w:r w:rsidRPr="001B6C8E">
        <w:rPr>
          <w:rFonts w:ascii="IRBadr" w:hAnsi="IRBadr" w:cs="IRBadr"/>
          <w:rtl/>
        </w:rPr>
        <w:t>مواجه با چند اشکال است</w:t>
      </w:r>
      <w:r w:rsidR="000E5DB0" w:rsidRPr="001B6C8E">
        <w:rPr>
          <w:rFonts w:ascii="IRBadr" w:hAnsi="IRBadr" w:cs="IRBadr"/>
          <w:rtl/>
        </w:rPr>
        <w:t>.</w:t>
      </w:r>
    </w:p>
    <w:p w:rsidR="00E44868" w:rsidRPr="001B6C8E" w:rsidRDefault="003843BD" w:rsidP="00E44868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الف- </w:t>
      </w:r>
      <w:r w:rsidR="004607D2" w:rsidRPr="001B6C8E">
        <w:rPr>
          <w:rFonts w:ascii="IRBadr" w:hAnsi="IRBadr" w:cs="IRBadr"/>
          <w:rtl/>
        </w:rPr>
        <w:t xml:space="preserve">اشکال اولش این است که حکم یک امر نفسانی است. </w:t>
      </w:r>
      <w:r w:rsidR="000E5DB0" w:rsidRPr="001B6C8E">
        <w:rPr>
          <w:rFonts w:ascii="IRBadr" w:hAnsi="IRBadr" w:cs="IRBadr"/>
          <w:rtl/>
        </w:rPr>
        <w:t>و متعلق</w:t>
      </w:r>
      <w:r w:rsidR="004607D2" w:rsidRPr="001B6C8E">
        <w:rPr>
          <w:rFonts w:ascii="IRBadr" w:hAnsi="IRBadr" w:cs="IRBadr"/>
          <w:rtl/>
        </w:rPr>
        <w:t xml:space="preserve"> یک امر خارجی است. </w:t>
      </w:r>
      <w:r w:rsidR="00E44868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امر نفسانی نمی‌تواند</w:t>
      </w:r>
      <w:r w:rsidR="00E44868" w:rsidRPr="001B6C8E">
        <w:rPr>
          <w:rFonts w:ascii="IRBadr" w:hAnsi="IRBadr" w:cs="IRBadr"/>
          <w:rtl/>
        </w:rPr>
        <w:t xml:space="preserve"> قائم به امر خارجی </w:t>
      </w:r>
      <w:r w:rsidR="004607D2" w:rsidRPr="001B6C8E">
        <w:rPr>
          <w:rFonts w:ascii="IRBadr" w:hAnsi="IRBadr" w:cs="IRBadr"/>
          <w:rtl/>
        </w:rPr>
        <w:t>شود</w:t>
      </w:r>
      <w:r w:rsidR="00E44868" w:rsidRPr="001B6C8E">
        <w:rPr>
          <w:rFonts w:ascii="IRBadr" w:hAnsi="IRBadr" w:cs="IRBadr"/>
          <w:rtl/>
        </w:rPr>
        <w:t>.</w:t>
      </w:r>
      <w:r w:rsidR="00DC6A90" w:rsidRPr="001B6C8E">
        <w:rPr>
          <w:rFonts w:ascii="IRBadr" w:hAnsi="IRBadr" w:cs="IRBadr"/>
          <w:rtl/>
        </w:rPr>
        <w:t xml:space="preserve"> یعنی نظام ذهن و خارج </w:t>
      </w:r>
      <w:r w:rsidR="001B6C8E">
        <w:rPr>
          <w:rFonts w:ascii="IRBadr" w:hAnsi="IRBadr" w:cs="IRBadr"/>
          <w:rtl/>
        </w:rPr>
        <w:t>به‌هم‌ر</w:t>
      </w:r>
      <w:r w:rsidR="001B6C8E">
        <w:rPr>
          <w:rFonts w:ascii="IRBadr" w:hAnsi="IRBadr" w:cs="IRBadr" w:hint="cs"/>
          <w:rtl/>
        </w:rPr>
        <w:t>یخته</w:t>
      </w:r>
      <w:r w:rsidR="00DC6A90" w:rsidRPr="001B6C8E">
        <w:rPr>
          <w:rFonts w:ascii="IRBadr" w:hAnsi="IRBadr" w:cs="IRBadr"/>
          <w:rtl/>
        </w:rPr>
        <w:t xml:space="preserve"> می‌شود.</w:t>
      </w:r>
    </w:p>
    <w:p w:rsidR="00DC6A90" w:rsidRPr="001B6C8E" w:rsidRDefault="003843BD" w:rsidP="00DC6A90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>ب-</w:t>
      </w:r>
      <w:r w:rsidR="004607D2" w:rsidRPr="001B6C8E">
        <w:rPr>
          <w:rFonts w:ascii="IRBadr" w:hAnsi="IRBadr" w:cs="IRBadr"/>
          <w:rtl/>
        </w:rPr>
        <w:t xml:space="preserve"> اشکال دیگر این است که همیشه معروض</w:t>
      </w:r>
      <w:r w:rsidR="00E44868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در رتبه متقدم است</w:t>
      </w:r>
      <w:r w:rsidR="00E44868" w:rsidRPr="001B6C8E">
        <w:rPr>
          <w:rFonts w:ascii="IRBadr" w:hAnsi="IRBadr" w:cs="IRBadr"/>
          <w:rtl/>
        </w:rPr>
        <w:t xml:space="preserve"> که موجود </w:t>
      </w:r>
      <w:r w:rsidR="004607D2" w:rsidRPr="001B6C8E">
        <w:rPr>
          <w:rFonts w:ascii="IRBadr" w:hAnsi="IRBadr" w:cs="IRBadr"/>
          <w:rtl/>
        </w:rPr>
        <w:t>شود</w:t>
      </w:r>
      <w:r w:rsidR="00E44868" w:rsidRPr="001B6C8E">
        <w:rPr>
          <w:rFonts w:ascii="IRBadr" w:hAnsi="IRBadr" w:cs="IRBadr"/>
          <w:rtl/>
        </w:rPr>
        <w:t>. بعد عرض، بر آن عارض شود و تعاقب أ</w:t>
      </w:r>
      <w:r w:rsidR="004607D2" w:rsidRPr="001B6C8E">
        <w:rPr>
          <w:rFonts w:ascii="IRBadr" w:hAnsi="IRBadr" w:cs="IRBadr"/>
          <w:rtl/>
        </w:rPr>
        <w:t xml:space="preserve">عراض بشود. </w:t>
      </w:r>
      <w:r w:rsidR="00DC6A90" w:rsidRPr="001B6C8E">
        <w:rPr>
          <w:rFonts w:ascii="IRBadr" w:hAnsi="IRBadr" w:cs="IRBadr"/>
          <w:rtl/>
        </w:rPr>
        <w:t>ولی در این فرضیه،</w:t>
      </w:r>
      <w:r w:rsidR="004607D2" w:rsidRPr="001B6C8E">
        <w:rPr>
          <w:rFonts w:ascii="IRBadr" w:hAnsi="IRBadr" w:cs="IRBadr"/>
          <w:rtl/>
        </w:rPr>
        <w:t xml:space="preserve"> فرض این است که مولی</w:t>
      </w:r>
      <w:r w:rsidR="00DC6A90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DC6A90" w:rsidRPr="001B6C8E">
        <w:rPr>
          <w:rFonts w:ascii="IRBadr" w:hAnsi="IRBadr" w:cs="IRBadr"/>
          <w:rtl/>
        </w:rPr>
        <w:t>حکم</w:t>
      </w:r>
      <w:r w:rsidR="004607D2" w:rsidRPr="001B6C8E">
        <w:rPr>
          <w:rFonts w:ascii="IRBadr" w:hAnsi="IRBadr" w:cs="IRBadr"/>
          <w:rtl/>
        </w:rPr>
        <w:t xml:space="preserve"> را گفته که</w:t>
      </w:r>
      <w:r w:rsidR="00DC6A90" w:rsidRPr="001B6C8E">
        <w:rPr>
          <w:rFonts w:ascii="IRBadr" w:hAnsi="IRBadr" w:cs="IRBadr"/>
          <w:rtl/>
        </w:rPr>
        <w:t xml:space="preserve"> فعل پیدا </w:t>
      </w:r>
      <w:r w:rsidR="004607D2" w:rsidRPr="001B6C8E">
        <w:rPr>
          <w:rFonts w:ascii="IRBadr" w:hAnsi="IRBadr" w:cs="IRBadr"/>
          <w:rtl/>
        </w:rPr>
        <w:t>شود</w:t>
      </w:r>
      <w:r w:rsidR="00DC6A90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نه اینکه فعل </w:t>
      </w:r>
      <w:r w:rsidR="00DC6A90" w:rsidRPr="001B6C8E">
        <w:rPr>
          <w:rFonts w:ascii="IRBadr" w:hAnsi="IRBadr" w:cs="IRBadr"/>
          <w:rtl/>
        </w:rPr>
        <w:t>وجود دارد و</w:t>
      </w:r>
      <w:r w:rsidR="004607D2" w:rsidRPr="001B6C8E">
        <w:rPr>
          <w:rFonts w:ascii="IRBadr" w:hAnsi="IRBadr" w:cs="IRBadr"/>
          <w:rtl/>
        </w:rPr>
        <w:t xml:space="preserve"> </w:t>
      </w:r>
      <w:r w:rsidR="00DC6A90" w:rsidRPr="001B6C8E">
        <w:rPr>
          <w:rFonts w:ascii="IRBadr" w:hAnsi="IRBadr" w:cs="IRBadr"/>
          <w:rtl/>
        </w:rPr>
        <w:t>احکام</w:t>
      </w:r>
      <w:r w:rsidR="004607D2" w:rsidRPr="001B6C8E">
        <w:rPr>
          <w:rFonts w:ascii="IRBadr" w:hAnsi="IRBadr" w:cs="IRBadr"/>
          <w:rtl/>
        </w:rPr>
        <w:t xml:space="preserve"> بر آن عارض می‌شو</w:t>
      </w:r>
      <w:r w:rsidR="00DC6A90" w:rsidRPr="001B6C8E">
        <w:rPr>
          <w:rFonts w:ascii="IRBadr" w:hAnsi="IRBadr" w:cs="IRBadr"/>
          <w:rtl/>
        </w:rPr>
        <w:t>ن</w:t>
      </w:r>
      <w:r w:rsidR="004607D2" w:rsidRPr="001B6C8E">
        <w:rPr>
          <w:rFonts w:ascii="IRBadr" w:hAnsi="IRBadr" w:cs="IRBadr"/>
          <w:rtl/>
        </w:rPr>
        <w:t>د</w:t>
      </w:r>
      <w:r w:rsidR="00DC6A90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این </w:t>
      </w:r>
      <w:r w:rsidR="00DC6A90" w:rsidRPr="001B6C8E">
        <w:rPr>
          <w:rFonts w:ascii="IRBadr" w:hAnsi="IRBadr" w:cs="IRBadr"/>
          <w:rtl/>
        </w:rPr>
        <w:t xml:space="preserve">بیان، </w:t>
      </w:r>
      <w:r w:rsidR="004607D2" w:rsidRPr="001B6C8E">
        <w:rPr>
          <w:rFonts w:ascii="IRBadr" w:hAnsi="IRBadr" w:cs="IRBadr"/>
          <w:rtl/>
        </w:rPr>
        <w:t xml:space="preserve">تحصیل حاصل است. </w:t>
      </w:r>
      <w:r w:rsidR="00DC6A90" w:rsidRPr="001B6C8E">
        <w:rPr>
          <w:rFonts w:ascii="IRBadr" w:hAnsi="IRBadr" w:cs="IRBadr"/>
          <w:rtl/>
        </w:rPr>
        <w:t xml:space="preserve">مثلاً </w:t>
      </w:r>
      <w:r w:rsidR="004607D2" w:rsidRPr="001B6C8E">
        <w:rPr>
          <w:rFonts w:ascii="IRBadr" w:hAnsi="IRBadr" w:cs="IRBadr"/>
          <w:rtl/>
        </w:rPr>
        <w:t>نماز هست</w:t>
      </w:r>
      <w:r w:rsidR="00DC6A90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DC6A90" w:rsidRPr="001B6C8E">
        <w:rPr>
          <w:rFonts w:ascii="IRBadr" w:hAnsi="IRBadr" w:cs="IRBadr"/>
          <w:rtl/>
        </w:rPr>
        <w:t xml:space="preserve">مولی </w:t>
      </w:r>
      <w:r w:rsidR="004607D2" w:rsidRPr="001B6C8E">
        <w:rPr>
          <w:rFonts w:ascii="IRBadr" w:hAnsi="IRBadr" w:cs="IRBadr"/>
          <w:rtl/>
        </w:rPr>
        <w:t xml:space="preserve">می‌گوید وجوب </w:t>
      </w:r>
      <w:r w:rsidR="00DC6A90" w:rsidRPr="001B6C8E">
        <w:rPr>
          <w:rFonts w:ascii="IRBadr" w:hAnsi="IRBadr" w:cs="IRBadr"/>
          <w:rtl/>
        </w:rPr>
        <w:t xml:space="preserve">را </w:t>
      </w:r>
      <w:r w:rsidR="004607D2" w:rsidRPr="001B6C8E">
        <w:rPr>
          <w:rFonts w:ascii="IRBadr" w:hAnsi="IRBadr" w:cs="IRBadr"/>
          <w:rtl/>
        </w:rPr>
        <w:t xml:space="preserve">بر آن </w:t>
      </w:r>
      <w:r w:rsidR="00DC6A90" w:rsidRPr="001B6C8E">
        <w:rPr>
          <w:rFonts w:ascii="IRBadr" w:hAnsi="IRBadr" w:cs="IRBadr"/>
          <w:rtl/>
        </w:rPr>
        <w:t>عارض</w:t>
      </w:r>
      <w:r w:rsidR="004607D2" w:rsidRPr="001B6C8E">
        <w:rPr>
          <w:rFonts w:ascii="IRBadr" w:hAnsi="IRBadr" w:cs="IRBadr"/>
          <w:rtl/>
        </w:rPr>
        <w:t xml:space="preserve"> </w:t>
      </w:r>
      <w:r w:rsidR="00DC6A90" w:rsidRPr="001B6C8E">
        <w:rPr>
          <w:rFonts w:ascii="IRBadr" w:hAnsi="IRBadr" w:cs="IRBadr"/>
          <w:rtl/>
        </w:rPr>
        <w:t xml:space="preserve">شود. </w:t>
      </w:r>
    </w:p>
    <w:p w:rsidR="00411302" w:rsidRPr="001B6C8E" w:rsidRDefault="004607D2" w:rsidP="00411302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 بنابراین رابطه احکام با </w:t>
      </w:r>
      <w:r w:rsidR="00411302" w:rsidRPr="001B6C8E">
        <w:rPr>
          <w:rFonts w:ascii="IRBadr" w:hAnsi="IRBadr" w:cs="IRBadr"/>
          <w:rtl/>
        </w:rPr>
        <w:t>متعلقات،</w:t>
      </w:r>
      <w:r w:rsidRPr="001B6C8E">
        <w:rPr>
          <w:rFonts w:ascii="IRBadr" w:hAnsi="IRBadr" w:cs="IRBadr"/>
          <w:rtl/>
        </w:rPr>
        <w:t xml:space="preserve"> رابطه عرض و معروض نیست. و این رابطه</w:t>
      </w:r>
      <w:r w:rsidR="00411302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مبنای </w:t>
      </w:r>
      <w:r w:rsidR="00411302" w:rsidRPr="001B6C8E">
        <w:rPr>
          <w:rFonts w:ascii="IRBadr" w:hAnsi="IRBadr" w:cs="IRBadr"/>
          <w:rtl/>
        </w:rPr>
        <w:t xml:space="preserve">این </w:t>
      </w:r>
      <w:r w:rsidRPr="001B6C8E">
        <w:rPr>
          <w:rFonts w:ascii="IRBadr" w:hAnsi="IRBadr" w:cs="IRBadr"/>
          <w:rtl/>
        </w:rPr>
        <w:t>نظر</w:t>
      </w:r>
      <w:r w:rsidR="00411302" w:rsidRPr="001B6C8E">
        <w:rPr>
          <w:rFonts w:ascii="IRBadr" w:hAnsi="IRBadr" w:cs="IRBadr"/>
          <w:rtl/>
        </w:rPr>
        <w:t>یه</w:t>
      </w:r>
      <w:r w:rsidRPr="001B6C8E">
        <w:rPr>
          <w:rFonts w:ascii="IRBadr" w:hAnsi="IRBadr" w:cs="IRBadr"/>
          <w:rtl/>
        </w:rPr>
        <w:t xml:space="preserve"> است </w:t>
      </w:r>
      <w:r w:rsidR="00411302" w:rsidRPr="001B6C8E">
        <w:rPr>
          <w:rFonts w:ascii="IRBadr" w:hAnsi="IRBadr" w:cs="IRBadr"/>
          <w:rtl/>
        </w:rPr>
        <w:t>که</w:t>
      </w:r>
      <w:r w:rsidRPr="001B6C8E">
        <w:rPr>
          <w:rFonts w:ascii="IRBadr" w:hAnsi="IRBadr" w:cs="IRBadr"/>
          <w:rtl/>
        </w:rPr>
        <w:t xml:space="preserve"> با </w:t>
      </w:r>
      <w:r w:rsidR="00411302" w:rsidRPr="001B6C8E">
        <w:rPr>
          <w:rFonts w:ascii="IRBadr" w:hAnsi="IRBadr" w:cs="IRBadr"/>
          <w:rtl/>
        </w:rPr>
        <w:t xml:space="preserve">این </w:t>
      </w:r>
      <w:r w:rsidRPr="001B6C8E">
        <w:rPr>
          <w:rFonts w:ascii="IRBadr" w:hAnsi="IRBadr" w:cs="IRBadr"/>
          <w:rtl/>
        </w:rPr>
        <w:t>اش</w:t>
      </w:r>
      <w:r w:rsidR="00411302" w:rsidRPr="001B6C8E">
        <w:rPr>
          <w:rFonts w:ascii="IRBadr" w:hAnsi="IRBadr" w:cs="IRBadr"/>
          <w:rtl/>
        </w:rPr>
        <w:t>کالات</w:t>
      </w:r>
      <w:r w:rsidRPr="001B6C8E">
        <w:rPr>
          <w:rFonts w:ascii="IRBadr" w:hAnsi="IRBadr" w:cs="IRBadr"/>
          <w:rtl/>
        </w:rPr>
        <w:t xml:space="preserve"> مواجه است</w:t>
      </w:r>
      <w:r w:rsidR="00411302" w:rsidRPr="001B6C8E">
        <w:rPr>
          <w:rFonts w:ascii="IRBadr" w:hAnsi="IRBadr" w:cs="IRBadr"/>
          <w:rtl/>
        </w:rPr>
        <w:t>.</w:t>
      </w:r>
    </w:p>
    <w:p w:rsidR="00A13092" w:rsidRPr="001B6C8E" w:rsidRDefault="00A13092" w:rsidP="00A13092">
      <w:pPr>
        <w:pStyle w:val="Heading2"/>
        <w:rPr>
          <w:rFonts w:ascii="IRBadr" w:hAnsi="IRBadr" w:cs="IRBadr"/>
          <w:rtl/>
        </w:rPr>
      </w:pPr>
      <w:bookmarkStart w:id="4" w:name="_Toc428355703"/>
      <w:r w:rsidRPr="001B6C8E">
        <w:rPr>
          <w:rFonts w:ascii="IRBadr" w:hAnsi="IRBadr" w:cs="IRBadr"/>
          <w:rtl/>
        </w:rPr>
        <w:t>متعلق حکم، وجود ذهنی متعلق، بما هو عنوان للخارج است</w:t>
      </w:r>
      <w:bookmarkEnd w:id="4"/>
    </w:p>
    <w:p w:rsidR="003843BD" w:rsidRPr="001B6C8E" w:rsidRDefault="004607D2" w:rsidP="00A13092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ایشان </w:t>
      </w:r>
      <w:r w:rsidR="00411302" w:rsidRPr="001B6C8E">
        <w:rPr>
          <w:rFonts w:ascii="IRBadr" w:hAnsi="IRBadr" w:cs="IRBadr"/>
          <w:rtl/>
        </w:rPr>
        <w:t>می‌فرمایند:</w:t>
      </w:r>
      <w:r w:rsidRPr="001B6C8E">
        <w:rPr>
          <w:rFonts w:ascii="IRBadr" w:hAnsi="IRBadr" w:cs="IRBadr"/>
          <w:rtl/>
        </w:rPr>
        <w:t xml:space="preserve"> این اعتبار نفسانی</w:t>
      </w:r>
      <w:r w:rsidR="00411302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فعل نفس است که از نفس صادر می‌شود. </w:t>
      </w:r>
      <w:r w:rsidR="00605FB3" w:rsidRPr="001B6C8E">
        <w:rPr>
          <w:rFonts w:ascii="IRBadr" w:hAnsi="IRBadr" w:cs="IRBadr"/>
          <w:rtl/>
        </w:rPr>
        <w:t>ولی متعلق این اعتبار،</w:t>
      </w:r>
      <w:r w:rsidRPr="001B6C8E">
        <w:rPr>
          <w:rFonts w:ascii="IRBadr" w:hAnsi="IRBadr" w:cs="IRBadr"/>
          <w:rtl/>
        </w:rPr>
        <w:t xml:space="preserve"> خارج نیست </w:t>
      </w:r>
      <w:r w:rsidR="00605FB3" w:rsidRPr="001B6C8E">
        <w:rPr>
          <w:rFonts w:ascii="IRBadr" w:hAnsi="IRBadr" w:cs="IRBadr"/>
          <w:rtl/>
        </w:rPr>
        <w:t xml:space="preserve">بلکه متعلق </w:t>
      </w:r>
      <w:r w:rsidRPr="001B6C8E">
        <w:rPr>
          <w:rFonts w:ascii="IRBadr" w:hAnsi="IRBadr" w:cs="IRBadr"/>
          <w:rtl/>
        </w:rPr>
        <w:t>آن</w:t>
      </w:r>
      <w:r w:rsidR="00605FB3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عناوین و طبایعی است که در ذهن است. یعنی شرب خمری که در ذهن تصویر شده </w:t>
      </w:r>
      <w:r w:rsidR="00FD799D" w:rsidRPr="001B6C8E">
        <w:rPr>
          <w:rFonts w:ascii="IRBadr" w:hAnsi="IRBadr" w:cs="IRBadr"/>
          <w:rtl/>
        </w:rPr>
        <w:t xml:space="preserve">است و یا </w:t>
      </w:r>
      <w:r w:rsidRPr="001B6C8E">
        <w:rPr>
          <w:rFonts w:ascii="IRBadr" w:hAnsi="IRBadr" w:cs="IRBadr"/>
          <w:rtl/>
        </w:rPr>
        <w:t xml:space="preserve">نمازی که در ذهن آمده است. </w:t>
      </w:r>
      <w:r w:rsidR="00FD799D" w:rsidRPr="001B6C8E">
        <w:rPr>
          <w:rFonts w:ascii="IRBadr" w:hAnsi="IRBadr" w:cs="IRBadr"/>
          <w:rtl/>
        </w:rPr>
        <w:t>البته</w:t>
      </w:r>
      <w:r w:rsidRPr="001B6C8E">
        <w:rPr>
          <w:rFonts w:ascii="IRBadr" w:hAnsi="IRBadr" w:cs="IRBadr"/>
          <w:rtl/>
        </w:rPr>
        <w:t xml:space="preserve"> این نماز یا شرب خمر ذهنی</w:t>
      </w:r>
      <w:r w:rsidR="00FD799D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بما هو ذهنی متعلق </w:t>
      </w:r>
      <w:r w:rsidR="00FD799D" w:rsidRPr="001B6C8E">
        <w:rPr>
          <w:rFonts w:ascii="IRBadr" w:hAnsi="IRBadr" w:cs="IRBadr"/>
          <w:rtl/>
        </w:rPr>
        <w:t xml:space="preserve">حکم </w:t>
      </w:r>
      <w:r w:rsidRPr="001B6C8E">
        <w:rPr>
          <w:rFonts w:ascii="IRBadr" w:hAnsi="IRBadr" w:cs="IRBadr"/>
          <w:rtl/>
        </w:rPr>
        <w:t>نیست</w:t>
      </w:r>
      <w:r w:rsidR="003843BD" w:rsidRPr="001B6C8E">
        <w:rPr>
          <w:rFonts w:ascii="IRBadr" w:hAnsi="IRBadr" w:cs="IRBadr"/>
          <w:rtl/>
        </w:rPr>
        <w:t>، اصطلاحاً به حمل شایع ذهنی یعنی با قید ذهنی نیست.</w:t>
      </w:r>
      <w:r w:rsidRPr="001B6C8E">
        <w:rPr>
          <w:rFonts w:ascii="IRBadr" w:hAnsi="IRBadr" w:cs="IRBadr"/>
          <w:rtl/>
        </w:rPr>
        <w:t xml:space="preserve">. </w:t>
      </w:r>
      <w:r w:rsidR="00FD799D" w:rsidRPr="001B6C8E">
        <w:rPr>
          <w:rFonts w:ascii="IRBadr" w:hAnsi="IRBadr" w:cs="IRBadr"/>
          <w:rtl/>
        </w:rPr>
        <w:t xml:space="preserve">بلکه </w:t>
      </w:r>
      <w:r w:rsidRPr="001B6C8E">
        <w:rPr>
          <w:rFonts w:ascii="IRBadr" w:hAnsi="IRBadr" w:cs="IRBadr"/>
          <w:rtl/>
        </w:rPr>
        <w:t>بماهو مرآت للخارج</w:t>
      </w:r>
      <w:r w:rsidR="00FD799D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متعلق </w:t>
      </w:r>
      <w:r w:rsidR="00FD799D" w:rsidRPr="001B6C8E">
        <w:rPr>
          <w:rFonts w:ascii="IRBadr" w:hAnsi="IRBadr" w:cs="IRBadr"/>
          <w:rtl/>
        </w:rPr>
        <w:t xml:space="preserve">حکم </w:t>
      </w:r>
      <w:r w:rsidRPr="001B6C8E">
        <w:rPr>
          <w:rFonts w:ascii="IRBadr" w:hAnsi="IRBadr" w:cs="IRBadr"/>
          <w:rtl/>
        </w:rPr>
        <w:t>است</w:t>
      </w:r>
      <w:r w:rsidR="00FD799D" w:rsidRPr="001B6C8E">
        <w:rPr>
          <w:rFonts w:ascii="IRBadr" w:hAnsi="IRBadr" w:cs="IRBadr"/>
          <w:rtl/>
        </w:rPr>
        <w:t>. و یا</w:t>
      </w:r>
      <w:r w:rsidRPr="001B6C8E">
        <w:rPr>
          <w:rFonts w:ascii="IRBadr" w:hAnsi="IRBadr" w:cs="IRBadr"/>
          <w:rtl/>
        </w:rPr>
        <w:t xml:space="preserve"> بما</w:t>
      </w:r>
      <w:r w:rsidR="0047400D" w:rsidRPr="001B6C8E">
        <w:rPr>
          <w:rFonts w:ascii="IRBadr" w:hAnsi="IRBadr" w:cs="IRBadr"/>
          <w:rtl/>
        </w:rPr>
        <w:t xml:space="preserve"> </w:t>
      </w:r>
      <w:r w:rsidRPr="001B6C8E">
        <w:rPr>
          <w:rFonts w:ascii="IRBadr" w:hAnsi="IRBadr" w:cs="IRBadr"/>
          <w:rtl/>
        </w:rPr>
        <w:t>هو عنوان للخارج</w:t>
      </w:r>
      <w:r w:rsidR="0047400D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متعلق حکم است. </w:t>
      </w:r>
    </w:p>
    <w:p w:rsidR="007529CC" w:rsidRPr="001B6C8E" w:rsidRDefault="004607D2" w:rsidP="001C3D12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>در تکمیل بحث</w:t>
      </w:r>
      <w:r w:rsidR="00F0384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</w:t>
      </w:r>
      <w:r w:rsidR="0071200A" w:rsidRPr="001B6C8E">
        <w:rPr>
          <w:rFonts w:ascii="IRBadr" w:hAnsi="IRBadr" w:cs="IRBadr"/>
          <w:rtl/>
        </w:rPr>
        <w:t>نسبتِ</w:t>
      </w:r>
      <w:r w:rsidRPr="001B6C8E">
        <w:rPr>
          <w:rFonts w:ascii="IRBadr" w:hAnsi="IRBadr" w:cs="IRBadr"/>
          <w:rtl/>
        </w:rPr>
        <w:t xml:space="preserve"> این معروض ذهنی با </w:t>
      </w:r>
      <w:r w:rsidR="001B6C8E">
        <w:rPr>
          <w:rFonts w:ascii="IRBadr" w:hAnsi="IRBadr" w:cs="IRBadr"/>
          <w:rtl/>
        </w:rPr>
        <w:t>آنچه</w:t>
      </w:r>
      <w:r w:rsidRPr="001B6C8E">
        <w:rPr>
          <w:rFonts w:ascii="IRBadr" w:hAnsi="IRBadr" w:cs="IRBadr"/>
          <w:rtl/>
        </w:rPr>
        <w:t xml:space="preserve"> در ذهن است</w:t>
      </w:r>
      <w:r w:rsidR="0071200A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نسبت عارض و معروض است. ایشان می‌فرماید</w:t>
      </w:r>
      <w:r w:rsidR="00F03841" w:rsidRPr="001B6C8E">
        <w:rPr>
          <w:rFonts w:ascii="IRBadr" w:hAnsi="IRBadr" w:cs="IRBadr"/>
          <w:rtl/>
        </w:rPr>
        <w:t>:</w:t>
      </w:r>
      <w:r w:rsidRPr="001B6C8E">
        <w:rPr>
          <w:rFonts w:ascii="IRBadr" w:hAnsi="IRBadr" w:cs="IRBadr"/>
          <w:rtl/>
        </w:rPr>
        <w:t xml:space="preserve"> این عناوینی که در ذهن است</w:t>
      </w:r>
      <w:r w:rsidR="00F0384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عناوین واحد شخصی نیست</w:t>
      </w:r>
      <w:r w:rsidR="00F03841" w:rsidRPr="001B6C8E">
        <w:rPr>
          <w:rFonts w:ascii="IRBadr" w:hAnsi="IRBadr" w:cs="IRBadr"/>
          <w:rtl/>
        </w:rPr>
        <w:t>ند.</w:t>
      </w:r>
      <w:r w:rsidRPr="001B6C8E">
        <w:rPr>
          <w:rFonts w:ascii="IRBadr" w:hAnsi="IRBadr" w:cs="IRBadr"/>
          <w:rtl/>
        </w:rPr>
        <w:t xml:space="preserve"> </w:t>
      </w:r>
      <w:r w:rsidR="003F0611" w:rsidRPr="001B6C8E">
        <w:rPr>
          <w:rFonts w:ascii="IRBadr" w:hAnsi="IRBadr" w:cs="IRBadr"/>
          <w:rtl/>
        </w:rPr>
        <w:t>بلکه</w:t>
      </w:r>
      <w:r w:rsidRPr="001B6C8E">
        <w:rPr>
          <w:rFonts w:ascii="IRBadr" w:hAnsi="IRBadr" w:cs="IRBadr"/>
          <w:rtl/>
        </w:rPr>
        <w:t xml:space="preserve"> واحد نوعی </w:t>
      </w:r>
      <w:r w:rsidR="003F0611" w:rsidRPr="001B6C8E">
        <w:rPr>
          <w:rFonts w:ascii="IRBadr" w:hAnsi="IRBadr" w:cs="IRBadr"/>
          <w:rtl/>
        </w:rPr>
        <w:t>ه</w:t>
      </w:r>
      <w:r w:rsidRPr="001B6C8E">
        <w:rPr>
          <w:rFonts w:ascii="IRBadr" w:hAnsi="IRBadr" w:cs="IRBadr"/>
          <w:rtl/>
        </w:rPr>
        <w:t>ست</w:t>
      </w:r>
      <w:r w:rsidR="003F0611" w:rsidRPr="001B6C8E">
        <w:rPr>
          <w:rFonts w:ascii="IRBadr" w:hAnsi="IRBadr" w:cs="IRBadr"/>
          <w:rtl/>
        </w:rPr>
        <w:t>ند</w:t>
      </w:r>
      <w:r w:rsidRPr="001B6C8E">
        <w:rPr>
          <w:rFonts w:ascii="IRBadr" w:hAnsi="IRBadr" w:cs="IRBadr"/>
          <w:rtl/>
        </w:rPr>
        <w:t>. اجتماع اضداد</w:t>
      </w:r>
      <w:r w:rsidR="003F061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در موضوع</w:t>
      </w:r>
      <w:r w:rsidR="003F0611" w:rsidRPr="001B6C8E">
        <w:rPr>
          <w:rFonts w:ascii="IRBadr" w:hAnsi="IRBadr" w:cs="IRBadr"/>
          <w:rtl/>
        </w:rPr>
        <w:t>ِ</w:t>
      </w:r>
      <w:r w:rsidRPr="001B6C8E">
        <w:rPr>
          <w:rFonts w:ascii="IRBadr" w:hAnsi="IRBadr" w:cs="IRBadr"/>
          <w:rtl/>
        </w:rPr>
        <w:t xml:space="preserve"> معین</w:t>
      </w:r>
      <w:r w:rsidR="003F0611" w:rsidRPr="001B6C8E">
        <w:rPr>
          <w:rFonts w:ascii="IRBadr" w:hAnsi="IRBadr" w:cs="IRBadr"/>
          <w:rtl/>
        </w:rPr>
        <w:t>ِ</w:t>
      </w:r>
      <w:r w:rsidRPr="001B6C8E">
        <w:rPr>
          <w:rFonts w:ascii="IRBadr" w:hAnsi="IRBadr" w:cs="IRBadr"/>
          <w:rtl/>
        </w:rPr>
        <w:t xml:space="preserve"> متشخص</w:t>
      </w:r>
      <w:r w:rsidR="003F0611" w:rsidRPr="001B6C8E">
        <w:rPr>
          <w:rFonts w:ascii="IRBadr" w:hAnsi="IRBadr" w:cs="IRBadr"/>
          <w:rtl/>
        </w:rPr>
        <w:t>ِ</w:t>
      </w:r>
      <w:r w:rsidRPr="001B6C8E">
        <w:rPr>
          <w:rFonts w:ascii="IRBadr" w:hAnsi="IRBadr" w:cs="IRBadr"/>
          <w:rtl/>
        </w:rPr>
        <w:t xml:space="preserve"> واحد</w:t>
      </w:r>
      <w:r w:rsidR="003F0611" w:rsidRPr="001B6C8E">
        <w:rPr>
          <w:rFonts w:ascii="IRBadr" w:hAnsi="IRBadr" w:cs="IRBadr"/>
          <w:rtl/>
        </w:rPr>
        <w:t>ِ</w:t>
      </w:r>
      <w:r w:rsidRPr="001B6C8E">
        <w:rPr>
          <w:rFonts w:ascii="IRBadr" w:hAnsi="IRBadr" w:cs="IRBadr"/>
          <w:rtl/>
        </w:rPr>
        <w:t xml:space="preserve"> شخصی</w:t>
      </w:r>
      <w:r w:rsidR="003F0611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جایز نیست</w:t>
      </w:r>
      <w:r w:rsidR="003F0611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اما در واحد نوعی</w:t>
      </w:r>
      <w:r w:rsidR="00070ABB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جایز است. سیاهی </w:t>
      </w:r>
      <w:r w:rsidR="00B7276F" w:rsidRPr="001B6C8E">
        <w:rPr>
          <w:rFonts w:ascii="IRBadr" w:hAnsi="IRBadr" w:cs="IRBadr"/>
          <w:rtl/>
        </w:rPr>
        <w:t xml:space="preserve">و </w:t>
      </w:r>
      <w:r w:rsidRPr="001B6C8E">
        <w:rPr>
          <w:rFonts w:ascii="IRBadr" w:hAnsi="IRBadr" w:cs="IRBadr"/>
          <w:rtl/>
        </w:rPr>
        <w:t>سفیدی در انسان</w:t>
      </w:r>
      <w:r w:rsidR="001C3D12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جمع شده</w:t>
      </w:r>
      <w:r w:rsidR="001C3D12" w:rsidRPr="001B6C8E">
        <w:rPr>
          <w:rFonts w:ascii="IRBadr" w:hAnsi="IRBadr" w:cs="IRBadr"/>
          <w:rtl/>
        </w:rPr>
        <w:t>‌اند.</w:t>
      </w:r>
      <w:r w:rsidRPr="001B6C8E">
        <w:rPr>
          <w:rFonts w:ascii="IRBadr" w:hAnsi="IRBadr" w:cs="IRBadr"/>
          <w:rtl/>
        </w:rPr>
        <w:t xml:space="preserve"> انسان‌هایی سیاه هستند </w:t>
      </w:r>
      <w:r w:rsidR="001C3D12" w:rsidRPr="001B6C8E">
        <w:rPr>
          <w:rFonts w:ascii="IRBadr" w:hAnsi="IRBadr" w:cs="IRBadr"/>
          <w:rtl/>
        </w:rPr>
        <w:t>و</w:t>
      </w:r>
      <w:r w:rsidRPr="001B6C8E">
        <w:rPr>
          <w:rFonts w:ascii="IRBadr" w:hAnsi="IRBadr" w:cs="IRBadr"/>
          <w:rtl/>
        </w:rPr>
        <w:t xml:space="preserve"> انسان‌هایی سفید هستند</w:t>
      </w:r>
      <w:r w:rsidR="001C3D12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</w:t>
      </w:r>
      <w:r w:rsidR="00DD2EBB" w:rsidRPr="001B6C8E">
        <w:rPr>
          <w:rFonts w:ascii="IRBadr" w:hAnsi="IRBadr" w:cs="IRBadr"/>
          <w:rtl/>
        </w:rPr>
        <w:t xml:space="preserve">یعنی </w:t>
      </w:r>
      <w:r w:rsidRPr="001B6C8E">
        <w:rPr>
          <w:rFonts w:ascii="IRBadr" w:hAnsi="IRBadr" w:cs="IRBadr"/>
          <w:rtl/>
        </w:rPr>
        <w:t>واحد بالنوع یا بالجنس</w:t>
      </w:r>
      <w:r w:rsidR="00DD2EBB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می‌تواند متع</w:t>
      </w:r>
      <w:r w:rsidR="00DD2EBB" w:rsidRPr="001B6C8E">
        <w:rPr>
          <w:rFonts w:ascii="IRBadr" w:hAnsi="IRBadr" w:cs="IRBadr"/>
          <w:rtl/>
        </w:rPr>
        <w:t xml:space="preserve">لق احکام متضاد </w:t>
      </w:r>
      <w:r w:rsidRPr="001B6C8E">
        <w:rPr>
          <w:rFonts w:ascii="IRBadr" w:hAnsi="IRBadr" w:cs="IRBadr"/>
          <w:rtl/>
        </w:rPr>
        <w:t xml:space="preserve">شود. </w:t>
      </w:r>
    </w:p>
    <w:p w:rsidR="0004517D" w:rsidRPr="001B6C8E" w:rsidRDefault="007529CC" w:rsidP="0004517D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به </w:t>
      </w:r>
      <w:r w:rsidR="004607D2" w:rsidRPr="001B6C8E">
        <w:rPr>
          <w:rFonts w:ascii="IRBadr" w:hAnsi="IRBadr" w:cs="IRBadr"/>
          <w:rtl/>
        </w:rPr>
        <w:t>تقریر دیگر ایشان می‌فرمای</w:t>
      </w:r>
      <w:r w:rsidRPr="001B6C8E">
        <w:rPr>
          <w:rFonts w:ascii="IRBadr" w:hAnsi="IRBadr" w:cs="IRBadr"/>
          <w:rtl/>
        </w:rPr>
        <w:t>ن</w:t>
      </w:r>
      <w:r w:rsidR="004607D2" w:rsidRPr="001B6C8E">
        <w:rPr>
          <w:rFonts w:ascii="IRBadr" w:hAnsi="IRBadr" w:cs="IRBadr"/>
          <w:rtl/>
        </w:rPr>
        <w:t>د</w:t>
      </w:r>
      <w:r w:rsidR="007A34C0" w:rsidRPr="001B6C8E">
        <w:rPr>
          <w:rFonts w:ascii="IRBadr" w:hAnsi="IRBadr" w:cs="IRBadr"/>
          <w:rtl/>
        </w:rPr>
        <w:t>:</w:t>
      </w:r>
      <w:r w:rsidR="004607D2" w:rsidRPr="001B6C8E">
        <w:rPr>
          <w:rFonts w:ascii="IRBadr" w:hAnsi="IRBadr" w:cs="IRBadr"/>
          <w:rtl/>
        </w:rPr>
        <w:t xml:space="preserve"> احکام</w:t>
      </w:r>
      <w:r w:rsidR="007A34C0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اگر عارض بر معروض‌های بالعرض خارجی</w:t>
      </w:r>
      <w:r w:rsidR="00A23DAB" w:rsidRPr="001B6C8E">
        <w:rPr>
          <w:rFonts w:ascii="IRBadr" w:hAnsi="IRBadr" w:cs="IRBadr"/>
          <w:rtl/>
        </w:rPr>
        <w:t xml:space="preserve"> باشند،</w:t>
      </w:r>
      <w:r w:rsidR="004607D2" w:rsidRPr="001B6C8E">
        <w:rPr>
          <w:rFonts w:ascii="IRBadr" w:hAnsi="IRBadr" w:cs="IRBadr"/>
          <w:rtl/>
        </w:rPr>
        <w:t xml:space="preserve"> اشکال </w:t>
      </w:r>
      <w:r w:rsidR="00A23DAB" w:rsidRPr="001B6C8E">
        <w:rPr>
          <w:rFonts w:ascii="IRBadr" w:hAnsi="IRBadr" w:cs="IRBadr"/>
          <w:rtl/>
        </w:rPr>
        <w:t xml:space="preserve">وارد است. و </w:t>
      </w:r>
      <w:r w:rsidR="004607D2" w:rsidRPr="001B6C8E">
        <w:rPr>
          <w:rFonts w:ascii="IRBadr" w:hAnsi="IRBadr" w:cs="IRBadr"/>
          <w:rtl/>
        </w:rPr>
        <w:t>لذا جای تضاد نیست</w:t>
      </w:r>
      <w:r w:rsidR="00A23DAB" w:rsidRPr="001B6C8E">
        <w:rPr>
          <w:rFonts w:ascii="IRBadr" w:hAnsi="IRBadr" w:cs="IRBadr"/>
          <w:rtl/>
        </w:rPr>
        <w:t>. اما</w:t>
      </w:r>
      <w:r w:rsidR="004607D2" w:rsidRPr="001B6C8E">
        <w:rPr>
          <w:rFonts w:ascii="IRBadr" w:hAnsi="IRBadr" w:cs="IRBadr"/>
          <w:rtl/>
        </w:rPr>
        <w:t xml:space="preserve"> اگر عارض بر معروض‌های ذهنی </w:t>
      </w:r>
      <w:r w:rsidR="00561D01" w:rsidRPr="001B6C8E">
        <w:rPr>
          <w:rFonts w:ascii="IRBadr" w:hAnsi="IRBadr" w:cs="IRBadr"/>
          <w:rtl/>
        </w:rPr>
        <w:t>باشند،</w:t>
      </w:r>
      <w:r w:rsidR="004607D2" w:rsidRPr="001B6C8E">
        <w:rPr>
          <w:rFonts w:ascii="IRBadr" w:hAnsi="IRBadr" w:cs="IRBadr"/>
          <w:rtl/>
        </w:rPr>
        <w:t xml:space="preserve"> </w:t>
      </w:r>
      <w:r w:rsidR="00561D01" w:rsidRPr="001B6C8E">
        <w:rPr>
          <w:rFonts w:ascii="IRBadr" w:hAnsi="IRBadr" w:cs="IRBadr"/>
          <w:rtl/>
        </w:rPr>
        <w:t>می‌توان</w:t>
      </w:r>
      <w:r w:rsidR="004607D2" w:rsidRPr="001B6C8E">
        <w:rPr>
          <w:rFonts w:ascii="IRBadr" w:hAnsi="IRBadr" w:cs="IRBadr"/>
          <w:rtl/>
        </w:rPr>
        <w:t xml:space="preserve"> عروض را فرض </w:t>
      </w:r>
      <w:r w:rsidR="00561D01" w:rsidRPr="001B6C8E">
        <w:rPr>
          <w:rFonts w:ascii="IRBadr" w:hAnsi="IRBadr" w:cs="IRBadr"/>
          <w:rtl/>
        </w:rPr>
        <w:t>گرفت</w:t>
      </w:r>
      <w:r w:rsidR="0004517D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اما این معروض</w:t>
      </w:r>
      <w:r w:rsidR="0004517D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واحد شخصی معین نیست</w:t>
      </w:r>
      <w:r w:rsidR="0004517D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04517D" w:rsidRPr="001B6C8E">
        <w:rPr>
          <w:rFonts w:ascii="IRBadr" w:hAnsi="IRBadr" w:cs="IRBadr"/>
          <w:rtl/>
        </w:rPr>
        <w:t>بلکه</w:t>
      </w:r>
      <w:r w:rsidR="004607D2" w:rsidRPr="001B6C8E">
        <w:rPr>
          <w:rFonts w:ascii="IRBadr" w:hAnsi="IRBadr" w:cs="IRBadr"/>
          <w:rtl/>
        </w:rPr>
        <w:t xml:space="preserve"> مفهوم نوعی است که در خارج</w:t>
      </w:r>
      <w:r w:rsidR="0004517D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مصادیق مختلف دارد</w:t>
      </w:r>
      <w:r w:rsidR="0004517D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و لذا این واحد نوعی</w:t>
      </w:r>
      <w:r w:rsidR="0004517D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می‌تواند معروض احکام مضاد هم بشود.</w:t>
      </w:r>
    </w:p>
    <w:p w:rsidR="00881DE6" w:rsidRPr="001B6C8E" w:rsidRDefault="00E477D2" w:rsidP="00B43277">
      <w:pPr>
        <w:pStyle w:val="Heading1"/>
        <w:rPr>
          <w:rFonts w:ascii="IRBadr" w:hAnsi="IRBadr" w:cs="IRBadr"/>
          <w:rtl/>
        </w:rPr>
      </w:pPr>
      <w:bookmarkStart w:id="5" w:name="_Toc428355704"/>
      <w:r w:rsidRPr="001B6C8E">
        <w:rPr>
          <w:rFonts w:ascii="IRBadr" w:hAnsi="IRBadr" w:cs="IRBadr"/>
          <w:rtl/>
        </w:rPr>
        <w:t xml:space="preserve">رد نظریه: </w:t>
      </w:r>
      <w:r w:rsidR="00B43277" w:rsidRPr="001B6C8E">
        <w:rPr>
          <w:rFonts w:ascii="IRBadr" w:hAnsi="IRBadr" w:cs="IRBadr"/>
          <w:rtl/>
        </w:rPr>
        <w:t>منظور از تضاد، تضاد فلسفی نیست</w:t>
      </w:r>
      <w:bookmarkEnd w:id="5"/>
      <w:r w:rsidR="00B43277" w:rsidRPr="001B6C8E">
        <w:rPr>
          <w:rFonts w:ascii="IRBadr" w:hAnsi="IRBadr" w:cs="IRBadr"/>
          <w:rtl/>
        </w:rPr>
        <w:t xml:space="preserve"> </w:t>
      </w:r>
    </w:p>
    <w:p w:rsidR="00881DE6" w:rsidRPr="001B6C8E" w:rsidRDefault="00451251" w:rsidP="00881DE6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در جواب مرحوم اصفهانی بیان شده که </w:t>
      </w:r>
      <w:r w:rsidR="00881DE6" w:rsidRPr="001B6C8E">
        <w:rPr>
          <w:rFonts w:ascii="IRBadr" w:hAnsi="IRBadr" w:cs="IRBadr"/>
          <w:rtl/>
        </w:rPr>
        <w:t xml:space="preserve">قبلاً </w:t>
      </w:r>
      <w:r w:rsidR="0064046B" w:rsidRPr="001B6C8E">
        <w:rPr>
          <w:rFonts w:ascii="IRBadr" w:hAnsi="IRBadr" w:cs="IRBadr"/>
          <w:rtl/>
        </w:rPr>
        <w:t>بیان شد که تضاد دارای دو اصطلاح است:</w:t>
      </w:r>
      <w:r w:rsidR="004607D2" w:rsidRPr="001B6C8E">
        <w:rPr>
          <w:rFonts w:ascii="IRBadr" w:hAnsi="IRBadr" w:cs="IRBadr"/>
          <w:rtl/>
        </w:rPr>
        <w:t xml:space="preserve"> معنای خاص </w:t>
      </w:r>
      <w:r w:rsidR="0064046B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معنای عام </w:t>
      </w:r>
      <w:r w:rsidR="0064046B" w:rsidRPr="001B6C8E">
        <w:rPr>
          <w:rFonts w:ascii="IRBadr" w:hAnsi="IRBadr" w:cs="IRBadr"/>
          <w:rtl/>
        </w:rPr>
        <w:t>-</w:t>
      </w:r>
      <w:r w:rsidR="00BA3ABC" w:rsidRPr="001B6C8E">
        <w:rPr>
          <w:rFonts w:ascii="IRBadr" w:hAnsi="IRBadr" w:cs="IRBadr"/>
          <w:rtl/>
        </w:rPr>
        <w:t xml:space="preserve"> یعنی مغایرت</w:t>
      </w:r>
      <w:r w:rsidR="004607D2" w:rsidRPr="001B6C8E">
        <w:rPr>
          <w:rFonts w:ascii="IRBadr" w:hAnsi="IRBadr" w:cs="IRBadr"/>
          <w:rtl/>
        </w:rPr>
        <w:t xml:space="preserve"> دو </w:t>
      </w:r>
      <w:r w:rsidR="00BA3ABC" w:rsidRPr="001B6C8E">
        <w:rPr>
          <w:rFonts w:ascii="IRBadr" w:hAnsi="IRBadr" w:cs="IRBadr"/>
          <w:rtl/>
        </w:rPr>
        <w:t>شیء،</w:t>
      </w:r>
      <w:r w:rsidR="004607D2" w:rsidRPr="001B6C8E">
        <w:rPr>
          <w:rFonts w:ascii="IRBadr" w:hAnsi="IRBadr" w:cs="IRBadr"/>
          <w:rtl/>
        </w:rPr>
        <w:t xml:space="preserve"> به یک دلیل عقلی </w:t>
      </w:r>
      <w:r w:rsidR="00BA3ABC" w:rsidRPr="001B6C8E">
        <w:rPr>
          <w:rFonts w:ascii="IRBadr" w:hAnsi="IRBadr" w:cs="IRBadr"/>
          <w:rtl/>
        </w:rPr>
        <w:t>که</w:t>
      </w:r>
      <w:r w:rsidR="004607D2" w:rsidRPr="001B6C8E">
        <w:rPr>
          <w:rFonts w:ascii="IRBadr" w:hAnsi="IRBadr" w:cs="IRBadr"/>
          <w:rtl/>
        </w:rPr>
        <w:t xml:space="preserve"> نمی‌توانند</w:t>
      </w:r>
      <w:r w:rsidR="00BA3ABC" w:rsidRPr="001B6C8E">
        <w:rPr>
          <w:rFonts w:ascii="IRBadr" w:hAnsi="IRBadr" w:cs="IRBadr"/>
          <w:rtl/>
        </w:rPr>
        <w:t xml:space="preserve"> با هم جمع </w:t>
      </w:r>
      <w:r w:rsidR="004607D2" w:rsidRPr="001B6C8E">
        <w:rPr>
          <w:rFonts w:ascii="IRBadr" w:hAnsi="IRBadr" w:cs="IRBadr"/>
          <w:rtl/>
        </w:rPr>
        <w:t>شوند</w:t>
      </w:r>
      <w:r w:rsidR="007E0C54" w:rsidRPr="001B6C8E">
        <w:rPr>
          <w:rFonts w:ascii="IRBadr" w:hAnsi="IRBadr" w:cs="IRBadr"/>
          <w:rtl/>
        </w:rPr>
        <w:t xml:space="preserve"> </w:t>
      </w:r>
      <w:r w:rsidR="0064046B" w:rsidRPr="001B6C8E">
        <w:rPr>
          <w:rFonts w:ascii="IRBadr" w:hAnsi="IRBadr" w:cs="IRBadr"/>
          <w:rtl/>
        </w:rPr>
        <w:t>-</w:t>
      </w:r>
      <w:r w:rsidR="004607D2" w:rsidRPr="001B6C8E">
        <w:rPr>
          <w:rFonts w:ascii="IRBadr" w:hAnsi="IRBadr" w:cs="IRBadr"/>
          <w:rtl/>
        </w:rPr>
        <w:t xml:space="preserve"> </w:t>
      </w:r>
      <w:r w:rsidR="00881DE6" w:rsidRPr="001B6C8E">
        <w:rPr>
          <w:rFonts w:ascii="IRBadr" w:hAnsi="IRBadr" w:cs="IRBadr"/>
          <w:rtl/>
        </w:rPr>
        <w:t>و</w:t>
      </w:r>
      <w:r w:rsidR="004607D2" w:rsidRPr="001B6C8E">
        <w:rPr>
          <w:rFonts w:ascii="IRBadr" w:hAnsi="IRBadr" w:cs="IRBadr"/>
          <w:rtl/>
        </w:rPr>
        <w:t xml:space="preserve"> واحد شخصی</w:t>
      </w:r>
      <w:r w:rsidR="00D1008C" w:rsidRPr="001B6C8E">
        <w:rPr>
          <w:rFonts w:ascii="IRBadr" w:hAnsi="IRBadr" w:cs="IRBadr"/>
          <w:rtl/>
        </w:rPr>
        <w:t xml:space="preserve"> و</w:t>
      </w:r>
      <w:r w:rsidR="004607D2" w:rsidRPr="001B6C8E">
        <w:rPr>
          <w:rFonts w:ascii="IRBadr" w:hAnsi="IRBadr" w:cs="IRBadr"/>
          <w:rtl/>
        </w:rPr>
        <w:t xml:space="preserve"> واحد نوعی  فرقی نمی‌کند. </w:t>
      </w:r>
    </w:p>
    <w:p w:rsidR="00881DE6" w:rsidRPr="001B6C8E" w:rsidRDefault="004607D2" w:rsidP="00881DE6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اشکالی که به مرحوم اصفهانی شده </w:t>
      </w:r>
      <w:r w:rsidR="00881DE6" w:rsidRPr="001B6C8E">
        <w:rPr>
          <w:rFonts w:ascii="IRBadr" w:hAnsi="IRBadr" w:cs="IRBadr"/>
          <w:rtl/>
        </w:rPr>
        <w:t xml:space="preserve">و </w:t>
      </w:r>
      <w:r w:rsidRPr="001B6C8E">
        <w:rPr>
          <w:rFonts w:ascii="IRBadr" w:hAnsi="IRBadr" w:cs="IRBadr"/>
          <w:rtl/>
        </w:rPr>
        <w:t>در کلمات آقای وحید هم هست</w:t>
      </w:r>
      <w:r w:rsidR="00881DE6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این است که شما تضاد را به معنای فلسفی اصولی</w:t>
      </w:r>
      <w:r w:rsidR="00881DE6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گرفتید</w:t>
      </w:r>
      <w:r w:rsidR="00881DE6" w:rsidRPr="001B6C8E">
        <w:rPr>
          <w:rFonts w:ascii="IRBadr" w:hAnsi="IRBadr" w:cs="IRBadr"/>
          <w:rtl/>
        </w:rPr>
        <w:t>. یعنی</w:t>
      </w:r>
      <w:r w:rsidRPr="001B6C8E">
        <w:rPr>
          <w:rFonts w:ascii="IRBadr" w:hAnsi="IRBadr" w:cs="IRBadr"/>
          <w:rtl/>
        </w:rPr>
        <w:t xml:space="preserve"> به معنای خاص که </w:t>
      </w:r>
      <w:r w:rsidRPr="001B6C8E">
        <w:rPr>
          <w:rStyle w:val="NoSpacingChar"/>
          <w:rFonts w:ascii="IRBadr" w:hAnsi="IRBadr" w:cs="IRBadr"/>
          <w:rtl/>
        </w:rPr>
        <w:t xml:space="preserve">تعاقب </w:t>
      </w:r>
      <w:r w:rsidR="00881DE6" w:rsidRPr="001B6C8E">
        <w:rPr>
          <w:rStyle w:val="NoSpacingChar"/>
          <w:rFonts w:ascii="IRBadr" w:hAnsi="IRBadr" w:cs="IRBadr"/>
          <w:rtl/>
        </w:rPr>
        <w:t>أ</w:t>
      </w:r>
      <w:r w:rsidRPr="001B6C8E">
        <w:rPr>
          <w:rStyle w:val="NoSpacingChar"/>
          <w:rFonts w:ascii="IRBadr" w:hAnsi="IRBadr" w:cs="IRBadr"/>
          <w:rtl/>
        </w:rPr>
        <w:t>مر</w:t>
      </w:r>
      <w:r w:rsidR="00881DE6" w:rsidRPr="001B6C8E">
        <w:rPr>
          <w:rStyle w:val="NoSpacingChar"/>
          <w:rFonts w:ascii="IRBadr" w:hAnsi="IRBadr" w:cs="IRBadr"/>
          <w:rtl/>
        </w:rPr>
        <w:t xml:space="preserve">ین وجودیین، بینهما غایة التنافر علی معروض و موضوع </w:t>
      </w:r>
      <w:r w:rsidRPr="001B6C8E">
        <w:rPr>
          <w:rStyle w:val="NoSpacingChar"/>
          <w:rFonts w:ascii="IRBadr" w:hAnsi="IRBadr" w:cs="IRBadr"/>
          <w:rtl/>
        </w:rPr>
        <w:t>واحد</w:t>
      </w:r>
      <w:r w:rsidRPr="001B6C8E">
        <w:rPr>
          <w:rFonts w:ascii="IRBadr" w:hAnsi="IRBadr" w:cs="IRBadr"/>
          <w:rtl/>
        </w:rPr>
        <w:t xml:space="preserve"> </w:t>
      </w:r>
    </w:p>
    <w:p w:rsidR="00263DF7" w:rsidRPr="001B6C8E" w:rsidRDefault="001B3EEE" w:rsidP="00263DF7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>و با این تعریف از تضاد</w:t>
      </w:r>
      <w:r w:rsidR="008A4B19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</w:t>
      </w:r>
      <w:r w:rsidR="008A4B19" w:rsidRPr="001B6C8E">
        <w:rPr>
          <w:rFonts w:ascii="IRBadr" w:hAnsi="IRBadr" w:cs="IRBadr"/>
          <w:rtl/>
        </w:rPr>
        <w:t>اشکالات</w:t>
      </w:r>
      <w:r w:rsidR="004607D2" w:rsidRPr="001B6C8E">
        <w:rPr>
          <w:rFonts w:ascii="IRBadr" w:hAnsi="IRBadr" w:cs="IRBadr"/>
          <w:rtl/>
        </w:rPr>
        <w:t xml:space="preserve"> </w:t>
      </w:r>
      <w:r w:rsidR="008A4B19" w:rsidRPr="001B6C8E">
        <w:rPr>
          <w:rFonts w:ascii="IRBadr" w:hAnsi="IRBadr" w:cs="IRBadr"/>
          <w:rtl/>
        </w:rPr>
        <w:t xml:space="preserve">وارده صحیح هستند. یعنی </w:t>
      </w:r>
      <w:r w:rsidR="00263DF7" w:rsidRPr="001B6C8E">
        <w:rPr>
          <w:rFonts w:ascii="IRBadr" w:hAnsi="IRBadr" w:cs="IRBadr"/>
          <w:rtl/>
        </w:rPr>
        <w:t xml:space="preserve">با این تعریف، </w:t>
      </w:r>
      <w:r w:rsidR="008A4B19" w:rsidRPr="001B6C8E">
        <w:rPr>
          <w:rFonts w:ascii="IRBadr" w:hAnsi="IRBadr" w:cs="IRBadr"/>
          <w:rtl/>
        </w:rPr>
        <w:t>اگر</w:t>
      </w:r>
      <w:r w:rsidR="004607D2" w:rsidRPr="001B6C8E">
        <w:rPr>
          <w:rFonts w:ascii="IRBadr" w:hAnsi="IRBadr" w:cs="IRBadr"/>
          <w:rtl/>
        </w:rPr>
        <w:t xml:space="preserve"> معروض</w:t>
      </w:r>
      <w:r w:rsidR="008A4B19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8A4B19" w:rsidRPr="001B6C8E">
        <w:rPr>
          <w:rFonts w:ascii="IRBadr" w:hAnsi="IRBadr" w:cs="IRBadr"/>
          <w:rtl/>
        </w:rPr>
        <w:t xml:space="preserve">امر </w:t>
      </w:r>
      <w:r w:rsidR="004607D2" w:rsidRPr="001B6C8E">
        <w:rPr>
          <w:rFonts w:ascii="IRBadr" w:hAnsi="IRBadr" w:cs="IRBadr"/>
          <w:rtl/>
        </w:rPr>
        <w:t>خارج</w:t>
      </w:r>
      <w:r w:rsidR="008A4B19" w:rsidRPr="001B6C8E">
        <w:rPr>
          <w:rFonts w:ascii="IRBadr" w:hAnsi="IRBadr" w:cs="IRBadr"/>
          <w:rtl/>
        </w:rPr>
        <w:t>ی</w:t>
      </w:r>
      <w:r w:rsidR="004607D2" w:rsidRPr="001B6C8E">
        <w:rPr>
          <w:rFonts w:ascii="IRBadr" w:hAnsi="IRBadr" w:cs="IRBadr"/>
          <w:rtl/>
        </w:rPr>
        <w:t xml:space="preserve"> </w:t>
      </w:r>
      <w:r w:rsidR="008A4B19" w:rsidRPr="001B6C8E">
        <w:rPr>
          <w:rFonts w:ascii="IRBadr" w:hAnsi="IRBadr" w:cs="IRBadr"/>
          <w:rtl/>
        </w:rPr>
        <w:t xml:space="preserve">باشد، معروضیت </w:t>
      </w:r>
      <w:r w:rsidR="001B6C8E">
        <w:rPr>
          <w:rFonts w:ascii="IRBadr" w:hAnsi="IRBadr" w:cs="IRBadr"/>
          <w:rtl/>
        </w:rPr>
        <w:t>قابل‌قبول</w:t>
      </w:r>
      <w:r w:rsidR="008A4B19" w:rsidRPr="001B6C8E">
        <w:rPr>
          <w:rFonts w:ascii="IRBadr" w:hAnsi="IRBadr" w:cs="IRBadr"/>
          <w:rtl/>
        </w:rPr>
        <w:t xml:space="preserve"> نیست.</w:t>
      </w:r>
      <w:r w:rsidR="004607D2" w:rsidRPr="001B6C8E">
        <w:rPr>
          <w:rFonts w:ascii="IRBadr" w:hAnsi="IRBadr" w:cs="IRBadr"/>
          <w:rtl/>
        </w:rPr>
        <w:t xml:space="preserve"> </w:t>
      </w:r>
      <w:r w:rsidR="008A4B19" w:rsidRPr="001B6C8E">
        <w:rPr>
          <w:rFonts w:ascii="IRBadr" w:hAnsi="IRBadr" w:cs="IRBadr"/>
          <w:rtl/>
        </w:rPr>
        <w:t xml:space="preserve">و </w:t>
      </w:r>
      <w:r w:rsidR="004607D2" w:rsidRPr="001B6C8E">
        <w:rPr>
          <w:rFonts w:ascii="IRBadr" w:hAnsi="IRBadr" w:cs="IRBadr"/>
          <w:rtl/>
        </w:rPr>
        <w:t>اگر معروض</w:t>
      </w:r>
      <w:r w:rsidR="008A4B19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ذهن </w:t>
      </w:r>
      <w:r w:rsidR="008A4B19" w:rsidRPr="001B6C8E">
        <w:rPr>
          <w:rFonts w:ascii="IRBadr" w:hAnsi="IRBadr" w:cs="IRBadr"/>
          <w:rtl/>
        </w:rPr>
        <w:t>باشد</w:t>
      </w:r>
      <w:r w:rsidR="00263DF7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وحدت موضوع و معروض </w:t>
      </w:r>
      <w:r w:rsidR="001B6C8E">
        <w:rPr>
          <w:rFonts w:ascii="IRBadr" w:hAnsi="IRBadr" w:cs="IRBadr"/>
          <w:rtl/>
        </w:rPr>
        <w:t>خدشه‌دار</w:t>
      </w:r>
      <w:r w:rsidR="004607D2" w:rsidRPr="001B6C8E">
        <w:rPr>
          <w:rFonts w:ascii="IRBadr" w:hAnsi="IRBadr" w:cs="IRBadr"/>
          <w:rtl/>
        </w:rPr>
        <w:t xml:space="preserve"> شده است</w:t>
      </w:r>
      <w:r w:rsidR="00263DF7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</w:p>
    <w:p w:rsidR="0098129F" w:rsidRPr="001B6C8E" w:rsidRDefault="004607D2" w:rsidP="00263DF7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lastRenderedPageBreak/>
        <w:t xml:space="preserve">اما </w:t>
      </w:r>
      <w:r w:rsidR="00263DF7" w:rsidRPr="001B6C8E">
        <w:rPr>
          <w:rFonts w:ascii="IRBadr" w:hAnsi="IRBadr" w:cs="IRBadr"/>
          <w:rtl/>
        </w:rPr>
        <w:t>ا</w:t>
      </w:r>
      <w:r w:rsidRPr="001B6C8E">
        <w:rPr>
          <w:rFonts w:ascii="IRBadr" w:hAnsi="IRBadr" w:cs="IRBadr"/>
          <w:rtl/>
        </w:rPr>
        <w:t>شک</w:t>
      </w:r>
      <w:r w:rsidR="00263DF7" w:rsidRPr="001B6C8E">
        <w:rPr>
          <w:rFonts w:ascii="IRBadr" w:hAnsi="IRBadr" w:cs="IRBadr"/>
          <w:rtl/>
        </w:rPr>
        <w:t>ا</w:t>
      </w:r>
      <w:r w:rsidRPr="001B6C8E">
        <w:rPr>
          <w:rFonts w:ascii="IRBadr" w:hAnsi="IRBadr" w:cs="IRBadr"/>
          <w:rtl/>
        </w:rPr>
        <w:t>ل این است</w:t>
      </w:r>
      <w:r w:rsidR="00263DF7" w:rsidRPr="001B6C8E">
        <w:rPr>
          <w:rFonts w:ascii="IRBadr" w:hAnsi="IRBadr" w:cs="IRBadr"/>
          <w:rtl/>
        </w:rPr>
        <w:t>:</w:t>
      </w:r>
      <w:r w:rsidRPr="001B6C8E">
        <w:rPr>
          <w:rFonts w:ascii="IRBadr" w:hAnsi="IRBadr" w:cs="IRBadr"/>
          <w:rtl/>
        </w:rPr>
        <w:t xml:space="preserve"> </w:t>
      </w:r>
      <w:r w:rsidR="00263DF7" w:rsidRPr="001B6C8E">
        <w:rPr>
          <w:rFonts w:ascii="IRBadr" w:hAnsi="IRBadr" w:cs="IRBadr"/>
          <w:rtl/>
        </w:rPr>
        <w:t>ت</w:t>
      </w:r>
      <w:r w:rsidRPr="001B6C8E">
        <w:rPr>
          <w:rFonts w:ascii="IRBadr" w:hAnsi="IRBadr" w:cs="IRBadr"/>
          <w:rtl/>
        </w:rPr>
        <w:t xml:space="preserve">ضادی که اینجا </w:t>
      </w:r>
      <w:r w:rsidR="00263DF7" w:rsidRPr="001B6C8E">
        <w:rPr>
          <w:rFonts w:ascii="IRBadr" w:hAnsi="IRBadr" w:cs="IRBadr"/>
          <w:rtl/>
        </w:rPr>
        <w:t>مطرح است،</w:t>
      </w:r>
      <w:r w:rsidRPr="001B6C8E">
        <w:rPr>
          <w:rFonts w:ascii="IRBadr" w:hAnsi="IRBadr" w:cs="IRBadr"/>
          <w:rtl/>
        </w:rPr>
        <w:t xml:space="preserve"> </w:t>
      </w:r>
      <w:r w:rsidR="00263DF7" w:rsidRPr="001B6C8E">
        <w:rPr>
          <w:rFonts w:ascii="IRBadr" w:hAnsi="IRBadr" w:cs="IRBadr"/>
          <w:rtl/>
        </w:rPr>
        <w:t>تضادی است که</w:t>
      </w:r>
      <w:r w:rsidRPr="001B6C8E">
        <w:rPr>
          <w:rFonts w:ascii="IRBadr" w:hAnsi="IRBadr" w:cs="IRBadr"/>
          <w:rtl/>
        </w:rPr>
        <w:t xml:space="preserve"> </w:t>
      </w:r>
      <w:r w:rsidR="00263DF7" w:rsidRPr="001B6C8E">
        <w:rPr>
          <w:rFonts w:ascii="IRBadr" w:hAnsi="IRBadr" w:cs="IRBadr"/>
          <w:rtl/>
        </w:rPr>
        <w:t>دلیل خاصی داریم.</w:t>
      </w:r>
      <w:r w:rsidRPr="001B6C8E">
        <w:rPr>
          <w:rFonts w:ascii="IRBadr" w:hAnsi="IRBadr" w:cs="IRBadr"/>
          <w:rtl/>
        </w:rPr>
        <w:t xml:space="preserve"> </w:t>
      </w:r>
      <w:r w:rsidR="00263DF7" w:rsidRPr="001B6C8E">
        <w:rPr>
          <w:rFonts w:ascii="IRBadr" w:hAnsi="IRBadr" w:cs="IRBadr"/>
          <w:rtl/>
        </w:rPr>
        <w:t xml:space="preserve">یعنی </w:t>
      </w:r>
      <w:r w:rsidRPr="001B6C8E">
        <w:rPr>
          <w:rFonts w:ascii="IRBadr" w:hAnsi="IRBadr" w:cs="IRBadr"/>
          <w:rtl/>
        </w:rPr>
        <w:t>حکم احکام خمسه نمی‌تواند</w:t>
      </w:r>
      <w:r w:rsidR="00263DF7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</w:t>
      </w:r>
      <w:r w:rsidR="00263DF7" w:rsidRPr="001B6C8E">
        <w:rPr>
          <w:rFonts w:ascii="IRBadr" w:hAnsi="IRBadr" w:cs="IRBadr"/>
          <w:rtl/>
        </w:rPr>
        <w:t xml:space="preserve">در </w:t>
      </w:r>
      <w:r w:rsidRPr="001B6C8E">
        <w:rPr>
          <w:rFonts w:ascii="IRBadr" w:hAnsi="IRBadr" w:cs="IRBadr"/>
          <w:rtl/>
        </w:rPr>
        <w:t>یک جا جمع شود</w:t>
      </w:r>
      <w:r w:rsidR="00663B1B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با </w:t>
      </w:r>
      <w:r w:rsidR="001B6C8E">
        <w:rPr>
          <w:rFonts w:ascii="IRBadr" w:hAnsi="IRBadr" w:cs="IRBadr"/>
          <w:rtl/>
        </w:rPr>
        <w:t>قطع‌نظر</w:t>
      </w:r>
      <w:r w:rsidRPr="001B6C8E">
        <w:rPr>
          <w:rFonts w:ascii="IRBadr" w:hAnsi="IRBadr" w:cs="IRBadr"/>
          <w:rtl/>
        </w:rPr>
        <w:t xml:space="preserve"> از اینکه این‌ها را اضداد بگیریم. </w:t>
      </w:r>
    </w:p>
    <w:p w:rsidR="005B52E6" w:rsidRPr="001B6C8E" w:rsidRDefault="001B6C8E" w:rsidP="007F4CBE">
      <w:pPr>
        <w:ind w:firstLine="0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>مؤید</w:t>
      </w:r>
      <w:r w:rsidR="0098129F" w:rsidRPr="001B6C8E">
        <w:rPr>
          <w:rFonts w:ascii="IRBadr" w:hAnsi="IRBadr" w:cs="IRBadr"/>
          <w:rtl/>
        </w:rPr>
        <w:t xml:space="preserve"> این مطلب</w:t>
      </w:r>
      <w:r w:rsidR="004607D2" w:rsidRPr="001B6C8E">
        <w:rPr>
          <w:rFonts w:ascii="IRBadr" w:hAnsi="IRBadr" w:cs="IRBadr"/>
          <w:rtl/>
        </w:rPr>
        <w:t xml:space="preserve"> این است</w:t>
      </w:r>
      <w:r w:rsidR="004365D3" w:rsidRPr="001B6C8E">
        <w:rPr>
          <w:rFonts w:ascii="IRBadr" w:hAnsi="IRBadr" w:cs="IRBadr"/>
          <w:rtl/>
        </w:rPr>
        <w:t xml:space="preserve"> که</w:t>
      </w:r>
      <w:r w:rsidR="004607D2" w:rsidRPr="001B6C8E">
        <w:rPr>
          <w:rFonts w:ascii="IRBadr" w:hAnsi="IRBadr" w:cs="IRBadr"/>
          <w:rtl/>
        </w:rPr>
        <w:t xml:space="preserve"> مرحوم صاحب کفایه می‌گوید</w:t>
      </w:r>
      <w:r w:rsidR="004365D3" w:rsidRPr="001B6C8E">
        <w:rPr>
          <w:rFonts w:ascii="IRBadr" w:hAnsi="IRBadr" w:cs="IRBadr"/>
          <w:rtl/>
        </w:rPr>
        <w:t>:</w:t>
      </w:r>
      <w:r w:rsidR="004607D2" w:rsidRPr="001B6C8E">
        <w:rPr>
          <w:rFonts w:ascii="IRBadr" w:hAnsi="IRBadr" w:cs="IRBadr"/>
          <w:rtl/>
        </w:rPr>
        <w:t xml:space="preserve"> احکام خمسه</w:t>
      </w:r>
      <w:r w:rsidR="004365D3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 مضاد </w:t>
      </w:r>
      <w:r w:rsidR="007A5A11" w:rsidRPr="001B6C8E">
        <w:rPr>
          <w:rFonts w:ascii="IRBadr" w:hAnsi="IRBadr" w:cs="IRBadr"/>
          <w:rtl/>
        </w:rPr>
        <w:t>ه</w:t>
      </w:r>
      <w:r w:rsidR="004607D2" w:rsidRPr="001B6C8E">
        <w:rPr>
          <w:rFonts w:ascii="IRBadr" w:hAnsi="IRBadr" w:cs="IRBadr"/>
          <w:rtl/>
        </w:rPr>
        <w:t>ست</w:t>
      </w:r>
      <w:r w:rsidR="007A5A11" w:rsidRPr="001B6C8E">
        <w:rPr>
          <w:rFonts w:ascii="IRBadr" w:hAnsi="IRBadr" w:cs="IRBadr"/>
          <w:rtl/>
        </w:rPr>
        <w:t>ند.</w:t>
      </w:r>
      <w:r w:rsidR="004607D2" w:rsidRPr="001B6C8E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درحالی‌که</w:t>
      </w:r>
      <w:r w:rsidR="004607D2" w:rsidRPr="001B6C8E">
        <w:rPr>
          <w:rFonts w:ascii="IRBadr" w:hAnsi="IRBadr" w:cs="IRBadr"/>
          <w:rtl/>
        </w:rPr>
        <w:t xml:space="preserve"> تضاد به معنای فلسفی</w:t>
      </w:r>
      <w:r w:rsidR="007A5A11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فقط می‌تواند بین وجوب و حرمت باشد</w:t>
      </w:r>
      <w:r w:rsidR="007A5A11" w:rsidRPr="001B6C8E">
        <w:rPr>
          <w:rFonts w:ascii="IRBadr" w:hAnsi="IRBadr" w:cs="IRBadr"/>
          <w:rtl/>
        </w:rPr>
        <w:t>. و</w:t>
      </w:r>
      <w:r w:rsidR="004607D2" w:rsidRPr="001B6C8E">
        <w:rPr>
          <w:rFonts w:ascii="IRBadr" w:hAnsi="IRBadr" w:cs="IRBadr"/>
          <w:rtl/>
        </w:rPr>
        <w:t xml:space="preserve"> این نشان می‌دهد </w:t>
      </w:r>
      <w:r w:rsidR="007D59EC" w:rsidRPr="001B6C8E">
        <w:rPr>
          <w:rFonts w:ascii="IRBadr" w:hAnsi="IRBadr" w:cs="IRBadr"/>
          <w:rtl/>
        </w:rPr>
        <w:t xml:space="preserve">که </w:t>
      </w:r>
      <w:r w:rsidR="004607D2" w:rsidRPr="001B6C8E">
        <w:rPr>
          <w:rFonts w:ascii="IRBadr" w:hAnsi="IRBadr" w:cs="IRBadr"/>
          <w:rtl/>
        </w:rPr>
        <w:t xml:space="preserve">بحث‌های فلسفی </w:t>
      </w:r>
      <w:r w:rsidR="007D59EC" w:rsidRPr="001B6C8E">
        <w:rPr>
          <w:rFonts w:ascii="IRBadr" w:hAnsi="IRBadr" w:cs="IRBadr"/>
          <w:rtl/>
        </w:rPr>
        <w:t>مطرح نیست</w:t>
      </w:r>
      <w:r w:rsidR="004607D2" w:rsidRPr="001B6C8E">
        <w:rPr>
          <w:rFonts w:ascii="IRBadr" w:hAnsi="IRBadr" w:cs="IRBadr"/>
          <w:rtl/>
        </w:rPr>
        <w:t xml:space="preserve"> که بگوید ضدین در یک جا نمی‌توانند جمع شوند</w:t>
      </w:r>
      <w:r w:rsidR="00E87794" w:rsidRPr="001B6C8E">
        <w:rPr>
          <w:rFonts w:ascii="IRBadr" w:hAnsi="IRBadr" w:cs="IRBadr"/>
          <w:rtl/>
        </w:rPr>
        <w:t>.</w:t>
      </w:r>
      <w:r w:rsidR="004D74BB" w:rsidRPr="001B6C8E">
        <w:rPr>
          <w:rFonts w:ascii="IRBadr" w:hAnsi="IRBadr" w:cs="IRBadr"/>
          <w:rtl/>
        </w:rPr>
        <w:t xml:space="preserve"> بلکه می‌گوید،</w:t>
      </w:r>
      <w:r w:rsidR="004607D2" w:rsidRPr="001B6C8E">
        <w:rPr>
          <w:rFonts w:ascii="IRBadr" w:hAnsi="IRBadr" w:cs="IRBadr"/>
          <w:rtl/>
        </w:rPr>
        <w:t xml:space="preserve"> احکام نمی‌توان</w:t>
      </w:r>
      <w:r w:rsidR="004D74BB" w:rsidRPr="001B6C8E">
        <w:rPr>
          <w:rFonts w:ascii="IRBadr" w:hAnsi="IRBadr" w:cs="IRBadr"/>
          <w:rtl/>
        </w:rPr>
        <w:t xml:space="preserve">ند با هم یک جا جمع </w:t>
      </w:r>
      <w:r w:rsidR="004607D2" w:rsidRPr="001B6C8E">
        <w:rPr>
          <w:rFonts w:ascii="IRBadr" w:hAnsi="IRBadr" w:cs="IRBadr"/>
          <w:rtl/>
        </w:rPr>
        <w:t>شو</w:t>
      </w:r>
      <w:r w:rsidR="004D74BB" w:rsidRPr="001B6C8E">
        <w:rPr>
          <w:rFonts w:ascii="IRBadr" w:hAnsi="IRBadr" w:cs="IRBadr"/>
          <w:rtl/>
        </w:rPr>
        <w:t>ن</w:t>
      </w:r>
      <w:r w:rsidR="004607D2" w:rsidRPr="001B6C8E">
        <w:rPr>
          <w:rFonts w:ascii="IRBadr" w:hAnsi="IRBadr" w:cs="IRBadr"/>
          <w:rtl/>
        </w:rPr>
        <w:t>د. و آن وجه هم از اصطلاح خاص ضدین</w:t>
      </w:r>
      <w:r w:rsidR="004D74BB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پیدا نشده است. </w:t>
      </w:r>
      <w:r>
        <w:rPr>
          <w:rFonts w:ascii="IRBadr" w:hAnsi="IRBadr" w:cs="IRBadr"/>
          <w:rtl/>
        </w:rPr>
        <w:t>به‌عبارت‌دیگر</w:t>
      </w:r>
      <w:r w:rsidR="004607D2" w:rsidRPr="001B6C8E">
        <w:rPr>
          <w:rFonts w:ascii="IRBadr" w:hAnsi="IRBadr" w:cs="IRBadr"/>
          <w:rtl/>
        </w:rPr>
        <w:t xml:space="preserve"> </w:t>
      </w:r>
      <w:r w:rsidR="005B52E6" w:rsidRPr="001B6C8E">
        <w:rPr>
          <w:rFonts w:ascii="IRBadr" w:hAnsi="IRBadr" w:cs="IRBadr"/>
          <w:rtl/>
        </w:rPr>
        <w:t>می‌توان گفت</w:t>
      </w:r>
      <w:r w:rsidR="004607D2" w:rsidRPr="001B6C8E">
        <w:rPr>
          <w:rFonts w:ascii="IRBadr" w:hAnsi="IRBadr" w:cs="IRBadr"/>
          <w:rtl/>
        </w:rPr>
        <w:t xml:space="preserve"> احکام یک جا جمع نمی‌شو</w:t>
      </w:r>
      <w:r w:rsidR="005B52E6" w:rsidRPr="001B6C8E">
        <w:rPr>
          <w:rFonts w:ascii="IRBadr" w:hAnsi="IRBadr" w:cs="IRBadr"/>
          <w:rtl/>
        </w:rPr>
        <w:t>ن</w:t>
      </w:r>
      <w:r w:rsidR="004607D2" w:rsidRPr="001B6C8E">
        <w:rPr>
          <w:rFonts w:ascii="IRBadr" w:hAnsi="IRBadr" w:cs="IRBadr"/>
          <w:rtl/>
        </w:rPr>
        <w:t>د</w:t>
      </w:r>
      <w:r w:rsidR="005B52E6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  <w:r>
        <w:rPr>
          <w:rFonts w:ascii="IRBadr" w:hAnsi="IRBadr" w:cs="IRBadr"/>
          <w:rtl/>
        </w:rPr>
        <w:t>چراکه</w:t>
      </w:r>
      <w:r w:rsidR="004607D2" w:rsidRPr="001B6C8E">
        <w:rPr>
          <w:rFonts w:ascii="IRBadr" w:hAnsi="IRBadr" w:cs="IRBadr"/>
          <w:rtl/>
        </w:rPr>
        <w:t xml:space="preserve"> این‌ها اضداد هستند</w:t>
      </w:r>
      <w:r w:rsidR="005B52E6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  <w:r w:rsidR="005B52E6" w:rsidRPr="001B6C8E">
        <w:rPr>
          <w:rFonts w:ascii="IRBadr" w:hAnsi="IRBadr" w:cs="IRBadr"/>
          <w:rtl/>
        </w:rPr>
        <w:t xml:space="preserve">و </w:t>
      </w:r>
      <w:r w:rsidR="004607D2" w:rsidRPr="001B6C8E">
        <w:rPr>
          <w:rFonts w:ascii="IRBadr" w:hAnsi="IRBadr" w:cs="IRBadr"/>
          <w:rtl/>
        </w:rPr>
        <w:t>ضدین در یک جا جمع نمی‌شو</w:t>
      </w:r>
      <w:r w:rsidR="005B52E6" w:rsidRPr="001B6C8E">
        <w:rPr>
          <w:rFonts w:ascii="IRBadr" w:hAnsi="IRBadr" w:cs="IRBadr"/>
          <w:rtl/>
        </w:rPr>
        <w:t>ن</w:t>
      </w:r>
      <w:r w:rsidR="004607D2" w:rsidRPr="001B6C8E">
        <w:rPr>
          <w:rFonts w:ascii="IRBadr" w:hAnsi="IRBadr" w:cs="IRBadr"/>
          <w:rtl/>
        </w:rPr>
        <w:t>د</w:t>
      </w:r>
      <w:r w:rsidR="005B52E6" w:rsidRPr="001B6C8E">
        <w:rPr>
          <w:rFonts w:ascii="IRBadr" w:hAnsi="IRBadr" w:cs="IRBadr"/>
          <w:rtl/>
        </w:rPr>
        <w:t>، یعنی</w:t>
      </w:r>
      <w:r w:rsidR="004607D2" w:rsidRPr="001B6C8E">
        <w:rPr>
          <w:rFonts w:ascii="IRBadr" w:hAnsi="IRBadr" w:cs="IRBadr"/>
          <w:rtl/>
        </w:rPr>
        <w:t xml:space="preserve"> استدلال فلسفی </w:t>
      </w:r>
      <w:r w:rsidR="005B52E6" w:rsidRPr="001B6C8E">
        <w:rPr>
          <w:rFonts w:ascii="IRBadr" w:hAnsi="IRBadr" w:cs="IRBadr"/>
          <w:rtl/>
        </w:rPr>
        <w:t>که</w:t>
      </w:r>
      <w:r w:rsidR="004607D2" w:rsidRPr="001B6C8E">
        <w:rPr>
          <w:rFonts w:ascii="IRBadr" w:hAnsi="IRBadr" w:cs="IRBadr"/>
          <w:rtl/>
        </w:rPr>
        <w:t xml:space="preserve"> حد وسط </w:t>
      </w:r>
      <w:r w:rsidR="005B52E6" w:rsidRPr="001B6C8E">
        <w:rPr>
          <w:rFonts w:ascii="IRBadr" w:hAnsi="IRBadr" w:cs="IRBadr"/>
          <w:rtl/>
        </w:rPr>
        <w:t>آن</w:t>
      </w:r>
      <w:r w:rsidR="004607D2" w:rsidRPr="001B6C8E">
        <w:rPr>
          <w:rFonts w:ascii="IRBadr" w:hAnsi="IRBadr" w:cs="IRBadr"/>
          <w:rtl/>
        </w:rPr>
        <w:t xml:space="preserve"> ضدین </w:t>
      </w:r>
      <w:r w:rsidR="005B52E6" w:rsidRPr="001B6C8E">
        <w:rPr>
          <w:rFonts w:ascii="IRBadr" w:hAnsi="IRBadr" w:cs="IRBadr"/>
          <w:rtl/>
        </w:rPr>
        <w:t>است.</w:t>
      </w:r>
      <w:r w:rsidR="004607D2" w:rsidRPr="001B6C8E">
        <w:rPr>
          <w:rFonts w:ascii="IRBadr" w:hAnsi="IRBadr" w:cs="IRBadr"/>
          <w:rtl/>
        </w:rPr>
        <w:t xml:space="preserve"> که</w:t>
      </w:r>
      <w:r w:rsidR="005B52E6" w:rsidRPr="001B6C8E">
        <w:rPr>
          <w:rFonts w:ascii="IRBadr" w:hAnsi="IRBadr" w:cs="IRBadr"/>
          <w:rtl/>
        </w:rPr>
        <w:t xml:space="preserve"> اشکال</w:t>
      </w:r>
      <w:r w:rsidR="000E148C" w:rsidRPr="001B6C8E">
        <w:rPr>
          <w:rFonts w:ascii="IRBadr" w:hAnsi="IRBadr" w:cs="IRBadr"/>
          <w:rtl/>
        </w:rPr>
        <w:t>ات</w:t>
      </w:r>
      <w:r w:rsidR="005B52E6" w:rsidRPr="001B6C8E">
        <w:rPr>
          <w:rFonts w:ascii="IRBadr" w:hAnsi="IRBadr" w:cs="IRBadr"/>
          <w:rtl/>
        </w:rPr>
        <w:t xml:space="preserve"> </w:t>
      </w:r>
      <w:r w:rsidR="004607D2" w:rsidRPr="001B6C8E">
        <w:rPr>
          <w:rFonts w:ascii="IRBadr" w:hAnsi="IRBadr" w:cs="IRBadr"/>
          <w:rtl/>
        </w:rPr>
        <w:t xml:space="preserve">مرحوم اصفهانی </w:t>
      </w:r>
      <w:r w:rsidR="000E148C" w:rsidRPr="001B6C8E">
        <w:rPr>
          <w:rFonts w:ascii="IRBadr" w:hAnsi="IRBadr" w:cs="IRBadr"/>
          <w:rtl/>
        </w:rPr>
        <w:t xml:space="preserve">مطرح </w:t>
      </w:r>
      <w:r w:rsidR="007F4CBE" w:rsidRPr="001B6C8E">
        <w:rPr>
          <w:rFonts w:ascii="IRBadr" w:hAnsi="IRBadr" w:cs="IRBadr"/>
          <w:rtl/>
        </w:rPr>
        <w:t>می‌شود</w:t>
      </w:r>
      <w:r w:rsidR="005B52E6" w:rsidRPr="001B6C8E">
        <w:rPr>
          <w:rFonts w:ascii="IRBadr" w:hAnsi="IRBadr" w:cs="IRBadr"/>
          <w:rtl/>
        </w:rPr>
        <w:t>.</w:t>
      </w:r>
    </w:p>
    <w:p w:rsidR="00AF72D0" w:rsidRPr="001B6C8E" w:rsidRDefault="007F4CBE" w:rsidP="00AF72D0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>اما از طرفی می‌توان</w:t>
      </w:r>
      <w:r w:rsidR="004607D2" w:rsidRPr="001B6C8E">
        <w:rPr>
          <w:rFonts w:ascii="IRBadr" w:hAnsi="IRBadr" w:cs="IRBadr"/>
          <w:rtl/>
        </w:rPr>
        <w:t xml:space="preserve"> </w:t>
      </w:r>
      <w:r w:rsidRPr="001B6C8E">
        <w:rPr>
          <w:rFonts w:ascii="IRBadr" w:hAnsi="IRBadr" w:cs="IRBadr"/>
          <w:rtl/>
        </w:rPr>
        <w:t>گفت دل</w:t>
      </w:r>
      <w:r w:rsidR="004607D2" w:rsidRPr="001B6C8E">
        <w:rPr>
          <w:rFonts w:ascii="IRBadr" w:hAnsi="IRBadr" w:cs="IRBadr"/>
          <w:rtl/>
        </w:rPr>
        <w:t>یل عقلی داریم</w:t>
      </w:r>
      <w:r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964EE2" w:rsidRPr="001B6C8E">
        <w:rPr>
          <w:rFonts w:ascii="IRBadr" w:hAnsi="IRBadr" w:cs="IRBadr"/>
          <w:rtl/>
        </w:rPr>
        <w:t xml:space="preserve">که </w:t>
      </w:r>
      <w:r w:rsidR="004607D2" w:rsidRPr="001B6C8E">
        <w:rPr>
          <w:rFonts w:ascii="IRBadr" w:hAnsi="IRBadr" w:cs="IRBadr"/>
          <w:rtl/>
        </w:rPr>
        <w:t>این‌ها با هم جمع نمی‌شوند</w:t>
      </w:r>
      <w:r w:rsidR="00964EE2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با اینکه اضداد به معنای فلسفی و منطقی نیست</w:t>
      </w:r>
      <w:r w:rsidR="00364ABD" w:rsidRPr="001B6C8E">
        <w:rPr>
          <w:rFonts w:ascii="IRBadr" w:hAnsi="IRBadr" w:cs="IRBadr"/>
          <w:rtl/>
        </w:rPr>
        <w:t>ند</w:t>
      </w:r>
      <w:r w:rsidR="004607D2" w:rsidRPr="001B6C8E">
        <w:rPr>
          <w:rFonts w:ascii="IRBadr" w:hAnsi="IRBadr" w:cs="IRBadr"/>
          <w:rtl/>
        </w:rPr>
        <w:t>.</w:t>
      </w:r>
      <w:r w:rsidR="00364ABD" w:rsidRPr="001B6C8E">
        <w:rPr>
          <w:rFonts w:ascii="IRBadr" w:hAnsi="IRBadr" w:cs="IRBadr"/>
          <w:rtl/>
        </w:rPr>
        <w:t xml:space="preserve"> و دلیل، همان</w:t>
      </w:r>
      <w:r w:rsidR="004607D2" w:rsidRPr="001B6C8E">
        <w:rPr>
          <w:rFonts w:ascii="IRBadr" w:hAnsi="IRBadr" w:cs="IRBadr"/>
          <w:rtl/>
        </w:rPr>
        <w:t xml:space="preserve"> است که </w:t>
      </w:r>
      <w:r w:rsidR="00AF72D0" w:rsidRPr="001B6C8E">
        <w:rPr>
          <w:rFonts w:ascii="IRBadr" w:hAnsi="IRBadr" w:cs="IRBadr"/>
          <w:rtl/>
        </w:rPr>
        <w:t>این‌</w:t>
      </w:r>
      <w:r w:rsidR="004607D2" w:rsidRPr="001B6C8E">
        <w:rPr>
          <w:rFonts w:ascii="IRBadr" w:hAnsi="IRBadr" w:cs="IRBadr"/>
          <w:rtl/>
        </w:rPr>
        <w:t xml:space="preserve"> حکم</w:t>
      </w:r>
      <w:r w:rsidR="00AF72D0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می‌خواهد شوق برانگیزد</w:t>
      </w:r>
      <w:r w:rsidR="00AF72D0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  <w:r w:rsidR="00AF72D0" w:rsidRPr="001B6C8E">
        <w:rPr>
          <w:rFonts w:ascii="IRBadr" w:hAnsi="IRBadr" w:cs="IRBadr"/>
          <w:rtl/>
        </w:rPr>
        <w:t xml:space="preserve">یا </w:t>
      </w:r>
      <w:r w:rsidR="004607D2" w:rsidRPr="001B6C8E">
        <w:rPr>
          <w:rFonts w:ascii="IRBadr" w:hAnsi="IRBadr" w:cs="IRBadr"/>
          <w:rtl/>
        </w:rPr>
        <w:t xml:space="preserve">زجر </w:t>
      </w:r>
      <w:r w:rsidR="00AF72D0" w:rsidRPr="001B6C8E">
        <w:rPr>
          <w:rFonts w:ascii="IRBadr" w:hAnsi="IRBadr" w:cs="IRBadr"/>
          <w:rtl/>
        </w:rPr>
        <w:t xml:space="preserve">و بعث </w:t>
      </w:r>
      <w:r w:rsidR="004607D2" w:rsidRPr="001B6C8E">
        <w:rPr>
          <w:rFonts w:ascii="IRBadr" w:hAnsi="IRBadr" w:cs="IRBadr"/>
          <w:rtl/>
        </w:rPr>
        <w:t>کند</w:t>
      </w:r>
      <w:r w:rsidR="00AF72D0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و </w:t>
      </w:r>
      <w:r w:rsidR="00AF72D0" w:rsidRPr="001B6C8E">
        <w:rPr>
          <w:rFonts w:ascii="IRBadr" w:hAnsi="IRBadr" w:cs="IRBadr"/>
          <w:rtl/>
        </w:rPr>
        <w:t xml:space="preserve">نمی‌توان، </w:t>
      </w:r>
      <w:r w:rsidR="004607D2" w:rsidRPr="001B6C8E">
        <w:rPr>
          <w:rFonts w:ascii="IRBadr" w:hAnsi="IRBadr" w:cs="IRBadr"/>
          <w:rtl/>
        </w:rPr>
        <w:t>به امر واحد</w:t>
      </w:r>
      <w:r w:rsidR="00AF72D0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AF72D0" w:rsidRPr="001B6C8E">
        <w:rPr>
          <w:rFonts w:ascii="IRBadr" w:hAnsi="IRBadr" w:cs="IRBadr"/>
          <w:rtl/>
        </w:rPr>
        <w:t xml:space="preserve">هم بعث </w:t>
      </w:r>
      <w:r w:rsidR="004607D2" w:rsidRPr="001B6C8E">
        <w:rPr>
          <w:rFonts w:ascii="IRBadr" w:hAnsi="IRBadr" w:cs="IRBadr"/>
          <w:rtl/>
        </w:rPr>
        <w:t>کند</w:t>
      </w:r>
      <w:r w:rsidR="00AF72D0" w:rsidRPr="001B6C8E">
        <w:rPr>
          <w:rFonts w:ascii="IRBadr" w:hAnsi="IRBadr" w:cs="IRBadr"/>
          <w:rtl/>
        </w:rPr>
        <w:t>،</w:t>
      </w:r>
      <w:r w:rsidR="004607D2" w:rsidRPr="001B6C8E">
        <w:rPr>
          <w:rFonts w:ascii="IRBadr" w:hAnsi="IRBadr" w:cs="IRBadr"/>
          <w:rtl/>
        </w:rPr>
        <w:t xml:space="preserve"> </w:t>
      </w:r>
      <w:r w:rsidR="00AF72D0" w:rsidRPr="001B6C8E">
        <w:rPr>
          <w:rFonts w:ascii="IRBadr" w:hAnsi="IRBadr" w:cs="IRBadr"/>
          <w:rtl/>
        </w:rPr>
        <w:t xml:space="preserve">و </w:t>
      </w:r>
      <w:r w:rsidR="004607D2" w:rsidRPr="001B6C8E">
        <w:rPr>
          <w:rFonts w:ascii="IRBadr" w:hAnsi="IRBadr" w:cs="IRBadr"/>
          <w:rtl/>
        </w:rPr>
        <w:t>هم زجر کند</w:t>
      </w:r>
      <w:r w:rsidR="00AF72D0" w:rsidRPr="001B6C8E">
        <w:rPr>
          <w:rFonts w:ascii="IRBadr" w:hAnsi="IRBadr" w:cs="IRBadr"/>
          <w:rtl/>
        </w:rPr>
        <w:t>.</w:t>
      </w:r>
      <w:r w:rsidR="004607D2" w:rsidRPr="001B6C8E">
        <w:rPr>
          <w:rFonts w:ascii="IRBadr" w:hAnsi="IRBadr" w:cs="IRBadr"/>
          <w:rtl/>
        </w:rPr>
        <w:t xml:space="preserve"> </w:t>
      </w:r>
      <w:r w:rsidR="00AF72D0" w:rsidRPr="001B6C8E">
        <w:rPr>
          <w:rFonts w:ascii="IRBadr" w:hAnsi="IRBadr" w:cs="IRBadr"/>
          <w:rtl/>
        </w:rPr>
        <w:t xml:space="preserve">یعنی </w:t>
      </w:r>
      <w:r w:rsidR="004607D2" w:rsidRPr="001B6C8E">
        <w:rPr>
          <w:rFonts w:ascii="IRBadr" w:hAnsi="IRBadr" w:cs="IRBadr"/>
          <w:rtl/>
        </w:rPr>
        <w:t xml:space="preserve">هم مصلحت داشته باشد </w:t>
      </w:r>
      <w:r w:rsidR="00AF72D0" w:rsidRPr="001B6C8E">
        <w:rPr>
          <w:rFonts w:ascii="IRBadr" w:hAnsi="IRBadr" w:cs="IRBadr"/>
          <w:rtl/>
        </w:rPr>
        <w:t xml:space="preserve">و </w:t>
      </w:r>
      <w:r w:rsidR="004607D2" w:rsidRPr="001B6C8E">
        <w:rPr>
          <w:rFonts w:ascii="IRBadr" w:hAnsi="IRBadr" w:cs="IRBadr"/>
          <w:rtl/>
        </w:rPr>
        <w:t>هم مفسده باشد</w:t>
      </w:r>
      <w:r w:rsidR="00AF72D0" w:rsidRPr="001B6C8E">
        <w:rPr>
          <w:rFonts w:ascii="IRBadr" w:hAnsi="IRBadr" w:cs="IRBadr"/>
          <w:rtl/>
        </w:rPr>
        <w:t>.</w:t>
      </w:r>
    </w:p>
    <w:p w:rsidR="004607D2" w:rsidRPr="001B6C8E" w:rsidRDefault="004607D2" w:rsidP="00B43277">
      <w:pPr>
        <w:ind w:firstLine="0"/>
        <w:rPr>
          <w:rFonts w:ascii="IRBadr" w:hAnsi="IRBadr" w:cs="IRBadr"/>
          <w:rtl/>
        </w:rPr>
      </w:pPr>
      <w:r w:rsidRPr="001B6C8E">
        <w:rPr>
          <w:rFonts w:ascii="IRBadr" w:hAnsi="IRBadr" w:cs="IRBadr"/>
          <w:rtl/>
        </w:rPr>
        <w:t xml:space="preserve">پس اگر برای </w:t>
      </w:r>
      <w:r w:rsidR="00AF72D0" w:rsidRPr="001B6C8E">
        <w:rPr>
          <w:rFonts w:ascii="IRBadr" w:hAnsi="IRBadr" w:cs="IRBadr"/>
          <w:rtl/>
        </w:rPr>
        <w:t>تضاد</w:t>
      </w:r>
      <w:r w:rsidRPr="001B6C8E">
        <w:rPr>
          <w:rFonts w:ascii="IRBadr" w:hAnsi="IRBadr" w:cs="IRBadr"/>
          <w:rtl/>
        </w:rPr>
        <w:t xml:space="preserve"> احکام</w:t>
      </w:r>
      <w:r w:rsidR="00AF72D0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و عدم اجتماع احکام</w:t>
      </w:r>
      <w:r w:rsidR="00AF72D0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به دلیل ضدین و تضاد اصطلاحی</w:t>
      </w:r>
      <w:r w:rsidR="00AF72D0" w:rsidRPr="001B6C8E">
        <w:rPr>
          <w:rFonts w:ascii="IRBadr" w:hAnsi="IRBadr" w:cs="IRBadr"/>
          <w:rtl/>
        </w:rPr>
        <w:t>،</w:t>
      </w:r>
      <w:r w:rsidRPr="001B6C8E">
        <w:rPr>
          <w:rFonts w:ascii="IRBadr" w:hAnsi="IRBadr" w:cs="IRBadr"/>
          <w:rtl/>
        </w:rPr>
        <w:t xml:space="preserve"> تمسک </w:t>
      </w:r>
      <w:r w:rsidR="00AF72D0" w:rsidRPr="001B6C8E">
        <w:rPr>
          <w:rFonts w:ascii="IRBadr" w:hAnsi="IRBadr" w:cs="IRBadr"/>
          <w:rtl/>
        </w:rPr>
        <w:t>شود. فرمایش</w:t>
      </w:r>
      <w:r w:rsidRPr="001B6C8E">
        <w:rPr>
          <w:rFonts w:ascii="IRBadr" w:hAnsi="IRBadr" w:cs="IRBadr"/>
          <w:rtl/>
        </w:rPr>
        <w:t xml:space="preserve"> مرحوم کمپانی </w:t>
      </w:r>
      <w:r w:rsidR="00A8103F" w:rsidRPr="001B6C8E">
        <w:rPr>
          <w:rFonts w:ascii="IRBadr" w:hAnsi="IRBadr" w:cs="IRBadr"/>
          <w:rtl/>
        </w:rPr>
        <w:t>صحیح</w:t>
      </w:r>
      <w:r w:rsidRPr="001B6C8E">
        <w:rPr>
          <w:rFonts w:ascii="IRBadr" w:hAnsi="IRBadr" w:cs="IRBadr"/>
          <w:rtl/>
        </w:rPr>
        <w:t xml:space="preserve"> است</w:t>
      </w:r>
      <w:r w:rsidR="00A8103F" w:rsidRPr="001B6C8E">
        <w:rPr>
          <w:rFonts w:ascii="IRBadr" w:hAnsi="IRBadr" w:cs="IRBadr"/>
          <w:rtl/>
        </w:rPr>
        <w:t>.</w:t>
      </w:r>
      <w:r w:rsidRPr="001B6C8E">
        <w:rPr>
          <w:rFonts w:ascii="IRBadr" w:hAnsi="IRBadr" w:cs="IRBadr"/>
          <w:rtl/>
        </w:rPr>
        <w:t xml:space="preserve"> </w:t>
      </w:r>
      <w:r w:rsidR="001B6C8E">
        <w:rPr>
          <w:rFonts w:ascii="IRBadr" w:hAnsi="IRBadr" w:cs="IRBadr"/>
          <w:rtl/>
        </w:rPr>
        <w:t>چراکه</w:t>
      </w:r>
      <w:r w:rsidRPr="001B6C8E">
        <w:rPr>
          <w:rFonts w:ascii="IRBadr" w:hAnsi="IRBadr" w:cs="IRBadr"/>
          <w:rtl/>
        </w:rPr>
        <w:t xml:space="preserve"> </w:t>
      </w:r>
      <w:r w:rsidR="00A8103F" w:rsidRPr="001B6C8E">
        <w:rPr>
          <w:rFonts w:ascii="IRBadr" w:hAnsi="IRBadr" w:cs="IRBadr"/>
          <w:rtl/>
        </w:rPr>
        <w:t>احکام</w:t>
      </w:r>
      <w:r w:rsidR="00C7508D" w:rsidRPr="001B6C8E">
        <w:rPr>
          <w:rFonts w:ascii="IRBadr" w:hAnsi="IRBadr" w:cs="IRBadr"/>
          <w:rtl/>
        </w:rPr>
        <w:t>،</w:t>
      </w:r>
      <w:r w:rsidR="00A8103F" w:rsidRPr="001B6C8E">
        <w:rPr>
          <w:rFonts w:ascii="IRBadr" w:hAnsi="IRBadr" w:cs="IRBadr"/>
          <w:rtl/>
        </w:rPr>
        <w:t xml:space="preserve"> </w:t>
      </w:r>
      <w:r w:rsidRPr="001B6C8E">
        <w:rPr>
          <w:rFonts w:ascii="IRBadr" w:hAnsi="IRBadr" w:cs="IRBadr"/>
          <w:rtl/>
        </w:rPr>
        <w:t>مصداق ضدین نیست</w:t>
      </w:r>
      <w:r w:rsidR="00C7508D" w:rsidRPr="001B6C8E">
        <w:rPr>
          <w:rFonts w:ascii="IRBadr" w:hAnsi="IRBadr" w:cs="IRBadr"/>
          <w:rtl/>
        </w:rPr>
        <w:t>ند و</w:t>
      </w:r>
      <w:r w:rsidRPr="001B6C8E">
        <w:rPr>
          <w:rFonts w:ascii="IRBadr" w:hAnsi="IRBadr" w:cs="IRBadr"/>
          <w:rtl/>
        </w:rPr>
        <w:t xml:space="preserve"> تعاریف بر </w:t>
      </w:r>
      <w:r w:rsidR="001B6C8E">
        <w:rPr>
          <w:rFonts w:ascii="IRBadr" w:hAnsi="IRBadr" w:cs="IRBadr"/>
          <w:rtl/>
        </w:rPr>
        <w:t>آن‌ها</w:t>
      </w:r>
      <w:r w:rsidRPr="001B6C8E">
        <w:rPr>
          <w:rFonts w:ascii="IRBadr" w:hAnsi="IRBadr" w:cs="IRBadr"/>
          <w:rtl/>
        </w:rPr>
        <w:t xml:space="preserve"> صادق نیست</w:t>
      </w:r>
      <w:r w:rsidR="00B43277" w:rsidRPr="001B6C8E">
        <w:rPr>
          <w:rFonts w:ascii="IRBadr" w:hAnsi="IRBadr" w:cs="IRBadr"/>
          <w:rtl/>
        </w:rPr>
        <w:t>.</w:t>
      </w:r>
    </w:p>
    <w:p w:rsidR="00152670" w:rsidRPr="001B6C8E" w:rsidRDefault="00152670" w:rsidP="004607D2">
      <w:pPr>
        <w:rPr>
          <w:rFonts w:ascii="IRBadr" w:hAnsi="IRBadr" w:cs="IRBadr"/>
          <w:szCs w:val="22"/>
          <w:rtl/>
        </w:rPr>
      </w:pPr>
    </w:p>
    <w:sectPr w:rsidR="00152670" w:rsidRPr="001B6C8E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37" w:rsidRDefault="00DC5D37" w:rsidP="000D5800">
      <w:pPr>
        <w:spacing w:after="0"/>
      </w:pPr>
      <w:r>
        <w:separator/>
      </w:r>
    </w:p>
  </w:endnote>
  <w:endnote w:type="continuationSeparator" w:id="0">
    <w:p w:rsidR="00DC5D37" w:rsidRDefault="00DC5D3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55204016"/>
      <w:docPartObj>
        <w:docPartGallery w:val="Page Numbers (Bottom of Page)"/>
        <w:docPartUnique/>
      </w:docPartObj>
    </w:sdtPr>
    <w:sdtEndPr/>
    <w:sdtContent>
      <w:p w:rsidR="00023FB1" w:rsidRDefault="00DC5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C8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23FB1" w:rsidRDefault="00023F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37" w:rsidRDefault="00DC5D37" w:rsidP="000D5800">
      <w:pPr>
        <w:spacing w:after="0"/>
      </w:pPr>
      <w:r>
        <w:separator/>
      </w:r>
    </w:p>
  </w:footnote>
  <w:footnote w:type="continuationSeparator" w:id="0">
    <w:p w:rsidR="00DC5D37" w:rsidRDefault="00DC5D37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FB1" w:rsidRPr="000D5800" w:rsidRDefault="00DC5D37" w:rsidP="004C029F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r>
      <w:rPr>
        <w:noProof/>
        <w:rtl/>
      </w:rPr>
      <w:pict>
        <v:line id="Straight Connector 2" o:spid="_x0000_s2049" style="position:absolute;left:0;text-align:left;flip:x;z-index:251659264;visibility:visible;mso-wrap-distance-top:-1e-4mm;mso-wrap-distance-bottom:-1e-4mm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</w:pict>
    </w:r>
    <w:bookmarkStart w:id="6" w:name="OLE_LINK1"/>
    <w:bookmarkStart w:id="7" w:name="OLE_LINK2"/>
    <w:r w:rsidR="00023FB1">
      <w:rPr>
        <w:noProof/>
      </w:rPr>
      <w:drawing>
        <wp:inline distT="0" distB="0" distL="0" distR="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6"/>
    <w:bookmarkEnd w:id="7"/>
    <w:r w:rsidR="00023FB1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23FB1">
      <w:rPr>
        <w:rFonts w:ascii="IranNastaliq" w:hAnsi="IranNastaliq" w:cs="IranNastaliq" w:hint="cs"/>
        <w:sz w:val="40"/>
        <w:szCs w:val="40"/>
        <w:rtl/>
      </w:rPr>
      <w:t>375</w:t>
    </w:r>
    <w:r w:rsidR="004C029F">
      <w:rPr>
        <w:rFonts w:ascii="IranNastaliq" w:hAnsi="IranNastaliq" w:cs="IranNastaliq" w:hint="cs"/>
        <w:sz w:val="40"/>
        <w:szCs w:val="40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148"/>
    <w:multiLevelType w:val="hybridMultilevel"/>
    <w:tmpl w:val="9F5AD440"/>
    <w:lvl w:ilvl="0" w:tplc="79FE8D48"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F8F"/>
    <w:rsid w:val="000008EA"/>
    <w:rsid w:val="00002528"/>
    <w:rsid w:val="00006ECE"/>
    <w:rsid w:val="000073CB"/>
    <w:rsid w:val="00010257"/>
    <w:rsid w:val="00011ADC"/>
    <w:rsid w:val="000201EC"/>
    <w:rsid w:val="000228A2"/>
    <w:rsid w:val="00023FB1"/>
    <w:rsid w:val="000324F1"/>
    <w:rsid w:val="00036D7F"/>
    <w:rsid w:val="0004049E"/>
    <w:rsid w:val="00041FE0"/>
    <w:rsid w:val="0004517D"/>
    <w:rsid w:val="00052BA3"/>
    <w:rsid w:val="00053702"/>
    <w:rsid w:val="000543DE"/>
    <w:rsid w:val="00057616"/>
    <w:rsid w:val="000609F3"/>
    <w:rsid w:val="00062B80"/>
    <w:rsid w:val="0006363E"/>
    <w:rsid w:val="00070ABB"/>
    <w:rsid w:val="000714AA"/>
    <w:rsid w:val="00074BEC"/>
    <w:rsid w:val="00080DFF"/>
    <w:rsid w:val="00085ED5"/>
    <w:rsid w:val="000A1A51"/>
    <w:rsid w:val="000A1E80"/>
    <w:rsid w:val="000B1E9F"/>
    <w:rsid w:val="000B40FB"/>
    <w:rsid w:val="000C0F9F"/>
    <w:rsid w:val="000C3436"/>
    <w:rsid w:val="000C3B60"/>
    <w:rsid w:val="000C5AED"/>
    <w:rsid w:val="000D2D0D"/>
    <w:rsid w:val="000D5800"/>
    <w:rsid w:val="000E148C"/>
    <w:rsid w:val="000E5DB0"/>
    <w:rsid w:val="000E6C09"/>
    <w:rsid w:val="000F1804"/>
    <w:rsid w:val="000F1897"/>
    <w:rsid w:val="000F51B0"/>
    <w:rsid w:val="000F6CC5"/>
    <w:rsid w:val="000F7E72"/>
    <w:rsid w:val="00101E2D"/>
    <w:rsid w:val="00102CEB"/>
    <w:rsid w:val="0011170B"/>
    <w:rsid w:val="0011466C"/>
    <w:rsid w:val="00117955"/>
    <w:rsid w:val="00130049"/>
    <w:rsid w:val="00133A11"/>
    <w:rsid w:val="00133DB0"/>
    <w:rsid w:val="00133E1D"/>
    <w:rsid w:val="0013617D"/>
    <w:rsid w:val="00136442"/>
    <w:rsid w:val="00146A85"/>
    <w:rsid w:val="00150D4B"/>
    <w:rsid w:val="00152670"/>
    <w:rsid w:val="0015499A"/>
    <w:rsid w:val="00155CC0"/>
    <w:rsid w:val="0015792D"/>
    <w:rsid w:val="00161C6D"/>
    <w:rsid w:val="00165DC6"/>
    <w:rsid w:val="00166DD8"/>
    <w:rsid w:val="00170F3D"/>
    <w:rsid w:val="001712D6"/>
    <w:rsid w:val="001757C8"/>
    <w:rsid w:val="00177934"/>
    <w:rsid w:val="00192A6A"/>
    <w:rsid w:val="00192FE6"/>
    <w:rsid w:val="00197CDD"/>
    <w:rsid w:val="001A1245"/>
    <w:rsid w:val="001A185A"/>
    <w:rsid w:val="001A51FF"/>
    <w:rsid w:val="001A54F4"/>
    <w:rsid w:val="001A560B"/>
    <w:rsid w:val="001A6828"/>
    <w:rsid w:val="001B3EEE"/>
    <w:rsid w:val="001B410E"/>
    <w:rsid w:val="001B6205"/>
    <w:rsid w:val="001B6C8E"/>
    <w:rsid w:val="001C367D"/>
    <w:rsid w:val="001C3D12"/>
    <w:rsid w:val="001D24F8"/>
    <w:rsid w:val="001D3F13"/>
    <w:rsid w:val="001D542D"/>
    <w:rsid w:val="001D66EB"/>
    <w:rsid w:val="001E306E"/>
    <w:rsid w:val="001E3FB0"/>
    <w:rsid w:val="001E4FFF"/>
    <w:rsid w:val="001F2E3E"/>
    <w:rsid w:val="001F39AF"/>
    <w:rsid w:val="00215F8F"/>
    <w:rsid w:val="00224C0A"/>
    <w:rsid w:val="00234B37"/>
    <w:rsid w:val="00235903"/>
    <w:rsid w:val="002376A5"/>
    <w:rsid w:val="002417C9"/>
    <w:rsid w:val="002529C5"/>
    <w:rsid w:val="00263DF7"/>
    <w:rsid w:val="0026782C"/>
    <w:rsid w:val="00270294"/>
    <w:rsid w:val="00273C71"/>
    <w:rsid w:val="00276B0C"/>
    <w:rsid w:val="00287833"/>
    <w:rsid w:val="002914BD"/>
    <w:rsid w:val="00297263"/>
    <w:rsid w:val="00297428"/>
    <w:rsid w:val="002B0B71"/>
    <w:rsid w:val="002B4445"/>
    <w:rsid w:val="002C56FD"/>
    <w:rsid w:val="002D463C"/>
    <w:rsid w:val="002D49E4"/>
    <w:rsid w:val="002E0C9A"/>
    <w:rsid w:val="002E1393"/>
    <w:rsid w:val="002E450B"/>
    <w:rsid w:val="002E73F9"/>
    <w:rsid w:val="002F05B9"/>
    <w:rsid w:val="00302BDB"/>
    <w:rsid w:val="00312A9B"/>
    <w:rsid w:val="00324B8D"/>
    <w:rsid w:val="00330A66"/>
    <w:rsid w:val="00340BA3"/>
    <w:rsid w:val="00346FDF"/>
    <w:rsid w:val="00347897"/>
    <w:rsid w:val="00350A91"/>
    <w:rsid w:val="00353E05"/>
    <w:rsid w:val="0035518E"/>
    <w:rsid w:val="00363F63"/>
    <w:rsid w:val="00364ABD"/>
    <w:rsid w:val="00366400"/>
    <w:rsid w:val="003674BF"/>
    <w:rsid w:val="0037474D"/>
    <w:rsid w:val="003770D6"/>
    <w:rsid w:val="003803D0"/>
    <w:rsid w:val="003843BD"/>
    <w:rsid w:val="00391A35"/>
    <w:rsid w:val="003933D9"/>
    <w:rsid w:val="003963D7"/>
    <w:rsid w:val="003969D8"/>
    <w:rsid w:val="00396F28"/>
    <w:rsid w:val="00397D26"/>
    <w:rsid w:val="003A1A05"/>
    <w:rsid w:val="003A2654"/>
    <w:rsid w:val="003B7319"/>
    <w:rsid w:val="003C06BF"/>
    <w:rsid w:val="003C6C26"/>
    <w:rsid w:val="003C7899"/>
    <w:rsid w:val="003D2F0A"/>
    <w:rsid w:val="003D563F"/>
    <w:rsid w:val="003E1E58"/>
    <w:rsid w:val="003E244D"/>
    <w:rsid w:val="003E5D82"/>
    <w:rsid w:val="003F0057"/>
    <w:rsid w:val="003F0611"/>
    <w:rsid w:val="003F4B0A"/>
    <w:rsid w:val="004042ED"/>
    <w:rsid w:val="00405199"/>
    <w:rsid w:val="00410699"/>
    <w:rsid w:val="00411302"/>
    <w:rsid w:val="00415360"/>
    <w:rsid w:val="00420866"/>
    <w:rsid w:val="004365D3"/>
    <w:rsid w:val="004419A7"/>
    <w:rsid w:val="004428F1"/>
    <w:rsid w:val="0044591E"/>
    <w:rsid w:val="00451251"/>
    <w:rsid w:val="004538CF"/>
    <w:rsid w:val="00454752"/>
    <w:rsid w:val="00455ACF"/>
    <w:rsid w:val="004607D2"/>
    <w:rsid w:val="004619EC"/>
    <w:rsid w:val="004651D2"/>
    <w:rsid w:val="00465D26"/>
    <w:rsid w:val="004679F8"/>
    <w:rsid w:val="0047400D"/>
    <w:rsid w:val="0049263E"/>
    <w:rsid w:val="00492F4D"/>
    <w:rsid w:val="004A2730"/>
    <w:rsid w:val="004A46F1"/>
    <w:rsid w:val="004A57A7"/>
    <w:rsid w:val="004B13A0"/>
    <w:rsid w:val="004B337F"/>
    <w:rsid w:val="004B6951"/>
    <w:rsid w:val="004C029F"/>
    <w:rsid w:val="004C2244"/>
    <w:rsid w:val="004D3F8A"/>
    <w:rsid w:val="004D5264"/>
    <w:rsid w:val="004D74BB"/>
    <w:rsid w:val="004E2102"/>
    <w:rsid w:val="004E45D2"/>
    <w:rsid w:val="004F07D7"/>
    <w:rsid w:val="004F3596"/>
    <w:rsid w:val="00501FD0"/>
    <w:rsid w:val="005457D3"/>
    <w:rsid w:val="00550483"/>
    <w:rsid w:val="00550648"/>
    <w:rsid w:val="00561D01"/>
    <w:rsid w:val="005631A6"/>
    <w:rsid w:val="00572E2D"/>
    <w:rsid w:val="00575983"/>
    <w:rsid w:val="00576CBB"/>
    <w:rsid w:val="00577C7F"/>
    <w:rsid w:val="005831BB"/>
    <w:rsid w:val="00584B33"/>
    <w:rsid w:val="00592103"/>
    <w:rsid w:val="00592FEA"/>
    <w:rsid w:val="005941DD"/>
    <w:rsid w:val="00595EFD"/>
    <w:rsid w:val="005A1368"/>
    <w:rsid w:val="005A545E"/>
    <w:rsid w:val="005A5862"/>
    <w:rsid w:val="005B0852"/>
    <w:rsid w:val="005B1039"/>
    <w:rsid w:val="005B1AC8"/>
    <w:rsid w:val="005B52E6"/>
    <w:rsid w:val="005B55FC"/>
    <w:rsid w:val="005B5814"/>
    <w:rsid w:val="005C06AE"/>
    <w:rsid w:val="005C3810"/>
    <w:rsid w:val="005C6BAE"/>
    <w:rsid w:val="005F454C"/>
    <w:rsid w:val="00602C6B"/>
    <w:rsid w:val="006048FD"/>
    <w:rsid w:val="00605FB3"/>
    <w:rsid w:val="00610C18"/>
    <w:rsid w:val="00612385"/>
    <w:rsid w:val="0061376C"/>
    <w:rsid w:val="006271F5"/>
    <w:rsid w:val="00636D01"/>
    <w:rsid w:val="00636EFA"/>
    <w:rsid w:val="0064046B"/>
    <w:rsid w:val="00642E89"/>
    <w:rsid w:val="00643201"/>
    <w:rsid w:val="00646841"/>
    <w:rsid w:val="006550A1"/>
    <w:rsid w:val="0066229C"/>
    <w:rsid w:val="00663B1B"/>
    <w:rsid w:val="00693C87"/>
    <w:rsid w:val="0069696C"/>
    <w:rsid w:val="006A085A"/>
    <w:rsid w:val="006A3183"/>
    <w:rsid w:val="006A450F"/>
    <w:rsid w:val="006B0164"/>
    <w:rsid w:val="006C4D06"/>
    <w:rsid w:val="006C7398"/>
    <w:rsid w:val="006D3A87"/>
    <w:rsid w:val="006E0654"/>
    <w:rsid w:val="006E4FFF"/>
    <w:rsid w:val="006F01B4"/>
    <w:rsid w:val="00700734"/>
    <w:rsid w:val="007031EA"/>
    <w:rsid w:val="0071120B"/>
    <w:rsid w:val="0071200A"/>
    <w:rsid w:val="00720324"/>
    <w:rsid w:val="00723756"/>
    <w:rsid w:val="00734D59"/>
    <w:rsid w:val="0073514C"/>
    <w:rsid w:val="00735B50"/>
    <w:rsid w:val="0073609B"/>
    <w:rsid w:val="00737CB4"/>
    <w:rsid w:val="00740B21"/>
    <w:rsid w:val="00742122"/>
    <w:rsid w:val="00742D49"/>
    <w:rsid w:val="0074701A"/>
    <w:rsid w:val="00750A97"/>
    <w:rsid w:val="00752745"/>
    <w:rsid w:val="007529CC"/>
    <w:rsid w:val="00753A7F"/>
    <w:rsid w:val="00761E7A"/>
    <w:rsid w:val="0076665E"/>
    <w:rsid w:val="0077382E"/>
    <w:rsid w:val="007749BC"/>
    <w:rsid w:val="00776CAD"/>
    <w:rsid w:val="0078044C"/>
    <w:rsid w:val="00780C88"/>
    <w:rsid w:val="00780E25"/>
    <w:rsid w:val="007818F0"/>
    <w:rsid w:val="00783462"/>
    <w:rsid w:val="007875F9"/>
    <w:rsid w:val="00787B13"/>
    <w:rsid w:val="00792FAC"/>
    <w:rsid w:val="00796E0B"/>
    <w:rsid w:val="007A25F0"/>
    <w:rsid w:val="007A34C0"/>
    <w:rsid w:val="007A5A11"/>
    <w:rsid w:val="007A5D2F"/>
    <w:rsid w:val="007B6FEB"/>
    <w:rsid w:val="007C1EF7"/>
    <w:rsid w:val="007C710E"/>
    <w:rsid w:val="007D0B88"/>
    <w:rsid w:val="007D0E87"/>
    <w:rsid w:val="007D1549"/>
    <w:rsid w:val="007D39C7"/>
    <w:rsid w:val="007D59EC"/>
    <w:rsid w:val="007E03E9"/>
    <w:rsid w:val="007E04EE"/>
    <w:rsid w:val="007E0C54"/>
    <w:rsid w:val="007E7FA7"/>
    <w:rsid w:val="007F0721"/>
    <w:rsid w:val="007F4A90"/>
    <w:rsid w:val="007F4CBE"/>
    <w:rsid w:val="00803501"/>
    <w:rsid w:val="00805642"/>
    <w:rsid w:val="008058F8"/>
    <w:rsid w:val="0080799B"/>
    <w:rsid w:val="00807BE3"/>
    <w:rsid w:val="00811F02"/>
    <w:rsid w:val="00820B1C"/>
    <w:rsid w:val="008407A4"/>
    <w:rsid w:val="00841F5B"/>
    <w:rsid w:val="00844860"/>
    <w:rsid w:val="00844DC8"/>
    <w:rsid w:val="00845CC4"/>
    <w:rsid w:val="008644F4"/>
    <w:rsid w:val="00877362"/>
    <w:rsid w:val="00881DE6"/>
    <w:rsid w:val="0088205A"/>
    <w:rsid w:val="00883733"/>
    <w:rsid w:val="008965D2"/>
    <w:rsid w:val="008A236D"/>
    <w:rsid w:val="008A4B19"/>
    <w:rsid w:val="008B565A"/>
    <w:rsid w:val="008C3414"/>
    <w:rsid w:val="008D050C"/>
    <w:rsid w:val="008D36D5"/>
    <w:rsid w:val="008E132B"/>
    <w:rsid w:val="008E3903"/>
    <w:rsid w:val="008F63E3"/>
    <w:rsid w:val="00900793"/>
    <w:rsid w:val="00901002"/>
    <w:rsid w:val="0090122C"/>
    <w:rsid w:val="00913C3B"/>
    <w:rsid w:val="00915509"/>
    <w:rsid w:val="00927388"/>
    <w:rsid w:val="009274FE"/>
    <w:rsid w:val="009401AC"/>
    <w:rsid w:val="00956D98"/>
    <w:rsid w:val="009613AC"/>
    <w:rsid w:val="00964EE2"/>
    <w:rsid w:val="0097444C"/>
    <w:rsid w:val="00980643"/>
    <w:rsid w:val="0098129F"/>
    <w:rsid w:val="00983AEA"/>
    <w:rsid w:val="00996C49"/>
    <w:rsid w:val="009A2A4F"/>
    <w:rsid w:val="009A3AE2"/>
    <w:rsid w:val="009B46BC"/>
    <w:rsid w:val="009B61C3"/>
    <w:rsid w:val="009C4BE3"/>
    <w:rsid w:val="009C7B4F"/>
    <w:rsid w:val="009D6F0F"/>
    <w:rsid w:val="009F4EB3"/>
    <w:rsid w:val="00A01471"/>
    <w:rsid w:val="00A026EF"/>
    <w:rsid w:val="00A06D48"/>
    <w:rsid w:val="00A13092"/>
    <w:rsid w:val="00A13488"/>
    <w:rsid w:val="00A16C68"/>
    <w:rsid w:val="00A21834"/>
    <w:rsid w:val="00A23A3F"/>
    <w:rsid w:val="00A23DAB"/>
    <w:rsid w:val="00A23E29"/>
    <w:rsid w:val="00A24DA1"/>
    <w:rsid w:val="00A31C17"/>
    <w:rsid w:val="00A31FDE"/>
    <w:rsid w:val="00A33F11"/>
    <w:rsid w:val="00A35AC2"/>
    <w:rsid w:val="00A37C77"/>
    <w:rsid w:val="00A4576F"/>
    <w:rsid w:val="00A5418D"/>
    <w:rsid w:val="00A725C2"/>
    <w:rsid w:val="00A769EE"/>
    <w:rsid w:val="00A8103F"/>
    <w:rsid w:val="00A810A5"/>
    <w:rsid w:val="00A94358"/>
    <w:rsid w:val="00A9616A"/>
    <w:rsid w:val="00A96F68"/>
    <w:rsid w:val="00AA2342"/>
    <w:rsid w:val="00AA58B2"/>
    <w:rsid w:val="00AA7B5F"/>
    <w:rsid w:val="00AC4946"/>
    <w:rsid w:val="00AD0304"/>
    <w:rsid w:val="00AD27BE"/>
    <w:rsid w:val="00AE742A"/>
    <w:rsid w:val="00AE7BB5"/>
    <w:rsid w:val="00AF0F1A"/>
    <w:rsid w:val="00AF5E43"/>
    <w:rsid w:val="00AF72D0"/>
    <w:rsid w:val="00AF7A9B"/>
    <w:rsid w:val="00B07400"/>
    <w:rsid w:val="00B15027"/>
    <w:rsid w:val="00B21CF4"/>
    <w:rsid w:val="00B24300"/>
    <w:rsid w:val="00B308B3"/>
    <w:rsid w:val="00B36FEF"/>
    <w:rsid w:val="00B43277"/>
    <w:rsid w:val="00B45C11"/>
    <w:rsid w:val="00B61443"/>
    <w:rsid w:val="00B63F15"/>
    <w:rsid w:val="00B67D08"/>
    <w:rsid w:val="00B7276F"/>
    <w:rsid w:val="00B81F55"/>
    <w:rsid w:val="00B93CF5"/>
    <w:rsid w:val="00B95D36"/>
    <w:rsid w:val="00BA3ABC"/>
    <w:rsid w:val="00BB0C2A"/>
    <w:rsid w:val="00BB5F6B"/>
    <w:rsid w:val="00BB5F7E"/>
    <w:rsid w:val="00BC26F6"/>
    <w:rsid w:val="00BC4833"/>
    <w:rsid w:val="00BC5615"/>
    <w:rsid w:val="00BC6E68"/>
    <w:rsid w:val="00BD3122"/>
    <w:rsid w:val="00BD40DA"/>
    <w:rsid w:val="00BD5067"/>
    <w:rsid w:val="00BE0184"/>
    <w:rsid w:val="00BE540E"/>
    <w:rsid w:val="00BF3D67"/>
    <w:rsid w:val="00BF3EB5"/>
    <w:rsid w:val="00C02257"/>
    <w:rsid w:val="00C0627E"/>
    <w:rsid w:val="00C075F2"/>
    <w:rsid w:val="00C160AF"/>
    <w:rsid w:val="00C171E4"/>
    <w:rsid w:val="00C22299"/>
    <w:rsid w:val="00C253DC"/>
    <w:rsid w:val="00C25609"/>
    <w:rsid w:val="00C262D7"/>
    <w:rsid w:val="00C26607"/>
    <w:rsid w:val="00C27459"/>
    <w:rsid w:val="00C36BC9"/>
    <w:rsid w:val="00C4086E"/>
    <w:rsid w:val="00C442A8"/>
    <w:rsid w:val="00C46F49"/>
    <w:rsid w:val="00C53BE3"/>
    <w:rsid w:val="00C542FD"/>
    <w:rsid w:val="00C5564C"/>
    <w:rsid w:val="00C577F0"/>
    <w:rsid w:val="00C60D75"/>
    <w:rsid w:val="00C64CEA"/>
    <w:rsid w:val="00C67214"/>
    <w:rsid w:val="00C73012"/>
    <w:rsid w:val="00C7508D"/>
    <w:rsid w:val="00C763DD"/>
    <w:rsid w:val="00C82314"/>
    <w:rsid w:val="00C84FC0"/>
    <w:rsid w:val="00C9226A"/>
    <w:rsid w:val="00C9244A"/>
    <w:rsid w:val="00CB5DA3"/>
    <w:rsid w:val="00CD3C05"/>
    <w:rsid w:val="00CE31E6"/>
    <w:rsid w:val="00CE3B74"/>
    <w:rsid w:val="00CE5360"/>
    <w:rsid w:val="00CF0566"/>
    <w:rsid w:val="00CF42E2"/>
    <w:rsid w:val="00CF7916"/>
    <w:rsid w:val="00D1008C"/>
    <w:rsid w:val="00D158F3"/>
    <w:rsid w:val="00D26C42"/>
    <w:rsid w:val="00D35DB6"/>
    <w:rsid w:val="00D35FDE"/>
    <w:rsid w:val="00D3665C"/>
    <w:rsid w:val="00D47498"/>
    <w:rsid w:val="00D508CC"/>
    <w:rsid w:val="00D50F4B"/>
    <w:rsid w:val="00D56CB8"/>
    <w:rsid w:val="00D60547"/>
    <w:rsid w:val="00D62FFA"/>
    <w:rsid w:val="00D66444"/>
    <w:rsid w:val="00D71A49"/>
    <w:rsid w:val="00D76353"/>
    <w:rsid w:val="00D9267B"/>
    <w:rsid w:val="00D92EEE"/>
    <w:rsid w:val="00D9589A"/>
    <w:rsid w:val="00D97175"/>
    <w:rsid w:val="00DB28BB"/>
    <w:rsid w:val="00DB52E6"/>
    <w:rsid w:val="00DC0A22"/>
    <w:rsid w:val="00DC5D37"/>
    <w:rsid w:val="00DC603F"/>
    <w:rsid w:val="00DC6A90"/>
    <w:rsid w:val="00DD09D0"/>
    <w:rsid w:val="00DD0BE9"/>
    <w:rsid w:val="00DD1C0A"/>
    <w:rsid w:val="00DD2EBB"/>
    <w:rsid w:val="00DD3C0D"/>
    <w:rsid w:val="00DD4864"/>
    <w:rsid w:val="00DD71A2"/>
    <w:rsid w:val="00DE1DC4"/>
    <w:rsid w:val="00DE34B3"/>
    <w:rsid w:val="00DE37F8"/>
    <w:rsid w:val="00DE3C69"/>
    <w:rsid w:val="00DF58F6"/>
    <w:rsid w:val="00DF783B"/>
    <w:rsid w:val="00E01C77"/>
    <w:rsid w:val="00E01CFF"/>
    <w:rsid w:val="00E02EE1"/>
    <w:rsid w:val="00E0639C"/>
    <w:rsid w:val="00E067E6"/>
    <w:rsid w:val="00E10A9A"/>
    <w:rsid w:val="00E12531"/>
    <w:rsid w:val="00E13CE2"/>
    <w:rsid w:val="00E143B0"/>
    <w:rsid w:val="00E1676E"/>
    <w:rsid w:val="00E20149"/>
    <w:rsid w:val="00E44868"/>
    <w:rsid w:val="00E477D2"/>
    <w:rsid w:val="00E55891"/>
    <w:rsid w:val="00E6283A"/>
    <w:rsid w:val="00E6331B"/>
    <w:rsid w:val="00E732A3"/>
    <w:rsid w:val="00E83A85"/>
    <w:rsid w:val="00E8492A"/>
    <w:rsid w:val="00E87794"/>
    <w:rsid w:val="00E90FC4"/>
    <w:rsid w:val="00E95AD0"/>
    <w:rsid w:val="00EA01EC"/>
    <w:rsid w:val="00EA15B0"/>
    <w:rsid w:val="00EA5D97"/>
    <w:rsid w:val="00EA7436"/>
    <w:rsid w:val="00EC384C"/>
    <w:rsid w:val="00EC4393"/>
    <w:rsid w:val="00EC701A"/>
    <w:rsid w:val="00ED5662"/>
    <w:rsid w:val="00ED679C"/>
    <w:rsid w:val="00EE1C07"/>
    <w:rsid w:val="00EE2C91"/>
    <w:rsid w:val="00EE32FC"/>
    <w:rsid w:val="00EE3979"/>
    <w:rsid w:val="00EE46FC"/>
    <w:rsid w:val="00EE57B0"/>
    <w:rsid w:val="00EF127A"/>
    <w:rsid w:val="00EF138C"/>
    <w:rsid w:val="00F034CE"/>
    <w:rsid w:val="00F03841"/>
    <w:rsid w:val="00F04A9F"/>
    <w:rsid w:val="00F0616D"/>
    <w:rsid w:val="00F109A6"/>
    <w:rsid w:val="00F10A0F"/>
    <w:rsid w:val="00F12612"/>
    <w:rsid w:val="00F12ECE"/>
    <w:rsid w:val="00F16964"/>
    <w:rsid w:val="00F40284"/>
    <w:rsid w:val="00F471B9"/>
    <w:rsid w:val="00F63ABC"/>
    <w:rsid w:val="00F67976"/>
    <w:rsid w:val="00F70BE1"/>
    <w:rsid w:val="00F73D9E"/>
    <w:rsid w:val="00F75014"/>
    <w:rsid w:val="00F84F3C"/>
    <w:rsid w:val="00F85CD7"/>
    <w:rsid w:val="00F92927"/>
    <w:rsid w:val="00FA26AE"/>
    <w:rsid w:val="00FA330E"/>
    <w:rsid w:val="00FA5BD0"/>
    <w:rsid w:val="00FC0862"/>
    <w:rsid w:val="00FC3AF4"/>
    <w:rsid w:val="00FC70FB"/>
    <w:rsid w:val="00FD143D"/>
    <w:rsid w:val="00FD584C"/>
    <w:rsid w:val="00FD641F"/>
    <w:rsid w:val="00FD799D"/>
    <w:rsid w:val="00FE7646"/>
    <w:rsid w:val="00FE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96E0B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96E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E10A9A"/>
    <w:pPr>
      <w:keepNext/>
      <w:keepLines/>
      <w:spacing w:after="0"/>
      <w:ind w:left="720" w:firstLine="0"/>
      <w:jc w:val="left"/>
      <w:outlineLvl w:val="1"/>
    </w:pPr>
    <w:rPr>
      <w:rFonts w:ascii="Cambria" w:eastAsia="2  Lotus" w:hAnsi="Cambria"/>
      <w:bCs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87833"/>
    <w:pPr>
      <w:keepNext/>
      <w:keepLines/>
      <w:spacing w:after="0"/>
      <w:ind w:left="720" w:firstLine="0"/>
      <w:outlineLvl w:val="2"/>
    </w:pPr>
    <w:rPr>
      <w:rFonts w:ascii="Cambria" w:eastAsia="2  Lotus" w:hAnsi="Cambria"/>
      <w:bCs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96E0B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96E0B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96E0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96E0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96E0B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E10A9A"/>
    <w:rPr>
      <w:rFonts w:ascii="Cambria" w:eastAsia="2  Lotus" w:hAnsi="Cambria" w:cs="2  Badr"/>
      <w:bCs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287833"/>
    <w:rPr>
      <w:rFonts w:ascii="Cambria" w:eastAsia="2  Lotus" w:hAnsi="Cambria" w:cs="2  Badr"/>
      <w:bCs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96E0B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96E0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1E80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96E0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E0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96E0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96E0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96E0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6E0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96E0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96E0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96E0B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96E0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96E0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nhideWhenUsed/>
    <w:rsid w:val="008A236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96E0B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796E0B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796E0B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796E0B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96E0B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96E0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96E0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96E0B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96E0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96E0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96E0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96E0B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96E0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96E0B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96E0B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96E0B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96E0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96E0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96E0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nhideWhenUsed/>
    <w:rsid w:val="000D58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15F8F"/>
  </w:style>
  <w:style w:type="paragraph" w:customStyle="1" w:styleId="StyleHeading3">
    <w:name w:val="Style Heading 3 +"/>
    <w:basedOn w:val="Heading3"/>
    <w:rsid w:val="00215F8F"/>
    <w:rPr>
      <w:rFonts w:eastAsia="Times New Roman" w:cs="2  Lotus"/>
      <w:b/>
      <w:bCs w:val="0"/>
      <w:lang w:bidi="ar-SA"/>
    </w:rPr>
  </w:style>
  <w:style w:type="character" w:styleId="Hyperlink">
    <w:name w:val="Hyperlink"/>
    <w:basedOn w:val="DefaultParagraphFont"/>
    <w:uiPriority w:val="99"/>
    <w:unhideWhenUsed/>
    <w:rsid w:val="00215F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5F8F"/>
    <w:pPr>
      <w:bidi w:val="0"/>
      <w:spacing w:before="100" w:beforeAutospacing="1" w:after="100" w:afterAutospacing="1"/>
      <w:jc w:val="left"/>
    </w:pPr>
    <w:rPr>
      <w:rFonts w:cs="Times New Roman"/>
      <w:szCs w:val="24"/>
    </w:rPr>
  </w:style>
  <w:style w:type="paragraph" w:customStyle="1" w:styleId="5">
    <w:name w:val="سرفصل5"/>
    <w:basedOn w:val="Heading5"/>
    <w:link w:val="50"/>
    <w:rsid w:val="00215F8F"/>
  </w:style>
  <w:style w:type="character" w:customStyle="1" w:styleId="50">
    <w:name w:val="سرفصل5 نویسه"/>
    <w:basedOn w:val="Heading5Char"/>
    <w:link w:val="5"/>
    <w:rsid w:val="00215F8F"/>
    <w:rPr>
      <w:rFonts w:ascii="Cambria" w:eastAsia="2  Lotus" w:hAnsi="Cambria" w:cs="2  Badr"/>
      <w:bCs/>
      <w:szCs w:val="36"/>
    </w:rPr>
  </w:style>
  <w:style w:type="paragraph" w:customStyle="1" w:styleId="6">
    <w:name w:val="سرفصل6"/>
    <w:basedOn w:val="Heading6"/>
    <w:link w:val="60"/>
    <w:rsid w:val="00215F8F"/>
  </w:style>
  <w:style w:type="character" w:customStyle="1" w:styleId="60">
    <w:name w:val="سرفصل6 نویسه"/>
    <w:basedOn w:val="Heading6Char"/>
    <w:link w:val="6"/>
    <w:rsid w:val="00215F8F"/>
    <w:rPr>
      <w:rFonts w:ascii="Cambria" w:eastAsia="2  Lotus" w:hAnsi="Cambria" w:cs="2  Badr"/>
      <w:bCs/>
      <w:i/>
      <w:szCs w:val="34"/>
    </w:rPr>
  </w:style>
  <w:style w:type="paragraph" w:customStyle="1" w:styleId="7">
    <w:name w:val="سرفصل 7"/>
    <w:basedOn w:val="Normal"/>
    <w:link w:val="70"/>
    <w:rsid w:val="00215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</w:rPr>
  </w:style>
  <w:style w:type="character" w:customStyle="1" w:styleId="70">
    <w:name w:val="سرفصل 7 نویسه"/>
    <w:basedOn w:val="DefaultParagraphFont"/>
    <w:link w:val="7"/>
    <w:rsid w:val="00215F8F"/>
    <w:rPr>
      <w:rFonts w:ascii="Cambria" w:eastAsia="2  Lotus" w:hAnsi="Cambria" w:cs="2  Badr"/>
      <w:bCs/>
      <w:i/>
      <w:sz w:val="32"/>
      <w:szCs w:val="32"/>
    </w:rPr>
  </w:style>
  <w:style w:type="character" w:styleId="FootnoteReference">
    <w:name w:val="footnote reference"/>
    <w:basedOn w:val="DefaultParagraphFont"/>
    <w:rsid w:val="00215F8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A1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E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E80"/>
    <w:rPr>
      <w:rFonts w:eastAsiaTheme="minorHAnsi" w:cs="2  Bad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E80"/>
    <w:rPr>
      <w:rFonts w:eastAsiaTheme="minorHAnsi" w:cs="2  Badr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BAB7-52EA-42BD-BD88-3520E4ED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305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22</cp:revision>
  <dcterms:created xsi:type="dcterms:W3CDTF">2015-08-25T15:18:00Z</dcterms:created>
  <dcterms:modified xsi:type="dcterms:W3CDTF">2015-08-27T04:11:00Z</dcterms:modified>
</cp:coreProperties>
</file>