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041" w:rsidRDefault="00114F11" w:rsidP="006C7041">
      <w:pPr>
        <w:bidi/>
        <w:spacing w:line="360" w:lineRule="auto"/>
        <w:jc w:val="both"/>
        <w:rPr>
          <w:noProof/>
        </w:rPr>
      </w:pPr>
      <w:bookmarkStart w:id="0" w:name="_GoBack"/>
      <w:r>
        <w:rPr>
          <w:rFonts w:ascii="IRBadr" w:hAnsi="IRBadr" w:cs="IRBadr"/>
          <w:sz w:val="28"/>
          <w:szCs w:val="28"/>
          <w:rtl/>
          <w:lang w:bidi="fa-IR"/>
        </w:rPr>
        <w:t>بسم‌الله</w:t>
      </w:r>
      <w:r w:rsidR="002920AE" w:rsidRPr="009E57E5">
        <w:rPr>
          <w:rFonts w:ascii="IRBadr" w:hAnsi="IRBadr" w:cs="IRBadr"/>
          <w:sz w:val="28"/>
          <w:szCs w:val="28"/>
          <w:rtl/>
          <w:lang w:bidi="fa-IR"/>
        </w:rPr>
        <w:t xml:space="preserve"> </w:t>
      </w:r>
      <w:bookmarkEnd w:id="0"/>
      <w:r w:rsidR="002920AE" w:rsidRPr="009E57E5">
        <w:rPr>
          <w:rFonts w:ascii="IRBadr" w:hAnsi="IRBadr" w:cs="IRBadr"/>
          <w:sz w:val="28"/>
          <w:szCs w:val="28"/>
          <w:rtl/>
          <w:lang w:bidi="fa-IR"/>
        </w:rPr>
        <w:t>الرحمن الرحیم</w:t>
      </w:r>
      <w:r w:rsidR="006C7041">
        <w:rPr>
          <w:rFonts w:ascii="IRBadr" w:hAnsi="IRBadr" w:cs="IRBadr"/>
          <w:sz w:val="28"/>
          <w:szCs w:val="28"/>
          <w:rtl/>
          <w:lang w:bidi="fa-IR"/>
        </w:rPr>
        <w:fldChar w:fldCharType="begin"/>
      </w:r>
      <w:r w:rsidR="006C7041">
        <w:rPr>
          <w:rFonts w:ascii="IRBadr" w:hAnsi="IRBadr" w:cs="IRBadr"/>
          <w:sz w:val="28"/>
          <w:szCs w:val="28"/>
          <w:rtl/>
          <w:lang w:bidi="fa-IR"/>
        </w:rPr>
        <w:instrText xml:space="preserve"> </w:instrText>
      </w:r>
      <w:r w:rsidR="006C7041">
        <w:rPr>
          <w:rFonts w:ascii="IRBadr" w:hAnsi="IRBadr" w:cs="IRBadr"/>
          <w:sz w:val="28"/>
          <w:szCs w:val="28"/>
          <w:lang w:bidi="fa-IR"/>
        </w:rPr>
        <w:instrText>TOC</w:instrText>
      </w:r>
      <w:r w:rsidR="006C7041">
        <w:rPr>
          <w:rFonts w:ascii="IRBadr" w:hAnsi="IRBadr" w:cs="IRBadr"/>
          <w:sz w:val="28"/>
          <w:szCs w:val="28"/>
          <w:rtl/>
          <w:lang w:bidi="fa-IR"/>
        </w:rPr>
        <w:instrText xml:space="preserve"> \</w:instrText>
      </w:r>
      <w:r w:rsidR="006C7041">
        <w:rPr>
          <w:rFonts w:ascii="IRBadr" w:hAnsi="IRBadr" w:cs="IRBadr"/>
          <w:sz w:val="28"/>
          <w:szCs w:val="28"/>
          <w:lang w:bidi="fa-IR"/>
        </w:rPr>
        <w:instrText>o "1-6" \h \z \u</w:instrText>
      </w:r>
      <w:r w:rsidR="006C7041">
        <w:rPr>
          <w:rFonts w:ascii="IRBadr" w:hAnsi="IRBadr" w:cs="IRBadr"/>
          <w:sz w:val="28"/>
          <w:szCs w:val="28"/>
          <w:rtl/>
          <w:lang w:bidi="fa-IR"/>
        </w:rPr>
        <w:instrText xml:space="preserve"> </w:instrText>
      </w:r>
      <w:r w:rsidR="006C7041">
        <w:rPr>
          <w:rFonts w:ascii="IRBadr" w:hAnsi="IRBadr" w:cs="IRBadr"/>
          <w:sz w:val="28"/>
          <w:szCs w:val="28"/>
          <w:rtl/>
          <w:lang w:bidi="fa-IR"/>
        </w:rPr>
        <w:fldChar w:fldCharType="separate"/>
      </w:r>
    </w:p>
    <w:p w:rsidR="006C7041" w:rsidRDefault="00452BF8" w:rsidP="006C7041">
      <w:pPr>
        <w:pStyle w:val="TOC1"/>
        <w:tabs>
          <w:tab w:val="right" w:leader="dot" w:pos="9350"/>
        </w:tabs>
        <w:rPr>
          <w:rFonts w:asciiTheme="minorHAnsi" w:hAnsiTheme="minorHAnsi" w:cstheme="minorBidi"/>
          <w:noProof/>
          <w:szCs w:val="22"/>
          <w:lang w:bidi="ar-SA"/>
        </w:rPr>
      </w:pPr>
      <w:hyperlink w:anchor="_Toc432959303" w:history="1">
        <w:r w:rsidR="006C7041" w:rsidRPr="0002157F">
          <w:rPr>
            <w:rStyle w:val="Hyperlink"/>
            <w:rFonts w:hint="eastAsia"/>
            <w:noProof/>
            <w:rtl/>
          </w:rPr>
          <w:t>اجتماع</w:t>
        </w:r>
        <w:r w:rsidR="006C7041" w:rsidRPr="0002157F">
          <w:rPr>
            <w:rStyle w:val="Hyperlink"/>
            <w:noProof/>
            <w:rtl/>
          </w:rPr>
          <w:t xml:space="preserve"> </w:t>
        </w:r>
        <w:r w:rsidR="00114F11">
          <w:rPr>
            <w:rStyle w:val="Hyperlink"/>
            <w:rFonts w:hint="eastAsia"/>
            <w:noProof/>
            <w:rtl/>
          </w:rPr>
          <w:t>امرونهی</w:t>
        </w:r>
        <w:r w:rsidR="006C7041">
          <w:rPr>
            <w:noProof/>
            <w:webHidden/>
          </w:rPr>
          <w:tab/>
        </w:r>
        <w:r w:rsidR="006C7041">
          <w:rPr>
            <w:noProof/>
            <w:webHidden/>
          </w:rPr>
          <w:fldChar w:fldCharType="begin"/>
        </w:r>
        <w:r w:rsidR="006C7041">
          <w:rPr>
            <w:noProof/>
            <w:webHidden/>
          </w:rPr>
          <w:instrText xml:space="preserve"> PAGEREF _Toc432959303 \h </w:instrText>
        </w:r>
        <w:r w:rsidR="006C7041">
          <w:rPr>
            <w:noProof/>
            <w:webHidden/>
          </w:rPr>
        </w:r>
        <w:r w:rsidR="006C7041">
          <w:rPr>
            <w:noProof/>
            <w:webHidden/>
          </w:rPr>
          <w:fldChar w:fldCharType="separate"/>
        </w:r>
        <w:r w:rsidR="006C7041">
          <w:rPr>
            <w:noProof/>
            <w:webHidden/>
          </w:rPr>
          <w:t>2</w:t>
        </w:r>
        <w:r w:rsidR="006C7041">
          <w:rPr>
            <w:noProof/>
            <w:webHidden/>
          </w:rPr>
          <w:fldChar w:fldCharType="end"/>
        </w:r>
      </w:hyperlink>
    </w:p>
    <w:p w:rsidR="006C7041" w:rsidRDefault="00452BF8" w:rsidP="006C7041">
      <w:pPr>
        <w:pStyle w:val="TOC1"/>
        <w:tabs>
          <w:tab w:val="right" w:leader="dot" w:pos="9350"/>
        </w:tabs>
        <w:rPr>
          <w:rFonts w:asciiTheme="minorHAnsi" w:hAnsiTheme="minorHAnsi" w:cstheme="minorBidi"/>
          <w:noProof/>
          <w:szCs w:val="22"/>
          <w:lang w:bidi="ar-SA"/>
        </w:rPr>
      </w:pPr>
      <w:hyperlink w:anchor="_Toc432959304" w:history="1">
        <w:r w:rsidR="006C7041" w:rsidRPr="0002157F">
          <w:rPr>
            <w:rStyle w:val="Hyperlink"/>
            <w:rFonts w:hint="eastAsia"/>
            <w:noProof/>
            <w:rtl/>
          </w:rPr>
          <w:t>تکمله</w:t>
        </w:r>
        <w:r w:rsidR="006C7041" w:rsidRPr="0002157F">
          <w:rPr>
            <w:rStyle w:val="Hyperlink"/>
            <w:noProof/>
            <w:rtl/>
          </w:rPr>
          <w:t xml:space="preserve"> </w:t>
        </w:r>
        <w:r w:rsidR="006C7041" w:rsidRPr="0002157F">
          <w:rPr>
            <w:rStyle w:val="Hyperlink"/>
            <w:rFonts w:hint="eastAsia"/>
            <w:noProof/>
            <w:rtl/>
          </w:rPr>
          <w:t>بحث</w:t>
        </w:r>
        <w:r w:rsidR="006C7041">
          <w:rPr>
            <w:noProof/>
            <w:webHidden/>
          </w:rPr>
          <w:tab/>
        </w:r>
        <w:r w:rsidR="006C7041">
          <w:rPr>
            <w:noProof/>
            <w:webHidden/>
          </w:rPr>
          <w:fldChar w:fldCharType="begin"/>
        </w:r>
        <w:r w:rsidR="006C7041">
          <w:rPr>
            <w:noProof/>
            <w:webHidden/>
          </w:rPr>
          <w:instrText xml:space="preserve"> PAGEREF _Toc432959304 \h </w:instrText>
        </w:r>
        <w:r w:rsidR="006C7041">
          <w:rPr>
            <w:noProof/>
            <w:webHidden/>
          </w:rPr>
        </w:r>
        <w:r w:rsidR="006C7041">
          <w:rPr>
            <w:noProof/>
            <w:webHidden/>
          </w:rPr>
          <w:fldChar w:fldCharType="separate"/>
        </w:r>
        <w:r w:rsidR="006C7041">
          <w:rPr>
            <w:noProof/>
            <w:webHidden/>
          </w:rPr>
          <w:t>2</w:t>
        </w:r>
        <w:r w:rsidR="006C7041">
          <w:rPr>
            <w:noProof/>
            <w:webHidden/>
          </w:rPr>
          <w:fldChar w:fldCharType="end"/>
        </w:r>
      </w:hyperlink>
    </w:p>
    <w:p w:rsidR="006C7041" w:rsidRDefault="00452BF8" w:rsidP="006C7041">
      <w:pPr>
        <w:pStyle w:val="TOC1"/>
        <w:tabs>
          <w:tab w:val="right" w:leader="dot" w:pos="9350"/>
        </w:tabs>
        <w:rPr>
          <w:rFonts w:asciiTheme="minorHAnsi" w:hAnsiTheme="minorHAnsi" w:cstheme="minorBidi"/>
          <w:noProof/>
          <w:szCs w:val="22"/>
          <w:lang w:bidi="ar-SA"/>
        </w:rPr>
      </w:pPr>
      <w:hyperlink w:anchor="_Toc432959305" w:history="1">
        <w:r w:rsidR="006C7041" w:rsidRPr="0002157F">
          <w:rPr>
            <w:rStyle w:val="Hyperlink"/>
            <w:rFonts w:hint="eastAsia"/>
            <w:noProof/>
            <w:rtl/>
          </w:rPr>
          <w:t>مرور</w:t>
        </w:r>
        <w:r w:rsidR="006C7041" w:rsidRPr="0002157F">
          <w:rPr>
            <w:rStyle w:val="Hyperlink"/>
            <w:noProof/>
            <w:rtl/>
          </w:rPr>
          <w:t xml:space="preserve"> </w:t>
        </w:r>
        <w:r w:rsidR="006C7041" w:rsidRPr="0002157F">
          <w:rPr>
            <w:rStyle w:val="Hyperlink"/>
            <w:rFonts w:hint="eastAsia"/>
            <w:noProof/>
            <w:rtl/>
          </w:rPr>
          <w:t>بحث</w:t>
        </w:r>
        <w:r w:rsidR="006C7041" w:rsidRPr="0002157F">
          <w:rPr>
            <w:rStyle w:val="Hyperlink"/>
            <w:noProof/>
            <w:rtl/>
          </w:rPr>
          <w:t xml:space="preserve"> </w:t>
        </w:r>
        <w:r w:rsidR="006C7041" w:rsidRPr="0002157F">
          <w:rPr>
            <w:rStyle w:val="Hyperlink"/>
            <w:rFonts w:hint="eastAsia"/>
            <w:noProof/>
            <w:rtl/>
          </w:rPr>
          <w:t>گذشته</w:t>
        </w:r>
        <w:r w:rsidR="006C7041">
          <w:rPr>
            <w:noProof/>
            <w:webHidden/>
          </w:rPr>
          <w:tab/>
        </w:r>
        <w:r w:rsidR="006C7041">
          <w:rPr>
            <w:noProof/>
            <w:webHidden/>
          </w:rPr>
          <w:fldChar w:fldCharType="begin"/>
        </w:r>
        <w:r w:rsidR="006C7041">
          <w:rPr>
            <w:noProof/>
            <w:webHidden/>
          </w:rPr>
          <w:instrText xml:space="preserve"> PAGEREF _Toc432959305 \h </w:instrText>
        </w:r>
        <w:r w:rsidR="006C7041">
          <w:rPr>
            <w:noProof/>
            <w:webHidden/>
          </w:rPr>
        </w:r>
        <w:r w:rsidR="006C7041">
          <w:rPr>
            <w:noProof/>
            <w:webHidden/>
          </w:rPr>
          <w:fldChar w:fldCharType="separate"/>
        </w:r>
        <w:r w:rsidR="006C7041">
          <w:rPr>
            <w:noProof/>
            <w:webHidden/>
          </w:rPr>
          <w:t>2</w:t>
        </w:r>
        <w:r w:rsidR="006C7041">
          <w:rPr>
            <w:noProof/>
            <w:webHidden/>
          </w:rPr>
          <w:fldChar w:fldCharType="end"/>
        </w:r>
      </w:hyperlink>
    </w:p>
    <w:p w:rsidR="006C7041" w:rsidRDefault="00452BF8" w:rsidP="006C7041">
      <w:pPr>
        <w:pStyle w:val="TOC1"/>
        <w:tabs>
          <w:tab w:val="right" w:leader="dot" w:pos="9350"/>
        </w:tabs>
        <w:rPr>
          <w:rFonts w:asciiTheme="minorHAnsi" w:hAnsiTheme="minorHAnsi" w:cstheme="minorBidi"/>
          <w:noProof/>
          <w:szCs w:val="22"/>
          <w:lang w:bidi="ar-SA"/>
        </w:rPr>
      </w:pPr>
      <w:hyperlink w:anchor="_Toc432959306" w:history="1">
        <w:r w:rsidR="006C7041" w:rsidRPr="0002157F">
          <w:rPr>
            <w:rStyle w:val="Hyperlink"/>
            <w:rFonts w:hint="eastAsia"/>
            <w:noProof/>
            <w:rtl/>
          </w:rPr>
          <w:t>نکته</w:t>
        </w:r>
        <w:r w:rsidR="006C7041" w:rsidRPr="0002157F">
          <w:rPr>
            <w:rStyle w:val="Hyperlink"/>
            <w:noProof/>
            <w:rtl/>
          </w:rPr>
          <w:t xml:space="preserve"> </w:t>
        </w:r>
        <w:r w:rsidR="006C7041" w:rsidRPr="0002157F">
          <w:rPr>
            <w:rStyle w:val="Hyperlink"/>
            <w:rFonts w:hint="eastAsia"/>
            <w:noProof/>
            <w:rtl/>
          </w:rPr>
          <w:t>اول</w:t>
        </w:r>
        <w:r w:rsidR="006C7041">
          <w:rPr>
            <w:noProof/>
            <w:webHidden/>
          </w:rPr>
          <w:tab/>
        </w:r>
        <w:r w:rsidR="006C7041">
          <w:rPr>
            <w:noProof/>
            <w:webHidden/>
          </w:rPr>
          <w:fldChar w:fldCharType="begin"/>
        </w:r>
        <w:r w:rsidR="006C7041">
          <w:rPr>
            <w:noProof/>
            <w:webHidden/>
          </w:rPr>
          <w:instrText xml:space="preserve"> PAGEREF _Toc432959306 \h </w:instrText>
        </w:r>
        <w:r w:rsidR="006C7041">
          <w:rPr>
            <w:noProof/>
            <w:webHidden/>
          </w:rPr>
        </w:r>
        <w:r w:rsidR="006C7041">
          <w:rPr>
            <w:noProof/>
            <w:webHidden/>
          </w:rPr>
          <w:fldChar w:fldCharType="separate"/>
        </w:r>
        <w:r w:rsidR="006C7041">
          <w:rPr>
            <w:noProof/>
            <w:webHidden/>
          </w:rPr>
          <w:t>2</w:t>
        </w:r>
        <w:r w:rsidR="006C7041">
          <w:rPr>
            <w:noProof/>
            <w:webHidden/>
          </w:rPr>
          <w:fldChar w:fldCharType="end"/>
        </w:r>
      </w:hyperlink>
    </w:p>
    <w:p w:rsidR="006C7041" w:rsidRDefault="00452BF8" w:rsidP="006C7041">
      <w:pPr>
        <w:pStyle w:val="TOC1"/>
        <w:tabs>
          <w:tab w:val="right" w:leader="dot" w:pos="9350"/>
        </w:tabs>
        <w:rPr>
          <w:rFonts w:asciiTheme="minorHAnsi" w:hAnsiTheme="minorHAnsi" w:cstheme="minorBidi"/>
          <w:noProof/>
          <w:szCs w:val="22"/>
          <w:lang w:bidi="ar-SA"/>
        </w:rPr>
      </w:pPr>
      <w:hyperlink w:anchor="_Toc432959307" w:history="1">
        <w:r w:rsidR="006C7041" w:rsidRPr="0002157F">
          <w:rPr>
            <w:rStyle w:val="Hyperlink"/>
            <w:rFonts w:hint="eastAsia"/>
            <w:noProof/>
            <w:rtl/>
          </w:rPr>
          <w:t>تفص</w:t>
        </w:r>
        <w:r w:rsidR="006C7041" w:rsidRPr="0002157F">
          <w:rPr>
            <w:rStyle w:val="Hyperlink"/>
            <w:rFonts w:hint="cs"/>
            <w:noProof/>
            <w:rtl/>
          </w:rPr>
          <w:t>ی</w:t>
        </w:r>
        <w:r w:rsidR="006C7041" w:rsidRPr="0002157F">
          <w:rPr>
            <w:rStyle w:val="Hyperlink"/>
            <w:rFonts w:hint="eastAsia"/>
            <w:noProof/>
            <w:rtl/>
          </w:rPr>
          <w:t>ل</w:t>
        </w:r>
        <w:r w:rsidR="006C7041" w:rsidRPr="0002157F">
          <w:rPr>
            <w:rStyle w:val="Hyperlink"/>
            <w:noProof/>
            <w:rtl/>
          </w:rPr>
          <w:t xml:space="preserve"> </w:t>
        </w:r>
        <w:r w:rsidR="006C7041" w:rsidRPr="0002157F">
          <w:rPr>
            <w:rStyle w:val="Hyperlink"/>
            <w:rFonts w:hint="eastAsia"/>
            <w:noProof/>
            <w:rtl/>
          </w:rPr>
          <w:t>مسأله</w:t>
        </w:r>
        <w:r w:rsidR="006C7041">
          <w:rPr>
            <w:noProof/>
            <w:webHidden/>
          </w:rPr>
          <w:tab/>
        </w:r>
        <w:r w:rsidR="006C7041">
          <w:rPr>
            <w:noProof/>
            <w:webHidden/>
          </w:rPr>
          <w:fldChar w:fldCharType="begin"/>
        </w:r>
        <w:r w:rsidR="006C7041">
          <w:rPr>
            <w:noProof/>
            <w:webHidden/>
          </w:rPr>
          <w:instrText xml:space="preserve"> PAGEREF _Toc432959307 \h </w:instrText>
        </w:r>
        <w:r w:rsidR="006C7041">
          <w:rPr>
            <w:noProof/>
            <w:webHidden/>
          </w:rPr>
        </w:r>
        <w:r w:rsidR="006C7041">
          <w:rPr>
            <w:noProof/>
            <w:webHidden/>
          </w:rPr>
          <w:fldChar w:fldCharType="separate"/>
        </w:r>
        <w:r w:rsidR="006C7041">
          <w:rPr>
            <w:noProof/>
            <w:webHidden/>
          </w:rPr>
          <w:t>2</w:t>
        </w:r>
        <w:r w:rsidR="006C7041">
          <w:rPr>
            <w:noProof/>
            <w:webHidden/>
          </w:rPr>
          <w:fldChar w:fldCharType="end"/>
        </w:r>
      </w:hyperlink>
    </w:p>
    <w:p w:rsidR="006C7041" w:rsidRDefault="00452BF8" w:rsidP="006C7041">
      <w:pPr>
        <w:pStyle w:val="TOC1"/>
        <w:tabs>
          <w:tab w:val="right" w:leader="dot" w:pos="9350"/>
        </w:tabs>
        <w:rPr>
          <w:rFonts w:asciiTheme="minorHAnsi" w:hAnsiTheme="minorHAnsi" w:cstheme="minorBidi"/>
          <w:noProof/>
          <w:szCs w:val="22"/>
          <w:lang w:bidi="ar-SA"/>
        </w:rPr>
      </w:pPr>
      <w:hyperlink w:anchor="_Toc432959308" w:history="1">
        <w:r w:rsidR="006C7041" w:rsidRPr="0002157F">
          <w:rPr>
            <w:rStyle w:val="Hyperlink"/>
            <w:rFonts w:hint="eastAsia"/>
            <w:noProof/>
            <w:rtl/>
          </w:rPr>
          <w:t>د</w:t>
        </w:r>
        <w:r w:rsidR="006C7041" w:rsidRPr="0002157F">
          <w:rPr>
            <w:rStyle w:val="Hyperlink"/>
            <w:rFonts w:hint="cs"/>
            <w:noProof/>
            <w:rtl/>
          </w:rPr>
          <w:t>ی</w:t>
        </w:r>
        <w:r w:rsidR="006C7041" w:rsidRPr="0002157F">
          <w:rPr>
            <w:rStyle w:val="Hyperlink"/>
            <w:rFonts w:hint="eastAsia"/>
            <w:noProof/>
            <w:rtl/>
          </w:rPr>
          <w:t>دگاه</w:t>
        </w:r>
        <w:r w:rsidR="006C7041" w:rsidRPr="0002157F">
          <w:rPr>
            <w:rStyle w:val="Hyperlink"/>
            <w:noProof/>
            <w:rtl/>
          </w:rPr>
          <w:t xml:space="preserve"> </w:t>
        </w:r>
        <w:r w:rsidR="006C7041" w:rsidRPr="0002157F">
          <w:rPr>
            <w:rStyle w:val="Hyperlink"/>
            <w:rFonts w:hint="eastAsia"/>
            <w:noProof/>
            <w:rtl/>
          </w:rPr>
          <w:t>اول</w:t>
        </w:r>
        <w:r w:rsidR="006C7041">
          <w:rPr>
            <w:noProof/>
            <w:webHidden/>
          </w:rPr>
          <w:tab/>
        </w:r>
        <w:r w:rsidR="006C7041">
          <w:rPr>
            <w:noProof/>
            <w:webHidden/>
          </w:rPr>
          <w:fldChar w:fldCharType="begin"/>
        </w:r>
        <w:r w:rsidR="006C7041">
          <w:rPr>
            <w:noProof/>
            <w:webHidden/>
          </w:rPr>
          <w:instrText xml:space="preserve"> PAGEREF _Toc432959308 \h </w:instrText>
        </w:r>
        <w:r w:rsidR="006C7041">
          <w:rPr>
            <w:noProof/>
            <w:webHidden/>
          </w:rPr>
        </w:r>
        <w:r w:rsidR="006C7041">
          <w:rPr>
            <w:noProof/>
            <w:webHidden/>
          </w:rPr>
          <w:fldChar w:fldCharType="separate"/>
        </w:r>
        <w:r w:rsidR="006C7041">
          <w:rPr>
            <w:noProof/>
            <w:webHidden/>
          </w:rPr>
          <w:t>2</w:t>
        </w:r>
        <w:r w:rsidR="006C7041">
          <w:rPr>
            <w:noProof/>
            <w:webHidden/>
          </w:rPr>
          <w:fldChar w:fldCharType="end"/>
        </w:r>
      </w:hyperlink>
    </w:p>
    <w:p w:rsidR="006C7041" w:rsidRDefault="00452BF8" w:rsidP="006C7041">
      <w:pPr>
        <w:pStyle w:val="TOC1"/>
        <w:tabs>
          <w:tab w:val="right" w:leader="dot" w:pos="9350"/>
        </w:tabs>
        <w:rPr>
          <w:rFonts w:asciiTheme="minorHAnsi" w:hAnsiTheme="minorHAnsi" w:cstheme="minorBidi"/>
          <w:noProof/>
          <w:szCs w:val="22"/>
          <w:lang w:bidi="ar-SA"/>
        </w:rPr>
      </w:pPr>
      <w:hyperlink w:anchor="_Toc432959309" w:history="1">
        <w:r w:rsidR="00114F11">
          <w:rPr>
            <w:rStyle w:val="Hyperlink"/>
            <w:rFonts w:hint="eastAsia"/>
            <w:noProof/>
            <w:rtl/>
          </w:rPr>
          <w:t>جمع‌بندی</w:t>
        </w:r>
        <w:r w:rsidR="006C7041">
          <w:rPr>
            <w:noProof/>
            <w:webHidden/>
          </w:rPr>
          <w:tab/>
        </w:r>
        <w:r w:rsidR="006C7041">
          <w:rPr>
            <w:noProof/>
            <w:webHidden/>
          </w:rPr>
          <w:fldChar w:fldCharType="begin"/>
        </w:r>
        <w:r w:rsidR="006C7041">
          <w:rPr>
            <w:noProof/>
            <w:webHidden/>
          </w:rPr>
          <w:instrText xml:space="preserve"> PAGEREF _Toc432959309 \h </w:instrText>
        </w:r>
        <w:r w:rsidR="006C7041">
          <w:rPr>
            <w:noProof/>
            <w:webHidden/>
          </w:rPr>
        </w:r>
        <w:r w:rsidR="006C7041">
          <w:rPr>
            <w:noProof/>
            <w:webHidden/>
          </w:rPr>
          <w:fldChar w:fldCharType="separate"/>
        </w:r>
        <w:r w:rsidR="006C7041">
          <w:rPr>
            <w:noProof/>
            <w:webHidden/>
          </w:rPr>
          <w:t>2</w:t>
        </w:r>
        <w:r w:rsidR="006C7041">
          <w:rPr>
            <w:noProof/>
            <w:webHidden/>
          </w:rPr>
          <w:fldChar w:fldCharType="end"/>
        </w:r>
      </w:hyperlink>
    </w:p>
    <w:p w:rsidR="006C7041" w:rsidRDefault="00452BF8" w:rsidP="006C7041">
      <w:pPr>
        <w:pStyle w:val="TOC1"/>
        <w:tabs>
          <w:tab w:val="right" w:leader="dot" w:pos="9350"/>
        </w:tabs>
        <w:rPr>
          <w:rFonts w:asciiTheme="minorHAnsi" w:hAnsiTheme="minorHAnsi" w:cstheme="minorBidi"/>
          <w:noProof/>
          <w:szCs w:val="22"/>
          <w:lang w:bidi="ar-SA"/>
        </w:rPr>
      </w:pPr>
      <w:hyperlink w:anchor="_Toc432959310" w:history="1">
        <w:r w:rsidR="006C7041" w:rsidRPr="0002157F">
          <w:rPr>
            <w:rStyle w:val="Hyperlink"/>
            <w:rFonts w:hint="eastAsia"/>
            <w:noProof/>
            <w:rtl/>
          </w:rPr>
          <w:t>د</w:t>
        </w:r>
        <w:r w:rsidR="006C7041" w:rsidRPr="0002157F">
          <w:rPr>
            <w:rStyle w:val="Hyperlink"/>
            <w:rFonts w:hint="cs"/>
            <w:noProof/>
            <w:rtl/>
          </w:rPr>
          <w:t>ی</w:t>
        </w:r>
        <w:r w:rsidR="006C7041" w:rsidRPr="0002157F">
          <w:rPr>
            <w:rStyle w:val="Hyperlink"/>
            <w:rFonts w:hint="eastAsia"/>
            <w:noProof/>
            <w:rtl/>
          </w:rPr>
          <w:t>دگاه</w:t>
        </w:r>
        <w:r w:rsidR="006C7041" w:rsidRPr="0002157F">
          <w:rPr>
            <w:rStyle w:val="Hyperlink"/>
            <w:noProof/>
            <w:rtl/>
          </w:rPr>
          <w:t xml:space="preserve"> </w:t>
        </w:r>
        <w:r w:rsidR="006C7041" w:rsidRPr="0002157F">
          <w:rPr>
            <w:rStyle w:val="Hyperlink"/>
            <w:rFonts w:hint="eastAsia"/>
            <w:noProof/>
            <w:rtl/>
          </w:rPr>
          <w:t>دوم</w:t>
        </w:r>
        <w:r w:rsidR="006C7041">
          <w:rPr>
            <w:noProof/>
            <w:webHidden/>
          </w:rPr>
          <w:tab/>
        </w:r>
        <w:r w:rsidR="006C7041">
          <w:rPr>
            <w:noProof/>
            <w:webHidden/>
          </w:rPr>
          <w:fldChar w:fldCharType="begin"/>
        </w:r>
        <w:r w:rsidR="006C7041">
          <w:rPr>
            <w:noProof/>
            <w:webHidden/>
          </w:rPr>
          <w:instrText xml:space="preserve"> PAGEREF _Toc432959310 \h </w:instrText>
        </w:r>
        <w:r w:rsidR="006C7041">
          <w:rPr>
            <w:noProof/>
            <w:webHidden/>
          </w:rPr>
        </w:r>
        <w:r w:rsidR="006C7041">
          <w:rPr>
            <w:noProof/>
            <w:webHidden/>
          </w:rPr>
          <w:fldChar w:fldCharType="separate"/>
        </w:r>
        <w:r w:rsidR="006C7041">
          <w:rPr>
            <w:noProof/>
            <w:webHidden/>
          </w:rPr>
          <w:t>3</w:t>
        </w:r>
        <w:r w:rsidR="006C7041">
          <w:rPr>
            <w:noProof/>
            <w:webHidden/>
          </w:rPr>
          <w:fldChar w:fldCharType="end"/>
        </w:r>
      </w:hyperlink>
    </w:p>
    <w:p w:rsidR="006C7041" w:rsidRDefault="00452BF8" w:rsidP="006C7041">
      <w:pPr>
        <w:pStyle w:val="TOC1"/>
        <w:tabs>
          <w:tab w:val="right" w:leader="dot" w:pos="9350"/>
        </w:tabs>
        <w:rPr>
          <w:rFonts w:asciiTheme="minorHAnsi" w:hAnsiTheme="minorHAnsi" w:cstheme="minorBidi"/>
          <w:noProof/>
          <w:szCs w:val="22"/>
          <w:lang w:bidi="ar-SA"/>
        </w:rPr>
      </w:pPr>
      <w:hyperlink w:anchor="_Toc432959311" w:history="1">
        <w:r w:rsidR="006C7041" w:rsidRPr="0002157F">
          <w:rPr>
            <w:rStyle w:val="Hyperlink"/>
            <w:rFonts w:hint="eastAsia"/>
            <w:noProof/>
            <w:rtl/>
          </w:rPr>
          <w:t>د</w:t>
        </w:r>
        <w:r w:rsidR="006C7041" w:rsidRPr="0002157F">
          <w:rPr>
            <w:rStyle w:val="Hyperlink"/>
            <w:rFonts w:hint="cs"/>
            <w:noProof/>
            <w:rtl/>
          </w:rPr>
          <w:t>ی</w:t>
        </w:r>
        <w:r w:rsidR="006C7041" w:rsidRPr="0002157F">
          <w:rPr>
            <w:rStyle w:val="Hyperlink"/>
            <w:rFonts w:hint="eastAsia"/>
            <w:noProof/>
            <w:rtl/>
          </w:rPr>
          <w:t>دگاه</w:t>
        </w:r>
        <w:r w:rsidR="006C7041" w:rsidRPr="0002157F">
          <w:rPr>
            <w:rStyle w:val="Hyperlink"/>
            <w:noProof/>
            <w:rtl/>
          </w:rPr>
          <w:t xml:space="preserve"> </w:t>
        </w:r>
        <w:r w:rsidR="006C7041" w:rsidRPr="0002157F">
          <w:rPr>
            <w:rStyle w:val="Hyperlink"/>
            <w:rFonts w:hint="eastAsia"/>
            <w:noProof/>
            <w:rtl/>
          </w:rPr>
          <w:t>سوم</w:t>
        </w:r>
        <w:r w:rsidR="006C7041">
          <w:rPr>
            <w:noProof/>
            <w:webHidden/>
          </w:rPr>
          <w:tab/>
        </w:r>
        <w:r w:rsidR="006C7041">
          <w:rPr>
            <w:noProof/>
            <w:webHidden/>
          </w:rPr>
          <w:fldChar w:fldCharType="begin"/>
        </w:r>
        <w:r w:rsidR="006C7041">
          <w:rPr>
            <w:noProof/>
            <w:webHidden/>
          </w:rPr>
          <w:instrText xml:space="preserve"> PAGEREF _Toc432959311 \h </w:instrText>
        </w:r>
        <w:r w:rsidR="006C7041">
          <w:rPr>
            <w:noProof/>
            <w:webHidden/>
          </w:rPr>
        </w:r>
        <w:r w:rsidR="006C7041">
          <w:rPr>
            <w:noProof/>
            <w:webHidden/>
          </w:rPr>
          <w:fldChar w:fldCharType="separate"/>
        </w:r>
        <w:r w:rsidR="006C7041">
          <w:rPr>
            <w:noProof/>
            <w:webHidden/>
          </w:rPr>
          <w:t>3</w:t>
        </w:r>
        <w:r w:rsidR="006C7041">
          <w:rPr>
            <w:noProof/>
            <w:webHidden/>
          </w:rPr>
          <w:fldChar w:fldCharType="end"/>
        </w:r>
      </w:hyperlink>
    </w:p>
    <w:p w:rsidR="006C7041" w:rsidRDefault="00452BF8" w:rsidP="006C7041">
      <w:pPr>
        <w:pStyle w:val="TOC1"/>
        <w:tabs>
          <w:tab w:val="right" w:leader="dot" w:pos="9350"/>
        </w:tabs>
        <w:rPr>
          <w:rFonts w:asciiTheme="minorHAnsi" w:hAnsiTheme="minorHAnsi" w:cstheme="minorBidi"/>
          <w:noProof/>
          <w:szCs w:val="22"/>
          <w:lang w:bidi="ar-SA"/>
        </w:rPr>
      </w:pPr>
      <w:hyperlink w:anchor="_Toc432959312" w:history="1">
        <w:r w:rsidR="006C7041" w:rsidRPr="0002157F">
          <w:rPr>
            <w:rStyle w:val="Hyperlink"/>
            <w:rFonts w:hint="eastAsia"/>
            <w:noProof/>
            <w:rtl/>
          </w:rPr>
          <w:t>اتخاذ</w:t>
        </w:r>
        <w:r w:rsidR="006C7041" w:rsidRPr="0002157F">
          <w:rPr>
            <w:rStyle w:val="Hyperlink"/>
            <w:noProof/>
            <w:rtl/>
          </w:rPr>
          <w:t xml:space="preserve"> </w:t>
        </w:r>
        <w:r w:rsidR="006C7041" w:rsidRPr="0002157F">
          <w:rPr>
            <w:rStyle w:val="Hyperlink"/>
            <w:rFonts w:hint="eastAsia"/>
            <w:noProof/>
            <w:rtl/>
          </w:rPr>
          <w:t>مبنا</w:t>
        </w:r>
        <w:r w:rsidR="006C7041">
          <w:rPr>
            <w:noProof/>
            <w:webHidden/>
          </w:rPr>
          <w:tab/>
        </w:r>
        <w:r w:rsidR="006C7041">
          <w:rPr>
            <w:noProof/>
            <w:webHidden/>
          </w:rPr>
          <w:fldChar w:fldCharType="begin"/>
        </w:r>
        <w:r w:rsidR="006C7041">
          <w:rPr>
            <w:noProof/>
            <w:webHidden/>
          </w:rPr>
          <w:instrText xml:space="preserve"> PAGEREF _Toc432959312 \h </w:instrText>
        </w:r>
        <w:r w:rsidR="006C7041">
          <w:rPr>
            <w:noProof/>
            <w:webHidden/>
          </w:rPr>
        </w:r>
        <w:r w:rsidR="006C7041">
          <w:rPr>
            <w:noProof/>
            <w:webHidden/>
          </w:rPr>
          <w:fldChar w:fldCharType="separate"/>
        </w:r>
        <w:r w:rsidR="006C7041">
          <w:rPr>
            <w:noProof/>
            <w:webHidden/>
          </w:rPr>
          <w:t>3</w:t>
        </w:r>
        <w:r w:rsidR="006C7041">
          <w:rPr>
            <w:noProof/>
            <w:webHidden/>
          </w:rPr>
          <w:fldChar w:fldCharType="end"/>
        </w:r>
      </w:hyperlink>
    </w:p>
    <w:p w:rsidR="006C7041" w:rsidRDefault="00452BF8" w:rsidP="006C7041">
      <w:pPr>
        <w:pStyle w:val="TOC2"/>
        <w:tabs>
          <w:tab w:val="right" w:leader="dot" w:pos="9350"/>
        </w:tabs>
        <w:rPr>
          <w:rFonts w:asciiTheme="minorHAnsi" w:hAnsiTheme="minorHAnsi" w:cstheme="minorBidi"/>
          <w:noProof/>
          <w:szCs w:val="22"/>
          <w:lang w:bidi="ar-SA"/>
        </w:rPr>
      </w:pPr>
      <w:hyperlink w:anchor="_Toc432959313" w:history="1">
        <w:r w:rsidR="006C7041" w:rsidRPr="0002157F">
          <w:rPr>
            <w:rStyle w:val="Hyperlink"/>
            <w:rFonts w:hint="eastAsia"/>
            <w:noProof/>
            <w:rtl/>
          </w:rPr>
          <w:t>ترک</w:t>
        </w:r>
        <w:r w:rsidR="006C7041" w:rsidRPr="0002157F">
          <w:rPr>
            <w:rStyle w:val="Hyperlink"/>
            <w:rFonts w:hint="cs"/>
            <w:noProof/>
            <w:rtl/>
          </w:rPr>
          <w:t>ی</w:t>
        </w:r>
        <w:r w:rsidR="006C7041" w:rsidRPr="0002157F">
          <w:rPr>
            <w:rStyle w:val="Hyperlink"/>
            <w:rFonts w:hint="eastAsia"/>
            <w:noProof/>
            <w:rtl/>
          </w:rPr>
          <w:t>ب</w:t>
        </w:r>
        <w:r w:rsidR="006C7041" w:rsidRPr="0002157F">
          <w:rPr>
            <w:rStyle w:val="Hyperlink"/>
            <w:noProof/>
            <w:rtl/>
          </w:rPr>
          <w:t xml:space="preserve"> </w:t>
        </w:r>
        <w:r w:rsidR="006C7041" w:rsidRPr="0002157F">
          <w:rPr>
            <w:rStyle w:val="Hyperlink"/>
            <w:rFonts w:hint="eastAsia"/>
            <w:noProof/>
            <w:rtl/>
          </w:rPr>
          <w:t>اتحاد</w:t>
        </w:r>
        <w:r w:rsidR="006C7041" w:rsidRPr="0002157F">
          <w:rPr>
            <w:rStyle w:val="Hyperlink"/>
            <w:rFonts w:hint="cs"/>
            <w:noProof/>
            <w:rtl/>
          </w:rPr>
          <w:t>ی</w:t>
        </w:r>
        <w:r w:rsidR="006C7041" w:rsidRPr="0002157F">
          <w:rPr>
            <w:rStyle w:val="Hyperlink"/>
            <w:noProof/>
            <w:rtl/>
          </w:rPr>
          <w:t xml:space="preserve"> </w:t>
        </w:r>
        <w:r w:rsidR="006C7041" w:rsidRPr="0002157F">
          <w:rPr>
            <w:rStyle w:val="Hyperlink"/>
            <w:rFonts w:hint="eastAsia"/>
            <w:noProof/>
            <w:rtl/>
          </w:rPr>
          <w:t>و</w:t>
        </w:r>
        <w:r w:rsidR="006C7041" w:rsidRPr="0002157F">
          <w:rPr>
            <w:rStyle w:val="Hyperlink"/>
            <w:noProof/>
            <w:rtl/>
          </w:rPr>
          <w:t xml:space="preserve"> </w:t>
        </w:r>
        <w:r w:rsidR="006C7041" w:rsidRPr="0002157F">
          <w:rPr>
            <w:rStyle w:val="Hyperlink"/>
            <w:rFonts w:hint="eastAsia"/>
            <w:noProof/>
            <w:rtl/>
          </w:rPr>
          <w:t>انضمام</w:t>
        </w:r>
        <w:r w:rsidR="006C7041" w:rsidRPr="0002157F">
          <w:rPr>
            <w:rStyle w:val="Hyperlink"/>
            <w:rFonts w:hint="cs"/>
            <w:noProof/>
            <w:rtl/>
          </w:rPr>
          <w:t>ی</w:t>
        </w:r>
        <w:r w:rsidR="006C7041" w:rsidRPr="0002157F">
          <w:rPr>
            <w:rStyle w:val="Hyperlink"/>
            <w:noProof/>
            <w:rtl/>
          </w:rPr>
          <w:t xml:space="preserve"> </w:t>
        </w:r>
        <w:r w:rsidR="006C7041" w:rsidRPr="0002157F">
          <w:rPr>
            <w:rStyle w:val="Hyperlink"/>
            <w:rFonts w:hint="eastAsia"/>
            <w:noProof/>
            <w:rtl/>
          </w:rPr>
          <w:t>در</w:t>
        </w:r>
        <w:r w:rsidR="006C7041" w:rsidRPr="0002157F">
          <w:rPr>
            <w:rStyle w:val="Hyperlink"/>
            <w:noProof/>
            <w:rtl/>
          </w:rPr>
          <w:t xml:space="preserve"> </w:t>
        </w:r>
        <w:r w:rsidR="006C7041" w:rsidRPr="0002157F">
          <w:rPr>
            <w:rStyle w:val="Hyperlink"/>
            <w:rFonts w:hint="eastAsia"/>
            <w:noProof/>
            <w:rtl/>
          </w:rPr>
          <w:t>ا</w:t>
        </w:r>
        <w:r w:rsidR="006C7041" w:rsidRPr="0002157F">
          <w:rPr>
            <w:rStyle w:val="Hyperlink"/>
            <w:rFonts w:hint="cs"/>
            <w:noProof/>
            <w:rtl/>
          </w:rPr>
          <w:t>ی</w:t>
        </w:r>
        <w:r w:rsidR="006C7041" w:rsidRPr="0002157F">
          <w:rPr>
            <w:rStyle w:val="Hyperlink"/>
            <w:rFonts w:hint="eastAsia"/>
            <w:noProof/>
            <w:rtl/>
          </w:rPr>
          <w:t>ن</w:t>
        </w:r>
        <w:r w:rsidR="006C7041" w:rsidRPr="0002157F">
          <w:rPr>
            <w:rStyle w:val="Hyperlink"/>
            <w:noProof/>
            <w:rtl/>
          </w:rPr>
          <w:t xml:space="preserve"> </w:t>
        </w:r>
        <w:r w:rsidR="006C7041" w:rsidRPr="0002157F">
          <w:rPr>
            <w:rStyle w:val="Hyperlink"/>
            <w:rFonts w:hint="eastAsia"/>
            <w:noProof/>
            <w:rtl/>
          </w:rPr>
          <w:t>مقام</w:t>
        </w:r>
        <w:r w:rsidR="006C7041">
          <w:rPr>
            <w:noProof/>
            <w:webHidden/>
          </w:rPr>
          <w:tab/>
        </w:r>
        <w:r w:rsidR="006C7041">
          <w:rPr>
            <w:noProof/>
            <w:webHidden/>
          </w:rPr>
          <w:fldChar w:fldCharType="begin"/>
        </w:r>
        <w:r w:rsidR="006C7041">
          <w:rPr>
            <w:noProof/>
            <w:webHidden/>
          </w:rPr>
          <w:instrText xml:space="preserve"> PAGEREF _Toc432959313 \h </w:instrText>
        </w:r>
        <w:r w:rsidR="006C7041">
          <w:rPr>
            <w:noProof/>
            <w:webHidden/>
          </w:rPr>
        </w:r>
        <w:r w:rsidR="006C7041">
          <w:rPr>
            <w:noProof/>
            <w:webHidden/>
          </w:rPr>
          <w:fldChar w:fldCharType="separate"/>
        </w:r>
        <w:r w:rsidR="006C7041">
          <w:rPr>
            <w:noProof/>
            <w:webHidden/>
          </w:rPr>
          <w:t>3</w:t>
        </w:r>
        <w:r w:rsidR="006C7041">
          <w:rPr>
            <w:noProof/>
            <w:webHidden/>
          </w:rPr>
          <w:fldChar w:fldCharType="end"/>
        </w:r>
      </w:hyperlink>
    </w:p>
    <w:p w:rsidR="006C7041" w:rsidRDefault="00452BF8" w:rsidP="006C7041">
      <w:pPr>
        <w:pStyle w:val="TOC2"/>
        <w:tabs>
          <w:tab w:val="right" w:leader="dot" w:pos="9350"/>
        </w:tabs>
        <w:rPr>
          <w:rFonts w:asciiTheme="minorHAnsi" w:hAnsiTheme="minorHAnsi" w:cstheme="minorBidi"/>
          <w:noProof/>
          <w:szCs w:val="22"/>
          <w:lang w:bidi="ar-SA"/>
        </w:rPr>
      </w:pPr>
      <w:hyperlink w:anchor="_Toc432959314" w:history="1">
        <w:r w:rsidR="006C7041" w:rsidRPr="0002157F">
          <w:rPr>
            <w:rStyle w:val="Hyperlink"/>
            <w:rFonts w:hint="eastAsia"/>
            <w:noProof/>
            <w:rtl/>
          </w:rPr>
          <w:t>امکان</w:t>
        </w:r>
        <w:r w:rsidR="006C7041" w:rsidRPr="0002157F">
          <w:rPr>
            <w:rStyle w:val="Hyperlink"/>
            <w:noProof/>
            <w:rtl/>
          </w:rPr>
          <w:t xml:space="preserve"> </w:t>
        </w:r>
        <w:r w:rsidR="006C7041" w:rsidRPr="0002157F">
          <w:rPr>
            <w:rStyle w:val="Hyperlink"/>
            <w:rFonts w:hint="eastAsia"/>
            <w:noProof/>
            <w:rtl/>
          </w:rPr>
          <w:t>تصرف</w:t>
        </w:r>
        <w:r w:rsidR="006C7041" w:rsidRPr="0002157F">
          <w:rPr>
            <w:rStyle w:val="Hyperlink"/>
            <w:noProof/>
            <w:rtl/>
          </w:rPr>
          <w:t xml:space="preserve"> </w:t>
        </w:r>
        <w:r w:rsidR="006C7041" w:rsidRPr="0002157F">
          <w:rPr>
            <w:rStyle w:val="Hyperlink"/>
            <w:rFonts w:hint="eastAsia"/>
            <w:noProof/>
            <w:rtl/>
          </w:rPr>
          <w:t>شارع</w:t>
        </w:r>
        <w:r w:rsidR="006C7041" w:rsidRPr="0002157F">
          <w:rPr>
            <w:rStyle w:val="Hyperlink"/>
            <w:noProof/>
            <w:rtl/>
          </w:rPr>
          <w:t xml:space="preserve"> </w:t>
        </w:r>
        <w:r w:rsidR="006C7041" w:rsidRPr="0002157F">
          <w:rPr>
            <w:rStyle w:val="Hyperlink"/>
            <w:rFonts w:hint="eastAsia"/>
            <w:noProof/>
            <w:rtl/>
          </w:rPr>
          <w:t>در</w:t>
        </w:r>
        <w:r w:rsidR="006C7041" w:rsidRPr="0002157F">
          <w:rPr>
            <w:rStyle w:val="Hyperlink"/>
            <w:noProof/>
            <w:rtl/>
          </w:rPr>
          <w:t xml:space="preserve"> </w:t>
        </w:r>
        <w:r w:rsidR="006C7041" w:rsidRPr="0002157F">
          <w:rPr>
            <w:rStyle w:val="Hyperlink"/>
            <w:rFonts w:hint="eastAsia"/>
            <w:noProof/>
            <w:rtl/>
          </w:rPr>
          <w:t>ا</w:t>
        </w:r>
        <w:r w:rsidR="006C7041" w:rsidRPr="0002157F">
          <w:rPr>
            <w:rStyle w:val="Hyperlink"/>
            <w:rFonts w:hint="cs"/>
            <w:noProof/>
            <w:rtl/>
          </w:rPr>
          <w:t>ی</w:t>
        </w:r>
        <w:r w:rsidR="006C7041" w:rsidRPr="0002157F">
          <w:rPr>
            <w:rStyle w:val="Hyperlink"/>
            <w:rFonts w:hint="eastAsia"/>
            <w:noProof/>
            <w:rtl/>
          </w:rPr>
          <w:t>ن</w:t>
        </w:r>
        <w:r w:rsidR="006C7041" w:rsidRPr="0002157F">
          <w:rPr>
            <w:rStyle w:val="Hyperlink"/>
            <w:noProof/>
            <w:rtl/>
          </w:rPr>
          <w:t xml:space="preserve"> </w:t>
        </w:r>
        <w:r w:rsidR="006C7041" w:rsidRPr="0002157F">
          <w:rPr>
            <w:rStyle w:val="Hyperlink"/>
            <w:rFonts w:hint="eastAsia"/>
            <w:noProof/>
            <w:rtl/>
          </w:rPr>
          <w:t>مقام</w:t>
        </w:r>
        <w:r w:rsidR="006C7041">
          <w:rPr>
            <w:noProof/>
            <w:webHidden/>
          </w:rPr>
          <w:tab/>
        </w:r>
        <w:r w:rsidR="006C7041">
          <w:rPr>
            <w:noProof/>
            <w:webHidden/>
          </w:rPr>
          <w:fldChar w:fldCharType="begin"/>
        </w:r>
        <w:r w:rsidR="006C7041">
          <w:rPr>
            <w:noProof/>
            <w:webHidden/>
          </w:rPr>
          <w:instrText xml:space="preserve"> PAGEREF _Toc432959314 \h </w:instrText>
        </w:r>
        <w:r w:rsidR="006C7041">
          <w:rPr>
            <w:noProof/>
            <w:webHidden/>
          </w:rPr>
        </w:r>
        <w:r w:rsidR="006C7041">
          <w:rPr>
            <w:noProof/>
            <w:webHidden/>
          </w:rPr>
          <w:fldChar w:fldCharType="separate"/>
        </w:r>
        <w:r w:rsidR="006C7041">
          <w:rPr>
            <w:noProof/>
            <w:webHidden/>
          </w:rPr>
          <w:t>4</w:t>
        </w:r>
        <w:r w:rsidR="006C7041">
          <w:rPr>
            <w:noProof/>
            <w:webHidden/>
          </w:rPr>
          <w:fldChar w:fldCharType="end"/>
        </w:r>
      </w:hyperlink>
    </w:p>
    <w:p w:rsidR="006C7041" w:rsidRDefault="00452BF8" w:rsidP="006C7041">
      <w:pPr>
        <w:pStyle w:val="TOC2"/>
        <w:tabs>
          <w:tab w:val="right" w:leader="dot" w:pos="9350"/>
        </w:tabs>
        <w:rPr>
          <w:rFonts w:asciiTheme="minorHAnsi" w:hAnsiTheme="minorHAnsi" w:cstheme="minorBidi"/>
          <w:noProof/>
          <w:szCs w:val="22"/>
          <w:lang w:bidi="ar-SA"/>
        </w:rPr>
      </w:pPr>
      <w:hyperlink w:anchor="_Toc432959315" w:history="1">
        <w:r w:rsidR="006C7041" w:rsidRPr="0002157F">
          <w:rPr>
            <w:rStyle w:val="Hyperlink"/>
            <w:rFonts w:hint="eastAsia"/>
            <w:noProof/>
            <w:rtl/>
          </w:rPr>
          <w:t>شرط</w:t>
        </w:r>
        <w:r w:rsidR="006C7041" w:rsidRPr="0002157F">
          <w:rPr>
            <w:rStyle w:val="Hyperlink"/>
            <w:rFonts w:hint="cs"/>
            <w:noProof/>
            <w:rtl/>
          </w:rPr>
          <w:t>ی</w:t>
        </w:r>
        <w:r w:rsidR="006C7041" w:rsidRPr="0002157F">
          <w:rPr>
            <w:rStyle w:val="Hyperlink"/>
            <w:rFonts w:hint="eastAsia"/>
            <w:noProof/>
            <w:rtl/>
          </w:rPr>
          <w:t>ت</w:t>
        </w:r>
        <w:r w:rsidR="006C7041" w:rsidRPr="0002157F">
          <w:rPr>
            <w:rStyle w:val="Hyperlink"/>
            <w:noProof/>
            <w:rtl/>
          </w:rPr>
          <w:t xml:space="preserve"> </w:t>
        </w:r>
        <w:r w:rsidR="006C7041" w:rsidRPr="0002157F">
          <w:rPr>
            <w:rStyle w:val="Hyperlink"/>
            <w:rFonts w:hint="eastAsia"/>
            <w:noProof/>
            <w:rtl/>
          </w:rPr>
          <w:t>وجود</w:t>
        </w:r>
        <w:r w:rsidR="006C7041" w:rsidRPr="0002157F">
          <w:rPr>
            <w:rStyle w:val="Hyperlink"/>
            <w:noProof/>
            <w:rtl/>
          </w:rPr>
          <w:t xml:space="preserve"> </w:t>
        </w:r>
        <w:r w:rsidR="006C7041" w:rsidRPr="0002157F">
          <w:rPr>
            <w:rStyle w:val="Hyperlink"/>
            <w:rFonts w:hint="eastAsia"/>
            <w:noProof/>
            <w:rtl/>
          </w:rPr>
          <w:t>مندوحه</w:t>
        </w:r>
        <w:r w:rsidR="006C7041">
          <w:rPr>
            <w:noProof/>
            <w:webHidden/>
          </w:rPr>
          <w:tab/>
        </w:r>
        <w:r w:rsidR="006C7041">
          <w:rPr>
            <w:noProof/>
            <w:webHidden/>
          </w:rPr>
          <w:fldChar w:fldCharType="begin"/>
        </w:r>
        <w:r w:rsidR="006C7041">
          <w:rPr>
            <w:noProof/>
            <w:webHidden/>
          </w:rPr>
          <w:instrText xml:space="preserve"> PAGEREF _Toc432959315 \h </w:instrText>
        </w:r>
        <w:r w:rsidR="006C7041">
          <w:rPr>
            <w:noProof/>
            <w:webHidden/>
          </w:rPr>
        </w:r>
        <w:r w:rsidR="006C7041">
          <w:rPr>
            <w:noProof/>
            <w:webHidden/>
          </w:rPr>
          <w:fldChar w:fldCharType="separate"/>
        </w:r>
        <w:r w:rsidR="006C7041">
          <w:rPr>
            <w:noProof/>
            <w:webHidden/>
          </w:rPr>
          <w:t>4</w:t>
        </w:r>
        <w:r w:rsidR="006C7041">
          <w:rPr>
            <w:noProof/>
            <w:webHidden/>
          </w:rPr>
          <w:fldChar w:fldCharType="end"/>
        </w:r>
      </w:hyperlink>
    </w:p>
    <w:p w:rsidR="006C7041" w:rsidRDefault="00452BF8" w:rsidP="006C7041">
      <w:pPr>
        <w:pStyle w:val="TOC2"/>
        <w:tabs>
          <w:tab w:val="right" w:leader="dot" w:pos="9350"/>
        </w:tabs>
        <w:rPr>
          <w:rFonts w:asciiTheme="minorHAnsi" w:hAnsiTheme="minorHAnsi" w:cstheme="minorBidi"/>
          <w:noProof/>
          <w:szCs w:val="22"/>
          <w:lang w:bidi="ar-SA"/>
        </w:rPr>
      </w:pPr>
      <w:hyperlink w:anchor="_Toc432959316" w:history="1">
        <w:r w:rsidR="006C7041" w:rsidRPr="0002157F">
          <w:rPr>
            <w:rStyle w:val="Hyperlink"/>
            <w:rFonts w:hint="eastAsia"/>
            <w:noProof/>
            <w:rtl/>
          </w:rPr>
          <w:t>تشر</w:t>
        </w:r>
        <w:r w:rsidR="006C7041" w:rsidRPr="0002157F">
          <w:rPr>
            <w:rStyle w:val="Hyperlink"/>
            <w:rFonts w:hint="cs"/>
            <w:noProof/>
            <w:rtl/>
          </w:rPr>
          <w:t>ی</w:t>
        </w:r>
        <w:r w:rsidR="006C7041" w:rsidRPr="0002157F">
          <w:rPr>
            <w:rStyle w:val="Hyperlink"/>
            <w:rFonts w:hint="eastAsia"/>
            <w:noProof/>
            <w:rtl/>
          </w:rPr>
          <w:t>ح</w:t>
        </w:r>
        <w:r w:rsidR="006C7041" w:rsidRPr="0002157F">
          <w:rPr>
            <w:rStyle w:val="Hyperlink"/>
            <w:noProof/>
            <w:rtl/>
          </w:rPr>
          <w:t xml:space="preserve"> </w:t>
        </w:r>
        <w:r w:rsidR="006C7041" w:rsidRPr="0002157F">
          <w:rPr>
            <w:rStyle w:val="Hyperlink"/>
            <w:rFonts w:hint="eastAsia"/>
            <w:noProof/>
            <w:rtl/>
          </w:rPr>
          <w:t>مسأله</w:t>
        </w:r>
        <w:r w:rsidR="006C7041">
          <w:rPr>
            <w:noProof/>
            <w:webHidden/>
          </w:rPr>
          <w:tab/>
        </w:r>
        <w:r w:rsidR="006C7041">
          <w:rPr>
            <w:noProof/>
            <w:webHidden/>
          </w:rPr>
          <w:fldChar w:fldCharType="begin"/>
        </w:r>
        <w:r w:rsidR="006C7041">
          <w:rPr>
            <w:noProof/>
            <w:webHidden/>
          </w:rPr>
          <w:instrText xml:space="preserve"> PAGEREF _Toc432959316 \h </w:instrText>
        </w:r>
        <w:r w:rsidR="006C7041">
          <w:rPr>
            <w:noProof/>
            <w:webHidden/>
          </w:rPr>
        </w:r>
        <w:r w:rsidR="006C7041">
          <w:rPr>
            <w:noProof/>
            <w:webHidden/>
          </w:rPr>
          <w:fldChar w:fldCharType="separate"/>
        </w:r>
        <w:r w:rsidR="006C7041">
          <w:rPr>
            <w:noProof/>
            <w:webHidden/>
          </w:rPr>
          <w:t>4</w:t>
        </w:r>
        <w:r w:rsidR="006C7041">
          <w:rPr>
            <w:noProof/>
            <w:webHidden/>
          </w:rPr>
          <w:fldChar w:fldCharType="end"/>
        </w:r>
      </w:hyperlink>
    </w:p>
    <w:p w:rsidR="006C7041" w:rsidRDefault="00452BF8" w:rsidP="006C7041">
      <w:pPr>
        <w:pStyle w:val="TOC2"/>
        <w:tabs>
          <w:tab w:val="right" w:leader="dot" w:pos="9350"/>
        </w:tabs>
        <w:rPr>
          <w:rFonts w:asciiTheme="minorHAnsi" w:hAnsiTheme="minorHAnsi" w:cstheme="minorBidi"/>
          <w:noProof/>
          <w:szCs w:val="22"/>
          <w:lang w:bidi="ar-SA"/>
        </w:rPr>
      </w:pPr>
      <w:hyperlink w:anchor="_Toc432959317" w:history="1">
        <w:r w:rsidR="006C7041" w:rsidRPr="0002157F">
          <w:rPr>
            <w:rStyle w:val="Hyperlink"/>
            <w:rFonts w:hint="eastAsia"/>
            <w:noProof/>
            <w:rtl/>
          </w:rPr>
          <w:t>آراء</w:t>
        </w:r>
        <w:r w:rsidR="006C7041" w:rsidRPr="0002157F">
          <w:rPr>
            <w:rStyle w:val="Hyperlink"/>
            <w:noProof/>
            <w:rtl/>
          </w:rPr>
          <w:t xml:space="preserve"> </w:t>
        </w:r>
        <w:r w:rsidR="006C7041" w:rsidRPr="0002157F">
          <w:rPr>
            <w:rStyle w:val="Hyperlink"/>
            <w:rFonts w:hint="eastAsia"/>
            <w:noProof/>
            <w:rtl/>
          </w:rPr>
          <w:t>در</w:t>
        </w:r>
        <w:r w:rsidR="006C7041" w:rsidRPr="0002157F">
          <w:rPr>
            <w:rStyle w:val="Hyperlink"/>
            <w:noProof/>
            <w:rtl/>
          </w:rPr>
          <w:t xml:space="preserve"> </w:t>
        </w:r>
        <w:r w:rsidR="006C7041" w:rsidRPr="0002157F">
          <w:rPr>
            <w:rStyle w:val="Hyperlink"/>
            <w:rFonts w:hint="eastAsia"/>
            <w:noProof/>
            <w:rtl/>
          </w:rPr>
          <w:t>ا</w:t>
        </w:r>
        <w:r w:rsidR="006C7041" w:rsidRPr="0002157F">
          <w:rPr>
            <w:rStyle w:val="Hyperlink"/>
            <w:rFonts w:hint="cs"/>
            <w:noProof/>
            <w:rtl/>
          </w:rPr>
          <w:t>ی</w:t>
        </w:r>
        <w:r w:rsidR="006C7041" w:rsidRPr="0002157F">
          <w:rPr>
            <w:rStyle w:val="Hyperlink"/>
            <w:rFonts w:hint="eastAsia"/>
            <w:noProof/>
            <w:rtl/>
          </w:rPr>
          <w:t>ن</w:t>
        </w:r>
        <w:r w:rsidR="006C7041" w:rsidRPr="0002157F">
          <w:rPr>
            <w:rStyle w:val="Hyperlink"/>
            <w:noProof/>
            <w:rtl/>
          </w:rPr>
          <w:t xml:space="preserve"> </w:t>
        </w:r>
        <w:r w:rsidR="006C7041" w:rsidRPr="0002157F">
          <w:rPr>
            <w:rStyle w:val="Hyperlink"/>
            <w:rFonts w:hint="eastAsia"/>
            <w:noProof/>
            <w:rtl/>
          </w:rPr>
          <w:t>باب</w:t>
        </w:r>
        <w:r w:rsidR="006C7041">
          <w:rPr>
            <w:noProof/>
            <w:webHidden/>
          </w:rPr>
          <w:tab/>
        </w:r>
        <w:r w:rsidR="006C7041">
          <w:rPr>
            <w:noProof/>
            <w:webHidden/>
          </w:rPr>
          <w:fldChar w:fldCharType="begin"/>
        </w:r>
        <w:r w:rsidR="006C7041">
          <w:rPr>
            <w:noProof/>
            <w:webHidden/>
          </w:rPr>
          <w:instrText xml:space="preserve"> PAGEREF _Toc432959317 \h </w:instrText>
        </w:r>
        <w:r w:rsidR="006C7041">
          <w:rPr>
            <w:noProof/>
            <w:webHidden/>
          </w:rPr>
        </w:r>
        <w:r w:rsidR="006C7041">
          <w:rPr>
            <w:noProof/>
            <w:webHidden/>
          </w:rPr>
          <w:fldChar w:fldCharType="separate"/>
        </w:r>
        <w:r w:rsidR="006C7041">
          <w:rPr>
            <w:noProof/>
            <w:webHidden/>
          </w:rPr>
          <w:t>4</w:t>
        </w:r>
        <w:r w:rsidR="006C7041">
          <w:rPr>
            <w:noProof/>
            <w:webHidden/>
          </w:rPr>
          <w:fldChar w:fldCharType="end"/>
        </w:r>
      </w:hyperlink>
    </w:p>
    <w:p w:rsidR="006C7041" w:rsidRDefault="00452BF8" w:rsidP="006C7041">
      <w:pPr>
        <w:pStyle w:val="TOC2"/>
        <w:tabs>
          <w:tab w:val="right" w:leader="dot" w:pos="9350"/>
        </w:tabs>
        <w:rPr>
          <w:rFonts w:asciiTheme="minorHAnsi" w:hAnsiTheme="minorHAnsi" w:cstheme="minorBidi"/>
          <w:noProof/>
          <w:szCs w:val="22"/>
          <w:lang w:bidi="ar-SA"/>
        </w:rPr>
      </w:pPr>
      <w:hyperlink w:anchor="_Toc432959318" w:history="1">
        <w:r w:rsidR="006C7041" w:rsidRPr="0002157F">
          <w:rPr>
            <w:rStyle w:val="Hyperlink"/>
            <w:rFonts w:hint="eastAsia"/>
            <w:noProof/>
            <w:rtl/>
          </w:rPr>
          <w:t>نظر</w:t>
        </w:r>
        <w:r w:rsidR="006C7041" w:rsidRPr="0002157F">
          <w:rPr>
            <w:rStyle w:val="Hyperlink"/>
            <w:rFonts w:hint="cs"/>
            <w:noProof/>
            <w:rtl/>
          </w:rPr>
          <w:t>ی</w:t>
        </w:r>
        <w:r w:rsidR="006C7041" w:rsidRPr="0002157F">
          <w:rPr>
            <w:rStyle w:val="Hyperlink"/>
            <w:rFonts w:hint="eastAsia"/>
            <w:noProof/>
            <w:rtl/>
          </w:rPr>
          <w:t>ه</w:t>
        </w:r>
        <w:r w:rsidR="006C7041" w:rsidRPr="0002157F">
          <w:rPr>
            <w:rStyle w:val="Hyperlink"/>
            <w:noProof/>
            <w:rtl/>
          </w:rPr>
          <w:t xml:space="preserve"> </w:t>
        </w:r>
        <w:r w:rsidR="006C7041" w:rsidRPr="0002157F">
          <w:rPr>
            <w:rStyle w:val="Hyperlink"/>
            <w:rFonts w:hint="eastAsia"/>
            <w:noProof/>
            <w:rtl/>
          </w:rPr>
          <w:t>صاحب</w:t>
        </w:r>
        <w:r w:rsidR="006C7041" w:rsidRPr="0002157F">
          <w:rPr>
            <w:rStyle w:val="Hyperlink"/>
            <w:noProof/>
            <w:rtl/>
          </w:rPr>
          <w:t xml:space="preserve"> </w:t>
        </w:r>
        <w:r w:rsidR="006C7041" w:rsidRPr="0002157F">
          <w:rPr>
            <w:rStyle w:val="Hyperlink"/>
            <w:rFonts w:hint="eastAsia"/>
            <w:noProof/>
            <w:rtl/>
          </w:rPr>
          <w:t>فصول</w:t>
        </w:r>
        <w:r w:rsidR="006C7041">
          <w:rPr>
            <w:noProof/>
            <w:webHidden/>
          </w:rPr>
          <w:tab/>
        </w:r>
        <w:r w:rsidR="006C7041">
          <w:rPr>
            <w:noProof/>
            <w:webHidden/>
          </w:rPr>
          <w:fldChar w:fldCharType="begin"/>
        </w:r>
        <w:r w:rsidR="006C7041">
          <w:rPr>
            <w:noProof/>
            <w:webHidden/>
          </w:rPr>
          <w:instrText xml:space="preserve"> PAGEREF _Toc432959318 \h </w:instrText>
        </w:r>
        <w:r w:rsidR="006C7041">
          <w:rPr>
            <w:noProof/>
            <w:webHidden/>
          </w:rPr>
        </w:r>
        <w:r w:rsidR="006C7041">
          <w:rPr>
            <w:noProof/>
            <w:webHidden/>
          </w:rPr>
          <w:fldChar w:fldCharType="separate"/>
        </w:r>
        <w:r w:rsidR="006C7041">
          <w:rPr>
            <w:noProof/>
            <w:webHidden/>
          </w:rPr>
          <w:t>5</w:t>
        </w:r>
        <w:r w:rsidR="006C7041">
          <w:rPr>
            <w:noProof/>
            <w:webHidden/>
          </w:rPr>
          <w:fldChar w:fldCharType="end"/>
        </w:r>
      </w:hyperlink>
    </w:p>
    <w:p w:rsidR="006C7041" w:rsidRDefault="00452BF8" w:rsidP="006C7041">
      <w:pPr>
        <w:pStyle w:val="TOC2"/>
        <w:tabs>
          <w:tab w:val="right" w:leader="dot" w:pos="9350"/>
        </w:tabs>
        <w:rPr>
          <w:rFonts w:asciiTheme="minorHAnsi" w:hAnsiTheme="minorHAnsi" w:cstheme="minorBidi"/>
          <w:noProof/>
          <w:szCs w:val="22"/>
          <w:lang w:bidi="ar-SA"/>
        </w:rPr>
      </w:pPr>
      <w:hyperlink w:anchor="_Toc432959319" w:history="1">
        <w:r w:rsidR="006C7041" w:rsidRPr="0002157F">
          <w:rPr>
            <w:rStyle w:val="Hyperlink"/>
            <w:rFonts w:hint="eastAsia"/>
            <w:noProof/>
            <w:rtl/>
          </w:rPr>
          <w:t>نظر</w:t>
        </w:r>
        <w:r w:rsidR="006C7041" w:rsidRPr="0002157F">
          <w:rPr>
            <w:rStyle w:val="Hyperlink"/>
            <w:rFonts w:hint="cs"/>
            <w:noProof/>
            <w:rtl/>
          </w:rPr>
          <w:t>ی</w:t>
        </w:r>
        <w:r w:rsidR="006C7041" w:rsidRPr="0002157F">
          <w:rPr>
            <w:rStyle w:val="Hyperlink"/>
            <w:rFonts w:hint="eastAsia"/>
            <w:noProof/>
            <w:rtl/>
          </w:rPr>
          <w:t>ه</w:t>
        </w:r>
        <w:r w:rsidR="006C7041" w:rsidRPr="0002157F">
          <w:rPr>
            <w:rStyle w:val="Hyperlink"/>
            <w:noProof/>
            <w:rtl/>
          </w:rPr>
          <w:t xml:space="preserve"> </w:t>
        </w:r>
        <w:r w:rsidR="006C7041" w:rsidRPr="0002157F">
          <w:rPr>
            <w:rStyle w:val="Hyperlink"/>
            <w:rFonts w:hint="eastAsia"/>
            <w:noProof/>
            <w:rtl/>
          </w:rPr>
          <w:t>صاحب</w:t>
        </w:r>
        <w:r w:rsidR="006C7041" w:rsidRPr="0002157F">
          <w:rPr>
            <w:rStyle w:val="Hyperlink"/>
            <w:noProof/>
            <w:rtl/>
          </w:rPr>
          <w:t xml:space="preserve"> </w:t>
        </w:r>
        <w:r w:rsidR="006C7041" w:rsidRPr="0002157F">
          <w:rPr>
            <w:rStyle w:val="Hyperlink"/>
            <w:rFonts w:hint="eastAsia"/>
            <w:noProof/>
            <w:rtl/>
          </w:rPr>
          <w:t>کفا</w:t>
        </w:r>
        <w:r w:rsidR="006C7041" w:rsidRPr="0002157F">
          <w:rPr>
            <w:rStyle w:val="Hyperlink"/>
            <w:rFonts w:hint="cs"/>
            <w:noProof/>
            <w:rtl/>
          </w:rPr>
          <w:t>ی</w:t>
        </w:r>
        <w:r w:rsidR="006C7041" w:rsidRPr="0002157F">
          <w:rPr>
            <w:rStyle w:val="Hyperlink"/>
            <w:rFonts w:hint="eastAsia"/>
            <w:noProof/>
            <w:rtl/>
          </w:rPr>
          <w:t>ه</w:t>
        </w:r>
        <w:r w:rsidR="006C7041">
          <w:rPr>
            <w:noProof/>
            <w:webHidden/>
          </w:rPr>
          <w:tab/>
        </w:r>
        <w:r w:rsidR="006C7041">
          <w:rPr>
            <w:noProof/>
            <w:webHidden/>
          </w:rPr>
          <w:fldChar w:fldCharType="begin"/>
        </w:r>
        <w:r w:rsidR="006C7041">
          <w:rPr>
            <w:noProof/>
            <w:webHidden/>
          </w:rPr>
          <w:instrText xml:space="preserve"> PAGEREF _Toc432959319 \h </w:instrText>
        </w:r>
        <w:r w:rsidR="006C7041">
          <w:rPr>
            <w:noProof/>
            <w:webHidden/>
          </w:rPr>
        </w:r>
        <w:r w:rsidR="006C7041">
          <w:rPr>
            <w:noProof/>
            <w:webHidden/>
          </w:rPr>
          <w:fldChar w:fldCharType="separate"/>
        </w:r>
        <w:r w:rsidR="006C7041">
          <w:rPr>
            <w:noProof/>
            <w:webHidden/>
          </w:rPr>
          <w:t>5</w:t>
        </w:r>
        <w:r w:rsidR="006C7041">
          <w:rPr>
            <w:noProof/>
            <w:webHidden/>
          </w:rPr>
          <w:fldChar w:fldCharType="end"/>
        </w:r>
      </w:hyperlink>
    </w:p>
    <w:p w:rsidR="006C7041" w:rsidRDefault="006C7041" w:rsidP="006C7041">
      <w:pPr>
        <w:bidi/>
        <w:spacing w:line="360" w:lineRule="auto"/>
        <w:jc w:val="both"/>
        <w:rPr>
          <w:rFonts w:ascii="IRBadr" w:hAnsi="IRBadr" w:cs="IRBadr"/>
          <w:sz w:val="28"/>
          <w:szCs w:val="28"/>
          <w:rtl/>
          <w:lang w:bidi="fa-IR"/>
        </w:rPr>
      </w:pPr>
      <w:r>
        <w:rPr>
          <w:rFonts w:ascii="IRBadr" w:hAnsi="IRBadr" w:cs="IRBadr"/>
          <w:sz w:val="28"/>
          <w:szCs w:val="28"/>
          <w:rtl/>
          <w:lang w:bidi="fa-IR"/>
        </w:rPr>
        <w:fldChar w:fldCharType="end"/>
      </w:r>
    </w:p>
    <w:p w:rsidR="006C7041" w:rsidRDefault="006C7041">
      <w:pPr>
        <w:spacing w:after="0" w:line="240" w:lineRule="auto"/>
        <w:rPr>
          <w:rFonts w:ascii="IRBadr" w:hAnsi="IRBadr" w:cs="IRBadr"/>
          <w:sz w:val="28"/>
          <w:szCs w:val="28"/>
          <w:rtl/>
          <w:lang w:bidi="fa-IR"/>
        </w:rPr>
      </w:pPr>
      <w:r>
        <w:rPr>
          <w:rFonts w:ascii="IRBadr" w:hAnsi="IRBadr" w:cs="IRBadr"/>
          <w:sz w:val="28"/>
          <w:szCs w:val="28"/>
          <w:rtl/>
          <w:lang w:bidi="fa-IR"/>
        </w:rPr>
        <w:br w:type="page"/>
      </w:r>
    </w:p>
    <w:p w:rsidR="00B5050F" w:rsidRDefault="00B5050F" w:rsidP="006C7041">
      <w:pPr>
        <w:pStyle w:val="Heading1"/>
        <w:rPr>
          <w:rtl/>
        </w:rPr>
      </w:pPr>
      <w:bookmarkStart w:id="1" w:name="_Toc432959303"/>
      <w:r>
        <w:rPr>
          <w:rFonts w:hint="cs"/>
          <w:rtl/>
        </w:rPr>
        <w:lastRenderedPageBreak/>
        <w:t xml:space="preserve">اجتماع </w:t>
      </w:r>
      <w:r w:rsidR="00114F11">
        <w:rPr>
          <w:rFonts w:hint="cs"/>
          <w:rtl/>
        </w:rPr>
        <w:t>امرونهی</w:t>
      </w:r>
      <w:bookmarkEnd w:id="1"/>
    </w:p>
    <w:p w:rsidR="00B5050F" w:rsidRDefault="00B5050F" w:rsidP="006C7041">
      <w:pPr>
        <w:pStyle w:val="Heading1"/>
        <w:rPr>
          <w:rtl/>
        </w:rPr>
      </w:pPr>
      <w:bookmarkStart w:id="2" w:name="_Toc432959304"/>
      <w:r>
        <w:rPr>
          <w:rFonts w:hint="cs"/>
          <w:rtl/>
        </w:rPr>
        <w:t>تکمله بحث</w:t>
      </w:r>
      <w:bookmarkEnd w:id="2"/>
    </w:p>
    <w:p w:rsidR="00B5050F" w:rsidRDefault="00B5050F" w:rsidP="006C7041">
      <w:pPr>
        <w:pStyle w:val="Heading1"/>
        <w:rPr>
          <w:rtl/>
        </w:rPr>
      </w:pPr>
      <w:bookmarkStart w:id="3" w:name="_Toc432959305"/>
      <w:r>
        <w:rPr>
          <w:rFonts w:hint="cs"/>
          <w:rtl/>
        </w:rPr>
        <w:t>مرور بحث گذشته</w:t>
      </w:r>
      <w:bookmarkEnd w:id="3"/>
    </w:p>
    <w:p w:rsidR="00B5050F" w:rsidRDefault="00B5050F" w:rsidP="006C7041">
      <w:pPr>
        <w:bidi/>
        <w:spacing w:line="360" w:lineRule="auto"/>
        <w:jc w:val="both"/>
        <w:rPr>
          <w:rFonts w:ascii="IRBadr" w:hAnsi="IRBadr" w:cs="IRBadr"/>
          <w:sz w:val="28"/>
          <w:szCs w:val="28"/>
          <w:lang w:bidi="fa-IR"/>
        </w:rPr>
      </w:pPr>
      <w:r>
        <w:rPr>
          <w:rFonts w:ascii="IRBadr" w:hAnsi="IRBadr" w:cs="IRBadr"/>
          <w:sz w:val="28"/>
          <w:szCs w:val="28"/>
          <w:rtl/>
          <w:lang w:bidi="fa-IR"/>
        </w:rPr>
        <w:t>تنبیه اول را بحث کردیم</w:t>
      </w:r>
      <w:r w:rsidR="002920AE" w:rsidRPr="009E57E5">
        <w:rPr>
          <w:rFonts w:ascii="IRBadr" w:hAnsi="IRBadr" w:cs="IRBadr"/>
          <w:sz w:val="28"/>
          <w:szCs w:val="28"/>
          <w:rtl/>
          <w:lang w:bidi="fa-IR"/>
        </w:rPr>
        <w:t xml:space="preserve"> و در </w:t>
      </w:r>
      <w:r w:rsidR="00114F11">
        <w:rPr>
          <w:rFonts w:ascii="IRBadr" w:hAnsi="IRBadr" w:cs="IRBadr"/>
          <w:sz w:val="28"/>
          <w:szCs w:val="28"/>
          <w:rtl/>
          <w:lang w:bidi="fa-IR"/>
        </w:rPr>
        <w:t>جمع‌بندی</w:t>
      </w:r>
      <w:r w:rsidR="002920AE" w:rsidRPr="009E57E5">
        <w:rPr>
          <w:rFonts w:ascii="IRBadr" w:hAnsi="IRBadr" w:cs="IRBadr"/>
          <w:sz w:val="28"/>
          <w:szCs w:val="28"/>
          <w:rtl/>
          <w:lang w:bidi="fa-IR"/>
        </w:rPr>
        <w:t xml:space="preserve"> تنبیه اول در قالب چند بند نکاتی را تقدیم می‌کنم.</w:t>
      </w:r>
    </w:p>
    <w:p w:rsidR="00B5050F" w:rsidRDefault="00B5050F" w:rsidP="006C7041">
      <w:pPr>
        <w:pStyle w:val="Heading1"/>
      </w:pPr>
      <w:bookmarkStart w:id="4" w:name="_Toc432959306"/>
      <w:r>
        <w:rPr>
          <w:rFonts w:hint="cs"/>
          <w:rtl/>
        </w:rPr>
        <w:t>نکته اول</w:t>
      </w:r>
      <w:bookmarkEnd w:id="4"/>
    </w:p>
    <w:p w:rsidR="002B7779" w:rsidRDefault="002920AE" w:rsidP="006C7041">
      <w:pPr>
        <w:bidi/>
        <w:spacing w:line="360" w:lineRule="auto"/>
        <w:jc w:val="both"/>
        <w:rPr>
          <w:rFonts w:ascii="IRBadr" w:hAnsi="IRBadr" w:cs="IRBadr"/>
          <w:sz w:val="28"/>
          <w:szCs w:val="28"/>
          <w:rtl/>
          <w:lang w:bidi="fa-IR"/>
        </w:rPr>
      </w:pPr>
      <w:r w:rsidRPr="009E57E5">
        <w:rPr>
          <w:rFonts w:ascii="IRBadr" w:hAnsi="IRBadr" w:cs="IRBadr"/>
          <w:sz w:val="28"/>
          <w:szCs w:val="28"/>
          <w:rtl/>
          <w:lang w:bidi="fa-IR"/>
        </w:rPr>
        <w:t xml:space="preserve">نکته اول در </w:t>
      </w:r>
      <w:r w:rsidR="00114F11">
        <w:rPr>
          <w:rFonts w:ascii="IRBadr" w:hAnsi="IRBadr" w:cs="IRBadr"/>
          <w:sz w:val="28"/>
          <w:szCs w:val="28"/>
          <w:rtl/>
          <w:lang w:bidi="fa-IR"/>
        </w:rPr>
        <w:t>جمع‌بندی</w:t>
      </w:r>
      <w:r w:rsidRPr="009E57E5">
        <w:rPr>
          <w:rFonts w:ascii="IRBadr" w:hAnsi="IRBadr" w:cs="IRBadr"/>
          <w:sz w:val="28"/>
          <w:szCs w:val="28"/>
          <w:rtl/>
          <w:lang w:bidi="fa-IR"/>
        </w:rPr>
        <w:t xml:space="preserve"> این بود که مبحثی </w:t>
      </w:r>
      <w:r w:rsidR="00114F11">
        <w:rPr>
          <w:rFonts w:ascii="IRBadr" w:hAnsi="IRBadr" w:cs="IRBadr"/>
          <w:sz w:val="28"/>
          <w:szCs w:val="28"/>
          <w:rtl/>
          <w:lang w:bidi="fa-IR"/>
        </w:rPr>
        <w:t>باعظمت</w:t>
      </w:r>
      <w:r w:rsidRPr="009E57E5">
        <w:rPr>
          <w:rFonts w:ascii="IRBadr" w:hAnsi="IRBadr" w:cs="IRBadr"/>
          <w:sz w:val="28"/>
          <w:szCs w:val="28"/>
          <w:rtl/>
          <w:lang w:bidi="fa-IR"/>
        </w:rPr>
        <w:t xml:space="preserve"> و بزرگی و عمق ا</w:t>
      </w:r>
      <w:r w:rsidR="00B5050F">
        <w:rPr>
          <w:rFonts w:ascii="IRBadr" w:hAnsi="IRBadr" w:cs="IRBadr"/>
          <w:sz w:val="28"/>
          <w:szCs w:val="28"/>
          <w:rtl/>
          <w:lang w:bidi="fa-IR"/>
        </w:rPr>
        <w:t xml:space="preserve">جتماع </w:t>
      </w:r>
      <w:r w:rsidR="00114F11">
        <w:rPr>
          <w:rFonts w:ascii="IRBadr" w:hAnsi="IRBadr" w:cs="IRBadr"/>
          <w:sz w:val="28"/>
          <w:szCs w:val="28"/>
          <w:rtl/>
          <w:lang w:bidi="fa-IR"/>
        </w:rPr>
        <w:t>امرونهی</w:t>
      </w:r>
      <w:r w:rsidR="00B5050F">
        <w:rPr>
          <w:rFonts w:ascii="IRBadr" w:hAnsi="IRBadr" w:cs="IRBadr"/>
          <w:sz w:val="28"/>
          <w:szCs w:val="28"/>
          <w:rtl/>
          <w:lang w:bidi="fa-IR"/>
        </w:rPr>
        <w:t xml:space="preserve"> چه </w:t>
      </w:r>
      <w:r w:rsidR="00114F11">
        <w:rPr>
          <w:rFonts w:ascii="IRBadr" w:hAnsi="IRBadr" w:cs="IRBadr"/>
          <w:sz w:val="28"/>
          <w:szCs w:val="28"/>
          <w:rtl/>
          <w:lang w:bidi="fa-IR"/>
        </w:rPr>
        <w:t>ثمره‌ای</w:t>
      </w:r>
      <w:r w:rsidR="00B5050F">
        <w:rPr>
          <w:rFonts w:ascii="IRBadr" w:hAnsi="IRBadr" w:cs="IRBadr"/>
          <w:sz w:val="28"/>
          <w:szCs w:val="28"/>
          <w:rtl/>
          <w:lang w:bidi="fa-IR"/>
        </w:rPr>
        <w:t xml:space="preserve"> دارد</w:t>
      </w:r>
      <w:r w:rsidR="00B5050F">
        <w:rPr>
          <w:rFonts w:ascii="IRBadr" w:hAnsi="IRBadr" w:cs="IRBadr" w:hint="cs"/>
          <w:sz w:val="28"/>
          <w:szCs w:val="28"/>
          <w:rtl/>
          <w:lang w:bidi="fa-IR"/>
        </w:rPr>
        <w:t>؟</w:t>
      </w:r>
      <w:r w:rsidRPr="009E57E5">
        <w:rPr>
          <w:rFonts w:ascii="IRBadr" w:hAnsi="IRBadr" w:cs="IRBadr"/>
          <w:sz w:val="28"/>
          <w:szCs w:val="28"/>
          <w:rtl/>
          <w:lang w:bidi="fa-IR"/>
        </w:rPr>
        <w:t xml:space="preserve"> در اینجا از یک نگاه کلی سه دیدگاه وجود داشت. یک دیدگاه این بود که اصل بحث اجتماع </w:t>
      </w:r>
      <w:r w:rsidR="00114F11">
        <w:rPr>
          <w:rFonts w:ascii="IRBadr" w:hAnsi="IRBadr" w:cs="IRBadr"/>
          <w:sz w:val="28"/>
          <w:szCs w:val="28"/>
          <w:rtl/>
          <w:lang w:bidi="fa-IR"/>
        </w:rPr>
        <w:t>امرونهی</w:t>
      </w:r>
      <w:r w:rsidRPr="009E57E5">
        <w:rPr>
          <w:rFonts w:ascii="IRBadr" w:hAnsi="IRBadr" w:cs="IRBadr"/>
          <w:sz w:val="28"/>
          <w:szCs w:val="28"/>
          <w:rtl/>
          <w:lang w:bidi="fa-IR"/>
        </w:rPr>
        <w:t xml:space="preserve"> </w:t>
      </w:r>
      <w:r w:rsidR="00114F11">
        <w:rPr>
          <w:rFonts w:ascii="IRBadr" w:hAnsi="IRBadr" w:cs="IRBadr"/>
          <w:sz w:val="28"/>
          <w:szCs w:val="28"/>
          <w:rtl/>
          <w:lang w:bidi="fa-IR"/>
        </w:rPr>
        <w:t>به‌طور</w:t>
      </w:r>
      <w:r w:rsidRPr="009E57E5">
        <w:rPr>
          <w:rFonts w:ascii="IRBadr" w:hAnsi="IRBadr" w:cs="IRBadr"/>
          <w:sz w:val="28"/>
          <w:szCs w:val="28"/>
          <w:rtl/>
          <w:lang w:bidi="fa-IR"/>
        </w:rPr>
        <w:t xml:space="preserve"> مستقیم و کامل </w:t>
      </w:r>
      <w:r w:rsidR="00114F11">
        <w:rPr>
          <w:rFonts w:ascii="IRBadr" w:hAnsi="IRBadr" w:cs="IRBadr"/>
          <w:sz w:val="28"/>
          <w:szCs w:val="28"/>
          <w:rtl/>
          <w:lang w:bidi="fa-IR"/>
        </w:rPr>
        <w:t>ثمره‌ای</w:t>
      </w:r>
      <w:r w:rsidRPr="009E57E5">
        <w:rPr>
          <w:rFonts w:ascii="IRBadr" w:hAnsi="IRBadr" w:cs="IRBadr"/>
          <w:sz w:val="28"/>
          <w:szCs w:val="28"/>
          <w:rtl/>
          <w:lang w:bidi="fa-IR"/>
        </w:rPr>
        <w:t xml:space="preserve"> ندارد.</w:t>
      </w:r>
    </w:p>
    <w:p w:rsidR="00B5050F" w:rsidRDefault="002920AE" w:rsidP="006C7041">
      <w:pPr>
        <w:bidi/>
        <w:spacing w:line="360" w:lineRule="auto"/>
        <w:jc w:val="both"/>
        <w:rPr>
          <w:rFonts w:ascii="IRBadr" w:hAnsi="IRBadr" w:cs="IRBadr"/>
          <w:sz w:val="28"/>
          <w:szCs w:val="28"/>
          <w:rtl/>
          <w:lang w:bidi="fa-IR"/>
        </w:rPr>
      </w:pPr>
      <w:r w:rsidRPr="009E57E5">
        <w:rPr>
          <w:rFonts w:ascii="IRBadr" w:hAnsi="IRBadr" w:cs="IRBadr"/>
          <w:sz w:val="28"/>
          <w:szCs w:val="28"/>
          <w:rtl/>
          <w:lang w:bidi="fa-IR"/>
        </w:rPr>
        <w:t>چون همه ثمره در اتیان به مجمع</w:t>
      </w:r>
      <w:r w:rsidR="00B5050F">
        <w:rPr>
          <w:rFonts w:ascii="IRBadr" w:hAnsi="IRBadr" w:cs="IRBadr" w:hint="cs"/>
          <w:sz w:val="28"/>
          <w:szCs w:val="28"/>
          <w:rtl/>
          <w:lang w:bidi="fa-IR"/>
        </w:rPr>
        <w:t xml:space="preserve">، </w:t>
      </w:r>
      <w:r w:rsidR="00B5050F">
        <w:rPr>
          <w:rFonts w:ascii="IRBadr" w:hAnsi="IRBadr" w:cs="IRBadr"/>
          <w:sz w:val="28"/>
          <w:szCs w:val="28"/>
          <w:rtl/>
          <w:lang w:bidi="fa-IR"/>
        </w:rPr>
        <w:t>ظاهر می‌شود. مجمعی که توصلی</w:t>
      </w:r>
      <w:r w:rsidRPr="009E57E5">
        <w:rPr>
          <w:rFonts w:ascii="IRBadr" w:hAnsi="IRBadr" w:cs="IRBadr"/>
          <w:sz w:val="28"/>
          <w:szCs w:val="28"/>
          <w:rtl/>
          <w:lang w:bidi="fa-IR"/>
        </w:rPr>
        <w:t xml:space="preserve"> یا تعبدی است</w:t>
      </w:r>
      <w:r w:rsidR="00B5050F">
        <w:rPr>
          <w:rFonts w:ascii="IRBadr" w:hAnsi="IRBadr" w:cs="IRBadr" w:hint="cs"/>
          <w:sz w:val="28"/>
          <w:szCs w:val="28"/>
          <w:rtl/>
          <w:lang w:bidi="fa-IR"/>
        </w:rPr>
        <w:t>.</w:t>
      </w:r>
    </w:p>
    <w:p w:rsidR="00B5050F" w:rsidRDefault="00B5050F" w:rsidP="006C7041">
      <w:pPr>
        <w:pStyle w:val="Heading1"/>
        <w:rPr>
          <w:rtl/>
        </w:rPr>
      </w:pPr>
      <w:bookmarkStart w:id="5" w:name="_Toc432959307"/>
      <w:r>
        <w:rPr>
          <w:rFonts w:hint="cs"/>
          <w:rtl/>
        </w:rPr>
        <w:t>تفصیل مسأله</w:t>
      </w:r>
      <w:bookmarkEnd w:id="5"/>
    </w:p>
    <w:p w:rsidR="00932789" w:rsidRDefault="002920AE" w:rsidP="006C7041">
      <w:pPr>
        <w:bidi/>
        <w:spacing w:line="360" w:lineRule="auto"/>
        <w:jc w:val="both"/>
        <w:rPr>
          <w:rFonts w:ascii="IRBadr" w:hAnsi="IRBadr" w:cs="IRBadr"/>
          <w:sz w:val="28"/>
          <w:szCs w:val="28"/>
          <w:rtl/>
          <w:lang w:bidi="fa-IR"/>
        </w:rPr>
      </w:pPr>
      <w:r w:rsidRPr="009E57E5">
        <w:rPr>
          <w:rFonts w:ascii="IRBadr" w:hAnsi="IRBadr" w:cs="IRBadr"/>
          <w:sz w:val="28"/>
          <w:szCs w:val="28"/>
          <w:rtl/>
          <w:lang w:bidi="fa-IR"/>
        </w:rPr>
        <w:t>سخن این است که این عمل عبادی در حال اجتم</w:t>
      </w:r>
      <w:r w:rsidR="00B5050F">
        <w:rPr>
          <w:rFonts w:ascii="IRBadr" w:hAnsi="IRBadr" w:cs="IRBadr"/>
          <w:sz w:val="28"/>
          <w:szCs w:val="28"/>
          <w:rtl/>
          <w:lang w:bidi="fa-IR"/>
        </w:rPr>
        <w:t>اع با غصب درست است یا درست نیست</w:t>
      </w:r>
      <w:r w:rsidR="00B5050F">
        <w:rPr>
          <w:rFonts w:ascii="IRBadr" w:hAnsi="IRBadr" w:cs="IRBadr" w:hint="cs"/>
          <w:sz w:val="28"/>
          <w:szCs w:val="28"/>
          <w:rtl/>
          <w:lang w:bidi="fa-IR"/>
        </w:rPr>
        <w:t>؟</w:t>
      </w:r>
    </w:p>
    <w:p w:rsidR="00932789" w:rsidRDefault="00932789" w:rsidP="006C7041">
      <w:pPr>
        <w:pStyle w:val="Heading1"/>
        <w:rPr>
          <w:rtl/>
        </w:rPr>
      </w:pPr>
      <w:bookmarkStart w:id="6" w:name="_Toc432959308"/>
      <w:r>
        <w:rPr>
          <w:rFonts w:hint="cs"/>
          <w:rtl/>
        </w:rPr>
        <w:t>دیدگاه اول</w:t>
      </w:r>
      <w:bookmarkEnd w:id="6"/>
    </w:p>
    <w:p w:rsidR="00B5050F" w:rsidRDefault="002920AE" w:rsidP="006C7041">
      <w:pPr>
        <w:bidi/>
        <w:spacing w:line="360" w:lineRule="auto"/>
        <w:jc w:val="both"/>
        <w:rPr>
          <w:rFonts w:ascii="IRBadr" w:hAnsi="IRBadr" w:cs="IRBadr"/>
          <w:sz w:val="28"/>
          <w:szCs w:val="28"/>
          <w:rtl/>
          <w:lang w:bidi="fa-IR"/>
        </w:rPr>
      </w:pPr>
      <w:r w:rsidRPr="009E57E5">
        <w:rPr>
          <w:rFonts w:ascii="IRBadr" w:hAnsi="IRBadr" w:cs="IRBadr"/>
          <w:sz w:val="28"/>
          <w:szCs w:val="28"/>
          <w:rtl/>
          <w:lang w:bidi="fa-IR"/>
        </w:rPr>
        <w:t xml:space="preserve">دیدگاه اول می‌گوید، اینکه اجتماعی باشید یا امتناعی باشید، </w:t>
      </w:r>
      <w:r w:rsidR="00B5050F">
        <w:rPr>
          <w:rFonts w:ascii="IRBadr" w:hAnsi="IRBadr" w:cs="IRBadr" w:hint="cs"/>
          <w:sz w:val="28"/>
          <w:szCs w:val="28"/>
          <w:rtl/>
          <w:lang w:bidi="fa-IR"/>
        </w:rPr>
        <w:t xml:space="preserve">در </w:t>
      </w:r>
      <w:r w:rsidRPr="009E57E5">
        <w:rPr>
          <w:rFonts w:ascii="IRBadr" w:hAnsi="IRBadr" w:cs="IRBadr"/>
          <w:sz w:val="28"/>
          <w:szCs w:val="28"/>
          <w:rtl/>
          <w:lang w:bidi="fa-IR"/>
        </w:rPr>
        <w:t xml:space="preserve">اینجا ثمره ندارد. اصل قصه و ظهور ثمره وابسته به این است که </w:t>
      </w:r>
      <w:r w:rsidR="00B5050F">
        <w:rPr>
          <w:rFonts w:ascii="IRBadr" w:hAnsi="IRBadr" w:cs="IRBadr"/>
          <w:sz w:val="28"/>
          <w:szCs w:val="28"/>
          <w:rtl/>
          <w:lang w:bidi="fa-IR"/>
        </w:rPr>
        <w:t>عالم به غصب باشید یا نباشید</w:t>
      </w:r>
      <w:r w:rsidR="00B5050F">
        <w:rPr>
          <w:rFonts w:ascii="IRBadr" w:hAnsi="IRBadr" w:cs="IRBadr" w:hint="cs"/>
          <w:sz w:val="28"/>
          <w:szCs w:val="28"/>
          <w:rtl/>
          <w:lang w:bidi="fa-IR"/>
        </w:rPr>
        <w:t>، عمل</w:t>
      </w:r>
      <w:r w:rsidRPr="009E57E5">
        <w:rPr>
          <w:rFonts w:ascii="IRBadr" w:hAnsi="IRBadr" w:cs="IRBadr"/>
          <w:sz w:val="28"/>
          <w:szCs w:val="28"/>
          <w:rtl/>
          <w:lang w:bidi="fa-IR"/>
        </w:rPr>
        <w:t xml:space="preserve"> از عالم صحیح نیست، </w:t>
      </w:r>
      <w:r w:rsidR="00B5050F">
        <w:rPr>
          <w:rFonts w:ascii="IRBadr" w:hAnsi="IRBadr" w:cs="IRBadr" w:hint="cs"/>
          <w:sz w:val="28"/>
          <w:szCs w:val="28"/>
          <w:rtl/>
          <w:lang w:bidi="fa-IR"/>
        </w:rPr>
        <w:t xml:space="preserve">اما </w:t>
      </w:r>
      <w:r w:rsidRPr="009E57E5">
        <w:rPr>
          <w:rFonts w:ascii="IRBadr" w:hAnsi="IRBadr" w:cs="IRBadr"/>
          <w:sz w:val="28"/>
          <w:szCs w:val="28"/>
          <w:rtl/>
          <w:lang w:bidi="fa-IR"/>
        </w:rPr>
        <w:t>از جاهل صحیح است.</w:t>
      </w:r>
      <w:r w:rsidR="006C7041">
        <w:rPr>
          <w:rFonts w:ascii="IRBadr" w:hAnsi="IRBadr" w:cs="IRBadr"/>
          <w:sz w:val="28"/>
          <w:szCs w:val="28"/>
          <w:rtl/>
          <w:lang w:bidi="fa-IR"/>
        </w:rPr>
        <w:t xml:space="preserve"> و</w:t>
      </w:r>
      <w:r w:rsidR="00B5050F">
        <w:rPr>
          <w:rFonts w:ascii="IRBadr" w:hAnsi="IRBadr" w:cs="IRBadr" w:hint="cs"/>
          <w:sz w:val="28"/>
          <w:szCs w:val="28"/>
          <w:rtl/>
          <w:lang w:bidi="fa-IR"/>
        </w:rPr>
        <w:t xml:space="preserve"> اینکه</w:t>
      </w:r>
      <w:r w:rsidRPr="009E57E5">
        <w:rPr>
          <w:rFonts w:ascii="IRBadr" w:hAnsi="IRBadr" w:cs="IRBadr"/>
          <w:sz w:val="28"/>
          <w:szCs w:val="28"/>
          <w:rtl/>
          <w:lang w:bidi="fa-IR"/>
        </w:rPr>
        <w:t xml:space="preserve"> اجتماعی باشید یا امتناعی و </w:t>
      </w:r>
      <w:r w:rsidR="00B5050F">
        <w:rPr>
          <w:rFonts w:ascii="IRBadr" w:hAnsi="IRBadr" w:cs="IRBadr" w:hint="cs"/>
          <w:sz w:val="28"/>
          <w:szCs w:val="28"/>
          <w:rtl/>
          <w:lang w:bidi="fa-IR"/>
        </w:rPr>
        <w:t xml:space="preserve">مبنا بر </w:t>
      </w:r>
      <w:r w:rsidRPr="009E57E5">
        <w:rPr>
          <w:rFonts w:ascii="IRBadr" w:hAnsi="IRBadr" w:cs="IRBadr"/>
          <w:sz w:val="28"/>
          <w:szCs w:val="28"/>
          <w:rtl/>
          <w:lang w:bidi="fa-IR"/>
        </w:rPr>
        <w:t>تقدیم جانب نهی</w:t>
      </w:r>
      <w:r w:rsidR="00B5050F">
        <w:rPr>
          <w:rFonts w:ascii="IRBadr" w:hAnsi="IRBadr" w:cs="IRBadr" w:hint="cs"/>
          <w:sz w:val="28"/>
          <w:szCs w:val="28"/>
          <w:rtl/>
          <w:lang w:bidi="fa-IR"/>
        </w:rPr>
        <w:t xml:space="preserve"> باشد،</w:t>
      </w:r>
      <w:r w:rsidRPr="009E57E5">
        <w:rPr>
          <w:rFonts w:ascii="IRBadr" w:hAnsi="IRBadr" w:cs="IRBadr"/>
          <w:sz w:val="28"/>
          <w:szCs w:val="28"/>
          <w:rtl/>
          <w:lang w:bidi="fa-IR"/>
        </w:rPr>
        <w:t xml:space="preserve"> این فرقی نمی‌کند. آنی که مؤثر اصلی است، علم و جهل</w:t>
      </w:r>
      <w:r w:rsidR="00B5050F">
        <w:rPr>
          <w:rFonts w:ascii="IRBadr" w:hAnsi="IRBadr" w:cs="IRBadr" w:hint="cs"/>
          <w:sz w:val="28"/>
          <w:szCs w:val="28"/>
          <w:rtl/>
          <w:lang w:bidi="fa-IR"/>
        </w:rPr>
        <w:t xml:space="preserve"> فرد</w:t>
      </w:r>
      <w:r w:rsidRPr="009E57E5">
        <w:rPr>
          <w:rFonts w:ascii="IRBadr" w:hAnsi="IRBadr" w:cs="IRBadr"/>
          <w:sz w:val="28"/>
          <w:szCs w:val="28"/>
          <w:rtl/>
          <w:lang w:bidi="fa-IR"/>
        </w:rPr>
        <w:t xml:space="preserve"> است.</w:t>
      </w:r>
    </w:p>
    <w:p w:rsidR="00B5050F" w:rsidRDefault="00114F11" w:rsidP="006C7041">
      <w:pPr>
        <w:pStyle w:val="Heading1"/>
        <w:rPr>
          <w:rtl/>
        </w:rPr>
      </w:pPr>
      <w:r>
        <w:rPr>
          <w:rFonts w:hint="cs"/>
          <w:rtl/>
        </w:rPr>
        <w:t>جمع‌بندی</w:t>
      </w:r>
    </w:p>
    <w:p w:rsidR="00932789" w:rsidRDefault="002920AE" w:rsidP="006C7041">
      <w:pPr>
        <w:bidi/>
        <w:spacing w:line="360" w:lineRule="auto"/>
        <w:jc w:val="both"/>
        <w:rPr>
          <w:rFonts w:ascii="IRBadr" w:hAnsi="IRBadr" w:cs="IRBadr"/>
          <w:sz w:val="28"/>
          <w:szCs w:val="28"/>
          <w:rtl/>
          <w:lang w:bidi="fa-IR"/>
        </w:rPr>
      </w:pPr>
      <w:r w:rsidRPr="009E57E5">
        <w:rPr>
          <w:rFonts w:ascii="IRBadr" w:hAnsi="IRBadr" w:cs="IRBadr"/>
          <w:sz w:val="28"/>
          <w:szCs w:val="28"/>
          <w:rtl/>
          <w:lang w:bidi="fa-IR"/>
        </w:rPr>
        <w:t xml:space="preserve">پس ثمره بحث اجتماع </w:t>
      </w:r>
      <w:r w:rsidR="00114F11">
        <w:rPr>
          <w:rFonts w:ascii="IRBadr" w:hAnsi="IRBadr" w:cs="IRBadr"/>
          <w:sz w:val="28"/>
          <w:szCs w:val="28"/>
          <w:rtl/>
          <w:lang w:bidi="fa-IR"/>
        </w:rPr>
        <w:t>امرونهی</w:t>
      </w:r>
      <w:r w:rsidRPr="009E57E5">
        <w:rPr>
          <w:rFonts w:ascii="IRBadr" w:hAnsi="IRBadr" w:cs="IRBadr"/>
          <w:sz w:val="28"/>
          <w:szCs w:val="28"/>
          <w:rtl/>
          <w:lang w:bidi="fa-IR"/>
        </w:rPr>
        <w:t xml:space="preserve"> ثمره بسیار محدودی می‌شود، بر</w:t>
      </w:r>
      <w:r w:rsidR="00932789">
        <w:rPr>
          <w:rFonts w:ascii="IRBadr" w:hAnsi="IRBadr" w:cs="IRBadr"/>
          <w:sz w:val="28"/>
          <w:szCs w:val="28"/>
          <w:rtl/>
          <w:lang w:bidi="fa-IR"/>
        </w:rPr>
        <w:t xml:space="preserve">ای اینکه فقط </w:t>
      </w:r>
      <w:r w:rsidR="00932789">
        <w:rPr>
          <w:rFonts w:ascii="IRBadr" w:hAnsi="IRBadr" w:cs="IRBadr" w:hint="cs"/>
          <w:sz w:val="28"/>
          <w:szCs w:val="28"/>
          <w:rtl/>
          <w:lang w:bidi="fa-IR"/>
        </w:rPr>
        <w:t xml:space="preserve">در </w:t>
      </w:r>
      <w:r w:rsidR="00932789">
        <w:rPr>
          <w:rFonts w:ascii="IRBadr" w:hAnsi="IRBadr" w:cs="IRBadr"/>
          <w:sz w:val="28"/>
          <w:szCs w:val="28"/>
          <w:rtl/>
          <w:lang w:bidi="fa-IR"/>
        </w:rPr>
        <w:t xml:space="preserve">آنجایی که امتناعی </w:t>
      </w:r>
      <w:r w:rsidRPr="009E57E5">
        <w:rPr>
          <w:rFonts w:ascii="IRBadr" w:hAnsi="IRBadr" w:cs="IRBadr"/>
          <w:sz w:val="28"/>
          <w:szCs w:val="28"/>
          <w:rtl/>
          <w:lang w:bidi="fa-IR"/>
        </w:rPr>
        <w:t>شود و امر را مقدم بدارد، می‌گوید عمل درست است. اما در آن دو قول دیگر می‌گوید مطلقاً امتناعی و اجتماعی فرقی نمی‌کند. عمده این است که علم و جهل است.</w:t>
      </w:r>
    </w:p>
    <w:p w:rsidR="00932789" w:rsidRDefault="00932789" w:rsidP="006C7041">
      <w:pPr>
        <w:pStyle w:val="Heading1"/>
        <w:rPr>
          <w:rtl/>
        </w:rPr>
      </w:pPr>
      <w:bookmarkStart w:id="7" w:name="_Toc432959310"/>
      <w:r>
        <w:rPr>
          <w:rFonts w:hint="cs"/>
          <w:rtl/>
        </w:rPr>
        <w:lastRenderedPageBreak/>
        <w:t>دیدگاه دوم</w:t>
      </w:r>
      <w:bookmarkEnd w:id="7"/>
    </w:p>
    <w:p w:rsidR="002B7779" w:rsidRDefault="002920AE" w:rsidP="006C7041">
      <w:pPr>
        <w:bidi/>
        <w:spacing w:line="360" w:lineRule="auto"/>
        <w:jc w:val="both"/>
        <w:rPr>
          <w:rFonts w:ascii="IRBadr" w:hAnsi="IRBadr" w:cs="IRBadr"/>
          <w:sz w:val="28"/>
          <w:szCs w:val="28"/>
          <w:rtl/>
          <w:lang w:bidi="fa-IR"/>
        </w:rPr>
      </w:pPr>
      <w:r w:rsidRPr="009E57E5">
        <w:rPr>
          <w:rFonts w:ascii="IRBadr" w:hAnsi="IRBadr" w:cs="IRBadr"/>
          <w:sz w:val="28"/>
          <w:szCs w:val="28"/>
          <w:rtl/>
          <w:lang w:bidi="fa-IR"/>
        </w:rPr>
        <w:t xml:space="preserve">دیدگاه دوم دامنه این ثمره را وسیع‌تر می‌کند، ولی نه اینکه فقط نکته محوری اجتماع و امتناع باشد که دیدگاه صاحب کفایه و </w:t>
      </w:r>
      <w:r w:rsidR="00114F11">
        <w:rPr>
          <w:rFonts w:ascii="IRBadr" w:hAnsi="IRBadr" w:cs="IRBadr"/>
          <w:sz w:val="28"/>
          <w:szCs w:val="28"/>
          <w:rtl/>
          <w:lang w:bidi="fa-IR"/>
        </w:rPr>
        <w:t>من‌تبع</w:t>
      </w:r>
      <w:r w:rsidRPr="009E57E5">
        <w:rPr>
          <w:rFonts w:ascii="IRBadr" w:hAnsi="IRBadr" w:cs="IRBadr"/>
          <w:sz w:val="28"/>
          <w:szCs w:val="28"/>
          <w:rtl/>
          <w:lang w:bidi="fa-IR"/>
        </w:rPr>
        <w:t xml:space="preserve"> است.</w:t>
      </w:r>
    </w:p>
    <w:p w:rsidR="00932789" w:rsidRDefault="002920AE" w:rsidP="006C7041">
      <w:pPr>
        <w:bidi/>
        <w:spacing w:line="360" w:lineRule="auto"/>
        <w:jc w:val="both"/>
        <w:rPr>
          <w:rFonts w:ascii="IRBadr" w:hAnsi="IRBadr" w:cs="IRBadr"/>
          <w:sz w:val="28"/>
          <w:szCs w:val="28"/>
          <w:rtl/>
          <w:lang w:bidi="fa-IR"/>
        </w:rPr>
      </w:pPr>
      <w:r w:rsidRPr="009E57E5">
        <w:rPr>
          <w:rFonts w:ascii="IRBadr" w:hAnsi="IRBadr" w:cs="IRBadr"/>
          <w:sz w:val="28"/>
          <w:szCs w:val="28"/>
          <w:rtl/>
          <w:lang w:bidi="fa-IR"/>
        </w:rPr>
        <w:t xml:space="preserve"> صاحب کفایه می‌گوید اگر جوازی شدید</w:t>
      </w:r>
      <w:r w:rsidR="00932789">
        <w:rPr>
          <w:rFonts w:ascii="IRBadr" w:hAnsi="IRBadr" w:cs="IRBadr" w:hint="cs"/>
          <w:sz w:val="28"/>
          <w:szCs w:val="28"/>
          <w:rtl/>
          <w:lang w:bidi="fa-IR"/>
        </w:rPr>
        <w:t>،</w:t>
      </w:r>
      <w:r w:rsidR="006C7041">
        <w:rPr>
          <w:rFonts w:ascii="IRBadr" w:hAnsi="IRBadr" w:cs="IRBadr"/>
          <w:sz w:val="28"/>
          <w:szCs w:val="28"/>
          <w:rtl/>
          <w:lang w:bidi="fa-IR"/>
        </w:rPr>
        <w:t xml:space="preserve"> درست</w:t>
      </w:r>
      <w:r w:rsidRPr="009E57E5">
        <w:rPr>
          <w:rFonts w:ascii="IRBadr" w:hAnsi="IRBadr" w:cs="IRBadr"/>
          <w:sz w:val="28"/>
          <w:szCs w:val="28"/>
          <w:rtl/>
          <w:lang w:bidi="fa-IR"/>
        </w:rPr>
        <w:t xml:space="preserve"> است، ولی اگر امتناعی شدید علم و جهل اثر دارد. تأثیر علم و جهل</w:t>
      </w:r>
      <w:r w:rsidR="006C7041">
        <w:rPr>
          <w:rFonts w:ascii="IRBadr" w:hAnsi="IRBadr" w:cs="IRBadr"/>
          <w:sz w:val="28"/>
          <w:szCs w:val="28"/>
          <w:rtl/>
          <w:lang w:bidi="fa-IR"/>
        </w:rPr>
        <w:t xml:space="preserve"> </w:t>
      </w:r>
      <w:r w:rsidRPr="009E57E5">
        <w:rPr>
          <w:rFonts w:ascii="IRBadr" w:hAnsi="IRBadr" w:cs="IRBadr"/>
          <w:sz w:val="28"/>
          <w:szCs w:val="28"/>
          <w:rtl/>
          <w:lang w:bidi="fa-IR"/>
        </w:rPr>
        <w:t>در آنجا</w:t>
      </w:r>
      <w:r w:rsidR="00932789" w:rsidRPr="00932789">
        <w:rPr>
          <w:rFonts w:ascii="IRBadr" w:hAnsi="IRBadr" w:cs="IRBadr"/>
          <w:sz w:val="28"/>
          <w:szCs w:val="28"/>
          <w:rtl/>
          <w:lang w:bidi="fa-IR"/>
        </w:rPr>
        <w:t xml:space="preserve"> </w:t>
      </w:r>
      <w:r w:rsidR="00932789" w:rsidRPr="009E57E5">
        <w:rPr>
          <w:rFonts w:ascii="IRBadr" w:hAnsi="IRBadr" w:cs="IRBadr"/>
          <w:sz w:val="28"/>
          <w:szCs w:val="28"/>
          <w:rtl/>
          <w:lang w:bidi="fa-IR"/>
        </w:rPr>
        <w:t>می‌آید</w:t>
      </w:r>
      <w:r w:rsidRPr="009E57E5">
        <w:rPr>
          <w:rFonts w:ascii="IRBadr" w:hAnsi="IRBadr" w:cs="IRBadr"/>
          <w:sz w:val="28"/>
          <w:szCs w:val="28"/>
          <w:rtl/>
          <w:lang w:bidi="fa-IR"/>
        </w:rPr>
        <w:t>. این هم دیدگاه دوم است.</w:t>
      </w:r>
    </w:p>
    <w:p w:rsidR="00932789" w:rsidRDefault="00932789" w:rsidP="006C7041">
      <w:pPr>
        <w:pStyle w:val="Heading1"/>
        <w:rPr>
          <w:rtl/>
        </w:rPr>
      </w:pPr>
      <w:bookmarkStart w:id="8" w:name="_Toc432959311"/>
      <w:r>
        <w:rPr>
          <w:rFonts w:hint="cs"/>
          <w:rtl/>
        </w:rPr>
        <w:t>دیدگاه سوم</w:t>
      </w:r>
      <w:bookmarkEnd w:id="8"/>
    </w:p>
    <w:p w:rsidR="00932789" w:rsidRDefault="002920AE" w:rsidP="006C7041">
      <w:pPr>
        <w:bidi/>
        <w:spacing w:line="360" w:lineRule="auto"/>
        <w:jc w:val="both"/>
        <w:rPr>
          <w:rFonts w:ascii="IRBadr" w:hAnsi="IRBadr" w:cs="IRBadr"/>
          <w:sz w:val="28"/>
          <w:szCs w:val="28"/>
          <w:rtl/>
          <w:lang w:bidi="fa-IR"/>
        </w:rPr>
      </w:pPr>
      <w:r w:rsidRPr="009E57E5">
        <w:rPr>
          <w:rFonts w:ascii="IRBadr" w:hAnsi="IRBadr" w:cs="IRBadr"/>
          <w:sz w:val="28"/>
          <w:szCs w:val="28"/>
          <w:rtl/>
          <w:lang w:bidi="fa-IR"/>
        </w:rPr>
        <w:t xml:space="preserve"> دیدگاه سوم که ما آن را تقویت کردیم</w:t>
      </w:r>
      <w:r w:rsidR="00932789">
        <w:rPr>
          <w:rFonts w:ascii="IRBadr" w:hAnsi="IRBadr" w:cs="IRBadr" w:hint="cs"/>
          <w:sz w:val="28"/>
          <w:szCs w:val="28"/>
          <w:rtl/>
          <w:lang w:bidi="fa-IR"/>
        </w:rPr>
        <w:t>،</w:t>
      </w:r>
      <w:r w:rsidRPr="009E57E5">
        <w:rPr>
          <w:rFonts w:ascii="IRBadr" w:hAnsi="IRBadr" w:cs="IRBadr"/>
          <w:sz w:val="28"/>
          <w:szCs w:val="28"/>
          <w:rtl/>
          <w:lang w:bidi="fa-IR"/>
        </w:rPr>
        <w:t xml:space="preserve"> این است</w:t>
      </w:r>
      <w:r w:rsidR="00932789">
        <w:rPr>
          <w:rFonts w:ascii="IRBadr" w:hAnsi="IRBadr" w:cs="IRBadr" w:hint="cs"/>
          <w:sz w:val="28"/>
          <w:szCs w:val="28"/>
          <w:rtl/>
          <w:lang w:bidi="fa-IR"/>
        </w:rPr>
        <w:t>؛</w:t>
      </w:r>
    </w:p>
    <w:p w:rsidR="00932789" w:rsidRDefault="002920AE" w:rsidP="006C7041">
      <w:pPr>
        <w:bidi/>
        <w:spacing w:line="360" w:lineRule="auto"/>
        <w:jc w:val="both"/>
        <w:rPr>
          <w:rFonts w:ascii="IRBadr" w:hAnsi="IRBadr" w:cs="IRBadr"/>
          <w:sz w:val="28"/>
          <w:szCs w:val="28"/>
          <w:rtl/>
          <w:lang w:bidi="fa-IR"/>
        </w:rPr>
      </w:pPr>
      <w:r w:rsidRPr="009E57E5">
        <w:rPr>
          <w:rFonts w:ascii="IRBadr" w:hAnsi="IRBadr" w:cs="IRBadr"/>
          <w:sz w:val="28"/>
          <w:szCs w:val="28"/>
          <w:rtl/>
          <w:lang w:bidi="fa-IR"/>
        </w:rPr>
        <w:t xml:space="preserve"> نقطه محوری که ثمر می‌دهد و منشأ اثر در اتخاذ مبنا در ماده اجتماع و مجمع</w:t>
      </w:r>
      <w:r w:rsidR="00932789">
        <w:rPr>
          <w:rFonts w:ascii="IRBadr" w:hAnsi="IRBadr" w:cs="IRBadr" w:hint="cs"/>
          <w:sz w:val="28"/>
          <w:szCs w:val="28"/>
          <w:rtl/>
          <w:lang w:bidi="fa-IR"/>
        </w:rPr>
        <w:t xml:space="preserve"> بوده</w:t>
      </w:r>
      <w:r w:rsidRPr="009E57E5">
        <w:rPr>
          <w:rFonts w:ascii="IRBadr" w:hAnsi="IRBadr" w:cs="IRBadr"/>
          <w:sz w:val="28"/>
          <w:szCs w:val="28"/>
          <w:rtl/>
          <w:lang w:bidi="fa-IR"/>
        </w:rPr>
        <w:t xml:space="preserve">، همین بحث اجتماع </w:t>
      </w:r>
      <w:r w:rsidR="00114F11">
        <w:rPr>
          <w:rFonts w:ascii="IRBadr" w:hAnsi="IRBadr" w:cs="IRBadr"/>
          <w:sz w:val="28"/>
          <w:szCs w:val="28"/>
          <w:rtl/>
          <w:lang w:bidi="fa-IR"/>
        </w:rPr>
        <w:t>امرونهی</w:t>
      </w:r>
      <w:r w:rsidRPr="009E57E5">
        <w:rPr>
          <w:rFonts w:ascii="IRBadr" w:hAnsi="IRBadr" w:cs="IRBadr"/>
          <w:sz w:val="28"/>
          <w:szCs w:val="28"/>
          <w:rtl/>
          <w:lang w:bidi="fa-IR"/>
        </w:rPr>
        <w:t xml:space="preserve"> است. یعنی کاملاً این</w:t>
      </w:r>
      <w:r w:rsidR="00932789">
        <w:rPr>
          <w:rFonts w:ascii="IRBadr" w:hAnsi="IRBadr" w:cs="IRBadr" w:hint="cs"/>
          <w:sz w:val="28"/>
          <w:szCs w:val="28"/>
          <w:rtl/>
          <w:lang w:bidi="fa-IR"/>
        </w:rPr>
        <w:t>،</w:t>
      </w:r>
      <w:r w:rsidRPr="009E57E5">
        <w:rPr>
          <w:rFonts w:ascii="IRBadr" w:hAnsi="IRBadr" w:cs="IRBadr"/>
          <w:sz w:val="28"/>
          <w:szCs w:val="28"/>
          <w:rtl/>
          <w:lang w:bidi="fa-IR"/>
        </w:rPr>
        <w:t xml:space="preserve"> نقطه محوری است. علم و جهل تأثیری ندارد</w:t>
      </w:r>
      <w:r w:rsidR="00932789">
        <w:rPr>
          <w:rFonts w:ascii="IRBadr" w:hAnsi="IRBadr" w:cs="IRBadr" w:hint="cs"/>
          <w:sz w:val="28"/>
          <w:szCs w:val="28"/>
          <w:rtl/>
          <w:lang w:bidi="fa-IR"/>
        </w:rPr>
        <w:t xml:space="preserve"> یا اینکه تأثیر آن محدود است.</w:t>
      </w:r>
      <w:r w:rsidRPr="009E57E5">
        <w:rPr>
          <w:rFonts w:ascii="IRBadr" w:hAnsi="IRBadr" w:cs="IRBadr"/>
          <w:sz w:val="28"/>
          <w:szCs w:val="28"/>
          <w:rtl/>
          <w:lang w:bidi="fa-IR"/>
        </w:rPr>
        <w:t xml:space="preserve"> </w:t>
      </w:r>
      <w:r w:rsidR="00114F11">
        <w:rPr>
          <w:rFonts w:ascii="IRBadr" w:hAnsi="IRBadr" w:cs="IRBadr"/>
          <w:sz w:val="28"/>
          <w:szCs w:val="28"/>
          <w:rtl/>
          <w:lang w:bidi="fa-IR"/>
        </w:rPr>
        <w:t>همان‌طور</w:t>
      </w:r>
      <w:r w:rsidRPr="009E57E5">
        <w:rPr>
          <w:rFonts w:ascii="IRBadr" w:hAnsi="IRBadr" w:cs="IRBadr"/>
          <w:sz w:val="28"/>
          <w:szCs w:val="28"/>
          <w:rtl/>
          <w:lang w:bidi="fa-IR"/>
        </w:rPr>
        <w:t xml:space="preserve"> که بحث توصلی و تعبدی هم </w:t>
      </w:r>
      <w:r w:rsidR="00114F11">
        <w:rPr>
          <w:rFonts w:ascii="IRBadr" w:hAnsi="IRBadr" w:cs="IRBadr"/>
          <w:sz w:val="28"/>
          <w:szCs w:val="28"/>
          <w:rtl/>
          <w:lang w:bidi="fa-IR"/>
        </w:rPr>
        <w:t>همین‌طور</w:t>
      </w:r>
      <w:r w:rsidRPr="009E57E5">
        <w:rPr>
          <w:rFonts w:ascii="IRBadr" w:hAnsi="IRBadr" w:cs="IRBadr"/>
          <w:sz w:val="28"/>
          <w:szCs w:val="28"/>
          <w:rtl/>
          <w:lang w:bidi="fa-IR"/>
        </w:rPr>
        <w:t xml:space="preserve"> است. </w:t>
      </w:r>
      <w:r w:rsidR="00114F11">
        <w:rPr>
          <w:rFonts w:ascii="IRBadr" w:hAnsi="IRBadr" w:cs="IRBadr"/>
          <w:sz w:val="28"/>
          <w:szCs w:val="28"/>
          <w:rtl/>
          <w:lang w:bidi="fa-IR"/>
        </w:rPr>
        <w:t>بناتر</w:t>
      </w:r>
      <w:r w:rsidRPr="009E57E5">
        <w:rPr>
          <w:rFonts w:ascii="IRBadr" w:hAnsi="IRBadr" w:cs="IRBadr"/>
          <w:sz w:val="28"/>
          <w:szCs w:val="28"/>
          <w:rtl/>
          <w:lang w:bidi="fa-IR"/>
        </w:rPr>
        <w:t xml:space="preserve"> بعضی دیدگاه‌ها تأثیر دارد، </w:t>
      </w:r>
      <w:r w:rsidR="00932789">
        <w:rPr>
          <w:rFonts w:ascii="IRBadr" w:hAnsi="IRBadr" w:cs="IRBadr" w:hint="cs"/>
          <w:sz w:val="28"/>
          <w:szCs w:val="28"/>
          <w:rtl/>
          <w:lang w:bidi="fa-IR"/>
        </w:rPr>
        <w:t xml:space="preserve">و </w:t>
      </w:r>
      <w:r w:rsidR="00114F11">
        <w:rPr>
          <w:rFonts w:ascii="IRBadr" w:hAnsi="IRBadr" w:cs="IRBadr"/>
          <w:sz w:val="28"/>
          <w:szCs w:val="28"/>
          <w:rtl/>
          <w:lang w:bidi="fa-IR"/>
        </w:rPr>
        <w:t>بنا بر</w:t>
      </w:r>
      <w:r w:rsidRPr="009E57E5">
        <w:rPr>
          <w:rFonts w:ascii="IRBadr" w:hAnsi="IRBadr" w:cs="IRBadr"/>
          <w:sz w:val="28"/>
          <w:szCs w:val="28"/>
          <w:rtl/>
          <w:lang w:bidi="fa-IR"/>
        </w:rPr>
        <w:t xml:space="preserve"> بعضی دیدگاه‌ها اثر ندارد.</w:t>
      </w:r>
    </w:p>
    <w:p w:rsidR="002B7779" w:rsidRDefault="002B7779" w:rsidP="006C7041">
      <w:pPr>
        <w:pStyle w:val="Heading1"/>
        <w:rPr>
          <w:rtl/>
        </w:rPr>
      </w:pPr>
      <w:bookmarkStart w:id="9" w:name="_Toc432959312"/>
      <w:r>
        <w:rPr>
          <w:rFonts w:hint="cs"/>
          <w:rtl/>
        </w:rPr>
        <w:t>اتخاذ مبنا</w:t>
      </w:r>
      <w:bookmarkEnd w:id="9"/>
    </w:p>
    <w:p w:rsidR="00932789" w:rsidRDefault="002920AE" w:rsidP="006C7041">
      <w:pPr>
        <w:bidi/>
        <w:spacing w:line="360" w:lineRule="auto"/>
        <w:jc w:val="both"/>
        <w:rPr>
          <w:rFonts w:ascii="IRBadr" w:hAnsi="IRBadr" w:cs="IRBadr"/>
          <w:sz w:val="28"/>
          <w:szCs w:val="28"/>
          <w:rtl/>
          <w:lang w:bidi="fa-IR"/>
        </w:rPr>
      </w:pPr>
      <w:r w:rsidRPr="009E57E5">
        <w:rPr>
          <w:rFonts w:ascii="IRBadr" w:hAnsi="IRBadr" w:cs="IRBadr"/>
          <w:sz w:val="28"/>
          <w:szCs w:val="28"/>
          <w:rtl/>
          <w:lang w:bidi="fa-IR"/>
        </w:rPr>
        <w:t>دیدگاه ما</w:t>
      </w:r>
      <w:r w:rsidR="00932789">
        <w:rPr>
          <w:rFonts w:ascii="IRBadr" w:hAnsi="IRBadr" w:cs="IRBadr" w:hint="cs"/>
          <w:sz w:val="28"/>
          <w:szCs w:val="28"/>
          <w:rtl/>
          <w:lang w:bidi="fa-IR"/>
        </w:rPr>
        <w:t>،</w:t>
      </w:r>
      <w:r w:rsidRPr="009E57E5">
        <w:rPr>
          <w:rFonts w:ascii="IRBadr" w:hAnsi="IRBadr" w:cs="IRBadr"/>
          <w:sz w:val="28"/>
          <w:szCs w:val="28"/>
          <w:rtl/>
          <w:lang w:bidi="fa-IR"/>
        </w:rPr>
        <w:t xml:space="preserve"> دیدگاه سوم است. ما </w:t>
      </w:r>
      <w:r w:rsidR="00114F11">
        <w:rPr>
          <w:rFonts w:ascii="IRBadr" w:hAnsi="IRBadr" w:cs="IRBadr"/>
          <w:sz w:val="28"/>
          <w:szCs w:val="28"/>
          <w:rtl/>
          <w:lang w:bidi="fa-IR"/>
        </w:rPr>
        <w:t>می‌گوییم</w:t>
      </w:r>
      <w:r w:rsidRPr="009E57E5">
        <w:rPr>
          <w:rFonts w:ascii="IRBadr" w:hAnsi="IRBadr" w:cs="IRBadr"/>
          <w:sz w:val="28"/>
          <w:szCs w:val="28"/>
          <w:rtl/>
          <w:lang w:bidi="fa-IR"/>
        </w:rPr>
        <w:t xml:space="preserve"> </w:t>
      </w:r>
      <w:r w:rsidR="00114F11">
        <w:rPr>
          <w:rFonts w:ascii="IRBadr" w:hAnsi="IRBadr" w:cs="IRBadr"/>
          <w:sz w:val="28"/>
          <w:szCs w:val="28"/>
          <w:rtl/>
          <w:lang w:bidi="fa-IR"/>
        </w:rPr>
        <w:t>نکته‌ای</w:t>
      </w:r>
      <w:r w:rsidRPr="009E57E5">
        <w:rPr>
          <w:rFonts w:ascii="IRBadr" w:hAnsi="IRBadr" w:cs="IRBadr"/>
          <w:sz w:val="28"/>
          <w:szCs w:val="28"/>
          <w:rtl/>
          <w:lang w:bidi="fa-IR"/>
        </w:rPr>
        <w:t xml:space="preserve"> که سرنوشت را تعیین می‌کند این است که اجتماعی باشیم یا امتناعی باشیم. امتناعی هم هستیم</w:t>
      </w:r>
      <w:r w:rsidR="00932789">
        <w:rPr>
          <w:rFonts w:ascii="IRBadr" w:hAnsi="IRBadr" w:cs="IRBadr" w:hint="cs"/>
          <w:sz w:val="28"/>
          <w:szCs w:val="28"/>
          <w:rtl/>
          <w:lang w:bidi="fa-IR"/>
        </w:rPr>
        <w:t>،</w:t>
      </w:r>
      <w:r w:rsidR="00932789">
        <w:rPr>
          <w:rFonts w:ascii="IRBadr" w:hAnsi="IRBadr" w:cs="IRBadr"/>
          <w:sz w:val="28"/>
          <w:szCs w:val="28"/>
          <w:rtl/>
          <w:lang w:bidi="fa-IR"/>
        </w:rPr>
        <w:t xml:space="preserve"> </w:t>
      </w:r>
      <w:r w:rsidR="00932789">
        <w:rPr>
          <w:rFonts w:ascii="IRBadr" w:hAnsi="IRBadr" w:cs="IRBadr" w:hint="cs"/>
          <w:sz w:val="28"/>
          <w:szCs w:val="28"/>
          <w:rtl/>
          <w:lang w:bidi="fa-IR"/>
        </w:rPr>
        <w:t>قائل به ت</w:t>
      </w:r>
      <w:r w:rsidRPr="009E57E5">
        <w:rPr>
          <w:rFonts w:ascii="IRBadr" w:hAnsi="IRBadr" w:cs="IRBadr"/>
          <w:sz w:val="28"/>
          <w:szCs w:val="28"/>
          <w:rtl/>
          <w:lang w:bidi="fa-IR"/>
        </w:rPr>
        <w:t>قدیم امر یا تقدیم نهی</w:t>
      </w:r>
      <w:r w:rsidR="00932789">
        <w:rPr>
          <w:rFonts w:ascii="IRBadr" w:hAnsi="IRBadr" w:cs="IRBadr" w:hint="cs"/>
          <w:sz w:val="28"/>
          <w:szCs w:val="28"/>
          <w:rtl/>
          <w:lang w:bidi="fa-IR"/>
        </w:rPr>
        <w:t xml:space="preserve"> هستیم.</w:t>
      </w:r>
    </w:p>
    <w:p w:rsidR="00932789" w:rsidRDefault="00932789" w:rsidP="006C7041">
      <w:pPr>
        <w:pStyle w:val="Heading2"/>
        <w:rPr>
          <w:rtl/>
        </w:rPr>
      </w:pPr>
      <w:bookmarkStart w:id="10" w:name="_Toc432959313"/>
      <w:r>
        <w:rPr>
          <w:rFonts w:hint="cs"/>
          <w:rtl/>
        </w:rPr>
        <w:t>ترکیب اتحادی و انضمامی در این مقام</w:t>
      </w:r>
      <w:bookmarkEnd w:id="10"/>
    </w:p>
    <w:p w:rsidR="002B7779" w:rsidRDefault="002920AE" w:rsidP="006C7041">
      <w:pPr>
        <w:bidi/>
        <w:spacing w:line="360" w:lineRule="auto"/>
        <w:jc w:val="both"/>
        <w:rPr>
          <w:rFonts w:ascii="IRBadr" w:hAnsi="IRBadr" w:cs="IRBadr"/>
          <w:sz w:val="28"/>
          <w:szCs w:val="28"/>
          <w:rtl/>
          <w:lang w:bidi="fa-IR"/>
        </w:rPr>
      </w:pPr>
      <w:r w:rsidRPr="009E57E5">
        <w:rPr>
          <w:rFonts w:ascii="IRBadr" w:hAnsi="IRBadr" w:cs="IRBadr"/>
          <w:sz w:val="28"/>
          <w:szCs w:val="28"/>
          <w:rtl/>
          <w:lang w:bidi="fa-IR"/>
        </w:rPr>
        <w:t xml:space="preserve">این یک </w:t>
      </w:r>
      <w:r w:rsidR="00114F11">
        <w:rPr>
          <w:rFonts w:ascii="IRBadr" w:hAnsi="IRBadr" w:cs="IRBadr"/>
          <w:sz w:val="28"/>
          <w:szCs w:val="28"/>
          <w:rtl/>
          <w:lang w:bidi="fa-IR"/>
        </w:rPr>
        <w:t>نتیجه‌ای</w:t>
      </w:r>
      <w:r w:rsidRPr="009E57E5">
        <w:rPr>
          <w:rFonts w:ascii="IRBadr" w:hAnsi="IRBadr" w:cs="IRBadr"/>
          <w:sz w:val="28"/>
          <w:szCs w:val="28"/>
          <w:rtl/>
          <w:lang w:bidi="fa-IR"/>
        </w:rPr>
        <w:t xml:space="preserve"> که از بحث گرفتیم. مطلب و نتیجه دومی که</w:t>
      </w:r>
      <w:r w:rsidR="00932789">
        <w:rPr>
          <w:rFonts w:ascii="IRBadr" w:hAnsi="IRBadr" w:cs="IRBadr" w:hint="cs"/>
          <w:sz w:val="28"/>
          <w:szCs w:val="28"/>
          <w:rtl/>
          <w:lang w:bidi="fa-IR"/>
        </w:rPr>
        <w:t xml:space="preserve"> در</w:t>
      </w:r>
      <w:r w:rsidRPr="009E57E5">
        <w:rPr>
          <w:rFonts w:ascii="IRBadr" w:hAnsi="IRBadr" w:cs="IRBadr"/>
          <w:sz w:val="28"/>
          <w:szCs w:val="28"/>
          <w:rtl/>
          <w:lang w:bidi="fa-IR"/>
        </w:rPr>
        <w:t xml:space="preserve"> اینجا باید بگوییم این است که از دید ما ترکیب انضمامی</w:t>
      </w:r>
      <w:r w:rsidR="00932789">
        <w:rPr>
          <w:rFonts w:ascii="IRBadr" w:hAnsi="IRBadr" w:cs="IRBadr" w:hint="cs"/>
          <w:sz w:val="28"/>
          <w:szCs w:val="28"/>
          <w:rtl/>
          <w:lang w:bidi="fa-IR"/>
        </w:rPr>
        <w:t xml:space="preserve"> یا</w:t>
      </w:r>
      <w:r w:rsidRPr="009E57E5">
        <w:rPr>
          <w:rFonts w:ascii="IRBadr" w:hAnsi="IRBadr" w:cs="IRBadr"/>
          <w:sz w:val="28"/>
          <w:szCs w:val="28"/>
          <w:rtl/>
          <w:lang w:bidi="fa-IR"/>
        </w:rPr>
        <w:t xml:space="preserve"> اتحادی در مسئله </w:t>
      </w:r>
      <w:r w:rsidR="00932789">
        <w:rPr>
          <w:rFonts w:ascii="IRBadr" w:hAnsi="IRBadr" w:cs="IRBadr" w:hint="cs"/>
          <w:sz w:val="28"/>
          <w:szCs w:val="28"/>
          <w:rtl/>
          <w:lang w:bidi="fa-IR"/>
        </w:rPr>
        <w:t xml:space="preserve">و در </w:t>
      </w:r>
      <w:r w:rsidRPr="009E57E5">
        <w:rPr>
          <w:rFonts w:ascii="IRBadr" w:hAnsi="IRBadr" w:cs="IRBadr"/>
          <w:sz w:val="28"/>
          <w:szCs w:val="28"/>
          <w:rtl/>
          <w:lang w:bidi="fa-IR"/>
        </w:rPr>
        <w:t>صحت مجمع و ترتب این ثمره</w:t>
      </w:r>
      <w:r w:rsidR="00932789">
        <w:rPr>
          <w:rFonts w:ascii="IRBadr" w:hAnsi="IRBadr" w:cs="IRBadr" w:hint="cs"/>
          <w:sz w:val="28"/>
          <w:szCs w:val="28"/>
          <w:rtl/>
          <w:lang w:bidi="fa-IR"/>
        </w:rPr>
        <w:t>،</w:t>
      </w:r>
      <w:r w:rsidRPr="009E57E5">
        <w:rPr>
          <w:rFonts w:ascii="IRBadr" w:hAnsi="IRBadr" w:cs="IRBadr"/>
          <w:sz w:val="28"/>
          <w:szCs w:val="28"/>
          <w:rtl/>
          <w:lang w:bidi="fa-IR"/>
        </w:rPr>
        <w:t xml:space="preserve"> اثر ندارد.</w:t>
      </w:r>
    </w:p>
    <w:p w:rsidR="00932789" w:rsidRDefault="00114F11" w:rsidP="006C7041">
      <w:pPr>
        <w:bidi/>
        <w:spacing w:line="360" w:lineRule="auto"/>
        <w:jc w:val="both"/>
        <w:rPr>
          <w:rFonts w:ascii="IRBadr" w:hAnsi="IRBadr" w:cs="IRBadr"/>
          <w:sz w:val="28"/>
          <w:szCs w:val="28"/>
          <w:rtl/>
          <w:lang w:bidi="fa-IR"/>
        </w:rPr>
      </w:pPr>
      <w:r>
        <w:rPr>
          <w:rFonts w:ascii="IRBadr" w:hAnsi="IRBadr" w:cs="IRBadr"/>
          <w:sz w:val="28"/>
          <w:szCs w:val="28"/>
          <w:rtl/>
          <w:lang w:bidi="fa-IR"/>
        </w:rPr>
        <w:t>درحالی‌که</w:t>
      </w:r>
      <w:r w:rsidR="002920AE" w:rsidRPr="009E57E5">
        <w:rPr>
          <w:rFonts w:ascii="IRBadr" w:hAnsi="IRBadr" w:cs="IRBadr"/>
          <w:sz w:val="28"/>
          <w:szCs w:val="28"/>
          <w:rtl/>
          <w:lang w:bidi="fa-IR"/>
        </w:rPr>
        <w:t xml:space="preserve"> در نقطه مقابل ممکن است کسی فرمایش مرحوم نائینی را بگوید</w:t>
      </w:r>
      <w:r w:rsidR="00932789">
        <w:rPr>
          <w:rFonts w:ascii="IRBadr" w:hAnsi="IRBadr" w:cs="IRBadr" w:hint="cs"/>
          <w:sz w:val="28"/>
          <w:szCs w:val="28"/>
          <w:rtl/>
          <w:lang w:bidi="fa-IR"/>
        </w:rPr>
        <w:t xml:space="preserve"> که در</w:t>
      </w:r>
      <w:r w:rsidR="002920AE" w:rsidRPr="009E57E5">
        <w:rPr>
          <w:rFonts w:ascii="IRBadr" w:hAnsi="IRBadr" w:cs="IRBadr"/>
          <w:sz w:val="28"/>
          <w:szCs w:val="28"/>
          <w:rtl/>
          <w:lang w:bidi="fa-IR"/>
        </w:rPr>
        <w:t xml:space="preserve"> ترکیب انضمامی قبول ندا</w:t>
      </w:r>
      <w:r w:rsidR="00932789">
        <w:rPr>
          <w:rFonts w:ascii="IRBadr" w:hAnsi="IRBadr" w:cs="IRBadr" w:hint="cs"/>
          <w:sz w:val="28"/>
          <w:szCs w:val="28"/>
          <w:rtl/>
          <w:lang w:bidi="fa-IR"/>
        </w:rPr>
        <w:t xml:space="preserve">شته </w:t>
      </w:r>
      <w:r w:rsidR="002920AE" w:rsidRPr="009E57E5">
        <w:rPr>
          <w:rFonts w:ascii="IRBadr" w:hAnsi="IRBadr" w:cs="IRBadr"/>
          <w:sz w:val="28"/>
          <w:szCs w:val="28"/>
          <w:rtl/>
          <w:lang w:bidi="fa-IR"/>
        </w:rPr>
        <w:t>ولی در ترکیب اتحادی قبول داریم.</w:t>
      </w:r>
    </w:p>
    <w:p w:rsidR="008A3B2A" w:rsidRDefault="008A3B2A" w:rsidP="006C7041">
      <w:pPr>
        <w:pStyle w:val="Heading2"/>
        <w:rPr>
          <w:rtl/>
        </w:rPr>
      </w:pPr>
      <w:bookmarkStart w:id="11" w:name="_Toc432959314"/>
      <w:r>
        <w:rPr>
          <w:rFonts w:hint="cs"/>
          <w:rtl/>
        </w:rPr>
        <w:lastRenderedPageBreak/>
        <w:t>امکان تصرف شارع در این مقام</w:t>
      </w:r>
      <w:bookmarkEnd w:id="11"/>
    </w:p>
    <w:p w:rsidR="008A3B2A" w:rsidRDefault="002920AE" w:rsidP="006C7041">
      <w:pPr>
        <w:bidi/>
        <w:spacing w:line="360" w:lineRule="auto"/>
        <w:jc w:val="both"/>
        <w:rPr>
          <w:rFonts w:ascii="IRBadr" w:hAnsi="IRBadr" w:cs="IRBadr"/>
          <w:sz w:val="28"/>
          <w:szCs w:val="28"/>
          <w:rtl/>
          <w:lang w:bidi="fa-IR"/>
        </w:rPr>
      </w:pPr>
      <w:r w:rsidRPr="009E57E5">
        <w:rPr>
          <w:rFonts w:ascii="IRBadr" w:hAnsi="IRBadr" w:cs="IRBadr"/>
          <w:sz w:val="28"/>
          <w:szCs w:val="28"/>
          <w:rtl/>
          <w:lang w:bidi="fa-IR"/>
        </w:rPr>
        <w:t xml:space="preserve">نکته سومی که در پایان بحث و </w:t>
      </w:r>
      <w:r w:rsidR="00114F11">
        <w:rPr>
          <w:rFonts w:ascii="IRBadr" w:hAnsi="IRBadr" w:cs="IRBadr"/>
          <w:sz w:val="28"/>
          <w:szCs w:val="28"/>
          <w:rtl/>
          <w:lang w:bidi="fa-IR"/>
        </w:rPr>
        <w:t>جمع‌بندی</w:t>
      </w:r>
      <w:r w:rsidRPr="009E57E5">
        <w:rPr>
          <w:rFonts w:ascii="IRBadr" w:hAnsi="IRBadr" w:cs="IRBadr"/>
          <w:sz w:val="28"/>
          <w:szCs w:val="28"/>
          <w:rtl/>
          <w:lang w:bidi="fa-IR"/>
        </w:rPr>
        <w:t xml:space="preserve"> باید </w:t>
      </w:r>
      <w:r w:rsidR="00114F11">
        <w:rPr>
          <w:rFonts w:ascii="IRBadr" w:hAnsi="IRBadr" w:cs="IRBadr"/>
          <w:sz w:val="28"/>
          <w:szCs w:val="28"/>
          <w:rtl/>
          <w:lang w:bidi="fa-IR"/>
        </w:rPr>
        <w:t>اشاره‌کنیم</w:t>
      </w:r>
      <w:r w:rsidRPr="009E57E5">
        <w:rPr>
          <w:rFonts w:ascii="IRBadr" w:hAnsi="IRBadr" w:cs="IRBadr"/>
          <w:sz w:val="28"/>
          <w:szCs w:val="28"/>
          <w:rtl/>
          <w:lang w:bidi="fa-IR"/>
        </w:rPr>
        <w:t xml:space="preserve"> </w:t>
      </w:r>
      <w:r w:rsidR="008A3B2A">
        <w:rPr>
          <w:rFonts w:ascii="IRBadr" w:hAnsi="IRBadr" w:cs="IRBadr" w:hint="cs"/>
          <w:sz w:val="28"/>
          <w:szCs w:val="28"/>
          <w:rtl/>
          <w:lang w:bidi="fa-IR"/>
        </w:rPr>
        <w:t>و</w:t>
      </w:r>
      <w:r w:rsidRPr="009E57E5">
        <w:rPr>
          <w:rFonts w:ascii="IRBadr" w:hAnsi="IRBadr" w:cs="IRBadr"/>
          <w:sz w:val="28"/>
          <w:szCs w:val="28"/>
          <w:rtl/>
          <w:lang w:bidi="fa-IR"/>
        </w:rPr>
        <w:t xml:space="preserve"> نکته کلان</w:t>
      </w:r>
      <w:r w:rsidR="008A3B2A">
        <w:rPr>
          <w:rFonts w:ascii="IRBadr" w:hAnsi="IRBadr" w:cs="IRBadr" w:hint="cs"/>
          <w:sz w:val="28"/>
          <w:szCs w:val="28"/>
          <w:rtl/>
          <w:lang w:bidi="fa-IR"/>
        </w:rPr>
        <w:t>ی</w:t>
      </w:r>
      <w:r w:rsidRPr="009E57E5">
        <w:rPr>
          <w:rFonts w:ascii="IRBadr" w:hAnsi="IRBadr" w:cs="IRBadr"/>
          <w:sz w:val="28"/>
          <w:szCs w:val="28"/>
          <w:rtl/>
          <w:lang w:bidi="fa-IR"/>
        </w:rPr>
        <w:t xml:space="preserve"> است، </w:t>
      </w:r>
      <w:r w:rsidR="008A3B2A">
        <w:rPr>
          <w:rFonts w:ascii="IRBadr" w:hAnsi="IRBadr" w:cs="IRBadr" w:hint="cs"/>
          <w:sz w:val="28"/>
          <w:szCs w:val="28"/>
          <w:rtl/>
          <w:lang w:bidi="fa-IR"/>
        </w:rPr>
        <w:t>این است</w:t>
      </w:r>
      <w:r w:rsidRPr="009E57E5">
        <w:rPr>
          <w:rFonts w:ascii="IRBadr" w:hAnsi="IRBadr" w:cs="IRBadr"/>
          <w:sz w:val="28"/>
          <w:szCs w:val="28"/>
          <w:rtl/>
          <w:lang w:bidi="fa-IR"/>
        </w:rPr>
        <w:t xml:space="preserve"> که</w:t>
      </w:r>
      <w:r w:rsidR="008A3B2A">
        <w:rPr>
          <w:rFonts w:ascii="IRBadr" w:hAnsi="IRBadr" w:cs="IRBadr" w:hint="cs"/>
          <w:sz w:val="28"/>
          <w:szCs w:val="28"/>
          <w:rtl/>
          <w:lang w:bidi="fa-IR"/>
        </w:rPr>
        <w:t>؛</w:t>
      </w:r>
    </w:p>
    <w:p w:rsidR="002B7779" w:rsidRDefault="002920AE" w:rsidP="006C7041">
      <w:pPr>
        <w:bidi/>
        <w:spacing w:line="360" w:lineRule="auto"/>
        <w:jc w:val="both"/>
        <w:rPr>
          <w:rFonts w:ascii="IRBadr" w:hAnsi="IRBadr" w:cs="IRBadr"/>
          <w:sz w:val="28"/>
          <w:szCs w:val="28"/>
          <w:rtl/>
          <w:lang w:bidi="fa-IR"/>
        </w:rPr>
      </w:pPr>
      <w:r w:rsidRPr="009E57E5">
        <w:rPr>
          <w:rFonts w:ascii="IRBadr" w:hAnsi="IRBadr" w:cs="IRBadr"/>
          <w:sz w:val="28"/>
          <w:szCs w:val="28"/>
          <w:rtl/>
          <w:lang w:bidi="fa-IR"/>
        </w:rPr>
        <w:t>جواز</w:t>
      </w:r>
      <w:r w:rsidR="008A3B2A">
        <w:rPr>
          <w:rFonts w:ascii="IRBadr" w:hAnsi="IRBadr" w:cs="IRBadr" w:hint="cs"/>
          <w:sz w:val="28"/>
          <w:szCs w:val="28"/>
          <w:rtl/>
          <w:lang w:bidi="fa-IR"/>
        </w:rPr>
        <w:t>ی را</w:t>
      </w:r>
      <w:r w:rsidRPr="009E57E5">
        <w:rPr>
          <w:rFonts w:ascii="IRBadr" w:hAnsi="IRBadr" w:cs="IRBadr"/>
          <w:sz w:val="28"/>
          <w:szCs w:val="28"/>
          <w:rtl/>
          <w:lang w:bidi="fa-IR"/>
        </w:rPr>
        <w:t xml:space="preserve"> که ما </w:t>
      </w:r>
      <w:r w:rsidR="00114F11">
        <w:rPr>
          <w:rFonts w:ascii="IRBadr" w:hAnsi="IRBadr" w:cs="IRBadr"/>
          <w:sz w:val="28"/>
          <w:szCs w:val="28"/>
          <w:rtl/>
          <w:lang w:bidi="fa-IR"/>
        </w:rPr>
        <w:t>می‌گوییم</w:t>
      </w:r>
      <w:r w:rsidR="008A3B2A">
        <w:rPr>
          <w:rFonts w:ascii="IRBadr" w:hAnsi="IRBadr" w:cs="IRBadr" w:hint="cs"/>
          <w:sz w:val="28"/>
          <w:szCs w:val="28"/>
          <w:rtl/>
          <w:lang w:bidi="fa-IR"/>
        </w:rPr>
        <w:t xml:space="preserve">، </w:t>
      </w:r>
      <w:r w:rsidRPr="009E57E5">
        <w:rPr>
          <w:rFonts w:ascii="IRBadr" w:hAnsi="IRBadr" w:cs="IRBadr"/>
          <w:sz w:val="28"/>
          <w:szCs w:val="28"/>
          <w:rtl/>
          <w:lang w:bidi="fa-IR"/>
        </w:rPr>
        <w:t>ترکیب چه اتحادی</w:t>
      </w:r>
      <w:r w:rsidR="008A3B2A">
        <w:rPr>
          <w:rFonts w:ascii="IRBadr" w:hAnsi="IRBadr" w:cs="IRBadr" w:hint="cs"/>
          <w:sz w:val="28"/>
          <w:szCs w:val="28"/>
          <w:rtl/>
          <w:lang w:bidi="fa-IR"/>
        </w:rPr>
        <w:t>،</w:t>
      </w:r>
      <w:r w:rsidRPr="009E57E5">
        <w:rPr>
          <w:rFonts w:ascii="IRBadr" w:hAnsi="IRBadr" w:cs="IRBadr"/>
          <w:sz w:val="28"/>
          <w:szCs w:val="28"/>
          <w:rtl/>
          <w:lang w:bidi="fa-IR"/>
        </w:rPr>
        <w:t xml:space="preserve"> چه انضمامی باشد فرقی نمی‌کند</w:t>
      </w:r>
      <w:r w:rsidR="008A3B2A">
        <w:rPr>
          <w:rFonts w:ascii="IRBadr" w:hAnsi="IRBadr" w:cs="IRBadr" w:hint="cs"/>
          <w:sz w:val="28"/>
          <w:szCs w:val="28"/>
          <w:rtl/>
          <w:lang w:bidi="fa-IR"/>
        </w:rPr>
        <w:t>،</w:t>
      </w:r>
      <w:r w:rsidRPr="009E57E5">
        <w:rPr>
          <w:rFonts w:ascii="IRBadr" w:hAnsi="IRBadr" w:cs="IRBadr"/>
          <w:sz w:val="28"/>
          <w:szCs w:val="28"/>
          <w:rtl/>
          <w:lang w:bidi="fa-IR"/>
        </w:rPr>
        <w:t xml:space="preserve"> اتحادی هم باشد تعدد حیثیات کافی است. </w:t>
      </w:r>
      <w:r w:rsidR="008A3B2A">
        <w:rPr>
          <w:rFonts w:ascii="IRBadr" w:hAnsi="IRBadr" w:cs="IRBadr" w:hint="cs"/>
          <w:sz w:val="28"/>
          <w:szCs w:val="28"/>
          <w:rtl/>
          <w:lang w:bidi="fa-IR"/>
        </w:rPr>
        <w:t xml:space="preserve">و </w:t>
      </w:r>
      <w:r w:rsidR="00114F11">
        <w:rPr>
          <w:rFonts w:ascii="IRBadr" w:hAnsi="IRBadr" w:cs="IRBadr"/>
          <w:sz w:val="28"/>
          <w:szCs w:val="28"/>
          <w:rtl/>
          <w:lang w:bidi="fa-IR"/>
        </w:rPr>
        <w:t>می‌گوییم</w:t>
      </w:r>
      <w:r w:rsidRPr="009E57E5">
        <w:rPr>
          <w:rFonts w:ascii="IRBadr" w:hAnsi="IRBadr" w:cs="IRBadr"/>
          <w:sz w:val="28"/>
          <w:szCs w:val="28"/>
          <w:rtl/>
          <w:lang w:bidi="fa-IR"/>
        </w:rPr>
        <w:t xml:space="preserve"> این طبق قاعده اولیه و </w:t>
      </w:r>
      <w:r w:rsidR="00114F11">
        <w:rPr>
          <w:rFonts w:ascii="IRBadr" w:hAnsi="IRBadr" w:cs="IRBadr"/>
          <w:sz w:val="28"/>
          <w:szCs w:val="28"/>
          <w:rtl/>
          <w:lang w:bidi="fa-IR"/>
        </w:rPr>
        <w:t>علی‌الاصول</w:t>
      </w:r>
      <w:r w:rsidRPr="009E57E5">
        <w:rPr>
          <w:rFonts w:ascii="IRBadr" w:hAnsi="IRBadr" w:cs="IRBadr"/>
          <w:sz w:val="28"/>
          <w:szCs w:val="28"/>
          <w:rtl/>
          <w:lang w:bidi="fa-IR"/>
        </w:rPr>
        <w:t xml:space="preserve"> است.</w:t>
      </w:r>
    </w:p>
    <w:p w:rsidR="008A3B2A" w:rsidRDefault="002920AE" w:rsidP="006C7041">
      <w:pPr>
        <w:bidi/>
        <w:spacing w:line="360" w:lineRule="auto"/>
        <w:jc w:val="both"/>
        <w:rPr>
          <w:rFonts w:ascii="IRBadr" w:hAnsi="IRBadr" w:cs="IRBadr"/>
          <w:sz w:val="28"/>
          <w:szCs w:val="28"/>
          <w:rtl/>
          <w:lang w:bidi="fa-IR"/>
        </w:rPr>
      </w:pPr>
      <w:r w:rsidRPr="009E57E5">
        <w:rPr>
          <w:rFonts w:ascii="IRBadr" w:hAnsi="IRBadr" w:cs="IRBadr"/>
          <w:sz w:val="28"/>
          <w:szCs w:val="28"/>
          <w:rtl/>
          <w:lang w:bidi="fa-IR"/>
        </w:rPr>
        <w:t xml:space="preserve"> اما </w:t>
      </w:r>
      <w:r w:rsidR="008A3B2A">
        <w:rPr>
          <w:rFonts w:ascii="IRBadr" w:hAnsi="IRBadr" w:cs="IRBadr"/>
          <w:sz w:val="28"/>
          <w:szCs w:val="28"/>
          <w:rtl/>
          <w:lang w:bidi="fa-IR"/>
        </w:rPr>
        <w:t>معنایش این نیست که شارع نتواند</w:t>
      </w:r>
      <w:r w:rsidR="008A3B2A">
        <w:rPr>
          <w:rFonts w:ascii="IRBadr" w:hAnsi="IRBadr" w:cs="IRBadr" w:hint="cs"/>
          <w:sz w:val="28"/>
          <w:szCs w:val="28"/>
          <w:rtl/>
          <w:lang w:bidi="fa-IR"/>
        </w:rPr>
        <w:t xml:space="preserve"> </w:t>
      </w:r>
      <w:r w:rsidRPr="009E57E5">
        <w:rPr>
          <w:rFonts w:ascii="IRBadr" w:hAnsi="IRBadr" w:cs="IRBadr"/>
          <w:sz w:val="28"/>
          <w:szCs w:val="28"/>
          <w:rtl/>
          <w:lang w:bidi="fa-IR"/>
        </w:rPr>
        <w:t xml:space="preserve">خلاف این را بگوید، </w:t>
      </w:r>
      <w:r w:rsidR="008A3B2A">
        <w:rPr>
          <w:rFonts w:ascii="IRBadr" w:hAnsi="IRBadr" w:cs="IRBadr" w:hint="cs"/>
          <w:sz w:val="28"/>
          <w:szCs w:val="28"/>
          <w:rtl/>
          <w:lang w:bidi="fa-IR"/>
        </w:rPr>
        <w:t xml:space="preserve">و </w:t>
      </w:r>
      <w:r w:rsidRPr="009E57E5">
        <w:rPr>
          <w:rFonts w:ascii="IRBadr" w:hAnsi="IRBadr" w:cs="IRBadr"/>
          <w:sz w:val="28"/>
          <w:szCs w:val="28"/>
          <w:rtl/>
          <w:lang w:bidi="fa-IR"/>
        </w:rPr>
        <w:t xml:space="preserve">تصرفی </w:t>
      </w:r>
      <w:r w:rsidR="00114F11">
        <w:rPr>
          <w:rFonts w:ascii="IRBadr" w:hAnsi="IRBadr" w:cs="IRBadr"/>
          <w:sz w:val="28"/>
          <w:szCs w:val="28"/>
          <w:rtl/>
          <w:lang w:bidi="fa-IR"/>
        </w:rPr>
        <w:t>برخلاف</w:t>
      </w:r>
      <w:r w:rsidRPr="009E57E5">
        <w:rPr>
          <w:rFonts w:ascii="IRBadr" w:hAnsi="IRBadr" w:cs="IRBadr"/>
          <w:sz w:val="28"/>
          <w:szCs w:val="28"/>
          <w:rtl/>
          <w:lang w:bidi="fa-IR"/>
        </w:rPr>
        <w:t xml:space="preserve"> این بکند، </w:t>
      </w:r>
      <w:r w:rsidR="00114F11">
        <w:rPr>
          <w:rFonts w:ascii="IRBadr" w:hAnsi="IRBadr" w:cs="IRBadr"/>
          <w:sz w:val="28"/>
          <w:szCs w:val="28"/>
          <w:rtl/>
          <w:lang w:bidi="fa-IR"/>
        </w:rPr>
        <w:t>چراکه</w:t>
      </w:r>
      <w:r w:rsidRPr="009E57E5">
        <w:rPr>
          <w:rFonts w:ascii="IRBadr" w:hAnsi="IRBadr" w:cs="IRBadr"/>
          <w:sz w:val="28"/>
          <w:szCs w:val="28"/>
          <w:rtl/>
          <w:lang w:bidi="fa-IR"/>
        </w:rPr>
        <w:t xml:space="preserve"> شارع حتی در ترکیب انضمامی </w:t>
      </w:r>
      <w:r w:rsidR="00114F11">
        <w:rPr>
          <w:rFonts w:ascii="IRBadr" w:hAnsi="IRBadr" w:cs="IRBadr"/>
          <w:sz w:val="28"/>
          <w:szCs w:val="28"/>
          <w:rtl/>
          <w:lang w:bidi="fa-IR"/>
        </w:rPr>
        <w:t>فاصله‌دار</w:t>
      </w:r>
      <w:r w:rsidR="008A3B2A">
        <w:rPr>
          <w:rFonts w:ascii="IRBadr" w:hAnsi="IRBadr" w:cs="IRBadr"/>
          <w:sz w:val="28"/>
          <w:szCs w:val="28"/>
          <w:rtl/>
          <w:lang w:bidi="fa-IR"/>
        </w:rPr>
        <w:t xml:space="preserve"> هم ممکن است بگوید من نمازی که</w:t>
      </w:r>
      <w:r w:rsidR="008A3B2A">
        <w:rPr>
          <w:rFonts w:ascii="IRBadr" w:hAnsi="IRBadr" w:cs="IRBadr" w:hint="cs"/>
          <w:sz w:val="28"/>
          <w:szCs w:val="28"/>
          <w:rtl/>
          <w:lang w:bidi="fa-IR"/>
        </w:rPr>
        <w:t xml:space="preserve"> </w:t>
      </w:r>
      <w:r w:rsidRPr="009E57E5">
        <w:rPr>
          <w:rFonts w:ascii="IRBadr" w:hAnsi="IRBadr" w:cs="IRBadr"/>
          <w:sz w:val="28"/>
          <w:szCs w:val="28"/>
          <w:rtl/>
          <w:lang w:bidi="fa-IR"/>
        </w:rPr>
        <w:t>خواند</w:t>
      </w:r>
      <w:r w:rsidR="008A3B2A">
        <w:rPr>
          <w:rFonts w:ascii="IRBadr" w:hAnsi="IRBadr" w:cs="IRBadr" w:hint="cs"/>
          <w:sz w:val="28"/>
          <w:szCs w:val="28"/>
          <w:rtl/>
          <w:lang w:bidi="fa-IR"/>
        </w:rPr>
        <w:t xml:space="preserve">ه </w:t>
      </w:r>
      <w:r w:rsidR="006C7041">
        <w:rPr>
          <w:rFonts w:ascii="IRBadr" w:hAnsi="IRBadr" w:cs="IRBadr"/>
          <w:sz w:val="28"/>
          <w:szCs w:val="28"/>
          <w:rtl/>
          <w:lang w:bidi="fa-IR"/>
        </w:rPr>
        <w:t>م</w:t>
      </w:r>
      <w:r w:rsidR="006C7041">
        <w:rPr>
          <w:rFonts w:ascii="IRBadr" w:hAnsi="IRBadr" w:cs="IRBadr" w:hint="cs"/>
          <w:sz w:val="28"/>
          <w:szCs w:val="28"/>
          <w:rtl/>
          <w:lang w:bidi="fa-IR"/>
        </w:rPr>
        <w:t>ی‌شود</w:t>
      </w:r>
      <w:r w:rsidRPr="009E57E5">
        <w:rPr>
          <w:rFonts w:ascii="IRBadr" w:hAnsi="IRBadr" w:cs="IRBadr"/>
          <w:sz w:val="28"/>
          <w:szCs w:val="28"/>
          <w:rtl/>
          <w:lang w:bidi="fa-IR"/>
        </w:rPr>
        <w:t xml:space="preserve">، </w:t>
      </w:r>
      <w:r w:rsidR="00114F11">
        <w:rPr>
          <w:rFonts w:ascii="IRBadr" w:hAnsi="IRBadr" w:cs="IRBadr"/>
          <w:sz w:val="28"/>
          <w:szCs w:val="28"/>
          <w:rtl/>
          <w:lang w:bidi="fa-IR"/>
        </w:rPr>
        <w:t>درحالی‌که</w:t>
      </w:r>
      <w:r w:rsidR="008A3B2A">
        <w:rPr>
          <w:rFonts w:ascii="IRBadr" w:hAnsi="IRBadr" w:cs="IRBadr" w:hint="cs"/>
          <w:sz w:val="28"/>
          <w:szCs w:val="28"/>
          <w:rtl/>
          <w:lang w:bidi="fa-IR"/>
        </w:rPr>
        <w:t xml:space="preserve"> فرد</w:t>
      </w:r>
      <w:r w:rsidRPr="009E57E5">
        <w:rPr>
          <w:rFonts w:ascii="IRBadr" w:hAnsi="IRBadr" w:cs="IRBadr"/>
          <w:sz w:val="28"/>
          <w:szCs w:val="28"/>
          <w:rtl/>
          <w:lang w:bidi="fa-IR"/>
        </w:rPr>
        <w:t xml:space="preserve"> به نامحرم نگاه می‌کند، را قبول ندارم.</w:t>
      </w:r>
    </w:p>
    <w:p w:rsidR="008A3B2A" w:rsidRDefault="008A3B2A" w:rsidP="006C7041">
      <w:pPr>
        <w:bidi/>
        <w:spacing w:line="360" w:lineRule="auto"/>
        <w:jc w:val="both"/>
        <w:rPr>
          <w:rFonts w:ascii="IRBadr" w:hAnsi="IRBadr" w:cs="IRBadr"/>
          <w:sz w:val="28"/>
          <w:szCs w:val="28"/>
          <w:rtl/>
          <w:lang w:bidi="fa-IR"/>
        </w:rPr>
      </w:pPr>
      <w:r>
        <w:rPr>
          <w:rFonts w:ascii="IRBadr" w:hAnsi="IRBadr" w:cs="IRBadr" w:hint="cs"/>
          <w:sz w:val="28"/>
          <w:szCs w:val="28"/>
          <w:rtl/>
          <w:lang w:bidi="fa-IR"/>
        </w:rPr>
        <w:t>آنچه بیان شد،</w:t>
      </w:r>
      <w:r w:rsidR="002920AE" w:rsidRPr="009E57E5">
        <w:rPr>
          <w:rFonts w:ascii="IRBadr" w:hAnsi="IRBadr" w:cs="IRBadr"/>
          <w:sz w:val="28"/>
          <w:szCs w:val="28"/>
          <w:rtl/>
          <w:lang w:bidi="fa-IR"/>
        </w:rPr>
        <w:t xml:space="preserve"> </w:t>
      </w:r>
      <w:r w:rsidR="00114F11">
        <w:rPr>
          <w:rFonts w:ascii="IRBadr" w:hAnsi="IRBadr" w:cs="IRBadr"/>
          <w:sz w:val="28"/>
          <w:szCs w:val="28"/>
          <w:rtl/>
          <w:lang w:bidi="fa-IR"/>
        </w:rPr>
        <w:t>جمع‌بندی</w:t>
      </w:r>
      <w:r w:rsidR="002920AE" w:rsidRPr="009E57E5">
        <w:rPr>
          <w:rFonts w:ascii="IRBadr" w:hAnsi="IRBadr" w:cs="IRBadr"/>
          <w:sz w:val="28"/>
          <w:szCs w:val="28"/>
          <w:rtl/>
          <w:lang w:bidi="fa-IR"/>
        </w:rPr>
        <w:t xml:space="preserve"> این بحث بود. البته این نکته اخیر فراتر از این بحث </w:t>
      </w:r>
      <w:r>
        <w:rPr>
          <w:rFonts w:ascii="IRBadr" w:hAnsi="IRBadr" w:cs="IRBadr" w:hint="cs"/>
          <w:sz w:val="28"/>
          <w:szCs w:val="28"/>
          <w:rtl/>
          <w:lang w:bidi="fa-IR"/>
        </w:rPr>
        <w:t xml:space="preserve">و </w:t>
      </w:r>
      <w:r w:rsidR="002920AE" w:rsidRPr="009E57E5">
        <w:rPr>
          <w:rFonts w:ascii="IRBadr" w:hAnsi="IRBadr" w:cs="IRBadr"/>
          <w:sz w:val="28"/>
          <w:szCs w:val="28"/>
          <w:rtl/>
          <w:lang w:bidi="fa-IR"/>
        </w:rPr>
        <w:t>نکته اساسی بود.</w:t>
      </w:r>
    </w:p>
    <w:p w:rsidR="008A3B2A" w:rsidRDefault="008A3B2A" w:rsidP="006C7041">
      <w:pPr>
        <w:pStyle w:val="Heading2"/>
        <w:rPr>
          <w:rtl/>
        </w:rPr>
      </w:pPr>
      <w:bookmarkStart w:id="12" w:name="_Toc432959315"/>
      <w:r>
        <w:rPr>
          <w:rFonts w:hint="cs"/>
          <w:rtl/>
        </w:rPr>
        <w:t>شرطیت وجود مندوحه</w:t>
      </w:r>
      <w:bookmarkEnd w:id="12"/>
    </w:p>
    <w:p w:rsidR="008A3B2A" w:rsidRDefault="002920AE" w:rsidP="006C7041">
      <w:pPr>
        <w:bidi/>
        <w:spacing w:line="360" w:lineRule="auto"/>
        <w:jc w:val="both"/>
        <w:rPr>
          <w:rFonts w:ascii="IRBadr" w:hAnsi="IRBadr" w:cs="IRBadr"/>
          <w:sz w:val="28"/>
          <w:szCs w:val="28"/>
          <w:rtl/>
          <w:lang w:bidi="fa-IR"/>
        </w:rPr>
      </w:pPr>
      <w:r w:rsidRPr="009E57E5">
        <w:rPr>
          <w:rFonts w:ascii="IRBadr" w:hAnsi="IRBadr" w:cs="IRBadr"/>
          <w:sz w:val="28"/>
          <w:szCs w:val="28"/>
          <w:rtl/>
          <w:lang w:bidi="fa-IR"/>
        </w:rPr>
        <w:t xml:space="preserve">تنبیه دوم که این هم از مقدماتی است که مرحوم صاحب کفایه آورده بود، مقدمه چهارم یا پنجم در کفایه است. سؤال این است که آیا وجود مندوحه در محل نزاع </w:t>
      </w:r>
      <w:r w:rsidR="00114F11">
        <w:rPr>
          <w:rFonts w:ascii="IRBadr" w:hAnsi="IRBadr" w:cs="IRBadr"/>
          <w:sz w:val="28"/>
          <w:szCs w:val="28"/>
          <w:rtl/>
          <w:lang w:bidi="fa-IR"/>
        </w:rPr>
        <w:t>امرونهی</w:t>
      </w:r>
      <w:r w:rsidRPr="009E57E5">
        <w:rPr>
          <w:rFonts w:ascii="IRBadr" w:hAnsi="IRBadr" w:cs="IRBadr"/>
          <w:sz w:val="28"/>
          <w:szCs w:val="28"/>
          <w:rtl/>
          <w:lang w:bidi="fa-IR"/>
        </w:rPr>
        <w:t xml:space="preserve"> شرط است، یا اینکه نه</w:t>
      </w:r>
      <w:r w:rsidR="008A3B2A">
        <w:rPr>
          <w:rFonts w:ascii="IRBadr" w:hAnsi="IRBadr" w:cs="IRBadr" w:hint="cs"/>
          <w:sz w:val="28"/>
          <w:szCs w:val="28"/>
          <w:rtl/>
          <w:lang w:bidi="fa-IR"/>
        </w:rPr>
        <w:t>،</w:t>
      </w:r>
      <w:r w:rsidRPr="009E57E5">
        <w:rPr>
          <w:rFonts w:ascii="IRBadr" w:hAnsi="IRBadr" w:cs="IRBadr"/>
          <w:sz w:val="28"/>
          <w:szCs w:val="28"/>
          <w:rtl/>
          <w:lang w:bidi="fa-IR"/>
        </w:rPr>
        <w:t xml:space="preserve"> بحث اعم است</w:t>
      </w:r>
      <w:r w:rsidR="008A3B2A">
        <w:rPr>
          <w:rFonts w:ascii="IRBadr" w:hAnsi="IRBadr" w:cs="IRBadr"/>
          <w:sz w:val="28"/>
          <w:szCs w:val="28"/>
          <w:rtl/>
          <w:lang w:bidi="fa-IR"/>
        </w:rPr>
        <w:t xml:space="preserve"> از اینکه مندوحه باشد، یا نباشد</w:t>
      </w:r>
      <w:r w:rsidR="008A3B2A">
        <w:rPr>
          <w:rFonts w:ascii="IRBadr" w:hAnsi="IRBadr" w:cs="IRBadr" w:hint="cs"/>
          <w:sz w:val="28"/>
          <w:szCs w:val="28"/>
          <w:rtl/>
          <w:lang w:bidi="fa-IR"/>
        </w:rPr>
        <w:t>؟</w:t>
      </w:r>
    </w:p>
    <w:p w:rsidR="008A3B2A" w:rsidRDefault="008A3B2A" w:rsidP="006C7041">
      <w:pPr>
        <w:pStyle w:val="Heading2"/>
        <w:rPr>
          <w:rtl/>
        </w:rPr>
      </w:pPr>
      <w:bookmarkStart w:id="13" w:name="_Toc432959316"/>
      <w:r>
        <w:rPr>
          <w:rFonts w:hint="cs"/>
          <w:rtl/>
        </w:rPr>
        <w:t>تشریح مسأله</w:t>
      </w:r>
      <w:bookmarkEnd w:id="13"/>
    </w:p>
    <w:p w:rsidR="008A3B2A" w:rsidRDefault="002920AE" w:rsidP="006C7041">
      <w:pPr>
        <w:bidi/>
        <w:spacing w:line="360" w:lineRule="auto"/>
        <w:jc w:val="both"/>
        <w:rPr>
          <w:rFonts w:ascii="IRBadr" w:hAnsi="IRBadr" w:cs="IRBadr"/>
          <w:sz w:val="28"/>
          <w:szCs w:val="28"/>
          <w:rtl/>
          <w:lang w:bidi="fa-IR"/>
        </w:rPr>
      </w:pPr>
      <w:r w:rsidRPr="009E57E5">
        <w:rPr>
          <w:rFonts w:ascii="IRBadr" w:hAnsi="IRBadr" w:cs="IRBadr"/>
          <w:sz w:val="28"/>
          <w:szCs w:val="28"/>
          <w:rtl/>
          <w:lang w:bidi="fa-IR"/>
        </w:rPr>
        <w:t xml:space="preserve">توضیح سؤال این است که گاهی شخص نماز را در ارض غصبی می‌خواند و اتیان به مجمع </w:t>
      </w:r>
      <w:r w:rsidR="00114F11">
        <w:rPr>
          <w:rFonts w:ascii="IRBadr" w:hAnsi="IRBadr" w:cs="IRBadr"/>
          <w:sz w:val="28"/>
          <w:szCs w:val="28"/>
          <w:rtl/>
          <w:lang w:bidi="fa-IR"/>
        </w:rPr>
        <w:t>امرونهی</w:t>
      </w:r>
      <w:r w:rsidRPr="009E57E5">
        <w:rPr>
          <w:rFonts w:ascii="IRBadr" w:hAnsi="IRBadr" w:cs="IRBadr"/>
          <w:sz w:val="28"/>
          <w:szCs w:val="28"/>
          <w:rtl/>
          <w:lang w:bidi="fa-IR"/>
        </w:rPr>
        <w:t xml:space="preserve"> می‌کند،</w:t>
      </w:r>
      <w:r w:rsidR="008A3B2A">
        <w:rPr>
          <w:rFonts w:ascii="IRBadr" w:hAnsi="IRBadr" w:cs="IRBadr" w:hint="cs"/>
          <w:sz w:val="28"/>
          <w:szCs w:val="28"/>
          <w:rtl/>
          <w:lang w:bidi="fa-IR"/>
        </w:rPr>
        <w:t xml:space="preserve"> اما</w:t>
      </w:r>
      <w:r w:rsidRPr="009E57E5">
        <w:rPr>
          <w:rFonts w:ascii="IRBadr" w:hAnsi="IRBadr" w:cs="IRBadr"/>
          <w:sz w:val="28"/>
          <w:szCs w:val="28"/>
          <w:rtl/>
          <w:lang w:bidi="fa-IR"/>
        </w:rPr>
        <w:t xml:space="preserve"> در همان حال راهی برای عمل به نماز در غیر حالت غصبی دارد، مندوحه یعنی این، یعنی راه گریز و عمل به هر دو فرمان</w:t>
      </w:r>
      <w:r w:rsidR="008A3B2A">
        <w:rPr>
          <w:rFonts w:ascii="IRBadr" w:hAnsi="IRBadr" w:cs="IRBadr" w:hint="cs"/>
          <w:sz w:val="28"/>
          <w:szCs w:val="28"/>
          <w:rtl/>
          <w:lang w:bidi="fa-IR"/>
        </w:rPr>
        <w:t xml:space="preserve"> برای او وجود</w:t>
      </w:r>
      <w:r w:rsidRPr="009E57E5">
        <w:rPr>
          <w:rFonts w:ascii="IRBadr" w:hAnsi="IRBadr" w:cs="IRBadr"/>
          <w:sz w:val="28"/>
          <w:szCs w:val="28"/>
          <w:rtl/>
          <w:lang w:bidi="fa-IR"/>
        </w:rPr>
        <w:t xml:space="preserve"> دارد</w:t>
      </w:r>
      <w:r w:rsidR="008A3B2A">
        <w:rPr>
          <w:rFonts w:ascii="IRBadr" w:hAnsi="IRBadr" w:cs="IRBadr" w:hint="cs"/>
          <w:sz w:val="28"/>
          <w:szCs w:val="28"/>
          <w:rtl/>
          <w:lang w:bidi="fa-IR"/>
        </w:rPr>
        <w:t>.</w:t>
      </w:r>
    </w:p>
    <w:p w:rsidR="00CD27A1" w:rsidRDefault="008A3B2A" w:rsidP="006C7041">
      <w:pPr>
        <w:bidi/>
        <w:spacing w:line="360" w:lineRule="auto"/>
        <w:jc w:val="both"/>
        <w:rPr>
          <w:rFonts w:ascii="IRBadr" w:hAnsi="IRBadr" w:cs="IRBadr"/>
          <w:sz w:val="28"/>
          <w:szCs w:val="28"/>
          <w:rtl/>
          <w:lang w:bidi="fa-IR"/>
        </w:rPr>
      </w:pPr>
      <w:r>
        <w:rPr>
          <w:rFonts w:ascii="IRBadr" w:hAnsi="IRBadr" w:cs="IRBadr" w:hint="cs"/>
          <w:sz w:val="28"/>
          <w:szCs w:val="28"/>
          <w:rtl/>
          <w:lang w:bidi="fa-IR"/>
        </w:rPr>
        <w:t>در مقابل،</w:t>
      </w:r>
      <w:r w:rsidR="002920AE" w:rsidRPr="009E57E5">
        <w:rPr>
          <w:rFonts w:ascii="IRBadr" w:hAnsi="IRBadr" w:cs="IRBadr"/>
          <w:sz w:val="28"/>
          <w:szCs w:val="28"/>
          <w:rtl/>
          <w:lang w:bidi="fa-IR"/>
        </w:rPr>
        <w:t xml:space="preserve"> گاهی است </w:t>
      </w:r>
      <w:r>
        <w:rPr>
          <w:rFonts w:ascii="IRBadr" w:hAnsi="IRBadr" w:cs="IRBadr" w:hint="cs"/>
          <w:sz w:val="28"/>
          <w:szCs w:val="28"/>
          <w:rtl/>
          <w:lang w:bidi="fa-IR"/>
        </w:rPr>
        <w:t>که فرد</w:t>
      </w:r>
      <w:r w:rsidR="002920AE" w:rsidRPr="009E57E5">
        <w:rPr>
          <w:rFonts w:ascii="IRBadr" w:hAnsi="IRBadr" w:cs="IRBadr"/>
          <w:sz w:val="28"/>
          <w:szCs w:val="28"/>
          <w:rtl/>
          <w:lang w:bidi="fa-IR"/>
        </w:rPr>
        <w:t xml:space="preserve"> مندوحه ای ندارد که نماز را در زمین غیر غصبی بخواند. </w:t>
      </w:r>
      <w:r>
        <w:rPr>
          <w:rFonts w:ascii="IRBadr" w:hAnsi="IRBadr" w:cs="IRBadr" w:hint="cs"/>
          <w:sz w:val="28"/>
          <w:szCs w:val="28"/>
          <w:rtl/>
          <w:lang w:bidi="fa-IR"/>
        </w:rPr>
        <w:t xml:space="preserve">لذا </w:t>
      </w:r>
      <w:r w:rsidR="002920AE" w:rsidRPr="009E57E5">
        <w:rPr>
          <w:rFonts w:ascii="IRBadr" w:hAnsi="IRBadr" w:cs="IRBadr"/>
          <w:sz w:val="28"/>
          <w:szCs w:val="28"/>
          <w:rtl/>
          <w:lang w:bidi="fa-IR"/>
        </w:rPr>
        <w:t>صورت اول وجود المندوحه است، و صورت دوم عدم المندوحه است.</w:t>
      </w:r>
    </w:p>
    <w:p w:rsidR="00CD27A1" w:rsidRDefault="00CD27A1" w:rsidP="006C7041">
      <w:pPr>
        <w:pStyle w:val="Heading2"/>
        <w:rPr>
          <w:rtl/>
        </w:rPr>
      </w:pPr>
      <w:bookmarkStart w:id="14" w:name="_Toc432959317"/>
      <w:r>
        <w:rPr>
          <w:rFonts w:hint="cs"/>
          <w:rtl/>
        </w:rPr>
        <w:t>آراء در این باب</w:t>
      </w:r>
      <w:bookmarkEnd w:id="14"/>
    </w:p>
    <w:p w:rsidR="002B7779" w:rsidRDefault="002920AE" w:rsidP="006C7041">
      <w:pPr>
        <w:bidi/>
        <w:spacing w:line="360" w:lineRule="auto"/>
        <w:jc w:val="both"/>
        <w:rPr>
          <w:rFonts w:ascii="IRBadr" w:hAnsi="IRBadr" w:cs="IRBadr"/>
          <w:sz w:val="28"/>
          <w:szCs w:val="28"/>
          <w:rtl/>
          <w:lang w:bidi="fa-IR"/>
        </w:rPr>
      </w:pPr>
      <w:r w:rsidRPr="009E57E5">
        <w:rPr>
          <w:rFonts w:ascii="IRBadr" w:hAnsi="IRBadr" w:cs="IRBadr"/>
          <w:sz w:val="28"/>
          <w:szCs w:val="28"/>
          <w:rtl/>
          <w:lang w:bidi="fa-IR"/>
        </w:rPr>
        <w:t>در اینج</w:t>
      </w:r>
      <w:r w:rsidR="002B7779">
        <w:rPr>
          <w:rFonts w:ascii="IRBadr" w:hAnsi="IRBadr" w:cs="IRBadr"/>
          <w:sz w:val="28"/>
          <w:szCs w:val="28"/>
          <w:rtl/>
          <w:lang w:bidi="fa-IR"/>
        </w:rPr>
        <w:t>ا دو نظر است</w:t>
      </w:r>
      <w:r w:rsidR="002B7779">
        <w:rPr>
          <w:rFonts w:ascii="IRBadr" w:hAnsi="IRBadr" w:cs="IRBadr" w:hint="cs"/>
          <w:sz w:val="28"/>
          <w:szCs w:val="28"/>
          <w:rtl/>
          <w:lang w:bidi="fa-IR"/>
        </w:rPr>
        <w:t>؛</w:t>
      </w:r>
    </w:p>
    <w:p w:rsidR="002B7779" w:rsidRDefault="002B7779" w:rsidP="006C7041">
      <w:pPr>
        <w:pStyle w:val="Heading2"/>
        <w:rPr>
          <w:rtl/>
        </w:rPr>
      </w:pPr>
      <w:bookmarkStart w:id="15" w:name="_Toc432959318"/>
      <w:r>
        <w:rPr>
          <w:rFonts w:hint="cs"/>
          <w:rtl/>
        </w:rPr>
        <w:lastRenderedPageBreak/>
        <w:t>نظریه صاحب فصول</w:t>
      </w:r>
      <w:bookmarkEnd w:id="15"/>
    </w:p>
    <w:p w:rsidR="002B7779" w:rsidRDefault="00CD27A1" w:rsidP="006C7041">
      <w:pPr>
        <w:bidi/>
        <w:spacing w:line="360" w:lineRule="auto"/>
        <w:jc w:val="both"/>
        <w:rPr>
          <w:rFonts w:ascii="IRBadr" w:hAnsi="IRBadr" w:cs="IRBadr"/>
          <w:sz w:val="28"/>
          <w:szCs w:val="28"/>
          <w:rtl/>
          <w:lang w:bidi="fa-IR"/>
        </w:rPr>
      </w:pPr>
      <w:r>
        <w:rPr>
          <w:rFonts w:ascii="IRBadr" w:hAnsi="IRBadr" w:cs="IRBadr"/>
          <w:sz w:val="28"/>
          <w:szCs w:val="28"/>
          <w:rtl/>
          <w:lang w:bidi="fa-IR"/>
        </w:rPr>
        <w:t xml:space="preserve"> نظر صاحب فصول </w:t>
      </w:r>
      <w:r>
        <w:rPr>
          <w:rFonts w:ascii="IRBadr" w:hAnsi="IRBadr" w:cs="IRBadr" w:hint="cs"/>
          <w:sz w:val="28"/>
          <w:szCs w:val="28"/>
          <w:rtl/>
          <w:lang w:bidi="fa-IR"/>
        </w:rPr>
        <w:t xml:space="preserve">بر این </w:t>
      </w:r>
      <w:r>
        <w:rPr>
          <w:rFonts w:ascii="IRBadr" w:hAnsi="IRBadr" w:cs="IRBadr"/>
          <w:sz w:val="28"/>
          <w:szCs w:val="28"/>
          <w:rtl/>
          <w:lang w:bidi="fa-IR"/>
        </w:rPr>
        <w:t>است</w:t>
      </w:r>
      <w:r w:rsidR="002920AE" w:rsidRPr="009E57E5">
        <w:rPr>
          <w:rFonts w:ascii="IRBadr" w:hAnsi="IRBadr" w:cs="IRBadr"/>
          <w:sz w:val="28"/>
          <w:szCs w:val="28"/>
          <w:rtl/>
          <w:lang w:bidi="fa-IR"/>
        </w:rPr>
        <w:t xml:space="preserve"> </w:t>
      </w:r>
      <w:r>
        <w:rPr>
          <w:rFonts w:ascii="IRBadr" w:hAnsi="IRBadr" w:cs="IRBadr" w:hint="cs"/>
          <w:sz w:val="28"/>
          <w:szCs w:val="28"/>
          <w:rtl/>
          <w:lang w:bidi="fa-IR"/>
        </w:rPr>
        <w:t xml:space="preserve">که </w:t>
      </w:r>
      <w:r w:rsidR="002920AE" w:rsidRPr="009E57E5">
        <w:rPr>
          <w:rFonts w:ascii="IRBadr" w:hAnsi="IRBadr" w:cs="IRBadr"/>
          <w:sz w:val="28"/>
          <w:szCs w:val="28"/>
          <w:rtl/>
          <w:lang w:bidi="fa-IR"/>
        </w:rPr>
        <w:t xml:space="preserve">شرط است. بحث اجتماع </w:t>
      </w:r>
      <w:r w:rsidR="00114F11">
        <w:rPr>
          <w:rFonts w:ascii="IRBadr" w:hAnsi="IRBadr" w:cs="IRBadr"/>
          <w:sz w:val="28"/>
          <w:szCs w:val="28"/>
          <w:rtl/>
          <w:lang w:bidi="fa-IR"/>
        </w:rPr>
        <w:t>امرونهی</w:t>
      </w:r>
      <w:r w:rsidR="002920AE" w:rsidRPr="009E57E5">
        <w:rPr>
          <w:rFonts w:ascii="IRBadr" w:hAnsi="IRBadr" w:cs="IRBadr"/>
          <w:sz w:val="28"/>
          <w:szCs w:val="28"/>
          <w:rtl/>
          <w:lang w:bidi="fa-IR"/>
        </w:rPr>
        <w:t xml:space="preserve"> </w:t>
      </w:r>
      <w:r>
        <w:rPr>
          <w:rFonts w:ascii="IRBadr" w:hAnsi="IRBadr" w:cs="IRBadr" w:hint="cs"/>
          <w:sz w:val="28"/>
          <w:szCs w:val="28"/>
          <w:rtl/>
          <w:lang w:bidi="fa-IR"/>
        </w:rPr>
        <w:t>برای</w:t>
      </w:r>
      <w:r w:rsidR="002920AE" w:rsidRPr="009E57E5">
        <w:rPr>
          <w:rFonts w:ascii="IRBadr" w:hAnsi="IRBadr" w:cs="IRBadr"/>
          <w:sz w:val="28"/>
          <w:szCs w:val="28"/>
          <w:rtl/>
          <w:lang w:bidi="fa-IR"/>
        </w:rPr>
        <w:t xml:space="preserve"> جایی است که مندوحه باشد، چون تکلیف ما لا یطاق محال است.</w:t>
      </w:r>
    </w:p>
    <w:p w:rsidR="002B7779" w:rsidRDefault="002B7779" w:rsidP="006C7041">
      <w:pPr>
        <w:pStyle w:val="Heading2"/>
        <w:rPr>
          <w:rtl/>
        </w:rPr>
      </w:pPr>
      <w:bookmarkStart w:id="16" w:name="_Toc432959319"/>
      <w:r>
        <w:rPr>
          <w:rFonts w:hint="cs"/>
          <w:rtl/>
        </w:rPr>
        <w:t>نظریه صاحب کفایه</w:t>
      </w:r>
      <w:bookmarkEnd w:id="16"/>
    </w:p>
    <w:p w:rsidR="00CD27A1" w:rsidRDefault="002920AE" w:rsidP="006C7041">
      <w:pPr>
        <w:bidi/>
        <w:spacing w:line="360" w:lineRule="auto"/>
        <w:jc w:val="both"/>
        <w:rPr>
          <w:rFonts w:ascii="IRBadr" w:hAnsi="IRBadr" w:cs="IRBadr"/>
          <w:sz w:val="28"/>
          <w:szCs w:val="28"/>
          <w:rtl/>
          <w:lang w:bidi="fa-IR"/>
        </w:rPr>
      </w:pPr>
      <w:r w:rsidRPr="009E57E5">
        <w:rPr>
          <w:rFonts w:ascii="IRBadr" w:hAnsi="IRBadr" w:cs="IRBadr"/>
          <w:sz w:val="28"/>
          <w:szCs w:val="28"/>
          <w:rtl/>
          <w:lang w:bidi="fa-IR"/>
        </w:rPr>
        <w:t xml:space="preserve"> نظر دوم نظر صاحب کفایه است که </w:t>
      </w:r>
      <w:r w:rsidR="00114F11">
        <w:rPr>
          <w:rFonts w:ascii="IRBadr" w:hAnsi="IRBadr" w:cs="IRBadr"/>
          <w:sz w:val="28"/>
          <w:szCs w:val="28"/>
          <w:rtl/>
          <w:lang w:bidi="fa-IR"/>
        </w:rPr>
        <w:t>می‌گویند</w:t>
      </w:r>
      <w:r w:rsidRPr="009E57E5">
        <w:rPr>
          <w:rFonts w:ascii="IRBadr" w:hAnsi="IRBadr" w:cs="IRBadr"/>
          <w:sz w:val="28"/>
          <w:szCs w:val="28"/>
          <w:rtl/>
          <w:lang w:bidi="fa-IR"/>
        </w:rPr>
        <w:t xml:space="preserve"> این بحث اجتماع </w:t>
      </w:r>
      <w:r w:rsidR="00114F11">
        <w:rPr>
          <w:rFonts w:ascii="IRBadr" w:hAnsi="IRBadr" w:cs="IRBadr"/>
          <w:sz w:val="28"/>
          <w:szCs w:val="28"/>
          <w:rtl/>
          <w:lang w:bidi="fa-IR"/>
        </w:rPr>
        <w:t>امرونهی</w:t>
      </w:r>
      <w:r w:rsidRPr="009E57E5">
        <w:rPr>
          <w:rFonts w:ascii="IRBadr" w:hAnsi="IRBadr" w:cs="IRBadr"/>
          <w:sz w:val="28"/>
          <w:szCs w:val="28"/>
          <w:rtl/>
          <w:lang w:bidi="fa-IR"/>
        </w:rPr>
        <w:t xml:space="preserve"> با آن ربطی ندارد. و اعم است از</w:t>
      </w:r>
      <w:r w:rsidR="00CD27A1">
        <w:rPr>
          <w:rFonts w:ascii="IRBadr" w:hAnsi="IRBadr" w:cs="IRBadr"/>
          <w:sz w:val="28"/>
          <w:szCs w:val="28"/>
          <w:rtl/>
          <w:lang w:bidi="fa-IR"/>
        </w:rPr>
        <w:t xml:space="preserve"> وجود مندوحه و عدم وجود مندوحه.</w:t>
      </w:r>
      <w:r w:rsidR="00CD27A1">
        <w:rPr>
          <w:rFonts w:ascii="IRBadr" w:hAnsi="IRBadr" w:cs="IRBadr" w:hint="cs"/>
          <w:sz w:val="28"/>
          <w:szCs w:val="28"/>
          <w:rtl/>
          <w:lang w:bidi="fa-IR"/>
        </w:rPr>
        <w:t xml:space="preserve"> فرد </w:t>
      </w:r>
      <w:r w:rsidR="00CD27A1">
        <w:rPr>
          <w:rFonts w:ascii="IRBadr" w:hAnsi="IRBadr" w:cs="IRBadr"/>
          <w:sz w:val="28"/>
          <w:szCs w:val="28"/>
          <w:rtl/>
          <w:lang w:bidi="fa-IR"/>
        </w:rPr>
        <w:t>گاهی به سوء اختیار</w:t>
      </w:r>
      <w:r w:rsidRPr="009E57E5">
        <w:rPr>
          <w:rFonts w:ascii="IRBadr" w:hAnsi="IRBadr" w:cs="IRBadr"/>
          <w:sz w:val="28"/>
          <w:szCs w:val="28"/>
          <w:rtl/>
          <w:lang w:bidi="fa-IR"/>
        </w:rPr>
        <w:t xml:space="preserve"> غصب کرده، ولی </w:t>
      </w:r>
      <w:r w:rsidR="00114F11">
        <w:rPr>
          <w:rFonts w:ascii="IRBadr" w:hAnsi="IRBadr" w:cs="IRBadr"/>
          <w:sz w:val="28"/>
          <w:szCs w:val="28"/>
          <w:rtl/>
          <w:lang w:bidi="fa-IR"/>
        </w:rPr>
        <w:t>الآن</w:t>
      </w:r>
      <w:r w:rsidRPr="009E57E5">
        <w:rPr>
          <w:rFonts w:ascii="IRBadr" w:hAnsi="IRBadr" w:cs="IRBadr"/>
          <w:sz w:val="28"/>
          <w:szCs w:val="28"/>
          <w:rtl/>
          <w:lang w:bidi="fa-IR"/>
        </w:rPr>
        <w:t xml:space="preserve"> </w:t>
      </w:r>
      <w:r w:rsidR="00114F11">
        <w:rPr>
          <w:rFonts w:ascii="IRBadr" w:hAnsi="IRBadr" w:cs="IRBadr"/>
          <w:sz w:val="28"/>
          <w:szCs w:val="28"/>
          <w:rtl/>
          <w:lang w:bidi="fa-IR"/>
        </w:rPr>
        <w:t>چاره‌ای</w:t>
      </w:r>
      <w:r w:rsidRPr="009E57E5">
        <w:rPr>
          <w:rFonts w:ascii="IRBadr" w:hAnsi="IRBadr" w:cs="IRBadr"/>
          <w:sz w:val="28"/>
          <w:szCs w:val="28"/>
          <w:rtl/>
          <w:lang w:bidi="fa-IR"/>
        </w:rPr>
        <w:t xml:space="preserve"> ندارد. و لذا هر دو شق</w:t>
      </w:r>
      <w:r w:rsidR="00CD27A1">
        <w:rPr>
          <w:rFonts w:ascii="IRBadr" w:hAnsi="IRBadr" w:cs="IRBadr" w:hint="cs"/>
          <w:sz w:val="28"/>
          <w:szCs w:val="28"/>
          <w:rtl/>
          <w:lang w:bidi="fa-IR"/>
        </w:rPr>
        <w:t xml:space="preserve"> را دربر </w:t>
      </w:r>
      <w:r w:rsidR="006C7041">
        <w:rPr>
          <w:rFonts w:ascii="IRBadr" w:hAnsi="IRBadr" w:cs="IRBadr"/>
          <w:sz w:val="28"/>
          <w:szCs w:val="28"/>
          <w:rtl/>
          <w:lang w:bidi="fa-IR"/>
        </w:rPr>
        <w:t>م</w:t>
      </w:r>
      <w:r w:rsidR="006C7041">
        <w:rPr>
          <w:rFonts w:ascii="IRBadr" w:hAnsi="IRBadr" w:cs="IRBadr" w:hint="cs"/>
          <w:sz w:val="28"/>
          <w:szCs w:val="28"/>
          <w:rtl/>
          <w:lang w:bidi="fa-IR"/>
        </w:rPr>
        <w:t>ی‌گیرد</w:t>
      </w:r>
      <w:r w:rsidR="00CD27A1">
        <w:rPr>
          <w:rFonts w:ascii="IRBadr" w:hAnsi="IRBadr" w:cs="IRBadr" w:hint="cs"/>
          <w:sz w:val="28"/>
          <w:szCs w:val="28"/>
          <w:rtl/>
          <w:lang w:bidi="fa-IR"/>
        </w:rPr>
        <w:t>.</w:t>
      </w:r>
    </w:p>
    <w:p w:rsidR="00152670" w:rsidRPr="002920AE" w:rsidRDefault="00152670" w:rsidP="006C7041">
      <w:pPr>
        <w:bidi/>
        <w:spacing w:line="360" w:lineRule="auto"/>
        <w:jc w:val="both"/>
        <w:rPr>
          <w:rFonts w:cs="B Lotus"/>
          <w:sz w:val="28"/>
          <w:szCs w:val="28"/>
          <w:rtl/>
          <w:lang w:bidi="fa-IR"/>
        </w:rPr>
      </w:pPr>
    </w:p>
    <w:sectPr w:rsidR="00152670" w:rsidRPr="002920AE" w:rsidSect="007B006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26F" w:rsidRDefault="0081426F" w:rsidP="000D5800">
      <w:pPr>
        <w:spacing w:after="0"/>
      </w:pPr>
      <w:r>
        <w:separator/>
      </w:r>
    </w:p>
  </w:endnote>
  <w:endnote w:type="continuationSeparator" w:id="0">
    <w:p w:rsidR="0081426F" w:rsidRDefault="0081426F"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altName w:val="Courier New"/>
    <w:charset w:val="B2"/>
    <w:family w:val="auto"/>
    <w:pitch w:val="variable"/>
    <w:sig w:usb0="00002000" w:usb1="80000000" w:usb2="00000008" w:usb3="00000000" w:csb0="00000040" w:csb1="00000000"/>
  </w:font>
  <w:font w:name="2  Badr">
    <w:altName w:val="Courier New"/>
    <w:charset w:val="B2"/>
    <w:family w:val="auto"/>
    <w:pitch w:val="variable"/>
    <w:sig w:usb0="00002000" w:usb1="80000000" w:usb2="00000008" w:usb3="00000000" w:csb0="00000040" w:csb1="00000000"/>
  </w:font>
  <w:font w:name="2  Baran">
    <w:altName w:val="Courier New"/>
    <w:charset w:val="B2"/>
    <w:family w:val="auto"/>
    <w:pitch w:val="variable"/>
    <w:sig w:usb0="00002000" w:usb1="80000000" w:usb2="00000008" w:usb3="00000000" w:csb0="00000040" w:csb1="00000000"/>
  </w:font>
  <w:font w:name="2  Titr">
    <w:altName w:val="Courier New"/>
    <w:charset w:val="B2"/>
    <w:family w:val="auto"/>
    <w:pitch w:val="variable"/>
    <w:sig w:usb0="00002000"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3000000020002"/>
    <w:charset w:val="00"/>
    <w:family w:val="auto"/>
    <w:pitch w:val="variable"/>
    <w:sig w:usb0="00002003" w:usb1="00000000" w:usb2="00000000" w:usb3="00000000" w:csb0="00000041" w:csb1="00000000"/>
  </w:font>
  <w:font w:name="IranNastaliq">
    <w:altName w:val="Arial Unicode MS"/>
    <w:charset w:val="00"/>
    <w:family w:val="roman"/>
    <w:pitch w:val="variable"/>
    <w:sig w:usb0="00000000"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041" w:rsidRDefault="006C70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452BF8">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041" w:rsidRDefault="006C70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26F" w:rsidRDefault="0081426F" w:rsidP="000D5800">
      <w:pPr>
        <w:spacing w:after="0"/>
      </w:pPr>
      <w:r>
        <w:separator/>
      </w:r>
    </w:p>
  </w:footnote>
  <w:footnote w:type="continuationSeparator" w:id="0">
    <w:p w:rsidR="0081426F" w:rsidRDefault="0081426F"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041" w:rsidRDefault="006C70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00" w:rsidRPr="000D5800" w:rsidRDefault="000D5800" w:rsidP="002920AE">
    <w:pPr>
      <w:tabs>
        <w:tab w:val="left" w:pos="1256"/>
        <w:tab w:val="left" w:pos="5696"/>
        <w:tab w:val="right" w:pos="9071"/>
      </w:tabs>
      <w:bidi/>
      <w:rPr>
        <w:b/>
        <w:bCs/>
        <w:sz w:val="32"/>
      </w:rPr>
    </w:pPr>
    <w:r>
      <w:rPr>
        <w:noProof/>
      </w:rPr>
      <mc:AlternateContent>
        <mc:Choice Requires="wps">
          <w:drawing>
            <wp:anchor distT="4294967292" distB="4294967292" distL="114300" distR="114300" simplePos="0" relativeHeight="251659264" behindDoc="0" locked="0" layoutInCell="1" allowOverlap="1" wp14:anchorId="33120A9F" wp14:editId="562E4F13">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A0582"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7" w:name="OLE_LINK1"/>
    <w:bookmarkStart w:id="18" w:name="OLE_LINK2"/>
    <w:r>
      <w:rPr>
        <w:noProof/>
      </w:rPr>
      <w:drawing>
        <wp:inline distT="0" distB="0" distL="0" distR="0" wp14:anchorId="499C7986" wp14:editId="12EED98E">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7"/>
    <w:bookmarkEnd w:id="18"/>
    <w:r w:rsidR="006C7041">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2920AE">
      <w:rPr>
        <w:rFonts w:ascii="IranNastaliq" w:hAnsi="IranNastaliq" w:cs="IranNastaliq" w:hint="cs"/>
        <w:sz w:val="40"/>
        <w:szCs w:val="40"/>
        <w:rtl/>
      </w:rPr>
      <w:t>4549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041" w:rsidRDefault="006C70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0AE"/>
    <w:rsid w:val="000228A2"/>
    <w:rsid w:val="000324F1"/>
    <w:rsid w:val="00041FE0"/>
    <w:rsid w:val="00052BA3"/>
    <w:rsid w:val="0006363E"/>
    <w:rsid w:val="00080DFF"/>
    <w:rsid w:val="00085ED5"/>
    <w:rsid w:val="00090E9C"/>
    <w:rsid w:val="000A1A51"/>
    <w:rsid w:val="000D2D0D"/>
    <w:rsid w:val="000D5800"/>
    <w:rsid w:val="000F1897"/>
    <w:rsid w:val="000F7E72"/>
    <w:rsid w:val="00101E2D"/>
    <w:rsid w:val="00102405"/>
    <w:rsid w:val="00102CEB"/>
    <w:rsid w:val="001070DA"/>
    <w:rsid w:val="00114F11"/>
    <w:rsid w:val="00117955"/>
    <w:rsid w:val="00133E1D"/>
    <w:rsid w:val="0013617D"/>
    <w:rsid w:val="00136442"/>
    <w:rsid w:val="00150D4B"/>
    <w:rsid w:val="00152670"/>
    <w:rsid w:val="00166DD8"/>
    <w:rsid w:val="001712D6"/>
    <w:rsid w:val="001757C8"/>
    <w:rsid w:val="00177934"/>
    <w:rsid w:val="00192A6A"/>
    <w:rsid w:val="00193D72"/>
    <w:rsid w:val="00197CDD"/>
    <w:rsid w:val="001C367D"/>
    <w:rsid w:val="001D24F8"/>
    <w:rsid w:val="001D542D"/>
    <w:rsid w:val="001E306E"/>
    <w:rsid w:val="001E3FB0"/>
    <w:rsid w:val="001E4FFF"/>
    <w:rsid w:val="001F2E3E"/>
    <w:rsid w:val="00222DF2"/>
    <w:rsid w:val="00224C0A"/>
    <w:rsid w:val="002376A5"/>
    <w:rsid w:val="002417C9"/>
    <w:rsid w:val="002529C5"/>
    <w:rsid w:val="002672E9"/>
    <w:rsid w:val="00270294"/>
    <w:rsid w:val="002914BD"/>
    <w:rsid w:val="002920AE"/>
    <w:rsid w:val="00297263"/>
    <w:rsid w:val="002B7779"/>
    <w:rsid w:val="002C56FD"/>
    <w:rsid w:val="002D49E4"/>
    <w:rsid w:val="002E450B"/>
    <w:rsid w:val="002E73F9"/>
    <w:rsid w:val="002F05B9"/>
    <w:rsid w:val="00340BA3"/>
    <w:rsid w:val="00366400"/>
    <w:rsid w:val="003963D7"/>
    <w:rsid w:val="00396F28"/>
    <w:rsid w:val="003A1A05"/>
    <w:rsid w:val="003A2654"/>
    <w:rsid w:val="003C06BF"/>
    <w:rsid w:val="003C7899"/>
    <w:rsid w:val="003D2F0A"/>
    <w:rsid w:val="003D563F"/>
    <w:rsid w:val="003E1E58"/>
    <w:rsid w:val="003E2BAB"/>
    <w:rsid w:val="00405199"/>
    <w:rsid w:val="00410699"/>
    <w:rsid w:val="00415360"/>
    <w:rsid w:val="0044591E"/>
    <w:rsid w:val="00452BF8"/>
    <w:rsid w:val="00455B91"/>
    <w:rsid w:val="004651D2"/>
    <w:rsid w:val="00465D26"/>
    <w:rsid w:val="004679F8"/>
    <w:rsid w:val="004B337F"/>
    <w:rsid w:val="004F3596"/>
    <w:rsid w:val="00530FD7"/>
    <w:rsid w:val="00535A5F"/>
    <w:rsid w:val="00572E2D"/>
    <w:rsid w:val="00592103"/>
    <w:rsid w:val="005941DD"/>
    <w:rsid w:val="00595E0C"/>
    <w:rsid w:val="005A545E"/>
    <w:rsid w:val="005A5862"/>
    <w:rsid w:val="005B0852"/>
    <w:rsid w:val="005C06AE"/>
    <w:rsid w:val="00610C18"/>
    <w:rsid w:val="00612385"/>
    <w:rsid w:val="0061376C"/>
    <w:rsid w:val="00636EFA"/>
    <w:rsid w:val="0066229C"/>
    <w:rsid w:val="0069696C"/>
    <w:rsid w:val="006A085A"/>
    <w:rsid w:val="006C7041"/>
    <w:rsid w:val="006D3A87"/>
    <w:rsid w:val="006F01B4"/>
    <w:rsid w:val="007077A5"/>
    <w:rsid w:val="00734D59"/>
    <w:rsid w:val="0073609B"/>
    <w:rsid w:val="0075033E"/>
    <w:rsid w:val="007523AC"/>
    <w:rsid w:val="00752745"/>
    <w:rsid w:val="0076665E"/>
    <w:rsid w:val="00772185"/>
    <w:rsid w:val="007749BC"/>
    <w:rsid w:val="00780C88"/>
    <w:rsid w:val="00780E25"/>
    <w:rsid w:val="007818F0"/>
    <w:rsid w:val="00783462"/>
    <w:rsid w:val="0078370F"/>
    <w:rsid w:val="00787B13"/>
    <w:rsid w:val="007920D4"/>
    <w:rsid w:val="00792FAC"/>
    <w:rsid w:val="007A5D2F"/>
    <w:rsid w:val="007B0062"/>
    <w:rsid w:val="007B6FEB"/>
    <w:rsid w:val="007C1EF7"/>
    <w:rsid w:val="007C710E"/>
    <w:rsid w:val="007D0B88"/>
    <w:rsid w:val="007D1549"/>
    <w:rsid w:val="007E03E9"/>
    <w:rsid w:val="007E04EE"/>
    <w:rsid w:val="007E7FA7"/>
    <w:rsid w:val="007F0721"/>
    <w:rsid w:val="007F485B"/>
    <w:rsid w:val="007F4A90"/>
    <w:rsid w:val="00803501"/>
    <w:rsid w:val="0080799B"/>
    <w:rsid w:val="00807BE3"/>
    <w:rsid w:val="00811F02"/>
    <w:rsid w:val="0081426F"/>
    <w:rsid w:val="008407A4"/>
    <w:rsid w:val="00844860"/>
    <w:rsid w:val="00845CC4"/>
    <w:rsid w:val="008644F4"/>
    <w:rsid w:val="00883733"/>
    <w:rsid w:val="008965D2"/>
    <w:rsid w:val="008A236D"/>
    <w:rsid w:val="008A3B2A"/>
    <w:rsid w:val="008B565A"/>
    <w:rsid w:val="008C3414"/>
    <w:rsid w:val="008D030F"/>
    <w:rsid w:val="008D36D5"/>
    <w:rsid w:val="008E3903"/>
    <w:rsid w:val="008F63E3"/>
    <w:rsid w:val="00913C3B"/>
    <w:rsid w:val="00915509"/>
    <w:rsid w:val="00927388"/>
    <w:rsid w:val="009274FE"/>
    <w:rsid w:val="00932789"/>
    <w:rsid w:val="009401AC"/>
    <w:rsid w:val="009613AC"/>
    <w:rsid w:val="00980643"/>
    <w:rsid w:val="00995175"/>
    <w:rsid w:val="009B46BC"/>
    <w:rsid w:val="009B61C3"/>
    <w:rsid w:val="009C0670"/>
    <w:rsid w:val="009C7B4F"/>
    <w:rsid w:val="009E57E5"/>
    <w:rsid w:val="009F4EB3"/>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5050F"/>
    <w:rsid w:val="00B63F15"/>
    <w:rsid w:val="00BA51A8"/>
    <w:rsid w:val="00BB5F7E"/>
    <w:rsid w:val="00BC26F6"/>
    <w:rsid w:val="00BC4833"/>
    <w:rsid w:val="00BD3122"/>
    <w:rsid w:val="00BD40DA"/>
    <w:rsid w:val="00BF3D67"/>
    <w:rsid w:val="00C160AF"/>
    <w:rsid w:val="00C22299"/>
    <w:rsid w:val="00C25609"/>
    <w:rsid w:val="00C262D7"/>
    <w:rsid w:val="00C26607"/>
    <w:rsid w:val="00C60D75"/>
    <w:rsid w:val="00C64CEA"/>
    <w:rsid w:val="00C73012"/>
    <w:rsid w:val="00C763DD"/>
    <w:rsid w:val="00C84FC0"/>
    <w:rsid w:val="00C9244A"/>
    <w:rsid w:val="00CB5DA3"/>
    <w:rsid w:val="00CD27A1"/>
    <w:rsid w:val="00CE09B7"/>
    <w:rsid w:val="00CE31E6"/>
    <w:rsid w:val="00CE3B74"/>
    <w:rsid w:val="00CF42E2"/>
    <w:rsid w:val="00CF7916"/>
    <w:rsid w:val="00D158F3"/>
    <w:rsid w:val="00D3665C"/>
    <w:rsid w:val="00D508CC"/>
    <w:rsid w:val="00D50F4B"/>
    <w:rsid w:val="00D52A92"/>
    <w:rsid w:val="00D60547"/>
    <w:rsid w:val="00D66444"/>
    <w:rsid w:val="00D76353"/>
    <w:rsid w:val="00DB28BB"/>
    <w:rsid w:val="00DC603F"/>
    <w:rsid w:val="00DD3C0D"/>
    <w:rsid w:val="00DD4864"/>
    <w:rsid w:val="00DD71A2"/>
    <w:rsid w:val="00DE1DC4"/>
    <w:rsid w:val="00E0639C"/>
    <w:rsid w:val="00E067E6"/>
    <w:rsid w:val="00E12531"/>
    <w:rsid w:val="00E143B0"/>
    <w:rsid w:val="00E276F4"/>
    <w:rsid w:val="00E55891"/>
    <w:rsid w:val="00E6283A"/>
    <w:rsid w:val="00E732A3"/>
    <w:rsid w:val="00E83A85"/>
    <w:rsid w:val="00E90FC4"/>
    <w:rsid w:val="00EA01EC"/>
    <w:rsid w:val="00EA15B0"/>
    <w:rsid w:val="00EA5D97"/>
    <w:rsid w:val="00EB453B"/>
    <w:rsid w:val="00EC4393"/>
    <w:rsid w:val="00EE1C07"/>
    <w:rsid w:val="00EE2C91"/>
    <w:rsid w:val="00EE3979"/>
    <w:rsid w:val="00EF138C"/>
    <w:rsid w:val="00F034CE"/>
    <w:rsid w:val="00F06531"/>
    <w:rsid w:val="00F10A0F"/>
    <w:rsid w:val="00F40284"/>
    <w:rsid w:val="00F45D4A"/>
    <w:rsid w:val="00F63F62"/>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9FB957B-EBD6-46E2-BBC4-36D9ABE78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2920AE"/>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7B0062"/>
    <w:pPr>
      <w:keepNext/>
      <w:keepLines/>
      <w:bidi/>
      <w:spacing w:after="0" w:line="240" w:lineRule="auto"/>
      <w:contextualSpacing/>
      <w:jc w:val="both"/>
      <w:outlineLvl w:val="0"/>
    </w:pPr>
    <w:rPr>
      <w:rFonts w:ascii="Cambria" w:eastAsia="2  Lotus" w:hAnsi="Cambria" w:cs="2  Badr"/>
      <w:bCs/>
      <w:sz w:val="44"/>
      <w:szCs w:val="42"/>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bidi/>
      <w:spacing w:after="0" w:line="240" w:lineRule="auto"/>
      <w:contextualSpacing/>
      <w:jc w:val="both"/>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bidi/>
      <w:spacing w:after="0" w:line="240" w:lineRule="auto"/>
      <w:contextualSpacing/>
      <w:jc w:val="both"/>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7B0062"/>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7B0062"/>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7B0062"/>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7B0062"/>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7B0062"/>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C70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DB1C3-251A-4E04-BBEF-0DB08E783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80</TotalTime>
  <Pages>5</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313</cp:lastModifiedBy>
  <cp:revision>28</cp:revision>
  <dcterms:created xsi:type="dcterms:W3CDTF">2015-01-19T05:11:00Z</dcterms:created>
  <dcterms:modified xsi:type="dcterms:W3CDTF">2015-10-21T17:50:00Z</dcterms:modified>
</cp:coreProperties>
</file>