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9E" w:rsidRDefault="00840D3E" w:rsidP="003A399E">
      <w:pPr>
        <w:bidi/>
        <w:spacing w:line="360" w:lineRule="auto"/>
        <w:jc w:val="both"/>
        <w:rPr>
          <w:noProof/>
        </w:rPr>
      </w:pPr>
      <w:bookmarkStart w:id="0" w:name="_GoBack"/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DD5BB2" w:rsidRPr="00F2628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bookmarkEnd w:id="0"/>
      <w:r w:rsidR="00DD5BB2" w:rsidRPr="00F2628E">
        <w:rPr>
          <w:rFonts w:ascii="IRBadr" w:hAnsi="IRBadr" w:cs="IRBadr"/>
          <w:sz w:val="28"/>
          <w:szCs w:val="28"/>
          <w:rtl/>
          <w:lang w:bidi="fa-IR"/>
        </w:rPr>
        <w:t>الرحمن الرحیم</w:t>
      </w:r>
      <w:r w:rsidR="003A399E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3A399E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3A399E">
        <w:rPr>
          <w:rFonts w:ascii="IRBadr" w:hAnsi="IRBadr" w:cs="IRBadr"/>
          <w:sz w:val="28"/>
          <w:szCs w:val="28"/>
          <w:lang w:bidi="fa-IR"/>
        </w:rPr>
        <w:instrText>TOC</w:instrText>
      </w:r>
      <w:r w:rsidR="003A399E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="003A399E">
        <w:rPr>
          <w:rFonts w:ascii="IRBadr" w:hAnsi="IRBadr" w:cs="IRBadr"/>
          <w:sz w:val="28"/>
          <w:szCs w:val="28"/>
          <w:lang w:bidi="fa-IR"/>
        </w:rPr>
        <w:instrText>o "1-7" \h \z \u</w:instrText>
      </w:r>
      <w:r w:rsidR="003A399E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3A399E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3A399E" w:rsidRDefault="00450BE3" w:rsidP="003A399E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969677" w:history="1">
        <w:r w:rsidR="003A399E" w:rsidRPr="00F457EA">
          <w:rPr>
            <w:rStyle w:val="Hyperlink"/>
            <w:rFonts w:hint="eastAsia"/>
            <w:noProof/>
            <w:rtl/>
          </w:rPr>
          <w:t>اجتماع</w:t>
        </w:r>
        <w:r w:rsidR="003A399E" w:rsidRPr="00F457EA">
          <w:rPr>
            <w:rStyle w:val="Hyperlink"/>
            <w:noProof/>
            <w:rtl/>
          </w:rPr>
          <w:t xml:space="preserve"> </w:t>
        </w:r>
        <w:r w:rsidR="00840D3E">
          <w:rPr>
            <w:rStyle w:val="Hyperlink"/>
            <w:rFonts w:hint="eastAsia"/>
            <w:noProof/>
            <w:rtl/>
          </w:rPr>
          <w:t>امرونهی</w:t>
        </w:r>
        <w:r w:rsidR="003A399E">
          <w:rPr>
            <w:noProof/>
            <w:webHidden/>
          </w:rPr>
          <w:tab/>
        </w:r>
        <w:r w:rsidR="003A399E">
          <w:rPr>
            <w:noProof/>
            <w:webHidden/>
          </w:rPr>
          <w:fldChar w:fldCharType="begin"/>
        </w:r>
        <w:r w:rsidR="003A399E">
          <w:rPr>
            <w:noProof/>
            <w:webHidden/>
          </w:rPr>
          <w:instrText xml:space="preserve"> PAGEREF _Toc432969677 \h </w:instrText>
        </w:r>
        <w:r w:rsidR="003A399E">
          <w:rPr>
            <w:noProof/>
            <w:webHidden/>
          </w:rPr>
        </w:r>
        <w:r w:rsidR="003A399E">
          <w:rPr>
            <w:noProof/>
            <w:webHidden/>
          </w:rPr>
          <w:fldChar w:fldCharType="separate"/>
        </w:r>
        <w:r w:rsidR="003A399E">
          <w:rPr>
            <w:noProof/>
            <w:webHidden/>
          </w:rPr>
          <w:t>2</w:t>
        </w:r>
        <w:r w:rsidR="003A399E">
          <w:rPr>
            <w:noProof/>
            <w:webHidden/>
          </w:rPr>
          <w:fldChar w:fldCharType="end"/>
        </w:r>
      </w:hyperlink>
    </w:p>
    <w:p w:rsidR="003A399E" w:rsidRDefault="00450BE3" w:rsidP="003A399E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969678" w:history="1">
        <w:r w:rsidR="003A399E" w:rsidRPr="00F457EA">
          <w:rPr>
            <w:rStyle w:val="Hyperlink"/>
            <w:rFonts w:hint="eastAsia"/>
            <w:noProof/>
            <w:rtl/>
          </w:rPr>
          <w:t>شرط</w:t>
        </w:r>
        <w:r w:rsidR="003A399E" w:rsidRPr="00F457EA">
          <w:rPr>
            <w:rStyle w:val="Hyperlink"/>
            <w:rFonts w:hint="cs"/>
            <w:noProof/>
            <w:rtl/>
          </w:rPr>
          <w:t>ی</w:t>
        </w:r>
        <w:r w:rsidR="003A399E" w:rsidRPr="00F457EA">
          <w:rPr>
            <w:rStyle w:val="Hyperlink"/>
            <w:rFonts w:hint="eastAsia"/>
            <w:noProof/>
            <w:rtl/>
          </w:rPr>
          <w:t>ت</w:t>
        </w:r>
        <w:r w:rsidR="003A399E" w:rsidRPr="00F457EA">
          <w:rPr>
            <w:rStyle w:val="Hyperlink"/>
            <w:noProof/>
            <w:rtl/>
          </w:rPr>
          <w:t xml:space="preserve"> </w:t>
        </w:r>
        <w:r w:rsidR="003A399E" w:rsidRPr="00F457EA">
          <w:rPr>
            <w:rStyle w:val="Hyperlink"/>
            <w:rFonts w:hint="eastAsia"/>
            <w:noProof/>
            <w:rtl/>
          </w:rPr>
          <w:t>ق</w:t>
        </w:r>
        <w:r w:rsidR="003A399E" w:rsidRPr="00F457EA">
          <w:rPr>
            <w:rStyle w:val="Hyperlink"/>
            <w:rFonts w:hint="cs"/>
            <w:noProof/>
            <w:rtl/>
          </w:rPr>
          <w:t>ی</w:t>
        </w:r>
        <w:r w:rsidR="003A399E" w:rsidRPr="00F457EA">
          <w:rPr>
            <w:rStyle w:val="Hyperlink"/>
            <w:rFonts w:hint="eastAsia"/>
            <w:noProof/>
            <w:rtl/>
          </w:rPr>
          <w:t>د</w:t>
        </w:r>
        <w:r w:rsidR="003A399E" w:rsidRPr="00F457EA">
          <w:rPr>
            <w:rStyle w:val="Hyperlink"/>
            <w:noProof/>
            <w:rtl/>
          </w:rPr>
          <w:t xml:space="preserve"> </w:t>
        </w:r>
        <w:r w:rsidR="003A399E" w:rsidRPr="00F457EA">
          <w:rPr>
            <w:rStyle w:val="Hyperlink"/>
            <w:rFonts w:hint="eastAsia"/>
            <w:noProof/>
            <w:rtl/>
          </w:rPr>
          <w:t>مندوحه</w:t>
        </w:r>
        <w:r w:rsidR="003A399E">
          <w:rPr>
            <w:noProof/>
            <w:webHidden/>
          </w:rPr>
          <w:tab/>
        </w:r>
        <w:r w:rsidR="003A399E">
          <w:rPr>
            <w:noProof/>
            <w:webHidden/>
          </w:rPr>
          <w:fldChar w:fldCharType="begin"/>
        </w:r>
        <w:r w:rsidR="003A399E">
          <w:rPr>
            <w:noProof/>
            <w:webHidden/>
          </w:rPr>
          <w:instrText xml:space="preserve"> PAGEREF _Toc432969678 \h </w:instrText>
        </w:r>
        <w:r w:rsidR="003A399E">
          <w:rPr>
            <w:noProof/>
            <w:webHidden/>
          </w:rPr>
        </w:r>
        <w:r w:rsidR="003A399E">
          <w:rPr>
            <w:noProof/>
            <w:webHidden/>
          </w:rPr>
          <w:fldChar w:fldCharType="separate"/>
        </w:r>
        <w:r w:rsidR="003A399E">
          <w:rPr>
            <w:noProof/>
            <w:webHidden/>
          </w:rPr>
          <w:t>2</w:t>
        </w:r>
        <w:r w:rsidR="003A399E">
          <w:rPr>
            <w:noProof/>
            <w:webHidden/>
          </w:rPr>
          <w:fldChar w:fldCharType="end"/>
        </w:r>
      </w:hyperlink>
    </w:p>
    <w:p w:rsidR="003A399E" w:rsidRDefault="00450BE3" w:rsidP="003A399E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969679" w:history="1">
        <w:r w:rsidR="003A399E" w:rsidRPr="00F457EA">
          <w:rPr>
            <w:rStyle w:val="Hyperlink"/>
            <w:rFonts w:hint="eastAsia"/>
            <w:noProof/>
            <w:rtl/>
          </w:rPr>
          <w:t>مرور</w:t>
        </w:r>
        <w:r w:rsidR="003A399E" w:rsidRPr="00F457EA">
          <w:rPr>
            <w:rStyle w:val="Hyperlink"/>
            <w:noProof/>
            <w:rtl/>
          </w:rPr>
          <w:t xml:space="preserve"> </w:t>
        </w:r>
        <w:r w:rsidR="003A399E" w:rsidRPr="00F457EA">
          <w:rPr>
            <w:rStyle w:val="Hyperlink"/>
            <w:rFonts w:hint="eastAsia"/>
            <w:noProof/>
            <w:rtl/>
          </w:rPr>
          <w:t>بحث</w:t>
        </w:r>
        <w:r w:rsidR="003A399E" w:rsidRPr="00F457EA">
          <w:rPr>
            <w:rStyle w:val="Hyperlink"/>
            <w:noProof/>
            <w:rtl/>
          </w:rPr>
          <w:t xml:space="preserve"> </w:t>
        </w:r>
        <w:r w:rsidR="003A399E" w:rsidRPr="00F457EA">
          <w:rPr>
            <w:rStyle w:val="Hyperlink"/>
            <w:rFonts w:hint="eastAsia"/>
            <w:noProof/>
            <w:rtl/>
          </w:rPr>
          <w:t>گذشته</w:t>
        </w:r>
        <w:r w:rsidR="003A399E">
          <w:rPr>
            <w:noProof/>
            <w:webHidden/>
          </w:rPr>
          <w:tab/>
        </w:r>
        <w:r w:rsidR="003A399E">
          <w:rPr>
            <w:noProof/>
            <w:webHidden/>
          </w:rPr>
          <w:fldChar w:fldCharType="begin"/>
        </w:r>
        <w:r w:rsidR="003A399E">
          <w:rPr>
            <w:noProof/>
            <w:webHidden/>
          </w:rPr>
          <w:instrText xml:space="preserve"> PAGEREF _Toc432969679 \h </w:instrText>
        </w:r>
        <w:r w:rsidR="003A399E">
          <w:rPr>
            <w:noProof/>
            <w:webHidden/>
          </w:rPr>
        </w:r>
        <w:r w:rsidR="003A399E">
          <w:rPr>
            <w:noProof/>
            <w:webHidden/>
          </w:rPr>
          <w:fldChar w:fldCharType="separate"/>
        </w:r>
        <w:r w:rsidR="003A399E">
          <w:rPr>
            <w:noProof/>
            <w:webHidden/>
          </w:rPr>
          <w:t>2</w:t>
        </w:r>
        <w:r w:rsidR="003A399E">
          <w:rPr>
            <w:noProof/>
            <w:webHidden/>
          </w:rPr>
          <w:fldChar w:fldCharType="end"/>
        </w:r>
      </w:hyperlink>
    </w:p>
    <w:p w:rsidR="003A399E" w:rsidRDefault="00450BE3" w:rsidP="003A399E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969680" w:history="1">
        <w:r w:rsidR="003A399E" w:rsidRPr="00F457EA">
          <w:rPr>
            <w:rStyle w:val="Hyperlink"/>
            <w:rFonts w:hint="eastAsia"/>
            <w:noProof/>
            <w:rtl/>
          </w:rPr>
          <w:t>مقصود</w:t>
        </w:r>
        <w:r w:rsidR="003A399E" w:rsidRPr="00F457EA">
          <w:rPr>
            <w:rStyle w:val="Hyperlink"/>
            <w:noProof/>
            <w:rtl/>
          </w:rPr>
          <w:t xml:space="preserve"> </w:t>
        </w:r>
        <w:r w:rsidR="003A399E" w:rsidRPr="00F457EA">
          <w:rPr>
            <w:rStyle w:val="Hyperlink"/>
            <w:rFonts w:hint="eastAsia"/>
            <w:noProof/>
            <w:rtl/>
          </w:rPr>
          <w:t>از</w:t>
        </w:r>
        <w:r w:rsidR="003A399E" w:rsidRPr="00F457EA">
          <w:rPr>
            <w:rStyle w:val="Hyperlink"/>
            <w:noProof/>
            <w:rtl/>
          </w:rPr>
          <w:t xml:space="preserve"> </w:t>
        </w:r>
        <w:r w:rsidR="003A399E" w:rsidRPr="00F457EA">
          <w:rPr>
            <w:rStyle w:val="Hyperlink"/>
            <w:rFonts w:hint="eastAsia"/>
            <w:noProof/>
            <w:rtl/>
          </w:rPr>
          <w:t>التکل</w:t>
        </w:r>
        <w:r w:rsidR="003A399E" w:rsidRPr="00F457EA">
          <w:rPr>
            <w:rStyle w:val="Hyperlink"/>
            <w:rFonts w:hint="cs"/>
            <w:noProof/>
            <w:rtl/>
          </w:rPr>
          <w:t>ی</w:t>
        </w:r>
        <w:r w:rsidR="003A399E" w:rsidRPr="00F457EA">
          <w:rPr>
            <w:rStyle w:val="Hyperlink"/>
            <w:rFonts w:hint="eastAsia"/>
            <w:noProof/>
            <w:rtl/>
          </w:rPr>
          <w:t>ف</w:t>
        </w:r>
        <w:r w:rsidR="003A399E" w:rsidRPr="00F457EA">
          <w:rPr>
            <w:rStyle w:val="Hyperlink"/>
            <w:noProof/>
            <w:rtl/>
          </w:rPr>
          <w:t xml:space="preserve"> </w:t>
        </w:r>
        <w:r w:rsidR="003A399E" w:rsidRPr="00F457EA">
          <w:rPr>
            <w:rStyle w:val="Hyperlink"/>
            <w:rFonts w:hint="eastAsia"/>
            <w:noProof/>
            <w:rtl/>
          </w:rPr>
          <w:t>المحال</w:t>
        </w:r>
        <w:r w:rsidR="003A399E">
          <w:rPr>
            <w:noProof/>
            <w:webHidden/>
          </w:rPr>
          <w:tab/>
        </w:r>
        <w:r w:rsidR="003A399E">
          <w:rPr>
            <w:noProof/>
            <w:webHidden/>
          </w:rPr>
          <w:fldChar w:fldCharType="begin"/>
        </w:r>
        <w:r w:rsidR="003A399E">
          <w:rPr>
            <w:noProof/>
            <w:webHidden/>
          </w:rPr>
          <w:instrText xml:space="preserve"> PAGEREF _Toc432969680 \h </w:instrText>
        </w:r>
        <w:r w:rsidR="003A399E">
          <w:rPr>
            <w:noProof/>
            <w:webHidden/>
          </w:rPr>
        </w:r>
        <w:r w:rsidR="003A399E">
          <w:rPr>
            <w:noProof/>
            <w:webHidden/>
          </w:rPr>
          <w:fldChar w:fldCharType="separate"/>
        </w:r>
        <w:r w:rsidR="003A399E">
          <w:rPr>
            <w:noProof/>
            <w:webHidden/>
          </w:rPr>
          <w:t>2</w:t>
        </w:r>
        <w:r w:rsidR="003A399E">
          <w:rPr>
            <w:noProof/>
            <w:webHidden/>
          </w:rPr>
          <w:fldChar w:fldCharType="end"/>
        </w:r>
      </w:hyperlink>
    </w:p>
    <w:p w:rsidR="003A399E" w:rsidRDefault="00450BE3" w:rsidP="003A399E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969681" w:history="1">
        <w:r w:rsidR="003A399E" w:rsidRPr="00F457EA">
          <w:rPr>
            <w:rStyle w:val="Hyperlink"/>
            <w:rFonts w:hint="eastAsia"/>
            <w:noProof/>
            <w:rtl/>
          </w:rPr>
          <w:t>عل</w:t>
        </w:r>
        <w:r w:rsidR="003A399E" w:rsidRPr="00F457EA">
          <w:rPr>
            <w:rStyle w:val="Hyperlink"/>
            <w:rFonts w:hint="cs"/>
            <w:noProof/>
            <w:rtl/>
          </w:rPr>
          <w:t>ی</w:t>
        </w:r>
        <w:r w:rsidR="003A399E" w:rsidRPr="00F457EA">
          <w:rPr>
            <w:rStyle w:val="Hyperlink"/>
            <w:rFonts w:hint="eastAsia"/>
            <w:noProof/>
            <w:rtl/>
          </w:rPr>
          <w:t>ت</w:t>
        </w:r>
        <w:r w:rsidR="003A399E" w:rsidRPr="00F457EA">
          <w:rPr>
            <w:rStyle w:val="Hyperlink"/>
            <w:noProof/>
            <w:rtl/>
          </w:rPr>
          <w:t xml:space="preserve"> </w:t>
        </w:r>
        <w:r w:rsidR="003A399E" w:rsidRPr="00F457EA">
          <w:rPr>
            <w:rStyle w:val="Hyperlink"/>
            <w:rFonts w:hint="eastAsia"/>
            <w:noProof/>
            <w:rtl/>
          </w:rPr>
          <w:t>بحث</w:t>
        </w:r>
        <w:r w:rsidR="003A399E">
          <w:rPr>
            <w:noProof/>
            <w:webHidden/>
          </w:rPr>
          <w:tab/>
        </w:r>
        <w:r w:rsidR="003A399E">
          <w:rPr>
            <w:noProof/>
            <w:webHidden/>
          </w:rPr>
          <w:fldChar w:fldCharType="begin"/>
        </w:r>
        <w:r w:rsidR="003A399E">
          <w:rPr>
            <w:noProof/>
            <w:webHidden/>
          </w:rPr>
          <w:instrText xml:space="preserve"> PAGEREF _Toc432969681 \h </w:instrText>
        </w:r>
        <w:r w:rsidR="003A399E">
          <w:rPr>
            <w:noProof/>
            <w:webHidden/>
          </w:rPr>
        </w:r>
        <w:r w:rsidR="003A399E">
          <w:rPr>
            <w:noProof/>
            <w:webHidden/>
          </w:rPr>
          <w:fldChar w:fldCharType="separate"/>
        </w:r>
        <w:r w:rsidR="003A399E">
          <w:rPr>
            <w:noProof/>
            <w:webHidden/>
          </w:rPr>
          <w:t>2</w:t>
        </w:r>
        <w:r w:rsidR="003A399E">
          <w:rPr>
            <w:noProof/>
            <w:webHidden/>
          </w:rPr>
          <w:fldChar w:fldCharType="end"/>
        </w:r>
      </w:hyperlink>
    </w:p>
    <w:p w:rsidR="003A399E" w:rsidRDefault="00450BE3" w:rsidP="003A399E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969682" w:history="1">
        <w:r w:rsidR="00840D3E">
          <w:rPr>
            <w:rStyle w:val="Hyperlink"/>
            <w:rFonts w:hint="eastAsia"/>
            <w:noProof/>
            <w:rtl/>
          </w:rPr>
          <w:t>نتیجه‌گیری</w:t>
        </w:r>
        <w:r w:rsidR="003A399E">
          <w:rPr>
            <w:noProof/>
            <w:webHidden/>
          </w:rPr>
          <w:tab/>
        </w:r>
        <w:r w:rsidR="003A399E">
          <w:rPr>
            <w:noProof/>
            <w:webHidden/>
          </w:rPr>
          <w:fldChar w:fldCharType="begin"/>
        </w:r>
        <w:r w:rsidR="003A399E">
          <w:rPr>
            <w:noProof/>
            <w:webHidden/>
          </w:rPr>
          <w:instrText xml:space="preserve"> PAGEREF _Toc432969682 \h </w:instrText>
        </w:r>
        <w:r w:rsidR="003A399E">
          <w:rPr>
            <w:noProof/>
            <w:webHidden/>
          </w:rPr>
        </w:r>
        <w:r w:rsidR="003A399E">
          <w:rPr>
            <w:noProof/>
            <w:webHidden/>
          </w:rPr>
          <w:fldChar w:fldCharType="separate"/>
        </w:r>
        <w:r w:rsidR="003A399E">
          <w:rPr>
            <w:noProof/>
            <w:webHidden/>
          </w:rPr>
          <w:t>2</w:t>
        </w:r>
        <w:r w:rsidR="003A399E">
          <w:rPr>
            <w:noProof/>
            <w:webHidden/>
          </w:rPr>
          <w:fldChar w:fldCharType="end"/>
        </w:r>
      </w:hyperlink>
    </w:p>
    <w:p w:rsidR="003A399E" w:rsidRDefault="00450BE3" w:rsidP="003A399E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969683" w:history="1">
        <w:r w:rsidR="003A399E" w:rsidRPr="00F457EA">
          <w:rPr>
            <w:rStyle w:val="Hyperlink"/>
            <w:rFonts w:hint="eastAsia"/>
            <w:noProof/>
            <w:rtl/>
          </w:rPr>
          <w:t>تب</w:t>
        </w:r>
        <w:r w:rsidR="003A399E" w:rsidRPr="00F457EA">
          <w:rPr>
            <w:rStyle w:val="Hyperlink"/>
            <w:rFonts w:hint="cs"/>
            <w:noProof/>
            <w:rtl/>
          </w:rPr>
          <w:t>یی</w:t>
        </w:r>
        <w:r w:rsidR="003A399E" w:rsidRPr="00F457EA">
          <w:rPr>
            <w:rStyle w:val="Hyperlink"/>
            <w:rFonts w:hint="eastAsia"/>
            <w:noProof/>
            <w:rtl/>
          </w:rPr>
          <w:t>ن</w:t>
        </w:r>
        <w:r w:rsidR="003A399E" w:rsidRPr="00F457EA">
          <w:rPr>
            <w:rStyle w:val="Hyperlink"/>
            <w:noProof/>
            <w:rtl/>
          </w:rPr>
          <w:t xml:space="preserve"> </w:t>
        </w:r>
        <w:r w:rsidR="003A399E" w:rsidRPr="00F457EA">
          <w:rPr>
            <w:rStyle w:val="Hyperlink"/>
            <w:rFonts w:hint="eastAsia"/>
            <w:noProof/>
            <w:rtl/>
          </w:rPr>
          <w:t>ملاک</w:t>
        </w:r>
        <w:r w:rsidR="003A399E" w:rsidRPr="00F457EA">
          <w:rPr>
            <w:rStyle w:val="Hyperlink"/>
            <w:noProof/>
            <w:rtl/>
          </w:rPr>
          <w:t xml:space="preserve"> </w:t>
        </w:r>
        <w:r w:rsidR="003A399E" w:rsidRPr="00F457EA">
          <w:rPr>
            <w:rStyle w:val="Hyperlink"/>
            <w:rFonts w:hint="eastAsia"/>
            <w:noProof/>
            <w:rtl/>
          </w:rPr>
          <w:t>بحث</w:t>
        </w:r>
        <w:r w:rsidR="003A399E">
          <w:rPr>
            <w:noProof/>
            <w:webHidden/>
          </w:rPr>
          <w:tab/>
        </w:r>
        <w:r w:rsidR="003A399E">
          <w:rPr>
            <w:noProof/>
            <w:webHidden/>
          </w:rPr>
          <w:fldChar w:fldCharType="begin"/>
        </w:r>
        <w:r w:rsidR="003A399E">
          <w:rPr>
            <w:noProof/>
            <w:webHidden/>
          </w:rPr>
          <w:instrText xml:space="preserve"> PAGEREF _Toc432969683 \h </w:instrText>
        </w:r>
        <w:r w:rsidR="003A399E">
          <w:rPr>
            <w:noProof/>
            <w:webHidden/>
          </w:rPr>
        </w:r>
        <w:r w:rsidR="003A399E">
          <w:rPr>
            <w:noProof/>
            <w:webHidden/>
          </w:rPr>
          <w:fldChar w:fldCharType="separate"/>
        </w:r>
        <w:r w:rsidR="003A399E">
          <w:rPr>
            <w:noProof/>
            <w:webHidden/>
          </w:rPr>
          <w:t>3</w:t>
        </w:r>
        <w:r w:rsidR="003A399E">
          <w:rPr>
            <w:noProof/>
            <w:webHidden/>
          </w:rPr>
          <w:fldChar w:fldCharType="end"/>
        </w:r>
      </w:hyperlink>
    </w:p>
    <w:p w:rsidR="003A399E" w:rsidRDefault="00450BE3" w:rsidP="003A399E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969684" w:history="1">
        <w:r w:rsidR="003A399E" w:rsidRPr="00F457EA">
          <w:rPr>
            <w:rStyle w:val="Hyperlink"/>
            <w:rFonts w:hint="eastAsia"/>
            <w:noProof/>
            <w:rtl/>
          </w:rPr>
          <w:t>جمع</w:t>
        </w:r>
        <w:r w:rsidR="003A399E" w:rsidRPr="00F457EA">
          <w:rPr>
            <w:rStyle w:val="Hyperlink"/>
            <w:noProof/>
            <w:rtl/>
          </w:rPr>
          <w:t xml:space="preserve"> </w:t>
        </w:r>
        <w:r w:rsidR="003A399E" w:rsidRPr="00F457EA">
          <w:rPr>
            <w:rStyle w:val="Hyperlink"/>
            <w:rFonts w:hint="eastAsia"/>
            <w:noProof/>
            <w:rtl/>
          </w:rPr>
          <w:t>بئد</w:t>
        </w:r>
        <w:r w:rsidR="003A399E" w:rsidRPr="00F457EA">
          <w:rPr>
            <w:rStyle w:val="Hyperlink"/>
            <w:rFonts w:hint="cs"/>
            <w:noProof/>
            <w:rtl/>
          </w:rPr>
          <w:t>ی</w:t>
        </w:r>
        <w:r w:rsidR="003A399E">
          <w:rPr>
            <w:noProof/>
            <w:webHidden/>
          </w:rPr>
          <w:tab/>
        </w:r>
        <w:r w:rsidR="003A399E">
          <w:rPr>
            <w:noProof/>
            <w:webHidden/>
          </w:rPr>
          <w:fldChar w:fldCharType="begin"/>
        </w:r>
        <w:r w:rsidR="003A399E">
          <w:rPr>
            <w:noProof/>
            <w:webHidden/>
          </w:rPr>
          <w:instrText xml:space="preserve"> PAGEREF _Toc432969684 \h </w:instrText>
        </w:r>
        <w:r w:rsidR="003A399E">
          <w:rPr>
            <w:noProof/>
            <w:webHidden/>
          </w:rPr>
        </w:r>
        <w:r w:rsidR="003A399E">
          <w:rPr>
            <w:noProof/>
            <w:webHidden/>
          </w:rPr>
          <w:fldChar w:fldCharType="separate"/>
        </w:r>
        <w:r w:rsidR="003A399E">
          <w:rPr>
            <w:noProof/>
            <w:webHidden/>
          </w:rPr>
          <w:t>3</w:t>
        </w:r>
        <w:r w:rsidR="003A399E">
          <w:rPr>
            <w:noProof/>
            <w:webHidden/>
          </w:rPr>
          <w:fldChar w:fldCharType="end"/>
        </w:r>
      </w:hyperlink>
    </w:p>
    <w:p w:rsidR="003A399E" w:rsidRDefault="00450BE3" w:rsidP="003A399E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969685" w:history="1">
        <w:r w:rsidR="003A399E" w:rsidRPr="00F457EA">
          <w:rPr>
            <w:rStyle w:val="Hyperlink"/>
            <w:rFonts w:hint="eastAsia"/>
            <w:noProof/>
            <w:rtl/>
          </w:rPr>
          <w:t>استدراک</w:t>
        </w:r>
        <w:r w:rsidR="003A399E" w:rsidRPr="00F457EA">
          <w:rPr>
            <w:rStyle w:val="Hyperlink"/>
            <w:rFonts w:hint="cs"/>
            <w:noProof/>
            <w:rtl/>
          </w:rPr>
          <w:t>ی</w:t>
        </w:r>
        <w:r w:rsidR="003A399E" w:rsidRPr="00F457EA">
          <w:rPr>
            <w:rStyle w:val="Hyperlink"/>
            <w:noProof/>
            <w:rtl/>
          </w:rPr>
          <w:t xml:space="preserve"> </w:t>
        </w:r>
        <w:r w:rsidR="003A399E" w:rsidRPr="00F457EA">
          <w:rPr>
            <w:rStyle w:val="Hyperlink"/>
            <w:rFonts w:hint="eastAsia"/>
            <w:noProof/>
            <w:rtl/>
          </w:rPr>
          <w:t>از</w:t>
        </w:r>
        <w:r w:rsidR="003A399E" w:rsidRPr="00F457EA">
          <w:rPr>
            <w:rStyle w:val="Hyperlink"/>
            <w:noProof/>
            <w:rtl/>
          </w:rPr>
          <w:t xml:space="preserve"> </w:t>
        </w:r>
        <w:r w:rsidR="003A399E" w:rsidRPr="00F457EA">
          <w:rPr>
            <w:rStyle w:val="Hyperlink"/>
            <w:rFonts w:hint="eastAsia"/>
            <w:noProof/>
            <w:rtl/>
          </w:rPr>
          <w:t>بحث</w:t>
        </w:r>
        <w:r w:rsidR="003A399E">
          <w:rPr>
            <w:noProof/>
            <w:webHidden/>
          </w:rPr>
          <w:tab/>
        </w:r>
        <w:r w:rsidR="003A399E">
          <w:rPr>
            <w:noProof/>
            <w:webHidden/>
          </w:rPr>
          <w:fldChar w:fldCharType="begin"/>
        </w:r>
        <w:r w:rsidR="003A399E">
          <w:rPr>
            <w:noProof/>
            <w:webHidden/>
          </w:rPr>
          <w:instrText xml:space="preserve"> PAGEREF _Toc432969685 \h </w:instrText>
        </w:r>
        <w:r w:rsidR="003A399E">
          <w:rPr>
            <w:noProof/>
            <w:webHidden/>
          </w:rPr>
        </w:r>
        <w:r w:rsidR="003A399E">
          <w:rPr>
            <w:noProof/>
            <w:webHidden/>
          </w:rPr>
          <w:fldChar w:fldCharType="separate"/>
        </w:r>
        <w:r w:rsidR="003A399E">
          <w:rPr>
            <w:noProof/>
            <w:webHidden/>
          </w:rPr>
          <w:t>3</w:t>
        </w:r>
        <w:r w:rsidR="003A399E">
          <w:rPr>
            <w:noProof/>
            <w:webHidden/>
          </w:rPr>
          <w:fldChar w:fldCharType="end"/>
        </w:r>
      </w:hyperlink>
    </w:p>
    <w:p w:rsidR="003A399E" w:rsidRDefault="00450BE3" w:rsidP="003A399E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969686" w:history="1">
        <w:r w:rsidR="003A399E" w:rsidRPr="00F457EA">
          <w:rPr>
            <w:rStyle w:val="Hyperlink"/>
            <w:rFonts w:hint="eastAsia"/>
            <w:noProof/>
            <w:rtl/>
          </w:rPr>
          <w:t>تشر</w:t>
        </w:r>
        <w:r w:rsidR="003A399E" w:rsidRPr="00F457EA">
          <w:rPr>
            <w:rStyle w:val="Hyperlink"/>
            <w:rFonts w:hint="cs"/>
            <w:noProof/>
            <w:rtl/>
          </w:rPr>
          <w:t>ی</w:t>
        </w:r>
        <w:r w:rsidR="003A399E" w:rsidRPr="00F457EA">
          <w:rPr>
            <w:rStyle w:val="Hyperlink"/>
            <w:rFonts w:hint="eastAsia"/>
            <w:noProof/>
            <w:rtl/>
          </w:rPr>
          <w:t>ح</w:t>
        </w:r>
        <w:r w:rsidR="003A399E" w:rsidRPr="00F457EA">
          <w:rPr>
            <w:rStyle w:val="Hyperlink"/>
            <w:noProof/>
            <w:rtl/>
          </w:rPr>
          <w:t xml:space="preserve"> </w:t>
        </w:r>
        <w:r w:rsidR="003A399E" w:rsidRPr="00F457EA">
          <w:rPr>
            <w:rStyle w:val="Hyperlink"/>
            <w:rFonts w:hint="eastAsia"/>
            <w:noProof/>
            <w:rtl/>
          </w:rPr>
          <w:t>ب</w:t>
        </w:r>
        <w:r w:rsidR="003A399E" w:rsidRPr="00F457EA">
          <w:rPr>
            <w:rStyle w:val="Hyperlink"/>
            <w:rFonts w:hint="cs"/>
            <w:noProof/>
            <w:rtl/>
          </w:rPr>
          <w:t>ی</w:t>
        </w:r>
        <w:r w:rsidR="003A399E" w:rsidRPr="00F457EA">
          <w:rPr>
            <w:rStyle w:val="Hyperlink"/>
            <w:rFonts w:hint="eastAsia"/>
            <w:noProof/>
            <w:rtl/>
          </w:rPr>
          <w:t>ان</w:t>
        </w:r>
        <w:r w:rsidR="003A399E" w:rsidRPr="00F457EA">
          <w:rPr>
            <w:rStyle w:val="Hyperlink"/>
            <w:noProof/>
            <w:rtl/>
          </w:rPr>
          <w:t xml:space="preserve"> </w:t>
        </w:r>
        <w:r w:rsidR="003A399E" w:rsidRPr="00F457EA">
          <w:rPr>
            <w:rStyle w:val="Hyperlink"/>
            <w:rFonts w:hint="eastAsia"/>
            <w:noProof/>
            <w:rtl/>
          </w:rPr>
          <w:t>مرحوم</w:t>
        </w:r>
        <w:r w:rsidR="003A399E" w:rsidRPr="00F457EA">
          <w:rPr>
            <w:rStyle w:val="Hyperlink"/>
            <w:noProof/>
            <w:rtl/>
          </w:rPr>
          <w:t xml:space="preserve"> </w:t>
        </w:r>
        <w:r w:rsidR="003A399E" w:rsidRPr="00F457EA">
          <w:rPr>
            <w:rStyle w:val="Hyperlink"/>
            <w:rFonts w:hint="eastAsia"/>
            <w:noProof/>
            <w:rtl/>
          </w:rPr>
          <w:t>نائ</w:t>
        </w:r>
        <w:r w:rsidR="003A399E" w:rsidRPr="00F457EA">
          <w:rPr>
            <w:rStyle w:val="Hyperlink"/>
            <w:rFonts w:hint="cs"/>
            <w:noProof/>
            <w:rtl/>
          </w:rPr>
          <w:t>ی</w:t>
        </w:r>
        <w:r w:rsidR="003A399E" w:rsidRPr="00F457EA">
          <w:rPr>
            <w:rStyle w:val="Hyperlink"/>
            <w:rFonts w:hint="eastAsia"/>
            <w:noProof/>
            <w:rtl/>
          </w:rPr>
          <w:t>ن</w:t>
        </w:r>
        <w:r w:rsidR="003A399E" w:rsidRPr="00F457EA">
          <w:rPr>
            <w:rStyle w:val="Hyperlink"/>
            <w:rFonts w:hint="cs"/>
            <w:noProof/>
            <w:rtl/>
          </w:rPr>
          <w:t>ی</w:t>
        </w:r>
        <w:r w:rsidR="003A399E">
          <w:rPr>
            <w:noProof/>
            <w:webHidden/>
          </w:rPr>
          <w:tab/>
        </w:r>
        <w:r w:rsidR="003A399E">
          <w:rPr>
            <w:noProof/>
            <w:webHidden/>
          </w:rPr>
          <w:fldChar w:fldCharType="begin"/>
        </w:r>
        <w:r w:rsidR="003A399E">
          <w:rPr>
            <w:noProof/>
            <w:webHidden/>
          </w:rPr>
          <w:instrText xml:space="preserve"> PAGEREF _Toc432969686 \h </w:instrText>
        </w:r>
        <w:r w:rsidR="003A399E">
          <w:rPr>
            <w:noProof/>
            <w:webHidden/>
          </w:rPr>
        </w:r>
        <w:r w:rsidR="003A399E">
          <w:rPr>
            <w:noProof/>
            <w:webHidden/>
          </w:rPr>
          <w:fldChar w:fldCharType="separate"/>
        </w:r>
        <w:r w:rsidR="003A399E">
          <w:rPr>
            <w:noProof/>
            <w:webHidden/>
          </w:rPr>
          <w:t>3</w:t>
        </w:r>
        <w:r w:rsidR="003A399E">
          <w:rPr>
            <w:noProof/>
            <w:webHidden/>
          </w:rPr>
          <w:fldChar w:fldCharType="end"/>
        </w:r>
      </w:hyperlink>
    </w:p>
    <w:p w:rsidR="003A399E" w:rsidRDefault="00450BE3" w:rsidP="003A399E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969687" w:history="1">
        <w:r w:rsidR="003A399E" w:rsidRPr="00F457EA">
          <w:rPr>
            <w:rStyle w:val="Hyperlink"/>
            <w:rFonts w:hint="eastAsia"/>
            <w:noProof/>
            <w:rtl/>
          </w:rPr>
          <w:t>توال</w:t>
        </w:r>
        <w:r w:rsidR="003A399E" w:rsidRPr="00F457EA">
          <w:rPr>
            <w:rStyle w:val="Hyperlink"/>
            <w:rFonts w:hint="cs"/>
            <w:noProof/>
            <w:rtl/>
          </w:rPr>
          <w:t>ی</w:t>
        </w:r>
        <w:r w:rsidR="003A399E" w:rsidRPr="00F457EA">
          <w:rPr>
            <w:rStyle w:val="Hyperlink"/>
            <w:noProof/>
            <w:rtl/>
          </w:rPr>
          <w:t xml:space="preserve"> </w:t>
        </w:r>
        <w:r w:rsidR="003A399E" w:rsidRPr="00F457EA">
          <w:rPr>
            <w:rStyle w:val="Hyperlink"/>
            <w:rFonts w:hint="cs"/>
            <w:noProof/>
            <w:rtl/>
          </w:rPr>
          <w:t>یی</w:t>
        </w:r>
        <w:r w:rsidR="003A399E" w:rsidRPr="00F457EA">
          <w:rPr>
            <w:rStyle w:val="Hyperlink"/>
            <w:rFonts w:hint="eastAsia"/>
            <w:noProof/>
            <w:rtl/>
          </w:rPr>
          <w:t>ان</w:t>
        </w:r>
        <w:r w:rsidR="003A399E" w:rsidRPr="00F457EA">
          <w:rPr>
            <w:rStyle w:val="Hyperlink"/>
            <w:noProof/>
            <w:rtl/>
          </w:rPr>
          <w:t xml:space="preserve"> </w:t>
        </w:r>
        <w:r w:rsidR="003A399E" w:rsidRPr="00F457EA">
          <w:rPr>
            <w:rStyle w:val="Hyperlink"/>
            <w:rFonts w:hint="eastAsia"/>
            <w:noProof/>
            <w:rtl/>
          </w:rPr>
          <w:t>مرحوم</w:t>
        </w:r>
        <w:r w:rsidR="003A399E" w:rsidRPr="00F457EA">
          <w:rPr>
            <w:rStyle w:val="Hyperlink"/>
            <w:noProof/>
            <w:rtl/>
          </w:rPr>
          <w:t xml:space="preserve"> </w:t>
        </w:r>
        <w:r w:rsidR="003A399E" w:rsidRPr="00F457EA">
          <w:rPr>
            <w:rStyle w:val="Hyperlink"/>
            <w:rFonts w:hint="eastAsia"/>
            <w:noProof/>
            <w:rtl/>
          </w:rPr>
          <w:t>نائ</w:t>
        </w:r>
        <w:r w:rsidR="003A399E" w:rsidRPr="00F457EA">
          <w:rPr>
            <w:rStyle w:val="Hyperlink"/>
            <w:rFonts w:hint="cs"/>
            <w:noProof/>
            <w:rtl/>
          </w:rPr>
          <w:t>ی</w:t>
        </w:r>
        <w:r w:rsidR="003A399E" w:rsidRPr="00F457EA">
          <w:rPr>
            <w:rStyle w:val="Hyperlink"/>
            <w:rFonts w:hint="eastAsia"/>
            <w:noProof/>
            <w:rtl/>
          </w:rPr>
          <w:t>ن</w:t>
        </w:r>
        <w:r w:rsidR="003A399E" w:rsidRPr="00F457EA">
          <w:rPr>
            <w:rStyle w:val="Hyperlink"/>
            <w:rFonts w:hint="cs"/>
            <w:noProof/>
            <w:rtl/>
          </w:rPr>
          <w:t>ی</w:t>
        </w:r>
        <w:r w:rsidR="003A399E">
          <w:rPr>
            <w:noProof/>
            <w:webHidden/>
          </w:rPr>
          <w:tab/>
        </w:r>
        <w:r w:rsidR="003A399E">
          <w:rPr>
            <w:noProof/>
            <w:webHidden/>
          </w:rPr>
          <w:fldChar w:fldCharType="begin"/>
        </w:r>
        <w:r w:rsidR="003A399E">
          <w:rPr>
            <w:noProof/>
            <w:webHidden/>
          </w:rPr>
          <w:instrText xml:space="preserve"> PAGEREF _Toc432969687 \h </w:instrText>
        </w:r>
        <w:r w:rsidR="003A399E">
          <w:rPr>
            <w:noProof/>
            <w:webHidden/>
          </w:rPr>
        </w:r>
        <w:r w:rsidR="003A399E">
          <w:rPr>
            <w:noProof/>
            <w:webHidden/>
          </w:rPr>
          <w:fldChar w:fldCharType="separate"/>
        </w:r>
        <w:r w:rsidR="003A399E">
          <w:rPr>
            <w:noProof/>
            <w:webHidden/>
          </w:rPr>
          <w:t>4</w:t>
        </w:r>
        <w:r w:rsidR="003A399E">
          <w:rPr>
            <w:noProof/>
            <w:webHidden/>
          </w:rPr>
          <w:fldChar w:fldCharType="end"/>
        </w:r>
      </w:hyperlink>
    </w:p>
    <w:p w:rsidR="003A399E" w:rsidRDefault="00450BE3" w:rsidP="003A399E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969688" w:history="1">
        <w:r w:rsidR="003A399E" w:rsidRPr="00F457EA">
          <w:rPr>
            <w:rStyle w:val="Hyperlink"/>
            <w:rFonts w:hint="eastAsia"/>
            <w:noProof/>
            <w:rtl/>
          </w:rPr>
          <w:t>مصاد</w:t>
        </w:r>
        <w:r w:rsidR="003A399E" w:rsidRPr="00F457EA">
          <w:rPr>
            <w:rStyle w:val="Hyperlink"/>
            <w:rFonts w:hint="cs"/>
            <w:noProof/>
            <w:rtl/>
          </w:rPr>
          <w:t>ی</w:t>
        </w:r>
        <w:r w:rsidR="003A399E" w:rsidRPr="00F457EA">
          <w:rPr>
            <w:rStyle w:val="Hyperlink"/>
            <w:rFonts w:hint="eastAsia"/>
            <w:noProof/>
            <w:rtl/>
          </w:rPr>
          <w:t>ق</w:t>
        </w:r>
        <w:r w:rsidR="003A399E" w:rsidRPr="00F457EA">
          <w:rPr>
            <w:rStyle w:val="Hyperlink"/>
            <w:noProof/>
            <w:rtl/>
          </w:rPr>
          <w:t xml:space="preserve"> </w:t>
        </w:r>
        <w:r w:rsidR="003A399E" w:rsidRPr="00F457EA">
          <w:rPr>
            <w:rStyle w:val="Hyperlink"/>
            <w:rFonts w:hint="eastAsia"/>
            <w:noProof/>
            <w:rtl/>
          </w:rPr>
          <w:t>طب</w:t>
        </w:r>
        <w:r w:rsidR="003A399E" w:rsidRPr="00F457EA">
          <w:rPr>
            <w:rStyle w:val="Hyperlink"/>
            <w:rFonts w:hint="cs"/>
            <w:noProof/>
            <w:rtl/>
          </w:rPr>
          <w:t>ی</w:t>
        </w:r>
        <w:r w:rsidR="003A399E" w:rsidRPr="00F457EA">
          <w:rPr>
            <w:rStyle w:val="Hyperlink"/>
            <w:rFonts w:hint="eastAsia"/>
            <w:noProof/>
            <w:rtl/>
          </w:rPr>
          <w:t>عت</w:t>
        </w:r>
        <w:r w:rsidR="003A399E" w:rsidRPr="00F457EA">
          <w:rPr>
            <w:rStyle w:val="Hyperlink"/>
            <w:noProof/>
            <w:rtl/>
          </w:rPr>
          <w:t xml:space="preserve"> </w:t>
        </w:r>
        <w:r w:rsidR="003A399E" w:rsidRPr="00F457EA">
          <w:rPr>
            <w:rStyle w:val="Hyperlink"/>
            <w:rFonts w:hint="eastAsia"/>
            <w:noProof/>
            <w:rtl/>
          </w:rPr>
          <w:t>در</w:t>
        </w:r>
        <w:r w:rsidR="003A399E" w:rsidRPr="00F457EA">
          <w:rPr>
            <w:rStyle w:val="Hyperlink"/>
            <w:noProof/>
            <w:rtl/>
          </w:rPr>
          <w:t xml:space="preserve"> </w:t>
        </w:r>
        <w:r w:rsidR="003A399E" w:rsidRPr="00F457EA">
          <w:rPr>
            <w:rStyle w:val="Hyperlink"/>
            <w:rFonts w:hint="eastAsia"/>
            <w:noProof/>
            <w:rtl/>
          </w:rPr>
          <w:t>ا</w:t>
        </w:r>
        <w:r w:rsidR="003A399E" w:rsidRPr="00F457EA">
          <w:rPr>
            <w:rStyle w:val="Hyperlink"/>
            <w:rFonts w:hint="cs"/>
            <w:noProof/>
            <w:rtl/>
          </w:rPr>
          <w:t>ی</w:t>
        </w:r>
        <w:r w:rsidR="003A399E" w:rsidRPr="00F457EA">
          <w:rPr>
            <w:rStyle w:val="Hyperlink"/>
            <w:rFonts w:hint="eastAsia"/>
            <w:noProof/>
            <w:rtl/>
          </w:rPr>
          <w:t>ن</w:t>
        </w:r>
        <w:r w:rsidR="003A399E" w:rsidRPr="00F457EA">
          <w:rPr>
            <w:rStyle w:val="Hyperlink"/>
            <w:noProof/>
            <w:rtl/>
          </w:rPr>
          <w:t xml:space="preserve"> </w:t>
        </w:r>
        <w:r w:rsidR="003A399E" w:rsidRPr="00F457EA">
          <w:rPr>
            <w:rStyle w:val="Hyperlink"/>
            <w:rFonts w:hint="eastAsia"/>
            <w:noProof/>
            <w:rtl/>
          </w:rPr>
          <w:t>مقام</w:t>
        </w:r>
        <w:r w:rsidR="003A399E">
          <w:rPr>
            <w:noProof/>
            <w:webHidden/>
          </w:rPr>
          <w:tab/>
        </w:r>
        <w:r w:rsidR="003A399E">
          <w:rPr>
            <w:noProof/>
            <w:webHidden/>
          </w:rPr>
          <w:fldChar w:fldCharType="begin"/>
        </w:r>
        <w:r w:rsidR="003A399E">
          <w:rPr>
            <w:noProof/>
            <w:webHidden/>
          </w:rPr>
          <w:instrText xml:space="preserve"> PAGEREF _Toc432969688 \h </w:instrText>
        </w:r>
        <w:r w:rsidR="003A399E">
          <w:rPr>
            <w:noProof/>
            <w:webHidden/>
          </w:rPr>
        </w:r>
        <w:r w:rsidR="003A399E">
          <w:rPr>
            <w:noProof/>
            <w:webHidden/>
          </w:rPr>
          <w:fldChar w:fldCharType="separate"/>
        </w:r>
        <w:r w:rsidR="003A399E">
          <w:rPr>
            <w:noProof/>
            <w:webHidden/>
          </w:rPr>
          <w:t>4</w:t>
        </w:r>
        <w:r w:rsidR="003A399E">
          <w:rPr>
            <w:noProof/>
            <w:webHidden/>
          </w:rPr>
          <w:fldChar w:fldCharType="end"/>
        </w:r>
      </w:hyperlink>
    </w:p>
    <w:p w:rsidR="003A399E" w:rsidRDefault="00450BE3" w:rsidP="003A399E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2969689" w:history="1">
        <w:r w:rsidR="003A399E" w:rsidRPr="00F457EA">
          <w:rPr>
            <w:rStyle w:val="Hyperlink"/>
            <w:rFonts w:hint="eastAsia"/>
            <w:noProof/>
            <w:rtl/>
          </w:rPr>
          <w:t>منظر</w:t>
        </w:r>
        <w:r w:rsidR="003A399E" w:rsidRPr="00F457EA">
          <w:rPr>
            <w:rStyle w:val="Hyperlink"/>
            <w:noProof/>
            <w:rtl/>
          </w:rPr>
          <w:t xml:space="preserve"> </w:t>
        </w:r>
        <w:r w:rsidR="003A399E" w:rsidRPr="00F457EA">
          <w:rPr>
            <w:rStyle w:val="Hyperlink"/>
            <w:rFonts w:hint="eastAsia"/>
            <w:noProof/>
            <w:rtl/>
          </w:rPr>
          <w:t>دوم</w:t>
        </w:r>
        <w:r w:rsidR="003A399E" w:rsidRPr="00F457EA">
          <w:rPr>
            <w:rStyle w:val="Hyperlink"/>
            <w:noProof/>
            <w:rtl/>
          </w:rPr>
          <w:t xml:space="preserve"> :</w:t>
        </w:r>
        <w:r w:rsidR="003A399E" w:rsidRPr="00F457EA">
          <w:rPr>
            <w:rStyle w:val="Hyperlink"/>
            <w:rFonts w:hint="eastAsia"/>
            <w:noProof/>
            <w:rtl/>
          </w:rPr>
          <w:t>تعلق</w:t>
        </w:r>
        <w:r w:rsidR="003A399E" w:rsidRPr="00F457EA">
          <w:rPr>
            <w:rStyle w:val="Hyperlink"/>
            <w:noProof/>
            <w:rtl/>
          </w:rPr>
          <w:t xml:space="preserve"> </w:t>
        </w:r>
        <w:r w:rsidR="003A399E" w:rsidRPr="00F457EA">
          <w:rPr>
            <w:rStyle w:val="Hyperlink"/>
            <w:rFonts w:hint="eastAsia"/>
            <w:noProof/>
            <w:rtl/>
          </w:rPr>
          <w:t>تکل</w:t>
        </w:r>
        <w:r w:rsidR="003A399E" w:rsidRPr="00F457EA">
          <w:rPr>
            <w:rStyle w:val="Hyperlink"/>
            <w:rFonts w:hint="cs"/>
            <w:noProof/>
            <w:rtl/>
          </w:rPr>
          <w:t>ی</w:t>
        </w:r>
        <w:r w:rsidR="003A399E" w:rsidRPr="00F457EA">
          <w:rPr>
            <w:rStyle w:val="Hyperlink"/>
            <w:rFonts w:hint="eastAsia"/>
            <w:noProof/>
            <w:rtl/>
          </w:rPr>
          <w:t>ف</w:t>
        </w:r>
        <w:r w:rsidR="003A399E" w:rsidRPr="00F457EA">
          <w:rPr>
            <w:rStyle w:val="Hyperlink"/>
            <w:noProof/>
            <w:rtl/>
          </w:rPr>
          <w:t xml:space="preserve"> </w:t>
        </w:r>
        <w:r w:rsidR="003A399E" w:rsidRPr="00F457EA">
          <w:rPr>
            <w:rStyle w:val="Hyperlink"/>
            <w:rFonts w:hint="eastAsia"/>
            <w:noProof/>
            <w:rtl/>
          </w:rPr>
          <w:t>به</w:t>
        </w:r>
        <w:r w:rsidR="003A399E" w:rsidRPr="00F457EA">
          <w:rPr>
            <w:rStyle w:val="Hyperlink"/>
            <w:noProof/>
            <w:rtl/>
          </w:rPr>
          <w:t xml:space="preserve"> </w:t>
        </w:r>
        <w:r w:rsidR="003A399E" w:rsidRPr="00F457EA">
          <w:rPr>
            <w:rStyle w:val="Hyperlink"/>
            <w:rFonts w:hint="eastAsia"/>
            <w:noProof/>
            <w:rtl/>
          </w:rPr>
          <w:t>امر</w:t>
        </w:r>
        <w:r w:rsidR="003A399E" w:rsidRPr="00F457EA">
          <w:rPr>
            <w:rStyle w:val="Hyperlink"/>
            <w:noProof/>
            <w:rtl/>
          </w:rPr>
          <w:t xml:space="preserve"> </w:t>
        </w:r>
        <w:r w:rsidR="003A399E" w:rsidRPr="00F457EA">
          <w:rPr>
            <w:rStyle w:val="Hyperlink"/>
            <w:rFonts w:hint="eastAsia"/>
            <w:noProof/>
            <w:rtl/>
          </w:rPr>
          <w:t>محال</w:t>
        </w:r>
        <w:r w:rsidR="003A399E">
          <w:rPr>
            <w:noProof/>
            <w:webHidden/>
          </w:rPr>
          <w:tab/>
        </w:r>
        <w:r w:rsidR="003A399E">
          <w:rPr>
            <w:noProof/>
            <w:webHidden/>
          </w:rPr>
          <w:fldChar w:fldCharType="begin"/>
        </w:r>
        <w:r w:rsidR="003A399E">
          <w:rPr>
            <w:noProof/>
            <w:webHidden/>
          </w:rPr>
          <w:instrText xml:space="preserve"> PAGEREF _Toc432969689 \h </w:instrText>
        </w:r>
        <w:r w:rsidR="003A399E">
          <w:rPr>
            <w:noProof/>
            <w:webHidden/>
          </w:rPr>
        </w:r>
        <w:r w:rsidR="003A399E">
          <w:rPr>
            <w:noProof/>
            <w:webHidden/>
          </w:rPr>
          <w:fldChar w:fldCharType="separate"/>
        </w:r>
        <w:r w:rsidR="003A399E">
          <w:rPr>
            <w:noProof/>
            <w:webHidden/>
          </w:rPr>
          <w:t>4</w:t>
        </w:r>
        <w:r w:rsidR="003A399E">
          <w:rPr>
            <w:noProof/>
            <w:webHidden/>
          </w:rPr>
          <w:fldChar w:fldCharType="end"/>
        </w:r>
      </w:hyperlink>
    </w:p>
    <w:p w:rsidR="003A399E" w:rsidRDefault="00450BE3" w:rsidP="003A399E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2969690" w:history="1">
        <w:r w:rsidR="003A399E" w:rsidRPr="00F457EA">
          <w:rPr>
            <w:rStyle w:val="Hyperlink"/>
            <w:rFonts w:hint="eastAsia"/>
            <w:noProof/>
            <w:rtl/>
          </w:rPr>
          <w:t>نوع</w:t>
        </w:r>
        <w:r w:rsidR="003A399E" w:rsidRPr="00F457EA">
          <w:rPr>
            <w:rStyle w:val="Hyperlink"/>
            <w:rFonts w:hint="cs"/>
            <w:noProof/>
            <w:rtl/>
          </w:rPr>
          <w:t>ی</w:t>
        </w:r>
        <w:r w:rsidR="003A399E" w:rsidRPr="00F457EA">
          <w:rPr>
            <w:rStyle w:val="Hyperlink"/>
            <w:rFonts w:hint="eastAsia"/>
            <w:noProof/>
            <w:rtl/>
          </w:rPr>
          <w:t>ت</w:t>
        </w:r>
        <w:r w:rsidR="003A399E" w:rsidRPr="00F457EA">
          <w:rPr>
            <w:rStyle w:val="Hyperlink"/>
            <w:noProof/>
            <w:rtl/>
          </w:rPr>
          <w:t xml:space="preserve"> </w:t>
        </w:r>
        <w:r w:rsidR="003A399E" w:rsidRPr="00F457EA">
          <w:rPr>
            <w:rStyle w:val="Hyperlink"/>
            <w:rFonts w:hint="eastAsia"/>
            <w:noProof/>
            <w:rtl/>
          </w:rPr>
          <w:t>مسأله</w:t>
        </w:r>
        <w:r w:rsidR="003A399E" w:rsidRPr="00F457EA">
          <w:rPr>
            <w:rStyle w:val="Hyperlink"/>
            <w:noProof/>
            <w:rtl/>
          </w:rPr>
          <w:t xml:space="preserve"> </w:t>
        </w:r>
        <w:r w:rsidR="003A399E" w:rsidRPr="00F457EA">
          <w:rPr>
            <w:rStyle w:val="Hyperlink"/>
            <w:rFonts w:hint="eastAsia"/>
            <w:noProof/>
            <w:rtl/>
          </w:rPr>
          <w:t>در</w:t>
        </w:r>
        <w:r w:rsidR="003A399E" w:rsidRPr="00F457EA">
          <w:rPr>
            <w:rStyle w:val="Hyperlink"/>
            <w:noProof/>
            <w:rtl/>
          </w:rPr>
          <w:t xml:space="preserve"> </w:t>
        </w:r>
        <w:r w:rsidR="003A399E" w:rsidRPr="00F457EA">
          <w:rPr>
            <w:rStyle w:val="Hyperlink"/>
            <w:rFonts w:hint="eastAsia"/>
            <w:noProof/>
            <w:rtl/>
          </w:rPr>
          <w:t>قول</w:t>
        </w:r>
        <w:r w:rsidR="003A399E" w:rsidRPr="00F457EA">
          <w:rPr>
            <w:rStyle w:val="Hyperlink"/>
            <w:noProof/>
            <w:rtl/>
          </w:rPr>
          <w:t xml:space="preserve"> </w:t>
        </w:r>
        <w:r w:rsidR="003A399E" w:rsidRPr="00F457EA">
          <w:rPr>
            <w:rStyle w:val="Hyperlink"/>
            <w:rFonts w:hint="eastAsia"/>
            <w:noProof/>
            <w:rtl/>
          </w:rPr>
          <w:t>به</w:t>
        </w:r>
        <w:r w:rsidR="003A399E" w:rsidRPr="00F457EA">
          <w:rPr>
            <w:rStyle w:val="Hyperlink"/>
            <w:noProof/>
            <w:rtl/>
          </w:rPr>
          <w:t xml:space="preserve"> </w:t>
        </w:r>
        <w:r w:rsidR="003A399E" w:rsidRPr="00F457EA">
          <w:rPr>
            <w:rStyle w:val="Hyperlink"/>
            <w:rFonts w:hint="eastAsia"/>
            <w:noProof/>
            <w:rtl/>
          </w:rPr>
          <w:t>امتناع</w:t>
        </w:r>
        <w:r w:rsidR="003A399E">
          <w:rPr>
            <w:noProof/>
            <w:webHidden/>
          </w:rPr>
          <w:tab/>
        </w:r>
        <w:r w:rsidR="003A399E">
          <w:rPr>
            <w:noProof/>
            <w:webHidden/>
          </w:rPr>
          <w:fldChar w:fldCharType="begin"/>
        </w:r>
        <w:r w:rsidR="003A399E">
          <w:rPr>
            <w:noProof/>
            <w:webHidden/>
          </w:rPr>
          <w:instrText xml:space="preserve"> PAGEREF _Toc432969690 \h </w:instrText>
        </w:r>
        <w:r w:rsidR="003A399E">
          <w:rPr>
            <w:noProof/>
            <w:webHidden/>
          </w:rPr>
        </w:r>
        <w:r w:rsidR="003A399E">
          <w:rPr>
            <w:noProof/>
            <w:webHidden/>
          </w:rPr>
          <w:fldChar w:fldCharType="separate"/>
        </w:r>
        <w:r w:rsidR="003A399E">
          <w:rPr>
            <w:noProof/>
            <w:webHidden/>
          </w:rPr>
          <w:t>5</w:t>
        </w:r>
        <w:r w:rsidR="003A399E">
          <w:rPr>
            <w:noProof/>
            <w:webHidden/>
          </w:rPr>
          <w:fldChar w:fldCharType="end"/>
        </w:r>
      </w:hyperlink>
    </w:p>
    <w:p w:rsidR="003A399E" w:rsidRDefault="00450BE3" w:rsidP="003A399E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2969691" w:history="1">
        <w:r w:rsidR="003A399E" w:rsidRPr="00F457EA">
          <w:rPr>
            <w:rStyle w:val="Hyperlink"/>
            <w:rFonts w:hint="eastAsia"/>
            <w:noProof/>
            <w:rtl/>
          </w:rPr>
          <w:t>انواع</w:t>
        </w:r>
        <w:r w:rsidR="003A399E" w:rsidRPr="00F457EA">
          <w:rPr>
            <w:rStyle w:val="Hyperlink"/>
            <w:noProof/>
            <w:rtl/>
          </w:rPr>
          <w:t xml:space="preserve"> </w:t>
        </w:r>
        <w:r w:rsidR="003A399E" w:rsidRPr="00F457EA">
          <w:rPr>
            <w:rStyle w:val="Hyperlink"/>
            <w:rFonts w:hint="eastAsia"/>
            <w:noProof/>
            <w:rtl/>
          </w:rPr>
          <w:t>تقابل</w:t>
        </w:r>
        <w:r w:rsidR="003A399E" w:rsidRPr="00F457EA">
          <w:rPr>
            <w:rStyle w:val="Hyperlink"/>
            <w:noProof/>
            <w:rtl/>
          </w:rPr>
          <w:t xml:space="preserve"> </w:t>
        </w:r>
        <w:r w:rsidR="003A399E" w:rsidRPr="00F457EA">
          <w:rPr>
            <w:rStyle w:val="Hyperlink"/>
            <w:rFonts w:hint="eastAsia"/>
            <w:noProof/>
            <w:rtl/>
          </w:rPr>
          <w:t>ادله</w:t>
        </w:r>
        <w:r w:rsidR="003A399E">
          <w:rPr>
            <w:noProof/>
            <w:webHidden/>
          </w:rPr>
          <w:tab/>
        </w:r>
        <w:r w:rsidR="003A399E">
          <w:rPr>
            <w:noProof/>
            <w:webHidden/>
          </w:rPr>
          <w:fldChar w:fldCharType="begin"/>
        </w:r>
        <w:r w:rsidR="003A399E">
          <w:rPr>
            <w:noProof/>
            <w:webHidden/>
          </w:rPr>
          <w:instrText xml:space="preserve"> PAGEREF _Toc432969691 \h </w:instrText>
        </w:r>
        <w:r w:rsidR="003A399E">
          <w:rPr>
            <w:noProof/>
            <w:webHidden/>
          </w:rPr>
        </w:r>
        <w:r w:rsidR="003A399E">
          <w:rPr>
            <w:noProof/>
            <w:webHidden/>
          </w:rPr>
          <w:fldChar w:fldCharType="separate"/>
        </w:r>
        <w:r w:rsidR="003A399E">
          <w:rPr>
            <w:noProof/>
            <w:webHidden/>
          </w:rPr>
          <w:t>5</w:t>
        </w:r>
        <w:r w:rsidR="003A399E">
          <w:rPr>
            <w:noProof/>
            <w:webHidden/>
          </w:rPr>
          <w:fldChar w:fldCharType="end"/>
        </w:r>
      </w:hyperlink>
    </w:p>
    <w:p w:rsidR="003A399E" w:rsidRDefault="00450BE3" w:rsidP="003A399E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2969692" w:history="1">
        <w:r w:rsidR="003A399E" w:rsidRPr="00F457EA">
          <w:rPr>
            <w:rStyle w:val="Hyperlink"/>
            <w:rFonts w:hint="eastAsia"/>
            <w:noProof/>
            <w:rtl/>
          </w:rPr>
          <w:t>د</w:t>
        </w:r>
        <w:r w:rsidR="003A399E" w:rsidRPr="00F457EA">
          <w:rPr>
            <w:rStyle w:val="Hyperlink"/>
            <w:rFonts w:hint="cs"/>
            <w:noProof/>
            <w:rtl/>
          </w:rPr>
          <w:t>ی</w:t>
        </w:r>
        <w:r w:rsidR="003A399E" w:rsidRPr="00F457EA">
          <w:rPr>
            <w:rStyle w:val="Hyperlink"/>
            <w:rFonts w:hint="eastAsia"/>
            <w:noProof/>
            <w:rtl/>
          </w:rPr>
          <w:t>دگاه</w:t>
        </w:r>
        <w:r w:rsidR="003A399E" w:rsidRPr="00F457EA">
          <w:rPr>
            <w:rStyle w:val="Hyperlink"/>
            <w:noProof/>
            <w:rtl/>
          </w:rPr>
          <w:t xml:space="preserve"> </w:t>
        </w:r>
        <w:r w:rsidR="003A399E" w:rsidRPr="00F457EA">
          <w:rPr>
            <w:rStyle w:val="Hyperlink"/>
            <w:rFonts w:hint="eastAsia"/>
            <w:noProof/>
            <w:rtl/>
          </w:rPr>
          <w:t>ها</w:t>
        </w:r>
        <w:r w:rsidR="003A399E" w:rsidRPr="00F457EA">
          <w:rPr>
            <w:rStyle w:val="Hyperlink"/>
            <w:noProof/>
            <w:rtl/>
          </w:rPr>
          <w:t xml:space="preserve"> </w:t>
        </w:r>
        <w:r w:rsidR="003A399E" w:rsidRPr="00F457EA">
          <w:rPr>
            <w:rStyle w:val="Hyperlink"/>
            <w:rFonts w:hint="eastAsia"/>
            <w:noProof/>
            <w:rtl/>
          </w:rPr>
          <w:t>در</w:t>
        </w:r>
        <w:r w:rsidR="003A399E" w:rsidRPr="00F457EA">
          <w:rPr>
            <w:rStyle w:val="Hyperlink"/>
            <w:noProof/>
            <w:rtl/>
          </w:rPr>
          <w:t xml:space="preserve"> </w:t>
        </w:r>
        <w:r w:rsidR="003A399E" w:rsidRPr="00F457EA">
          <w:rPr>
            <w:rStyle w:val="Hyperlink"/>
            <w:rFonts w:hint="eastAsia"/>
            <w:noProof/>
            <w:rtl/>
          </w:rPr>
          <w:t>ا</w:t>
        </w:r>
        <w:r w:rsidR="003A399E" w:rsidRPr="00F457EA">
          <w:rPr>
            <w:rStyle w:val="Hyperlink"/>
            <w:rFonts w:hint="cs"/>
            <w:noProof/>
            <w:rtl/>
          </w:rPr>
          <w:t>ی</w:t>
        </w:r>
        <w:r w:rsidR="003A399E" w:rsidRPr="00F457EA">
          <w:rPr>
            <w:rStyle w:val="Hyperlink"/>
            <w:rFonts w:hint="eastAsia"/>
            <w:noProof/>
            <w:rtl/>
          </w:rPr>
          <w:t>ن</w:t>
        </w:r>
        <w:r w:rsidR="003A399E" w:rsidRPr="00F457EA">
          <w:rPr>
            <w:rStyle w:val="Hyperlink"/>
            <w:noProof/>
            <w:rtl/>
          </w:rPr>
          <w:t xml:space="preserve"> </w:t>
        </w:r>
        <w:r w:rsidR="003A399E" w:rsidRPr="00F457EA">
          <w:rPr>
            <w:rStyle w:val="Hyperlink"/>
            <w:rFonts w:hint="eastAsia"/>
            <w:noProof/>
            <w:rtl/>
          </w:rPr>
          <w:t>مقام</w:t>
        </w:r>
        <w:r w:rsidR="003A399E">
          <w:rPr>
            <w:noProof/>
            <w:webHidden/>
          </w:rPr>
          <w:tab/>
        </w:r>
        <w:r w:rsidR="003A399E">
          <w:rPr>
            <w:noProof/>
            <w:webHidden/>
          </w:rPr>
          <w:fldChar w:fldCharType="begin"/>
        </w:r>
        <w:r w:rsidR="003A399E">
          <w:rPr>
            <w:noProof/>
            <w:webHidden/>
          </w:rPr>
          <w:instrText xml:space="preserve"> PAGEREF _Toc432969692 \h </w:instrText>
        </w:r>
        <w:r w:rsidR="003A399E">
          <w:rPr>
            <w:noProof/>
            <w:webHidden/>
          </w:rPr>
        </w:r>
        <w:r w:rsidR="003A399E">
          <w:rPr>
            <w:noProof/>
            <w:webHidden/>
          </w:rPr>
          <w:fldChar w:fldCharType="separate"/>
        </w:r>
        <w:r w:rsidR="003A399E">
          <w:rPr>
            <w:noProof/>
            <w:webHidden/>
          </w:rPr>
          <w:t>5</w:t>
        </w:r>
        <w:r w:rsidR="003A399E">
          <w:rPr>
            <w:noProof/>
            <w:webHidden/>
          </w:rPr>
          <w:fldChar w:fldCharType="end"/>
        </w:r>
      </w:hyperlink>
    </w:p>
    <w:p w:rsidR="003A399E" w:rsidRDefault="00450BE3" w:rsidP="003A399E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2969693" w:history="1">
        <w:r w:rsidR="003A399E" w:rsidRPr="00F457EA">
          <w:rPr>
            <w:rStyle w:val="Hyperlink"/>
            <w:rFonts w:hint="eastAsia"/>
            <w:noProof/>
            <w:rtl/>
          </w:rPr>
          <w:t>د</w:t>
        </w:r>
        <w:r w:rsidR="003A399E" w:rsidRPr="00F457EA">
          <w:rPr>
            <w:rStyle w:val="Hyperlink"/>
            <w:rFonts w:hint="cs"/>
            <w:noProof/>
            <w:rtl/>
          </w:rPr>
          <w:t>ی</w:t>
        </w:r>
        <w:r w:rsidR="003A399E" w:rsidRPr="00F457EA">
          <w:rPr>
            <w:rStyle w:val="Hyperlink"/>
            <w:rFonts w:hint="eastAsia"/>
            <w:noProof/>
            <w:rtl/>
          </w:rPr>
          <w:t>دگاه</w:t>
        </w:r>
        <w:r w:rsidR="003A399E" w:rsidRPr="00F457EA">
          <w:rPr>
            <w:rStyle w:val="Hyperlink"/>
            <w:noProof/>
            <w:rtl/>
          </w:rPr>
          <w:t xml:space="preserve"> </w:t>
        </w:r>
        <w:r w:rsidR="003A399E" w:rsidRPr="00F457EA">
          <w:rPr>
            <w:rStyle w:val="Hyperlink"/>
            <w:rFonts w:hint="eastAsia"/>
            <w:noProof/>
            <w:rtl/>
          </w:rPr>
          <w:t>مرحوم</w:t>
        </w:r>
        <w:r w:rsidR="003A399E" w:rsidRPr="00F457EA">
          <w:rPr>
            <w:rStyle w:val="Hyperlink"/>
            <w:noProof/>
            <w:rtl/>
          </w:rPr>
          <w:t xml:space="preserve"> </w:t>
        </w:r>
        <w:r w:rsidR="003A399E" w:rsidRPr="00F457EA">
          <w:rPr>
            <w:rStyle w:val="Hyperlink"/>
            <w:rFonts w:hint="eastAsia"/>
            <w:noProof/>
            <w:rtl/>
          </w:rPr>
          <w:t>اخوند</w:t>
        </w:r>
        <w:r w:rsidR="003A399E">
          <w:rPr>
            <w:noProof/>
            <w:webHidden/>
          </w:rPr>
          <w:tab/>
        </w:r>
        <w:r w:rsidR="003A399E">
          <w:rPr>
            <w:noProof/>
            <w:webHidden/>
          </w:rPr>
          <w:fldChar w:fldCharType="begin"/>
        </w:r>
        <w:r w:rsidR="003A399E">
          <w:rPr>
            <w:noProof/>
            <w:webHidden/>
          </w:rPr>
          <w:instrText xml:space="preserve"> PAGEREF _Toc432969693 \h </w:instrText>
        </w:r>
        <w:r w:rsidR="003A399E">
          <w:rPr>
            <w:noProof/>
            <w:webHidden/>
          </w:rPr>
        </w:r>
        <w:r w:rsidR="003A399E">
          <w:rPr>
            <w:noProof/>
            <w:webHidden/>
          </w:rPr>
          <w:fldChar w:fldCharType="separate"/>
        </w:r>
        <w:r w:rsidR="003A399E">
          <w:rPr>
            <w:noProof/>
            <w:webHidden/>
          </w:rPr>
          <w:t>6</w:t>
        </w:r>
        <w:r w:rsidR="003A399E">
          <w:rPr>
            <w:noProof/>
            <w:webHidden/>
          </w:rPr>
          <w:fldChar w:fldCharType="end"/>
        </w:r>
      </w:hyperlink>
    </w:p>
    <w:p w:rsidR="003A399E" w:rsidRDefault="00450BE3" w:rsidP="003A399E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2969694" w:history="1">
        <w:r w:rsidR="003A399E" w:rsidRPr="00F457EA">
          <w:rPr>
            <w:rStyle w:val="Hyperlink"/>
            <w:rFonts w:hint="eastAsia"/>
            <w:noProof/>
            <w:rtl/>
          </w:rPr>
          <w:t>د</w:t>
        </w:r>
        <w:r w:rsidR="003A399E" w:rsidRPr="00F457EA">
          <w:rPr>
            <w:rStyle w:val="Hyperlink"/>
            <w:rFonts w:hint="cs"/>
            <w:noProof/>
            <w:rtl/>
          </w:rPr>
          <w:t>ی</w:t>
        </w:r>
        <w:r w:rsidR="003A399E" w:rsidRPr="00F457EA">
          <w:rPr>
            <w:rStyle w:val="Hyperlink"/>
            <w:rFonts w:hint="eastAsia"/>
            <w:noProof/>
            <w:rtl/>
          </w:rPr>
          <w:t>دگاه</w:t>
        </w:r>
        <w:r w:rsidR="003A399E" w:rsidRPr="00F457EA">
          <w:rPr>
            <w:rStyle w:val="Hyperlink"/>
            <w:noProof/>
            <w:rtl/>
          </w:rPr>
          <w:t xml:space="preserve"> </w:t>
        </w:r>
        <w:r w:rsidR="003A399E" w:rsidRPr="00F457EA">
          <w:rPr>
            <w:rStyle w:val="Hyperlink"/>
            <w:rFonts w:hint="eastAsia"/>
            <w:noProof/>
            <w:rtl/>
          </w:rPr>
          <w:t>حضرت</w:t>
        </w:r>
        <w:r w:rsidR="003A399E" w:rsidRPr="00F457EA">
          <w:rPr>
            <w:rStyle w:val="Hyperlink"/>
            <w:noProof/>
            <w:rtl/>
          </w:rPr>
          <w:t xml:space="preserve"> </w:t>
        </w:r>
        <w:r w:rsidR="003A399E" w:rsidRPr="00F457EA">
          <w:rPr>
            <w:rStyle w:val="Hyperlink"/>
            <w:rFonts w:hint="eastAsia"/>
            <w:noProof/>
            <w:rtl/>
          </w:rPr>
          <w:t>امام</w:t>
        </w:r>
        <w:r w:rsidR="003A399E">
          <w:rPr>
            <w:noProof/>
            <w:webHidden/>
          </w:rPr>
          <w:tab/>
        </w:r>
        <w:r w:rsidR="003A399E">
          <w:rPr>
            <w:noProof/>
            <w:webHidden/>
          </w:rPr>
          <w:fldChar w:fldCharType="begin"/>
        </w:r>
        <w:r w:rsidR="003A399E">
          <w:rPr>
            <w:noProof/>
            <w:webHidden/>
          </w:rPr>
          <w:instrText xml:space="preserve"> PAGEREF _Toc432969694 \h </w:instrText>
        </w:r>
        <w:r w:rsidR="003A399E">
          <w:rPr>
            <w:noProof/>
            <w:webHidden/>
          </w:rPr>
        </w:r>
        <w:r w:rsidR="003A399E">
          <w:rPr>
            <w:noProof/>
            <w:webHidden/>
          </w:rPr>
          <w:fldChar w:fldCharType="separate"/>
        </w:r>
        <w:r w:rsidR="003A399E">
          <w:rPr>
            <w:noProof/>
            <w:webHidden/>
          </w:rPr>
          <w:t>6</w:t>
        </w:r>
        <w:r w:rsidR="003A399E">
          <w:rPr>
            <w:noProof/>
            <w:webHidden/>
          </w:rPr>
          <w:fldChar w:fldCharType="end"/>
        </w:r>
      </w:hyperlink>
    </w:p>
    <w:p w:rsidR="003A399E" w:rsidRDefault="003A399E" w:rsidP="003A399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3A399E" w:rsidRDefault="003A399E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B0238D" w:rsidRDefault="00B0238D" w:rsidP="003A399E">
      <w:pPr>
        <w:pStyle w:val="Heading1"/>
        <w:rPr>
          <w:rtl/>
        </w:rPr>
      </w:pPr>
      <w:bookmarkStart w:id="1" w:name="_Toc432969677"/>
      <w:r>
        <w:rPr>
          <w:rFonts w:hint="cs"/>
          <w:rtl/>
        </w:rPr>
        <w:lastRenderedPageBreak/>
        <w:t xml:space="preserve">اجتماع </w:t>
      </w:r>
      <w:r w:rsidR="00840D3E">
        <w:rPr>
          <w:rFonts w:hint="cs"/>
          <w:rtl/>
        </w:rPr>
        <w:t>امرونهی</w:t>
      </w:r>
      <w:bookmarkEnd w:id="1"/>
    </w:p>
    <w:p w:rsidR="00B0238D" w:rsidRDefault="00B0238D" w:rsidP="003A399E">
      <w:pPr>
        <w:pStyle w:val="Heading1"/>
        <w:rPr>
          <w:rtl/>
        </w:rPr>
      </w:pPr>
      <w:bookmarkStart w:id="2" w:name="_Toc432969678"/>
      <w:r>
        <w:rPr>
          <w:rFonts w:hint="cs"/>
          <w:rtl/>
        </w:rPr>
        <w:t>شرطیت قید مندوحه</w:t>
      </w:r>
      <w:bookmarkEnd w:id="2"/>
    </w:p>
    <w:p w:rsidR="00B0238D" w:rsidRPr="00F2628E" w:rsidRDefault="00B0238D" w:rsidP="003A399E">
      <w:pPr>
        <w:pStyle w:val="Heading1"/>
        <w:rPr>
          <w:rtl/>
        </w:rPr>
      </w:pPr>
      <w:bookmarkStart w:id="3" w:name="_Toc432969679"/>
      <w:r>
        <w:rPr>
          <w:rFonts w:hint="cs"/>
          <w:rtl/>
        </w:rPr>
        <w:t>مرور بحث گذشته</w:t>
      </w:r>
      <w:bookmarkEnd w:id="3"/>
    </w:p>
    <w:p w:rsidR="00B0238D" w:rsidRDefault="00DD5BB2" w:rsidP="003A399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تنبیه دوم این بود که در بحث جواز و امتناع اجتماع </w:t>
      </w:r>
      <w:r w:rsidR="00840D3E">
        <w:rPr>
          <w:rFonts w:ascii="IRBadr" w:hAnsi="IRBadr" w:cs="IRBadr"/>
          <w:sz w:val="28"/>
          <w:szCs w:val="28"/>
          <w:rtl/>
          <w:lang w:bidi="fa-IR"/>
        </w:rPr>
        <w:t>امرونهی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>، قید وجود مندوحه شرط است یا نه؟</w:t>
      </w:r>
    </w:p>
    <w:p w:rsidR="00B0238D" w:rsidRDefault="00DD5BB2" w:rsidP="003A399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توضیح دادیم </w:t>
      </w:r>
      <w:r w:rsidR="00B0238D">
        <w:rPr>
          <w:rFonts w:ascii="IRBadr" w:hAnsi="IRBadr" w:cs="IRBadr" w:hint="cs"/>
          <w:sz w:val="28"/>
          <w:szCs w:val="28"/>
          <w:rtl/>
          <w:lang w:bidi="fa-IR"/>
        </w:rPr>
        <w:t xml:space="preserve">که 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مقصود از مندوحه چیست و تصویر بحث را عرض کردیم. گفته شد که مرحوم صاحب فصول فرمودند که قید مندوحه شرط است، و اگر مندوحه نباشد از محل نزاع خارج است، </w:t>
      </w:r>
      <w:r w:rsidR="00B0238D">
        <w:rPr>
          <w:rFonts w:ascii="IRBadr" w:hAnsi="IRBadr" w:cs="IRBadr" w:hint="cs"/>
          <w:sz w:val="28"/>
          <w:szCs w:val="28"/>
          <w:rtl/>
          <w:lang w:bidi="fa-IR"/>
        </w:rPr>
        <w:t>و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آنجایی که مندوحه ای وجود دارد، محل بحث است</w:t>
      </w:r>
      <w:r w:rsidR="00B0238D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در مقابل مرحوم صاحب کفایه و دیگران</w:t>
      </w:r>
      <w:r w:rsidR="00B0238D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معمول و مشهور متأخرین می‌فرمایند که وجود مندوحه و عدم مندوحه در بحث اجتماع </w:t>
      </w:r>
      <w:r w:rsidR="00840D3E">
        <w:rPr>
          <w:rFonts w:ascii="IRBadr" w:hAnsi="IRBadr" w:cs="IRBadr"/>
          <w:sz w:val="28"/>
          <w:szCs w:val="28"/>
          <w:rtl/>
          <w:lang w:bidi="fa-IR"/>
        </w:rPr>
        <w:t>امرونهی</w:t>
      </w:r>
      <w:r w:rsidR="00B0238D">
        <w:rPr>
          <w:rFonts w:ascii="IRBadr" w:hAnsi="IRBadr" w:cs="IRBadr"/>
          <w:sz w:val="28"/>
          <w:szCs w:val="28"/>
          <w:rtl/>
          <w:lang w:bidi="fa-IR"/>
        </w:rPr>
        <w:t xml:space="preserve"> دخالتی ندارد و این </w:t>
      </w:r>
      <w:r w:rsidR="00B0238D">
        <w:rPr>
          <w:rFonts w:ascii="IRBadr" w:hAnsi="IRBadr" w:cs="IRBadr" w:hint="cs"/>
          <w:sz w:val="28"/>
          <w:szCs w:val="28"/>
          <w:rtl/>
          <w:lang w:bidi="fa-IR"/>
        </w:rPr>
        <w:t xml:space="preserve">امر </w:t>
      </w:r>
      <w:r w:rsidR="00B0238D">
        <w:rPr>
          <w:rFonts w:ascii="IRBadr" w:hAnsi="IRBadr" w:cs="IRBadr"/>
          <w:sz w:val="28"/>
          <w:szCs w:val="28"/>
          <w:rtl/>
          <w:lang w:bidi="fa-IR"/>
        </w:rPr>
        <w:t>محدود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به آنجایی </w:t>
      </w:r>
      <w:r w:rsidR="00B0238D" w:rsidRPr="00F2628E">
        <w:rPr>
          <w:rFonts w:ascii="IRBadr" w:hAnsi="IRBadr" w:cs="IRBadr"/>
          <w:sz w:val="28"/>
          <w:szCs w:val="28"/>
          <w:rtl/>
          <w:lang w:bidi="fa-IR"/>
        </w:rPr>
        <w:t xml:space="preserve">نیست 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>که مندوحه باشد. مطلقاً این بحث است.</w:t>
      </w:r>
    </w:p>
    <w:p w:rsidR="00B0238D" w:rsidRDefault="00B0238D" w:rsidP="003A399E">
      <w:pPr>
        <w:pStyle w:val="Heading2"/>
        <w:rPr>
          <w:rtl/>
        </w:rPr>
      </w:pPr>
      <w:bookmarkStart w:id="4" w:name="_Toc432969680"/>
      <w:r>
        <w:rPr>
          <w:rFonts w:hint="cs"/>
          <w:rtl/>
        </w:rPr>
        <w:t>مقصود از التکلیف المحال</w:t>
      </w:r>
      <w:bookmarkEnd w:id="4"/>
    </w:p>
    <w:p w:rsidR="00B0238D" w:rsidRDefault="00DD5BB2" w:rsidP="003A399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عرض کردیم برای توضیح آنچه صاحب کفایه دارند و غالب محققین هم به </w:t>
      </w:r>
      <w:r w:rsidR="00840D3E">
        <w:rPr>
          <w:rFonts w:ascii="IRBadr" w:hAnsi="IRBadr" w:cs="IRBadr"/>
          <w:sz w:val="28"/>
          <w:szCs w:val="28"/>
          <w:rtl/>
          <w:lang w:bidi="fa-IR"/>
        </w:rPr>
        <w:t>آن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اشاره کردند، بایستی دو مطلب را </w:t>
      </w:r>
      <w:r w:rsidR="00B0238D">
        <w:rPr>
          <w:rFonts w:ascii="IRBadr" w:hAnsi="IRBadr" w:cs="IRBadr"/>
          <w:sz w:val="28"/>
          <w:szCs w:val="28"/>
          <w:rtl/>
          <w:lang w:bidi="fa-IR"/>
        </w:rPr>
        <w:t>از هم تفکیک کنیم</w:t>
      </w:r>
      <w:r w:rsidR="00B0238D">
        <w:rPr>
          <w:rFonts w:ascii="IRBadr" w:hAnsi="IRBadr" w:cs="IRBadr" w:hint="cs"/>
          <w:sz w:val="28"/>
          <w:szCs w:val="28"/>
          <w:rtl/>
          <w:lang w:bidi="fa-IR"/>
        </w:rPr>
        <w:t xml:space="preserve">؛ 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>التکلیف المحال</w:t>
      </w:r>
      <w:r w:rsidR="00B0238D">
        <w:rPr>
          <w:rFonts w:ascii="IRBadr" w:hAnsi="IRBadr" w:cs="IRBadr" w:hint="cs"/>
          <w:sz w:val="28"/>
          <w:szCs w:val="28"/>
          <w:rtl/>
          <w:lang w:bidi="fa-IR"/>
        </w:rPr>
        <w:t xml:space="preserve"> و دیگری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التکلیف بالمحال، بین این دو خیلی فرق است. مقصود</w:t>
      </w:r>
      <w:r w:rsidR="00B0238D" w:rsidRPr="00F2628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0238D">
        <w:rPr>
          <w:rFonts w:ascii="IRBadr" w:hAnsi="IRBadr" w:cs="IRBadr" w:hint="cs"/>
          <w:sz w:val="28"/>
          <w:szCs w:val="28"/>
          <w:rtl/>
          <w:lang w:bidi="fa-IR"/>
        </w:rPr>
        <w:t xml:space="preserve">از </w:t>
      </w:r>
      <w:r w:rsidR="00B0238D" w:rsidRPr="00F2628E">
        <w:rPr>
          <w:rFonts w:ascii="IRBadr" w:hAnsi="IRBadr" w:cs="IRBadr"/>
          <w:sz w:val="28"/>
          <w:szCs w:val="28"/>
          <w:rtl/>
          <w:lang w:bidi="fa-IR"/>
        </w:rPr>
        <w:t>التکلیف المحال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این است </w:t>
      </w:r>
      <w:r w:rsidR="00B0238D">
        <w:rPr>
          <w:rFonts w:ascii="IRBadr" w:hAnsi="IRBadr" w:cs="IRBadr"/>
          <w:sz w:val="28"/>
          <w:szCs w:val="28"/>
          <w:rtl/>
          <w:lang w:bidi="fa-IR"/>
        </w:rPr>
        <w:t>که محال قید خود تکلیف است</w:t>
      </w:r>
      <w:r w:rsidR="00B0238D">
        <w:rPr>
          <w:rFonts w:ascii="IRBadr" w:hAnsi="IRBadr" w:cs="IRBadr" w:hint="cs"/>
          <w:sz w:val="28"/>
          <w:szCs w:val="28"/>
          <w:rtl/>
          <w:lang w:bidi="fa-IR"/>
        </w:rPr>
        <w:t xml:space="preserve"> و</w:t>
      </w:r>
      <w:r w:rsidR="00B0238D">
        <w:rPr>
          <w:rFonts w:ascii="IRBadr" w:hAnsi="IRBadr" w:cs="IRBadr"/>
          <w:sz w:val="28"/>
          <w:szCs w:val="28"/>
          <w:rtl/>
          <w:lang w:bidi="fa-IR"/>
        </w:rPr>
        <w:t xml:space="preserve"> مقصود این است که خود مقنن</w:t>
      </w:r>
      <w:r w:rsidR="00B0238D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شارع و مولی قبل از آنکه به عمل مکلف نگاهی بشود</w:t>
      </w:r>
      <w:r w:rsidR="00B0238D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B0238D">
        <w:rPr>
          <w:rFonts w:ascii="IRBadr" w:hAnsi="IRBadr" w:cs="IRBadr"/>
          <w:sz w:val="28"/>
          <w:szCs w:val="28"/>
          <w:rtl/>
          <w:lang w:bidi="fa-IR"/>
        </w:rPr>
        <w:t xml:space="preserve"> نمی‌تواند دو تکلیف را انشاء 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>کند. امکان انشاء و جعل دو تکلیف در آنجا نیست.</w:t>
      </w:r>
    </w:p>
    <w:p w:rsidR="00B0238D" w:rsidRDefault="00B0238D" w:rsidP="003A399E">
      <w:pPr>
        <w:pStyle w:val="Heading2"/>
        <w:rPr>
          <w:rtl/>
        </w:rPr>
      </w:pPr>
      <w:bookmarkStart w:id="5" w:name="_Toc432969681"/>
      <w:r>
        <w:rPr>
          <w:rFonts w:hint="cs"/>
          <w:rtl/>
        </w:rPr>
        <w:t>علیت بحث</w:t>
      </w:r>
      <w:bookmarkEnd w:id="5"/>
    </w:p>
    <w:p w:rsidR="00B0238D" w:rsidRDefault="00DD5BB2" w:rsidP="003A399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2628E">
        <w:rPr>
          <w:rFonts w:ascii="IRBadr" w:hAnsi="IRBadr" w:cs="IRBadr"/>
          <w:sz w:val="28"/>
          <w:szCs w:val="28"/>
          <w:rtl/>
          <w:lang w:bidi="fa-IR"/>
        </w:rPr>
        <w:t>به خ</w:t>
      </w:r>
      <w:r w:rsidR="00B0238D">
        <w:rPr>
          <w:rFonts w:ascii="IRBadr" w:hAnsi="IRBadr" w:cs="IRBadr"/>
          <w:sz w:val="28"/>
          <w:szCs w:val="28"/>
          <w:rtl/>
          <w:lang w:bidi="fa-IR"/>
        </w:rPr>
        <w:t>اطر اینکه این جعل مشتمل بر تضاد</w:t>
      </w:r>
      <w:r w:rsidR="00B0238D">
        <w:rPr>
          <w:rFonts w:ascii="IRBadr" w:hAnsi="IRBadr" w:cs="IRBadr" w:hint="cs"/>
          <w:sz w:val="28"/>
          <w:szCs w:val="28"/>
          <w:rtl/>
          <w:lang w:bidi="fa-IR"/>
        </w:rPr>
        <w:t xml:space="preserve"> و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تناقض است، این می‌شود التکلیف المحال، اما التکلیف بالمحال نه</w:t>
      </w:r>
      <w:r w:rsidR="00B0238D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0238D">
        <w:rPr>
          <w:rFonts w:ascii="IRBadr" w:hAnsi="IRBadr" w:cs="IRBadr" w:hint="cs"/>
          <w:sz w:val="28"/>
          <w:szCs w:val="28"/>
          <w:rtl/>
          <w:lang w:bidi="fa-IR"/>
        </w:rPr>
        <w:t>چراکه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اولاً و بالذات </w:t>
      </w:r>
      <w:r w:rsidR="00840D3E">
        <w:rPr>
          <w:rFonts w:ascii="IRBadr" w:hAnsi="IRBadr" w:cs="IRBadr"/>
          <w:sz w:val="28"/>
          <w:szCs w:val="28"/>
          <w:rtl/>
          <w:lang w:bidi="fa-IR"/>
        </w:rPr>
        <w:t>استحاله‌ای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ندارد</w:t>
      </w:r>
      <w:r w:rsidR="00B0238D">
        <w:rPr>
          <w:rFonts w:ascii="IRBadr" w:hAnsi="IRBadr" w:cs="IRBadr"/>
          <w:sz w:val="28"/>
          <w:szCs w:val="28"/>
          <w:rtl/>
          <w:lang w:bidi="fa-IR"/>
        </w:rPr>
        <w:t>، اما چون در متعلق قدرت شرط است و او قدرت ندارد، مکلف به</w:t>
      </w:r>
      <w:r w:rsidR="003A399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چیزی </w:t>
      </w:r>
      <w:r w:rsidR="00B0238D" w:rsidRPr="00F2628E">
        <w:rPr>
          <w:rFonts w:ascii="IRBadr" w:hAnsi="IRBadr" w:cs="IRBadr"/>
          <w:sz w:val="28"/>
          <w:szCs w:val="28"/>
          <w:rtl/>
          <w:lang w:bidi="fa-IR"/>
        </w:rPr>
        <w:t xml:space="preserve">تکلیف شده </w:t>
      </w:r>
      <w:r w:rsidR="00B0238D">
        <w:rPr>
          <w:rFonts w:ascii="IRBadr" w:hAnsi="IRBadr" w:cs="IRBadr"/>
          <w:sz w:val="28"/>
          <w:szCs w:val="28"/>
          <w:rtl/>
          <w:lang w:bidi="fa-IR"/>
        </w:rPr>
        <w:t>که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محال است.</w:t>
      </w:r>
    </w:p>
    <w:p w:rsidR="00291309" w:rsidRDefault="00840D3E" w:rsidP="003A399E">
      <w:pPr>
        <w:pStyle w:val="Heading2"/>
        <w:rPr>
          <w:rtl/>
        </w:rPr>
      </w:pPr>
      <w:r>
        <w:rPr>
          <w:rFonts w:hint="cs"/>
          <w:rtl/>
        </w:rPr>
        <w:t>نتیجه‌گیری</w:t>
      </w:r>
    </w:p>
    <w:p w:rsidR="00291309" w:rsidRDefault="00B0238D" w:rsidP="003A399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لذا</w:t>
      </w:r>
      <w:r w:rsidR="003A399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مورد </w:t>
      </w:r>
      <w:r>
        <w:rPr>
          <w:rFonts w:ascii="IRBadr" w:hAnsi="IRBadr" w:cs="IRBadr"/>
          <w:sz w:val="28"/>
          <w:szCs w:val="28"/>
          <w:rtl/>
          <w:lang w:bidi="fa-IR"/>
        </w:rPr>
        <w:t>دوم</w:t>
      </w:r>
      <w:r w:rsidR="00DD5BB2" w:rsidRPr="00F2628E">
        <w:rPr>
          <w:rFonts w:ascii="IRBadr" w:hAnsi="IRBadr" w:cs="IRBadr"/>
          <w:sz w:val="28"/>
          <w:szCs w:val="28"/>
          <w:rtl/>
          <w:lang w:bidi="fa-IR"/>
        </w:rPr>
        <w:t xml:space="preserve"> می‌شود التکلیف بالمحال و بالذات به خاطر فقد قدر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ت و اشکال در مقام امتثال این </w:t>
      </w:r>
      <w:r w:rsidR="00840D3E">
        <w:rPr>
          <w:rFonts w:ascii="IRBadr" w:hAnsi="IRBadr" w:cs="IRBadr"/>
          <w:sz w:val="28"/>
          <w:szCs w:val="28"/>
          <w:rtl/>
          <w:lang w:bidi="fa-IR"/>
        </w:rPr>
        <w:t>دو قابل‌جمع</w:t>
      </w:r>
      <w:r w:rsidR="00DD5BB2" w:rsidRPr="00F2628E">
        <w:rPr>
          <w:rFonts w:ascii="IRBadr" w:hAnsi="IRBadr" w:cs="IRBadr"/>
          <w:sz w:val="28"/>
          <w:szCs w:val="28"/>
          <w:rtl/>
          <w:lang w:bidi="fa-IR"/>
        </w:rPr>
        <w:t xml:space="preserve"> نیست</w:t>
      </w:r>
      <w:r>
        <w:rPr>
          <w:rFonts w:ascii="IRBadr" w:hAnsi="IRBadr" w:cs="IRBadr" w:hint="cs"/>
          <w:sz w:val="28"/>
          <w:szCs w:val="28"/>
          <w:rtl/>
          <w:lang w:bidi="fa-IR"/>
        </w:rPr>
        <w:t>ند</w:t>
      </w:r>
      <w:r w:rsidR="00DD5BB2" w:rsidRPr="00F2628E">
        <w:rPr>
          <w:rFonts w:ascii="IRBadr" w:hAnsi="IRBadr" w:cs="IRBadr"/>
          <w:sz w:val="28"/>
          <w:szCs w:val="28"/>
          <w:rtl/>
          <w:lang w:bidi="fa-IR"/>
        </w:rPr>
        <w:t xml:space="preserve"> و الا از حیث مولی نه</w:t>
      </w:r>
      <w:r>
        <w:rPr>
          <w:rFonts w:ascii="IRBadr" w:hAnsi="IRBadr" w:cs="IRBadr" w:hint="cs"/>
          <w:sz w:val="28"/>
          <w:szCs w:val="28"/>
          <w:rtl/>
          <w:lang w:bidi="fa-IR"/>
        </w:rPr>
        <w:t>، چراکه</w:t>
      </w:r>
      <w:r w:rsidR="00DD5BB2" w:rsidRPr="00F2628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او </w:t>
      </w:r>
      <w:r w:rsidR="00DD5BB2" w:rsidRPr="00F2628E">
        <w:rPr>
          <w:rFonts w:ascii="IRBadr" w:hAnsi="IRBadr" w:cs="IRBadr"/>
          <w:sz w:val="28"/>
          <w:szCs w:val="28"/>
          <w:rtl/>
          <w:lang w:bidi="fa-IR"/>
        </w:rPr>
        <w:t xml:space="preserve">در مقام مولویت خودش می‌تواند این را جعل کند. بله بالعرض 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ممکن است به </w:t>
      </w:r>
      <w:r w:rsidR="00840D3E">
        <w:rPr>
          <w:rFonts w:ascii="IRBadr" w:hAnsi="IRBadr" w:cs="IRBadr"/>
          <w:sz w:val="28"/>
          <w:szCs w:val="28"/>
          <w:rtl/>
          <w:lang w:bidi="fa-IR"/>
        </w:rPr>
        <w:t>آن‌هم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سرایت </w:t>
      </w:r>
      <w:r w:rsidR="00DD5BB2" w:rsidRPr="00F2628E">
        <w:rPr>
          <w:rFonts w:ascii="IRBadr" w:hAnsi="IRBadr" w:cs="IRBadr"/>
          <w:sz w:val="28"/>
          <w:szCs w:val="28"/>
          <w:rtl/>
          <w:lang w:bidi="fa-IR"/>
        </w:rPr>
        <w:t xml:space="preserve">کند، اگر کسی بگوید تکلیف محال درست نیست. ولی معمولاً </w:t>
      </w:r>
      <w:r w:rsidR="00840D3E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="00DD5BB2" w:rsidRPr="00F2628E">
        <w:rPr>
          <w:rFonts w:ascii="IRBadr" w:hAnsi="IRBadr" w:cs="IRBadr"/>
          <w:sz w:val="28"/>
          <w:szCs w:val="28"/>
          <w:rtl/>
          <w:lang w:bidi="fa-IR"/>
        </w:rPr>
        <w:t xml:space="preserve"> تکلیف محال این نیست که عقلاً محال باشد. بله تکلیف به </w:t>
      </w:r>
      <w:r>
        <w:rPr>
          <w:rFonts w:ascii="IRBadr" w:hAnsi="IRBadr" w:cs="IRBadr"/>
          <w:sz w:val="28"/>
          <w:szCs w:val="28"/>
          <w:rtl/>
          <w:lang w:bidi="fa-IR"/>
        </w:rPr>
        <w:t>محال از مولای حکیم صادر نمی‌شود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</w:t>
      </w:r>
      <w:r w:rsidR="00DD5BB2" w:rsidRPr="00F2628E">
        <w:rPr>
          <w:rFonts w:ascii="IRBadr" w:hAnsi="IRBadr" w:cs="IRBadr"/>
          <w:sz w:val="28"/>
          <w:szCs w:val="28"/>
          <w:rtl/>
          <w:lang w:bidi="fa-IR"/>
        </w:rPr>
        <w:t xml:space="preserve"> شایسته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او</w:t>
      </w:r>
      <w:r w:rsidR="00DD5BB2" w:rsidRPr="00F2628E">
        <w:rPr>
          <w:rFonts w:ascii="IRBadr" w:hAnsi="IRBadr" w:cs="IRBadr"/>
          <w:sz w:val="28"/>
          <w:szCs w:val="28"/>
          <w:rtl/>
          <w:lang w:bidi="fa-IR"/>
        </w:rPr>
        <w:t xml:space="preserve"> نیست، </w:t>
      </w:r>
      <w:r>
        <w:rPr>
          <w:rFonts w:ascii="IRBadr" w:hAnsi="IRBadr" w:cs="IRBadr" w:hint="cs"/>
          <w:sz w:val="28"/>
          <w:szCs w:val="28"/>
          <w:rtl/>
          <w:lang w:bidi="fa-IR"/>
        </w:rPr>
        <w:t>بلکه</w:t>
      </w:r>
      <w:r w:rsidR="00DD5BB2" w:rsidRPr="00F2628E">
        <w:rPr>
          <w:rFonts w:ascii="IRBadr" w:hAnsi="IRBadr" w:cs="IRBadr"/>
          <w:sz w:val="28"/>
          <w:szCs w:val="28"/>
          <w:rtl/>
          <w:lang w:bidi="fa-IR"/>
        </w:rPr>
        <w:t xml:space="preserve"> قید حکمت 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بایستی به </w:t>
      </w:r>
      <w:r w:rsidR="00840D3E">
        <w:rPr>
          <w:rFonts w:ascii="IRBadr" w:hAnsi="IRBadr" w:cs="IRBadr"/>
          <w:sz w:val="28"/>
          <w:szCs w:val="28"/>
          <w:rtl/>
          <w:lang w:bidi="fa-IR"/>
        </w:rPr>
        <w:t>آن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اضافه </w:t>
      </w:r>
      <w:r w:rsidR="00DD5BB2" w:rsidRPr="00F2628E">
        <w:rPr>
          <w:rFonts w:ascii="IRBadr" w:hAnsi="IRBadr" w:cs="IRBadr"/>
          <w:sz w:val="28"/>
          <w:szCs w:val="28"/>
          <w:rtl/>
          <w:lang w:bidi="fa-IR"/>
        </w:rPr>
        <w:t>شود، تا بگوییم از او محال است.</w:t>
      </w:r>
    </w:p>
    <w:p w:rsidR="00291309" w:rsidRDefault="00291309" w:rsidP="003A399E">
      <w:pPr>
        <w:pStyle w:val="Heading2"/>
        <w:rPr>
          <w:rtl/>
        </w:rPr>
      </w:pPr>
      <w:bookmarkStart w:id="6" w:name="_Toc432969683"/>
      <w:r>
        <w:rPr>
          <w:rFonts w:hint="cs"/>
          <w:rtl/>
        </w:rPr>
        <w:lastRenderedPageBreak/>
        <w:t>تبیین ملاک بحث</w:t>
      </w:r>
      <w:bookmarkEnd w:id="6"/>
    </w:p>
    <w:p w:rsidR="00291309" w:rsidRDefault="00DD5BB2" w:rsidP="003A399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مطلب دوم این است که مبحث اصلی در باب اجتماع </w:t>
      </w:r>
      <w:r w:rsidR="00840D3E">
        <w:rPr>
          <w:rFonts w:ascii="IRBadr" w:hAnsi="IRBadr" w:cs="IRBadr"/>
          <w:sz w:val="28"/>
          <w:szCs w:val="28"/>
          <w:rtl/>
          <w:lang w:bidi="fa-IR"/>
        </w:rPr>
        <w:t>امرونهی</w:t>
      </w:r>
      <w:r w:rsidR="00291309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این است که التکلیف المحال است یا نه؟ این مبحث اصلی است، برای اینکه بحثی که در مقدمات صاحب کفایه بود، می‌گفت </w:t>
      </w:r>
      <w:r w:rsidR="00840D3E">
        <w:rPr>
          <w:rFonts w:ascii="IRBadr" w:hAnsi="IRBadr" w:cs="IRBadr"/>
          <w:sz w:val="28"/>
          <w:szCs w:val="28"/>
          <w:rtl/>
          <w:lang w:bidi="fa-IR"/>
        </w:rPr>
        <w:t>امرونهی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تضاد دارند. متعلق </w:t>
      </w:r>
      <w:r w:rsidR="00840D3E">
        <w:rPr>
          <w:rFonts w:ascii="IRBadr" w:hAnsi="IRBadr" w:cs="IRBadr"/>
          <w:sz w:val="28"/>
          <w:szCs w:val="28"/>
          <w:rtl/>
          <w:lang w:bidi="fa-IR"/>
        </w:rPr>
        <w:t>آن‌هم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خارج است و تعدد عنو</w:t>
      </w:r>
      <w:r w:rsidR="00840D3E">
        <w:rPr>
          <w:rFonts w:ascii="IRBadr" w:hAnsi="IRBadr" w:cs="IRBadr" w:hint="cs"/>
          <w:sz w:val="28"/>
          <w:szCs w:val="28"/>
          <w:rtl/>
          <w:lang w:bidi="fa-IR"/>
        </w:rPr>
        <w:t>ا</w:t>
      </w:r>
      <w:r w:rsidR="00840D3E">
        <w:rPr>
          <w:rFonts w:ascii="IRBadr" w:hAnsi="IRBadr" w:cs="IRBadr"/>
          <w:sz w:val="28"/>
          <w:szCs w:val="28"/>
          <w:rtl/>
          <w:lang w:bidi="fa-IR"/>
        </w:rPr>
        <w:t>ن</w:t>
      </w:r>
      <w:r w:rsidR="00840D3E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40D3E">
        <w:rPr>
          <w:rFonts w:ascii="IRBadr" w:hAnsi="IRBadr" w:cs="IRBadr"/>
          <w:sz w:val="28"/>
          <w:szCs w:val="28"/>
          <w:rtl/>
          <w:lang w:bidi="fa-IR"/>
        </w:rPr>
        <w:t>‌هم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موجب تعدد معنون نمی‌شود، پس معنون واحد</w:t>
      </w:r>
      <w:r w:rsidR="003A399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91309" w:rsidRPr="00F2628E">
        <w:rPr>
          <w:rFonts w:ascii="IRBadr" w:hAnsi="IRBadr" w:cs="IRBadr"/>
          <w:sz w:val="28"/>
          <w:szCs w:val="28"/>
          <w:rtl/>
          <w:lang w:bidi="fa-IR"/>
        </w:rPr>
        <w:t xml:space="preserve">هم 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>متعلق امر</w:t>
      </w:r>
      <w:r w:rsidR="00291309">
        <w:rPr>
          <w:rFonts w:ascii="IRBadr" w:hAnsi="IRBadr" w:cs="IRBadr" w:hint="cs"/>
          <w:sz w:val="28"/>
          <w:szCs w:val="28"/>
          <w:rtl/>
          <w:lang w:bidi="fa-IR"/>
        </w:rPr>
        <w:t xml:space="preserve"> و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هم نهی</w:t>
      </w:r>
      <w:r w:rsidR="00291309" w:rsidRPr="0029130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91309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291309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291309" w:rsidRDefault="00840D3E" w:rsidP="003A399E">
      <w:pPr>
        <w:pStyle w:val="Heading2"/>
        <w:rPr>
          <w:rtl/>
        </w:rPr>
      </w:pPr>
      <w:r>
        <w:rPr>
          <w:rFonts w:hint="cs"/>
          <w:rtl/>
        </w:rPr>
        <w:t>جمع‌بندی</w:t>
      </w:r>
    </w:p>
    <w:p w:rsidR="00291309" w:rsidRDefault="00DD5BB2" w:rsidP="003A399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پس ملاک بحث ما در اجتماع </w:t>
      </w:r>
      <w:r w:rsidR="00840D3E">
        <w:rPr>
          <w:rFonts w:ascii="IRBadr" w:hAnsi="IRBadr" w:cs="IRBadr"/>
          <w:sz w:val="28"/>
          <w:szCs w:val="28"/>
          <w:rtl/>
          <w:lang w:bidi="fa-IR"/>
        </w:rPr>
        <w:t>امرونهی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همان التکلیف المحال است. یعنی می‌خواهیم ببینیم این مستلزم یک اجتماع ضدین و نقیضین </w:t>
      </w:r>
      <w:r w:rsidR="00291309">
        <w:rPr>
          <w:rFonts w:ascii="IRBadr" w:hAnsi="IRBadr" w:cs="IRBadr"/>
          <w:sz w:val="28"/>
          <w:szCs w:val="28"/>
          <w:rtl/>
          <w:lang w:bidi="fa-IR"/>
        </w:rPr>
        <w:t>در اراده و جعل مولی هست یا نیست</w:t>
      </w:r>
      <w:r w:rsidR="00291309">
        <w:rPr>
          <w:rFonts w:ascii="IRBadr" w:hAnsi="IRBadr" w:cs="IRBadr" w:hint="cs"/>
          <w:sz w:val="28"/>
          <w:szCs w:val="28"/>
          <w:rtl/>
          <w:lang w:bidi="fa-IR"/>
        </w:rPr>
        <w:t>؟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91309">
        <w:rPr>
          <w:rFonts w:ascii="IRBadr" w:hAnsi="IRBadr" w:cs="IRBadr"/>
          <w:sz w:val="28"/>
          <w:szCs w:val="28"/>
          <w:rtl/>
          <w:lang w:bidi="fa-IR"/>
        </w:rPr>
        <w:t xml:space="preserve">اگر این باشد </w:t>
      </w:r>
      <w:r w:rsidR="00291309">
        <w:rPr>
          <w:rFonts w:ascii="IRBadr" w:hAnsi="IRBadr" w:cs="IRBadr" w:hint="cs"/>
          <w:sz w:val="28"/>
          <w:szCs w:val="28"/>
          <w:rtl/>
          <w:lang w:bidi="fa-IR"/>
        </w:rPr>
        <w:t>ط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بعاً </w:t>
      </w:r>
      <w:r w:rsidR="00840D3E">
        <w:rPr>
          <w:rFonts w:ascii="IRBadr" w:hAnsi="IRBadr" w:cs="IRBadr"/>
          <w:sz w:val="28"/>
          <w:szCs w:val="28"/>
          <w:rtl/>
          <w:lang w:bidi="fa-IR"/>
        </w:rPr>
        <w:t>بودونبود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مندوحه روی این</w:t>
      </w:r>
      <w:r w:rsidR="00291309">
        <w:rPr>
          <w:rFonts w:ascii="IRBadr" w:hAnsi="IRBadr" w:cs="IRBadr" w:hint="cs"/>
          <w:sz w:val="28"/>
          <w:szCs w:val="28"/>
          <w:rtl/>
          <w:lang w:bidi="fa-IR"/>
        </w:rPr>
        <w:t xml:space="preserve"> امر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اثر ندارد. این</w:t>
      </w:r>
      <w:r w:rsidR="00291309">
        <w:rPr>
          <w:rFonts w:ascii="IRBadr" w:hAnsi="IRBadr" w:cs="IRBadr" w:hint="cs"/>
          <w:sz w:val="28"/>
          <w:szCs w:val="28"/>
          <w:rtl/>
          <w:lang w:bidi="fa-IR"/>
        </w:rPr>
        <w:t xml:space="preserve"> در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فرضی است که </w:t>
      </w:r>
      <w:r w:rsidR="00291309">
        <w:rPr>
          <w:rFonts w:ascii="IRBadr" w:hAnsi="IRBadr" w:cs="IRBadr" w:hint="cs"/>
          <w:sz w:val="28"/>
          <w:szCs w:val="28"/>
          <w:rtl/>
          <w:lang w:bidi="fa-IR"/>
        </w:rPr>
        <w:t xml:space="preserve">در رابطه </w:t>
      </w:r>
      <w:r w:rsidR="00840D3E">
        <w:rPr>
          <w:rFonts w:ascii="IRBadr" w:hAnsi="IRBadr" w:cs="IRBadr" w:hint="cs"/>
          <w:sz w:val="28"/>
          <w:szCs w:val="28"/>
          <w:rtl/>
          <w:lang w:bidi="fa-IR"/>
        </w:rPr>
        <w:t>باقدرت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او بحث می‌کنیم. اما</w:t>
      </w:r>
      <w:r w:rsidR="00291309">
        <w:rPr>
          <w:rFonts w:ascii="IRBadr" w:hAnsi="IRBadr" w:cs="IRBadr" w:hint="cs"/>
          <w:sz w:val="28"/>
          <w:szCs w:val="28"/>
          <w:rtl/>
          <w:lang w:bidi="fa-IR"/>
        </w:rPr>
        <w:t xml:space="preserve"> در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اینجا</w:t>
      </w:r>
      <w:r w:rsidR="003A399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91309">
        <w:rPr>
          <w:rFonts w:ascii="IRBadr" w:hAnsi="IRBadr" w:cs="IRBadr" w:hint="cs"/>
          <w:sz w:val="28"/>
          <w:szCs w:val="28"/>
          <w:rtl/>
          <w:lang w:bidi="fa-IR"/>
        </w:rPr>
        <w:t>قدرت ارتباطی با بحث ندارد.</w:t>
      </w:r>
    </w:p>
    <w:p w:rsidR="00DE7A9F" w:rsidRDefault="00DE7A9F" w:rsidP="003A399E">
      <w:pPr>
        <w:pStyle w:val="Heading2"/>
        <w:rPr>
          <w:rtl/>
        </w:rPr>
      </w:pPr>
      <w:bookmarkStart w:id="7" w:name="_Toc432969685"/>
      <w:r>
        <w:rPr>
          <w:rFonts w:hint="cs"/>
          <w:rtl/>
        </w:rPr>
        <w:t>استدراکی از بحث</w:t>
      </w:r>
      <w:bookmarkEnd w:id="7"/>
    </w:p>
    <w:p w:rsidR="00291309" w:rsidRDefault="00DD5BB2" w:rsidP="003A399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2628E">
        <w:rPr>
          <w:rFonts w:ascii="IRBadr" w:hAnsi="IRBadr" w:cs="IRBadr"/>
          <w:sz w:val="28"/>
          <w:szCs w:val="28"/>
          <w:rtl/>
          <w:lang w:bidi="fa-IR"/>
        </w:rPr>
        <w:t>این</w:t>
      </w:r>
      <w:r w:rsidR="00291309">
        <w:rPr>
          <w:rFonts w:ascii="IRBadr" w:hAnsi="IRBadr" w:cs="IRBadr" w:hint="cs"/>
          <w:sz w:val="28"/>
          <w:szCs w:val="28"/>
          <w:rtl/>
          <w:lang w:bidi="fa-IR"/>
        </w:rPr>
        <w:t xml:space="preserve"> بیان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در این صورت است. بله در فرضی که ما بیاییم روی فرمایش نائینی در </w:t>
      </w:r>
      <w:r w:rsidR="00840D3E">
        <w:rPr>
          <w:rFonts w:ascii="IRBadr" w:hAnsi="IRBadr" w:cs="IRBadr"/>
          <w:sz w:val="28"/>
          <w:szCs w:val="28"/>
          <w:rtl/>
          <w:lang w:bidi="fa-IR"/>
        </w:rPr>
        <w:t>آنچه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قبلاً مطرح کردیم و از ایشان </w:t>
      </w:r>
      <w:r w:rsidR="00840D3E">
        <w:rPr>
          <w:rFonts w:ascii="IRBadr" w:hAnsi="IRBadr" w:cs="IRBadr"/>
          <w:sz w:val="28"/>
          <w:szCs w:val="28"/>
          <w:rtl/>
          <w:lang w:bidi="fa-IR"/>
        </w:rPr>
        <w:t>آن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مطلب را </w:t>
      </w:r>
      <w:r w:rsidR="00291309" w:rsidRPr="00F2628E">
        <w:rPr>
          <w:rFonts w:ascii="IRBadr" w:hAnsi="IRBadr" w:cs="IRBadr"/>
          <w:sz w:val="28"/>
          <w:szCs w:val="28"/>
          <w:rtl/>
          <w:lang w:bidi="fa-IR"/>
        </w:rPr>
        <w:t xml:space="preserve">بپذیریم </w:t>
      </w:r>
      <w:r w:rsidR="00291309">
        <w:rPr>
          <w:rFonts w:ascii="IRBadr" w:hAnsi="IRBadr" w:cs="IRBadr" w:hint="cs"/>
          <w:sz w:val="28"/>
          <w:szCs w:val="28"/>
          <w:rtl/>
          <w:lang w:bidi="fa-IR"/>
        </w:rPr>
        <w:t>که</w:t>
      </w:r>
      <w:r w:rsidR="0029130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40D3E">
        <w:rPr>
          <w:rFonts w:ascii="IRBadr" w:hAnsi="IRBadr" w:cs="IRBadr"/>
          <w:sz w:val="28"/>
          <w:szCs w:val="28"/>
          <w:rtl/>
          <w:lang w:bidi="fa-IR"/>
        </w:rPr>
        <w:t>بودونبود</w:t>
      </w:r>
      <w:r w:rsidR="00291309">
        <w:rPr>
          <w:rFonts w:ascii="IRBadr" w:hAnsi="IRBadr" w:cs="IRBadr"/>
          <w:sz w:val="28"/>
          <w:szCs w:val="28"/>
          <w:rtl/>
          <w:lang w:bidi="fa-IR"/>
        </w:rPr>
        <w:t xml:space="preserve"> مندوحه فرق می‌کند</w:t>
      </w:r>
      <w:r w:rsidR="00291309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3A399E">
        <w:rPr>
          <w:rFonts w:ascii="IRBadr" w:hAnsi="IRBadr" w:cs="IRBadr"/>
          <w:sz w:val="28"/>
          <w:szCs w:val="28"/>
          <w:rtl/>
          <w:lang w:bidi="fa-IR"/>
        </w:rPr>
        <w:t xml:space="preserve"> بحث</w:t>
      </w:r>
      <w:r w:rsidR="00291309">
        <w:rPr>
          <w:rFonts w:ascii="IRBadr" w:hAnsi="IRBadr" w:cs="IRBadr" w:hint="cs"/>
          <w:sz w:val="28"/>
          <w:szCs w:val="28"/>
          <w:rtl/>
          <w:lang w:bidi="fa-IR"/>
        </w:rPr>
        <w:t xml:space="preserve"> عوض خواهد شد.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مرحوم نائینی می‌گفت اجتماع </w:t>
      </w:r>
      <w:r w:rsidR="00840D3E">
        <w:rPr>
          <w:rFonts w:ascii="IRBadr" w:hAnsi="IRBadr" w:cs="IRBadr"/>
          <w:sz w:val="28"/>
          <w:szCs w:val="28"/>
          <w:rtl/>
          <w:lang w:bidi="fa-IR"/>
        </w:rPr>
        <w:t>امرونهی</w:t>
      </w:r>
      <w:r w:rsidR="0029130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40D3E">
        <w:rPr>
          <w:rFonts w:ascii="IRBadr" w:hAnsi="IRBadr" w:cs="IRBadr"/>
          <w:sz w:val="28"/>
          <w:szCs w:val="28"/>
          <w:rtl/>
          <w:lang w:bidi="fa-IR"/>
        </w:rPr>
        <w:t>به‌طور</w:t>
      </w:r>
      <w:r w:rsidR="00291309">
        <w:rPr>
          <w:rFonts w:ascii="IRBadr" w:hAnsi="IRBadr" w:cs="IRBadr"/>
          <w:sz w:val="28"/>
          <w:szCs w:val="28"/>
          <w:rtl/>
          <w:lang w:bidi="fa-IR"/>
        </w:rPr>
        <w:t xml:space="preserve"> مطلق یا تفصیل</w:t>
      </w:r>
      <w:r w:rsidR="00291309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اجتماع </w:t>
      </w:r>
      <w:r w:rsidR="00840D3E">
        <w:rPr>
          <w:rFonts w:ascii="IRBadr" w:hAnsi="IRBadr" w:cs="IRBadr"/>
          <w:sz w:val="28"/>
          <w:szCs w:val="28"/>
          <w:rtl/>
          <w:lang w:bidi="fa-IR"/>
        </w:rPr>
        <w:t>امرونهی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40D3E">
        <w:rPr>
          <w:rFonts w:ascii="IRBadr" w:hAnsi="IRBadr" w:cs="IRBadr"/>
          <w:sz w:val="28"/>
          <w:szCs w:val="28"/>
          <w:rtl/>
          <w:lang w:bidi="fa-IR"/>
        </w:rPr>
        <w:t>ازنظر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جعل مولی </w:t>
      </w:r>
      <w:r w:rsidR="00291309">
        <w:rPr>
          <w:rFonts w:ascii="IRBadr" w:hAnsi="IRBadr" w:cs="IRBadr"/>
          <w:sz w:val="28"/>
          <w:szCs w:val="28"/>
          <w:rtl/>
          <w:lang w:bidi="fa-IR"/>
        </w:rPr>
        <w:t>اشکال ندارد</w:t>
      </w:r>
      <w:r w:rsidR="00291309">
        <w:rPr>
          <w:rFonts w:ascii="IRBadr" w:hAnsi="IRBadr" w:cs="IRBadr" w:hint="cs"/>
          <w:sz w:val="28"/>
          <w:szCs w:val="28"/>
          <w:rtl/>
          <w:lang w:bidi="fa-IR"/>
        </w:rPr>
        <w:t xml:space="preserve"> و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جایز است.</w:t>
      </w:r>
    </w:p>
    <w:p w:rsidR="00DE7A9F" w:rsidRDefault="00DD5BB2" w:rsidP="003A399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منتها ایشان می‌گفت در مقام جعل چون تکلیف مشروط به قدرت است، و قدرت هم</w:t>
      </w:r>
      <w:r w:rsidR="00DE7A9F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قدرت شرعی را در </w:t>
      </w:r>
      <w:r w:rsidR="00840D3E">
        <w:rPr>
          <w:rFonts w:ascii="IRBadr" w:hAnsi="IRBadr" w:cs="IRBadr"/>
          <w:sz w:val="28"/>
          <w:szCs w:val="28"/>
          <w:rtl/>
          <w:lang w:bidi="fa-IR"/>
        </w:rPr>
        <w:t>برمی‌گیرد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و وجود نهی نسبت به صلات در ارض مغصوبه فرد را از مقدور بیرون</w:t>
      </w:r>
      <w:r w:rsidR="00DE7A9F" w:rsidRPr="00DE7A9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E7A9F" w:rsidRPr="00F2628E">
        <w:rPr>
          <w:rFonts w:ascii="IRBadr" w:hAnsi="IRBadr" w:cs="IRBadr"/>
          <w:sz w:val="28"/>
          <w:szCs w:val="28"/>
          <w:rtl/>
          <w:lang w:bidi="fa-IR"/>
        </w:rPr>
        <w:t>می‌برد</w:t>
      </w:r>
      <w:r w:rsidR="00DE7A9F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DE7A9F" w:rsidRDefault="00DE7A9F" w:rsidP="003A399E">
      <w:pPr>
        <w:pStyle w:val="Heading2"/>
        <w:rPr>
          <w:rtl/>
        </w:rPr>
      </w:pPr>
      <w:bookmarkStart w:id="8" w:name="_Toc432969686"/>
      <w:r>
        <w:rPr>
          <w:rFonts w:hint="cs"/>
          <w:rtl/>
        </w:rPr>
        <w:t>تشریح بیان مرحوم نائینی</w:t>
      </w:r>
      <w:bookmarkEnd w:id="8"/>
    </w:p>
    <w:p w:rsidR="00DE7A9F" w:rsidRDefault="00DE7A9F" w:rsidP="003A399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فرمایش ایش</w:t>
      </w:r>
      <w:r w:rsidR="00840D3E">
        <w:rPr>
          <w:rFonts w:ascii="IRBadr" w:hAnsi="IRBadr" w:cs="IRBadr" w:hint="cs"/>
          <w:sz w:val="28"/>
          <w:szCs w:val="28"/>
          <w:rtl/>
          <w:lang w:bidi="fa-IR"/>
        </w:rPr>
        <w:t>ا</w:t>
      </w:r>
      <w:r w:rsidR="00840D3E">
        <w:rPr>
          <w:rFonts w:ascii="IRBadr" w:hAnsi="IRBadr" w:cs="IRBadr"/>
          <w:sz w:val="28"/>
          <w:szCs w:val="28"/>
          <w:rtl/>
          <w:lang w:bidi="fa-IR"/>
        </w:rPr>
        <w:t>ن</w:t>
      </w:r>
      <w:r w:rsidR="00840D3E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40D3E">
        <w:rPr>
          <w:rFonts w:ascii="IRBadr" w:hAnsi="IRBadr" w:cs="IRBadr"/>
          <w:sz w:val="28"/>
          <w:szCs w:val="28"/>
          <w:rtl/>
          <w:lang w:bidi="fa-IR"/>
        </w:rPr>
        <w:t>‌هم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جواب دادیم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</w:t>
      </w:r>
      <w:r w:rsidR="00DD5BB2" w:rsidRPr="00F2628E">
        <w:rPr>
          <w:rFonts w:ascii="IRBadr" w:hAnsi="IRBadr" w:cs="IRBadr"/>
          <w:sz w:val="28"/>
          <w:szCs w:val="28"/>
          <w:rtl/>
          <w:lang w:bidi="fa-IR"/>
        </w:rPr>
        <w:t xml:space="preserve"> اگر کسی </w:t>
      </w:r>
      <w:r w:rsidR="00840D3E">
        <w:rPr>
          <w:rFonts w:ascii="IRBadr" w:hAnsi="IRBadr" w:cs="IRBadr"/>
          <w:sz w:val="28"/>
          <w:szCs w:val="28"/>
          <w:rtl/>
          <w:lang w:bidi="fa-IR"/>
        </w:rPr>
        <w:t>آن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را بحث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D5BB2" w:rsidRPr="00F2628E">
        <w:rPr>
          <w:rFonts w:ascii="IRBadr" w:hAnsi="IRBadr" w:cs="IRBadr"/>
          <w:sz w:val="28"/>
          <w:szCs w:val="28"/>
          <w:rtl/>
          <w:lang w:bidi="fa-IR"/>
        </w:rPr>
        <w:t xml:space="preserve">کند، </w:t>
      </w:r>
      <w:r w:rsidR="00840D3E">
        <w:rPr>
          <w:rFonts w:ascii="IRBadr" w:hAnsi="IRBadr" w:cs="IRBadr"/>
          <w:sz w:val="28"/>
          <w:szCs w:val="28"/>
          <w:rtl/>
          <w:lang w:bidi="fa-IR"/>
        </w:rPr>
        <w:t>آن‌وقت</w:t>
      </w:r>
      <w:r w:rsidR="00DD5BB2" w:rsidRPr="00F2628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40D3E">
        <w:rPr>
          <w:rFonts w:ascii="IRBadr" w:hAnsi="IRBadr" w:cs="IRBadr"/>
          <w:sz w:val="28"/>
          <w:szCs w:val="28"/>
          <w:rtl/>
          <w:lang w:bidi="fa-IR"/>
        </w:rPr>
        <w:t>بودونبود</w:t>
      </w:r>
      <w:r w:rsidR="00DD5BB2" w:rsidRPr="00F2628E">
        <w:rPr>
          <w:rFonts w:ascii="IRBadr" w:hAnsi="IRBadr" w:cs="IRBadr"/>
          <w:sz w:val="28"/>
          <w:szCs w:val="28"/>
          <w:rtl/>
          <w:lang w:bidi="fa-IR"/>
        </w:rPr>
        <w:t xml:space="preserve"> مندوحه فرق می‌کند. برای اینکه تکلیف به امر مقدور و غیرمقدور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D5BB2" w:rsidRPr="00F2628E">
        <w:rPr>
          <w:rFonts w:ascii="IRBadr" w:hAnsi="IRBadr" w:cs="IRBadr"/>
          <w:sz w:val="28"/>
          <w:szCs w:val="28"/>
          <w:rtl/>
          <w:lang w:bidi="fa-IR"/>
        </w:rPr>
        <w:t xml:space="preserve">را محور قرار می‌دهد و می‌گوید اینجا تکلیف به </w:t>
      </w:r>
      <w:r w:rsidR="00840D3E">
        <w:rPr>
          <w:rFonts w:ascii="IRBadr" w:hAnsi="IRBadr" w:cs="IRBadr"/>
          <w:sz w:val="28"/>
          <w:szCs w:val="28"/>
          <w:rtl/>
          <w:lang w:bidi="fa-IR"/>
        </w:rPr>
        <w:t>غیرمقدور</w:t>
      </w:r>
      <w:r w:rsidR="00DD5BB2" w:rsidRPr="00F2628E">
        <w:rPr>
          <w:rFonts w:ascii="IRBadr" w:hAnsi="IRBadr" w:cs="IRBadr"/>
          <w:sz w:val="28"/>
          <w:szCs w:val="28"/>
          <w:rtl/>
          <w:lang w:bidi="fa-IR"/>
        </w:rPr>
        <w:t xml:space="preserve"> است. </w:t>
      </w:r>
      <w:r w:rsidR="00840D3E">
        <w:rPr>
          <w:rFonts w:ascii="IRBadr" w:hAnsi="IRBadr" w:cs="IRBadr"/>
          <w:sz w:val="28"/>
          <w:szCs w:val="28"/>
          <w:rtl/>
          <w:lang w:bidi="fa-IR"/>
        </w:rPr>
        <w:t>آن‌وقت</w:t>
      </w:r>
      <w:r w:rsidR="00DD5BB2" w:rsidRPr="00F2628E">
        <w:rPr>
          <w:rFonts w:ascii="IRBadr" w:hAnsi="IRBadr" w:cs="IRBadr"/>
          <w:sz w:val="28"/>
          <w:szCs w:val="28"/>
          <w:rtl/>
          <w:lang w:bidi="fa-IR"/>
        </w:rPr>
        <w:t xml:space="preserve"> مندوحه و عدم مندوحه روی </w:t>
      </w:r>
      <w:r w:rsidR="00840D3E">
        <w:rPr>
          <w:rFonts w:ascii="IRBadr" w:hAnsi="IRBadr" w:cs="IRBadr"/>
          <w:sz w:val="28"/>
          <w:szCs w:val="28"/>
          <w:rtl/>
          <w:lang w:bidi="fa-IR"/>
        </w:rPr>
        <w:t>آن</w:t>
      </w:r>
      <w:r w:rsidR="00DD5BB2" w:rsidRPr="00F2628E">
        <w:rPr>
          <w:rFonts w:ascii="IRBadr" w:hAnsi="IRBadr" w:cs="IRBadr"/>
          <w:sz w:val="28"/>
          <w:szCs w:val="28"/>
          <w:rtl/>
          <w:lang w:bidi="fa-IR"/>
        </w:rPr>
        <w:t xml:space="preserve"> فرض مرحوم نائینی 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فرق می‌کند </w:t>
      </w:r>
      <w:r w:rsidR="00DD5BB2" w:rsidRPr="00F2628E">
        <w:rPr>
          <w:rFonts w:ascii="IRBadr" w:hAnsi="IRBadr" w:cs="IRBadr"/>
          <w:sz w:val="28"/>
          <w:szCs w:val="28"/>
          <w:rtl/>
          <w:lang w:bidi="fa-IR"/>
        </w:rPr>
        <w:t xml:space="preserve">به این بیان و توضیح که گفتیم </w:t>
      </w:r>
      <w:r w:rsidR="00840D3E">
        <w:rPr>
          <w:rFonts w:ascii="IRBadr" w:hAnsi="IRBadr" w:cs="IRBadr"/>
          <w:sz w:val="28"/>
          <w:szCs w:val="28"/>
          <w:rtl/>
          <w:lang w:bidi="fa-IR"/>
        </w:rPr>
        <w:t>ازنظر</w:t>
      </w:r>
      <w:r w:rsidR="00DD5BB2" w:rsidRPr="00F2628E">
        <w:rPr>
          <w:rFonts w:ascii="IRBadr" w:hAnsi="IRBadr" w:cs="IRBadr"/>
          <w:sz w:val="28"/>
          <w:szCs w:val="28"/>
          <w:rtl/>
          <w:lang w:bidi="fa-IR"/>
        </w:rPr>
        <w:t xml:space="preserve"> اجتماع و امتناع در مرحله جعل اشکال ندارد، </w:t>
      </w:r>
      <w:r>
        <w:rPr>
          <w:rFonts w:ascii="IRBadr" w:hAnsi="IRBadr" w:cs="IRBadr" w:hint="cs"/>
          <w:sz w:val="28"/>
          <w:szCs w:val="28"/>
          <w:rtl/>
          <w:lang w:bidi="fa-IR"/>
        </w:rPr>
        <w:t>بلکه</w:t>
      </w:r>
      <w:r w:rsidR="00DD5BB2" w:rsidRPr="00F2628E">
        <w:rPr>
          <w:rFonts w:ascii="IRBadr" w:hAnsi="IRBadr" w:cs="IRBadr"/>
          <w:sz w:val="28"/>
          <w:szCs w:val="28"/>
          <w:rtl/>
          <w:lang w:bidi="fa-IR"/>
        </w:rPr>
        <w:t xml:space="preserve"> اجتماع هست. منتها نائینی می‌گوید در مقام عمل چون تکلیف به نماز مشروط به قدرت است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DD5BB2" w:rsidRPr="00F2628E">
        <w:rPr>
          <w:rFonts w:ascii="IRBadr" w:hAnsi="IRBadr" w:cs="IRBadr"/>
          <w:sz w:val="28"/>
          <w:szCs w:val="28"/>
          <w:rtl/>
          <w:lang w:bidi="fa-IR"/>
        </w:rPr>
        <w:t xml:space="preserve"> نهی که آمد قدرت شرعی را سلب می‌کند، </w:t>
      </w:r>
      <w:r w:rsidR="00840D3E">
        <w:rPr>
          <w:rFonts w:ascii="IRBadr" w:hAnsi="IRBadr" w:cs="IRBadr"/>
          <w:sz w:val="28"/>
          <w:szCs w:val="28"/>
          <w:rtl/>
          <w:lang w:bidi="fa-IR"/>
        </w:rPr>
        <w:t>ازاین‌جهت</w:t>
      </w:r>
      <w:r w:rsidR="00DD5BB2" w:rsidRPr="00F2628E">
        <w:rPr>
          <w:rFonts w:ascii="IRBadr" w:hAnsi="IRBadr" w:cs="IRBadr"/>
          <w:sz w:val="28"/>
          <w:szCs w:val="28"/>
          <w:rtl/>
          <w:lang w:bidi="fa-IR"/>
        </w:rPr>
        <w:t xml:space="preserve"> درست نیست.</w:t>
      </w:r>
    </w:p>
    <w:p w:rsidR="00DE7A9F" w:rsidRDefault="00840D3E" w:rsidP="003A399E">
      <w:pPr>
        <w:pStyle w:val="Heading2"/>
        <w:rPr>
          <w:rtl/>
        </w:rPr>
      </w:pPr>
      <w:bookmarkStart w:id="9" w:name="_Toc432969687"/>
      <w:r>
        <w:rPr>
          <w:rFonts w:hint="cs"/>
          <w:rtl/>
        </w:rPr>
        <w:lastRenderedPageBreak/>
        <w:t>توالی ب</w:t>
      </w:r>
      <w:r w:rsidR="00DE7A9F">
        <w:rPr>
          <w:rFonts w:hint="cs"/>
          <w:rtl/>
        </w:rPr>
        <w:t>یان مرحوم نائینی</w:t>
      </w:r>
      <w:bookmarkEnd w:id="9"/>
    </w:p>
    <w:p w:rsidR="00DE7A9F" w:rsidRDefault="00DD5BB2" w:rsidP="003A399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2628E">
        <w:rPr>
          <w:rFonts w:ascii="IRBadr" w:hAnsi="IRBadr" w:cs="IRBadr"/>
          <w:sz w:val="28"/>
          <w:szCs w:val="28"/>
          <w:rtl/>
          <w:lang w:bidi="fa-IR"/>
        </w:rPr>
        <w:t>اگر این فرمایش را بپذیریم که ما نپذیرفتیم</w:t>
      </w:r>
      <w:r w:rsidR="00DE7A9F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باید بگوییم مندوحه شرط است</w:t>
      </w:r>
      <w:r w:rsidR="00DE7A9F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3A399E">
        <w:rPr>
          <w:rFonts w:ascii="IRBadr" w:hAnsi="IRBadr" w:cs="IRBadr"/>
          <w:sz w:val="28"/>
          <w:szCs w:val="28"/>
          <w:rtl/>
          <w:lang w:bidi="fa-IR"/>
        </w:rPr>
        <w:t xml:space="preserve"> با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این بیان که عرض می‌کنم که این شخصی که در ارض مغصوبه </w:t>
      </w:r>
      <w:r w:rsidR="00DE7A9F" w:rsidRPr="00F2628E">
        <w:rPr>
          <w:rFonts w:ascii="IRBadr" w:hAnsi="IRBadr" w:cs="IRBadr"/>
          <w:sz w:val="28"/>
          <w:szCs w:val="28"/>
          <w:rtl/>
          <w:lang w:bidi="fa-IR"/>
        </w:rPr>
        <w:t xml:space="preserve">رفته 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و </w:t>
      </w:r>
      <w:r w:rsidR="00840D3E">
        <w:rPr>
          <w:rFonts w:ascii="IRBadr" w:hAnsi="IRBadr" w:cs="IRBadr"/>
          <w:sz w:val="28"/>
          <w:szCs w:val="28"/>
          <w:rtl/>
          <w:lang w:bidi="fa-IR"/>
        </w:rPr>
        <w:t>الآن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راهی ندارد که غیر </w:t>
      </w:r>
      <w:r w:rsidR="00840D3E">
        <w:rPr>
          <w:rFonts w:ascii="IRBadr" w:hAnsi="IRBadr" w:cs="IRBadr"/>
          <w:sz w:val="28"/>
          <w:szCs w:val="28"/>
          <w:rtl/>
          <w:lang w:bidi="fa-IR"/>
        </w:rPr>
        <w:t>ازاینجا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جایی</w:t>
      </w:r>
      <w:r w:rsidR="00DE7A9F">
        <w:rPr>
          <w:rFonts w:ascii="IRBadr" w:hAnsi="IRBadr" w:cs="IRBadr" w:hint="cs"/>
          <w:sz w:val="28"/>
          <w:szCs w:val="28"/>
          <w:rtl/>
          <w:lang w:bidi="fa-IR"/>
        </w:rPr>
        <w:t xml:space="preserve"> دیگر</w:t>
      </w:r>
      <w:r w:rsidR="00DE7A9F">
        <w:rPr>
          <w:rFonts w:ascii="IRBadr" w:hAnsi="IRBadr" w:cs="IRBadr"/>
          <w:sz w:val="28"/>
          <w:szCs w:val="28"/>
          <w:rtl/>
          <w:lang w:bidi="fa-IR"/>
        </w:rPr>
        <w:t xml:space="preserve"> نماز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E7A9F">
        <w:rPr>
          <w:rFonts w:ascii="IRBadr" w:hAnsi="IRBadr" w:cs="IRBadr"/>
          <w:sz w:val="28"/>
          <w:szCs w:val="28"/>
          <w:rtl/>
          <w:lang w:bidi="fa-IR"/>
        </w:rPr>
        <w:t>بخواند</w:t>
      </w:r>
      <w:r w:rsidR="00DE7A9F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این تکلیف به محال است. برای اینکه این کلی و طبیعت نماز دیگر مقدور او نیست</w:t>
      </w:r>
      <w:r w:rsidR="00DE7A9F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3A399E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طبیعت نماز برای او همین یک مصداق دارد. این مصداقش هم مانع شرعی دارد. </w:t>
      </w:r>
      <w:r w:rsidR="00840D3E">
        <w:rPr>
          <w:rFonts w:ascii="IRBadr" w:hAnsi="IRBadr" w:cs="IRBadr" w:hint="cs"/>
          <w:sz w:val="28"/>
          <w:szCs w:val="28"/>
          <w:rtl/>
          <w:lang w:bidi="fa-IR"/>
        </w:rPr>
        <w:t>بنابراین</w:t>
      </w:r>
      <w:r w:rsidR="00DE7A9F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>جایی که مندوحه نیست</w:t>
      </w:r>
      <w:r w:rsidR="00DE7A9F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باطل است.</w:t>
      </w:r>
    </w:p>
    <w:p w:rsidR="00DE7A9F" w:rsidRDefault="00DE7A9F" w:rsidP="003A399E">
      <w:pPr>
        <w:pStyle w:val="Heading2"/>
        <w:rPr>
          <w:rtl/>
        </w:rPr>
      </w:pPr>
      <w:bookmarkStart w:id="10" w:name="_Toc432969688"/>
      <w:r>
        <w:rPr>
          <w:rFonts w:hint="cs"/>
          <w:rtl/>
        </w:rPr>
        <w:t>مصادیق طبیعت در این مقام</w:t>
      </w:r>
      <w:bookmarkEnd w:id="10"/>
    </w:p>
    <w:p w:rsidR="00DE7A9F" w:rsidRDefault="00DD5BB2" w:rsidP="003A399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2628E">
        <w:rPr>
          <w:rFonts w:ascii="IRBadr" w:hAnsi="IRBadr" w:cs="IRBadr"/>
          <w:sz w:val="28"/>
          <w:szCs w:val="28"/>
          <w:rtl/>
          <w:lang w:bidi="fa-IR"/>
        </w:rPr>
        <w:t>اما اگر مندوحه باشد</w:t>
      </w:r>
      <w:r w:rsidR="00DE7A9F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3A399E">
        <w:rPr>
          <w:rFonts w:ascii="IRBadr" w:hAnsi="IRBadr" w:cs="IRBadr"/>
          <w:sz w:val="28"/>
          <w:szCs w:val="28"/>
          <w:rtl/>
          <w:lang w:bidi="fa-IR"/>
        </w:rPr>
        <w:t xml:space="preserve"> بحث</w:t>
      </w:r>
      <w:r w:rsidR="00DE7A9F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فرق می‌کند. </w:t>
      </w:r>
      <w:r w:rsidR="00DE7A9F">
        <w:rPr>
          <w:rFonts w:ascii="IRBadr" w:hAnsi="IRBadr" w:cs="IRBadr" w:hint="cs"/>
          <w:sz w:val="28"/>
          <w:szCs w:val="28"/>
          <w:rtl/>
          <w:lang w:bidi="fa-IR"/>
        </w:rPr>
        <w:t>چراکه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مندوحه که باشد راه برای تصحیح وجود دارد</w:t>
      </w:r>
      <w:r w:rsidR="00DE7A9F">
        <w:rPr>
          <w:rFonts w:ascii="IRBadr" w:hAnsi="IRBadr" w:cs="IRBadr" w:hint="cs"/>
          <w:sz w:val="28"/>
          <w:szCs w:val="28"/>
          <w:rtl/>
          <w:lang w:bidi="fa-IR"/>
        </w:rPr>
        <w:t xml:space="preserve"> و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ممکن است کسی بگوید که درست است این فرد </w:t>
      </w:r>
      <w:r w:rsidR="00840D3E">
        <w:rPr>
          <w:rFonts w:ascii="IRBadr" w:hAnsi="IRBadr" w:cs="IRBadr"/>
          <w:sz w:val="28"/>
          <w:szCs w:val="28"/>
          <w:rtl/>
          <w:lang w:bidi="fa-IR"/>
        </w:rPr>
        <w:t>الآن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مقدور نیست، ولی طبیعت صلات دو مصداق دارد. یک صلات که در خانه خودش بخواند، یک صلات در ارض غصبی، طبیعی هم </w:t>
      </w:r>
      <w:r w:rsidR="00840D3E">
        <w:rPr>
          <w:rFonts w:ascii="IRBadr" w:hAnsi="IRBadr" w:cs="IRBadr"/>
          <w:sz w:val="28"/>
          <w:szCs w:val="28"/>
          <w:rtl/>
          <w:lang w:bidi="fa-IR"/>
        </w:rPr>
        <w:t>با مقدوریت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احد افراد مقدور است.</w:t>
      </w:r>
    </w:p>
    <w:p w:rsidR="00DE7A9F" w:rsidRDefault="00DD5BB2" w:rsidP="003A399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لذا چون طبیعت مقدور است،</w:t>
      </w:r>
      <w:r w:rsidR="00DE7A9F">
        <w:rPr>
          <w:rFonts w:ascii="IRBadr" w:hAnsi="IRBadr" w:cs="IRBadr"/>
          <w:sz w:val="28"/>
          <w:szCs w:val="28"/>
          <w:rtl/>
          <w:lang w:bidi="fa-IR"/>
        </w:rPr>
        <w:t xml:space="preserve"> امر هم به طبیعت </w:t>
      </w:r>
      <w:r w:rsidR="00840D3E">
        <w:rPr>
          <w:rFonts w:ascii="IRBadr" w:hAnsi="IRBadr" w:cs="IRBadr"/>
          <w:sz w:val="28"/>
          <w:szCs w:val="28"/>
          <w:rtl/>
          <w:lang w:bidi="fa-IR"/>
        </w:rPr>
        <w:t>تعلق‌گرفته</w:t>
      </w:r>
      <w:r w:rsidR="00DE7A9F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DE7A9F">
        <w:rPr>
          <w:rFonts w:ascii="IRBadr" w:hAnsi="IRBadr" w:cs="IRBadr" w:hint="cs"/>
          <w:sz w:val="28"/>
          <w:szCs w:val="28"/>
          <w:rtl/>
          <w:lang w:bidi="fa-IR"/>
        </w:rPr>
        <w:t xml:space="preserve"> و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این فرد ولو مقدور نیست، ولی قهراً چون مصداق مقدور است، می‌شود بگوییم نماز درست است.</w:t>
      </w:r>
    </w:p>
    <w:p w:rsidR="00DE7A9F" w:rsidRDefault="00DD5BB2" w:rsidP="003A399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2628E">
        <w:rPr>
          <w:rFonts w:ascii="IRBadr" w:hAnsi="IRBadr" w:cs="IRBadr"/>
          <w:sz w:val="28"/>
          <w:szCs w:val="28"/>
          <w:rtl/>
          <w:lang w:bidi="fa-IR"/>
        </w:rPr>
        <w:t>ولی اگر مندوحه نباشد هیچ راهی ندارد</w:t>
      </w:r>
      <w:r w:rsidR="00DE7A9F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برای اینکه طبیعت هم مقدور نیست. این فرمایشی است که در اینجا </w:t>
      </w:r>
      <w:r w:rsidR="00840D3E">
        <w:rPr>
          <w:rFonts w:ascii="IRBadr" w:hAnsi="IRBadr" w:cs="IRBadr"/>
          <w:sz w:val="28"/>
          <w:szCs w:val="28"/>
          <w:rtl/>
          <w:lang w:bidi="fa-IR"/>
        </w:rPr>
        <w:t>گفته‌شده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DE7A9F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DE7A9F" w:rsidRDefault="00DE7A9F" w:rsidP="003A399E">
      <w:pPr>
        <w:pStyle w:val="Heading3"/>
        <w:rPr>
          <w:rtl/>
        </w:rPr>
      </w:pPr>
      <w:bookmarkStart w:id="11" w:name="_Toc432969689"/>
      <w:r>
        <w:rPr>
          <w:rFonts w:hint="cs"/>
          <w:rtl/>
        </w:rPr>
        <w:t>منظر دوم:</w:t>
      </w:r>
      <w:r w:rsidR="003A399E">
        <w:rPr>
          <w:rtl/>
        </w:rPr>
        <w:t xml:space="preserve"> </w:t>
      </w:r>
      <w:r w:rsidR="003A399E">
        <w:rPr>
          <w:rFonts w:hint="eastAsia"/>
          <w:rtl/>
        </w:rPr>
        <w:t>تعلق</w:t>
      </w:r>
      <w:r>
        <w:rPr>
          <w:rFonts w:hint="cs"/>
          <w:rtl/>
        </w:rPr>
        <w:t xml:space="preserve"> تکلیف به امر محال</w:t>
      </w:r>
      <w:bookmarkEnd w:id="11"/>
    </w:p>
    <w:p w:rsidR="00DE7A9F" w:rsidRDefault="00DD5BB2" w:rsidP="003A399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اما منظر دومی وجود دارد و </w:t>
      </w:r>
      <w:r w:rsidR="00840D3E">
        <w:rPr>
          <w:rFonts w:ascii="IRBadr" w:hAnsi="IRBadr" w:cs="IRBadr"/>
          <w:sz w:val="28"/>
          <w:szCs w:val="28"/>
          <w:rtl/>
          <w:lang w:bidi="fa-IR"/>
        </w:rPr>
        <w:t>آن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منظر دوم این است که بعد از فراغ از اینکه اجتماع از باب تکلیف المحال نیست، بلکه تکلیف جایز است. بحثی مطرح می‌شود که آیا این تکلیف به امر </w:t>
      </w:r>
      <w:r w:rsidR="00840D3E">
        <w:rPr>
          <w:rFonts w:ascii="IRBadr" w:hAnsi="IRBadr" w:cs="IRBadr"/>
          <w:sz w:val="28"/>
          <w:szCs w:val="28"/>
          <w:rtl/>
          <w:lang w:bidi="fa-IR"/>
        </w:rPr>
        <w:t>غیرمقدور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و به محال است یا نه</w:t>
      </w:r>
      <w:r w:rsidR="00DE7A9F">
        <w:rPr>
          <w:rFonts w:ascii="IRBadr" w:hAnsi="IRBadr" w:cs="IRBadr" w:hint="cs"/>
          <w:sz w:val="28"/>
          <w:szCs w:val="28"/>
          <w:rtl/>
          <w:lang w:bidi="fa-IR"/>
        </w:rPr>
        <w:t>؟</w:t>
      </w:r>
    </w:p>
    <w:p w:rsidR="00DE7A9F" w:rsidRDefault="00DD5BB2" w:rsidP="003A399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این هم بحث دیگری است </w:t>
      </w:r>
      <w:r w:rsidR="00DE7A9F">
        <w:rPr>
          <w:rFonts w:ascii="IRBadr" w:hAnsi="IRBadr" w:cs="IRBadr" w:hint="cs"/>
          <w:sz w:val="28"/>
          <w:szCs w:val="28"/>
          <w:rtl/>
          <w:lang w:bidi="fa-IR"/>
        </w:rPr>
        <w:t xml:space="preserve">که </w:t>
      </w:r>
      <w:r w:rsidR="00DE7A9F" w:rsidRPr="00F2628E">
        <w:rPr>
          <w:rFonts w:ascii="IRBadr" w:hAnsi="IRBadr" w:cs="IRBadr"/>
          <w:sz w:val="28"/>
          <w:szCs w:val="28"/>
          <w:rtl/>
          <w:lang w:bidi="fa-IR"/>
        </w:rPr>
        <w:t xml:space="preserve">البته 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>در این بحث</w:t>
      </w:r>
      <w:r w:rsidR="00DE7A9F">
        <w:rPr>
          <w:rFonts w:ascii="IRBadr" w:hAnsi="IRBadr" w:cs="IRBadr" w:hint="cs"/>
          <w:sz w:val="28"/>
          <w:szCs w:val="28"/>
          <w:rtl/>
          <w:lang w:bidi="fa-IR"/>
        </w:rPr>
        <w:t xml:space="preserve">، 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>بود مندوحه و نبود مندوحه خیلی فرق می‌کند</w:t>
      </w:r>
      <w:r w:rsidR="00DE7A9F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3A399E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3A399E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DE7A9F">
        <w:rPr>
          <w:rFonts w:ascii="IRBadr" w:hAnsi="IRBadr" w:cs="IRBadr" w:hint="cs"/>
          <w:sz w:val="28"/>
          <w:szCs w:val="28"/>
          <w:rtl/>
          <w:lang w:bidi="fa-IR"/>
        </w:rPr>
        <w:t xml:space="preserve"> تنبیه دوم بود.</w:t>
      </w:r>
    </w:p>
    <w:p w:rsidR="00DE7A9F" w:rsidRDefault="00C81A19" w:rsidP="003A399E">
      <w:pPr>
        <w:pStyle w:val="Heading3"/>
        <w:rPr>
          <w:rtl/>
        </w:rPr>
      </w:pPr>
      <w:bookmarkStart w:id="12" w:name="_Toc432969690"/>
      <w:r>
        <w:rPr>
          <w:rFonts w:hint="cs"/>
          <w:rtl/>
        </w:rPr>
        <w:t>نوعیت مسأله در قول به امتناع</w:t>
      </w:r>
      <w:bookmarkEnd w:id="12"/>
    </w:p>
    <w:p w:rsidR="00C81A19" w:rsidRDefault="00DD5BB2" w:rsidP="003A399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2628E">
        <w:rPr>
          <w:rFonts w:ascii="IRBadr" w:hAnsi="IRBadr" w:cs="IRBadr"/>
          <w:sz w:val="28"/>
          <w:szCs w:val="28"/>
          <w:rtl/>
          <w:lang w:bidi="fa-IR"/>
        </w:rPr>
        <w:t>تنبیه سوم</w:t>
      </w:r>
      <w:r w:rsidR="00DE7A9F">
        <w:rPr>
          <w:rFonts w:ascii="IRBadr" w:hAnsi="IRBadr" w:cs="IRBadr" w:hint="cs"/>
          <w:sz w:val="28"/>
          <w:szCs w:val="28"/>
          <w:rtl/>
          <w:lang w:bidi="fa-IR"/>
        </w:rPr>
        <w:t xml:space="preserve"> که از اهمیت بالایی برخوردار است،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این است که بحث اجتماع </w:t>
      </w:r>
      <w:r w:rsidR="00840D3E">
        <w:rPr>
          <w:rFonts w:ascii="IRBadr" w:hAnsi="IRBadr" w:cs="IRBadr"/>
          <w:sz w:val="28"/>
          <w:szCs w:val="28"/>
          <w:rtl/>
          <w:lang w:bidi="fa-IR"/>
        </w:rPr>
        <w:t>امرونهی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مبحثی مرتبط با تعارض یا تزاحم </w:t>
      </w:r>
      <w:r w:rsidR="00C81A19" w:rsidRPr="00F2628E">
        <w:rPr>
          <w:rFonts w:ascii="IRBadr" w:hAnsi="IRBadr" w:cs="IRBadr"/>
          <w:sz w:val="28"/>
          <w:szCs w:val="28"/>
          <w:rtl/>
          <w:lang w:bidi="fa-IR"/>
        </w:rPr>
        <w:t xml:space="preserve">است </w:t>
      </w:r>
      <w:r w:rsidR="00840D3E">
        <w:rPr>
          <w:rFonts w:ascii="IRBadr" w:hAnsi="IRBadr" w:cs="IRBadr"/>
          <w:sz w:val="28"/>
          <w:szCs w:val="28"/>
          <w:rtl/>
          <w:lang w:bidi="fa-IR"/>
        </w:rPr>
        <w:t>به‌خصوص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اگر ما امتناعی بشو</w:t>
      </w:r>
      <w:r w:rsidR="00C81A19">
        <w:rPr>
          <w:rFonts w:ascii="IRBadr" w:hAnsi="IRBadr" w:cs="IRBadr"/>
          <w:sz w:val="28"/>
          <w:szCs w:val="28"/>
          <w:rtl/>
          <w:lang w:bidi="fa-IR"/>
        </w:rPr>
        <w:t>یم اینجا تعارض است یا تزاحم است</w:t>
      </w:r>
      <w:r w:rsidR="00C81A19">
        <w:rPr>
          <w:rFonts w:ascii="IRBadr" w:hAnsi="IRBadr" w:cs="IRBadr" w:hint="cs"/>
          <w:sz w:val="28"/>
          <w:szCs w:val="28"/>
          <w:rtl/>
          <w:lang w:bidi="fa-IR"/>
        </w:rPr>
        <w:t>؟</w:t>
      </w:r>
    </w:p>
    <w:p w:rsidR="00C81A19" w:rsidRDefault="00DD5BB2" w:rsidP="003A399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2628E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این هم سؤال خیلی جدی است، مرحوم صاحب کفایه این را در مقدمات بحث آورد. </w:t>
      </w:r>
      <w:r w:rsidR="00840D3E">
        <w:rPr>
          <w:rFonts w:ascii="IRBadr" w:hAnsi="IRBadr" w:cs="IRBadr"/>
          <w:sz w:val="28"/>
          <w:szCs w:val="28"/>
          <w:rtl/>
          <w:lang w:bidi="fa-IR"/>
        </w:rPr>
        <w:t>الآن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دقیق یادم نیست تنبیه چندم کفایه است که می‌گوید اینجا از باب تزاحم است یا از باب تعار</w:t>
      </w:r>
      <w:r w:rsidR="00C81A19">
        <w:rPr>
          <w:rFonts w:ascii="IRBadr" w:hAnsi="IRBadr" w:cs="IRBadr"/>
          <w:sz w:val="28"/>
          <w:szCs w:val="28"/>
          <w:rtl/>
          <w:lang w:bidi="fa-IR"/>
        </w:rPr>
        <w:t xml:space="preserve">ض است و </w:t>
      </w:r>
      <w:r w:rsidR="00840D3E">
        <w:rPr>
          <w:rFonts w:ascii="IRBadr" w:hAnsi="IRBadr" w:cs="IRBadr"/>
          <w:sz w:val="28"/>
          <w:szCs w:val="28"/>
          <w:rtl/>
          <w:lang w:bidi="fa-IR"/>
        </w:rPr>
        <w:t>به‌خصوص</w:t>
      </w:r>
      <w:r w:rsidR="00C81A19">
        <w:rPr>
          <w:rFonts w:ascii="IRBadr" w:hAnsi="IRBadr" w:cs="IRBadr"/>
          <w:sz w:val="28"/>
          <w:szCs w:val="28"/>
          <w:rtl/>
          <w:lang w:bidi="fa-IR"/>
        </w:rPr>
        <w:t xml:space="preserve"> اگر ما امتناعی 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شویم، </w:t>
      </w:r>
      <w:r w:rsidR="00C81A19">
        <w:rPr>
          <w:rFonts w:ascii="IRBadr" w:hAnsi="IRBadr" w:cs="IRBadr" w:hint="cs"/>
          <w:sz w:val="28"/>
          <w:szCs w:val="28"/>
          <w:rtl/>
          <w:lang w:bidi="fa-IR"/>
        </w:rPr>
        <w:t xml:space="preserve">باید 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بگوییم </w:t>
      </w:r>
      <w:r w:rsidR="00C81A19" w:rsidRPr="00F2628E">
        <w:rPr>
          <w:rFonts w:ascii="IRBadr" w:hAnsi="IRBadr" w:cs="IRBadr"/>
          <w:sz w:val="28"/>
          <w:szCs w:val="28"/>
          <w:rtl/>
          <w:lang w:bidi="fa-IR"/>
        </w:rPr>
        <w:t xml:space="preserve">اینجا نمی‌شود </w:t>
      </w:r>
      <w:r w:rsidR="00840D3E">
        <w:rPr>
          <w:rFonts w:ascii="IRBadr" w:hAnsi="IRBadr" w:cs="IRBadr"/>
          <w:sz w:val="28"/>
          <w:szCs w:val="28"/>
          <w:rtl/>
          <w:lang w:bidi="fa-IR"/>
        </w:rPr>
        <w:t>امرونهی</w:t>
      </w:r>
      <w:r w:rsidR="00C81A19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>جمع</w:t>
      </w:r>
      <w:r w:rsidR="003A399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>بشود</w:t>
      </w:r>
      <w:r w:rsidR="00C81A19">
        <w:rPr>
          <w:rFonts w:ascii="IRBadr" w:hAnsi="IRBadr" w:cs="IRBadr" w:hint="cs"/>
          <w:sz w:val="28"/>
          <w:szCs w:val="28"/>
          <w:rtl/>
          <w:lang w:bidi="fa-IR"/>
        </w:rPr>
        <w:t xml:space="preserve"> بلکه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تزاحم </w:t>
      </w:r>
      <w:r w:rsidR="00C81A19">
        <w:rPr>
          <w:rFonts w:ascii="IRBadr" w:hAnsi="IRBadr" w:cs="IRBadr"/>
          <w:sz w:val="28"/>
          <w:szCs w:val="28"/>
          <w:rtl/>
          <w:lang w:bidi="fa-IR"/>
        </w:rPr>
        <w:t>یا تعارض است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که تمایل مرحوم آخوند در اینجا به این است که این </w:t>
      </w:r>
      <w:r w:rsidR="00C81A19">
        <w:rPr>
          <w:rFonts w:ascii="IRBadr" w:hAnsi="IRBadr" w:cs="IRBadr" w:hint="cs"/>
          <w:sz w:val="28"/>
          <w:szCs w:val="28"/>
          <w:rtl/>
          <w:lang w:bidi="fa-IR"/>
        </w:rPr>
        <w:t xml:space="preserve">از باب 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تزاحم است. </w:t>
      </w:r>
      <w:r w:rsidR="00840D3E">
        <w:rPr>
          <w:rFonts w:ascii="IRBadr" w:hAnsi="IRBadr" w:cs="IRBadr"/>
          <w:sz w:val="28"/>
          <w:szCs w:val="28"/>
          <w:rtl/>
          <w:lang w:bidi="fa-IR"/>
        </w:rPr>
        <w:t>درحالی‌که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غالباً </w:t>
      </w:r>
      <w:r w:rsidR="00840D3E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81A19">
        <w:rPr>
          <w:rFonts w:ascii="IRBadr" w:hAnsi="IRBadr" w:cs="IRBadr" w:hint="cs"/>
          <w:sz w:val="28"/>
          <w:szCs w:val="28"/>
          <w:rtl/>
          <w:lang w:bidi="fa-IR"/>
        </w:rPr>
        <w:t>از باب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تعارض است.</w:t>
      </w:r>
    </w:p>
    <w:p w:rsidR="00C81A19" w:rsidRDefault="00C81A19" w:rsidP="003A399E">
      <w:pPr>
        <w:pStyle w:val="Heading3"/>
        <w:rPr>
          <w:rtl/>
        </w:rPr>
      </w:pPr>
      <w:bookmarkStart w:id="13" w:name="_Toc432969691"/>
      <w:r>
        <w:rPr>
          <w:rFonts w:hint="cs"/>
          <w:rtl/>
        </w:rPr>
        <w:t>انواع تقابل ادله</w:t>
      </w:r>
      <w:bookmarkEnd w:id="13"/>
    </w:p>
    <w:p w:rsidR="00C81A19" w:rsidRDefault="00DD5BB2" w:rsidP="003A399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2628E">
        <w:rPr>
          <w:rFonts w:ascii="IRBadr" w:hAnsi="IRBadr" w:cs="IRBadr"/>
          <w:sz w:val="28"/>
          <w:szCs w:val="28"/>
          <w:rtl/>
          <w:lang w:bidi="fa-IR"/>
        </w:rPr>
        <w:t>جای بحث مبسوط تعارض و تزاحم و تفاوت این‌ها در تعادل و تراجیح است. اگر کفایه ی</w:t>
      </w:r>
      <w:r w:rsidR="00C81A19">
        <w:rPr>
          <w:rFonts w:ascii="IRBadr" w:hAnsi="IRBadr" w:cs="IRBadr"/>
          <w:sz w:val="28"/>
          <w:szCs w:val="28"/>
          <w:rtl/>
          <w:lang w:bidi="fa-IR"/>
        </w:rPr>
        <w:t xml:space="preserve">ادتان باشد، اصل اینکه تعارض </w:t>
      </w:r>
      <w:r w:rsidR="00C81A19">
        <w:rPr>
          <w:rFonts w:ascii="IRBadr" w:hAnsi="IRBadr" w:cs="IRBadr" w:hint="cs"/>
          <w:sz w:val="28"/>
          <w:szCs w:val="28"/>
          <w:rtl/>
          <w:lang w:bidi="fa-IR"/>
        </w:rPr>
        <w:t>و</w:t>
      </w:r>
      <w:r w:rsidR="00C81A19">
        <w:rPr>
          <w:rFonts w:ascii="IRBadr" w:hAnsi="IRBadr" w:cs="IRBadr"/>
          <w:sz w:val="28"/>
          <w:szCs w:val="28"/>
          <w:rtl/>
          <w:lang w:bidi="fa-IR"/>
        </w:rPr>
        <w:t xml:space="preserve"> تزاحم چیست</w:t>
      </w:r>
      <w:r w:rsidR="00C81A19">
        <w:rPr>
          <w:rFonts w:ascii="IRBadr" w:hAnsi="IRBadr" w:cs="IRBadr" w:hint="cs"/>
          <w:sz w:val="28"/>
          <w:szCs w:val="28"/>
          <w:rtl/>
          <w:lang w:bidi="fa-IR"/>
        </w:rPr>
        <w:t xml:space="preserve">؟ </w:t>
      </w:r>
      <w:r w:rsidR="00C81A19">
        <w:rPr>
          <w:rFonts w:ascii="IRBadr" w:hAnsi="IRBadr" w:cs="IRBadr"/>
          <w:sz w:val="28"/>
          <w:szCs w:val="28"/>
          <w:rtl/>
          <w:lang w:bidi="fa-IR"/>
        </w:rPr>
        <w:t xml:space="preserve">در تعادل و تراجیح است که 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اگر </w:t>
      </w:r>
      <w:r w:rsidR="00C81A19">
        <w:rPr>
          <w:rFonts w:ascii="IRBadr" w:hAnsi="IRBadr" w:cs="IRBadr" w:hint="cs"/>
          <w:sz w:val="28"/>
          <w:szCs w:val="28"/>
          <w:rtl/>
          <w:lang w:bidi="fa-IR"/>
        </w:rPr>
        <w:t>ا</w:t>
      </w:r>
      <w:r w:rsidR="00C81A19" w:rsidRPr="00F2628E">
        <w:rPr>
          <w:rFonts w:ascii="IRBadr" w:hAnsi="IRBadr" w:cs="IRBadr"/>
          <w:sz w:val="28"/>
          <w:szCs w:val="28"/>
          <w:rtl/>
          <w:lang w:bidi="fa-IR"/>
        </w:rPr>
        <w:t>دله</w:t>
      </w:r>
      <w:r w:rsidR="00C81A19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در برابر هم قرار گرفتند، این رویارویی دو دلیل، </w:t>
      </w:r>
      <w:r w:rsidR="00C81A19">
        <w:rPr>
          <w:rFonts w:ascii="IRBadr" w:hAnsi="IRBadr" w:cs="IRBadr" w:hint="cs"/>
          <w:sz w:val="28"/>
          <w:szCs w:val="28"/>
          <w:rtl/>
          <w:lang w:bidi="fa-IR"/>
        </w:rPr>
        <w:t xml:space="preserve">بر 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>دو قسم است</w:t>
      </w:r>
      <w:r w:rsidR="00C81A19">
        <w:rPr>
          <w:rFonts w:ascii="IRBadr" w:hAnsi="IRBadr" w:cs="IRBadr" w:hint="cs"/>
          <w:sz w:val="28"/>
          <w:szCs w:val="28"/>
          <w:rtl/>
          <w:lang w:bidi="fa-IR"/>
        </w:rPr>
        <w:t xml:space="preserve">؛ 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یک نوع به نحو تعارض است، </w:t>
      </w:r>
      <w:r w:rsidR="00C81A19">
        <w:rPr>
          <w:rFonts w:ascii="IRBadr" w:hAnsi="IRBadr" w:cs="IRBadr" w:hint="cs"/>
          <w:sz w:val="28"/>
          <w:szCs w:val="28"/>
          <w:rtl/>
          <w:lang w:bidi="fa-IR"/>
        </w:rPr>
        <w:t>دیگری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به نحو تزاحم است. </w:t>
      </w:r>
      <w:r w:rsidR="00840D3E">
        <w:rPr>
          <w:rFonts w:ascii="IRBadr" w:hAnsi="IRBadr" w:cs="IRBadr"/>
          <w:sz w:val="28"/>
          <w:szCs w:val="28"/>
          <w:rtl/>
          <w:lang w:bidi="fa-IR"/>
        </w:rPr>
        <w:t>آن‌وقت</w:t>
      </w:r>
      <w:r w:rsidR="00C81A19">
        <w:rPr>
          <w:rFonts w:ascii="IRBadr" w:hAnsi="IRBadr" w:cs="IRBadr" w:hint="cs"/>
          <w:sz w:val="28"/>
          <w:szCs w:val="28"/>
          <w:rtl/>
          <w:lang w:bidi="fa-IR"/>
        </w:rPr>
        <w:t xml:space="preserve"> در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باب تعارض در تعادل و تراجیح مفصل بحث می‌کنند که خبرین و دلیلین که متعارضین شد، حکم عقل</w:t>
      </w:r>
      <w:r w:rsidR="00C81A19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40D3E">
        <w:rPr>
          <w:rFonts w:ascii="IRBadr" w:hAnsi="IRBadr" w:cs="IRBadr" w:hint="cs"/>
          <w:sz w:val="28"/>
          <w:szCs w:val="28"/>
          <w:rtl/>
          <w:lang w:bidi="fa-IR"/>
        </w:rPr>
        <w:t>و حکم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شرع </w:t>
      </w:r>
      <w:r w:rsidR="00C81A19">
        <w:rPr>
          <w:rFonts w:ascii="IRBadr" w:hAnsi="IRBadr" w:cs="IRBadr" w:hint="cs"/>
          <w:sz w:val="28"/>
          <w:szCs w:val="28"/>
          <w:rtl/>
          <w:lang w:bidi="fa-IR"/>
        </w:rPr>
        <w:t xml:space="preserve">در </w:t>
      </w:r>
      <w:r w:rsidR="00C81A19">
        <w:rPr>
          <w:rFonts w:ascii="IRBadr" w:hAnsi="IRBadr" w:cs="IRBadr"/>
          <w:sz w:val="28"/>
          <w:szCs w:val="28"/>
          <w:rtl/>
          <w:lang w:bidi="fa-IR"/>
        </w:rPr>
        <w:t>آنجا چیست</w:t>
      </w:r>
      <w:r w:rsidR="00C81A19">
        <w:rPr>
          <w:rFonts w:ascii="IRBadr" w:hAnsi="IRBadr" w:cs="IRBadr" w:hint="cs"/>
          <w:sz w:val="28"/>
          <w:szCs w:val="28"/>
          <w:rtl/>
          <w:lang w:bidi="fa-IR"/>
        </w:rPr>
        <w:t>؟</w:t>
      </w:r>
    </w:p>
    <w:p w:rsidR="00C81A19" w:rsidRDefault="00C81A19" w:rsidP="003A399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پس از </w:t>
      </w:r>
      <w:r w:rsidR="00840D3E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بحث مرجحات مطرح </w:t>
      </w:r>
      <w:r w:rsidR="003A399E">
        <w:rPr>
          <w:rFonts w:ascii="IRBadr" w:hAnsi="IRBadr" w:cs="IRBadr"/>
          <w:sz w:val="28"/>
          <w:szCs w:val="28"/>
          <w:rtl/>
          <w:lang w:bidi="fa-IR"/>
        </w:rPr>
        <w:t>م</w:t>
      </w:r>
      <w:r w:rsidR="003A399E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مبانی در اینجا متفاوت خواهد بود.</w:t>
      </w:r>
    </w:p>
    <w:p w:rsidR="003A399E" w:rsidRDefault="003A399E" w:rsidP="003A399E">
      <w:pPr>
        <w:pStyle w:val="Heading3"/>
        <w:rPr>
          <w:rtl/>
        </w:rPr>
      </w:pPr>
      <w:bookmarkStart w:id="14" w:name="_Toc432969692"/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دگاه‌ها</w:t>
      </w:r>
      <w:r>
        <w:rPr>
          <w:rFonts w:hint="cs"/>
          <w:rtl/>
        </w:rPr>
        <w:t xml:space="preserve"> در این مقام</w:t>
      </w:r>
      <w:bookmarkEnd w:id="14"/>
    </w:p>
    <w:p w:rsidR="003A399E" w:rsidRDefault="003A399E" w:rsidP="003A399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C81A19" w:rsidRDefault="003A399E" w:rsidP="003A399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این مقام </w:t>
      </w:r>
      <w:r w:rsidR="00840D3E">
        <w:rPr>
          <w:rFonts w:ascii="IRBadr" w:hAnsi="IRBadr" w:cs="IRBadr"/>
          <w:sz w:val="28"/>
          <w:szCs w:val="28"/>
          <w:rtl/>
          <w:lang w:bidi="fa-IR"/>
        </w:rPr>
        <w:t>دیدگاه‌های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متفاوتی وجود دارد که </w:t>
      </w:r>
      <w:r w:rsidR="00840D3E">
        <w:rPr>
          <w:rFonts w:ascii="IRBadr" w:hAnsi="IRBadr" w:cs="IRBadr" w:hint="cs"/>
          <w:sz w:val="28"/>
          <w:szCs w:val="28"/>
          <w:rtl/>
          <w:lang w:bidi="fa-IR"/>
        </w:rPr>
        <w:t>به‌عنوان‌مثال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چند مورد از </w:t>
      </w:r>
      <w:r w:rsidR="00840D3E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ذکر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ی‌کنیم؛</w:t>
      </w:r>
    </w:p>
    <w:p w:rsidR="003A399E" w:rsidRDefault="003A399E" w:rsidP="003A399E">
      <w:pPr>
        <w:pStyle w:val="Heading3"/>
        <w:rPr>
          <w:rtl/>
        </w:rPr>
      </w:pPr>
      <w:bookmarkStart w:id="15" w:name="_Toc432969693"/>
      <w:r>
        <w:rPr>
          <w:rFonts w:hint="cs"/>
          <w:rtl/>
        </w:rPr>
        <w:t xml:space="preserve">دیدگاه مرحوم </w:t>
      </w:r>
      <w:bookmarkEnd w:id="15"/>
      <w:r>
        <w:rPr>
          <w:rFonts w:hint="eastAsia"/>
          <w:rtl/>
        </w:rPr>
        <w:t>آخوند</w:t>
      </w:r>
    </w:p>
    <w:p w:rsidR="003A399E" w:rsidRDefault="00DD5BB2" w:rsidP="003A399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2628E">
        <w:rPr>
          <w:rFonts w:ascii="IRBadr" w:hAnsi="IRBadr" w:cs="IRBadr"/>
          <w:sz w:val="28"/>
          <w:szCs w:val="28"/>
          <w:rtl/>
          <w:lang w:bidi="fa-IR"/>
        </w:rPr>
        <w:t>یک دیدگاه در تفاوت این دو</w:t>
      </w:r>
      <w:r w:rsidR="003A399E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3A399E">
        <w:rPr>
          <w:rFonts w:ascii="IRBadr" w:hAnsi="IRBadr" w:cs="IRBadr"/>
          <w:sz w:val="28"/>
          <w:szCs w:val="28"/>
          <w:rtl/>
          <w:lang w:bidi="fa-IR"/>
        </w:rPr>
        <w:t xml:space="preserve"> همانی است که مرحوم صاحب کفایه هم فرموده است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840D3E">
        <w:rPr>
          <w:rFonts w:ascii="IRBadr" w:hAnsi="IRBadr" w:cs="IRBadr"/>
          <w:sz w:val="28"/>
          <w:szCs w:val="28"/>
          <w:rtl/>
          <w:lang w:bidi="fa-IR"/>
        </w:rPr>
        <w:t>آن</w:t>
      </w:r>
      <w:r w:rsidR="003A399E">
        <w:rPr>
          <w:rFonts w:ascii="IRBadr" w:hAnsi="IRBadr" w:cs="IRBadr" w:hint="cs"/>
          <w:sz w:val="28"/>
          <w:szCs w:val="28"/>
          <w:rtl/>
          <w:lang w:bidi="fa-IR"/>
        </w:rPr>
        <w:t xml:space="preserve">، 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>این است که تعارض</w:t>
      </w:r>
      <w:r w:rsidR="003A399E">
        <w:rPr>
          <w:rFonts w:ascii="IRBadr" w:hAnsi="IRBadr" w:cs="IRBadr" w:hint="cs"/>
          <w:sz w:val="28"/>
          <w:szCs w:val="28"/>
          <w:rtl/>
          <w:lang w:bidi="fa-IR"/>
        </w:rPr>
        <w:t xml:space="preserve"> در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آنجایی است که </w:t>
      </w:r>
      <w:r w:rsidR="00840D3E">
        <w:rPr>
          <w:rFonts w:ascii="IRBadr" w:hAnsi="IRBadr" w:cs="IRBadr"/>
          <w:sz w:val="28"/>
          <w:szCs w:val="28"/>
          <w:rtl/>
          <w:lang w:bidi="fa-IR"/>
        </w:rPr>
        <w:t>می‌دانیم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یکی از این دو دلیل ملاک ندارد و تزاحم </w:t>
      </w:r>
      <w:r w:rsidR="003A399E">
        <w:rPr>
          <w:rFonts w:ascii="IRBadr" w:hAnsi="IRBadr" w:cs="IRBadr" w:hint="cs"/>
          <w:sz w:val="28"/>
          <w:szCs w:val="28"/>
          <w:rtl/>
          <w:lang w:bidi="fa-IR"/>
        </w:rPr>
        <w:t xml:space="preserve">در 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آنجایی است که </w:t>
      </w:r>
      <w:r w:rsidR="00840D3E">
        <w:rPr>
          <w:rFonts w:ascii="IRBadr" w:hAnsi="IRBadr" w:cs="IRBadr"/>
          <w:sz w:val="28"/>
          <w:szCs w:val="28"/>
          <w:rtl/>
          <w:lang w:bidi="fa-IR"/>
        </w:rPr>
        <w:t>می‌دانیم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هر دو ملاک و مناط دارند.</w:t>
      </w:r>
      <w:r w:rsidR="003A399E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منتها این فرمایش محل خیلی </w:t>
      </w:r>
      <w:r w:rsidR="003A399E">
        <w:rPr>
          <w:rFonts w:ascii="IRBadr" w:hAnsi="IRBadr" w:cs="IRBadr" w:hint="cs"/>
          <w:sz w:val="28"/>
          <w:szCs w:val="28"/>
          <w:rtl/>
          <w:lang w:bidi="fa-IR"/>
        </w:rPr>
        <w:t xml:space="preserve">از 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مناقشات </w:t>
      </w:r>
      <w:r w:rsidR="00840D3E">
        <w:rPr>
          <w:rFonts w:ascii="IRBadr" w:hAnsi="IRBadr" w:cs="IRBadr"/>
          <w:sz w:val="28"/>
          <w:szCs w:val="28"/>
          <w:rtl/>
          <w:lang w:bidi="fa-IR"/>
        </w:rPr>
        <w:t>قرارگرفته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A399E">
        <w:rPr>
          <w:rFonts w:ascii="IRBadr" w:hAnsi="IRBadr" w:cs="IRBadr" w:hint="cs"/>
          <w:sz w:val="28"/>
          <w:szCs w:val="28"/>
          <w:rtl/>
          <w:lang w:bidi="fa-IR"/>
        </w:rPr>
        <w:t xml:space="preserve">است 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که از کجا بفهمیم که این دو </w:t>
      </w:r>
      <w:r w:rsidR="003A399E">
        <w:rPr>
          <w:rFonts w:ascii="IRBadr" w:hAnsi="IRBadr" w:cs="IRBadr"/>
          <w:sz w:val="28"/>
          <w:szCs w:val="28"/>
          <w:rtl/>
          <w:lang w:bidi="fa-IR"/>
        </w:rPr>
        <w:t>ملاک دارند</w:t>
      </w:r>
      <w:r w:rsidR="003A399E">
        <w:rPr>
          <w:rFonts w:ascii="IRBadr" w:hAnsi="IRBadr" w:cs="IRBadr" w:hint="cs"/>
          <w:sz w:val="28"/>
          <w:szCs w:val="28"/>
          <w:rtl/>
          <w:lang w:bidi="fa-IR"/>
        </w:rPr>
        <w:t xml:space="preserve"> یا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ندارند. </w:t>
      </w:r>
      <w:r w:rsidR="003A399E">
        <w:rPr>
          <w:rFonts w:ascii="IRBadr" w:hAnsi="IRBadr" w:cs="IRBadr" w:hint="cs"/>
          <w:sz w:val="28"/>
          <w:szCs w:val="28"/>
          <w:rtl/>
          <w:lang w:bidi="fa-IR"/>
        </w:rPr>
        <w:t>چراکه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ما باید روی ظواهر ادله جلو</w:t>
      </w:r>
      <w:r w:rsidR="003A399E" w:rsidRPr="003A399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A399E" w:rsidRPr="00F2628E">
        <w:rPr>
          <w:rFonts w:ascii="IRBadr" w:hAnsi="IRBadr" w:cs="IRBadr"/>
          <w:sz w:val="28"/>
          <w:szCs w:val="28"/>
          <w:rtl/>
          <w:lang w:bidi="fa-IR"/>
        </w:rPr>
        <w:t>برویم</w:t>
      </w:r>
      <w:r w:rsidR="003A399E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3A399E" w:rsidRDefault="00DD5BB2" w:rsidP="003A399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بعضی هم اشکال کردند که این مبتنی است بر نظریه عدلیه که احکام مبتنی بر ملاکات است. </w:t>
      </w:r>
      <w:r w:rsidR="00840D3E">
        <w:rPr>
          <w:rFonts w:ascii="IRBadr" w:hAnsi="IRBadr" w:cs="IRBadr"/>
          <w:sz w:val="28"/>
          <w:szCs w:val="28"/>
          <w:rtl/>
          <w:lang w:bidi="fa-IR"/>
        </w:rPr>
        <w:t>درحالی‌که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ممکن است کسی قائل به ملاک هم نباشد، </w:t>
      </w:r>
      <w:r w:rsidR="003A399E">
        <w:rPr>
          <w:rFonts w:ascii="IRBadr" w:hAnsi="IRBadr" w:cs="IRBadr" w:hint="cs"/>
          <w:sz w:val="28"/>
          <w:szCs w:val="28"/>
          <w:rtl/>
          <w:lang w:bidi="fa-IR"/>
        </w:rPr>
        <w:t xml:space="preserve">و قائل به 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تبعیت احکام للمصالح </w:t>
      </w:r>
      <w:r w:rsidR="003A399E">
        <w:rPr>
          <w:rFonts w:ascii="IRBadr" w:hAnsi="IRBadr" w:cs="IRBadr" w:hint="cs"/>
          <w:sz w:val="28"/>
          <w:szCs w:val="28"/>
          <w:rtl/>
          <w:lang w:bidi="fa-IR"/>
        </w:rPr>
        <w:t>و ال</w:t>
      </w:r>
      <w:r w:rsidR="003A399E">
        <w:rPr>
          <w:rFonts w:ascii="IRBadr" w:hAnsi="IRBadr" w:cs="IRBadr"/>
          <w:sz w:val="28"/>
          <w:szCs w:val="28"/>
          <w:rtl/>
          <w:lang w:bidi="fa-IR"/>
        </w:rPr>
        <w:t>مفاسد نباشد</w:t>
      </w:r>
      <w:r w:rsidR="003A399E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3A399E" w:rsidRDefault="003A399E" w:rsidP="003A399E">
      <w:pPr>
        <w:pStyle w:val="Heading3"/>
        <w:rPr>
          <w:rtl/>
        </w:rPr>
      </w:pPr>
      <w:bookmarkStart w:id="16" w:name="_Toc432969694"/>
      <w:r>
        <w:rPr>
          <w:rFonts w:hint="cs"/>
          <w:rtl/>
        </w:rPr>
        <w:lastRenderedPageBreak/>
        <w:t>دیدگاه حضرت امام</w:t>
      </w:r>
      <w:bookmarkEnd w:id="16"/>
    </w:p>
    <w:p w:rsidR="003A399E" w:rsidRDefault="00DD5BB2" w:rsidP="003A399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یک دیدگاهی حضرت امام دارد که </w:t>
      </w:r>
      <w:r w:rsidR="003A399E">
        <w:rPr>
          <w:rFonts w:ascii="IRBadr" w:hAnsi="IRBadr" w:cs="IRBadr" w:hint="cs"/>
          <w:sz w:val="28"/>
          <w:szCs w:val="28"/>
          <w:rtl/>
          <w:lang w:bidi="fa-IR"/>
        </w:rPr>
        <w:t xml:space="preserve">ایشان 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به حالت بداهه الشهود </w:t>
      </w:r>
      <w:r w:rsidR="003A399E" w:rsidRPr="00F2628E">
        <w:rPr>
          <w:rFonts w:ascii="IRBadr" w:hAnsi="IRBadr" w:cs="IRBadr"/>
          <w:sz w:val="28"/>
          <w:szCs w:val="28"/>
          <w:rtl/>
          <w:lang w:bidi="fa-IR"/>
        </w:rPr>
        <w:t xml:space="preserve">ارجاع </w:t>
      </w:r>
      <w:r w:rsidR="003A399E">
        <w:rPr>
          <w:rFonts w:ascii="IRBadr" w:hAnsi="IRBadr" w:cs="IRBadr"/>
          <w:sz w:val="28"/>
          <w:szCs w:val="28"/>
          <w:rtl/>
          <w:lang w:bidi="fa-IR"/>
        </w:rPr>
        <w:t>می‌دهند</w:t>
      </w:r>
      <w:r w:rsidR="003A399E">
        <w:rPr>
          <w:rFonts w:ascii="IRBadr" w:hAnsi="IRBadr" w:cs="IRBadr" w:hint="cs"/>
          <w:sz w:val="28"/>
          <w:szCs w:val="28"/>
          <w:rtl/>
          <w:lang w:bidi="fa-IR"/>
        </w:rPr>
        <w:t xml:space="preserve"> و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40D3E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تشخیص تعارض و تزاحم به ارتکاز فقیه است، </w:t>
      </w:r>
      <w:r w:rsidR="003A399E">
        <w:rPr>
          <w:rFonts w:ascii="IRBadr" w:hAnsi="IRBadr" w:cs="IRBadr" w:hint="cs"/>
          <w:sz w:val="28"/>
          <w:szCs w:val="28"/>
          <w:rtl/>
          <w:lang w:bidi="fa-IR"/>
        </w:rPr>
        <w:t>البته این بیان امر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مستبعدی نیست. در فلسف</w:t>
      </w:r>
      <w:r w:rsidR="003A399E">
        <w:rPr>
          <w:rFonts w:ascii="IRBadr" w:hAnsi="IRBadr" w:cs="IRBadr"/>
          <w:sz w:val="28"/>
          <w:szCs w:val="28"/>
          <w:rtl/>
          <w:lang w:bidi="fa-IR"/>
        </w:rPr>
        <w:t>ه اخلاق یک مکتب شهودی وجود دارد</w:t>
      </w:r>
      <w:r w:rsidR="003A399E">
        <w:rPr>
          <w:rFonts w:ascii="IRBadr" w:hAnsi="IRBadr" w:cs="IRBadr" w:hint="cs"/>
          <w:sz w:val="28"/>
          <w:szCs w:val="28"/>
          <w:rtl/>
          <w:lang w:bidi="fa-IR"/>
        </w:rPr>
        <w:t xml:space="preserve"> که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می‌گوید ما خیلی نمی‌توانیم ملاک را شاخص بدهیم.</w:t>
      </w:r>
    </w:p>
    <w:p w:rsidR="00DD5BB2" w:rsidRPr="00F2628E" w:rsidRDefault="00DD5BB2" w:rsidP="003A399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این ارتکاز و شهود شخص است که می‌فهمد این فعل</w:t>
      </w:r>
      <w:r w:rsidR="003A399E">
        <w:rPr>
          <w:rFonts w:ascii="IRBadr" w:hAnsi="IRBadr" w:cs="IRBadr" w:hint="cs"/>
          <w:sz w:val="28"/>
          <w:szCs w:val="28"/>
          <w:rtl/>
          <w:lang w:bidi="fa-IR"/>
        </w:rPr>
        <w:t xml:space="preserve"> در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اینجا اخلاقی است یا نیست. </w:t>
      </w:r>
      <w:r w:rsidR="003A399E">
        <w:rPr>
          <w:rFonts w:ascii="IRBadr" w:hAnsi="IRBadr" w:cs="IRBadr" w:hint="cs"/>
          <w:sz w:val="28"/>
          <w:szCs w:val="28"/>
          <w:rtl/>
          <w:lang w:bidi="fa-IR"/>
        </w:rPr>
        <w:t xml:space="preserve">چند نگاه دیگر نیز در اینجا وجود دارد که از </w:t>
      </w:r>
      <w:r w:rsidR="003A399E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3A399E">
        <w:rPr>
          <w:rFonts w:ascii="IRBadr" w:hAnsi="IRBadr" w:cs="IRBadr" w:hint="cs"/>
          <w:sz w:val="28"/>
          <w:szCs w:val="28"/>
          <w:rtl/>
          <w:lang w:bidi="fa-IR"/>
        </w:rPr>
        <w:t xml:space="preserve"> بحث نکردیم. 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>یک نگا</w:t>
      </w:r>
      <w:r w:rsidR="003A399E">
        <w:rPr>
          <w:rFonts w:ascii="IRBadr" w:hAnsi="IRBadr" w:cs="IRBadr"/>
          <w:sz w:val="28"/>
          <w:szCs w:val="28"/>
          <w:rtl/>
          <w:lang w:bidi="fa-IR"/>
        </w:rPr>
        <w:t xml:space="preserve">ه هم آنی است که در کلمات </w:t>
      </w:r>
      <w:r w:rsidR="003A399E">
        <w:rPr>
          <w:rFonts w:ascii="IRBadr" w:hAnsi="IRBadr" w:cs="IRBadr" w:hint="cs"/>
          <w:sz w:val="28"/>
          <w:szCs w:val="28"/>
          <w:rtl/>
          <w:lang w:bidi="fa-IR"/>
        </w:rPr>
        <w:t>بسیاری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40D3E">
        <w:rPr>
          <w:rFonts w:ascii="IRBadr" w:hAnsi="IRBadr" w:cs="IRBadr"/>
          <w:sz w:val="28"/>
          <w:szCs w:val="28"/>
          <w:rtl/>
          <w:lang w:bidi="fa-IR"/>
        </w:rPr>
        <w:t>ازجمله</w:t>
      </w:r>
      <w:r w:rsidRPr="00F2628E">
        <w:rPr>
          <w:rFonts w:ascii="IRBadr" w:hAnsi="IRBadr" w:cs="IRBadr"/>
          <w:sz w:val="28"/>
          <w:szCs w:val="28"/>
          <w:rtl/>
          <w:lang w:bidi="fa-IR"/>
        </w:rPr>
        <w:t xml:space="preserve"> آقای خویی در همین محاضرات </w:t>
      </w:r>
      <w:r w:rsidR="003A399E" w:rsidRPr="00F2628E">
        <w:rPr>
          <w:rFonts w:ascii="IRBadr" w:hAnsi="IRBadr" w:cs="IRBadr"/>
          <w:sz w:val="28"/>
          <w:szCs w:val="28"/>
          <w:rtl/>
          <w:lang w:bidi="fa-IR"/>
        </w:rPr>
        <w:t xml:space="preserve">آمده </w:t>
      </w:r>
      <w:r w:rsidR="003A399E">
        <w:rPr>
          <w:rFonts w:ascii="IRBadr" w:hAnsi="IRBadr" w:cs="IRBadr" w:hint="cs"/>
          <w:sz w:val="28"/>
          <w:szCs w:val="28"/>
          <w:rtl/>
          <w:lang w:bidi="fa-IR"/>
        </w:rPr>
        <w:t>است.</w:t>
      </w:r>
    </w:p>
    <w:p w:rsidR="00152670" w:rsidRPr="00F2628E" w:rsidRDefault="00152670" w:rsidP="003A399E">
      <w:pPr>
        <w:spacing w:line="360" w:lineRule="auto"/>
        <w:jc w:val="both"/>
        <w:rPr>
          <w:rFonts w:ascii="IRBadr" w:hAnsi="IRBadr" w:cs="IRBadr"/>
          <w:rtl/>
        </w:rPr>
      </w:pPr>
    </w:p>
    <w:sectPr w:rsidR="00152670" w:rsidRPr="00F2628E" w:rsidSect="007B0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57E" w:rsidRDefault="0049557E" w:rsidP="000D5800">
      <w:pPr>
        <w:spacing w:after="0"/>
      </w:pPr>
      <w:r>
        <w:separator/>
      </w:r>
    </w:p>
  </w:endnote>
  <w:endnote w:type="continuationSeparator" w:id="0">
    <w:p w:rsidR="0049557E" w:rsidRDefault="0049557E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9E" w:rsidRDefault="003A39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BE3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9E" w:rsidRDefault="003A39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57E" w:rsidRDefault="0049557E" w:rsidP="000D5800">
      <w:pPr>
        <w:spacing w:after="0"/>
      </w:pPr>
      <w:r>
        <w:separator/>
      </w:r>
    </w:p>
  </w:footnote>
  <w:footnote w:type="continuationSeparator" w:id="0">
    <w:p w:rsidR="0049557E" w:rsidRDefault="0049557E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9E" w:rsidRDefault="003A39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DD5BB2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C698CE8" wp14:editId="584F805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911ECA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7" w:name="OLE_LINK1"/>
    <w:bookmarkStart w:id="18" w:name="OLE_LINK2"/>
    <w:r>
      <w:rPr>
        <w:noProof/>
      </w:rPr>
      <w:drawing>
        <wp:inline distT="0" distB="0" distL="0" distR="0" wp14:anchorId="7CFB5E32" wp14:editId="5259A723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7"/>
    <w:bookmarkEnd w:id="18"/>
    <w:r w:rsidR="003A399E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DD5BB2">
      <w:rPr>
        <w:rFonts w:ascii="IranNastaliq" w:hAnsi="IranNastaliq" w:cs="IranNastaliq" w:hint="cs"/>
        <w:sz w:val="40"/>
        <w:szCs w:val="40"/>
        <w:rtl/>
      </w:rPr>
      <w:t>4552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9E" w:rsidRDefault="003A39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B2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24A9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309"/>
    <w:rsid w:val="002914BD"/>
    <w:rsid w:val="00297263"/>
    <w:rsid w:val="002B2B5C"/>
    <w:rsid w:val="002C56FD"/>
    <w:rsid w:val="002D49E4"/>
    <w:rsid w:val="002E450B"/>
    <w:rsid w:val="002E73F9"/>
    <w:rsid w:val="002F05B9"/>
    <w:rsid w:val="00300845"/>
    <w:rsid w:val="00340BA3"/>
    <w:rsid w:val="00361E23"/>
    <w:rsid w:val="00366400"/>
    <w:rsid w:val="003963D7"/>
    <w:rsid w:val="00396F28"/>
    <w:rsid w:val="003A1A05"/>
    <w:rsid w:val="003A2654"/>
    <w:rsid w:val="003A399E"/>
    <w:rsid w:val="003C06BF"/>
    <w:rsid w:val="003C721F"/>
    <w:rsid w:val="003C7899"/>
    <w:rsid w:val="003D2F0A"/>
    <w:rsid w:val="003D563F"/>
    <w:rsid w:val="003E1E58"/>
    <w:rsid w:val="003E2BAB"/>
    <w:rsid w:val="003E32D4"/>
    <w:rsid w:val="00405199"/>
    <w:rsid w:val="00410699"/>
    <w:rsid w:val="00415360"/>
    <w:rsid w:val="0044591E"/>
    <w:rsid w:val="00450BE3"/>
    <w:rsid w:val="00455B91"/>
    <w:rsid w:val="004651D2"/>
    <w:rsid w:val="00465D26"/>
    <w:rsid w:val="004679F8"/>
    <w:rsid w:val="0049557E"/>
    <w:rsid w:val="004A3E54"/>
    <w:rsid w:val="004A6C6F"/>
    <w:rsid w:val="004B337F"/>
    <w:rsid w:val="004F3596"/>
    <w:rsid w:val="00530FD7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6229C"/>
    <w:rsid w:val="0069696C"/>
    <w:rsid w:val="006A085A"/>
    <w:rsid w:val="006D3A87"/>
    <w:rsid w:val="006F01B4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2EA8"/>
    <w:rsid w:val="007F4A90"/>
    <w:rsid w:val="00803501"/>
    <w:rsid w:val="0080799B"/>
    <w:rsid w:val="00807BE3"/>
    <w:rsid w:val="00811F02"/>
    <w:rsid w:val="00825892"/>
    <w:rsid w:val="00834E91"/>
    <w:rsid w:val="008407A4"/>
    <w:rsid w:val="00840D3E"/>
    <w:rsid w:val="00844860"/>
    <w:rsid w:val="00845CC4"/>
    <w:rsid w:val="008644F4"/>
    <w:rsid w:val="00883733"/>
    <w:rsid w:val="008965D2"/>
    <w:rsid w:val="008A236D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33B78"/>
    <w:rsid w:val="009401AC"/>
    <w:rsid w:val="009613AC"/>
    <w:rsid w:val="00964401"/>
    <w:rsid w:val="00980643"/>
    <w:rsid w:val="00982B14"/>
    <w:rsid w:val="009B46BC"/>
    <w:rsid w:val="009B61C3"/>
    <w:rsid w:val="009C7B4F"/>
    <w:rsid w:val="009F4EB3"/>
    <w:rsid w:val="00A06D48"/>
    <w:rsid w:val="00A17B63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E7FF1"/>
    <w:rsid w:val="00AF0F1A"/>
    <w:rsid w:val="00B0238D"/>
    <w:rsid w:val="00B15027"/>
    <w:rsid w:val="00B21CF4"/>
    <w:rsid w:val="00B24300"/>
    <w:rsid w:val="00B63F15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1A19"/>
    <w:rsid w:val="00C84FC0"/>
    <w:rsid w:val="00C9244A"/>
    <w:rsid w:val="00CB5DA3"/>
    <w:rsid w:val="00CD48DF"/>
    <w:rsid w:val="00CE09B7"/>
    <w:rsid w:val="00CE31E6"/>
    <w:rsid w:val="00CE3B74"/>
    <w:rsid w:val="00CF42E2"/>
    <w:rsid w:val="00CF7916"/>
    <w:rsid w:val="00D158F3"/>
    <w:rsid w:val="00D20AAE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5BB2"/>
    <w:rsid w:val="00DD71A2"/>
    <w:rsid w:val="00DE1DC4"/>
    <w:rsid w:val="00DE7A9F"/>
    <w:rsid w:val="00E0639C"/>
    <w:rsid w:val="00E067E6"/>
    <w:rsid w:val="00E12531"/>
    <w:rsid w:val="00E143B0"/>
    <w:rsid w:val="00E55891"/>
    <w:rsid w:val="00E6283A"/>
    <w:rsid w:val="00E72AC0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15CF7"/>
    <w:rsid w:val="00F24370"/>
    <w:rsid w:val="00F2628E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9DD052C-2759-448A-B7E5-249BD15B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DD5BB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bidi/>
      <w:spacing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44"/>
      <w:szCs w:val="42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bidi/>
      <w:spacing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/>
      <w:spacing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39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E983C-1652-4C65-BEF1-6471ED81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175</TotalTime>
  <Pages>6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313</cp:lastModifiedBy>
  <cp:revision>27</cp:revision>
  <dcterms:created xsi:type="dcterms:W3CDTF">2015-01-19T05:13:00Z</dcterms:created>
  <dcterms:modified xsi:type="dcterms:W3CDTF">2015-10-21T17:52:00Z</dcterms:modified>
</cp:coreProperties>
</file>