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C" w:rsidRPr="0097010C" w:rsidRDefault="0097010C" w:rsidP="0097010C">
      <w:pPr>
        <w:spacing w:line="360" w:lineRule="auto"/>
        <w:ind w:firstLine="0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A65516" w:rsidRPr="00D356FF">
        <w:rPr>
          <w:rFonts w:ascii="IRBadr" w:hAnsi="IRBadr" w:cs="IRBadr"/>
          <w:rtl/>
        </w:rPr>
        <w:t xml:space="preserve"> </w:t>
      </w:r>
      <w:bookmarkEnd w:id="0"/>
      <w:r w:rsidR="00A65516" w:rsidRPr="00D356FF">
        <w:rPr>
          <w:rFonts w:ascii="IRBadr" w:hAnsi="IRBadr" w:cs="IRBadr"/>
          <w:rtl/>
        </w:rPr>
        <w:t>الرحمن الرحیم</w:t>
      </w:r>
      <w:r w:rsidRPr="0097010C">
        <w:rPr>
          <w:rFonts w:ascii="IRBadr" w:hAnsi="IRBadr" w:cs="IRBadr"/>
          <w:rtl/>
        </w:rPr>
        <w:fldChar w:fldCharType="begin"/>
      </w:r>
      <w:r w:rsidRPr="0097010C">
        <w:rPr>
          <w:rFonts w:ascii="IRBadr" w:hAnsi="IRBadr" w:cs="IRBadr"/>
          <w:rtl/>
        </w:rPr>
        <w:instrText xml:space="preserve"> </w:instrText>
      </w:r>
      <w:r w:rsidRPr="0097010C">
        <w:rPr>
          <w:rFonts w:ascii="IRBadr" w:hAnsi="IRBadr" w:cs="IRBadr"/>
        </w:rPr>
        <w:instrText>TOC</w:instrText>
      </w:r>
      <w:r w:rsidRPr="0097010C">
        <w:rPr>
          <w:rFonts w:ascii="IRBadr" w:hAnsi="IRBadr" w:cs="IRBadr"/>
          <w:rtl/>
        </w:rPr>
        <w:instrText xml:space="preserve"> \</w:instrText>
      </w:r>
      <w:r w:rsidRPr="0097010C">
        <w:rPr>
          <w:rFonts w:ascii="IRBadr" w:hAnsi="IRBadr" w:cs="IRBadr"/>
        </w:rPr>
        <w:instrText>o "1-7" \h \z \u</w:instrText>
      </w:r>
      <w:r w:rsidRPr="0097010C">
        <w:rPr>
          <w:rFonts w:ascii="IRBadr" w:hAnsi="IRBadr" w:cs="IRBadr"/>
          <w:rtl/>
        </w:rPr>
        <w:instrText xml:space="preserve"> </w:instrText>
      </w:r>
      <w:r w:rsidRPr="0097010C">
        <w:rPr>
          <w:rFonts w:ascii="IRBadr" w:hAnsi="IRBadr" w:cs="IRBadr"/>
          <w:rtl/>
        </w:rPr>
        <w:fldChar w:fldCharType="separate"/>
      </w:r>
    </w:p>
    <w:p w:rsidR="0097010C" w:rsidRPr="0097010C" w:rsidRDefault="0097010C" w:rsidP="0097010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41207" w:history="1">
        <w:r w:rsidRPr="0097010C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_Toc433341207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2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41208" w:history="1">
        <w:r w:rsidRPr="0097010C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_Toc433341208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2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09" w:history="1">
        <w:r w:rsidRPr="0097010C">
          <w:rPr>
            <w:rStyle w:val="Hyperlink"/>
            <w:rFonts w:ascii="IRBadr" w:hAnsi="IRBadr" w:cs="IRBadr"/>
            <w:noProof/>
            <w:rtl/>
          </w:rPr>
          <w:t>بحث در جهت ثالثه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_Toc433341209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2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0" w:history="1">
        <w:r w:rsidRPr="0097010C">
          <w:rPr>
            <w:rStyle w:val="Hyperlink"/>
            <w:rFonts w:ascii="IRBadr" w:hAnsi="IRBadr" w:cs="IRBadr"/>
            <w:noProof/>
            <w:rtl/>
          </w:rPr>
          <w:t>طرق حل مسأله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_Toc433341210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2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1" w:history="1">
        <w:r>
          <w:rPr>
            <w:rStyle w:val="Hyperlink"/>
            <w:rFonts w:ascii="IRBadr" w:hAnsi="IRBadr" w:cs="IRBadr"/>
            <w:noProof/>
            <w:rtl/>
          </w:rPr>
          <w:t>راه‌حل</w:t>
        </w:r>
        <w:r w:rsidRPr="0097010C">
          <w:rPr>
            <w:rStyle w:val="Hyperlink"/>
            <w:rFonts w:ascii="IRBadr" w:hAnsi="IRBadr" w:cs="IRBadr"/>
            <w:noProof/>
            <w:rtl/>
          </w:rPr>
          <w:t xml:space="preserve"> اول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_Toc433341211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2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2" w:history="1">
        <w:r>
          <w:rPr>
            <w:rStyle w:val="Hyperlink"/>
            <w:rFonts w:ascii="IRBadr" w:hAnsi="IRBadr" w:cs="IRBadr"/>
            <w:noProof/>
            <w:rtl/>
          </w:rPr>
          <w:t>راه‌حل</w:t>
        </w:r>
        <w:r w:rsidRPr="0097010C">
          <w:rPr>
            <w:rStyle w:val="Hyperlink"/>
            <w:rFonts w:ascii="IRBadr" w:hAnsi="IRBadr" w:cs="IRBadr"/>
            <w:noProof/>
            <w:rtl/>
          </w:rPr>
          <w:t xml:space="preserve"> دوم و سوم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_Toc433341212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2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3" w:history="1">
        <w:r>
          <w:rPr>
            <w:rStyle w:val="Hyperlink"/>
            <w:rFonts w:ascii="IRBadr" w:hAnsi="IRBadr" w:cs="IRBadr"/>
            <w:noProof/>
            <w:rtl/>
          </w:rPr>
          <w:t>راه‌حل</w:t>
        </w:r>
        <w:r w:rsidRPr="0097010C">
          <w:rPr>
            <w:rStyle w:val="Hyperlink"/>
            <w:rFonts w:ascii="IRBadr" w:hAnsi="IRBadr" w:cs="IRBadr"/>
            <w:noProof/>
            <w:rtl/>
          </w:rPr>
          <w:t xml:space="preserve"> چهارم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_Toc433341213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3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4" w:history="1">
        <w:r w:rsidRPr="0097010C">
          <w:rPr>
            <w:rStyle w:val="Hyperlink"/>
            <w:rFonts w:ascii="IRBadr" w:hAnsi="IRBadr" w:cs="IRBadr"/>
            <w:noProof/>
            <w:rtl/>
          </w:rPr>
          <w:t>بیان صاحب فصول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_Toc433341214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3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5" w:history="1">
        <w:r w:rsidRPr="0097010C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_Toc433341215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3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6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_Toc433341216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3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7" w:history="1">
        <w:r w:rsidRPr="0097010C">
          <w:rPr>
            <w:rStyle w:val="Hyperlink"/>
            <w:rFonts w:ascii="IRBadr" w:hAnsi="IRBadr" w:cs="IRBadr"/>
            <w:noProof/>
            <w:rtl/>
          </w:rPr>
          <w:t>مسأله سوم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_Toc433341217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3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8" w:history="1">
        <w:r w:rsidRPr="0097010C">
          <w:rPr>
            <w:rStyle w:val="Hyperlink"/>
            <w:rFonts w:ascii="IRBadr" w:hAnsi="IRBadr" w:cs="IRBadr"/>
            <w:noProof/>
            <w:rtl/>
          </w:rPr>
          <w:t>مسأله چهارم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_Toc433341218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4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19" w:history="1">
        <w:r w:rsidRPr="0097010C">
          <w:rPr>
            <w:rStyle w:val="Hyperlink"/>
            <w:rFonts w:ascii="IRBadr" w:hAnsi="IRBadr" w:cs="IRBadr"/>
            <w:noProof/>
            <w:rtl/>
          </w:rPr>
          <w:t>تمثیل بحث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_Toc433341219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4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20" w:history="1">
        <w:r w:rsidR="0092592A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_Toc433341220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4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21" w:history="1">
        <w:r w:rsidRPr="0097010C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_Toc433341221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4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22" w:history="1">
        <w:r w:rsidRPr="0097010C">
          <w:rPr>
            <w:rStyle w:val="Hyperlink"/>
            <w:rFonts w:ascii="IRBadr" w:hAnsi="IRBadr" w:cs="IRBadr"/>
            <w:noProof/>
            <w:rtl/>
          </w:rPr>
          <w:t>تکیه بحثی شهید صدر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_Toc433341222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4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23" w:history="1">
        <w:r w:rsidRPr="0097010C">
          <w:rPr>
            <w:rStyle w:val="Hyperlink"/>
            <w:rFonts w:ascii="IRBadr" w:hAnsi="IRBadr" w:cs="IRBadr"/>
            <w:noProof/>
            <w:rtl/>
          </w:rPr>
          <w:t>پاسخ از اشکال دوم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_Toc433341223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5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Pr="0097010C" w:rsidRDefault="0097010C" w:rsidP="0097010C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41224" w:history="1">
        <w:r w:rsidRPr="0097010C">
          <w:rPr>
            <w:rStyle w:val="Hyperlink"/>
            <w:rFonts w:ascii="IRBadr" w:hAnsi="IRBadr" w:cs="IRBadr"/>
            <w:noProof/>
            <w:rtl/>
          </w:rPr>
          <w:t>اعتبارات در احکام وضعیه و تکلیفیه</w:t>
        </w:r>
        <w:r w:rsidRPr="0097010C">
          <w:rPr>
            <w:rFonts w:ascii="IRBadr" w:hAnsi="IRBadr" w:cs="IRBadr"/>
            <w:noProof/>
            <w:webHidden/>
          </w:rPr>
          <w:tab/>
        </w:r>
        <w:r w:rsidRPr="0097010C">
          <w:rPr>
            <w:rFonts w:ascii="IRBadr" w:hAnsi="IRBadr" w:cs="IRBadr"/>
            <w:noProof/>
            <w:webHidden/>
          </w:rPr>
          <w:fldChar w:fldCharType="begin"/>
        </w:r>
        <w:r w:rsidRPr="0097010C">
          <w:rPr>
            <w:rFonts w:ascii="IRBadr" w:hAnsi="IRBadr" w:cs="IRBadr"/>
            <w:noProof/>
            <w:webHidden/>
          </w:rPr>
          <w:instrText xml:space="preserve"> PAGEREF _Toc433341224 \h </w:instrText>
        </w:r>
        <w:r w:rsidRPr="0097010C">
          <w:rPr>
            <w:rFonts w:ascii="IRBadr" w:hAnsi="IRBadr" w:cs="IRBadr"/>
            <w:noProof/>
            <w:webHidden/>
          </w:rPr>
        </w:r>
        <w:r w:rsidRPr="0097010C">
          <w:rPr>
            <w:rFonts w:ascii="IRBadr" w:hAnsi="IRBadr" w:cs="IRBadr"/>
            <w:noProof/>
            <w:webHidden/>
          </w:rPr>
          <w:fldChar w:fldCharType="separate"/>
        </w:r>
        <w:r w:rsidRPr="0097010C">
          <w:rPr>
            <w:rFonts w:ascii="IRBadr" w:hAnsi="IRBadr" w:cs="IRBadr"/>
            <w:noProof/>
            <w:webHidden/>
          </w:rPr>
          <w:t>5</w:t>
        </w:r>
        <w:r w:rsidRPr="0097010C">
          <w:rPr>
            <w:rFonts w:ascii="IRBadr" w:hAnsi="IRBadr" w:cs="IRBadr"/>
            <w:noProof/>
            <w:webHidden/>
          </w:rPr>
          <w:fldChar w:fldCharType="end"/>
        </w:r>
      </w:hyperlink>
    </w:p>
    <w:p w:rsidR="0097010C" w:rsidRDefault="0097010C" w:rsidP="0097010C">
      <w:pPr>
        <w:spacing w:line="360" w:lineRule="auto"/>
        <w:ind w:firstLine="0"/>
        <w:rPr>
          <w:rFonts w:ascii="IRBadr" w:hAnsi="IRBadr" w:cs="IRBadr"/>
          <w:rtl/>
        </w:rPr>
      </w:pPr>
      <w:r w:rsidRPr="0097010C">
        <w:rPr>
          <w:rFonts w:ascii="IRBadr" w:hAnsi="IRBadr" w:cs="IRBadr"/>
          <w:rtl/>
        </w:rPr>
        <w:fldChar w:fldCharType="end"/>
      </w:r>
    </w:p>
    <w:p w:rsidR="0097010C" w:rsidRDefault="0097010C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97010C" w:rsidRDefault="0097010C" w:rsidP="0097010C">
      <w:pPr>
        <w:pStyle w:val="Heading1"/>
        <w:rPr>
          <w:rFonts w:hint="cs"/>
          <w:rtl/>
        </w:rPr>
      </w:pPr>
      <w:bookmarkStart w:id="1" w:name="_Toc433341207"/>
      <w:r>
        <w:rPr>
          <w:rFonts w:hint="cs"/>
          <w:rtl/>
        </w:rPr>
        <w:lastRenderedPageBreak/>
        <w:t>اضطرار به حرام</w:t>
      </w:r>
      <w:bookmarkEnd w:id="1"/>
    </w:p>
    <w:p w:rsidR="0097010C" w:rsidRPr="00D356FF" w:rsidRDefault="0097010C" w:rsidP="0097010C">
      <w:pPr>
        <w:pStyle w:val="Heading1"/>
        <w:rPr>
          <w:rtl/>
        </w:rPr>
      </w:pPr>
      <w:bookmarkStart w:id="2" w:name="_Toc433341208"/>
      <w:r>
        <w:rPr>
          <w:rFonts w:hint="cs"/>
          <w:rtl/>
        </w:rPr>
        <w:t>مرور بحث سابق</w:t>
      </w:r>
      <w:bookmarkEnd w:id="2"/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بحث </w:t>
      </w:r>
      <w:r w:rsidR="0097010C">
        <w:rPr>
          <w:rFonts w:ascii="IRBadr" w:hAnsi="IRBadr" w:cs="IRBadr"/>
          <w:rtl/>
        </w:rPr>
        <w:t>درحرکت</w:t>
      </w:r>
      <w:r w:rsidRPr="00D356FF">
        <w:rPr>
          <w:rFonts w:ascii="IRBadr" w:hAnsi="IRBadr" w:cs="IRBadr"/>
          <w:rtl/>
        </w:rPr>
        <w:t xml:space="preserve"> خروجیه</w:t>
      </w:r>
      <w:r w:rsidR="003C63D8">
        <w:rPr>
          <w:rFonts w:ascii="IRBadr" w:hAnsi="IRBadr" w:cs="IRBadr"/>
          <w:rtl/>
        </w:rPr>
        <w:t xml:space="preserve"> من الغصب بود</w:t>
      </w:r>
      <w:r w:rsidRPr="00D356FF">
        <w:rPr>
          <w:rFonts w:ascii="IRBadr" w:hAnsi="IRBadr" w:cs="IRBadr"/>
          <w:rtl/>
        </w:rPr>
        <w:t xml:space="preserve"> و اینکه حکم این حرکت چیست. عرض کردیم در جهت اول</w:t>
      </w:r>
      <w:r w:rsidR="003C63D8">
        <w:rPr>
          <w:rFonts w:ascii="IRBadr" w:hAnsi="IRBadr" w:cs="IRBadr" w:hint="cs"/>
          <w:rtl/>
        </w:rPr>
        <w:t>،</w:t>
      </w:r>
      <w:r w:rsidRPr="00D356FF">
        <w:rPr>
          <w:rFonts w:ascii="IRBadr" w:hAnsi="IRBadr" w:cs="IRBadr"/>
          <w:rtl/>
        </w:rPr>
        <w:t xml:space="preserve"> خطاب حرمت می‌تواند اینجا را شامل شود. و در جهت دوم گفتیم که ملاک وجوب و مصلحت مقدمیت برای رهایی از غصب تام است و اقتضای آن </w:t>
      </w:r>
      <w:r w:rsidR="003C63D8">
        <w:rPr>
          <w:rFonts w:ascii="IRBadr" w:hAnsi="IRBadr" w:cs="IRBadr" w:hint="cs"/>
          <w:rtl/>
        </w:rPr>
        <w:t>مانعی</w:t>
      </w:r>
      <w:r w:rsidRPr="00D356FF">
        <w:rPr>
          <w:rFonts w:ascii="IRBadr" w:hAnsi="IRBadr" w:cs="IRBadr"/>
          <w:rtl/>
        </w:rPr>
        <w:t xml:space="preserve"> ندارد.</w:t>
      </w:r>
    </w:p>
    <w:p w:rsidR="0097010C" w:rsidRDefault="0097010C" w:rsidP="0097010C">
      <w:pPr>
        <w:pStyle w:val="Heading2"/>
        <w:rPr>
          <w:rtl/>
        </w:rPr>
      </w:pPr>
      <w:bookmarkStart w:id="3" w:name="_Toc433341209"/>
      <w:r>
        <w:rPr>
          <w:rFonts w:hint="cs"/>
          <w:rtl/>
        </w:rPr>
        <w:t>بحث در جهت ثالثه</w:t>
      </w:r>
      <w:bookmarkEnd w:id="3"/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در جهت ثالثه بحث این بود که آیا می‌توان به این دو مقتضی پایبند بود و اجتماع وجوب و حرمت را در این موضوع واحد </w:t>
      </w:r>
      <w:r w:rsidR="003C63D8" w:rsidRPr="00D356FF">
        <w:rPr>
          <w:rFonts w:ascii="IRBadr" w:hAnsi="IRBadr" w:cs="IRBadr"/>
          <w:rtl/>
        </w:rPr>
        <w:t xml:space="preserve">پذیرفت </w:t>
      </w:r>
      <w:r w:rsidRPr="00D356FF">
        <w:rPr>
          <w:rFonts w:ascii="IRBadr" w:hAnsi="IRBadr" w:cs="IRBadr"/>
          <w:rtl/>
        </w:rPr>
        <w:t xml:space="preserve">یا نه؟ این سؤال و </w:t>
      </w:r>
      <w:r w:rsidR="0097010C">
        <w:rPr>
          <w:rFonts w:ascii="IRBadr" w:hAnsi="IRBadr" w:cs="IRBadr"/>
          <w:rtl/>
        </w:rPr>
        <w:t>مشکل‌های</w:t>
      </w:r>
      <w:r w:rsidRPr="00D356FF">
        <w:rPr>
          <w:rFonts w:ascii="IRBadr" w:hAnsi="IRBadr" w:cs="IRBadr"/>
          <w:rtl/>
        </w:rPr>
        <w:t xml:space="preserve"> بود</w:t>
      </w:r>
      <w:r w:rsidR="003C63D8">
        <w:rPr>
          <w:rFonts w:ascii="IRBadr" w:hAnsi="IRBadr" w:cs="IRBadr" w:hint="cs"/>
          <w:rtl/>
        </w:rPr>
        <w:t>ه</w:t>
      </w:r>
      <w:r w:rsidRPr="00D356FF">
        <w:rPr>
          <w:rFonts w:ascii="IRBadr" w:hAnsi="IRBadr" w:cs="IRBadr"/>
          <w:rtl/>
        </w:rPr>
        <w:t xml:space="preserve"> که در جهت ثالثه مطرح بود.</w:t>
      </w:r>
    </w:p>
    <w:p w:rsidR="0097010C" w:rsidRDefault="0097010C" w:rsidP="0097010C">
      <w:pPr>
        <w:pStyle w:val="Heading2"/>
        <w:rPr>
          <w:rtl/>
        </w:rPr>
      </w:pPr>
      <w:bookmarkStart w:id="4" w:name="_Toc433341210"/>
      <w:r>
        <w:rPr>
          <w:rFonts w:hint="cs"/>
          <w:rtl/>
        </w:rPr>
        <w:t>طرق حل مسأله</w:t>
      </w:r>
      <w:bookmarkEnd w:id="4"/>
    </w:p>
    <w:p w:rsidR="0097010C" w:rsidRDefault="0097010C" w:rsidP="0097010C">
      <w:pPr>
        <w:pStyle w:val="Heading2"/>
        <w:rPr>
          <w:rtl/>
        </w:rPr>
      </w:pPr>
      <w:bookmarkStart w:id="5" w:name="_Toc433341211"/>
      <w:r>
        <w:rPr>
          <w:rFonts w:hint="cs"/>
          <w:rtl/>
        </w:rPr>
        <w:t>راه‌حل اول</w:t>
      </w:r>
      <w:bookmarkEnd w:id="5"/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گفتیم که راه‌هایی برای حل مسئله پیشنهاد </w:t>
      </w:r>
      <w:r w:rsidR="0097010C">
        <w:rPr>
          <w:rFonts w:ascii="IRBadr" w:hAnsi="IRBadr" w:cs="IRBadr"/>
          <w:rtl/>
        </w:rPr>
        <w:t>داده‌شده</w:t>
      </w:r>
      <w:r w:rsidRPr="00D356FF">
        <w:rPr>
          <w:rFonts w:ascii="IRBadr" w:hAnsi="IRBadr" w:cs="IRBadr"/>
          <w:rtl/>
        </w:rPr>
        <w:t xml:space="preserve"> است. </w:t>
      </w:r>
      <w:r w:rsidR="0097010C">
        <w:rPr>
          <w:rFonts w:ascii="IRBadr" w:hAnsi="IRBadr" w:cs="IRBadr"/>
          <w:rtl/>
        </w:rPr>
        <w:t>راه‌حل</w:t>
      </w:r>
      <w:r w:rsidRPr="00D356FF">
        <w:rPr>
          <w:rFonts w:ascii="IRBadr" w:hAnsi="IRBadr" w:cs="IRBadr"/>
          <w:rtl/>
        </w:rPr>
        <w:t xml:space="preserve"> اول مبتنی بر آن مبانی بود که ما فکر می‌کردیم درست است و آن مبانی این بود که اجتماع </w:t>
      </w:r>
      <w:r w:rsidR="0097010C">
        <w:rPr>
          <w:rFonts w:ascii="IRBadr" w:hAnsi="IRBadr" w:cs="IRBadr"/>
          <w:rtl/>
        </w:rPr>
        <w:t>امرونهی</w:t>
      </w:r>
      <w:r w:rsidRPr="00D356FF">
        <w:rPr>
          <w:rFonts w:ascii="IRBadr" w:hAnsi="IRBadr" w:cs="IRBadr"/>
          <w:rtl/>
        </w:rPr>
        <w:t xml:space="preserve"> با تعدد حیثیات مشکلی ندارد. و اینجا هم از آن قبیل است و چون </w:t>
      </w:r>
      <w:r w:rsidR="003C63D8">
        <w:rPr>
          <w:rFonts w:ascii="IRBadr" w:hAnsi="IRBadr" w:cs="IRBadr" w:hint="cs"/>
          <w:rtl/>
        </w:rPr>
        <w:t xml:space="preserve">به </w:t>
      </w:r>
      <w:r w:rsidRPr="00D356FF">
        <w:rPr>
          <w:rFonts w:ascii="IRBadr" w:hAnsi="IRBadr" w:cs="IRBadr"/>
          <w:rtl/>
        </w:rPr>
        <w:t>سوء اختیار بوده، بقای آن نهی هم مانعی ندارد. این راه اولی بود که اصولاً آن را می‌پذیرفتیم.</w:t>
      </w:r>
    </w:p>
    <w:p w:rsidR="0097010C" w:rsidRDefault="0097010C" w:rsidP="0097010C">
      <w:pPr>
        <w:pStyle w:val="Heading2"/>
        <w:rPr>
          <w:rtl/>
        </w:rPr>
      </w:pPr>
      <w:bookmarkStart w:id="6" w:name="_Toc433341212"/>
      <w:r>
        <w:rPr>
          <w:rFonts w:hint="cs"/>
          <w:rtl/>
        </w:rPr>
        <w:t>راه‌حل دوم و سوم</w:t>
      </w:r>
      <w:bookmarkEnd w:id="6"/>
    </w:p>
    <w:p w:rsidR="0097010C" w:rsidRDefault="0097010C" w:rsidP="0080520C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راه‌حل</w:t>
      </w:r>
      <w:r w:rsidR="00A65516" w:rsidRPr="00D356FF">
        <w:rPr>
          <w:rFonts w:ascii="IRBadr" w:hAnsi="IRBadr" w:cs="IRBadr"/>
          <w:rtl/>
        </w:rPr>
        <w:t xml:space="preserve"> دوم و سومی بود که</w:t>
      </w:r>
      <w:r w:rsidR="003C63D8">
        <w:rPr>
          <w:rFonts w:ascii="IRBadr" w:hAnsi="IRBadr" w:cs="IRBadr" w:hint="cs"/>
          <w:rtl/>
        </w:rPr>
        <w:t xml:space="preserve"> درباره </w:t>
      </w:r>
      <w:r>
        <w:rPr>
          <w:rFonts w:ascii="IRBadr" w:hAnsi="IRBadr" w:cs="IRBadr"/>
          <w:rtl/>
        </w:rPr>
        <w:t>آن‌ها</w:t>
      </w:r>
      <w:r w:rsidR="00A65516" w:rsidRPr="00D356FF">
        <w:rPr>
          <w:rFonts w:ascii="IRBadr" w:hAnsi="IRBadr" w:cs="IRBadr"/>
          <w:rtl/>
        </w:rPr>
        <w:t xml:space="preserve"> بحث کردیم. ما </w:t>
      </w:r>
      <w:r>
        <w:rPr>
          <w:rFonts w:ascii="IRBadr" w:hAnsi="IRBadr" w:cs="IRBadr"/>
          <w:rtl/>
        </w:rPr>
        <w:t>راه‌حل</w:t>
      </w:r>
      <w:r w:rsidR="00A65516" w:rsidRPr="00D356FF">
        <w:rPr>
          <w:rFonts w:ascii="IRBadr" w:hAnsi="IRBadr" w:cs="IRBadr"/>
          <w:rtl/>
        </w:rPr>
        <w:t xml:space="preserve"> اول را تمام </w:t>
      </w:r>
      <w:r>
        <w:rPr>
          <w:rFonts w:ascii="IRBadr" w:hAnsi="IRBadr" w:cs="IRBadr"/>
          <w:rtl/>
        </w:rPr>
        <w:t>می‌دانیم</w:t>
      </w:r>
      <w:r w:rsidR="00A65516" w:rsidRPr="00D356FF">
        <w:rPr>
          <w:rFonts w:ascii="IRBadr" w:hAnsi="IRBadr" w:cs="IRBadr"/>
          <w:rtl/>
        </w:rPr>
        <w:t xml:space="preserve">. یعنی فکر می‌کنیم که </w:t>
      </w:r>
      <w:r w:rsidR="003C63D8" w:rsidRPr="00D356FF">
        <w:rPr>
          <w:rFonts w:ascii="IRBadr" w:hAnsi="IRBadr" w:cs="IRBadr"/>
          <w:rtl/>
        </w:rPr>
        <w:t>اجتماع این دو</w:t>
      </w:r>
      <w:r w:rsidR="003C63D8" w:rsidRPr="00D356FF">
        <w:rPr>
          <w:rFonts w:ascii="IRBadr" w:hAnsi="IRBadr" w:cs="IRBadr"/>
          <w:rtl/>
        </w:rPr>
        <w:t xml:space="preserve"> </w:t>
      </w:r>
      <w:r w:rsidR="00A65516" w:rsidRPr="00D356FF">
        <w:rPr>
          <w:rFonts w:ascii="IRBadr" w:hAnsi="IRBadr" w:cs="IRBadr"/>
          <w:rtl/>
        </w:rPr>
        <w:t>هیچ مانعی ندارد</w:t>
      </w:r>
      <w:r w:rsidR="003C63D8">
        <w:rPr>
          <w:rFonts w:ascii="IRBadr" w:hAnsi="IRBadr" w:cs="IRBadr" w:hint="cs"/>
          <w:rtl/>
        </w:rPr>
        <w:t>،</w:t>
      </w:r>
      <w:r w:rsidR="00A65516" w:rsidRPr="00D356FF">
        <w:rPr>
          <w:rFonts w:ascii="IRBadr" w:hAnsi="IRBadr" w:cs="IRBadr"/>
          <w:rtl/>
        </w:rPr>
        <w:t xml:space="preserve"> برای اینکه همه </w:t>
      </w:r>
      <w:r>
        <w:rPr>
          <w:rFonts w:ascii="IRBadr" w:hAnsi="IRBadr" w:cs="IRBadr" w:hint="cs"/>
          <w:rtl/>
        </w:rPr>
        <w:t>آنچه</w:t>
      </w:r>
      <w:r w:rsidR="00A65516" w:rsidRPr="00D356FF">
        <w:rPr>
          <w:rFonts w:ascii="IRBadr" w:hAnsi="IRBadr" w:cs="IRBadr"/>
          <w:rtl/>
        </w:rPr>
        <w:t xml:space="preserve"> در جهت اول </w:t>
      </w:r>
      <w:r w:rsidR="003C63D8">
        <w:rPr>
          <w:rFonts w:ascii="IRBadr" w:hAnsi="IRBadr" w:cs="IRBadr" w:hint="cs"/>
          <w:rtl/>
        </w:rPr>
        <w:t xml:space="preserve">و </w:t>
      </w:r>
      <w:r w:rsidR="00A65516" w:rsidRPr="00D356FF">
        <w:rPr>
          <w:rFonts w:ascii="IRBadr" w:hAnsi="IRBadr" w:cs="IRBadr"/>
          <w:rtl/>
        </w:rPr>
        <w:t xml:space="preserve">دوم </w:t>
      </w:r>
      <w:r w:rsidR="003C63D8">
        <w:rPr>
          <w:rFonts w:ascii="IRBadr" w:hAnsi="IRBadr" w:cs="IRBadr" w:hint="cs"/>
          <w:rtl/>
        </w:rPr>
        <w:t>بیان کردیم،</w:t>
      </w:r>
      <w:r w:rsidR="00A65516" w:rsidRPr="00D356FF">
        <w:rPr>
          <w:rFonts w:ascii="IRBadr" w:hAnsi="IRBadr" w:cs="IRBadr"/>
          <w:rtl/>
        </w:rPr>
        <w:t xml:space="preserve"> تام بود و فقط شبهه اجتماع</w:t>
      </w:r>
      <w:r w:rsidR="003C63D8" w:rsidRPr="003C63D8">
        <w:rPr>
          <w:rFonts w:ascii="IRBadr" w:hAnsi="IRBadr" w:cs="IRBadr"/>
          <w:rtl/>
        </w:rPr>
        <w:t xml:space="preserve"> </w:t>
      </w:r>
      <w:r w:rsidR="003C63D8" w:rsidRPr="00D356FF">
        <w:rPr>
          <w:rFonts w:ascii="IRBadr" w:hAnsi="IRBadr" w:cs="IRBadr"/>
          <w:rtl/>
        </w:rPr>
        <w:t>می‌ماند</w:t>
      </w:r>
      <w:r w:rsidR="00A65516" w:rsidRPr="00D356FF">
        <w:rPr>
          <w:rFonts w:ascii="IRBadr" w:hAnsi="IRBadr" w:cs="IRBadr"/>
          <w:rtl/>
        </w:rPr>
        <w:t xml:space="preserve">، </w:t>
      </w:r>
      <w:r w:rsidR="003C63D8">
        <w:rPr>
          <w:rFonts w:ascii="IRBadr" w:hAnsi="IRBadr" w:cs="IRBadr" w:hint="cs"/>
          <w:rtl/>
        </w:rPr>
        <w:t xml:space="preserve">درباره </w:t>
      </w:r>
      <w:r>
        <w:rPr>
          <w:rFonts w:ascii="IRBadr" w:hAnsi="IRBadr" w:cs="IRBadr"/>
          <w:rtl/>
        </w:rPr>
        <w:t>آن‌هم</w:t>
      </w:r>
      <w:r w:rsidR="00A65516" w:rsidRPr="00D356FF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می‌گوییم</w:t>
      </w:r>
      <w:r w:rsidR="00A65516" w:rsidRPr="00D356FF">
        <w:rPr>
          <w:rFonts w:ascii="IRBadr" w:hAnsi="IRBadr" w:cs="IRBadr"/>
          <w:rtl/>
        </w:rPr>
        <w:t xml:space="preserve"> </w:t>
      </w:r>
      <w:r w:rsidR="003C63D8">
        <w:rPr>
          <w:rFonts w:ascii="IRBadr" w:hAnsi="IRBadr" w:cs="IRBadr" w:hint="cs"/>
          <w:rtl/>
        </w:rPr>
        <w:t xml:space="preserve">در </w:t>
      </w:r>
      <w:r w:rsidR="00A65516" w:rsidRPr="00D356FF">
        <w:rPr>
          <w:rFonts w:ascii="IRBadr" w:hAnsi="IRBadr" w:cs="IRBadr"/>
          <w:rtl/>
        </w:rPr>
        <w:t>اینجا از نگاه ما اشکالی نداشت.</w:t>
      </w:r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چون حیثیات متعدده ولو به نحو ترکیب اتحادی کافی است، برای اینکه مشکله اجتماع را حل کند. </w:t>
      </w:r>
      <w:r w:rsidR="003C63D8">
        <w:rPr>
          <w:rFonts w:ascii="IRBadr" w:hAnsi="IRBadr" w:cs="IRBadr"/>
          <w:rtl/>
        </w:rPr>
        <w:t>بر</w:t>
      </w:r>
      <w:r w:rsidR="0097010C">
        <w:rPr>
          <w:rFonts w:ascii="IRBadr" w:hAnsi="IRBadr" w:cs="IRBadr"/>
          <w:rtl/>
        </w:rPr>
        <w:t xml:space="preserve"> </w:t>
      </w:r>
      <w:r w:rsidR="003C63D8" w:rsidRPr="00D356FF">
        <w:rPr>
          <w:rFonts w:ascii="IRBadr" w:hAnsi="IRBadr" w:cs="IRBadr"/>
          <w:rtl/>
        </w:rPr>
        <w:t>این</w:t>
      </w:r>
      <w:r w:rsidR="003C63D8">
        <w:rPr>
          <w:rFonts w:ascii="IRBadr" w:hAnsi="IRBadr" w:cs="IRBadr"/>
          <w:rtl/>
        </w:rPr>
        <w:t xml:space="preserve"> </w:t>
      </w:r>
      <w:r w:rsidR="0097010C">
        <w:rPr>
          <w:rFonts w:ascii="IRBadr" w:hAnsi="IRBadr" w:cs="IRBadr"/>
          <w:rtl/>
        </w:rPr>
        <w:t>راه‌حل</w:t>
      </w:r>
      <w:r w:rsidR="003C63D8">
        <w:rPr>
          <w:rFonts w:ascii="IRBadr" w:hAnsi="IRBadr" w:cs="IRBadr"/>
          <w:rtl/>
        </w:rPr>
        <w:t xml:space="preserve"> اول </w:t>
      </w:r>
      <w:r w:rsidRPr="00D356FF">
        <w:rPr>
          <w:rFonts w:ascii="IRBadr" w:hAnsi="IRBadr" w:cs="IRBadr"/>
          <w:rtl/>
        </w:rPr>
        <w:t xml:space="preserve">تأکید بود، </w:t>
      </w:r>
      <w:r w:rsidR="0097010C">
        <w:rPr>
          <w:rFonts w:ascii="IRBadr" w:hAnsi="IRBadr" w:cs="IRBadr"/>
          <w:rtl/>
        </w:rPr>
        <w:t>راه‌حل</w:t>
      </w:r>
      <w:r w:rsidRPr="00D356FF">
        <w:rPr>
          <w:rFonts w:ascii="IRBadr" w:hAnsi="IRBadr" w:cs="IRBadr"/>
          <w:rtl/>
        </w:rPr>
        <w:t>‌های بعدی را ملاحظه کردید که بعضی تام، بعضی تام نبود.</w:t>
      </w:r>
    </w:p>
    <w:p w:rsidR="0097010C" w:rsidRDefault="0097010C" w:rsidP="0097010C">
      <w:pPr>
        <w:pStyle w:val="Heading2"/>
        <w:rPr>
          <w:rtl/>
        </w:rPr>
      </w:pPr>
      <w:bookmarkStart w:id="7" w:name="_Toc433341213"/>
      <w:r>
        <w:rPr>
          <w:rFonts w:hint="cs"/>
          <w:rtl/>
        </w:rPr>
        <w:lastRenderedPageBreak/>
        <w:t>راه‌حل چهارم</w:t>
      </w:r>
      <w:bookmarkEnd w:id="7"/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</w:t>
      </w:r>
      <w:r w:rsidR="0097010C">
        <w:rPr>
          <w:rFonts w:ascii="IRBadr" w:hAnsi="IRBadr" w:cs="IRBadr"/>
          <w:rtl/>
        </w:rPr>
        <w:t>راه‌حل</w:t>
      </w:r>
      <w:r w:rsidRPr="00D356FF">
        <w:rPr>
          <w:rFonts w:ascii="IRBadr" w:hAnsi="IRBadr" w:cs="IRBadr"/>
          <w:rtl/>
        </w:rPr>
        <w:t xml:space="preserve"> چهارم، همان راهی است که به مرحوم صاحب فصول نسبت </w:t>
      </w:r>
      <w:r w:rsidR="0097010C">
        <w:rPr>
          <w:rFonts w:ascii="IRBadr" w:hAnsi="IRBadr" w:cs="IRBadr"/>
          <w:rtl/>
        </w:rPr>
        <w:t>داده‌شده</w:t>
      </w:r>
      <w:r w:rsidRPr="00D356FF">
        <w:rPr>
          <w:rFonts w:ascii="IRBadr" w:hAnsi="IRBadr" w:cs="IRBadr"/>
          <w:rtl/>
        </w:rPr>
        <w:t xml:space="preserve"> بود و در معاصرین هم مرحوم آقای صدر این</w:t>
      </w:r>
      <w:r w:rsidR="003C63D8">
        <w:rPr>
          <w:rFonts w:ascii="IRBadr" w:hAnsi="IRBadr" w:cs="IRBadr" w:hint="cs"/>
          <w:rtl/>
        </w:rPr>
        <w:t xml:space="preserve"> راه</w:t>
      </w:r>
      <w:r w:rsidRPr="00D356FF">
        <w:rPr>
          <w:rFonts w:ascii="IRBadr" w:hAnsi="IRBadr" w:cs="IRBadr"/>
          <w:rtl/>
        </w:rPr>
        <w:t xml:space="preserve"> را تقریر و </w:t>
      </w:r>
      <w:r w:rsidR="003C63D8">
        <w:rPr>
          <w:rFonts w:ascii="IRBadr" w:hAnsi="IRBadr" w:cs="IRBadr" w:hint="cs"/>
          <w:rtl/>
        </w:rPr>
        <w:t xml:space="preserve">بسیار </w:t>
      </w:r>
      <w:r w:rsidRPr="00D356FF">
        <w:rPr>
          <w:rFonts w:ascii="IRBadr" w:hAnsi="IRBadr" w:cs="IRBadr"/>
          <w:rtl/>
        </w:rPr>
        <w:t>تقویت کرده است.</w:t>
      </w:r>
    </w:p>
    <w:p w:rsidR="0097010C" w:rsidRDefault="0097010C" w:rsidP="0097010C">
      <w:pPr>
        <w:pStyle w:val="Heading2"/>
        <w:rPr>
          <w:rtl/>
        </w:rPr>
      </w:pPr>
      <w:bookmarkStart w:id="8" w:name="_Toc433341214"/>
      <w:r>
        <w:rPr>
          <w:rFonts w:hint="cs"/>
          <w:rtl/>
        </w:rPr>
        <w:t>بیان صاحب فصول</w:t>
      </w:r>
      <w:bookmarkEnd w:id="8"/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تعبیر صاحب فصول و قولی که به ایشان نسبت </w:t>
      </w:r>
      <w:r w:rsidR="0097010C">
        <w:rPr>
          <w:rFonts w:ascii="IRBadr" w:hAnsi="IRBadr" w:cs="IRBadr"/>
          <w:rtl/>
        </w:rPr>
        <w:t>داده‌شده</w:t>
      </w:r>
      <w:r w:rsidRPr="00D356FF">
        <w:rPr>
          <w:rFonts w:ascii="IRBadr" w:hAnsi="IRBadr" w:cs="IRBadr"/>
          <w:rtl/>
        </w:rPr>
        <w:t xml:space="preserve"> بود، این بود که این حرکت واجب فعلاً و لیس</w:t>
      </w:r>
      <w:r w:rsidR="003C63D8">
        <w:rPr>
          <w:rFonts w:ascii="IRBadr" w:hAnsi="IRBadr" w:cs="IRBadr"/>
          <w:rtl/>
        </w:rPr>
        <w:t xml:space="preserve"> بحرام فعلاً و</w:t>
      </w:r>
      <w:r w:rsidR="003C63D8">
        <w:rPr>
          <w:rFonts w:ascii="IRBadr" w:hAnsi="IRBadr" w:cs="IRBadr" w:hint="cs"/>
          <w:rtl/>
        </w:rPr>
        <w:t>لی به خاطر نهی سابق محکوم به معصیت است</w:t>
      </w:r>
      <w:r w:rsidRPr="00D356FF">
        <w:rPr>
          <w:rFonts w:ascii="IRBadr" w:hAnsi="IRBadr" w:cs="IRBadr"/>
          <w:rtl/>
        </w:rPr>
        <w:t xml:space="preserve">، این </w:t>
      </w:r>
      <w:r w:rsidR="0097010C">
        <w:rPr>
          <w:rFonts w:ascii="IRBadr" w:hAnsi="IRBadr" w:cs="IRBadr"/>
          <w:rtl/>
        </w:rPr>
        <w:t>راه‌حل</w:t>
      </w:r>
      <w:r w:rsidRPr="00D356FF">
        <w:rPr>
          <w:rFonts w:ascii="IRBadr" w:hAnsi="IRBadr" w:cs="IRBadr"/>
          <w:rtl/>
        </w:rPr>
        <w:t xml:space="preserve"> چهارمی است که</w:t>
      </w:r>
      <w:r w:rsidR="003C63D8">
        <w:rPr>
          <w:rFonts w:ascii="IRBadr" w:hAnsi="IRBadr" w:cs="IRBadr" w:hint="cs"/>
          <w:rtl/>
        </w:rPr>
        <w:t xml:space="preserve"> در </w:t>
      </w:r>
      <w:r w:rsidRPr="00D356FF">
        <w:rPr>
          <w:rFonts w:ascii="IRBadr" w:hAnsi="IRBadr" w:cs="IRBadr"/>
          <w:rtl/>
        </w:rPr>
        <w:t>اینجا</w:t>
      </w:r>
      <w:r w:rsidR="003C63D8">
        <w:rPr>
          <w:rFonts w:ascii="IRBadr" w:hAnsi="IRBadr" w:cs="IRBadr"/>
          <w:rtl/>
        </w:rPr>
        <w:t xml:space="preserve"> ممکن است ارائه </w:t>
      </w:r>
      <w:r w:rsidRPr="00D356FF">
        <w:rPr>
          <w:rFonts w:ascii="IRBadr" w:hAnsi="IRBadr" w:cs="IRBadr"/>
          <w:rtl/>
        </w:rPr>
        <w:t xml:space="preserve">شود. مرحوم شهید صدر هم این </w:t>
      </w:r>
      <w:r w:rsidR="0097010C">
        <w:rPr>
          <w:rFonts w:ascii="IRBadr" w:hAnsi="IRBadr" w:cs="IRBadr"/>
          <w:rtl/>
        </w:rPr>
        <w:t>راه‌حل</w:t>
      </w:r>
      <w:r w:rsidRPr="00D356FF">
        <w:rPr>
          <w:rFonts w:ascii="IRBadr" w:hAnsi="IRBadr" w:cs="IRBadr"/>
          <w:rtl/>
        </w:rPr>
        <w:t xml:space="preserve"> چهارم را تقریر کردند و فرمودند این همانی است که صاحب فصول </w:t>
      </w:r>
      <w:r w:rsidR="0097010C">
        <w:rPr>
          <w:rFonts w:ascii="IRBadr" w:hAnsi="IRBadr" w:cs="IRBadr"/>
          <w:rtl/>
        </w:rPr>
        <w:t>گفته</w:t>
      </w:r>
      <w:r w:rsidRPr="00D356FF">
        <w:rPr>
          <w:rFonts w:ascii="IRBadr" w:hAnsi="IRBadr" w:cs="IRBadr"/>
          <w:rtl/>
        </w:rPr>
        <w:t xml:space="preserve"> و پذیرفتند.</w:t>
      </w:r>
    </w:p>
    <w:p w:rsidR="0097010C" w:rsidRDefault="0097010C" w:rsidP="0097010C">
      <w:pPr>
        <w:pStyle w:val="Heading2"/>
        <w:rPr>
          <w:rtl/>
        </w:rPr>
      </w:pPr>
      <w:bookmarkStart w:id="9" w:name="_Toc433341215"/>
      <w:r>
        <w:rPr>
          <w:rFonts w:hint="cs"/>
          <w:rtl/>
        </w:rPr>
        <w:t>تشریح مسأله</w:t>
      </w:r>
      <w:bookmarkEnd w:id="9"/>
    </w:p>
    <w:p w:rsidR="009701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</w:t>
      </w:r>
      <w:r w:rsidR="003C63D8">
        <w:rPr>
          <w:rFonts w:ascii="IRBadr" w:hAnsi="IRBadr" w:cs="IRBadr" w:hint="cs"/>
          <w:rtl/>
        </w:rPr>
        <w:t xml:space="preserve">ما </w:t>
      </w:r>
      <w:r w:rsidRPr="00D356FF">
        <w:rPr>
          <w:rFonts w:ascii="IRBadr" w:hAnsi="IRBadr" w:cs="IRBadr"/>
          <w:rtl/>
        </w:rPr>
        <w:t xml:space="preserve">نمی‌خواهیم </w:t>
      </w:r>
      <w:r w:rsidR="003C63D8" w:rsidRPr="00D356FF">
        <w:rPr>
          <w:rFonts w:ascii="IRBadr" w:hAnsi="IRBadr" w:cs="IRBadr"/>
          <w:rtl/>
        </w:rPr>
        <w:t xml:space="preserve">این </w:t>
      </w:r>
      <w:r w:rsidR="0097010C">
        <w:rPr>
          <w:rFonts w:ascii="IRBadr" w:hAnsi="IRBadr" w:cs="IRBadr"/>
          <w:rtl/>
        </w:rPr>
        <w:t>راه‌حل</w:t>
      </w:r>
      <w:r w:rsidR="003C63D8" w:rsidRPr="00D356FF">
        <w:rPr>
          <w:rFonts w:ascii="IRBadr" w:hAnsi="IRBadr" w:cs="IRBadr"/>
          <w:rtl/>
        </w:rPr>
        <w:t xml:space="preserve"> </w:t>
      </w:r>
      <w:r w:rsidR="003C63D8">
        <w:rPr>
          <w:rFonts w:ascii="IRBadr" w:hAnsi="IRBadr" w:cs="IRBadr" w:hint="cs"/>
          <w:rtl/>
        </w:rPr>
        <w:t xml:space="preserve">را </w:t>
      </w:r>
      <w:r w:rsidRPr="00D356FF">
        <w:rPr>
          <w:rFonts w:ascii="IRBadr" w:hAnsi="IRBadr" w:cs="IRBadr"/>
          <w:rtl/>
        </w:rPr>
        <w:t xml:space="preserve">تفصیلاً </w:t>
      </w:r>
      <w:r w:rsidR="003C63D8">
        <w:rPr>
          <w:rFonts w:ascii="IRBadr" w:hAnsi="IRBadr" w:cs="IRBadr" w:hint="cs"/>
          <w:rtl/>
        </w:rPr>
        <w:t xml:space="preserve">در </w:t>
      </w:r>
      <w:r w:rsidRPr="00D356FF">
        <w:rPr>
          <w:rFonts w:ascii="IRBadr" w:hAnsi="IRBadr" w:cs="IRBadr"/>
          <w:rtl/>
        </w:rPr>
        <w:t xml:space="preserve">همه </w:t>
      </w:r>
      <w:r w:rsidR="0097010C">
        <w:rPr>
          <w:rFonts w:ascii="IRBadr" w:hAnsi="IRBadr" w:cs="IRBadr"/>
          <w:rtl/>
        </w:rPr>
        <w:t>آنچه</w:t>
      </w:r>
      <w:r w:rsidRPr="00D356FF">
        <w:rPr>
          <w:rFonts w:ascii="IRBadr" w:hAnsi="IRBadr" w:cs="IRBadr"/>
          <w:rtl/>
        </w:rPr>
        <w:t xml:space="preserve"> در فرمایش صاحب فصول بوده است، بسط بدهیم. اما روح مسئله را ایضاح می‌کنیم.</w:t>
      </w:r>
    </w:p>
    <w:p w:rsidR="0097010C" w:rsidRDefault="0097010C" w:rsidP="0080520C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راه‌حل</w:t>
      </w:r>
      <w:r w:rsidR="00A65516" w:rsidRPr="00D356FF">
        <w:rPr>
          <w:rFonts w:ascii="IRBadr" w:hAnsi="IRBadr" w:cs="IRBadr"/>
          <w:rtl/>
        </w:rPr>
        <w:t xml:space="preserve"> چهارم این است که قبل از اینکه این</w:t>
      </w:r>
      <w:r w:rsidR="003C63D8">
        <w:rPr>
          <w:rFonts w:ascii="IRBadr" w:hAnsi="IRBadr" w:cs="IRBadr"/>
          <w:rtl/>
        </w:rPr>
        <w:t xml:space="preserve"> فرد داخل در ارض مغصوبه </w:t>
      </w:r>
      <w:r w:rsidR="00A65516" w:rsidRPr="00D356FF">
        <w:rPr>
          <w:rFonts w:ascii="IRBadr" w:hAnsi="IRBadr" w:cs="IRBadr"/>
          <w:rtl/>
        </w:rPr>
        <w:t xml:space="preserve">شود، یک نهی وجود دارد. </w:t>
      </w:r>
      <w:r w:rsidR="003C63D8">
        <w:rPr>
          <w:rFonts w:ascii="IRBadr" w:hAnsi="IRBadr" w:cs="IRBadr" w:hint="cs"/>
          <w:rtl/>
        </w:rPr>
        <w:t>و</w:t>
      </w:r>
      <w:r w:rsidR="00A65516" w:rsidRPr="00D356FF">
        <w:rPr>
          <w:rFonts w:ascii="IRBadr" w:hAnsi="IRBadr" w:cs="IRBadr"/>
          <w:rtl/>
        </w:rPr>
        <w:t xml:space="preserve"> این نهی اولیه و قبل از دخول در غصب</w:t>
      </w:r>
      <w:r w:rsidR="003C63D8">
        <w:rPr>
          <w:rFonts w:ascii="IRBadr" w:hAnsi="IRBadr" w:cs="IRBadr" w:hint="cs"/>
          <w:rtl/>
        </w:rPr>
        <w:t xml:space="preserve">، </w:t>
      </w:r>
      <w:r w:rsidR="00A65516" w:rsidRPr="00D356FF">
        <w:rPr>
          <w:rFonts w:ascii="IRBadr" w:hAnsi="IRBadr" w:cs="IRBadr"/>
          <w:rtl/>
        </w:rPr>
        <w:t>به نحو قضیه حقیقیه هم آن تصرفاتی که برای ورود است، هم آن تصرفاتی که برای خروج انجام می‌دهد</w:t>
      </w:r>
      <w:r w:rsidR="003C63D8" w:rsidRPr="003C63D8">
        <w:rPr>
          <w:rFonts w:ascii="IRBadr" w:hAnsi="IRBadr" w:cs="IRBadr"/>
          <w:rtl/>
        </w:rPr>
        <w:t xml:space="preserve"> </w:t>
      </w:r>
      <w:r w:rsidR="003C63D8">
        <w:rPr>
          <w:rFonts w:ascii="IRBadr" w:hAnsi="IRBadr" w:cs="IRBadr" w:hint="cs"/>
          <w:rtl/>
        </w:rPr>
        <w:t xml:space="preserve">را </w:t>
      </w:r>
      <w:r w:rsidR="003C63D8" w:rsidRPr="00D356FF">
        <w:rPr>
          <w:rFonts w:ascii="IRBadr" w:hAnsi="IRBadr" w:cs="IRBadr"/>
          <w:rtl/>
        </w:rPr>
        <w:t>شامل می‌شود</w:t>
      </w:r>
      <w:r w:rsidR="00A65516" w:rsidRPr="00D356FF">
        <w:rPr>
          <w:rFonts w:ascii="IRBadr" w:hAnsi="IRBadr" w:cs="IRBadr"/>
          <w:rtl/>
        </w:rPr>
        <w:t>.</w:t>
      </w:r>
    </w:p>
    <w:p w:rsidR="0097010C" w:rsidRDefault="0097010C" w:rsidP="0097010C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80520C" w:rsidRDefault="003C63D8" w:rsidP="0080520C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لذا </w:t>
      </w:r>
      <w:r w:rsidR="00A65516" w:rsidRPr="00D356FF">
        <w:rPr>
          <w:rFonts w:ascii="IRBadr" w:hAnsi="IRBadr" w:cs="IRBadr"/>
          <w:rtl/>
        </w:rPr>
        <w:t>همه</w:t>
      </w:r>
      <w:r>
        <w:rPr>
          <w:rFonts w:ascii="IRBadr" w:hAnsi="IRBadr" w:cs="IRBadr" w:hint="cs"/>
          <w:rtl/>
        </w:rPr>
        <w:t xml:space="preserve"> به نحو</w:t>
      </w:r>
      <w:r w:rsidR="00A65516" w:rsidRPr="00D356FF">
        <w:rPr>
          <w:rFonts w:ascii="IRBadr" w:hAnsi="IRBadr" w:cs="IRBadr"/>
          <w:rtl/>
        </w:rPr>
        <w:t xml:space="preserve"> یکسان مشمول آن نهی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هستند</w:t>
      </w:r>
      <w:r w:rsidR="00A65516" w:rsidRPr="00D356FF">
        <w:rPr>
          <w:rFonts w:ascii="IRBadr" w:hAnsi="IRBadr" w:cs="IRBadr"/>
          <w:rtl/>
        </w:rPr>
        <w:t xml:space="preserve">. منتها </w:t>
      </w:r>
      <w:r>
        <w:rPr>
          <w:rFonts w:ascii="IRBadr" w:hAnsi="IRBadr" w:cs="IRBadr" w:hint="cs"/>
          <w:rtl/>
        </w:rPr>
        <w:t xml:space="preserve">در اینجا </w:t>
      </w:r>
      <w:r w:rsidR="00A65516" w:rsidRPr="00D356FF">
        <w:rPr>
          <w:rFonts w:ascii="IRBadr" w:hAnsi="IRBadr" w:cs="IRBadr"/>
          <w:rtl/>
        </w:rPr>
        <w:t xml:space="preserve">قطعاً باید غصبی دیگر انجام بدهد. </w:t>
      </w:r>
      <w:r>
        <w:rPr>
          <w:rFonts w:ascii="IRBadr" w:hAnsi="IRBadr" w:cs="IRBadr" w:hint="cs"/>
          <w:rtl/>
        </w:rPr>
        <w:t>لذا او</w:t>
      </w:r>
      <w:r w:rsidR="0097010C">
        <w:rPr>
          <w:rFonts w:ascii="IRBadr" w:hAnsi="IRBadr" w:cs="IRBadr"/>
          <w:rtl/>
        </w:rPr>
        <w:t xml:space="preserve"> </w:t>
      </w:r>
      <w:r w:rsidR="00A65516" w:rsidRPr="00D356FF">
        <w:rPr>
          <w:rFonts w:ascii="IRBadr" w:hAnsi="IRBadr" w:cs="IRBadr"/>
          <w:rtl/>
        </w:rPr>
        <w:t>اضطرار به حداقلی دارد. این لابدیت به خاطر مقایسه اقل و اکثر است و حتماً بین شرین اگر کسی مخیر بشود، شر اقل را انتخاب می‌کند.</w:t>
      </w:r>
    </w:p>
    <w:p w:rsidR="0097010C" w:rsidRDefault="0097010C" w:rsidP="0097010C">
      <w:pPr>
        <w:pStyle w:val="Heading2"/>
        <w:rPr>
          <w:rtl/>
        </w:rPr>
      </w:pPr>
      <w:bookmarkStart w:id="10" w:name="_Toc433341217"/>
      <w:r>
        <w:rPr>
          <w:rFonts w:hint="cs"/>
          <w:rtl/>
        </w:rPr>
        <w:t>مسأله سوم</w:t>
      </w:r>
      <w:bookmarkEnd w:id="10"/>
    </w:p>
    <w:p w:rsidR="008052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مطلب سوم </w:t>
      </w:r>
      <w:r w:rsidR="0092592A">
        <w:rPr>
          <w:rFonts w:ascii="IRBadr" w:hAnsi="IRBadr" w:cs="IRBadr"/>
          <w:rtl/>
        </w:rPr>
        <w:t>این‌که</w:t>
      </w:r>
      <w:r w:rsidRPr="00D356FF">
        <w:rPr>
          <w:rFonts w:ascii="IRBadr" w:hAnsi="IRBadr" w:cs="IRBadr"/>
          <w:rtl/>
        </w:rPr>
        <w:t xml:space="preserve"> </w:t>
      </w:r>
      <w:r w:rsidR="0080520C">
        <w:rPr>
          <w:rFonts w:ascii="IRBadr" w:hAnsi="IRBadr" w:cs="IRBadr" w:hint="cs"/>
          <w:rtl/>
        </w:rPr>
        <w:t xml:space="preserve">او </w:t>
      </w:r>
      <w:r w:rsidRPr="00D356FF">
        <w:rPr>
          <w:rFonts w:ascii="IRBadr" w:hAnsi="IRBadr" w:cs="IRBadr"/>
          <w:rtl/>
        </w:rPr>
        <w:t xml:space="preserve">راهی </w:t>
      </w:r>
      <w:r w:rsidR="0080520C" w:rsidRPr="00D356FF">
        <w:rPr>
          <w:rFonts w:ascii="IRBadr" w:hAnsi="IRBadr" w:cs="IRBadr"/>
          <w:rtl/>
        </w:rPr>
        <w:t>دیگر</w:t>
      </w:r>
      <w:r w:rsidR="0080520C" w:rsidRPr="00D356FF">
        <w:rPr>
          <w:rFonts w:ascii="IRBadr" w:hAnsi="IRBadr" w:cs="IRBadr"/>
          <w:rtl/>
        </w:rPr>
        <w:t xml:space="preserve"> </w:t>
      </w:r>
      <w:r w:rsidRPr="00D356FF">
        <w:rPr>
          <w:rFonts w:ascii="IRBadr" w:hAnsi="IRBadr" w:cs="IRBadr"/>
          <w:rtl/>
        </w:rPr>
        <w:t xml:space="preserve">ندارد </w:t>
      </w:r>
      <w:r w:rsidR="0080520C">
        <w:rPr>
          <w:rFonts w:ascii="IRBadr" w:hAnsi="IRBadr" w:cs="IRBadr" w:hint="cs"/>
          <w:rtl/>
        </w:rPr>
        <w:t>و</w:t>
      </w:r>
      <w:r w:rsidRPr="00D356FF">
        <w:rPr>
          <w:rFonts w:ascii="IRBadr" w:hAnsi="IRBadr" w:cs="IRBadr"/>
          <w:rtl/>
        </w:rPr>
        <w:t xml:space="preserve"> آن لابدیت </w:t>
      </w:r>
      <w:r w:rsidR="0092592A">
        <w:rPr>
          <w:rFonts w:ascii="IRBadr" w:hAnsi="IRBadr" w:cs="IRBadr"/>
          <w:rtl/>
        </w:rPr>
        <w:t>به‌عنوان</w:t>
      </w:r>
      <w:r w:rsidRPr="00D356FF">
        <w:rPr>
          <w:rFonts w:ascii="IRBadr" w:hAnsi="IRBadr" w:cs="IRBadr"/>
          <w:rtl/>
        </w:rPr>
        <w:t xml:space="preserve"> مقدمه وجوب</w:t>
      </w:r>
      <w:r w:rsidR="0080520C">
        <w:rPr>
          <w:rFonts w:ascii="IRBadr" w:hAnsi="IRBadr" w:cs="IRBadr" w:hint="cs"/>
          <w:rtl/>
        </w:rPr>
        <w:t xml:space="preserve">، </w:t>
      </w:r>
      <w:r w:rsidRPr="00D356FF">
        <w:rPr>
          <w:rFonts w:ascii="IRBadr" w:hAnsi="IRBadr" w:cs="IRBadr"/>
          <w:rtl/>
        </w:rPr>
        <w:t xml:space="preserve">خروج است. به خاطر اینکه امر دایر بین دو </w:t>
      </w:r>
      <w:r w:rsidR="0080520C">
        <w:rPr>
          <w:rFonts w:ascii="IRBadr" w:hAnsi="IRBadr" w:cs="IRBadr" w:hint="cs"/>
          <w:rtl/>
        </w:rPr>
        <w:t>حالت</w:t>
      </w:r>
      <w:r w:rsidRPr="00D356FF">
        <w:rPr>
          <w:rFonts w:ascii="IRBadr" w:hAnsi="IRBadr" w:cs="IRBadr"/>
          <w:rtl/>
        </w:rPr>
        <w:t xml:space="preserve"> است که یکی از این‌ها اقل فساد است و حتماً هر مولایی بین فساد کثیر و فساد قلیل، آن قلیل را انتخاب می‌کند.</w:t>
      </w:r>
    </w:p>
    <w:p w:rsidR="0097010C" w:rsidRDefault="0097010C" w:rsidP="0097010C">
      <w:pPr>
        <w:pStyle w:val="Heading2"/>
        <w:rPr>
          <w:rtl/>
        </w:rPr>
      </w:pPr>
      <w:bookmarkStart w:id="11" w:name="_Toc433341218"/>
      <w:r>
        <w:rPr>
          <w:rFonts w:hint="cs"/>
          <w:rtl/>
        </w:rPr>
        <w:lastRenderedPageBreak/>
        <w:t>مسأله چهارم</w:t>
      </w:r>
      <w:bookmarkEnd w:id="11"/>
    </w:p>
    <w:p w:rsidR="0080520C" w:rsidRDefault="00A65516" w:rsidP="008052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مطلب چهارم برای تکمیل بحث این است که </w:t>
      </w:r>
      <w:r w:rsidR="0092592A">
        <w:rPr>
          <w:rFonts w:ascii="IRBadr" w:hAnsi="IRBadr" w:cs="IRBadr"/>
          <w:rtl/>
        </w:rPr>
        <w:t>این‌که</w:t>
      </w:r>
      <w:r w:rsidRPr="00D356FF">
        <w:rPr>
          <w:rFonts w:ascii="IRBadr" w:hAnsi="IRBadr" w:cs="IRBadr"/>
          <w:rtl/>
        </w:rPr>
        <w:t xml:space="preserve"> می‌گوید حتماً </w:t>
      </w:r>
      <w:r w:rsidR="0092592A">
        <w:rPr>
          <w:rFonts w:ascii="IRBadr" w:hAnsi="IRBadr" w:cs="IRBadr"/>
          <w:rtl/>
        </w:rPr>
        <w:t>الآن</w:t>
      </w:r>
      <w:r w:rsidRPr="00D356FF">
        <w:rPr>
          <w:rFonts w:ascii="IRBadr" w:hAnsi="IRBadr" w:cs="IRBadr"/>
          <w:rtl/>
        </w:rPr>
        <w:t xml:space="preserve"> خروج را </w:t>
      </w:r>
      <w:r w:rsidR="0080520C" w:rsidRPr="00D356FF">
        <w:rPr>
          <w:rFonts w:ascii="IRBadr" w:hAnsi="IRBadr" w:cs="IRBadr"/>
          <w:rtl/>
        </w:rPr>
        <w:t xml:space="preserve">انجام بده </w:t>
      </w:r>
      <w:r w:rsidR="0080520C">
        <w:rPr>
          <w:rFonts w:ascii="IRBadr" w:hAnsi="IRBadr" w:cs="IRBadr" w:hint="cs"/>
          <w:rtl/>
        </w:rPr>
        <w:t>و</w:t>
      </w:r>
      <w:r w:rsidRPr="00D356FF">
        <w:rPr>
          <w:rFonts w:ascii="IRBadr" w:hAnsi="IRBadr" w:cs="IRBadr"/>
          <w:rtl/>
        </w:rPr>
        <w:t xml:space="preserve"> به </w:t>
      </w:r>
      <w:r w:rsidR="0080520C">
        <w:rPr>
          <w:rFonts w:ascii="IRBadr" w:hAnsi="IRBadr" w:cs="IRBadr" w:hint="cs"/>
          <w:rtl/>
        </w:rPr>
        <w:t xml:space="preserve">دلیل </w:t>
      </w:r>
      <w:r w:rsidRPr="00D356FF">
        <w:rPr>
          <w:rFonts w:ascii="IRBadr" w:hAnsi="IRBadr" w:cs="IRBadr"/>
          <w:rtl/>
        </w:rPr>
        <w:t xml:space="preserve">سوء اختیار بوده است، این مستلزم این نیست که نهی لا تغصب </w:t>
      </w:r>
      <w:r w:rsidR="0092592A">
        <w:rPr>
          <w:rFonts w:ascii="IRBadr" w:hAnsi="IRBadr" w:cs="IRBadr"/>
          <w:rtl/>
        </w:rPr>
        <w:t>به‌طورکلی</w:t>
      </w:r>
      <w:r w:rsidR="0080520C">
        <w:rPr>
          <w:rFonts w:ascii="IRBadr" w:hAnsi="IRBadr" w:cs="IRBadr" w:hint="cs"/>
          <w:rtl/>
        </w:rPr>
        <w:t xml:space="preserve"> را</w:t>
      </w:r>
      <w:r w:rsidRPr="00D356FF">
        <w:rPr>
          <w:rFonts w:ascii="IRBadr" w:hAnsi="IRBadr" w:cs="IRBadr"/>
          <w:rtl/>
        </w:rPr>
        <w:t xml:space="preserve"> بردارد. </w:t>
      </w:r>
      <w:r w:rsidR="0080520C">
        <w:rPr>
          <w:rFonts w:ascii="IRBadr" w:hAnsi="IRBadr" w:cs="IRBadr" w:hint="cs"/>
          <w:rtl/>
        </w:rPr>
        <w:t xml:space="preserve">بلکه </w:t>
      </w:r>
      <w:r w:rsidRPr="00D356FF">
        <w:rPr>
          <w:rFonts w:ascii="IRBadr" w:hAnsi="IRBadr" w:cs="IRBadr"/>
          <w:rtl/>
        </w:rPr>
        <w:t xml:space="preserve">در حدی که ضرورت دارد نهی را </w:t>
      </w:r>
      <w:r w:rsidR="0092592A">
        <w:rPr>
          <w:rFonts w:ascii="IRBadr" w:hAnsi="IRBadr" w:cs="IRBadr"/>
          <w:rtl/>
        </w:rPr>
        <w:t>برمی‌دارد</w:t>
      </w:r>
      <w:r w:rsidRPr="00D356FF">
        <w:rPr>
          <w:rFonts w:ascii="IRBadr" w:hAnsi="IRBadr" w:cs="IRBadr"/>
          <w:rtl/>
        </w:rPr>
        <w:t xml:space="preserve">. چون ذات نهی </w:t>
      </w:r>
      <w:r w:rsidR="0092592A">
        <w:rPr>
          <w:rFonts w:ascii="IRBadr" w:hAnsi="IRBadr" w:cs="IRBadr"/>
          <w:rtl/>
        </w:rPr>
        <w:t>به‌صورت</w:t>
      </w:r>
      <w:r w:rsidRPr="00D356FF">
        <w:rPr>
          <w:rFonts w:ascii="IRBadr" w:hAnsi="IRBadr" w:cs="IRBadr"/>
          <w:rtl/>
        </w:rPr>
        <w:t xml:space="preserve"> قضیه حقیقیه </w:t>
      </w:r>
      <w:r w:rsidR="0080520C">
        <w:rPr>
          <w:rFonts w:ascii="IRBadr" w:hAnsi="IRBadr" w:cs="IRBadr" w:hint="cs"/>
          <w:rtl/>
        </w:rPr>
        <w:t xml:space="preserve">در </w:t>
      </w:r>
      <w:r w:rsidRPr="00D356FF">
        <w:rPr>
          <w:rFonts w:ascii="IRBadr" w:hAnsi="IRBadr" w:cs="IRBadr"/>
          <w:rtl/>
        </w:rPr>
        <w:t>اینجا بود.</w:t>
      </w:r>
    </w:p>
    <w:p w:rsidR="0080520C" w:rsidRDefault="0097010C" w:rsidP="0097010C">
      <w:pPr>
        <w:pStyle w:val="Heading2"/>
        <w:rPr>
          <w:rtl/>
        </w:rPr>
      </w:pPr>
      <w:bookmarkStart w:id="12" w:name="_Toc433341219"/>
      <w:r>
        <w:rPr>
          <w:rFonts w:hint="cs"/>
          <w:rtl/>
        </w:rPr>
        <w:t>تمثیل بحث</w:t>
      </w:r>
      <w:bookmarkEnd w:id="12"/>
    </w:p>
    <w:p w:rsidR="0097010C" w:rsidRDefault="00A65516" w:rsidP="00082C9A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مرحوم شهید صدر </w:t>
      </w:r>
      <w:r w:rsidR="0080520C">
        <w:rPr>
          <w:rFonts w:ascii="IRBadr" w:hAnsi="IRBadr" w:cs="IRBadr" w:hint="cs"/>
          <w:rtl/>
        </w:rPr>
        <w:t xml:space="preserve">در </w:t>
      </w:r>
      <w:r w:rsidRPr="00D356FF">
        <w:rPr>
          <w:rFonts w:ascii="IRBadr" w:hAnsi="IRBadr" w:cs="IRBadr"/>
          <w:rtl/>
        </w:rPr>
        <w:t xml:space="preserve">اینجا در مباحث تعلیقه اش مثالی زده است، می‌گوید شرب دوا برای کسی که </w:t>
      </w:r>
      <w:r w:rsidR="0092592A">
        <w:rPr>
          <w:rFonts w:ascii="IRBadr" w:hAnsi="IRBadr" w:cs="IRBadr"/>
          <w:rtl/>
        </w:rPr>
        <w:t>الآن</w:t>
      </w:r>
      <w:r w:rsidRPr="00D356FF">
        <w:rPr>
          <w:rFonts w:ascii="IRBadr" w:hAnsi="IRBadr" w:cs="IRBadr"/>
          <w:rtl/>
        </w:rPr>
        <w:t xml:space="preserve"> اضطرار دارد که دوا را مصرف کند، قبل از اینکه مریض</w:t>
      </w:r>
      <w:r w:rsidR="0080520C">
        <w:rPr>
          <w:rFonts w:ascii="IRBadr" w:hAnsi="IRBadr" w:cs="IRBadr"/>
          <w:rtl/>
        </w:rPr>
        <w:t xml:space="preserve"> </w:t>
      </w:r>
      <w:r w:rsidRPr="00D356FF">
        <w:rPr>
          <w:rFonts w:ascii="IRBadr" w:hAnsi="IRBadr" w:cs="IRBadr"/>
          <w:rtl/>
        </w:rPr>
        <w:t xml:space="preserve">شود، چنان کراهتی داشت که هرگز دنبال او نمی‌رفت. </w:t>
      </w:r>
      <w:r w:rsidR="0092592A">
        <w:rPr>
          <w:rFonts w:ascii="IRBadr" w:hAnsi="IRBadr" w:cs="IRBadr"/>
          <w:rtl/>
        </w:rPr>
        <w:t>الآن هم</w:t>
      </w:r>
      <w:r w:rsidRPr="00D356FF">
        <w:rPr>
          <w:rFonts w:ascii="IRBadr" w:hAnsi="IRBadr" w:cs="IRBadr"/>
          <w:rtl/>
        </w:rPr>
        <w:t xml:space="preserve"> که مریض است این دعوا مکروهیت شأنیه </w:t>
      </w:r>
      <w:r w:rsidR="0080520C">
        <w:rPr>
          <w:rFonts w:ascii="IRBadr" w:hAnsi="IRBadr" w:cs="IRBadr" w:hint="cs"/>
          <w:rtl/>
        </w:rPr>
        <w:t xml:space="preserve">وجود </w:t>
      </w:r>
      <w:r w:rsidRPr="00D356FF">
        <w:rPr>
          <w:rFonts w:ascii="IRBadr" w:hAnsi="IRBadr" w:cs="IRBadr"/>
          <w:rtl/>
        </w:rPr>
        <w:t>دارد.</w:t>
      </w:r>
    </w:p>
    <w:p w:rsidR="00082C9A" w:rsidRDefault="00A65516" w:rsidP="00082C9A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 منتها با توجه به اینکه مقدمه سلامت او شده است، دیگر آن مکروهیت و مبغو</w:t>
      </w:r>
      <w:r w:rsidR="0080520C">
        <w:rPr>
          <w:rFonts w:ascii="IRBadr" w:hAnsi="IRBadr" w:cs="IRBadr" w:hint="cs"/>
          <w:rtl/>
        </w:rPr>
        <w:t>ض</w:t>
      </w:r>
      <w:r w:rsidRPr="00D356FF">
        <w:rPr>
          <w:rFonts w:ascii="IRBadr" w:hAnsi="IRBadr" w:cs="IRBadr"/>
          <w:rtl/>
        </w:rPr>
        <w:t xml:space="preserve">یت </w:t>
      </w:r>
      <w:r w:rsidR="0092592A">
        <w:rPr>
          <w:rFonts w:ascii="IRBadr" w:hAnsi="IRBadr" w:cs="IRBadr" w:hint="cs"/>
          <w:rtl/>
        </w:rPr>
        <w:t>از حالت</w:t>
      </w:r>
      <w:r w:rsidRPr="00D356FF">
        <w:rPr>
          <w:rFonts w:ascii="IRBadr" w:hAnsi="IRBadr" w:cs="IRBadr"/>
          <w:rtl/>
        </w:rPr>
        <w:t xml:space="preserve"> شأنیه</w:t>
      </w:r>
      <w:r w:rsidR="0080520C" w:rsidRPr="0080520C">
        <w:rPr>
          <w:rFonts w:ascii="IRBadr" w:hAnsi="IRBadr" w:cs="IRBadr"/>
          <w:rtl/>
        </w:rPr>
        <w:t xml:space="preserve"> </w:t>
      </w:r>
      <w:r w:rsidR="0080520C" w:rsidRPr="00D356FF">
        <w:rPr>
          <w:rFonts w:ascii="IRBadr" w:hAnsi="IRBadr" w:cs="IRBadr"/>
          <w:rtl/>
        </w:rPr>
        <w:t>می‌رود</w:t>
      </w:r>
      <w:r w:rsidRPr="00D356FF">
        <w:rPr>
          <w:rFonts w:ascii="IRBadr" w:hAnsi="IRBadr" w:cs="IRBadr"/>
          <w:rtl/>
        </w:rPr>
        <w:t xml:space="preserve">، </w:t>
      </w:r>
      <w:r w:rsidR="00082C9A">
        <w:rPr>
          <w:rFonts w:ascii="IRBadr" w:hAnsi="IRBadr" w:cs="IRBadr" w:hint="cs"/>
          <w:rtl/>
        </w:rPr>
        <w:t xml:space="preserve">و </w:t>
      </w:r>
      <w:r w:rsidRPr="00D356FF">
        <w:rPr>
          <w:rFonts w:ascii="IRBadr" w:hAnsi="IRBadr" w:cs="IRBadr"/>
          <w:rtl/>
        </w:rPr>
        <w:t>آن</w:t>
      </w:r>
      <w:r w:rsidR="00082C9A">
        <w:rPr>
          <w:rFonts w:ascii="IRBadr" w:hAnsi="IRBadr" w:cs="IRBadr" w:hint="cs"/>
          <w:rtl/>
        </w:rPr>
        <w:t>چ</w:t>
      </w:r>
      <w:r w:rsidRPr="00D356FF">
        <w:rPr>
          <w:rFonts w:ascii="IRBadr" w:hAnsi="IRBadr" w:cs="IRBadr"/>
          <w:rtl/>
        </w:rPr>
        <w:t>ه فعلی است، محبوبیت</w:t>
      </w:r>
      <w:r w:rsidR="00082C9A">
        <w:rPr>
          <w:rFonts w:ascii="IRBadr" w:hAnsi="IRBadr" w:cs="IRBadr"/>
          <w:rtl/>
        </w:rPr>
        <w:t xml:space="preserve"> است</w:t>
      </w:r>
      <w:r w:rsidRPr="00D356FF">
        <w:rPr>
          <w:rFonts w:ascii="IRBadr" w:hAnsi="IRBadr" w:cs="IRBadr"/>
          <w:rtl/>
        </w:rPr>
        <w:t xml:space="preserve"> که دارو را مصرف کند. </w:t>
      </w:r>
      <w:r w:rsidR="00082C9A">
        <w:rPr>
          <w:rFonts w:ascii="IRBadr" w:hAnsi="IRBadr" w:cs="IRBadr" w:hint="cs"/>
          <w:rtl/>
        </w:rPr>
        <w:t>در اینجا نیز به همین صورت است.</w:t>
      </w:r>
    </w:p>
    <w:p w:rsidR="0097010C" w:rsidRDefault="0092592A" w:rsidP="0097010C">
      <w:pPr>
        <w:pStyle w:val="Heading2"/>
        <w:rPr>
          <w:rFonts w:hint="cs"/>
          <w:rtl/>
        </w:rPr>
      </w:pPr>
      <w:r>
        <w:rPr>
          <w:rFonts w:hint="cs"/>
          <w:rtl/>
        </w:rPr>
        <w:t>نتیجه‌گیری</w:t>
      </w:r>
    </w:p>
    <w:p w:rsidR="00082C9A" w:rsidRDefault="00082C9A" w:rsidP="00082C9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پس یک نظریه این است که ملاک در اینجا مرتفع شده است، </w:t>
      </w:r>
      <w:r w:rsidR="00A65516" w:rsidRPr="00D356FF">
        <w:rPr>
          <w:rFonts w:ascii="IRBadr" w:hAnsi="IRBadr" w:cs="IRBadr"/>
          <w:rtl/>
        </w:rPr>
        <w:t>مناقشه دوم در کلام شهید صدر</w:t>
      </w:r>
      <w:r>
        <w:rPr>
          <w:rFonts w:ascii="IRBadr" w:hAnsi="IRBadr" w:cs="IRBadr" w:hint="cs"/>
          <w:rtl/>
        </w:rPr>
        <w:t xml:space="preserve"> این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بوده که</w:t>
      </w:r>
      <w:r w:rsidR="00A65516" w:rsidRPr="00D356FF">
        <w:rPr>
          <w:rFonts w:ascii="IRBadr" w:hAnsi="IRBadr" w:cs="IRBadr"/>
          <w:rtl/>
        </w:rPr>
        <w:t xml:space="preserve"> ممکن است کسی </w:t>
      </w:r>
      <w:r w:rsidR="0092592A">
        <w:rPr>
          <w:rFonts w:ascii="IRBadr" w:hAnsi="IRBadr" w:cs="IRBadr"/>
          <w:rtl/>
        </w:rPr>
        <w:t>این‌طور</w:t>
      </w:r>
      <w:r w:rsidR="00A65516" w:rsidRPr="00D356FF">
        <w:rPr>
          <w:rFonts w:ascii="IRBadr" w:hAnsi="IRBadr" w:cs="IRBadr"/>
          <w:rtl/>
        </w:rPr>
        <w:t xml:space="preserve"> به این نظریه اشکال کند که این نظریه </w:t>
      </w:r>
      <w:r w:rsidRPr="00D356FF">
        <w:rPr>
          <w:rFonts w:ascii="IRBadr" w:hAnsi="IRBadr" w:cs="IRBadr"/>
          <w:rtl/>
        </w:rPr>
        <w:t xml:space="preserve">یا </w:t>
      </w:r>
      <w:r w:rsidR="00A65516" w:rsidRPr="00D356FF">
        <w:rPr>
          <w:rFonts w:ascii="IRBadr" w:hAnsi="IRBadr" w:cs="IRBadr"/>
          <w:rtl/>
        </w:rPr>
        <w:t>مستلزم جهل مولی</w:t>
      </w:r>
      <w:r>
        <w:rPr>
          <w:rFonts w:ascii="IRBadr" w:hAnsi="IRBadr" w:cs="IRBadr"/>
          <w:rtl/>
        </w:rPr>
        <w:t xml:space="preserve"> است</w:t>
      </w:r>
      <w:r w:rsidR="00A65516" w:rsidRPr="00D356FF">
        <w:rPr>
          <w:rFonts w:ascii="IRBadr" w:hAnsi="IRBadr" w:cs="IRBadr"/>
          <w:rtl/>
        </w:rPr>
        <w:t xml:space="preserve"> یا </w:t>
      </w:r>
      <w:r>
        <w:rPr>
          <w:rFonts w:ascii="IRBadr" w:hAnsi="IRBadr" w:cs="IRBadr" w:hint="cs"/>
          <w:rtl/>
        </w:rPr>
        <w:t xml:space="preserve">اینکه </w:t>
      </w:r>
      <w:r w:rsidR="00A65516" w:rsidRPr="00D356FF">
        <w:rPr>
          <w:rFonts w:ascii="IRBadr" w:hAnsi="IRBadr" w:cs="IRBadr"/>
          <w:rtl/>
        </w:rPr>
        <w:t xml:space="preserve">تحریم از اول </w:t>
      </w:r>
      <w:r>
        <w:rPr>
          <w:rFonts w:ascii="IRBadr" w:hAnsi="IRBadr" w:cs="IRBadr" w:hint="cs"/>
          <w:rtl/>
        </w:rPr>
        <w:t xml:space="preserve">نباید </w:t>
      </w:r>
      <w:r w:rsidR="00A65516" w:rsidRPr="00D356FF">
        <w:rPr>
          <w:rFonts w:ascii="IRBadr" w:hAnsi="IRBadr" w:cs="IRBadr"/>
          <w:rtl/>
        </w:rPr>
        <w:t>جدی</w:t>
      </w:r>
      <w:r>
        <w:rPr>
          <w:rFonts w:ascii="IRBadr" w:hAnsi="IRBadr" w:cs="IRBadr"/>
          <w:rtl/>
        </w:rPr>
        <w:t xml:space="preserve"> </w:t>
      </w:r>
      <w:r w:rsidR="00A65516" w:rsidRPr="00D356FF">
        <w:rPr>
          <w:rFonts w:ascii="IRBadr" w:hAnsi="IRBadr" w:cs="IRBadr"/>
          <w:rtl/>
        </w:rPr>
        <w:t>باشد.</w:t>
      </w:r>
    </w:p>
    <w:p w:rsidR="0097010C" w:rsidRDefault="0097010C" w:rsidP="0097010C">
      <w:pPr>
        <w:pStyle w:val="Heading2"/>
        <w:rPr>
          <w:rtl/>
        </w:rPr>
      </w:pPr>
      <w:bookmarkStart w:id="13" w:name="_Toc433341221"/>
      <w:r>
        <w:rPr>
          <w:rFonts w:hint="cs"/>
          <w:rtl/>
        </w:rPr>
        <w:t>تشریح مسأله</w:t>
      </w:r>
      <w:bookmarkEnd w:id="13"/>
    </w:p>
    <w:p w:rsidR="00082C9A" w:rsidRDefault="00A65516" w:rsidP="00082C9A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>با این توضی</w:t>
      </w:r>
      <w:r w:rsidR="00082C9A">
        <w:rPr>
          <w:rFonts w:ascii="IRBadr" w:hAnsi="IRBadr" w:cs="IRBadr"/>
          <w:rtl/>
        </w:rPr>
        <w:t>ح</w:t>
      </w:r>
      <w:r w:rsidR="00082C9A">
        <w:rPr>
          <w:rFonts w:ascii="IRBadr" w:hAnsi="IRBadr" w:cs="IRBadr" w:hint="cs"/>
          <w:rtl/>
        </w:rPr>
        <w:t xml:space="preserve"> که</w:t>
      </w:r>
      <w:r w:rsidRPr="00D356FF">
        <w:rPr>
          <w:rFonts w:ascii="IRBadr" w:hAnsi="IRBadr" w:cs="IRBadr"/>
          <w:rtl/>
        </w:rPr>
        <w:t xml:space="preserve"> </w:t>
      </w:r>
      <w:r w:rsidR="0092592A">
        <w:rPr>
          <w:rFonts w:ascii="IRBadr" w:hAnsi="IRBadr" w:cs="IRBadr"/>
          <w:rtl/>
        </w:rPr>
        <w:t>وقتی‌که</w:t>
      </w:r>
      <w:r w:rsidRPr="00D356FF">
        <w:rPr>
          <w:rFonts w:ascii="IRBadr" w:hAnsi="IRBadr" w:cs="IRBadr"/>
          <w:rtl/>
        </w:rPr>
        <w:t xml:space="preserve"> او </w:t>
      </w:r>
      <w:r w:rsidR="0092592A">
        <w:rPr>
          <w:rFonts w:ascii="IRBadr" w:hAnsi="IRBadr" w:cs="IRBadr"/>
          <w:rtl/>
        </w:rPr>
        <w:t>نهی‌ای</w:t>
      </w:r>
      <w:r w:rsidRPr="00D356FF">
        <w:rPr>
          <w:rFonts w:ascii="IRBadr" w:hAnsi="IRBadr" w:cs="IRBadr"/>
          <w:rtl/>
        </w:rPr>
        <w:t xml:space="preserve"> قرار می‌دهد که حتی شامل این خروج هم می‌شود، </w:t>
      </w:r>
      <w:r w:rsidR="0092592A">
        <w:rPr>
          <w:rFonts w:ascii="IRBadr" w:hAnsi="IRBadr" w:cs="IRBadr"/>
          <w:rtl/>
        </w:rPr>
        <w:t>درحالی‌که</w:t>
      </w:r>
      <w:r w:rsidRPr="00D356FF">
        <w:rPr>
          <w:rFonts w:ascii="IRBadr" w:hAnsi="IRBadr" w:cs="IRBadr"/>
          <w:rtl/>
        </w:rPr>
        <w:t xml:space="preserve"> می‌داند </w:t>
      </w:r>
      <w:r w:rsidR="0092592A">
        <w:rPr>
          <w:rFonts w:ascii="IRBadr" w:hAnsi="IRBadr" w:cs="IRBadr"/>
          <w:rtl/>
        </w:rPr>
        <w:t>بعدازاینکه</w:t>
      </w:r>
      <w:r w:rsidRPr="00D356FF">
        <w:rPr>
          <w:rFonts w:ascii="IRBadr" w:hAnsi="IRBadr" w:cs="IRBadr"/>
          <w:rtl/>
        </w:rPr>
        <w:t xml:space="preserve"> داخل شد، دیگر این حرکت خروجیه، ملاک حرمت</w:t>
      </w:r>
      <w:r w:rsidR="00082C9A">
        <w:rPr>
          <w:rFonts w:ascii="IRBadr" w:hAnsi="IRBadr" w:cs="IRBadr" w:hint="cs"/>
          <w:rtl/>
        </w:rPr>
        <w:t xml:space="preserve"> را</w:t>
      </w:r>
      <w:r w:rsidRPr="00D356FF">
        <w:rPr>
          <w:rFonts w:ascii="IRBadr" w:hAnsi="IRBadr" w:cs="IRBadr"/>
          <w:rtl/>
        </w:rPr>
        <w:t xml:space="preserve"> ندارد</w:t>
      </w:r>
      <w:r w:rsidR="00082C9A">
        <w:rPr>
          <w:rFonts w:ascii="IRBadr" w:hAnsi="IRBadr" w:cs="IRBadr" w:hint="cs"/>
          <w:rtl/>
        </w:rPr>
        <w:t>،</w:t>
      </w:r>
      <w:r w:rsidRPr="00D356FF">
        <w:rPr>
          <w:rFonts w:ascii="IRBadr" w:hAnsi="IRBadr" w:cs="IRBadr"/>
          <w:rtl/>
        </w:rPr>
        <w:t xml:space="preserve"> این چه نوع نهیی است که </w:t>
      </w:r>
      <w:r w:rsidR="00082C9A">
        <w:rPr>
          <w:rFonts w:ascii="IRBadr" w:hAnsi="IRBadr" w:cs="IRBadr" w:hint="cs"/>
          <w:rtl/>
        </w:rPr>
        <w:t xml:space="preserve">شارع </w:t>
      </w:r>
      <w:r w:rsidR="0092592A">
        <w:rPr>
          <w:rFonts w:ascii="IRBadr" w:hAnsi="IRBadr" w:cs="IRBadr"/>
          <w:rtl/>
        </w:rPr>
        <w:t>الآن</w:t>
      </w:r>
      <w:r w:rsidRPr="00D356FF">
        <w:rPr>
          <w:rFonts w:ascii="IRBadr" w:hAnsi="IRBadr" w:cs="IRBadr"/>
          <w:rtl/>
        </w:rPr>
        <w:t xml:space="preserve"> جعل می‌کند؟ </w:t>
      </w:r>
      <w:r w:rsidR="00082C9A">
        <w:rPr>
          <w:rFonts w:ascii="IRBadr" w:hAnsi="IRBadr" w:cs="IRBadr" w:hint="cs"/>
          <w:rtl/>
        </w:rPr>
        <w:t xml:space="preserve">لذا </w:t>
      </w:r>
      <w:r w:rsidRPr="00D356FF">
        <w:rPr>
          <w:rFonts w:ascii="IRBadr" w:hAnsi="IRBadr" w:cs="IRBadr"/>
          <w:rtl/>
        </w:rPr>
        <w:t>این یا ناشی از این است که مولی معاذ الله نمی‌دانسته که این قضیه چه طور</w:t>
      </w:r>
      <w:r w:rsidR="00082C9A">
        <w:rPr>
          <w:rFonts w:ascii="IRBadr" w:hAnsi="IRBadr" w:cs="IRBadr" w:hint="cs"/>
          <w:rtl/>
        </w:rPr>
        <w:t xml:space="preserve"> خواهد شد</w:t>
      </w:r>
      <w:r w:rsidR="00082C9A" w:rsidRPr="00D356FF">
        <w:rPr>
          <w:rFonts w:ascii="IRBadr" w:hAnsi="IRBadr" w:cs="IRBadr"/>
          <w:rtl/>
        </w:rPr>
        <w:t xml:space="preserve"> </w:t>
      </w:r>
      <w:r w:rsidRPr="00D356FF">
        <w:rPr>
          <w:rFonts w:ascii="IRBadr" w:hAnsi="IRBadr" w:cs="IRBadr"/>
          <w:rtl/>
        </w:rPr>
        <w:t>یا اینکه این تحریم تحریم جدی نیست</w:t>
      </w:r>
      <w:r w:rsidR="00082C9A">
        <w:rPr>
          <w:rFonts w:ascii="IRBadr" w:hAnsi="IRBadr" w:cs="IRBadr" w:hint="cs"/>
          <w:rtl/>
        </w:rPr>
        <w:t>.</w:t>
      </w:r>
    </w:p>
    <w:p w:rsidR="0097010C" w:rsidRDefault="0097010C" w:rsidP="0097010C">
      <w:pPr>
        <w:pStyle w:val="Heading2"/>
        <w:rPr>
          <w:rtl/>
        </w:rPr>
      </w:pPr>
      <w:bookmarkStart w:id="14" w:name="_Toc433341222"/>
      <w:r>
        <w:rPr>
          <w:rFonts w:hint="cs"/>
          <w:rtl/>
        </w:rPr>
        <w:t>تکیه بحثی شهید صدر</w:t>
      </w:r>
      <w:bookmarkEnd w:id="14"/>
    </w:p>
    <w:p w:rsidR="00082C9A" w:rsidRDefault="00A65516" w:rsidP="00082C9A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>در بیان مرحوم شهید صدر بر آن جهل</w:t>
      </w:r>
      <w:r w:rsidR="00082C9A" w:rsidRPr="00082C9A">
        <w:rPr>
          <w:rFonts w:ascii="IRBadr" w:hAnsi="IRBadr" w:cs="IRBadr"/>
          <w:rtl/>
        </w:rPr>
        <w:t xml:space="preserve"> </w:t>
      </w:r>
      <w:r w:rsidR="00082C9A" w:rsidRPr="00D356FF">
        <w:rPr>
          <w:rFonts w:ascii="IRBadr" w:hAnsi="IRBadr" w:cs="IRBadr"/>
          <w:rtl/>
        </w:rPr>
        <w:t>تأکید شده</w:t>
      </w:r>
      <w:r w:rsidR="0097010C">
        <w:rPr>
          <w:rFonts w:ascii="IRBadr" w:hAnsi="IRBadr" w:cs="IRBadr"/>
          <w:rtl/>
        </w:rPr>
        <w:t xml:space="preserve"> </w:t>
      </w:r>
      <w:r w:rsidR="00082C9A">
        <w:rPr>
          <w:rFonts w:ascii="IRBadr" w:hAnsi="IRBadr" w:cs="IRBadr" w:hint="cs"/>
          <w:rtl/>
        </w:rPr>
        <w:t>و</w:t>
      </w:r>
      <w:r w:rsidR="00082C9A">
        <w:rPr>
          <w:rFonts w:ascii="IRBadr" w:hAnsi="IRBadr" w:cs="IRBadr"/>
          <w:rtl/>
        </w:rPr>
        <w:t xml:space="preserve"> شق دوم</w:t>
      </w:r>
      <w:r w:rsidR="00082C9A">
        <w:rPr>
          <w:rFonts w:ascii="IRBadr" w:hAnsi="IRBadr" w:cs="IRBadr" w:hint="cs"/>
          <w:rtl/>
        </w:rPr>
        <w:t xml:space="preserve"> بیان</w:t>
      </w:r>
      <w:r w:rsidRPr="00D356FF">
        <w:rPr>
          <w:rFonts w:ascii="IRBadr" w:hAnsi="IRBadr" w:cs="IRBadr"/>
          <w:rtl/>
        </w:rPr>
        <w:t xml:space="preserve"> مخفی‌تر است. </w:t>
      </w:r>
      <w:r w:rsidR="0092592A">
        <w:rPr>
          <w:rFonts w:ascii="IRBadr" w:hAnsi="IRBadr" w:cs="IRBadr"/>
          <w:rtl/>
        </w:rPr>
        <w:t>درحالی‌که</w:t>
      </w:r>
      <w:r w:rsidRPr="00D356FF">
        <w:rPr>
          <w:rFonts w:ascii="IRBadr" w:hAnsi="IRBadr" w:cs="IRBadr"/>
          <w:rtl/>
        </w:rPr>
        <w:t xml:space="preserve"> به نظر من این شق دوم بیشتر مهم است</w:t>
      </w:r>
      <w:r w:rsidR="00082C9A">
        <w:rPr>
          <w:rFonts w:ascii="IRBadr" w:hAnsi="IRBadr" w:cs="IRBadr" w:hint="cs"/>
          <w:rtl/>
        </w:rPr>
        <w:t>،</w:t>
      </w:r>
      <w:r w:rsidRPr="00D356FF">
        <w:rPr>
          <w:rFonts w:ascii="IRBadr" w:hAnsi="IRBadr" w:cs="IRBadr"/>
          <w:rtl/>
        </w:rPr>
        <w:t xml:space="preserve"> من تقریرم تأکیدم روی تالی فاسد دوم است. بنابراین تالی فاسد این تصویر شما احد الامرین است.</w:t>
      </w:r>
    </w:p>
    <w:p w:rsidR="0097010C" w:rsidRDefault="0097010C" w:rsidP="0097010C">
      <w:pPr>
        <w:pStyle w:val="Heading2"/>
        <w:rPr>
          <w:rtl/>
        </w:rPr>
      </w:pPr>
      <w:bookmarkStart w:id="15" w:name="_Toc433341223"/>
      <w:r>
        <w:rPr>
          <w:rFonts w:hint="cs"/>
          <w:rtl/>
        </w:rPr>
        <w:lastRenderedPageBreak/>
        <w:t>پاسخ از اشکال دوم</w:t>
      </w:r>
      <w:bookmarkEnd w:id="15"/>
    </w:p>
    <w:p w:rsidR="0097010C" w:rsidRDefault="00A65516" w:rsidP="009701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این اشکال دوم هم با </w:t>
      </w:r>
      <w:r w:rsidR="0092592A">
        <w:rPr>
          <w:rFonts w:ascii="IRBadr" w:hAnsi="IRBadr" w:cs="IRBadr"/>
          <w:rtl/>
        </w:rPr>
        <w:t>طول‌وتفصیل‌هایی</w:t>
      </w:r>
      <w:r w:rsidRPr="00D356FF">
        <w:rPr>
          <w:rFonts w:ascii="IRBadr" w:hAnsi="IRBadr" w:cs="IRBadr"/>
          <w:rtl/>
        </w:rPr>
        <w:t xml:space="preserve"> که در کلام شهید صدر و بزرگان است، جوابش این است که نه </w:t>
      </w:r>
      <w:r w:rsidR="0092592A">
        <w:rPr>
          <w:rFonts w:ascii="IRBadr" w:hAnsi="IRBadr" w:cs="IRBadr"/>
          <w:rtl/>
        </w:rPr>
        <w:t>هیچ‌کدام</w:t>
      </w:r>
      <w:r w:rsidRPr="00D356FF">
        <w:rPr>
          <w:rFonts w:ascii="IRBadr" w:hAnsi="IRBadr" w:cs="IRBadr"/>
          <w:rtl/>
        </w:rPr>
        <w:t xml:space="preserve"> تالی فاسد نیست. </w:t>
      </w:r>
      <w:r w:rsidR="0097010C">
        <w:rPr>
          <w:rFonts w:ascii="IRBadr" w:hAnsi="IRBadr" w:cs="IRBadr" w:hint="cs"/>
          <w:rtl/>
        </w:rPr>
        <w:t>در اینجا جهلی نیست و</w:t>
      </w:r>
      <w:r w:rsidRPr="00D356FF">
        <w:rPr>
          <w:rFonts w:ascii="IRBadr" w:hAnsi="IRBadr" w:cs="IRBadr"/>
          <w:rtl/>
        </w:rPr>
        <w:t xml:space="preserve"> ارزش این نهی و زجر به این است که عدم ورود را</w:t>
      </w:r>
      <w:r w:rsidR="0097010C">
        <w:rPr>
          <w:rFonts w:ascii="IRBadr" w:hAnsi="IRBadr" w:cs="IRBadr"/>
          <w:rtl/>
        </w:rPr>
        <w:t xml:space="preserve"> </w:t>
      </w:r>
      <w:r w:rsidR="0097010C">
        <w:rPr>
          <w:rFonts w:ascii="IRBadr" w:hAnsi="IRBadr" w:cs="IRBadr" w:hint="cs"/>
          <w:rtl/>
        </w:rPr>
        <w:t xml:space="preserve">بسیار </w:t>
      </w:r>
      <w:r w:rsidRPr="00D356FF">
        <w:rPr>
          <w:rFonts w:ascii="IRBadr" w:hAnsi="IRBadr" w:cs="IRBadr"/>
          <w:rtl/>
        </w:rPr>
        <w:t>مؤکد می‌کند.</w:t>
      </w:r>
    </w:p>
    <w:p w:rsidR="0097010C" w:rsidRPr="0097010C" w:rsidRDefault="0097010C" w:rsidP="0097010C">
      <w:pPr>
        <w:pStyle w:val="Heading2"/>
        <w:rPr>
          <w:rtl/>
        </w:rPr>
      </w:pPr>
      <w:bookmarkStart w:id="16" w:name="_Toc433341224"/>
      <w:r w:rsidRPr="0097010C">
        <w:rPr>
          <w:rFonts w:hint="cs"/>
          <w:rtl/>
        </w:rPr>
        <w:t>اعتبارات در احکام وضعیه و تکلیفیه</w:t>
      </w:r>
      <w:bookmarkEnd w:id="16"/>
    </w:p>
    <w:p w:rsidR="00152670" w:rsidRPr="00D356FF" w:rsidRDefault="00A65516" w:rsidP="0097010C">
      <w:pPr>
        <w:spacing w:line="360" w:lineRule="auto"/>
        <w:ind w:firstLine="0"/>
        <w:rPr>
          <w:rFonts w:ascii="IRBadr" w:hAnsi="IRBadr" w:cs="IRBadr"/>
          <w:rtl/>
        </w:rPr>
      </w:pPr>
      <w:r w:rsidRPr="00D356FF">
        <w:rPr>
          <w:rFonts w:ascii="IRBadr" w:hAnsi="IRBadr" w:cs="IRBadr"/>
          <w:rtl/>
        </w:rPr>
        <w:t xml:space="preserve">در احکام وضعیه </w:t>
      </w:r>
      <w:r w:rsidR="0092592A">
        <w:rPr>
          <w:rFonts w:ascii="IRBadr" w:hAnsi="IRBadr" w:cs="IRBadr"/>
          <w:rtl/>
        </w:rPr>
        <w:t>این‌طور</w:t>
      </w:r>
      <w:r w:rsidRPr="00D356FF">
        <w:rPr>
          <w:rFonts w:ascii="IRBadr" w:hAnsi="IRBadr" w:cs="IRBadr"/>
          <w:rtl/>
        </w:rPr>
        <w:t xml:space="preserve"> است که گاهی اعتبار </w:t>
      </w:r>
      <w:r w:rsidR="0092592A">
        <w:rPr>
          <w:rFonts w:ascii="IRBadr" w:hAnsi="IRBadr" w:cs="IRBadr"/>
          <w:rtl/>
        </w:rPr>
        <w:t>الآن</w:t>
      </w:r>
      <w:r w:rsidRPr="00D356FF">
        <w:rPr>
          <w:rFonts w:ascii="IRBadr" w:hAnsi="IRBadr" w:cs="IRBadr"/>
          <w:rtl/>
        </w:rPr>
        <w:t xml:space="preserve"> است، ولی معتبر بعد یا قبل است. در اعتبارات تکلیفی هم این میسر است، </w:t>
      </w:r>
      <w:r w:rsidR="0097010C">
        <w:rPr>
          <w:rFonts w:ascii="IRBadr" w:hAnsi="IRBadr" w:cs="IRBadr" w:hint="cs"/>
          <w:rtl/>
        </w:rPr>
        <w:t xml:space="preserve">و </w:t>
      </w:r>
      <w:r w:rsidRPr="00D356FF">
        <w:rPr>
          <w:rFonts w:ascii="IRBadr" w:hAnsi="IRBadr" w:cs="IRBadr"/>
          <w:rtl/>
        </w:rPr>
        <w:t xml:space="preserve">مانعی ندارد. منتها باید لغو </w:t>
      </w:r>
      <w:r w:rsidR="0097010C">
        <w:rPr>
          <w:rFonts w:ascii="IRBadr" w:hAnsi="IRBadr" w:cs="IRBadr" w:hint="cs"/>
          <w:rtl/>
        </w:rPr>
        <w:t>نبوده</w:t>
      </w:r>
      <w:r w:rsidR="0097010C">
        <w:rPr>
          <w:rFonts w:ascii="IRBadr" w:hAnsi="IRBadr" w:cs="IRBadr"/>
          <w:rtl/>
        </w:rPr>
        <w:t xml:space="preserve"> </w:t>
      </w:r>
      <w:r w:rsidR="0097010C">
        <w:rPr>
          <w:rFonts w:ascii="IRBadr" w:hAnsi="IRBadr" w:cs="IRBadr" w:hint="cs"/>
          <w:rtl/>
        </w:rPr>
        <w:t>و</w:t>
      </w:r>
      <w:r w:rsidRPr="00D356FF">
        <w:rPr>
          <w:rFonts w:ascii="IRBadr" w:hAnsi="IRBadr" w:cs="IRBadr"/>
          <w:rtl/>
        </w:rPr>
        <w:t xml:space="preserve"> ارزش </w:t>
      </w:r>
      <w:r w:rsidR="0097010C">
        <w:rPr>
          <w:rFonts w:ascii="IRBadr" w:hAnsi="IRBadr" w:cs="IRBadr" w:hint="cs"/>
          <w:rtl/>
        </w:rPr>
        <w:t>و</w:t>
      </w:r>
      <w:r w:rsidRPr="00D356FF">
        <w:rPr>
          <w:rFonts w:ascii="IRBadr" w:hAnsi="IRBadr" w:cs="IRBadr"/>
          <w:rtl/>
        </w:rPr>
        <w:t xml:space="preserve"> ثمره داشته باشد. بنابراین این دو اشکال که عیناً در کلمات شهید صدر آمده بوده</w:t>
      </w:r>
      <w:r w:rsidR="0097010C">
        <w:rPr>
          <w:rFonts w:ascii="IRBadr" w:hAnsi="IRBadr" w:cs="IRBadr" w:hint="cs"/>
          <w:rtl/>
        </w:rPr>
        <w:t>،</w:t>
      </w:r>
      <w:r w:rsidRPr="00D356FF">
        <w:rPr>
          <w:rFonts w:ascii="IRBadr" w:hAnsi="IRBadr" w:cs="IRBadr"/>
          <w:rtl/>
        </w:rPr>
        <w:t xml:space="preserve"> </w:t>
      </w:r>
      <w:r w:rsidR="0092592A">
        <w:rPr>
          <w:rFonts w:ascii="IRBadr" w:hAnsi="IRBadr" w:cs="IRBadr"/>
          <w:rtl/>
        </w:rPr>
        <w:t>قابل‌حل</w:t>
      </w:r>
      <w:r w:rsidRPr="00D356FF">
        <w:rPr>
          <w:rFonts w:ascii="IRBadr" w:hAnsi="IRBadr" w:cs="IRBadr"/>
          <w:rtl/>
        </w:rPr>
        <w:t xml:space="preserve"> و جواب است.</w:t>
      </w:r>
    </w:p>
    <w:sectPr w:rsidR="00152670" w:rsidRPr="00D356FF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44" w:rsidRDefault="00E35744" w:rsidP="000D5800">
      <w:pPr>
        <w:spacing w:after="0"/>
      </w:pPr>
      <w:r>
        <w:separator/>
      </w:r>
    </w:p>
  </w:endnote>
  <w:endnote w:type="continuationSeparator" w:id="0">
    <w:p w:rsidR="00E35744" w:rsidRDefault="00E3574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0C" w:rsidRDefault="00970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A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0C" w:rsidRDefault="00970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44" w:rsidRDefault="00E35744" w:rsidP="000D5800">
      <w:pPr>
        <w:spacing w:after="0"/>
      </w:pPr>
      <w:r>
        <w:separator/>
      </w:r>
    </w:p>
  </w:footnote>
  <w:footnote w:type="continuationSeparator" w:id="0">
    <w:p w:rsidR="00E35744" w:rsidRDefault="00E3574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0C" w:rsidRDefault="00970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A6551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929569" wp14:editId="647AD85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FB72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ar-SA"/>
      </w:rPr>
      <w:drawing>
        <wp:inline distT="0" distB="0" distL="0" distR="0" wp14:anchorId="57CB4991" wp14:editId="2CD21B1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97010C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65516">
      <w:rPr>
        <w:rFonts w:ascii="IranNastaliq" w:hAnsi="IranNastaliq" w:cs="IranNastaliq" w:hint="cs"/>
        <w:sz w:val="40"/>
        <w:szCs w:val="40"/>
        <w:rtl/>
      </w:rPr>
      <w:t>4585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0C" w:rsidRDefault="00970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16"/>
    <w:rsid w:val="000228A2"/>
    <w:rsid w:val="000324F1"/>
    <w:rsid w:val="00041FE0"/>
    <w:rsid w:val="00052BA3"/>
    <w:rsid w:val="0006363E"/>
    <w:rsid w:val="00080DFF"/>
    <w:rsid w:val="00082C9A"/>
    <w:rsid w:val="00085ED5"/>
    <w:rsid w:val="000A1A51"/>
    <w:rsid w:val="000B7AFF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C5ECC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63D8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30FD7"/>
    <w:rsid w:val="0053236C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A2C34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520C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592A"/>
    <w:rsid w:val="00927388"/>
    <w:rsid w:val="009274FE"/>
    <w:rsid w:val="009401AC"/>
    <w:rsid w:val="009475B7"/>
    <w:rsid w:val="0095758E"/>
    <w:rsid w:val="009613AC"/>
    <w:rsid w:val="0097010C"/>
    <w:rsid w:val="00980643"/>
    <w:rsid w:val="009A42EF"/>
    <w:rsid w:val="009A79A0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65516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2D64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56FF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5744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1BF9BF-61EC-4E15-9C66-5858EC87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97010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97010C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70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8B42-0D12-47DF-89E3-6F27A350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384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11</cp:revision>
  <dcterms:created xsi:type="dcterms:W3CDTF">2015-02-28T18:23:00Z</dcterms:created>
  <dcterms:modified xsi:type="dcterms:W3CDTF">2015-10-23T12:27:00Z</dcterms:modified>
</cp:coreProperties>
</file>