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BA" w:rsidRDefault="003574F7" w:rsidP="00520D60">
      <w:pPr>
        <w:pStyle w:val="NoSpacing"/>
        <w:rPr>
          <w:rtl/>
        </w:rPr>
      </w:pPr>
      <w:bookmarkStart w:id="0" w:name="_GoBack"/>
      <w:r>
        <w:rPr>
          <w:rFonts w:hint="cs"/>
          <w:rtl/>
        </w:rPr>
        <w:tab/>
      </w:r>
      <w:bookmarkEnd w:id="0"/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27928266"/>
        <w:docPartObj>
          <w:docPartGallery w:val="Table of Contents"/>
          <w:docPartUnique/>
        </w:docPartObj>
      </w:sdtPr>
      <w:sdtEndPr/>
      <w:sdtContent>
        <w:p w:rsidR="00EE0ABA" w:rsidRDefault="00EE0ABA" w:rsidP="00EE0ABA">
          <w:pPr>
            <w:pStyle w:val="TOCHeading"/>
            <w:rPr>
              <w:rtl/>
            </w:rPr>
          </w:pPr>
        </w:p>
        <w:p w:rsidR="00EE0ABA" w:rsidRDefault="00EE0ABA" w:rsidP="00EE0ABA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095178" w:history="1">
            <w:r w:rsidRPr="00A50F07">
              <w:rPr>
                <w:rStyle w:val="Hyperlink"/>
                <w:rFonts w:hint="eastAsia"/>
                <w:noProof/>
                <w:rtl/>
              </w:rPr>
              <w:t>مرور</w:t>
            </w:r>
            <w:r w:rsidRPr="00A50F07">
              <w:rPr>
                <w:rStyle w:val="Hyperlink"/>
                <w:rFonts w:hint="cs"/>
                <w:noProof/>
                <w:rtl/>
              </w:rPr>
              <w:t>ی</w:t>
            </w:r>
            <w:r w:rsidRPr="00A50F07">
              <w:rPr>
                <w:rStyle w:val="Hyperlink"/>
                <w:noProof/>
                <w:rtl/>
              </w:rPr>
              <w:t xml:space="preserve"> </w:t>
            </w:r>
            <w:r w:rsidRPr="00A50F07">
              <w:rPr>
                <w:rStyle w:val="Hyperlink"/>
                <w:rFonts w:hint="eastAsia"/>
                <w:noProof/>
                <w:rtl/>
              </w:rPr>
              <w:t>بر</w:t>
            </w:r>
            <w:r w:rsidRPr="00A50F07">
              <w:rPr>
                <w:rStyle w:val="Hyperlink"/>
                <w:noProof/>
                <w:rtl/>
              </w:rPr>
              <w:t xml:space="preserve"> </w:t>
            </w:r>
            <w:r w:rsidRPr="00A50F07">
              <w:rPr>
                <w:rStyle w:val="Hyperlink"/>
                <w:rFonts w:hint="eastAsia"/>
                <w:noProof/>
                <w:rtl/>
              </w:rPr>
              <w:t>مقدمه</w:t>
            </w:r>
            <w:r w:rsidRPr="00A50F07">
              <w:rPr>
                <w:rStyle w:val="Hyperlink"/>
                <w:noProof/>
                <w:rtl/>
              </w:rPr>
              <w:t xml:space="preserve"> </w:t>
            </w:r>
            <w:r w:rsidRPr="00A50F07">
              <w:rPr>
                <w:rStyle w:val="Hyperlink"/>
                <w:rFonts w:hint="eastAsia"/>
                <w:noProof/>
                <w:rtl/>
              </w:rPr>
              <w:t>سوم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_Toc430095178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ABA" w:rsidRDefault="00641521" w:rsidP="00EE0ABA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30095179" w:history="1">
            <w:r w:rsidR="00EE0ABA" w:rsidRPr="00A50F07">
              <w:rPr>
                <w:rStyle w:val="Hyperlink"/>
                <w:rFonts w:hint="eastAsia"/>
                <w:noProof/>
                <w:rtl/>
              </w:rPr>
              <w:t>مقدمه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چهارم</w:t>
            </w:r>
            <w:r w:rsidR="00EE0ABA" w:rsidRPr="00A50F07">
              <w:rPr>
                <w:rStyle w:val="Hyperlink"/>
                <w:noProof/>
                <w:rtl/>
              </w:rPr>
              <w:t xml:space="preserve">: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در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ا</w:t>
            </w:r>
            <w:r w:rsidR="00EE0ABA" w:rsidRPr="00A50F07">
              <w:rPr>
                <w:rStyle w:val="Hyperlink"/>
                <w:rFonts w:hint="cs"/>
                <w:noProof/>
                <w:rtl/>
              </w:rPr>
              <w:t>ی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ن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بحث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نه</w:t>
            </w:r>
            <w:r w:rsidR="00EE0ABA" w:rsidRPr="00A50F07">
              <w:rPr>
                <w:rStyle w:val="Hyperlink"/>
                <w:rFonts w:hint="cs"/>
                <w:noProof/>
                <w:rtl/>
              </w:rPr>
              <w:t>ی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مولو</w:t>
            </w:r>
            <w:r w:rsidR="00EE0ABA" w:rsidRPr="00A50F07">
              <w:rPr>
                <w:rStyle w:val="Hyperlink"/>
                <w:rFonts w:hint="cs"/>
                <w:noProof/>
                <w:rtl/>
              </w:rPr>
              <w:t>ی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منظور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است</w:t>
            </w:r>
            <w:r w:rsidR="00EE0ABA">
              <w:rPr>
                <w:noProof/>
                <w:webHidden/>
              </w:rPr>
              <w:tab/>
            </w:r>
            <w:r w:rsidR="00EE0ABA">
              <w:rPr>
                <w:noProof/>
                <w:webHidden/>
              </w:rPr>
              <w:fldChar w:fldCharType="begin"/>
            </w:r>
            <w:r w:rsidR="00EE0ABA">
              <w:rPr>
                <w:noProof/>
                <w:webHidden/>
              </w:rPr>
              <w:instrText xml:space="preserve"> PAGEREF _Toc430095179 \h </w:instrText>
            </w:r>
            <w:r w:rsidR="00EE0ABA">
              <w:rPr>
                <w:noProof/>
                <w:webHidden/>
              </w:rPr>
            </w:r>
            <w:r w:rsidR="00EE0ABA">
              <w:rPr>
                <w:noProof/>
                <w:webHidden/>
              </w:rPr>
              <w:fldChar w:fldCharType="separate"/>
            </w:r>
            <w:r w:rsidR="00EE0ABA">
              <w:rPr>
                <w:noProof/>
                <w:webHidden/>
                <w:rtl/>
              </w:rPr>
              <w:t>1</w:t>
            </w:r>
            <w:r w:rsidR="00EE0ABA">
              <w:rPr>
                <w:noProof/>
                <w:webHidden/>
              </w:rPr>
              <w:fldChar w:fldCharType="end"/>
            </w:r>
          </w:hyperlink>
        </w:p>
        <w:p w:rsidR="00EE0ABA" w:rsidRDefault="00641521" w:rsidP="00EE0ABA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30095180" w:history="1">
            <w:r w:rsidR="00EE0ABA" w:rsidRPr="00A50F07">
              <w:rPr>
                <w:rStyle w:val="Hyperlink"/>
                <w:rFonts w:hint="eastAsia"/>
                <w:noProof/>
                <w:rtl/>
              </w:rPr>
              <w:t>مقدمه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پنجم</w:t>
            </w:r>
            <w:r w:rsidR="00EE0ABA" w:rsidRPr="00A50F07">
              <w:rPr>
                <w:rStyle w:val="Hyperlink"/>
                <w:noProof/>
                <w:rtl/>
              </w:rPr>
              <w:t xml:space="preserve">: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نه</w:t>
            </w:r>
            <w:r w:rsidR="00EE0ABA" w:rsidRPr="00A50F07">
              <w:rPr>
                <w:rStyle w:val="Hyperlink"/>
                <w:rFonts w:hint="cs"/>
                <w:noProof/>
                <w:rtl/>
              </w:rPr>
              <w:t>ی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أعم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از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تحر</w:t>
            </w:r>
            <w:r w:rsidR="00EE0ABA" w:rsidRPr="00A50F07">
              <w:rPr>
                <w:rStyle w:val="Hyperlink"/>
                <w:rFonts w:hint="cs"/>
                <w:noProof/>
                <w:rtl/>
              </w:rPr>
              <w:t>ی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م</w:t>
            </w:r>
            <w:r w:rsidR="00EE0ABA" w:rsidRPr="00A50F07">
              <w:rPr>
                <w:rStyle w:val="Hyperlink"/>
                <w:rFonts w:hint="cs"/>
                <w:noProof/>
                <w:rtl/>
              </w:rPr>
              <w:t>ی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و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تنز</w:t>
            </w:r>
            <w:r w:rsidR="00EE0ABA" w:rsidRPr="00A50F07">
              <w:rPr>
                <w:rStyle w:val="Hyperlink"/>
                <w:rFonts w:hint="cs"/>
                <w:noProof/>
                <w:rtl/>
              </w:rPr>
              <w:t>ی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ه</w:t>
            </w:r>
            <w:r w:rsidR="00EE0ABA" w:rsidRPr="00A50F07">
              <w:rPr>
                <w:rStyle w:val="Hyperlink"/>
                <w:rFonts w:hint="cs"/>
                <w:noProof/>
                <w:rtl/>
              </w:rPr>
              <w:t>ی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است</w:t>
            </w:r>
            <w:r w:rsidR="00EE0ABA">
              <w:rPr>
                <w:noProof/>
                <w:webHidden/>
              </w:rPr>
              <w:tab/>
            </w:r>
            <w:r w:rsidR="00EE0ABA">
              <w:rPr>
                <w:noProof/>
                <w:webHidden/>
              </w:rPr>
              <w:fldChar w:fldCharType="begin"/>
            </w:r>
            <w:r w:rsidR="00EE0ABA">
              <w:rPr>
                <w:noProof/>
                <w:webHidden/>
              </w:rPr>
              <w:instrText xml:space="preserve"> PAGEREF _Toc430095180 \h </w:instrText>
            </w:r>
            <w:r w:rsidR="00EE0ABA">
              <w:rPr>
                <w:noProof/>
                <w:webHidden/>
              </w:rPr>
            </w:r>
            <w:r w:rsidR="00EE0ABA">
              <w:rPr>
                <w:noProof/>
                <w:webHidden/>
              </w:rPr>
              <w:fldChar w:fldCharType="separate"/>
            </w:r>
            <w:r w:rsidR="00EE0ABA">
              <w:rPr>
                <w:noProof/>
                <w:webHidden/>
                <w:rtl/>
              </w:rPr>
              <w:t>2</w:t>
            </w:r>
            <w:r w:rsidR="00EE0ABA">
              <w:rPr>
                <w:noProof/>
                <w:webHidden/>
              </w:rPr>
              <w:fldChar w:fldCharType="end"/>
            </w:r>
          </w:hyperlink>
        </w:p>
        <w:p w:rsidR="00EE0ABA" w:rsidRDefault="00641521" w:rsidP="00EE0ABA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30095181" w:history="1">
            <w:r w:rsidR="00EE0ABA" w:rsidRPr="00A50F07">
              <w:rPr>
                <w:rStyle w:val="Hyperlink"/>
                <w:rFonts w:hint="eastAsia"/>
                <w:noProof/>
                <w:rtl/>
              </w:rPr>
              <w:t>مقدمه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ششم</w:t>
            </w:r>
            <w:r w:rsidR="00EE0ABA" w:rsidRPr="00A50F07">
              <w:rPr>
                <w:rStyle w:val="Hyperlink"/>
                <w:noProof/>
                <w:rtl/>
              </w:rPr>
              <w:t xml:space="preserve">: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نه</w:t>
            </w:r>
            <w:r w:rsidR="00EE0ABA" w:rsidRPr="00A50F07">
              <w:rPr>
                <w:rStyle w:val="Hyperlink"/>
                <w:rFonts w:hint="cs"/>
                <w:noProof/>
                <w:rtl/>
              </w:rPr>
              <w:t>ی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أعم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از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نفس</w:t>
            </w:r>
            <w:r w:rsidR="00EE0ABA" w:rsidRPr="00A50F07">
              <w:rPr>
                <w:rStyle w:val="Hyperlink"/>
                <w:rFonts w:hint="cs"/>
                <w:noProof/>
                <w:rtl/>
              </w:rPr>
              <w:t>ی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و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غ</w:t>
            </w:r>
            <w:r w:rsidR="00EE0ABA" w:rsidRPr="00A50F07">
              <w:rPr>
                <w:rStyle w:val="Hyperlink"/>
                <w:rFonts w:hint="cs"/>
                <w:noProof/>
                <w:rtl/>
              </w:rPr>
              <w:t>ی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ر</w:t>
            </w:r>
            <w:r w:rsidR="00EE0ABA" w:rsidRPr="00A50F07">
              <w:rPr>
                <w:rStyle w:val="Hyperlink"/>
                <w:rFonts w:hint="cs"/>
                <w:noProof/>
                <w:rtl/>
              </w:rPr>
              <w:t>ی</w:t>
            </w:r>
            <w:r w:rsidR="00EE0ABA" w:rsidRPr="00A50F07">
              <w:rPr>
                <w:rStyle w:val="Hyperlink"/>
                <w:noProof/>
                <w:rtl/>
              </w:rPr>
              <w:t xml:space="preserve"> </w:t>
            </w:r>
            <w:r w:rsidR="00EE0ABA" w:rsidRPr="00A50F07">
              <w:rPr>
                <w:rStyle w:val="Hyperlink"/>
                <w:rFonts w:hint="eastAsia"/>
                <w:noProof/>
                <w:rtl/>
              </w:rPr>
              <w:t>است</w:t>
            </w:r>
            <w:r w:rsidR="00EE0ABA">
              <w:rPr>
                <w:noProof/>
                <w:webHidden/>
              </w:rPr>
              <w:tab/>
            </w:r>
            <w:r w:rsidR="00EE0ABA">
              <w:rPr>
                <w:noProof/>
                <w:webHidden/>
              </w:rPr>
              <w:fldChar w:fldCharType="begin"/>
            </w:r>
            <w:r w:rsidR="00EE0ABA">
              <w:rPr>
                <w:noProof/>
                <w:webHidden/>
              </w:rPr>
              <w:instrText xml:space="preserve"> PAGEREF _Toc430095181 \h </w:instrText>
            </w:r>
            <w:r w:rsidR="00EE0ABA">
              <w:rPr>
                <w:noProof/>
                <w:webHidden/>
              </w:rPr>
            </w:r>
            <w:r w:rsidR="00EE0ABA">
              <w:rPr>
                <w:noProof/>
                <w:webHidden/>
              </w:rPr>
              <w:fldChar w:fldCharType="separate"/>
            </w:r>
            <w:r w:rsidR="00EE0ABA">
              <w:rPr>
                <w:noProof/>
                <w:webHidden/>
                <w:rtl/>
              </w:rPr>
              <w:t>3</w:t>
            </w:r>
            <w:r w:rsidR="00EE0ABA">
              <w:rPr>
                <w:noProof/>
                <w:webHidden/>
              </w:rPr>
              <w:fldChar w:fldCharType="end"/>
            </w:r>
          </w:hyperlink>
        </w:p>
        <w:p w:rsidR="00EE0ABA" w:rsidRDefault="00EE0ABA" w:rsidP="00EE0ABA">
          <w:r>
            <w:fldChar w:fldCharType="end"/>
          </w:r>
        </w:p>
      </w:sdtContent>
    </w:sdt>
    <w:p w:rsidR="00EE0ABA" w:rsidRDefault="00EE0ABA" w:rsidP="00520D60">
      <w:pPr>
        <w:pStyle w:val="NoSpacing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520D60" w:rsidRDefault="00EE0ABA" w:rsidP="00520D60">
      <w:pPr>
        <w:pStyle w:val="NoSpacing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520D60" w:rsidRDefault="00520D60">
      <w:pPr>
        <w:bidi w:val="0"/>
        <w:spacing w:after="0"/>
        <w:ind w:firstLine="0"/>
        <w:contextualSpacing w:val="0"/>
        <w:jc w:val="left"/>
        <w:rPr>
          <w:rFonts w:eastAsia="2  Lotus"/>
          <w:bCs/>
          <w:sz w:val="72"/>
          <w:rtl/>
        </w:rPr>
      </w:pPr>
      <w:r>
        <w:rPr>
          <w:rtl/>
        </w:rPr>
        <w:br w:type="page"/>
      </w:r>
    </w:p>
    <w:p w:rsidR="00E96EE7" w:rsidRDefault="00E96EE7" w:rsidP="00520D60">
      <w:pPr>
        <w:pStyle w:val="NoSpacing"/>
        <w:rPr>
          <w:rtl/>
        </w:rPr>
      </w:pPr>
      <w:r>
        <w:rPr>
          <w:rtl/>
        </w:rPr>
        <w:lastRenderedPageBreak/>
        <w:t>بسم الله الرحمن 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E252F2" w:rsidRDefault="00E252F2" w:rsidP="00E252F2">
      <w:pPr>
        <w:pStyle w:val="Heading1"/>
        <w:rPr>
          <w:rtl/>
        </w:rPr>
      </w:pPr>
      <w:bookmarkStart w:id="1" w:name="_Toc430095178"/>
      <w:r>
        <w:rPr>
          <w:rFonts w:hint="cs"/>
          <w:rtl/>
        </w:rPr>
        <w:t>مروری بر مقدمه سوم</w:t>
      </w:r>
      <w:bookmarkEnd w:id="1"/>
    </w:p>
    <w:p w:rsidR="00C15B2C" w:rsidRDefault="00E96EE7" w:rsidP="00C15B2C">
      <w:pPr>
        <w:rPr>
          <w:rtl/>
        </w:rPr>
      </w:pPr>
      <w:r>
        <w:rPr>
          <w:rtl/>
        </w:rPr>
        <w:t xml:space="preserve">از نگاه </w:t>
      </w:r>
      <w:r w:rsidR="00683B0D">
        <w:rPr>
          <w:rFonts w:hint="cs"/>
          <w:rtl/>
        </w:rPr>
        <w:t xml:space="preserve">حضرت استاد </w:t>
      </w:r>
      <w:r>
        <w:rPr>
          <w:rtl/>
        </w:rPr>
        <w:t>قرار دادن بحث مقدمه و نه</w:t>
      </w:r>
      <w:r>
        <w:rPr>
          <w:rFonts w:hint="cs"/>
          <w:rtl/>
        </w:rPr>
        <w:t>ی</w:t>
      </w:r>
      <w:r>
        <w:rPr>
          <w:rtl/>
        </w:rPr>
        <w:t xml:space="preserve"> از ضد و </w:t>
      </w:r>
      <w:r w:rsidR="00E252F2">
        <w:rPr>
          <w:rFonts w:hint="cs"/>
          <w:rtl/>
        </w:rPr>
        <w:t>استلزام</w:t>
      </w:r>
      <w:r w:rsidR="00C15B2C">
        <w:rPr>
          <w:rFonts w:hint="cs"/>
          <w:rtl/>
        </w:rPr>
        <w:t>،</w:t>
      </w:r>
      <w:r w:rsidR="00E252F2">
        <w:rPr>
          <w:rFonts w:hint="cs"/>
          <w:rtl/>
        </w:rPr>
        <w:t xml:space="preserve"> طبق نظر قدما </w:t>
      </w:r>
      <w:r w:rsidR="00E252F2">
        <w:rPr>
          <w:rtl/>
        </w:rPr>
        <w:t>در مباحث الفاظ</w:t>
      </w:r>
      <w:r w:rsidR="00E252F2">
        <w:rPr>
          <w:rFonts w:hint="cs"/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قر</w:t>
      </w:r>
      <w:r>
        <w:rPr>
          <w:rFonts w:hint="eastAsia"/>
          <w:rtl/>
        </w:rPr>
        <w:t>ار</w:t>
      </w:r>
      <w:r>
        <w:rPr>
          <w:rtl/>
        </w:rPr>
        <w:t xml:space="preserve"> دادن </w:t>
      </w:r>
      <w:r w:rsidR="00E252F2">
        <w:rPr>
          <w:rFonts w:hint="cs"/>
          <w:rtl/>
        </w:rPr>
        <w:t>آ</w:t>
      </w:r>
      <w:r>
        <w:rPr>
          <w:rFonts w:hint="eastAsia"/>
          <w:rtl/>
        </w:rPr>
        <w:t>ن‌ها</w:t>
      </w:r>
      <w:r>
        <w:rPr>
          <w:rtl/>
        </w:rPr>
        <w:t xml:space="preserve"> در مبحث ملازمات عقل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که متأخر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انجام دادند، هر دو مشکل دارد. و حق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مجموعه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51F8E">
        <w:rPr>
          <w:rFonts w:hint="cs"/>
          <w:rtl/>
        </w:rPr>
        <w:t>مباحث</w:t>
      </w:r>
      <w:r>
        <w:rPr>
          <w:rtl/>
        </w:rPr>
        <w:t xml:space="preserve"> که </w:t>
      </w:r>
      <w:r w:rsidR="001573CD">
        <w:rPr>
          <w:rFonts w:hint="cs"/>
          <w:rtl/>
        </w:rPr>
        <w:t>بخش زیادی</w:t>
      </w:r>
      <w:r>
        <w:rPr>
          <w:rtl/>
        </w:rPr>
        <w:t xml:space="preserve"> از اصول را به خ</w:t>
      </w:r>
      <w:r w:rsidR="0011083D">
        <w:rPr>
          <w:rtl/>
        </w:rPr>
        <w:t>ود</w:t>
      </w:r>
      <w:r w:rsidR="008B55AC">
        <w:rPr>
          <w:rtl/>
        </w:rPr>
        <w:t xml:space="preserve"> اختصاص داده</w:t>
      </w:r>
      <w:r w:rsidR="008B55AC">
        <w:rPr>
          <w:rFonts w:hint="cs"/>
          <w:rtl/>
        </w:rPr>
        <w:t>‌</w:t>
      </w:r>
      <w:r w:rsidR="008B55AC">
        <w:rPr>
          <w:rtl/>
        </w:rPr>
        <w:t>ا</w:t>
      </w:r>
      <w:r w:rsidR="008B55AC">
        <w:rPr>
          <w:rFonts w:hint="cs"/>
          <w:rtl/>
        </w:rPr>
        <w:t>ند</w:t>
      </w:r>
      <w:r>
        <w:rPr>
          <w:rtl/>
        </w:rPr>
        <w:t xml:space="preserve">، </w:t>
      </w:r>
      <w:r w:rsidR="00520D60">
        <w:rPr>
          <w:rtl/>
        </w:rPr>
        <w:t>به‌عنوان</w:t>
      </w:r>
      <w:r>
        <w:rPr>
          <w:rtl/>
        </w:rPr>
        <w:t xml:space="preserve"> مباحث فرالفظ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فراعقل</w:t>
      </w:r>
      <w:r>
        <w:rPr>
          <w:rFonts w:hint="cs"/>
          <w:rtl/>
        </w:rPr>
        <w:t>ی</w:t>
      </w:r>
      <w:r>
        <w:rPr>
          <w:rtl/>
        </w:rPr>
        <w:t xml:space="preserve"> به شمار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11083D">
        <w:rPr>
          <w:rFonts w:hint="cs"/>
          <w:rtl/>
        </w:rPr>
        <w:t>ن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 w:rsidR="0011083D">
        <w:rPr>
          <w:rFonts w:hint="cs"/>
          <w:rtl/>
        </w:rPr>
        <w:t xml:space="preserve">و </w:t>
      </w:r>
      <w:r>
        <w:rPr>
          <w:rtl/>
        </w:rPr>
        <w:t>نم</w:t>
      </w:r>
      <w:r>
        <w:rPr>
          <w:rFonts w:hint="cs"/>
          <w:rtl/>
        </w:rPr>
        <w:t>ی‌</w:t>
      </w:r>
      <w:r w:rsidR="0011083D">
        <w:rPr>
          <w:rFonts w:hint="cs"/>
          <w:rtl/>
        </w:rPr>
        <w:t>توان</w:t>
      </w:r>
      <w:r>
        <w:rPr>
          <w:rtl/>
        </w:rPr>
        <w:t xml:space="preserve"> به </w:t>
      </w:r>
      <w:r w:rsidR="0011083D">
        <w:rPr>
          <w:rFonts w:hint="cs"/>
          <w:rtl/>
        </w:rPr>
        <w:t xml:space="preserve">این </w:t>
      </w:r>
      <w:r>
        <w:rPr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11083D">
        <w:rPr>
          <w:rFonts w:hint="cs"/>
          <w:rtl/>
        </w:rPr>
        <w:t xml:space="preserve"> شخصی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لفظ</w:t>
      </w:r>
      <w:r>
        <w:rPr>
          <w:rFonts w:hint="cs"/>
          <w:rtl/>
        </w:rPr>
        <w:t>ی</w:t>
      </w:r>
      <w:r>
        <w:rPr>
          <w:rtl/>
        </w:rPr>
        <w:t xml:space="preserve"> را مه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شمارد،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مبحث لفظ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  <w:r w:rsidR="0011083D">
        <w:rPr>
          <w:rFonts w:hint="cs"/>
          <w:rtl/>
        </w:rPr>
        <w:t>و شخصی</w:t>
      </w:r>
      <w:r>
        <w:rPr>
          <w:rtl/>
        </w:rPr>
        <w:t xml:space="preserve"> مبحث ملازمه را مهم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شمارد،</w:t>
      </w:r>
      <w:r>
        <w:rPr>
          <w:rtl/>
        </w:rPr>
        <w:t xml:space="preserve"> </w:t>
      </w:r>
      <w:r w:rsidR="0011083D">
        <w:rPr>
          <w:rFonts w:hint="cs"/>
          <w:rtl/>
        </w:rPr>
        <w:t xml:space="preserve">لذا </w:t>
      </w:r>
      <w:r>
        <w:rPr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  <w:r w:rsidR="00520D60">
        <w:rPr>
          <w:rFonts w:hint="cs"/>
          <w:rtl/>
        </w:rPr>
        <w:t>درنتیجه</w:t>
      </w:r>
      <w:r w:rsidR="00D04AAD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مباحث عقل</w:t>
      </w:r>
      <w:r>
        <w:rPr>
          <w:rFonts w:hint="cs"/>
          <w:rtl/>
        </w:rPr>
        <w:t>ی</w:t>
      </w:r>
      <w:r>
        <w:rPr>
          <w:rtl/>
        </w:rPr>
        <w:t xml:space="preserve"> 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04AAD">
        <w:rPr>
          <w:rFonts w:hint="cs"/>
          <w:rtl/>
        </w:rPr>
        <w:t>ه</w:t>
      </w:r>
      <w:r>
        <w:rPr>
          <w:rtl/>
        </w:rPr>
        <w:t>ست</w:t>
      </w:r>
      <w:r w:rsidR="00D04AAD">
        <w:rPr>
          <w:rFonts w:hint="cs"/>
          <w:rtl/>
        </w:rPr>
        <w:t>ند</w:t>
      </w:r>
      <w:r>
        <w:rPr>
          <w:rtl/>
        </w:rPr>
        <w:t>.</w:t>
      </w:r>
      <w:r w:rsidR="00D04AAD">
        <w:rPr>
          <w:rFonts w:hint="cs"/>
          <w:rtl/>
        </w:rPr>
        <w:t xml:space="preserve"> و حضرت استاد</w:t>
      </w:r>
      <w:r>
        <w:rPr>
          <w:rtl/>
        </w:rPr>
        <w:t xml:space="preserve"> </w:t>
      </w:r>
      <w:r w:rsidR="00D04AAD">
        <w:rPr>
          <w:rFonts w:hint="cs"/>
          <w:rtl/>
        </w:rPr>
        <w:t xml:space="preserve">مباحث را به لفظی محض، عقلی محض و عقلی لفظی تقسیم کردند. </w:t>
      </w:r>
    </w:p>
    <w:p w:rsidR="008B55AC" w:rsidRDefault="00E96EE7" w:rsidP="008B55AC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بحث مقدمه، نه</w:t>
      </w:r>
      <w:r>
        <w:rPr>
          <w:rFonts w:hint="cs"/>
          <w:rtl/>
        </w:rPr>
        <w:t>ی</w:t>
      </w:r>
      <w:r>
        <w:rPr>
          <w:rtl/>
        </w:rPr>
        <w:t xml:space="preserve"> از ضد، اجتماع امر و نه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در عبادات موجب فساد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8B55AC">
        <w:rPr>
          <w:rFonts w:hint="cs"/>
          <w:rtl/>
        </w:rPr>
        <w:t>م</w:t>
      </w:r>
      <w:r>
        <w:rPr>
          <w:rtl/>
        </w:rPr>
        <w:t>ب</w:t>
      </w:r>
      <w:r w:rsidR="008B55AC">
        <w:rPr>
          <w:rFonts w:hint="cs"/>
          <w:rtl/>
        </w:rPr>
        <w:t>ا</w:t>
      </w:r>
      <w:r>
        <w:rPr>
          <w:rtl/>
        </w:rPr>
        <w:t>حث</w:t>
      </w:r>
      <w:r w:rsidR="008B55AC">
        <w:rPr>
          <w:rFonts w:hint="cs"/>
          <w:rtl/>
        </w:rPr>
        <w:t>،</w:t>
      </w:r>
      <w:r>
        <w:rPr>
          <w:rtl/>
        </w:rPr>
        <w:t xml:space="preserve"> </w:t>
      </w:r>
      <w:r w:rsidR="00520D60">
        <w:rPr>
          <w:rtl/>
        </w:rPr>
        <w:t>فرالفظی</w:t>
      </w:r>
      <w:r>
        <w:rPr>
          <w:rtl/>
        </w:rPr>
        <w:t xml:space="preserve"> فراعقل</w:t>
      </w:r>
      <w:r>
        <w:rPr>
          <w:rFonts w:hint="cs"/>
          <w:rtl/>
        </w:rPr>
        <w:t>ی</w:t>
      </w:r>
      <w:r w:rsidR="008B55AC">
        <w:rPr>
          <w:rtl/>
        </w:rPr>
        <w:t xml:space="preserve"> </w:t>
      </w:r>
      <w:r w:rsidR="008B55AC">
        <w:rPr>
          <w:rFonts w:hint="cs"/>
          <w:rtl/>
        </w:rPr>
        <w:t>ه</w:t>
      </w:r>
      <w:r>
        <w:rPr>
          <w:rtl/>
        </w:rPr>
        <w:t>ست</w:t>
      </w:r>
      <w:r w:rsidR="008B55AC">
        <w:rPr>
          <w:rFonts w:hint="cs"/>
          <w:rtl/>
        </w:rPr>
        <w:t>ند</w:t>
      </w:r>
      <w:r>
        <w:rPr>
          <w:rtl/>
        </w:rPr>
        <w:t xml:space="preserve">. </w:t>
      </w:r>
      <w:r w:rsidR="008B55AC">
        <w:rPr>
          <w:rFonts w:hint="cs"/>
          <w:rtl/>
        </w:rPr>
        <w:t xml:space="preserve">و </w:t>
      </w:r>
      <w:r>
        <w:rPr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B55AC">
        <w:rPr>
          <w:rFonts w:hint="cs"/>
          <w:rtl/>
        </w:rPr>
        <w:t>بحث إ</w:t>
      </w:r>
      <w:r>
        <w:rPr>
          <w:rtl/>
        </w:rPr>
        <w:t>جزاء هم ظرف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8B55AC">
        <w:rPr>
          <w:rFonts w:hint="cs"/>
          <w:rtl/>
        </w:rPr>
        <w:t xml:space="preserve">نظریه را </w:t>
      </w:r>
      <w:r>
        <w:rPr>
          <w:rtl/>
        </w:rPr>
        <w:t>دارد.</w:t>
      </w:r>
    </w:p>
    <w:p w:rsidR="00EE2FA4" w:rsidRDefault="00E96EE7" w:rsidP="00EE2FA4">
      <w:pPr>
        <w:pStyle w:val="Heading1"/>
        <w:rPr>
          <w:rtl/>
        </w:rPr>
      </w:pPr>
      <w:bookmarkStart w:id="2" w:name="_Toc430095179"/>
      <w:r>
        <w:rPr>
          <w:rtl/>
        </w:rPr>
        <w:t>مقدمه چهارم</w:t>
      </w:r>
      <w:r w:rsidR="008648EC">
        <w:rPr>
          <w:rFonts w:hint="cs"/>
          <w:rtl/>
        </w:rPr>
        <w:t>: در این بحث نهی مولوی منظور است</w:t>
      </w:r>
      <w:bookmarkEnd w:id="2"/>
    </w:p>
    <w:p w:rsidR="00AE544C" w:rsidRDefault="00E96EE7" w:rsidP="00AE544C">
      <w:pPr>
        <w:rPr>
          <w:rtl/>
        </w:rPr>
      </w:pPr>
      <w:r>
        <w:rPr>
          <w:rtl/>
        </w:rPr>
        <w:t>همه ص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به مولو</w:t>
      </w:r>
      <w:r>
        <w:rPr>
          <w:rFonts w:hint="cs"/>
          <w:rtl/>
        </w:rPr>
        <w:t>ی</w:t>
      </w:r>
      <w:r>
        <w:rPr>
          <w:rtl/>
        </w:rPr>
        <w:t xml:space="preserve"> و ارشاد</w:t>
      </w:r>
      <w:r>
        <w:rPr>
          <w:rFonts w:hint="cs"/>
          <w:rtl/>
        </w:rPr>
        <w:t>ی</w:t>
      </w:r>
      <w:r w:rsidR="00EE2FA4" w:rsidRPr="00EE2FA4">
        <w:rPr>
          <w:rtl/>
        </w:rPr>
        <w:t xml:space="preserve"> </w:t>
      </w:r>
      <w:r w:rsidR="00EE2FA4">
        <w:rPr>
          <w:rtl/>
        </w:rPr>
        <w:t>تقس</w:t>
      </w:r>
      <w:r w:rsidR="00EE2FA4">
        <w:rPr>
          <w:rFonts w:hint="cs"/>
          <w:rtl/>
        </w:rPr>
        <w:t>ی</w:t>
      </w:r>
      <w:r w:rsidR="00EE2FA4">
        <w:rPr>
          <w:rFonts w:hint="eastAsia"/>
          <w:rtl/>
        </w:rPr>
        <w:t>م</w:t>
      </w:r>
      <w:r w:rsidR="00EE2FA4">
        <w:rPr>
          <w:rtl/>
        </w:rPr>
        <w:t xml:space="preserve"> م</w:t>
      </w:r>
      <w:r w:rsidR="00EE2FA4">
        <w:rPr>
          <w:rFonts w:hint="cs"/>
          <w:rtl/>
        </w:rPr>
        <w:t>ی‌</w:t>
      </w:r>
      <w:r w:rsidR="00EE2FA4">
        <w:rPr>
          <w:rFonts w:hint="eastAsia"/>
          <w:rtl/>
        </w:rPr>
        <w:t>شو</w:t>
      </w:r>
      <w:r w:rsidR="00EE2FA4">
        <w:rPr>
          <w:rFonts w:hint="cs"/>
          <w:rtl/>
        </w:rPr>
        <w:t>ن</w:t>
      </w:r>
      <w:r w:rsidR="00EE2FA4">
        <w:rPr>
          <w:rFonts w:hint="eastAsia"/>
          <w:rtl/>
        </w:rPr>
        <w:t>د</w:t>
      </w:r>
      <w:r w:rsidR="00AE544C">
        <w:rPr>
          <w:rFonts w:hint="cs"/>
          <w:rtl/>
        </w:rPr>
        <w:t>، و</w:t>
      </w:r>
      <w:r>
        <w:rPr>
          <w:rtl/>
        </w:rPr>
        <w:t xml:space="preserve"> از ارشاد</w:t>
      </w:r>
      <w:r w:rsidR="00AE544C">
        <w:rPr>
          <w:rFonts w:hint="cs"/>
          <w:rtl/>
        </w:rPr>
        <w:t xml:space="preserve">  دو معنا را می‌توان اراده کرد:</w:t>
      </w:r>
    </w:p>
    <w:p w:rsidR="00AE544C" w:rsidRDefault="00AE544C" w:rsidP="009B142D">
      <w:pPr>
        <w:rPr>
          <w:rtl/>
        </w:rPr>
      </w:pPr>
      <w:r>
        <w:rPr>
          <w:rFonts w:hint="cs"/>
          <w:rtl/>
        </w:rPr>
        <w:t xml:space="preserve">الف- </w:t>
      </w:r>
      <w:r w:rsidR="00E96EE7">
        <w:rPr>
          <w:rtl/>
        </w:rPr>
        <w:t>ارشاد</w:t>
      </w:r>
      <w:r w:rsidR="00E96EE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عن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ارشاد به حکم عقل </w:t>
      </w:r>
      <w:r>
        <w:rPr>
          <w:rFonts w:hint="cs"/>
          <w:rtl/>
        </w:rPr>
        <w:t xml:space="preserve">و 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ا</w:t>
      </w:r>
      <w:r w:rsidR="00E96EE7">
        <w:rPr>
          <w:rtl/>
        </w:rPr>
        <w:t xml:space="preserve"> </w:t>
      </w:r>
      <w:r>
        <w:rPr>
          <w:rFonts w:hint="cs"/>
          <w:rtl/>
        </w:rPr>
        <w:t xml:space="preserve">حکم </w:t>
      </w:r>
      <w:r>
        <w:rPr>
          <w:rtl/>
        </w:rPr>
        <w:t>عقلا</w:t>
      </w:r>
      <w:r>
        <w:rPr>
          <w:rFonts w:hint="cs"/>
          <w:rtl/>
        </w:rPr>
        <w:t xml:space="preserve"> </w:t>
      </w:r>
      <w:r w:rsidR="00E96EE7">
        <w:rPr>
          <w:rtl/>
        </w:rPr>
        <w:t>که در تقس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م</w:t>
      </w:r>
      <w:r w:rsidR="00E96EE7">
        <w:rPr>
          <w:rtl/>
        </w:rPr>
        <w:t xml:space="preserve"> حکم</w:t>
      </w:r>
      <w:r>
        <w:rPr>
          <w:rFonts w:hint="cs"/>
          <w:rtl/>
        </w:rPr>
        <w:t>،</w:t>
      </w:r>
      <w:r w:rsidR="00E96EE7">
        <w:rPr>
          <w:rtl/>
        </w:rPr>
        <w:t xml:space="preserve"> به مولو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و ارشاد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</w:t>
      </w:r>
      <w:r>
        <w:rPr>
          <w:rFonts w:hint="cs"/>
          <w:rtl/>
        </w:rPr>
        <w:t>بیان می‌شود.</w:t>
      </w:r>
      <w:r w:rsidR="00E96EE7">
        <w:rPr>
          <w:rtl/>
        </w:rPr>
        <w:t xml:space="preserve"> </w:t>
      </w:r>
      <w:r w:rsidR="009B142D">
        <w:rPr>
          <w:rFonts w:hint="cs"/>
          <w:rtl/>
        </w:rPr>
        <w:t>و</w:t>
      </w:r>
      <w:r>
        <w:rPr>
          <w:rFonts w:hint="cs"/>
          <w:rtl/>
        </w:rPr>
        <w:t xml:space="preserve"> این اصطلاح</w:t>
      </w:r>
      <w:r w:rsidR="00381FB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ا</w:t>
      </w:r>
      <w:r w:rsidR="00E96EE7">
        <w:rPr>
          <w:rtl/>
        </w:rPr>
        <w:t xml:space="preserve"> ارشاد به </w:t>
      </w:r>
      <w:r>
        <w:rPr>
          <w:rFonts w:hint="cs"/>
          <w:rtl/>
        </w:rPr>
        <w:t>چیز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است که مجرا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ملازمه است، </w:t>
      </w:r>
      <w:r>
        <w:rPr>
          <w:rFonts w:hint="cs"/>
          <w:rtl/>
        </w:rPr>
        <w:t xml:space="preserve">و 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ا</w:t>
      </w:r>
      <w:r w:rsidR="00E96EE7">
        <w:rPr>
          <w:rtl/>
        </w:rPr>
        <w:t xml:space="preserve"> مجرا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ملازمه ن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ست</w:t>
      </w:r>
      <w:r>
        <w:rPr>
          <w:rFonts w:hint="cs"/>
          <w:rtl/>
        </w:rPr>
        <w:t>.</w:t>
      </w:r>
    </w:p>
    <w:p w:rsidR="00A10BE9" w:rsidRDefault="00AE544C" w:rsidP="00A10BE9">
      <w:pPr>
        <w:rPr>
          <w:rtl/>
        </w:rPr>
      </w:pPr>
      <w:r>
        <w:rPr>
          <w:rFonts w:hint="cs"/>
          <w:rtl/>
        </w:rPr>
        <w:t xml:space="preserve">ب- ارشادی </w:t>
      </w:r>
      <w:r w:rsidR="00E96EE7">
        <w:rPr>
          <w:rtl/>
        </w:rPr>
        <w:t>گاه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</w:t>
      </w:r>
      <w:r>
        <w:rPr>
          <w:rFonts w:hint="cs"/>
          <w:rtl/>
        </w:rPr>
        <w:t xml:space="preserve">در موردی </w:t>
      </w:r>
      <w:r w:rsidR="00E96EE7">
        <w:rPr>
          <w:rtl/>
        </w:rPr>
        <w:t xml:space="preserve">است </w:t>
      </w:r>
      <w:r>
        <w:rPr>
          <w:rFonts w:hint="cs"/>
          <w:rtl/>
        </w:rPr>
        <w:t xml:space="preserve">که </w:t>
      </w:r>
      <w:r w:rsidR="00E96EE7">
        <w:rPr>
          <w:rtl/>
        </w:rPr>
        <w:t>نه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در کلام مول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در زجر و منع 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ا</w:t>
      </w:r>
      <w:r w:rsidR="00E96EE7">
        <w:rPr>
          <w:rtl/>
        </w:rPr>
        <w:t xml:space="preserve"> طلب ترک به کار نرفته است. بلکه </w:t>
      </w:r>
      <w:r>
        <w:rPr>
          <w:rFonts w:hint="cs"/>
          <w:rtl/>
        </w:rPr>
        <w:t xml:space="preserve">برای </w:t>
      </w:r>
      <w:r w:rsidR="00E96EE7">
        <w:rPr>
          <w:rtl/>
        </w:rPr>
        <w:t>ب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ان</w:t>
      </w:r>
      <w:r w:rsidR="00E96EE7">
        <w:rPr>
          <w:rtl/>
        </w:rPr>
        <w:t xml:space="preserve"> جزئ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ت</w:t>
      </w:r>
      <w:r>
        <w:rPr>
          <w:rFonts w:hint="cs"/>
          <w:rtl/>
        </w:rPr>
        <w:t xml:space="preserve"> 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ا</w:t>
      </w:r>
      <w:r w:rsidR="00E96EE7">
        <w:rPr>
          <w:rtl/>
        </w:rPr>
        <w:t xml:space="preserve"> شرط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ت</w:t>
      </w:r>
      <w:r>
        <w:rPr>
          <w:rFonts w:hint="cs"/>
          <w:rtl/>
        </w:rPr>
        <w:t xml:space="preserve"> و 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ا</w:t>
      </w:r>
      <w:r w:rsidR="00E96EE7">
        <w:rPr>
          <w:rtl/>
        </w:rPr>
        <w:t xml:space="preserve"> مانع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ت</w:t>
      </w:r>
      <w:r w:rsidR="00E96EE7">
        <w:rPr>
          <w:rtl/>
        </w:rPr>
        <w:t xml:space="preserve"> </w:t>
      </w:r>
      <w:r>
        <w:rPr>
          <w:rtl/>
        </w:rPr>
        <w:t>قرار گرفته است</w:t>
      </w:r>
      <w:r w:rsidR="00E96EE7">
        <w:rPr>
          <w:rtl/>
        </w:rPr>
        <w:t xml:space="preserve">. </w:t>
      </w:r>
      <w:r>
        <w:rPr>
          <w:rFonts w:hint="cs"/>
          <w:rtl/>
        </w:rPr>
        <w:t xml:space="preserve">مثلاً </w:t>
      </w:r>
      <w:r w:rsidR="00E96EE7">
        <w:rPr>
          <w:rtl/>
        </w:rPr>
        <w:t>مول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گفته نماز بخوان </w:t>
      </w:r>
      <w:r>
        <w:rPr>
          <w:rFonts w:hint="cs"/>
          <w:rtl/>
        </w:rPr>
        <w:t xml:space="preserve">ولی </w:t>
      </w:r>
      <w:r w:rsidR="00E96EE7">
        <w:rPr>
          <w:rtl/>
        </w:rPr>
        <w:t xml:space="preserve">گفته </w:t>
      </w:r>
      <w:r w:rsidR="00E96EE7" w:rsidRPr="00AE544C">
        <w:rPr>
          <w:rStyle w:val="NoSpacingChar"/>
          <w:rtl/>
        </w:rPr>
        <w:t>لا تصل ف</w:t>
      </w:r>
      <w:r w:rsidR="00E96EE7" w:rsidRPr="00AE544C">
        <w:rPr>
          <w:rStyle w:val="NoSpacingChar"/>
          <w:rFonts w:hint="cs"/>
          <w:rtl/>
        </w:rPr>
        <w:t>ی</w:t>
      </w:r>
      <w:r w:rsidR="00E96EE7" w:rsidRPr="00AE544C">
        <w:rPr>
          <w:rStyle w:val="NoSpacingChar"/>
          <w:rtl/>
        </w:rPr>
        <w:t xml:space="preserve"> وبر ما لا </w:t>
      </w:r>
      <w:r w:rsidR="00E96EE7" w:rsidRPr="00AE544C">
        <w:rPr>
          <w:rStyle w:val="NoSpacingChar"/>
          <w:rFonts w:hint="cs"/>
          <w:rtl/>
        </w:rPr>
        <w:t>ی</w:t>
      </w:r>
      <w:r w:rsidR="00E96EE7" w:rsidRPr="00AE544C">
        <w:rPr>
          <w:rStyle w:val="NoSpacingChar"/>
          <w:rFonts w:hint="eastAsia"/>
          <w:rtl/>
        </w:rPr>
        <w:t>أکل</w:t>
      </w:r>
      <w:r w:rsidR="00E96EE7" w:rsidRPr="00AE544C">
        <w:rPr>
          <w:rStyle w:val="NoSpacingChar"/>
          <w:rtl/>
        </w:rPr>
        <w:t xml:space="preserve"> لحمه</w:t>
      </w:r>
      <w:r w:rsidR="00E96EE7">
        <w:rPr>
          <w:rtl/>
        </w:rPr>
        <w:t xml:space="preserve">، </w:t>
      </w:r>
      <w:r w:rsidR="00A10BE9">
        <w:rPr>
          <w:rFonts w:hint="cs"/>
          <w:rtl/>
        </w:rPr>
        <w:t>که در این مورد</w:t>
      </w:r>
      <w:r w:rsidR="00E96EE7">
        <w:rPr>
          <w:rtl/>
        </w:rPr>
        <w:t xml:space="preserve"> </w:t>
      </w:r>
      <w:r w:rsidR="00A10BE9">
        <w:rPr>
          <w:rFonts w:hint="cs"/>
          <w:rtl/>
        </w:rPr>
        <w:t xml:space="preserve">در مقام بیان حکم </w:t>
      </w:r>
      <w:r w:rsidR="00A10BE9">
        <w:rPr>
          <w:rtl/>
        </w:rPr>
        <w:t>حر</w:t>
      </w:r>
      <w:r w:rsidR="00E96EE7">
        <w:rPr>
          <w:rtl/>
        </w:rPr>
        <w:t>م</w:t>
      </w:r>
      <w:r w:rsidR="00A10BE9">
        <w:rPr>
          <w:rFonts w:hint="cs"/>
          <w:rtl/>
        </w:rPr>
        <w:t>ت</w:t>
      </w:r>
      <w:r w:rsidR="00E96EE7">
        <w:rPr>
          <w:rtl/>
        </w:rPr>
        <w:t xml:space="preserve"> </w:t>
      </w:r>
      <w:r w:rsidR="00A10BE9">
        <w:rPr>
          <w:rFonts w:hint="cs"/>
          <w:rtl/>
        </w:rPr>
        <w:t>نیست</w:t>
      </w:r>
      <w:r w:rsidR="003B24FF">
        <w:rPr>
          <w:rFonts w:hint="cs"/>
          <w:rtl/>
        </w:rPr>
        <w:t>،</w:t>
      </w:r>
      <w:r w:rsidR="00A10BE9">
        <w:rPr>
          <w:rFonts w:hint="cs"/>
          <w:rtl/>
        </w:rPr>
        <w:t xml:space="preserve"> بلکه </w:t>
      </w:r>
      <w:r w:rsidR="00E96EE7">
        <w:rPr>
          <w:rtl/>
        </w:rPr>
        <w:t>ا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ن</w:t>
      </w:r>
      <w:r w:rsidR="00E96EE7">
        <w:rPr>
          <w:rtl/>
        </w:rPr>
        <w:t xml:space="preserve"> جمله در مانع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ت</w:t>
      </w:r>
      <w:r w:rsidR="00E96EE7">
        <w:rPr>
          <w:rtl/>
        </w:rPr>
        <w:t xml:space="preserve"> لباس </w:t>
      </w:r>
      <w:r w:rsidR="00E96EE7" w:rsidRPr="003B24FF">
        <w:rPr>
          <w:rStyle w:val="NoSpacingChar"/>
          <w:rtl/>
        </w:rPr>
        <w:t xml:space="preserve">ما لا </w:t>
      </w:r>
      <w:r w:rsidR="00E96EE7" w:rsidRPr="003B24FF">
        <w:rPr>
          <w:rStyle w:val="NoSpacingChar"/>
          <w:rFonts w:hint="cs"/>
          <w:rtl/>
        </w:rPr>
        <w:t>ی</w:t>
      </w:r>
      <w:r w:rsidR="00E96EE7" w:rsidRPr="003B24FF">
        <w:rPr>
          <w:rStyle w:val="NoSpacingChar"/>
          <w:rFonts w:hint="eastAsia"/>
          <w:rtl/>
        </w:rPr>
        <w:t>أکل</w:t>
      </w:r>
      <w:r w:rsidR="00E96EE7" w:rsidRPr="003B24FF">
        <w:rPr>
          <w:rStyle w:val="NoSpacingChar"/>
          <w:rtl/>
        </w:rPr>
        <w:t xml:space="preserve"> لحمه</w:t>
      </w:r>
      <w:r w:rsidR="003B24FF">
        <w:rPr>
          <w:rtl/>
        </w:rPr>
        <w:t xml:space="preserve"> از صحت صلا</w:t>
      </w:r>
      <w:r w:rsidR="003B24FF">
        <w:rPr>
          <w:rFonts w:hint="cs"/>
          <w:rtl/>
        </w:rPr>
        <w:t>ة</w:t>
      </w:r>
      <w:r w:rsidR="00E96EE7">
        <w:rPr>
          <w:rtl/>
        </w:rPr>
        <w:t xml:space="preserve"> </w:t>
      </w:r>
      <w:r w:rsidR="00A10BE9">
        <w:rPr>
          <w:rtl/>
        </w:rPr>
        <w:t xml:space="preserve">استعمال شده </w:t>
      </w:r>
      <w:r w:rsidR="00A10BE9">
        <w:rPr>
          <w:rFonts w:hint="cs"/>
          <w:rtl/>
        </w:rPr>
        <w:t>است.</w:t>
      </w:r>
    </w:p>
    <w:p w:rsidR="00AA64C5" w:rsidRDefault="003127D0" w:rsidP="00AA64C5">
      <w:pPr>
        <w:rPr>
          <w:rtl/>
        </w:rPr>
      </w:pPr>
      <w:r>
        <w:rPr>
          <w:rFonts w:hint="cs"/>
          <w:rtl/>
        </w:rPr>
        <w:t xml:space="preserve">و در مقابل </w:t>
      </w:r>
      <w:r w:rsidR="00A5384E">
        <w:rPr>
          <w:rFonts w:hint="cs"/>
          <w:rtl/>
        </w:rPr>
        <w:t>نهی ارشادی،</w:t>
      </w:r>
      <w:r>
        <w:rPr>
          <w:rFonts w:hint="cs"/>
          <w:rtl/>
        </w:rPr>
        <w:t xml:space="preserve"> نهی مولوی مطرح است </w:t>
      </w:r>
      <w:r w:rsidR="00E96EE7">
        <w:rPr>
          <w:rtl/>
        </w:rPr>
        <w:t xml:space="preserve">که محل بحث است، </w:t>
      </w:r>
      <w:r w:rsidR="00B9410E">
        <w:rPr>
          <w:rFonts w:hint="cs"/>
          <w:rtl/>
        </w:rPr>
        <w:t>چرا که بحث این است که</w:t>
      </w:r>
      <w:r w:rsidR="00E96EE7">
        <w:rPr>
          <w:rtl/>
        </w:rPr>
        <w:t xml:space="preserve"> نه</w:t>
      </w:r>
      <w:r w:rsidR="00E96EE7">
        <w:rPr>
          <w:rFonts w:hint="cs"/>
          <w:rtl/>
        </w:rPr>
        <w:t>ی</w:t>
      </w:r>
      <w:r w:rsidR="00B9410E">
        <w:rPr>
          <w:rFonts w:hint="cs"/>
          <w:rtl/>
        </w:rPr>
        <w:t>،</w:t>
      </w:r>
      <w:r w:rsidR="00E96EE7">
        <w:rPr>
          <w:rtl/>
        </w:rPr>
        <w:t xml:space="preserve"> مستلزم فساد است 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ا</w:t>
      </w:r>
      <w:r w:rsidR="00E96EE7">
        <w:rPr>
          <w:rtl/>
        </w:rPr>
        <w:t xml:space="preserve"> ن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ست</w:t>
      </w:r>
      <w:r w:rsidR="00E96EE7">
        <w:rPr>
          <w:rtl/>
        </w:rPr>
        <w:t>. به خلاف قسم اول که</w:t>
      </w:r>
      <w:r w:rsidR="00783364">
        <w:rPr>
          <w:rFonts w:hint="cs"/>
          <w:rtl/>
        </w:rPr>
        <w:t xml:space="preserve"> </w:t>
      </w:r>
      <w:r w:rsidR="00E96EE7">
        <w:rPr>
          <w:rtl/>
        </w:rPr>
        <w:t>نه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ارشاد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گناه و معص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ت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را ب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ان</w:t>
      </w:r>
      <w:r w:rsidR="00E96EE7">
        <w:rPr>
          <w:rtl/>
        </w:rPr>
        <w:t xml:space="preserve"> نم</w:t>
      </w:r>
      <w:r w:rsidR="00E96EE7">
        <w:rPr>
          <w:rFonts w:hint="cs"/>
          <w:rtl/>
        </w:rPr>
        <w:t>ی‌</w:t>
      </w:r>
      <w:r w:rsidR="00E96EE7">
        <w:rPr>
          <w:rFonts w:hint="eastAsia"/>
          <w:rtl/>
        </w:rPr>
        <w:t>کند،</w:t>
      </w:r>
      <w:r w:rsidR="00E96EE7">
        <w:rPr>
          <w:rtl/>
        </w:rPr>
        <w:t xml:space="preserve"> </w:t>
      </w:r>
      <w:r w:rsidR="00783364">
        <w:rPr>
          <w:rFonts w:hint="cs"/>
          <w:rtl/>
        </w:rPr>
        <w:t xml:space="preserve">بلکه </w:t>
      </w:r>
      <w:r w:rsidR="00E96EE7">
        <w:rPr>
          <w:rtl/>
        </w:rPr>
        <w:t>مانع</w:t>
      </w:r>
      <w:r w:rsidR="00783364">
        <w:rPr>
          <w:rFonts w:hint="cs"/>
          <w:rtl/>
        </w:rPr>
        <w:t>یت را مطرح می‌کند که</w:t>
      </w:r>
      <w:r w:rsidR="00E96EE7">
        <w:rPr>
          <w:rtl/>
        </w:rPr>
        <w:t xml:space="preserve"> ب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ان</w:t>
      </w:r>
      <w:r w:rsidR="00E96EE7">
        <w:rPr>
          <w:rtl/>
        </w:rPr>
        <w:t xml:space="preserve"> عقلا</w:t>
      </w:r>
      <w:r w:rsidR="00E96EE7">
        <w:rPr>
          <w:rFonts w:hint="cs"/>
          <w:rtl/>
        </w:rPr>
        <w:t>یی</w:t>
      </w:r>
      <w:r w:rsidR="00E96EE7">
        <w:rPr>
          <w:rtl/>
        </w:rPr>
        <w:t xml:space="preserve"> است. </w:t>
      </w:r>
      <w:r w:rsidR="00783364">
        <w:rPr>
          <w:rFonts w:hint="cs"/>
          <w:rtl/>
        </w:rPr>
        <w:t xml:space="preserve">یعنی </w:t>
      </w:r>
      <w:r w:rsidR="00E96EE7">
        <w:rPr>
          <w:rtl/>
        </w:rPr>
        <w:t>به جا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ا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نکه</w:t>
      </w:r>
      <w:r w:rsidR="00E96EE7">
        <w:rPr>
          <w:rtl/>
        </w:rPr>
        <w:t xml:space="preserve"> بگو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د</w:t>
      </w:r>
      <w:r w:rsidR="00783364">
        <w:rPr>
          <w:rtl/>
        </w:rPr>
        <w:t xml:space="preserve"> صلا</w:t>
      </w:r>
      <w:r w:rsidR="00783364">
        <w:rPr>
          <w:rFonts w:hint="cs"/>
          <w:rtl/>
        </w:rPr>
        <w:t>ة</w:t>
      </w:r>
      <w:r w:rsidR="00783364">
        <w:rPr>
          <w:rtl/>
        </w:rPr>
        <w:t xml:space="preserve"> مشروط</w:t>
      </w:r>
      <w:r w:rsidR="00E96EE7">
        <w:rPr>
          <w:rtl/>
        </w:rPr>
        <w:t xml:space="preserve"> </w:t>
      </w:r>
      <w:r w:rsidR="00783364">
        <w:rPr>
          <w:rFonts w:hint="cs"/>
          <w:rtl/>
        </w:rPr>
        <w:t xml:space="preserve">است </w:t>
      </w:r>
      <w:r w:rsidR="00E96EE7">
        <w:rPr>
          <w:rtl/>
        </w:rPr>
        <w:t>به ا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نکه</w:t>
      </w:r>
      <w:r w:rsidR="00E96EE7">
        <w:rPr>
          <w:rtl/>
        </w:rPr>
        <w:t xml:space="preserve"> با لباس ما 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أکل</w:t>
      </w:r>
      <w:r w:rsidR="00E96EE7">
        <w:rPr>
          <w:rtl/>
        </w:rPr>
        <w:t xml:space="preserve"> لحمه باشد</w:t>
      </w:r>
      <w:r w:rsidR="00783364">
        <w:rPr>
          <w:rFonts w:hint="cs"/>
          <w:rtl/>
        </w:rPr>
        <w:t>،</w:t>
      </w:r>
      <w:r w:rsidR="00E96EE7">
        <w:rPr>
          <w:rtl/>
        </w:rPr>
        <w:t xml:space="preserve"> </w:t>
      </w:r>
      <w:r w:rsidR="00783364">
        <w:rPr>
          <w:rFonts w:hint="cs"/>
          <w:rtl/>
        </w:rPr>
        <w:t>می‌فرماید</w:t>
      </w:r>
      <w:r w:rsidR="00E96EE7" w:rsidRPr="00783364">
        <w:rPr>
          <w:rStyle w:val="NoSpacingChar"/>
          <w:rtl/>
        </w:rPr>
        <w:t xml:space="preserve"> لا تصل ف</w:t>
      </w:r>
      <w:r w:rsidR="00E96EE7" w:rsidRPr="00783364">
        <w:rPr>
          <w:rStyle w:val="NoSpacingChar"/>
          <w:rFonts w:hint="cs"/>
          <w:rtl/>
        </w:rPr>
        <w:t>ی</w:t>
      </w:r>
      <w:r w:rsidR="00E96EE7" w:rsidRPr="00783364">
        <w:rPr>
          <w:rStyle w:val="NoSpacingChar"/>
          <w:rtl/>
        </w:rPr>
        <w:t xml:space="preserve"> ما لا </w:t>
      </w:r>
      <w:r w:rsidR="00E96EE7" w:rsidRPr="00783364">
        <w:rPr>
          <w:rStyle w:val="NoSpacingChar"/>
          <w:rFonts w:hint="cs"/>
          <w:rtl/>
        </w:rPr>
        <w:t>ی</w:t>
      </w:r>
      <w:r w:rsidR="00E96EE7" w:rsidRPr="00783364">
        <w:rPr>
          <w:rStyle w:val="NoSpacingChar"/>
          <w:rFonts w:hint="eastAsia"/>
          <w:rtl/>
        </w:rPr>
        <w:t>أکل</w:t>
      </w:r>
      <w:r w:rsidR="00E96EE7" w:rsidRPr="00783364">
        <w:rPr>
          <w:rStyle w:val="NoSpacingChar"/>
          <w:rtl/>
        </w:rPr>
        <w:t xml:space="preserve"> لحمه</w:t>
      </w:r>
      <w:r w:rsidR="00783364">
        <w:rPr>
          <w:rFonts w:hint="cs"/>
          <w:rtl/>
        </w:rPr>
        <w:t>.</w:t>
      </w:r>
      <w:r w:rsidR="00E96EE7">
        <w:rPr>
          <w:rtl/>
        </w:rPr>
        <w:t xml:space="preserve"> </w:t>
      </w:r>
    </w:p>
    <w:p w:rsidR="00AA64C5" w:rsidRDefault="00E96EE7" w:rsidP="00AA64C5">
      <w:pPr>
        <w:rPr>
          <w:rtl/>
        </w:rPr>
      </w:pPr>
      <w:r>
        <w:rPr>
          <w:rtl/>
        </w:rPr>
        <w:lastRenderedPageBreak/>
        <w:t xml:space="preserve">اصل </w:t>
      </w:r>
      <w:r w:rsidR="00AA64C5">
        <w:rPr>
          <w:rFonts w:hint="cs"/>
          <w:rtl/>
        </w:rPr>
        <w:t xml:space="preserve">در نهی </w:t>
      </w:r>
      <w:r>
        <w:rPr>
          <w:rtl/>
        </w:rPr>
        <w:t>مولو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است، اما </w:t>
      </w:r>
      <w:r w:rsidR="00520D60">
        <w:rPr>
          <w:rFonts w:hint="cs"/>
          <w:rtl/>
        </w:rPr>
        <w:t>ازآنجاکه</w:t>
      </w:r>
      <w:r>
        <w:rPr>
          <w:rtl/>
        </w:rPr>
        <w:t xml:space="preserve"> در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عبادات و معاملات،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AA64C5">
        <w:rPr>
          <w:rFonts w:hint="cs"/>
          <w:rtl/>
        </w:rPr>
        <w:t xml:space="preserve"> </w:t>
      </w:r>
      <w:r>
        <w:rPr>
          <w:rtl/>
        </w:rPr>
        <w:t>ارشاد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 w:rsidR="00AA64C5">
        <w:rPr>
          <w:rtl/>
        </w:rPr>
        <w:t xml:space="preserve"> است</w:t>
      </w:r>
      <w:r w:rsidR="00AA64C5">
        <w:rPr>
          <w:rFonts w:hint="cs"/>
          <w:rtl/>
        </w:rPr>
        <w:t>،</w:t>
      </w:r>
      <w:r>
        <w:rPr>
          <w:rtl/>
        </w:rPr>
        <w:t xml:space="preserve">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AA64C5">
        <w:rPr>
          <w:rtl/>
        </w:rPr>
        <w:t xml:space="preserve"> نتوان </w:t>
      </w:r>
      <w:r w:rsidR="00AA64C5">
        <w:rPr>
          <w:rFonts w:hint="cs"/>
          <w:rtl/>
        </w:rPr>
        <w:t>گفت</w:t>
      </w:r>
      <w:r>
        <w:rPr>
          <w:rtl/>
        </w:rPr>
        <w:t xml:space="preserve"> اصل مولو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AA64C5">
        <w:rPr>
          <w:rFonts w:hint="cs"/>
          <w:rtl/>
        </w:rPr>
        <w:t>باشد</w:t>
      </w:r>
      <w:r>
        <w:rPr>
          <w:rtl/>
        </w:rPr>
        <w:t>.</w:t>
      </w:r>
      <w:r w:rsidR="00AA64C5">
        <w:rPr>
          <w:rtl/>
        </w:rPr>
        <w:t xml:space="preserve"> </w:t>
      </w:r>
      <w:r>
        <w:rPr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که 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A64C5">
        <w:rPr>
          <w:rFonts w:hint="cs"/>
          <w:rtl/>
        </w:rPr>
        <w:t>از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از توابع و تفص</w:t>
      </w:r>
      <w:r>
        <w:rPr>
          <w:rFonts w:hint="cs"/>
          <w:rtl/>
        </w:rPr>
        <w:t>ی</w:t>
      </w:r>
      <w:r>
        <w:rPr>
          <w:rFonts w:hint="eastAsia"/>
          <w:rtl/>
        </w:rPr>
        <w:t>ل‌ها</w:t>
      </w:r>
      <w:r>
        <w:rPr>
          <w:rtl/>
        </w:rPr>
        <w:t xml:space="preserve"> و مسائل پ</w:t>
      </w:r>
      <w:r>
        <w:rPr>
          <w:rFonts w:hint="cs"/>
          <w:rtl/>
        </w:rPr>
        <w:t>ی</w:t>
      </w:r>
      <w:r>
        <w:rPr>
          <w:rFonts w:hint="eastAsia"/>
          <w:rtl/>
        </w:rPr>
        <w:t>رامون</w:t>
      </w:r>
      <w:r>
        <w:rPr>
          <w:rFonts w:hint="cs"/>
          <w:rtl/>
        </w:rPr>
        <w:t>ی</w:t>
      </w:r>
      <w:r w:rsidR="00AA64C5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عبادت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معامله است. و تشخ</w:t>
      </w:r>
      <w:r>
        <w:rPr>
          <w:rFonts w:hint="cs"/>
          <w:rtl/>
        </w:rPr>
        <w:t>ی</w:t>
      </w:r>
      <w:r w:rsidR="00AA64C5">
        <w:rPr>
          <w:rFonts w:hint="eastAsia"/>
          <w:rtl/>
        </w:rPr>
        <w:t>ص</w:t>
      </w:r>
      <w:r>
        <w:rPr>
          <w:rtl/>
        </w:rPr>
        <w:t xml:space="preserve"> </w:t>
      </w:r>
      <w:r w:rsidR="00AA64C5">
        <w:rPr>
          <w:rFonts w:hint="cs"/>
          <w:rtl/>
        </w:rPr>
        <w:t xml:space="preserve">مولوی بودن </w:t>
      </w:r>
      <w:r>
        <w:rPr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به قرائن مورد</w:t>
      </w:r>
      <w:r>
        <w:rPr>
          <w:rFonts w:hint="cs"/>
          <w:rtl/>
        </w:rPr>
        <w:t>ی</w:t>
      </w:r>
      <w:r>
        <w:rPr>
          <w:rtl/>
        </w:rPr>
        <w:t xml:space="preserve"> دارد که با</w:t>
      </w:r>
      <w:r>
        <w:rPr>
          <w:rFonts w:hint="cs"/>
          <w:rtl/>
        </w:rPr>
        <w:t>ی</w:t>
      </w:r>
      <w:r w:rsidR="00AA64C5">
        <w:rPr>
          <w:rFonts w:hint="cs"/>
          <w:rtl/>
        </w:rPr>
        <w:t>د</w:t>
      </w:r>
      <w:r>
        <w:rPr>
          <w:rtl/>
        </w:rPr>
        <w:t xml:space="preserve"> دقت کرد و آن را 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داد.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کلمه مولو</w:t>
      </w:r>
      <w:r>
        <w:rPr>
          <w:rFonts w:hint="cs"/>
          <w:rtl/>
        </w:rPr>
        <w:t>ی</w:t>
      </w:r>
      <w:r>
        <w:rPr>
          <w:rtl/>
        </w:rPr>
        <w:t xml:space="preserve"> و ارشاد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A64C5">
        <w:rPr>
          <w:rFonts w:hint="cs"/>
          <w:rtl/>
        </w:rPr>
        <w:t xml:space="preserve">به </w:t>
      </w:r>
      <w:r>
        <w:rPr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A64C5">
        <w:rPr>
          <w:rFonts w:hint="cs"/>
          <w:rtl/>
        </w:rPr>
        <w:t xml:space="preserve">اینجا </w:t>
      </w:r>
      <w:r>
        <w:rPr>
          <w:rtl/>
        </w:rPr>
        <w:t>به کار رفت</w:t>
      </w:r>
      <w:r w:rsidR="00AA64C5">
        <w:rPr>
          <w:rFonts w:hint="cs"/>
          <w:rtl/>
        </w:rPr>
        <w:t>ه است که</w:t>
      </w:r>
      <w:r>
        <w:rPr>
          <w:rtl/>
        </w:rPr>
        <w:t xml:space="preserve"> ربط</w:t>
      </w:r>
      <w:r>
        <w:rPr>
          <w:rFonts w:hint="cs"/>
          <w:rtl/>
        </w:rPr>
        <w:t>ی</w:t>
      </w:r>
      <w:r>
        <w:rPr>
          <w:rtl/>
        </w:rPr>
        <w:t xml:space="preserve"> به آن مولو</w:t>
      </w:r>
      <w:r>
        <w:rPr>
          <w:rFonts w:hint="cs"/>
          <w:rtl/>
        </w:rPr>
        <w:t>ی</w:t>
      </w:r>
      <w:r>
        <w:rPr>
          <w:rtl/>
        </w:rPr>
        <w:t xml:space="preserve"> و ارشاد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A64C5">
        <w:rPr>
          <w:rFonts w:hint="cs"/>
          <w:rtl/>
        </w:rPr>
        <w:t>ندارد.</w:t>
      </w:r>
      <w:r>
        <w:rPr>
          <w:rtl/>
        </w:rPr>
        <w:t xml:space="preserve"> مولو</w:t>
      </w:r>
      <w:r>
        <w:rPr>
          <w:rFonts w:hint="cs"/>
          <w:rtl/>
        </w:rPr>
        <w:t>ی</w:t>
      </w:r>
      <w:r w:rsidR="00AA64C5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زجر دارد، </w:t>
      </w:r>
      <w:r w:rsidR="00AA64C5">
        <w:rPr>
          <w:rFonts w:hint="cs"/>
          <w:rtl/>
        </w:rPr>
        <w:t xml:space="preserve">و </w:t>
      </w:r>
      <w:r>
        <w:rPr>
          <w:rtl/>
        </w:rPr>
        <w:t>ارشاد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 w:rsidR="00AA64C5">
        <w:rPr>
          <w:rtl/>
        </w:rPr>
        <w:t xml:space="preserve"> ارشاد به فساد</w:t>
      </w:r>
      <w:r w:rsidR="00AA64C5">
        <w:rPr>
          <w:rFonts w:hint="cs"/>
          <w:rtl/>
        </w:rPr>
        <w:t>،</w:t>
      </w:r>
      <w:r>
        <w:rPr>
          <w:rtl/>
        </w:rPr>
        <w:t xml:space="preserve">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AA64C5">
        <w:rPr>
          <w:rFonts w:hint="cs"/>
          <w:rtl/>
        </w:rPr>
        <w:t>و</w:t>
      </w:r>
      <w:r>
        <w:rPr>
          <w:rtl/>
        </w:rPr>
        <w:t xml:space="preserve"> مانع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است. </w:t>
      </w:r>
      <w:r w:rsidR="00AA64C5">
        <w:rPr>
          <w:rFonts w:hint="cs"/>
          <w:rtl/>
        </w:rPr>
        <w:t>که</w:t>
      </w:r>
      <w:r>
        <w:rPr>
          <w:rtl/>
        </w:rPr>
        <w:t xml:space="preserve"> کاملاً معنا</w:t>
      </w:r>
      <w:r>
        <w:rPr>
          <w:rFonts w:hint="cs"/>
          <w:rtl/>
        </w:rPr>
        <w:t>ی</w:t>
      </w:r>
      <w:r>
        <w:rPr>
          <w:rtl/>
        </w:rPr>
        <w:t xml:space="preserve"> خاص</w:t>
      </w:r>
      <w:r>
        <w:rPr>
          <w:rFonts w:hint="cs"/>
          <w:rtl/>
        </w:rPr>
        <w:t>ی</w:t>
      </w:r>
      <w:r>
        <w:rPr>
          <w:rtl/>
        </w:rPr>
        <w:t xml:space="preserve"> از ارشاد است و متفاوت با آن چند معنا</w:t>
      </w:r>
      <w:r>
        <w:rPr>
          <w:rFonts w:hint="cs"/>
          <w:rtl/>
        </w:rPr>
        <w:t>ی</w:t>
      </w:r>
      <w:r>
        <w:rPr>
          <w:rtl/>
        </w:rPr>
        <w:t xml:space="preserve"> ارشاد که در نگاه کل</w:t>
      </w:r>
      <w:r>
        <w:rPr>
          <w:rFonts w:hint="cs"/>
          <w:rtl/>
        </w:rPr>
        <w:t>ی</w:t>
      </w:r>
      <w:r>
        <w:rPr>
          <w:rtl/>
        </w:rPr>
        <w:t xml:space="preserve"> آن معان</w:t>
      </w:r>
      <w:r>
        <w:rPr>
          <w:rFonts w:hint="cs"/>
          <w:rtl/>
        </w:rPr>
        <w:t>ی</w:t>
      </w:r>
      <w:r w:rsidR="00AA64C5">
        <w:rPr>
          <w:rFonts w:hint="cs"/>
          <w:rtl/>
        </w:rPr>
        <w:t xml:space="preserve"> </w:t>
      </w:r>
      <w:r>
        <w:rPr>
          <w:rFonts w:hint="eastAsia"/>
          <w:rtl/>
        </w:rPr>
        <w:t>وجود</w:t>
      </w:r>
      <w:r w:rsidR="00AA64C5">
        <w:rPr>
          <w:rtl/>
        </w:rPr>
        <w:t xml:space="preserve"> دا</w:t>
      </w:r>
      <w:r w:rsidR="00AA64C5">
        <w:rPr>
          <w:rFonts w:hint="cs"/>
          <w:rtl/>
        </w:rPr>
        <w:t>رد.</w:t>
      </w:r>
    </w:p>
    <w:p w:rsidR="00AA64C5" w:rsidRDefault="00AA64C5" w:rsidP="00AA64C5">
      <w:pPr>
        <w:pStyle w:val="Heading1"/>
        <w:rPr>
          <w:rtl/>
        </w:rPr>
      </w:pPr>
      <w:bookmarkStart w:id="3" w:name="_Toc430095180"/>
      <w:r>
        <w:rPr>
          <w:rFonts w:hint="cs"/>
          <w:rtl/>
        </w:rPr>
        <w:t>مقدمه پنجم</w:t>
      </w:r>
      <w:r w:rsidR="008648EC">
        <w:rPr>
          <w:rFonts w:hint="cs"/>
          <w:rtl/>
        </w:rPr>
        <w:t>: نهی أعم از تحریمی و تنزیهی است</w:t>
      </w:r>
      <w:bookmarkEnd w:id="3"/>
    </w:p>
    <w:p w:rsidR="002739DD" w:rsidRDefault="00E96EE7" w:rsidP="002739DD">
      <w:pPr>
        <w:rPr>
          <w:rtl/>
        </w:rPr>
      </w:pPr>
      <w:r>
        <w:rPr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 w:rsidR="00AA64C5">
        <w:rPr>
          <w:rFonts w:hint="eastAsia"/>
          <w:rtl/>
        </w:rPr>
        <w:t>ن</w:t>
      </w:r>
      <w:r w:rsidR="00AA64C5">
        <w:rPr>
          <w:rFonts w:hint="cs"/>
          <w:rtl/>
        </w:rPr>
        <w:t xml:space="preserve"> بحث</w:t>
      </w:r>
      <w:r>
        <w:rPr>
          <w:rtl/>
        </w:rPr>
        <w:t xml:space="preserve"> اعم از 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و 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 w:rsidR="00AA64C5" w:rsidRPr="00AA64C5">
        <w:rPr>
          <w:rtl/>
        </w:rPr>
        <w:t xml:space="preserve"> </w:t>
      </w:r>
      <w:r w:rsidR="00AA64C5">
        <w:rPr>
          <w:rtl/>
        </w:rPr>
        <w:t>است</w:t>
      </w:r>
      <w:r>
        <w:rPr>
          <w:rtl/>
        </w:rPr>
        <w:t>. و هر دو قسم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 w:rsidR="00AA64C5">
        <w:rPr>
          <w:rFonts w:hint="cs"/>
          <w:rtl/>
        </w:rPr>
        <w:t>ن</w:t>
      </w:r>
      <w:r>
        <w:rPr>
          <w:rFonts w:hint="eastAsia"/>
          <w:rtl/>
        </w:rPr>
        <w:t>د</w:t>
      </w:r>
      <w:r>
        <w:rPr>
          <w:rtl/>
        </w:rPr>
        <w:t xml:space="preserve"> مورد سؤال قرار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AA64C5">
        <w:rPr>
          <w:rFonts w:hint="cs"/>
          <w:rtl/>
        </w:rPr>
        <w:t>ن</w:t>
      </w:r>
      <w:r>
        <w:rPr>
          <w:rFonts w:hint="eastAsia"/>
          <w:rtl/>
        </w:rPr>
        <w:t>د</w:t>
      </w:r>
      <w:r>
        <w:rPr>
          <w:rtl/>
        </w:rPr>
        <w:t xml:space="preserve">. درست است که </w:t>
      </w:r>
      <w:r w:rsidR="00520D60">
        <w:rPr>
          <w:rtl/>
        </w:rPr>
        <w:t>درنتیجه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ممکن است فقط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AA64C5">
        <w:rPr>
          <w:rtl/>
        </w:rPr>
        <w:t xml:space="preserve"> مستلزم فساد است</w:t>
      </w:r>
      <w:r w:rsidR="00AA64C5">
        <w:rPr>
          <w:rFonts w:hint="cs"/>
          <w:rtl/>
        </w:rPr>
        <w:t>،</w:t>
      </w:r>
      <w:r>
        <w:rPr>
          <w:rtl/>
        </w:rPr>
        <w:t xml:space="preserve"> و 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مستلزم فساد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اما </w:t>
      </w:r>
      <w:r w:rsidR="00520D60">
        <w:rPr>
          <w:rtl/>
        </w:rPr>
        <w:t>درعین‌حال</w:t>
      </w:r>
      <w:r>
        <w:rPr>
          <w:rtl/>
        </w:rPr>
        <w:t xml:space="preserve"> 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محل بحث قرار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. </w:t>
      </w:r>
      <w:r w:rsidR="00520D60">
        <w:rPr>
          <w:rtl/>
        </w:rPr>
        <w:t>به‌عبارت‌دیگر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 w:rsidR="002739DD">
        <w:rPr>
          <w:rFonts w:hint="eastAsia"/>
          <w:rtl/>
        </w:rPr>
        <w:t>ن</w:t>
      </w:r>
      <w:r w:rsidR="002739DD">
        <w:rPr>
          <w:rFonts w:hint="cs"/>
          <w:rtl/>
        </w:rPr>
        <w:t xml:space="preserve"> بحث</w:t>
      </w:r>
      <w:r>
        <w:rPr>
          <w:rtl/>
        </w:rPr>
        <w:t xml:space="preserve"> دو 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 w:rsidR="002739DD">
        <w:rPr>
          <w:rFonts w:hint="cs"/>
          <w:rtl/>
        </w:rPr>
        <w:t>وجود دارد</w:t>
      </w:r>
      <w:r>
        <w:rPr>
          <w:rtl/>
        </w:rPr>
        <w:t>.</w:t>
      </w:r>
    </w:p>
    <w:p w:rsidR="002739DD" w:rsidRDefault="002739DD" w:rsidP="002739DD">
      <w:pPr>
        <w:rPr>
          <w:rtl/>
        </w:rPr>
      </w:pPr>
      <w:r>
        <w:rPr>
          <w:rFonts w:hint="cs"/>
          <w:rtl/>
        </w:rPr>
        <w:t>الف-</w:t>
      </w:r>
      <w:r w:rsidR="00E96EE7">
        <w:rPr>
          <w:rtl/>
        </w:rPr>
        <w:t xml:space="preserve"> محط کلام در ا</w:t>
      </w:r>
      <w:r w:rsidR="00E96EE7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بحث</w:t>
      </w:r>
      <w:r w:rsidR="00E96EE7">
        <w:rPr>
          <w:rtl/>
        </w:rPr>
        <w:t xml:space="preserve"> نه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تحر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م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است. نه نه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کراه</w:t>
      </w:r>
      <w:r>
        <w:rPr>
          <w:rFonts w:hint="cs"/>
          <w:rtl/>
        </w:rPr>
        <w:t>ت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و تنز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ه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،</w:t>
      </w:r>
      <w:r w:rsidR="00E96EE7">
        <w:rPr>
          <w:rtl/>
        </w:rPr>
        <w:t xml:space="preserve"> چرا</w:t>
      </w:r>
      <w:r>
        <w:rPr>
          <w:rFonts w:hint="cs"/>
          <w:rtl/>
        </w:rPr>
        <w:t xml:space="preserve"> </w:t>
      </w:r>
      <w:r w:rsidR="00E96EE7">
        <w:rPr>
          <w:rFonts w:hint="eastAsia"/>
          <w:rtl/>
        </w:rPr>
        <w:t>که</w:t>
      </w:r>
      <w:r w:rsidR="00E96EE7">
        <w:rPr>
          <w:rtl/>
        </w:rPr>
        <w:t xml:space="preserve"> نه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کراه</w:t>
      </w:r>
      <w:r>
        <w:rPr>
          <w:rFonts w:hint="cs"/>
          <w:rtl/>
        </w:rPr>
        <w:t>ت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و تنز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ه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</w:t>
      </w:r>
      <w:r w:rsidR="00520D60">
        <w:rPr>
          <w:rtl/>
        </w:rPr>
        <w:t>قابل‌جمع</w:t>
      </w:r>
      <w:r w:rsidR="00E96EE7">
        <w:rPr>
          <w:rtl/>
        </w:rPr>
        <w:t xml:space="preserve"> با عباد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ت</w:t>
      </w:r>
      <w:r>
        <w:rPr>
          <w:rFonts w:hint="cs"/>
          <w:rtl/>
        </w:rPr>
        <w:t xml:space="preserve"> 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ا</w:t>
      </w:r>
      <w:r w:rsidR="00E96EE7">
        <w:rPr>
          <w:rtl/>
        </w:rPr>
        <w:t xml:space="preserve"> معامله مخصوصاً </w:t>
      </w:r>
      <w:r>
        <w:rPr>
          <w:rFonts w:hint="cs"/>
          <w:rtl/>
        </w:rPr>
        <w:t xml:space="preserve">هست </w:t>
      </w:r>
      <w:r w:rsidR="00E96EE7">
        <w:rPr>
          <w:rtl/>
        </w:rPr>
        <w:t xml:space="preserve">و لذا از محل کلام خارج است. </w:t>
      </w:r>
    </w:p>
    <w:p w:rsidR="00A02C16" w:rsidRDefault="002739DD" w:rsidP="00A02C16">
      <w:pPr>
        <w:rPr>
          <w:rtl/>
        </w:rPr>
      </w:pPr>
      <w:r>
        <w:rPr>
          <w:rFonts w:hint="cs"/>
          <w:rtl/>
        </w:rPr>
        <w:t xml:space="preserve">ب- </w:t>
      </w:r>
      <w:r w:rsidR="00E96EE7">
        <w:rPr>
          <w:rtl/>
        </w:rPr>
        <w:t>در نه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تنز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ه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هم جا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بحث وجود دارد. نظ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ر</w:t>
      </w:r>
      <w:r w:rsidR="00E96EE7">
        <w:rPr>
          <w:rtl/>
        </w:rPr>
        <w:t xml:space="preserve"> </w:t>
      </w:r>
      <w:r w:rsidR="00A02C16">
        <w:rPr>
          <w:rtl/>
        </w:rPr>
        <w:t>صلا</w:t>
      </w:r>
      <w:r w:rsidR="00A02C16">
        <w:rPr>
          <w:rFonts w:hint="cs"/>
          <w:rtl/>
        </w:rPr>
        <w:t>ة</w:t>
      </w:r>
      <w:r w:rsidR="00E96EE7">
        <w:rPr>
          <w:rtl/>
        </w:rPr>
        <w:t xml:space="preserve"> ف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الحمام </w:t>
      </w:r>
      <w:r w:rsidR="00A02C16">
        <w:rPr>
          <w:rFonts w:hint="cs"/>
          <w:rtl/>
        </w:rPr>
        <w:t xml:space="preserve">که </w:t>
      </w:r>
      <w:r w:rsidR="00E96EE7">
        <w:rPr>
          <w:rtl/>
        </w:rPr>
        <w:t>ظاهر کلام صاحب کفا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ه</w:t>
      </w:r>
      <w:r w:rsidR="00E96EE7">
        <w:rPr>
          <w:rtl/>
        </w:rPr>
        <w:t xml:space="preserve"> ا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ن</w:t>
      </w:r>
      <w:r w:rsidR="00A02C16">
        <w:rPr>
          <w:rtl/>
        </w:rPr>
        <w:t xml:space="preserve"> </w:t>
      </w:r>
      <w:r w:rsidR="00A02C16">
        <w:rPr>
          <w:rFonts w:hint="cs"/>
          <w:rtl/>
        </w:rPr>
        <w:t>است.</w:t>
      </w:r>
    </w:p>
    <w:p w:rsidR="00AF4197" w:rsidRDefault="00E96EE7" w:rsidP="00AF4197">
      <w:pPr>
        <w:rPr>
          <w:rtl/>
        </w:rPr>
      </w:pPr>
      <w:r>
        <w:rPr>
          <w:rtl/>
        </w:rPr>
        <w:t xml:space="preserve">حق </w:t>
      </w:r>
      <w:r w:rsidR="00A02C16">
        <w:rPr>
          <w:rFonts w:hint="cs"/>
          <w:rtl/>
        </w:rPr>
        <w:t>دیدگاه دوم است زیرا وقتی</w:t>
      </w:r>
      <w:r>
        <w:rPr>
          <w:rtl/>
        </w:rPr>
        <w:t xml:space="preserve"> </w:t>
      </w:r>
      <w:r w:rsidR="00A02C16">
        <w:rPr>
          <w:rFonts w:hint="cs"/>
          <w:rtl/>
        </w:rPr>
        <w:t>امکان</w:t>
      </w:r>
      <w:r>
        <w:rPr>
          <w:rtl/>
        </w:rPr>
        <w:t xml:space="preserve"> بحث که و</w:t>
      </w:r>
      <w:r>
        <w:rPr>
          <w:rFonts w:hint="eastAsia"/>
          <w:rtl/>
        </w:rPr>
        <w:t>جود</w:t>
      </w:r>
      <w:r>
        <w:rPr>
          <w:rtl/>
        </w:rPr>
        <w:t xml:space="preserve"> دارد</w:t>
      </w:r>
      <w:r w:rsidR="00A02C16">
        <w:rPr>
          <w:rFonts w:hint="cs"/>
          <w:rtl/>
        </w:rPr>
        <w:t>،</w:t>
      </w:r>
      <w:r w:rsidR="00A02C16">
        <w:rPr>
          <w:rtl/>
        </w:rPr>
        <w:t xml:space="preserve"> چرا </w:t>
      </w:r>
      <w:r w:rsidR="00A02C16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را از محل بحث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ببر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 w:rsidR="00AB33EA">
        <w:rPr>
          <w:rFonts w:hint="cs"/>
          <w:rtl/>
        </w:rPr>
        <w:t xml:space="preserve">و </w:t>
      </w:r>
      <w:r>
        <w:rPr>
          <w:rtl/>
        </w:rPr>
        <w:t>اگر تفاوت‌ها</w:t>
      </w:r>
      <w:r>
        <w:rPr>
          <w:rFonts w:hint="cs"/>
          <w:rtl/>
        </w:rPr>
        <w:t>یی</w:t>
      </w:r>
      <w:r>
        <w:rPr>
          <w:rtl/>
        </w:rPr>
        <w:t xml:space="preserve"> در نوع بحث دار</w:t>
      </w:r>
      <w:r w:rsidR="00AB33EA">
        <w:rPr>
          <w:rFonts w:hint="cs"/>
          <w:rtl/>
        </w:rPr>
        <w:t>ن</w:t>
      </w:r>
      <w:r>
        <w:rPr>
          <w:rtl/>
        </w:rPr>
        <w:t xml:space="preserve">د، </w:t>
      </w:r>
      <w:r w:rsidR="00AB33EA">
        <w:rPr>
          <w:rFonts w:hint="cs"/>
          <w:rtl/>
        </w:rPr>
        <w:t>می‌توان در</w:t>
      </w:r>
      <w:r w:rsidR="00AB33EA">
        <w:rPr>
          <w:rtl/>
        </w:rPr>
        <w:t xml:space="preserve"> دو مقام بحث </w:t>
      </w:r>
      <w:r>
        <w:rPr>
          <w:rFonts w:hint="cs"/>
          <w:rtl/>
        </w:rPr>
        <w:t>‌</w:t>
      </w:r>
      <w:r w:rsidR="00AB33EA">
        <w:rPr>
          <w:rFonts w:hint="eastAsia"/>
          <w:rtl/>
        </w:rPr>
        <w:t>ک</w:t>
      </w:r>
      <w:r w:rsidR="00AB33EA">
        <w:rPr>
          <w:rFonts w:hint="cs"/>
          <w:rtl/>
        </w:rPr>
        <w:t>ر</w:t>
      </w:r>
      <w:r>
        <w:rPr>
          <w:rFonts w:hint="eastAsia"/>
          <w:rtl/>
        </w:rPr>
        <w:t>د</w:t>
      </w:r>
      <w:r>
        <w:rPr>
          <w:rtl/>
        </w:rPr>
        <w:t>.</w:t>
      </w:r>
      <w:r w:rsidR="009C1F7C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9C1F7C">
        <w:rPr>
          <w:rFonts w:hint="cs"/>
          <w:rtl/>
        </w:rPr>
        <w:t>مقام،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قاطع 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9C1F7C">
        <w:rPr>
          <w:rFonts w:hint="cs"/>
          <w:rtl/>
        </w:rPr>
        <w:t>،</w:t>
      </w:r>
      <w:r>
        <w:rPr>
          <w:rtl/>
        </w:rPr>
        <w:t xml:space="preserve"> تلازم لفظ</w:t>
      </w:r>
      <w:r>
        <w:rPr>
          <w:rFonts w:hint="cs"/>
          <w:rtl/>
        </w:rPr>
        <w:t>ی</w:t>
      </w:r>
      <w:r>
        <w:rPr>
          <w:rtl/>
        </w:rPr>
        <w:t xml:space="preserve"> و عقل</w:t>
      </w:r>
      <w:r>
        <w:rPr>
          <w:rFonts w:hint="cs"/>
          <w:rtl/>
        </w:rPr>
        <w:t>ی</w:t>
      </w:r>
      <w:r>
        <w:rPr>
          <w:rtl/>
        </w:rPr>
        <w:t xml:space="preserve"> با فساد وضع</w:t>
      </w:r>
      <w:r>
        <w:rPr>
          <w:rFonts w:hint="cs"/>
          <w:rtl/>
        </w:rPr>
        <w:t>ی</w:t>
      </w:r>
      <w:r>
        <w:rPr>
          <w:rtl/>
        </w:rPr>
        <w:t xml:space="preserve">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نه؟ </w:t>
      </w:r>
      <w:r w:rsidR="009C1F7C">
        <w:rPr>
          <w:rFonts w:hint="cs"/>
          <w:rtl/>
        </w:rPr>
        <w:t xml:space="preserve">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مقام سخن از نه</w:t>
      </w:r>
      <w:r>
        <w:rPr>
          <w:rFonts w:hint="cs"/>
          <w:rtl/>
        </w:rPr>
        <w:t>ی</w:t>
      </w:r>
      <w:r>
        <w:rPr>
          <w:rtl/>
        </w:rPr>
        <w:t xml:space="preserve"> تن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و کراه</w:t>
      </w:r>
      <w:r w:rsidR="009C1F7C">
        <w:rPr>
          <w:rFonts w:hint="cs"/>
          <w:rtl/>
        </w:rPr>
        <w:t>ت</w:t>
      </w:r>
      <w:r>
        <w:rPr>
          <w:rFonts w:hint="cs"/>
          <w:rtl/>
        </w:rPr>
        <w:t>ی</w:t>
      </w:r>
      <w:r w:rsidR="009C1F7C" w:rsidRPr="009C1F7C">
        <w:rPr>
          <w:rtl/>
        </w:rPr>
        <w:t xml:space="preserve"> </w:t>
      </w:r>
      <w:r w:rsidR="009C1F7C">
        <w:rPr>
          <w:rtl/>
        </w:rPr>
        <w:t>م</w:t>
      </w:r>
      <w:r w:rsidR="009C1F7C">
        <w:rPr>
          <w:rFonts w:hint="cs"/>
          <w:rtl/>
        </w:rPr>
        <w:t>ی‌</w:t>
      </w:r>
      <w:r w:rsidR="009C1F7C">
        <w:rPr>
          <w:rtl/>
        </w:rPr>
        <w:t>گو</w:t>
      </w:r>
      <w:r w:rsidR="009C1F7C">
        <w:rPr>
          <w:rFonts w:hint="cs"/>
          <w:rtl/>
        </w:rPr>
        <w:t>یی</w:t>
      </w:r>
      <w:r w:rsidR="009C1F7C">
        <w:rPr>
          <w:rFonts w:hint="eastAsia"/>
          <w:rtl/>
        </w:rPr>
        <w:t>م</w:t>
      </w:r>
      <w:r>
        <w:rPr>
          <w:rtl/>
        </w:rPr>
        <w:t xml:space="preserve">. </w:t>
      </w:r>
      <w:r w:rsidR="00AF4197">
        <w:rPr>
          <w:rFonts w:hint="cs"/>
          <w:rtl/>
        </w:rPr>
        <w:t>لذا</w:t>
      </w:r>
      <w:r>
        <w:rPr>
          <w:rtl/>
        </w:rPr>
        <w:t xml:space="preserve">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AF4197">
        <w:rPr>
          <w:rtl/>
        </w:rPr>
        <w:t xml:space="preserve"> </w:t>
      </w:r>
      <w:r w:rsidR="00AF4197">
        <w:rPr>
          <w:rFonts w:hint="cs"/>
          <w:rtl/>
        </w:rPr>
        <w:t>أ</w:t>
      </w:r>
      <w:r>
        <w:rPr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F4197">
        <w:rPr>
          <w:rFonts w:hint="cs"/>
          <w:rtl/>
        </w:rPr>
        <w:t>دیدگاه دوم</w:t>
      </w:r>
      <w:r>
        <w:rPr>
          <w:rtl/>
        </w:rPr>
        <w:t xml:space="preserve"> باشد. </w:t>
      </w:r>
    </w:p>
    <w:p w:rsidR="00A03AF5" w:rsidRDefault="00A03AF5" w:rsidP="00A03AF5">
      <w:pPr>
        <w:pStyle w:val="Heading1"/>
        <w:rPr>
          <w:rtl/>
        </w:rPr>
      </w:pPr>
      <w:bookmarkStart w:id="4" w:name="_Toc430095181"/>
      <w:r>
        <w:rPr>
          <w:rFonts w:hint="cs"/>
          <w:rtl/>
        </w:rPr>
        <w:t>مقدمه ششم</w:t>
      </w:r>
      <w:r w:rsidR="008648EC">
        <w:rPr>
          <w:rFonts w:hint="cs"/>
          <w:rtl/>
        </w:rPr>
        <w:t>: نهی أعم از نفسی و غیری است</w:t>
      </w:r>
      <w:bookmarkEnd w:id="4"/>
    </w:p>
    <w:p w:rsidR="00D7684F" w:rsidRDefault="00E96EE7" w:rsidP="00D7684F">
      <w:pPr>
        <w:rPr>
          <w:rtl/>
        </w:rPr>
      </w:pPr>
      <w:r>
        <w:rPr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0D60">
        <w:rPr>
          <w:rtl/>
        </w:rPr>
        <w:t>نهی‌ای</w:t>
      </w:r>
      <w:r>
        <w:rPr>
          <w:rtl/>
        </w:rPr>
        <w:t xml:space="preserve"> نفس</w:t>
      </w:r>
      <w:r>
        <w:rPr>
          <w:rFonts w:hint="cs"/>
          <w:rtl/>
        </w:rPr>
        <w:t>ی</w:t>
      </w:r>
      <w:r w:rsidR="00D7684F">
        <w:rPr>
          <w:rFonts w:hint="cs"/>
          <w:rtl/>
        </w:rPr>
        <w:t xml:space="preserve"> </w:t>
      </w:r>
      <w:r>
        <w:rPr>
          <w:rFonts w:hint="eastAsia"/>
          <w:rtl/>
        </w:rPr>
        <w:t>است،</w:t>
      </w:r>
      <w:r>
        <w:rPr>
          <w:rtl/>
        </w:rPr>
        <w:t xml:space="preserve"> </w:t>
      </w:r>
      <w:r w:rsidR="00D7684F">
        <w:rPr>
          <w:rFonts w:hint="cs"/>
          <w:rtl/>
        </w:rPr>
        <w:t xml:space="preserve">و </w:t>
      </w:r>
      <w:r>
        <w:rPr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  <w:r w:rsidR="00D7684F">
        <w:rPr>
          <w:rFonts w:hint="cs"/>
          <w:rtl/>
        </w:rPr>
        <w:t xml:space="preserve">البته </w:t>
      </w:r>
      <w:r>
        <w:rPr>
          <w:rtl/>
        </w:rPr>
        <w:t>اگر نه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7684F">
        <w:rPr>
          <w:rFonts w:hint="cs"/>
          <w:rtl/>
        </w:rPr>
        <w:t xml:space="preserve">را بپذیریم، </w:t>
      </w:r>
      <w:r>
        <w:rPr>
          <w:rtl/>
        </w:rPr>
        <w:t>چون مقدمه حرام</w:t>
      </w:r>
      <w:r w:rsidR="00D7684F">
        <w:rPr>
          <w:rFonts w:hint="cs"/>
          <w:rtl/>
        </w:rPr>
        <w:t>،</w:t>
      </w:r>
      <w:r>
        <w:rPr>
          <w:rtl/>
        </w:rPr>
        <w:t xml:space="preserve"> حرام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7684F">
        <w:rPr>
          <w:rtl/>
        </w:rPr>
        <w:t xml:space="preserve">. مگر </w:t>
      </w:r>
      <w:r>
        <w:rPr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که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 w:rsidR="00D7684F">
        <w:rPr>
          <w:rtl/>
        </w:rPr>
        <w:t xml:space="preserve"> باشد</w:t>
      </w:r>
      <w:r w:rsidR="00D7684F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به صورت خاص</w:t>
      </w:r>
      <w:r w:rsidR="00D7684F">
        <w:rPr>
          <w:rFonts w:hint="cs"/>
          <w:rtl/>
        </w:rPr>
        <w:t>،</w:t>
      </w:r>
      <w:r>
        <w:rPr>
          <w:rtl/>
        </w:rPr>
        <w:t xml:space="preserve"> شارع از </w:t>
      </w:r>
      <w:r w:rsidR="00520D60">
        <w:rPr>
          <w:rtl/>
        </w:rPr>
        <w:t>مقدمه‌ای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کرده باشد، بحث </w:t>
      </w:r>
      <w:r w:rsidR="00D7684F">
        <w:rPr>
          <w:rFonts w:hint="cs"/>
          <w:rtl/>
        </w:rPr>
        <w:t xml:space="preserve">این است که </w:t>
      </w:r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D7684F">
        <w:rPr>
          <w:rFonts w:hint="cs"/>
          <w:rtl/>
        </w:rPr>
        <w:t xml:space="preserve"> این بحث</w:t>
      </w:r>
      <w:r>
        <w:rPr>
          <w:rtl/>
        </w:rPr>
        <w:t xml:space="preserve"> اختصاص به نه</w:t>
      </w:r>
      <w:r>
        <w:rPr>
          <w:rFonts w:hint="cs"/>
          <w:rtl/>
        </w:rPr>
        <w:t>ی</w:t>
      </w:r>
      <w:r>
        <w:rPr>
          <w:rtl/>
        </w:rPr>
        <w:t xml:space="preserve"> نفس</w:t>
      </w:r>
      <w:r>
        <w:rPr>
          <w:rFonts w:hint="cs"/>
          <w:rtl/>
        </w:rPr>
        <w:t>ی</w:t>
      </w:r>
      <w:r>
        <w:rPr>
          <w:rtl/>
        </w:rPr>
        <w:t xml:space="preserve"> دارد، </w:t>
      </w:r>
      <w:r w:rsidR="00D7684F">
        <w:rPr>
          <w:rFonts w:hint="cs"/>
          <w:rtl/>
        </w:rPr>
        <w:t xml:space="preserve">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 w:rsidR="00D7684F">
        <w:rPr>
          <w:rtl/>
        </w:rPr>
        <w:t xml:space="preserve"> </w:t>
      </w:r>
      <w:r w:rsidR="00D7684F">
        <w:rPr>
          <w:rFonts w:hint="cs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را دربر م</w:t>
      </w:r>
      <w:r>
        <w:rPr>
          <w:rFonts w:hint="cs"/>
          <w:rtl/>
        </w:rPr>
        <w:t>ی‌</w:t>
      </w:r>
      <w:r>
        <w:rPr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D7684F">
        <w:rPr>
          <w:rFonts w:hint="cs"/>
          <w:rtl/>
        </w:rPr>
        <w:t>؟</w:t>
      </w:r>
    </w:p>
    <w:p w:rsidR="00E14A07" w:rsidRDefault="00E96EE7" w:rsidP="00E14A07">
      <w:pPr>
        <w:rPr>
          <w:rtl/>
        </w:rPr>
      </w:pPr>
      <w:r>
        <w:rPr>
          <w:rtl/>
        </w:rPr>
        <w:lastRenderedPageBreak/>
        <w:t>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هم </w:t>
      </w:r>
      <w:r w:rsidR="00D7684F">
        <w:rPr>
          <w:rFonts w:hint="cs"/>
          <w:rtl/>
        </w:rPr>
        <w:t>مثل مقدمه قبل</w:t>
      </w:r>
      <w:r>
        <w:rPr>
          <w:rtl/>
        </w:rPr>
        <w:t xml:space="preserve"> </w:t>
      </w:r>
      <w:r w:rsidR="00D7684F">
        <w:rPr>
          <w:rFonts w:hint="cs"/>
          <w:rtl/>
        </w:rPr>
        <w:t>است یعنی درست است که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بحث معطوف به نه</w:t>
      </w:r>
      <w:r>
        <w:rPr>
          <w:rFonts w:hint="cs"/>
          <w:rtl/>
        </w:rPr>
        <w:t>ی</w:t>
      </w:r>
      <w:r>
        <w:rPr>
          <w:rtl/>
        </w:rPr>
        <w:t xml:space="preserve"> نفس</w:t>
      </w:r>
      <w:r>
        <w:rPr>
          <w:rFonts w:hint="cs"/>
          <w:rtl/>
        </w:rPr>
        <w:t>ی</w:t>
      </w:r>
      <w:r>
        <w:rPr>
          <w:rtl/>
        </w:rPr>
        <w:t xml:space="preserve"> است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0D60">
        <w:rPr>
          <w:rtl/>
        </w:rPr>
        <w:t>درعین‌حال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هم 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7684F">
        <w:rPr>
          <w:rFonts w:hint="cs"/>
          <w:rtl/>
        </w:rPr>
        <w:t>بحث</w:t>
      </w:r>
      <w:r>
        <w:rPr>
          <w:rtl/>
        </w:rPr>
        <w:t xml:space="preserve"> و بررس</w:t>
      </w:r>
      <w:r>
        <w:rPr>
          <w:rFonts w:hint="cs"/>
          <w:rtl/>
        </w:rPr>
        <w:t>ی</w:t>
      </w:r>
      <w:r w:rsidR="00D7684F">
        <w:rPr>
          <w:rtl/>
        </w:rPr>
        <w:t xml:space="preserve"> دارد. و لذا</w:t>
      </w:r>
      <w:r>
        <w:rPr>
          <w:rtl/>
        </w:rPr>
        <w:t xml:space="preserve"> </w:t>
      </w:r>
      <w:r w:rsidR="00D7684F">
        <w:rPr>
          <w:rFonts w:hint="cs"/>
          <w:rtl/>
        </w:rPr>
        <w:t>أ</w:t>
      </w:r>
      <w:r>
        <w:rPr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بحث را 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ول</w:t>
      </w:r>
      <w:r>
        <w:rPr>
          <w:rFonts w:hint="cs"/>
          <w:rtl/>
        </w:rPr>
        <w:t>ی</w:t>
      </w:r>
      <w:r>
        <w:rPr>
          <w:rtl/>
        </w:rPr>
        <w:t xml:space="preserve"> در مقام بررس</w:t>
      </w:r>
      <w:r>
        <w:rPr>
          <w:rFonts w:hint="cs"/>
          <w:rtl/>
        </w:rPr>
        <w:t>ی</w:t>
      </w:r>
      <w:r>
        <w:rPr>
          <w:rtl/>
        </w:rPr>
        <w:t xml:space="preserve"> تفاوت‌ها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E14A07">
        <w:rPr>
          <w:rtl/>
        </w:rPr>
        <w:t>دقت ک</w:t>
      </w:r>
      <w:r w:rsidR="00E14A07">
        <w:rPr>
          <w:rFonts w:hint="cs"/>
          <w:rtl/>
        </w:rPr>
        <w:t>رد</w:t>
      </w:r>
      <w:r>
        <w:rPr>
          <w:rtl/>
        </w:rPr>
        <w:t>.</w:t>
      </w:r>
    </w:p>
    <w:p w:rsidR="00E96EE7" w:rsidRPr="00734D59" w:rsidRDefault="00520D60" w:rsidP="008648EC">
      <w:pPr>
        <w:rPr>
          <w:rtl/>
        </w:rPr>
      </w:pPr>
      <w:r>
        <w:rPr>
          <w:rtl/>
        </w:rPr>
        <w:t>همان‌طور</w:t>
      </w:r>
      <w:r w:rsidR="00E96EE7">
        <w:rPr>
          <w:rtl/>
        </w:rPr>
        <w:t xml:space="preserve"> که تقس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م</w:t>
      </w:r>
      <w:r w:rsidR="00E96EE7">
        <w:rPr>
          <w:rtl/>
        </w:rPr>
        <w:t xml:space="preserve"> د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گر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به لحاظ تقس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م</w:t>
      </w:r>
      <w:r w:rsidR="00E96EE7">
        <w:rPr>
          <w:rtl/>
        </w:rPr>
        <w:t xml:space="preserve"> نه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به عقل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و شرع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وجود دارد. گاه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نه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عقل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است، مثل امر به ش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ء</w:t>
      </w:r>
      <w:r w:rsidR="003153B8">
        <w:rPr>
          <w:rFonts w:hint="cs"/>
          <w:rtl/>
        </w:rPr>
        <w:t>،</w:t>
      </w:r>
      <w:r w:rsidR="00E96EE7">
        <w:rPr>
          <w:rtl/>
        </w:rPr>
        <w:t xml:space="preserve"> نه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از ضد م</w:t>
      </w:r>
      <w:r w:rsidR="00E96EE7">
        <w:rPr>
          <w:rFonts w:hint="cs"/>
          <w:rtl/>
        </w:rPr>
        <w:t>ی‌</w:t>
      </w:r>
      <w:r w:rsidR="00E96EE7">
        <w:rPr>
          <w:rFonts w:hint="eastAsia"/>
          <w:rtl/>
        </w:rPr>
        <w:t>کند،</w:t>
      </w:r>
      <w:r w:rsidR="00E96EE7">
        <w:rPr>
          <w:rtl/>
        </w:rPr>
        <w:t xml:space="preserve"> </w:t>
      </w:r>
      <w:r w:rsidR="003153B8">
        <w:rPr>
          <w:rFonts w:hint="cs"/>
          <w:rtl/>
        </w:rPr>
        <w:t xml:space="preserve">که </w:t>
      </w:r>
      <w:r w:rsidR="00E96EE7">
        <w:rPr>
          <w:rtl/>
        </w:rPr>
        <w:t>م</w:t>
      </w:r>
      <w:r w:rsidR="00E96EE7">
        <w:rPr>
          <w:rFonts w:hint="cs"/>
          <w:rtl/>
        </w:rPr>
        <w:t>ی</w:t>
      </w:r>
      <w:r w:rsidR="003153B8">
        <w:rPr>
          <w:rFonts w:hint="cs"/>
          <w:rtl/>
        </w:rPr>
        <w:t>‌</w:t>
      </w:r>
      <w:r w:rsidR="00E96EE7">
        <w:rPr>
          <w:rtl/>
        </w:rPr>
        <w:t>گو</w:t>
      </w:r>
      <w:r w:rsidR="00E96EE7">
        <w:rPr>
          <w:rFonts w:hint="cs"/>
          <w:rtl/>
        </w:rPr>
        <w:t>یی</w:t>
      </w:r>
      <w:r w:rsidR="00E96EE7">
        <w:rPr>
          <w:rFonts w:hint="eastAsia"/>
          <w:rtl/>
        </w:rPr>
        <w:t>م</w:t>
      </w:r>
      <w:r w:rsidR="00E96EE7">
        <w:rPr>
          <w:rtl/>
        </w:rPr>
        <w:t xml:space="preserve"> ا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ن</w:t>
      </w:r>
      <w:r w:rsidR="00E96EE7">
        <w:rPr>
          <w:rtl/>
        </w:rPr>
        <w:t xml:space="preserve"> نه</w:t>
      </w:r>
      <w:r w:rsidR="00E96EE7">
        <w:rPr>
          <w:rFonts w:hint="cs"/>
          <w:rtl/>
        </w:rPr>
        <w:t>ی</w:t>
      </w:r>
      <w:r w:rsidR="003153B8">
        <w:rPr>
          <w:rFonts w:hint="cs"/>
          <w:rtl/>
        </w:rPr>
        <w:t>،</w:t>
      </w:r>
      <w:r w:rsidR="00E96EE7">
        <w:rPr>
          <w:rtl/>
        </w:rPr>
        <w:t xml:space="preserve"> عقل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است</w:t>
      </w:r>
      <w:r w:rsidR="00CC339A">
        <w:rPr>
          <w:rFonts w:hint="cs"/>
          <w:rtl/>
        </w:rPr>
        <w:t xml:space="preserve"> و</w:t>
      </w:r>
      <w:r w:rsidR="00E96EE7">
        <w:rPr>
          <w:rtl/>
        </w:rPr>
        <w:t xml:space="preserve"> شرع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ن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ست،</w:t>
      </w:r>
      <w:r w:rsidR="00E96EE7">
        <w:rPr>
          <w:rtl/>
        </w:rPr>
        <w:t xml:space="preserve"> و گاه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نه</w:t>
      </w:r>
      <w:r w:rsidR="00E96EE7">
        <w:rPr>
          <w:rFonts w:hint="cs"/>
          <w:rtl/>
        </w:rPr>
        <w:t>ی</w:t>
      </w:r>
      <w:r w:rsidR="00CC339A">
        <w:rPr>
          <w:rFonts w:hint="cs"/>
          <w:rtl/>
        </w:rPr>
        <w:t>،</w:t>
      </w:r>
      <w:r w:rsidR="00E96EE7">
        <w:rPr>
          <w:rtl/>
        </w:rPr>
        <w:t xml:space="preserve"> شرع</w:t>
      </w:r>
      <w:r w:rsidR="00E96EE7">
        <w:rPr>
          <w:rFonts w:hint="cs"/>
          <w:rtl/>
        </w:rPr>
        <w:t>ی</w:t>
      </w:r>
      <w:r w:rsidR="008648EC">
        <w:rPr>
          <w:rtl/>
        </w:rPr>
        <w:t xml:space="preserve"> است</w:t>
      </w:r>
      <w:r w:rsidR="008648EC">
        <w:rPr>
          <w:rFonts w:hint="cs"/>
          <w:rtl/>
        </w:rPr>
        <w:t>.</w:t>
      </w:r>
      <w:r w:rsidR="00E96EE7">
        <w:rPr>
          <w:rtl/>
        </w:rPr>
        <w:t xml:space="preserve"> </w:t>
      </w:r>
      <w:r w:rsidR="008648EC">
        <w:rPr>
          <w:rFonts w:hint="cs"/>
          <w:rtl/>
        </w:rPr>
        <w:t xml:space="preserve">که </w:t>
      </w:r>
      <w:r>
        <w:rPr>
          <w:rFonts w:hint="cs"/>
          <w:rtl/>
        </w:rPr>
        <w:t>ازآنجاکه</w:t>
      </w:r>
      <w:r w:rsidR="008648EC">
        <w:rPr>
          <w:rFonts w:hint="cs"/>
          <w:rtl/>
        </w:rPr>
        <w:t xml:space="preserve"> </w:t>
      </w:r>
      <w:r w:rsidR="00E96EE7">
        <w:rPr>
          <w:rtl/>
        </w:rPr>
        <w:t xml:space="preserve"> نه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عقل</w:t>
      </w:r>
      <w:r w:rsidR="00E96EE7">
        <w:rPr>
          <w:rFonts w:hint="cs"/>
          <w:rtl/>
        </w:rPr>
        <w:t>ی</w:t>
      </w:r>
      <w:r w:rsidR="00E96EE7">
        <w:rPr>
          <w:rtl/>
        </w:rPr>
        <w:t xml:space="preserve"> هم </w:t>
      </w:r>
      <w:r w:rsidR="008648EC">
        <w:rPr>
          <w:rtl/>
        </w:rPr>
        <w:t>م</w:t>
      </w:r>
      <w:r w:rsidR="008648EC">
        <w:rPr>
          <w:rFonts w:hint="cs"/>
          <w:rtl/>
        </w:rPr>
        <w:t>ی‌</w:t>
      </w:r>
      <w:r w:rsidR="008648EC">
        <w:rPr>
          <w:rFonts w:hint="eastAsia"/>
          <w:rtl/>
        </w:rPr>
        <w:t>تواند</w:t>
      </w:r>
      <w:r w:rsidR="008648EC">
        <w:rPr>
          <w:rtl/>
        </w:rPr>
        <w:t xml:space="preserve"> </w:t>
      </w:r>
      <w:r w:rsidR="00E96EE7">
        <w:rPr>
          <w:rtl/>
        </w:rPr>
        <w:t>محل کلام قرار بگ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رد،</w:t>
      </w:r>
      <w:r w:rsidR="00E96EE7">
        <w:rPr>
          <w:rtl/>
        </w:rPr>
        <w:t xml:space="preserve"> آن را با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د</w:t>
      </w:r>
      <w:r w:rsidR="00E96EE7">
        <w:rPr>
          <w:rtl/>
        </w:rPr>
        <w:t xml:space="preserve"> در دا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ره</w:t>
      </w:r>
      <w:r w:rsidR="00E96EE7">
        <w:rPr>
          <w:rtl/>
        </w:rPr>
        <w:t xml:space="preserve"> بحث قرار بده</w:t>
      </w:r>
      <w:r w:rsidR="00E96EE7">
        <w:rPr>
          <w:rFonts w:hint="cs"/>
          <w:rtl/>
        </w:rPr>
        <w:t>ی</w:t>
      </w:r>
      <w:r w:rsidR="00E96EE7">
        <w:rPr>
          <w:rFonts w:hint="eastAsia"/>
          <w:rtl/>
        </w:rPr>
        <w:t>م</w:t>
      </w:r>
      <w:r w:rsidR="00E96EE7">
        <w:rPr>
          <w:rtl/>
        </w:rPr>
        <w:t xml:space="preserve">. </w:t>
      </w:r>
    </w:p>
    <w:p w:rsidR="00152670" w:rsidRPr="00E96EE7" w:rsidRDefault="00152670" w:rsidP="00E96EE7">
      <w:pPr>
        <w:rPr>
          <w:szCs w:val="22"/>
          <w:rtl/>
        </w:rPr>
      </w:pPr>
    </w:p>
    <w:sectPr w:rsidR="00152670" w:rsidRPr="00E96EE7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21" w:rsidRDefault="00641521" w:rsidP="000D5800">
      <w:pPr>
        <w:spacing w:after="0"/>
      </w:pPr>
      <w:r>
        <w:separator/>
      </w:r>
    </w:p>
  </w:endnote>
  <w:endnote w:type="continuationSeparator" w:id="0">
    <w:p w:rsidR="00641521" w:rsidRDefault="0064152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023FB1" w:rsidRDefault="006415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D6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23FB1" w:rsidRDefault="00023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21" w:rsidRDefault="00641521" w:rsidP="000D5800">
      <w:pPr>
        <w:spacing w:after="0"/>
      </w:pPr>
      <w:r>
        <w:separator/>
      </w:r>
    </w:p>
  </w:footnote>
  <w:footnote w:type="continuationSeparator" w:id="0">
    <w:p w:rsidR="00641521" w:rsidRDefault="0064152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82" w:rsidRPr="00A43282" w:rsidRDefault="00641521" w:rsidP="003574F7">
    <w:pPr>
      <w:tabs>
        <w:tab w:val="left" w:pos="1256"/>
        <w:tab w:val="left" w:pos="5696"/>
        <w:tab w:val="right" w:pos="9071"/>
      </w:tabs>
      <w:rPr>
        <w:rFonts w:ascii="IranNastaliq" w:hAnsi="IranNastaliq" w:cs="IranNastaliq"/>
        <w:sz w:val="40"/>
        <w:szCs w:val="40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5" w:name="OLE_LINK1"/>
    <w:bookmarkStart w:id="6" w:name="OLE_LINK2"/>
    <w:r w:rsidR="00023FB1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r w:rsidR="00023FB1" w:rsidRPr="008F2DF1">
      <w:rPr>
        <w:rFonts w:ascii="IranNastaliq" w:hAnsi="IranNastaliq" w:cs="IranNastaliq"/>
        <w:sz w:val="40"/>
        <w:szCs w:val="40"/>
        <w:rtl/>
      </w:rPr>
      <w:t>شماره ثبت:</w:t>
    </w:r>
    <w:r w:rsidR="00A43282">
      <w:rPr>
        <w:rFonts w:ascii="IranNastaliq" w:hAnsi="IranNastaliq" w:cs="IranNastaliq" w:hint="cs"/>
        <w:sz w:val="40"/>
        <w:szCs w:val="40"/>
        <w:rtl/>
      </w:rPr>
      <w:t>4</w:t>
    </w:r>
    <w:r w:rsidR="006949F0">
      <w:rPr>
        <w:rFonts w:ascii="IranNastaliq" w:hAnsi="IranNastaliq" w:cs="IranNastaliq" w:hint="cs"/>
        <w:sz w:val="40"/>
        <w:szCs w:val="40"/>
        <w:rtl/>
      </w:rPr>
      <w:t>60</w:t>
    </w:r>
    <w:r w:rsidR="003574F7">
      <w:rPr>
        <w:rFonts w:ascii="IranNastaliq" w:hAnsi="IranNastaliq" w:cs="IranNastaliq" w:hint="cs"/>
        <w:sz w:val="40"/>
        <w:szCs w:val="40"/>
        <w:rtl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FCB44F9"/>
    <w:multiLevelType w:val="hybridMultilevel"/>
    <w:tmpl w:val="605C3264"/>
    <w:lvl w:ilvl="0" w:tplc="A4749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528"/>
    <w:rsid w:val="00006ECE"/>
    <w:rsid w:val="000073CB"/>
    <w:rsid w:val="00010257"/>
    <w:rsid w:val="00011ADC"/>
    <w:rsid w:val="000201EC"/>
    <w:rsid w:val="000228A2"/>
    <w:rsid w:val="00023FB1"/>
    <w:rsid w:val="00025CA0"/>
    <w:rsid w:val="000324F1"/>
    <w:rsid w:val="00036D7F"/>
    <w:rsid w:val="0004049E"/>
    <w:rsid w:val="00041FE0"/>
    <w:rsid w:val="000452BB"/>
    <w:rsid w:val="00052BA3"/>
    <w:rsid w:val="00053702"/>
    <w:rsid w:val="000543DE"/>
    <w:rsid w:val="00057616"/>
    <w:rsid w:val="00062B80"/>
    <w:rsid w:val="0006363E"/>
    <w:rsid w:val="000714AA"/>
    <w:rsid w:val="00074BEC"/>
    <w:rsid w:val="00080DFF"/>
    <w:rsid w:val="00085ED5"/>
    <w:rsid w:val="00095893"/>
    <w:rsid w:val="00096994"/>
    <w:rsid w:val="000A1A51"/>
    <w:rsid w:val="000A1E80"/>
    <w:rsid w:val="000B1E9F"/>
    <w:rsid w:val="000B40FB"/>
    <w:rsid w:val="000C0F9F"/>
    <w:rsid w:val="000C3436"/>
    <w:rsid w:val="000C3B60"/>
    <w:rsid w:val="000D2D0D"/>
    <w:rsid w:val="000D5800"/>
    <w:rsid w:val="000D7CB6"/>
    <w:rsid w:val="000E6C09"/>
    <w:rsid w:val="000F1804"/>
    <w:rsid w:val="000F1897"/>
    <w:rsid w:val="000F51B0"/>
    <w:rsid w:val="000F5C48"/>
    <w:rsid w:val="000F7E72"/>
    <w:rsid w:val="00101E2D"/>
    <w:rsid w:val="00102CEB"/>
    <w:rsid w:val="0011083D"/>
    <w:rsid w:val="0011170B"/>
    <w:rsid w:val="0011466C"/>
    <w:rsid w:val="001172DD"/>
    <w:rsid w:val="00117955"/>
    <w:rsid w:val="00126F38"/>
    <w:rsid w:val="00130049"/>
    <w:rsid w:val="00132C06"/>
    <w:rsid w:val="00133A11"/>
    <w:rsid w:val="00133E1D"/>
    <w:rsid w:val="0013617D"/>
    <w:rsid w:val="00136442"/>
    <w:rsid w:val="00146A85"/>
    <w:rsid w:val="00146B64"/>
    <w:rsid w:val="00150D4B"/>
    <w:rsid w:val="00152670"/>
    <w:rsid w:val="0015499A"/>
    <w:rsid w:val="00155CC0"/>
    <w:rsid w:val="001573CD"/>
    <w:rsid w:val="0015792D"/>
    <w:rsid w:val="00161C6D"/>
    <w:rsid w:val="00166DD8"/>
    <w:rsid w:val="001712D6"/>
    <w:rsid w:val="001757C8"/>
    <w:rsid w:val="00177934"/>
    <w:rsid w:val="00192A6A"/>
    <w:rsid w:val="00192FE6"/>
    <w:rsid w:val="00197CDD"/>
    <w:rsid w:val="001A1245"/>
    <w:rsid w:val="001A185A"/>
    <w:rsid w:val="001A51FF"/>
    <w:rsid w:val="001A54F4"/>
    <w:rsid w:val="001A560B"/>
    <w:rsid w:val="001A6828"/>
    <w:rsid w:val="001B410E"/>
    <w:rsid w:val="001B6205"/>
    <w:rsid w:val="001B7445"/>
    <w:rsid w:val="001C367D"/>
    <w:rsid w:val="001D24F8"/>
    <w:rsid w:val="001D3F13"/>
    <w:rsid w:val="001D542D"/>
    <w:rsid w:val="001E1681"/>
    <w:rsid w:val="001E306E"/>
    <w:rsid w:val="001E3FB0"/>
    <w:rsid w:val="001E4FFF"/>
    <w:rsid w:val="001F2E3E"/>
    <w:rsid w:val="00215F8F"/>
    <w:rsid w:val="00224C0A"/>
    <w:rsid w:val="00225FD3"/>
    <w:rsid w:val="002340A8"/>
    <w:rsid w:val="00235903"/>
    <w:rsid w:val="002376A5"/>
    <w:rsid w:val="002417C9"/>
    <w:rsid w:val="00241A6C"/>
    <w:rsid w:val="00251F8E"/>
    <w:rsid w:val="002529C5"/>
    <w:rsid w:val="0026630E"/>
    <w:rsid w:val="0026782C"/>
    <w:rsid w:val="00270294"/>
    <w:rsid w:val="002739DD"/>
    <w:rsid w:val="00273C71"/>
    <w:rsid w:val="00287833"/>
    <w:rsid w:val="002914BD"/>
    <w:rsid w:val="00291A79"/>
    <w:rsid w:val="00291CA2"/>
    <w:rsid w:val="00297263"/>
    <w:rsid w:val="00297428"/>
    <w:rsid w:val="002B0B71"/>
    <w:rsid w:val="002B11AD"/>
    <w:rsid w:val="002B4445"/>
    <w:rsid w:val="002C56FD"/>
    <w:rsid w:val="002D49E4"/>
    <w:rsid w:val="002D51DE"/>
    <w:rsid w:val="002E0C9A"/>
    <w:rsid w:val="002E1393"/>
    <w:rsid w:val="002E450B"/>
    <w:rsid w:val="002E73F9"/>
    <w:rsid w:val="002F05B9"/>
    <w:rsid w:val="00302BDB"/>
    <w:rsid w:val="00303970"/>
    <w:rsid w:val="003127D0"/>
    <w:rsid w:val="00312A9B"/>
    <w:rsid w:val="003153B8"/>
    <w:rsid w:val="00325B29"/>
    <w:rsid w:val="00330A66"/>
    <w:rsid w:val="00340BA3"/>
    <w:rsid w:val="00346960"/>
    <w:rsid w:val="00346FDF"/>
    <w:rsid w:val="00347897"/>
    <w:rsid w:val="00350A91"/>
    <w:rsid w:val="00353E05"/>
    <w:rsid w:val="003574F7"/>
    <w:rsid w:val="00363F63"/>
    <w:rsid w:val="00366400"/>
    <w:rsid w:val="003674BF"/>
    <w:rsid w:val="003770D6"/>
    <w:rsid w:val="00381FBA"/>
    <w:rsid w:val="00391A35"/>
    <w:rsid w:val="003933D9"/>
    <w:rsid w:val="003963D7"/>
    <w:rsid w:val="003969D8"/>
    <w:rsid w:val="00396F28"/>
    <w:rsid w:val="003A082F"/>
    <w:rsid w:val="003A1A05"/>
    <w:rsid w:val="003A2654"/>
    <w:rsid w:val="003A5592"/>
    <w:rsid w:val="003B24FF"/>
    <w:rsid w:val="003B7319"/>
    <w:rsid w:val="003C06BF"/>
    <w:rsid w:val="003C6C26"/>
    <w:rsid w:val="003C7899"/>
    <w:rsid w:val="003D2F0A"/>
    <w:rsid w:val="003D563F"/>
    <w:rsid w:val="003E1E58"/>
    <w:rsid w:val="003E244D"/>
    <w:rsid w:val="003E5D82"/>
    <w:rsid w:val="003F0057"/>
    <w:rsid w:val="003F0914"/>
    <w:rsid w:val="003F4B0A"/>
    <w:rsid w:val="004042ED"/>
    <w:rsid w:val="00405199"/>
    <w:rsid w:val="00410699"/>
    <w:rsid w:val="004119C6"/>
    <w:rsid w:val="00414FCE"/>
    <w:rsid w:val="00415360"/>
    <w:rsid w:val="00420866"/>
    <w:rsid w:val="0042091B"/>
    <w:rsid w:val="00423C64"/>
    <w:rsid w:val="0043747E"/>
    <w:rsid w:val="004419A7"/>
    <w:rsid w:val="004428F1"/>
    <w:rsid w:val="0044591E"/>
    <w:rsid w:val="004538CF"/>
    <w:rsid w:val="004545E5"/>
    <w:rsid w:val="00454752"/>
    <w:rsid w:val="00455ACF"/>
    <w:rsid w:val="004619EC"/>
    <w:rsid w:val="004651D2"/>
    <w:rsid w:val="00465D26"/>
    <w:rsid w:val="004679F8"/>
    <w:rsid w:val="0049263E"/>
    <w:rsid w:val="00492F4D"/>
    <w:rsid w:val="0049331B"/>
    <w:rsid w:val="004A2730"/>
    <w:rsid w:val="004A46F1"/>
    <w:rsid w:val="004A57A7"/>
    <w:rsid w:val="004A6B15"/>
    <w:rsid w:val="004B13A0"/>
    <w:rsid w:val="004B337F"/>
    <w:rsid w:val="004B6951"/>
    <w:rsid w:val="004B735A"/>
    <w:rsid w:val="004C2FA6"/>
    <w:rsid w:val="004D5264"/>
    <w:rsid w:val="004E2102"/>
    <w:rsid w:val="004E45D2"/>
    <w:rsid w:val="004F07D7"/>
    <w:rsid w:val="004F3596"/>
    <w:rsid w:val="00501FD0"/>
    <w:rsid w:val="00505533"/>
    <w:rsid w:val="005164B3"/>
    <w:rsid w:val="00520D60"/>
    <w:rsid w:val="005444A5"/>
    <w:rsid w:val="005457D3"/>
    <w:rsid w:val="00550483"/>
    <w:rsid w:val="00550648"/>
    <w:rsid w:val="005631A6"/>
    <w:rsid w:val="005650E4"/>
    <w:rsid w:val="00572E2D"/>
    <w:rsid w:val="00575983"/>
    <w:rsid w:val="00576CBB"/>
    <w:rsid w:val="00577C7F"/>
    <w:rsid w:val="005831BB"/>
    <w:rsid w:val="00584B33"/>
    <w:rsid w:val="005860E5"/>
    <w:rsid w:val="00590350"/>
    <w:rsid w:val="00592103"/>
    <w:rsid w:val="00592FEA"/>
    <w:rsid w:val="005941DD"/>
    <w:rsid w:val="00595EFD"/>
    <w:rsid w:val="005A1368"/>
    <w:rsid w:val="005A545E"/>
    <w:rsid w:val="005A5862"/>
    <w:rsid w:val="005B0852"/>
    <w:rsid w:val="005B1039"/>
    <w:rsid w:val="005B1AC8"/>
    <w:rsid w:val="005B3014"/>
    <w:rsid w:val="005B3395"/>
    <w:rsid w:val="005B55FC"/>
    <w:rsid w:val="005B5814"/>
    <w:rsid w:val="005C06AE"/>
    <w:rsid w:val="005C3810"/>
    <w:rsid w:val="005C6BAE"/>
    <w:rsid w:val="005D3964"/>
    <w:rsid w:val="005F454C"/>
    <w:rsid w:val="00602C6B"/>
    <w:rsid w:val="006048FD"/>
    <w:rsid w:val="00610C18"/>
    <w:rsid w:val="00612385"/>
    <w:rsid w:val="0061376C"/>
    <w:rsid w:val="006271F5"/>
    <w:rsid w:val="00634954"/>
    <w:rsid w:val="00636D01"/>
    <w:rsid w:val="00636EFA"/>
    <w:rsid w:val="00641521"/>
    <w:rsid w:val="00642E89"/>
    <w:rsid w:val="00643201"/>
    <w:rsid w:val="00646841"/>
    <w:rsid w:val="006550A1"/>
    <w:rsid w:val="00660CED"/>
    <w:rsid w:val="0066229C"/>
    <w:rsid w:val="00683B0D"/>
    <w:rsid w:val="006949F0"/>
    <w:rsid w:val="0069696C"/>
    <w:rsid w:val="006A085A"/>
    <w:rsid w:val="006A287F"/>
    <w:rsid w:val="006A3183"/>
    <w:rsid w:val="006A364F"/>
    <w:rsid w:val="006A450F"/>
    <w:rsid w:val="006B0164"/>
    <w:rsid w:val="006C4D06"/>
    <w:rsid w:val="006C7398"/>
    <w:rsid w:val="006D3A87"/>
    <w:rsid w:val="006E0654"/>
    <w:rsid w:val="006E4FFF"/>
    <w:rsid w:val="006E691E"/>
    <w:rsid w:val="006F01B4"/>
    <w:rsid w:val="00700734"/>
    <w:rsid w:val="007031EA"/>
    <w:rsid w:val="0071120B"/>
    <w:rsid w:val="00720324"/>
    <w:rsid w:val="00723756"/>
    <w:rsid w:val="00734D59"/>
    <w:rsid w:val="0073514C"/>
    <w:rsid w:val="00735485"/>
    <w:rsid w:val="00735B50"/>
    <w:rsid w:val="0073609B"/>
    <w:rsid w:val="00737CB4"/>
    <w:rsid w:val="00740B21"/>
    <w:rsid w:val="00742D49"/>
    <w:rsid w:val="007449A3"/>
    <w:rsid w:val="0074701A"/>
    <w:rsid w:val="00750A97"/>
    <w:rsid w:val="00752745"/>
    <w:rsid w:val="00753A7F"/>
    <w:rsid w:val="00761E7A"/>
    <w:rsid w:val="0076665E"/>
    <w:rsid w:val="0077382E"/>
    <w:rsid w:val="007749BC"/>
    <w:rsid w:val="00775813"/>
    <w:rsid w:val="00776CAD"/>
    <w:rsid w:val="00780342"/>
    <w:rsid w:val="0078044C"/>
    <w:rsid w:val="00780C88"/>
    <w:rsid w:val="00780E25"/>
    <w:rsid w:val="007818F0"/>
    <w:rsid w:val="00783364"/>
    <w:rsid w:val="00783462"/>
    <w:rsid w:val="0078531D"/>
    <w:rsid w:val="007875F9"/>
    <w:rsid w:val="00787B13"/>
    <w:rsid w:val="00792FAC"/>
    <w:rsid w:val="00796E0B"/>
    <w:rsid w:val="007A25F0"/>
    <w:rsid w:val="007A5D2F"/>
    <w:rsid w:val="007B6FEB"/>
    <w:rsid w:val="007C1EF7"/>
    <w:rsid w:val="007C710E"/>
    <w:rsid w:val="007D0B88"/>
    <w:rsid w:val="007D0E87"/>
    <w:rsid w:val="007D1549"/>
    <w:rsid w:val="007D39C7"/>
    <w:rsid w:val="007D4BDA"/>
    <w:rsid w:val="007E03E9"/>
    <w:rsid w:val="007E04EE"/>
    <w:rsid w:val="007E7FA7"/>
    <w:rsid w:val="007F0721"/>
    <w:rsid w:val="007F4A90"/>
    <w:rsid w:val="00803501"/>
    <w:rsid w:val="00805642"/>
    <w:rsid w:val="0080799B"/>
    <w:rsid w:val="00807BE3"/>
    <w:rsid w:val="00811F02"/>
    <w:rsid w:val="00815AFB"/>
    <w:rsid w:val="00823AB5"/>
    <w:rsid w:val="008407A4"/>
    <w:rsid w:val="00841F5B"/>
    <w:rsid w:val="00844860"/>
    <w:rsid w:val="00844DC8"/>
    <w:rsid w:val="00845CC4"/>
    <w:rsid w:val="008644F4"/>
    <w:rsid w:val="008648EC"/>
    <w:rsid w:val="00877362"/>
    <w:rsid w:val="008773B7"/>
    <w:rsid w:val="0088205A"/>
    <w:rsid w:val="00883733"/>
    <w:rsid w:val="008965D2"/>
    <w:rsid w:val="008A236D"/>
    <w:rsid w:val="008B55AC"/>
    <w:rsid w:val="008B565A"/>
    <w:rsid w:val="008C3414"/>
    <w:rsid w:val="008D050C"/>
    <w:rsid w:val="008D36D5"/>
    <w:rsid w:val="008D5089"/>
    <w:rsid w:val="008E132B"/>
    <w:rsid w:val="008E3903"/>
    <w:rsid w:val="008F63E3"/>
    <w:rsid w:val="00900793"/>
    <w:rsid w:val="0090122C"/>
    <w:rsid w:val="00913C3B"/>
    <w:rsid w:val="00915509"/>
    <w:rsid w:val="00927388"/>
    <w:rsid w:val="009274FE"/>
    <w:rsid w:val="00930217"/>
    <w:rsid w:val="009401AC"/>
    <w:rsid w:val="009613AC"/>
    <w:rsid w:val="00964797"/>
    <w:rsid w:val="0097444C"/>
    <w:rsid w:val="00980643"/>
    <w:rsid w:val="00996C49"/>
    <w:rsid w:val="009A2A4F"/>
    <w:rsid w:val="009A3AE2"/>
    <w:rsid w:val="009A6A31"/>
    <w:rsid w:val="009A7CAC"/>
    <w:rsid w:val="009B142D"/>
    <w:rsid w:val="009B46BC"/>
    <w:rsid w:val="009B4967"/>
    <w:rsid w:val="009B58D3"/>
    <w:rsid w:val="009B61C3"/>
    <w:rsid w:val="009C1F7C"/>
    <w:rsid w:val="009C7B4F"/>
    <w:rsid w:val="009D0127"/>
    <w:rsid w:val="009D6F0F"/>
    <w:rsid w:val="009E582A"/>
    <w:rsid w:val="009F4EB3"/>
    <w:rsid w:val="00A01471"/>
    <w:rsid w:val="00A026EF"/>
    <w:rsid w:val="00A02C16"/>
    <w:rsid w:val="00A03AF5"/>
    <w:rsid w:val="00A06D48"/>
    <w:rsid w:val="00A10BE9"/>
    <w:rsid w:val="00A13488"/>
    <w:rsid w:val="00A16C68"/>
    <w:rsid w:val="00A21834"/>
    <w:rsid w:val="00A23A3F"/>
    <w:rsid w:val="00A23E29"/>
    <w:rsid w:val="00A31C17"/>
    <w:rsid w:val="00A31FDE"/>
    <w:rsid w:val="00A33F11"/>
    <w:rsid w:val="00A35AC2"/>
    <w:rsid w:val="00A37C77"/>
    <w:rsid w:val="00A43282"/>
    <w:rsid w:val="00A4576F"/>
    <w:rsid w:val="00A45C43"/>
    <w:rsid w:val="00A5384E"/>
    <w:rsid w:val="00A5418D"/>
    <w:rsid w:val="00A725C2"/>
    <w:rsid w:val="00A769EE"/>
    <w:rsid w:val="00A810A5"/>
    <w:rsid w:val="00A94358"/>
    <w:rsid w:val="00A9616A"/>
    <w:rsid w:val="00A96F68"/>
    <w:rsid w:val="00AA2342"/>
    <w:rsid w:val="00AA58B2"/>
    <w:rsid w:val="00AA64C5"/>
    <w:rsid w:val="00AA7B5F"/>
    <w:rsid w:val="00AB33EA"/>
    <w:rsid w:val="00AC4946"/>
    <w:rsid w:val="00AD02E6"/>
    <w:rsid w:val="00AD0304"/>
    <w:rsid w:val="00AD27BE"/>
    <w:rsid w:val="00AE3F4B"/>
    <w:rsid w:val="00AE544C"/>
    <w:rsid w:val="00AE742A"/>
    <w:rsid w:val="00AE7BB5"/>
    <w:rsid w:val="00AF0F1A"/>
    <w:rsid w:val="00AF4197"/>
    <w:rsid w:val="00AF7A9B"/>
    <w:rsid w:val="00B07400"/>
    <w:rsid w:val="00B15027"/>
    <w:rsid w:val="00B21CF4"/>
    <w:rsid w:val="00B23CC5"/>
    <w:rsid w:val="00B24300"/>
    <w:rsid w:val="00B30083"/>
    <w:rsid w:val="00B308B3"/>
    <w:rsid w:val="00B3168A"/>
    <w:rsid w:val="00B450C5"/>
    <w:rsid w:val="00B45C11"/>
    <w:rsid w:val="00B53A40"/>
    <w:rsid w:val="00B61443"/>
    <w:rsid w:val="00B63F15"/>
    <w:rsid w:val="00B67D08"/>
    <w:rsid w:val="00B75839"/>
    <w:rsid w:val="00B81F55"/>
    <w:rsid w:val="00B93CF5"/>
    <w:rsid w:val="00B9410E"/>
    <w:rsid w:val="00B95D36"/>
    <w:rsid w:val="00BA22F5"/>
    <w:rsid w:val="00BB0C2A"/>
    <w:rsid w:val="00BB5DD1"/>
    <w:rsid w:val="00BB5F6B"/>
    <w:rsid w:val="00BB5F7E"/>
    <w:rsid w:val="00BC26F6"/>
    <w:rsid w:val="00BC4833"/>
    <w:rsid w:val="00BC69A9"/>
    <w:rsid w:val="00BD3122"/>
    <w:rsid w:val="00BD40DA"/>
    <w:rsid w:val="00BD5067"/>
    <w:rsid w:val="00BE0184"/>
    <w:rsid w:val="00BE7CF1"/>
    <w:rsid w:val="00BF3D67"/>
    <w:rsid w:val="00BF3EB5"/>
    <w:rsid w:val="00C02257"/>
    <w:rsid w:val="00C0627E"/>
    <w:rsid w:val="00C075F2"/>
    <w:rsid w:val="00C102F1"/>
    <w:rsid w:val="00C15B2C"/>
    <w:rsid w:val="00C160AF"/>
    <w:rsid w:val="00C21EFC"/>
    <w:rsid w:val="00C22299"/>
    <w:rsid w:val="00C253DC"/>
    <w:rsid w:val="00C25609"/>
    <w:rsid w:val="00C262D7"/>
    <w:rsid w:val="00C26607"/>
    <w:rsid w:val="00C27459"/>
    <w:rsid w:val="00C3273E"/>
    <w:rsid w:val="00C36BC9"/>
    <w:rsid w:val="00C4086E"/>
    <w:rsid w:val="00C46F49"/>
    <w:rsid w:val="00C53BE3"/>
    <w:rsid w:val="00C5564C"/>
    <w:rsid w:val="00C577F0"/>
    <w:rsid w:val="00C60D75"/>
    <w:rsid w:val="00C64CEA"/>
    <w:rsid w:val="00C67214"/>
    <w:rsid w:val="00C73012"/>
    <w:rsid w:val="00C763DD"/>
    <w:rsid w:val="00C77DAC"/>
    <w:rsid w:val="00C77F7B"/>
    <w:rsid w:val="00C82314"/>
    <w:rsid w:val="00C84FC0"/>
    <w:rsid w:val="00C9226A"/>
    <w:rsid w:val="00C9244A"/>
    <w:rsid w:val="00C9389F"/>
    <w:rsid w:val="00CB5DA3"/>
    <w:rsid w:val="00CC339A"/>
    <w:rsid w:val="00CD0E25"/>
    <w:rsid w:val="00CD3C05"/>
    <w:rsid w:val="00CE2679"/>
    <w:rsid w:val="00CE31E6"/>
    <w:rsid w:val="00CE3B74"/>
    <w:rsid w:val="00CE5360"/>
    <w:rsid w:val="00CF0566"/>
    <w:rsid w:val="00CF42E2"/>
    <w:rsid w:val="00CF7916"/>
    <w:rsid w:val="00D04AAD"/>
    <w:rsid w:val="00D158F3"/>
    <w:rsid w:val="00D26C42"/>
    <w:rsid w:val="00D2710D"/>
    <w:rsid w:val="00D35DB6"/>
    <w:rsid w:val="00D35FDE"/>
    <w:rsid w:val="00D3665C"/>
    <w:rsid w:val="00D47498"/>
    <w:rsid w:val="00D508CC"/>
    <w:rsid w:val="00D50F4B"/>
    <w:rsid w:val="00D60547"/>
    <w:rsid w:val="00D66444"/>
    <w:rsid w:val="00D71A49"/>
    <w:rsid w:val="00D76353"/>
    <w:rsid w:val="00D7684F"/>
    <w:rsid w:val="00D853F6"/>
    <w:rsid w:val="00D87EC4"/>
    <w:rsid w:val="00D92EEE"/>
    <w:rsid w:val="00D9589A"/>
    <w:rsid w:val="00D97175"/>
    <w:rsid w:val="00DB28BB"/>
    <w:rsid w:val="00DB52E6"/>
    <w:rsid w:val="00DC4A08"/>
    <w:rsid w:val="00DC603F"/>
    <w:rsid w:val="00DD09D0"/>
    <w:rsid w:val="00DD0BE9"/>
    <w:rsid w:val="00DD1C0A"/>
    <w:rsid w:val="00DD3C0D"/>
    <w:rsid w:val="00DD4864"/>
    <w:rsid w:val="00DD52F8"/>
    <w:rsid w:val="00DD71A2"/>
    <w:rsid w:val="00DE1DC4"/>
    <w:rsid w:val="00DE34B3"/>
    <w:rsid w:val="00DE37F8"/>
    <w:rsid w:val="00DE3C69"/>
    <w:rsid w:val="00DF783B"/>
    <w:rsid w:val="00E01C77"/>
    <w:rsid w:val="00E0639C"/>
    <w:rsid w:val="00E067E6"/>
    <w:rsid w:val="00E10A9A"/>
    <w:rsid w:val="00E12531"/>
    <w:rsid w:val="00E143B0"/>
    <w:rsid w:val="00E14821"/>
    <w:rsid w:val="00E14A07"/>
    <w:rsid w:val="00E1676E"/>
    <w:rsid w:val="00E20149"/>
    <w:rsid w:val="00E252F2"/>
    <w:rsid w:val="00E55891"/>
    <w:rsid w:val="00E6283A"/>
    <w:rsid w:val="00E6331B"/>
    <w:rsid w:val="00E64191"/>
    <w:rsid w:val="00E732A3"/>
    <w:rsid w:val="00E83A85"/>
    <w:rsid w:val="00E83FCC"/>
    <w:rsid w:val="00E8492A"/>
    <w:rsid w:val="00E90FC4"/>
    <w:rsid w:val="00E95AD0"/>
    <w:rsid w:val="00E96EE7"/>
    <w:rsid w:val="00EA01EC"/>
    <w:rsid w:val="00EA15B0"/>
    <w:rsid w:val="00EA5D97"/>
    <w:rsid w:val="00EA7436"/>
    <w:rsid w:val="00EB2213"/>
    <w:rsid w:val="00EC384C"/>
    <w:rsid w:val="00EC4393"/>
    <w:rsid w:val="00EC701A"/>
    <w:rsid w:val="00ED5662"/>
    <w:rsid w:val="00ED679C"/>
    <w:rsid w:val="00EE0ABA"/>
    <w:rsid w:val="00EE1C07"/>
    <w:rsid w:val="00EE1EF4"/>
    <w:rsid w:val="00EE2C91"/>
    <w:rsid w:val="00EE2FA4"/>
    <w:rsid w:val="00EE3979"/>
    <w:rsid w:val="00EE46FC"/>
    <w:rsid w:val="00EE57B0"/>
    <w:rsid w:val="00EF127A"/>
    <w:rsid w:val="00EF138C"/>
    <w:rsid w:val="00EF7DCA"/>
    <w:rsid w:val="00F034CE"/>
    <w:rsid w:val="00F04A9F"/>
    <w:rsid w:val="00F0616D"/>
    <w:rsid w:val="00F10A0F"/>
    <w:rsid w:val="00F12612"/>
    <w:rsid w:val="00F12ECE"/>
    <w:rsid w:val="00F16964"/>
    <w:rsid w:val="00F40284"/>
    <w:rsid w:val="00F471B9"/>
    <w:rsid w:val="00F63ABC"/>
    <w:rsid w:val="00F66795"/>
    <w:rsid w:val="00F67976"/>
    <w:rsid w:val="00F70BE1"/>
    <w:rsid w:val="00F724A4"/>
    <w:rsid w:val="00F73D9E"/>
    <w:rsid w:val="00F75014"/>
    <w:rsid w:val="00F84F3C"/>
    <w:rsid w:val="00F85CD7"/>
    <w:rsid w:val="00F92927"/>
    <w:rsid w:val="00FA26AE"/>
    <w:rsid w:val="00FA330E"/>
    <w:rsid w:val="00FA5BD0"/>
    <w:rsid w:val="00FC0862"/>
    <w:rsid w:val="00FC3AF4"/>
    <w:rsid w:val="00FC70FB"/>
    <w:rsid w:val="00FD143D"/>
    <w:rsid w:val="00FD584C"/>
    <w:rsid w:val="00FD641F"/>
    <w:rsid w:val="00FE7646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aliases w:val="سرفص 5,سرفصل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 6"/>
    <w:basedOn w:val="Normal"/>
    <w:next w:val="Normal"/>
    <w:link w:val="Heading6Char"/>
    <w:autoRedefine/>
    <w:uiPriority w:val="9"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aliases w:val="سرفص 5 Char,سرفصل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20D60"/>
    <w:pPr>
      <w:bidi/>
      <w:ind w:firstLine="284"/>
      <w:contextualSpacing/>
      <w:jc w:val="center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 6 Char"/>
    <w:link w:val="Heading6"/>
    <w:uiPriority w:val="9"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119C6"/>
    <w:pPr>
      <w:numPr>
        <w:ilvl w:val="1"/>
      </w:numPr>
      <w:spacing w:after="240"/>
      <w:ind w:firstLine="284"/>
    </w:pPr>
    <w:rPr>
      <w:rFonts w:ascii="Cambria" w:eastAsia="2  Badr" w:hAnsi="Cambria"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4119C6"/>
    <w:rPr>
      <w:rFonts w:ascii="Cambria" w:eastAsia="2  Badr" w:hAnsi="Cambria" w:cs="2  Badr"/>
      <w:i/>
      <w:spacing w:val="15"/>
      <w:sz w:val="24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20D60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  <w:style w:type="character" w:customStyle="1" w:styleId="TOC1Char">
    <w:name w:val="TOC 1 Char"/>
    <w:basedOn w:val="DefaultParagraphFont"/>
    <w:link w:val="TOC1"/>
    <w:uiPriority w:val="39"/>
    <w:rsid w:val="006949F0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5241-274F-4385-8D89-0CF114FA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604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34</cp:revision>
  <dcterms:created xsi:type="dcterms:W3CDTF">2015-09-13T12:45:00Z</dcterms:created>
  <dcterms:modified xsi:type="dcterms:W3CDTF">2015-09-17T03:49:00Z</dcterms:modified>
</cp:coreProperties>
</file>