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810C87" w:rsidRDefault="00C037D8" w:rsidP="00252CF9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810C87">
        <w:rPr>
          <w:rFonts w:ascii="IRBadr" w:hAnsi="IRBadr" w:cs="IRBadr"/>
          <w:sz w:val="28"/>
          <w:szCs w:val="28"/>
          <w:rtl/>
        </w:rPr>
        <w:t xml:space="preserve">بسم </w:t>
      </w:r>
      <w:bookmarkEnd w:id="0"/>
      <w:r w:rsidRPr="00810C87">
        <w:rPr>
          <w:rFonts w:ascii="IRBadr" w:hAnsi="IRBadr" w:cs="IRBadr"/>
          <w:sz w:val="28"/>
          <w:szCs w:val="28"/>
          <w:rtl/>
        </w:rPr>
        <w:t>الله الرحمن الرحی</w:t>
      </w:r>
      <w:r w:rsidR="002B18EB" w:rsidRPr="00810C87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810C87" w:rsidRDefault="004F642F" w:rsidP="00252CF9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1F7D04" w:rsidRPr="00810C87" w:rsidRDefault="00A14FA7" w:rsidP="001F7D0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810C87">
        <w:rPr>
          <w:rFonts w:ascii="IRBadr" w:hAnsi="IRBadr" w:cs="IRBadr"/>
          <w:sz w:val="28"/>
          <w:rtl/>
        </w:rPr>
        <w:fldChar w:fldCharType="begin"/>
      </w:r>
      <w:r w:rsidRPr="00810C87">
        <w:rPr>
          <w:rFonts w:ascii="IRBadr" w:hAnsi="IRBadr" w:cs="IRBadr"/>
          <w:sz w:val="28"/>
          <w:rtl/>
        </w:rPr>
        <w:instrText xml:space="preserve"> </w:instrText>
      </w:r>
      <w:r w:rsidRPr="00810C87">
        <w:rPr>
          <w:rFonts w:ascii="IRBadr" w:hAnsi="IRBadr" w:cs="IRBadr"/>
          <w:sz w:val="28"/>
        </w:rPr>
        <w:instrText>TOC</w:instrText>
      </w:r>
      <w:r w:rsidRPr="00810C87">
        <w:rPr>
          <w:rFonts w:ascii="IRBadr" w:hAnsi="IRBadr" w:cs="IRBadr"/>
          <w:sz w:val="28"/>
          <w:rtl/>
        </w:rPr>
        <w:instrText xml:space="preserve"> \</w:instrText>
      </w:r>
      <w:r w:rsidRPr="00810C87">
        <w:rPr>
          <w:rFonts w:ascii="IRBadr" w:hAnsi="IRBadr" w:cs="IRBadr"/>
          <w:sz w:val="28"/>
        </w:rPr>
        <w:instrText>o "</w:instrText>
      </w:r>
      <w:r w:rsidRPr="00810C87">
        <w:rPr>
          <w:rFonts w:ascii="IRBadr" w:hAnsi="IRBadr" w:cs="IRBadr"/>
          <w:sz w:val="28"/>
          <w:rtl/>
        </w:rPr>
        <w:instrText>1-4</w:instrText>
      </w:r>
      <w:r w:rsidRPr="00810C87">
        <w:rPr>
          <w:rFonts w:ascii="IRBadr" w:hAnsi="IRBadr" w:cs="IRBadr"/>
          <w:sz w:val="28"/>
        </w:rPr>
        <w:instrText>" \h \z \u</w:instrText>
      </w:r>
      <w:r w:rsidRPr="00810C87">
        <w:rPr>
          <w:rFonts w:ascii="IRBadr" w:hAnsi="IRBadr" w:cs="IRBadr"/>
          <w:sz w:val="28"/>
          <w:rtl/>
        </w:rPr>
        <w:instrText xml:space="preserve"> </w:instrText>
      </w:r>
      <w:r w:rsidRPr="00810C87">
        <w:rPr>
          <w:rFonts w:ascii="IRBadr" w:hAnsi="IRBadr" w:cs="IRBadr"/>
          <w:sz w:val="28"/>
          <w:rtl/>
        </w:rPr>
        <w:fldChar w:fldCharType="separate"/>
      </w:r>
      <w:hyperlink w:anchor="_Toc428192375" w:history="1">
        <w:r w:rsidR="001F7D04" w:rsidRPr="00810C87">
          <w:rPr>
            <w:rStyle w:val="Hyperlink"/>
            <w:rFonts w:ascii="IRBadr" w:hAnsi="IRBadr" w:cs="IRBadr"/>
            <w:noProof/>
            <w:rtl/>
          </w:rPr>
          <w:t>نهی در عبادات</w:t>
        </w:r>
        <w:r w:rsidR="001F7D04" w:rsidRPr="00810C87">
          <w:rPr>
            <w:rFonts w:ascii="IRBadr" w:hAnsi="IRBadr" w:cs="IRBadr"/>
            <w:noProof/>
            <w:webHidden/>
          </w:rPr>
          <w:tab/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F7D04" w:rsidRPr="00810C87">
          <w:rPr>
            <w:rFonts w:ascii="IRBadr" w:hAnsi="IRBadr" w:cs="IRBadr"/>
            <w:noProof/>
            <w:webHidden/>
          </w:rPr>
          <w:instrText xml:space="preserve"> PAGEREF _Toc428192375 \h </w:instrText>
        </w:r>
        <w:r w:rsidR="001F7D04" w:rsidRPr="00810C87">
          <w:rPr>
            <w:rStyle w:val="Hyperlink"/>
            <w:rFonts w:ascii="IRBadr" w:hAnsi="IRBadr" w:cs="IRBadr"/>
            <w:noProof/>
            <w:rtl/>
          </w:rPr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F7D04" w:rsidRPr="00810C87">
          <w:rPr>
            <w:rFonts w:ascii="IRBadr" w:hAnsi="IRBadr" w:cs="IRBadr"/>
            <w:noProof/>
            <w:webHidden/>
          </w:rPr>
          <w:t>2</w:t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F7D04" w:rsidRPr="00810C87" w:rsidRDefault="00504B8B" w:rsidP="001F7D0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8192376" w:history="1">
        <w:r w:rsidR="001F7D04" w:rsidRPr="00810C87">
          <w:rPr>
            <w:rStyle w:val="Hyperlink"/>
            <w:rFonts w:ascii="IRBadr" w:hAnsi="IRBadr" w:cs="IRBadr"/>
            <w:noProof/>
            <w:rtl/>
          </w:rPr>
          <w:t>مرور گذشته</w:t>
        </w:r>
        <w:r w:rsidR="001F7D04" w:rsidRPr="00810C87">
          <w:rPr>
            <w:rFonts w:ascii="IRBadr" w:hAnsi="IRBadr" w:cs="IRBadr"/>
            <w:noProof/>
            <w:webHidden/>
          </w:rPr>
          <w:tab/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F7D04" w:rsidRPr="00810C87">
          <w:rPr>
            <w:rFonts w:ascii="IRBadr" w:hAnsi="IRBadr" w:cs="IRBadr"/>
            <w:noProof/>
            <w:webHidden/>
          </w:rPr>
          <w:instrText xml:space="preserve"> PAGEREF _Toc428192376 \h </w:instrText>
        </w:r>
        <w:r w:rsidR="001F7D04" w:rsidRPr="00810C87">
          <w:rPr>
            <w:rStyle w:val="Hyperlink"/>
            <w:rFonts w:ascii="IRBadr" w:hAnsi="IRBadr" w:cs="IRBadr"/>
            <w:noProof/>
            <w:rtl/>
          </w:rPr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F7D04" w:rsidRPr="00810C87">
          <w:rPr>
            <w:rFonts w:ascii="IRBadr" w:hAnsi="IRBadr" w:cs="IRBadr"/>
            <w:noProof/>
            <w:webHidden/>
          </w:rPr>
          <w:t>2</w:t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F7D04" w:rsidRPr="00810C87" w:rsidRDefault="00504B8B" w:rsidP="001F7D0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8192377" w:history="1">
        <w:r w:rsidR="001F7D04" w:rsidRPr="00810C87">
          <w:rPr>
            <w:rStyle w:val="Hyperlink"/>
            <w:rFonts w:ascii="IRBadr" w:hAnsi="IRBadr" w:cs="IRBadr"/>
            <w:noProof/>
            <w:rtl/>
          </w:rPr>
          <w:t>تفاوت نظر ما با مشهور</w:t>
        </w:r>
        <w:r w:rsidR="001F7D04" w:rsidRPr="00810C87">
          <w:rPr>
            <w:rFonts w:ascii="IRBadr" w:hAnsi="IRBadr" w:cs="IRBadr"/>
            <w:noProof/>
            <w:webHidden/>
          </w:rPr>
          <w:tab/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F7D04" w:rsidRPr="00810C87">
          <w:rPr>
            <w:rFonts w:ascii="IRBadr" w:hAnsi="IRBadr" w:cs="IRBadr"/>
            <w:noProof/>
            <w:webHidden/>
          </w:rPr>
          <w:instrText xml:space="preserve"> PAGEREF _Toc428192377 \h </w:instrText>
        </w:r>
        <w:r w:rsidR="001F7D04" w:rsidRPr="00810C87">
          <w:rPr>
            <w:rStyle w:val="Hyperlink"/>
            <w:rFonts w:ascii="IRBadr" w:hAnsi="IRBadr" w:cs="IRBadr"/>
            <w:noProof/>
            <w:rtl/>
          </w:rPr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F7D04" w:rsidRPr="00810C87">
          <w:rPr>
            <w:rFonts w:ascii="IRBadr" w:hAnsi="IRBadr" w:cs="IRBadr"/>
            <w:noProof/>
            <w:webHidden/>
          </w:rPr>
          <w:t>2</w:t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F7D04" w:rsidRPr="00810C87" w:rsidRDefault="00504B8B" w:rsidP="001F7D04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8192378" w:history="1">
        <w:r w:rsidR="001F7D04" w:rsidRPr="00810C87">
          <w:rPr>
            <w:rStyle w:val="Hyperlink"/>
            <w:rFonts w:ascii="IRBadr" w:hAnsi="IRBadr" w:cs="IRBadr"/>
            <w:noProof/>
            <w:rtl/>
          </w:rPr>
          <w:t>نظریه صاحب الکفایة</w:t>
        </w:r>
        <w:r w:rsidR="001F7D04" w:rsidRPr="00810C87">
          <w:rPr>
            <w:rFonts w:ascii="IRBadr" w:hAnsi="IRBadr" w:cs="IRBadr"/>
            <w:noProof/>
            <w:webHidden/>
          </w:rPr>
          <w:tab/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F7D04" w:rsidRPr="00810C87">
          <w:rPr>
            <w:rFonts w:ascii="IRBadr" w:hAnsi="IRBadr" w:cs="IRBadr"/>
            <w:noProof/>
            <w:webHidden/>
          </w:rPr>
          <w:instrText xml:space="preserve"> PAGEREF _Toc428192378 \h </w:instrText>
        </w:r>
        <w:r w:rsidR="001F7D04" w:rsidRPr="00810C87">
          <w:rPr>
            <w:rStyle w:val="Hyperlink"/>
            <w:rFonts w:ascii="IRBadr" w:hAnsi="IRBadr" w:cs="IRBadr"/>
            <w:noProof/>
            <w:rtl/>
          </w:rPr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F7D04" w:rsidRPr="00810C87">
          <w:rPr>
            <w:rFonts w:ascii="IRBadr" w:hAnsi="IRBadr" w:cs="IRBadr"/>
            <w:noProof/>
            <w:webHidden/>
          </w:rPr>
          <w:t>2</w:t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F7D04" w:rsidRPr="00810C87" w:rsidRDefault="00504B8B" w:rsidP="001F7D04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8192379" w:history="1">
        <w:r w:rsidR="001F7D04" w:rsidRPr="00810C87">
          <w:rPr>
            <w:rStyle w:val="Hyperlink"/>
            <w:rFonts w:ascii="IRBadr" w:hAnsi="IRBadr" w:cs="IRBadr"/>
            <w:noProof/>
            <w:rtl/>
          </w:rPr>
          <w:t>نظریات موجود در مقام ثبوت</w:t>
        </w:r>
        <w:r w:rsidR="001F7D04" w:rsidRPr="00810C87">
          <w:rPr>
            <w:rFonts w:ascii="IRBadr" w:hAnsi="IRBadr" w:cs="IRBadr"/>
            <w:noProof/>
            <w:webHidden/>
          </w:rPr>
          <w:tab/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F7D04" w:rsidRPr="00810C87">
          <w:rPr>
            <w:rFonts w:ascii="IRBadr" w:hAnsi="IRBadr" w:cs="IRBadr"/>
            <w:noProof/>
            <w:webHidden/>
          </w:rPr>
          <w:instrText xml:space="preserve"> PAGEREF _Toc428192379 \h </w:instrText>
        </w:r>
        <w:r w:rsidR="001F7D04" w:rsidRPr="00810C87">
          <w:rPr>
            <w:rStyle w:val="Hyperlink"/>
            <w:rFonts w:ascii="IRBadr" w:hAnsi="IRBadr" w:cs="IRBadr"/>
            <w:noProof/>
            <w:rtl/>
          </w:rPr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F7D04" w:rsidRPr="00810C87">
          <w:rPr>
            <w:rFonts w:ascii="IRBadr" w:hAnsi="IRBadr" w:cs="IRBadr"/>
            <w:noProof/>
            <w:webHidden/>
          </w:rPr>
          <w:t>2</w:t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F7D04" w:rsidRPr="00810C87" w:rsidRDefault="00504B8B" w:rsidP="001F7D04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8192380" w:history="1">
        <w:r w:rsidR="001F7D04" w:rsidRPr="00810C87">
          <w:rPr>
            <w:rStyle w:val="Hyperlink"/>
            <w:rFonts w:ascii="IRBadr" w:hAnsi="IRBadr" w:cs="IRBadr"/>
            <w:noProof/>
            <w:rtl/>
          </w:rPr>
          <w:t>مقام اثبات</w:t>
        </w:r>
        <w:r w:rsidR="001F7D04" w:rsidRPr="00810C87">
          <w:rPr>
            <w:rFonts w:ascii="IRBadr" w:hAnsi="IRBadr" w:cs="IRBadr"/>
            <w:noProof/>
            <w:webHidden/>
          </w:rPr>
          <w:tab/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F7D04" w:rsidRPr="00810C87">
          <w:rPr>
            <w:rFonts w:ascii="IRBadr" w:hAnsi="IRBadr" w:cs="IRBadr"/>
            <w:noProof/>
            <w:webHidden/>
          </w:rPr>
          <w:instrText xml:space="preserve"> PAGEREF _Toc428192380 \h </w:instrText>
        </w:r>
        <w:r w:rsidR="001F7D04" w:rsidRPr="00810C87">
          <w:rPr>
            <w:rStyle w:val="Hyperlink"/>
            <w:rFonts w:ascii="IRBadr" w:hAnsi="IRBadr" w:cs="IRBadr"/>
            <w:noProof/>
            <w:rtl/>
          </w:rPr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F7D04" w:rsidRPr="00810C87">
          <w:rPr>
            <w:rFonts w:ascii="IRBadr" w:hAnsi="IRBadr" w:cs="IRBadr"/>
            <w:noProof/>
            <w:webHidden/>
          </w:rPr>
          <w:t>3</w:t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F7D04" w:rsidRPr="00810C87" w:rsidRDefault="00504B8B" w:rsidP="001F7D04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8192381" w:history="1">
        <w:r w:rsidR="001F7D04" w:rsidRPr="00810C87">
          <w:rPr>
            <w:rStyle w:val="Hyperlink"/>
            <w:rFonts w:ascii="IRBadr" w:hAnsi="IRBadr" w:cs="IRBadr"/>
            <w:noProof/>
            <w:rtl/>
          </w:rPr>
          <w:t>جمع‌بندی</w:t>
        </w:r>
        <w:r w:rsidR="001F7D04" w:rsidRPr="00810C87">
          <w:rPr>
            <w:rFonts w:ascii="IRBadr" w:hAnsi="IRBadr" w:cs="IRBadr"/>
            <w:noProof/>
            <w:webHidden/>
          </w:rPr>
          <w:tab/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F7D04" w:rsidRPr="00810C87">
          <w:rPr>
            <w:rFonts w:ascii="IRBadr" w:hAnsi="IRBadr" w:cs="IRBadr"/>
            <w:noProof/>
            <w:webHidden/>
          </w:rPr>
          <w:instrText xml:space="preserve"> PAGEREF _Toc428192381 \h </w:instrText>
        </w:r>
        <w:r w:rsidR="001F7D04" w:rsidRPr="00810C87">
          <w:rPr>
            <w:rStyle w:val="Hyperlink"/>
            <w:rFonts w:ascii="IRBadr" w:hAnsi="IRBadr" w:cs="IRBadr"/>
            <w:noProof/>
            <w:rtl/>
          </w:rPr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F7D04" w:rsidRPr="00810C87">
          <w:rPr>
            <w:rFonts w:ascii="IRBadr" w:hAnsi="IRBadr" w:cs="IRBadr"/>
            <w:noProof/>
            <w:webHidden/>
          </w:rPr>
          <w:t>3</w:t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F7D04" w:rsidRPr="00810C87" w:rsidRDefault="00504B8B" w:rsidP="001F7D04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8192382" w:history="1">
        <w:r w:rsidR="001F7D04" w:rsidRPr="00810C87">
          <w:rPr>
            <w:rStyle w:val="Hyperlink"/>
            <w:rFonts w:ascii="IRBadr" w:hAnsi="IRBadr" w:cs="IRBadr"/>
            <w:noProof/>
            <w:rtl/>
          </w:rPr>
          <w:t>نکته مهم</w:t>
        </w:r>
        <w:r w:rsidR="001F7D04" w:rsidRPr="00810C87">
          <w:rPr>
            <w:rFonts w:ascii="IRBadr" w:hAnsi="IRBadr" w:cs="IRBadr"/>
            <w:noProof/>
            <w:webHidden/>
          </w:rPr>
          <w:tab/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F7D04" w:rsidRPr="00810C87">
          <w:rPr>
            <w:rFonts w:ascii="IRBadr" w:hAnsi="IRBadr" w:cs="IRBadr"/>
            <w:noProof/>
            <w:webHidden/>
          </w:rPr>
          <w:instrText xml:space="preserve"> PAGEREF _Toc428192382 \h </w:instrText>
        </w:r>
        <w:r w:rsidR="001F7D04" w:rsidRPr="00810C87">
          <w:rPr>
            <w:rStyle w:val="Hyperlink"/>
            <w:rFonts w:ascii="IRBadr" w:hAnsi="IRBadr" w:cs="IRBadr"/>
            <w:noProof/>
            <w:rtl/>
          </w:rPr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F7D04" w:rsidRPr="00810C87">
          <w:rPr>
            <w:rFonts w:ascii="IRBadr" w:hAnsi="IRBadr" w:cs="IRBadr"/>
            <w:noProof/>
            <w:webHidden/>
          </w:rPr>
          <w:t>3</w:t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F7D04" w:rsidRPr="00810C87" w:rsidRDefault="00504B8B" w:rsidP="001F7D0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8192383" w:history="1">
        <w:r w:rsidR="001F7D04" w:rsidRPr="00810C87">
          <w:rPr>
            <w:rStyle w:val="Hyperlink"/>
            <w:rFonts w:ascii="IRBadr" w:hAnsi="IRBadr" w:cs="IRBadr"/>
            <w:noProof/>
            <w:rtl/>
          </w:rPr>
          <w:t>نهی بر جزء فعل</w:t>
        </w:r>
        <w:r w:rsidR="001F7D04" w:rsidRPr="00810C87">
          <w:rPr>
            <w:rFonts w:ascii="IRBadr" w:hAnsi="IRBadr" w:cs="IRBadr"/>
            <w:noProof/>
            <w:webHidden/>
          </w:rPr>
          <w:tab/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F7D04" w:rsidRPr="00810C87">
          <w:rPr>
            <w:rFonts w:ascii="IRBadr" w:hAnsi="IRBadr" w:cs="IRBadr"/>
            <w:noProof/>
            <w:webHidden/>
          </w:rPr>
          <w:instrText xml:space="preserve"> PAGEREF _Toc428192383 \h </w:instrText>
        </w:r>
        <w:r w:rsidR="001F7D04" w:rsidRPr="00810C87">
          <w:rPr>
            <w:rStyle w:val="Hyperlink"/>
            <w:rFonts w:ascii="IRBadr" w:hAnsi="IRBadr" w:cs="IRBadr"/>
            <w:noProof/>
            <w:rtl/>
          </w:rPr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F7D04" w:rsidRPr="00810C87">
          <w:rPr>
            <w:rFonts w:ascii="IRBadr" w:hAnsi="IRBadr" w:cs="IRBadr"/>
            <w:noProof/>
            <w:webHidden/>
          </w:rPr>
          <w:t>4</w:t>
        </w:r>
        <w:r w:rsidR="001F7D04" w:rsidRPr="00810C8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397" w:rsidRPr="00810C87" w:rsidRDefault="00A14FA7" w:rsidP="00252CF9">
      <w:pPr>
        <w:pStyle w:val="Heading1"/>
        <w:rPr>
          <w:rFonts w:ascii="IRBadr" w:hAnsi="IRBadr"/>
          <w:bCs w:val="0"/>
          <w:rtl/>
        </w:rPr>
      </w:pPr>
      <w:r w:rsidRPr="00810C87">
        <w:rPr>
          <w:rFonts w:ascii="IRBadr" w:hAnsi="IRBadr"/>
          <w:rtl/>
        </w:rPr>
        <w:fldChar w:fldCharType="end"/>
      </w:r>
      <w:r w:rsidR="00B33397" w:rsidRPr="00810C87">
        <w:rPr>
          <w:rFonts w:ascii="IRBadr" w:hAnsi="IRBadr"/>
          <w:rtl/>
        </w:rPr>
        <w:br w:type="page"/>
      </w:r>
    </w:p>
    <w:p w:rsidR="00141A53" w:rsidRPr="00810C87" w:rsidRDefault="006C12E5" w:rsidP="006D453A">
      <w:pPr>
        <w:pStyle w:val="Heading1"/>
        <w:rPr>
          <w:rFonts w:ascii="IRBadr" w:hAnsi="IRBadr"/>
        </w:rPr>
      </w:pPr>
      <w:bookmarkStart w:id="1" w:name="_Toc428192375"/>
      <w:r w:rsidRPr="00810C87">
        <w:rPr>
          <w:rFonts w:ascii="IRBadr" w:hAnsi="IRBadr"/>
          <w:rtl/>
        </w:rPr>
        <w:lastRenderedPageBreak/>
        <w:t>نهی در عبادات</w:t>
      </w:r>
      <w:bookmarkEnd w:id="1"/>
    </w:p>
    <w:p w:rsidR="00742B63" w:rsidRPr="00810C87" w:rsidRDefault="006C12E5" w:rsidP="006D453A">
      <w:pPr>
        <w:pStyle w:val="Heading1"/>
        <w:rPr>
          <w:rFonts w:ascii="IRBadr" w:hAnsi="IRBadr"/>
          <w:rtl/>
        </w:rPr>
      </w:pPr>
      <w:bookmarkStart w:id="2" w:name="_Toc428192376"/>
      <w:r w:rsidRPr="00810C87">
        <w:rPr>
          <w:rFonts w:ascii="IRBadr" w:hAnsi="IRBadr"/>
          <w:rtl/>
        </w:rPr>
        <w:t>مرور گذشته</w:t>
      </w:r>
      <w:bookmarkEnd w:id="2"/>
    </w:p>
    <w:p w:rsidR="006D453A" w:rsidRPr="00810C87" w:rsidRDefault="006C12E5" w:rsidP="00CB2F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بحث ما در مورد نهی </w:t>
      </w:r>
      <w:r w:rsidR="00044A5D" w:rsidRPr="00810C87">
        <w:rPr>
          <w:rFonts w:ascii="IRBadr" w:hAnsi="IRBadr" w:cs="IRBadr"/>
          <w:sz w:val="28"/>
          <w:szCs w:val="28"/>
          <w:rtl/>
          <w:lang w:bidi="fa-IR"/>
        </w:rPr>
        <w:t>در عبادات</w:t>
      </w:r>
      <w:r w:rsidR="00CB2F49" w:rsidRPr="00810C87">
        <w:rPr>
          <w:rFonts w:ascii="IRBadr" w:hAnsi="IRBadr" w:cs="IRBadr"/>
          <w:sz w:val="28"/>
          <w:szCs w:val="28"/>
          <w:rtl/>
          <w:lang w:bidi="fa-IR"/>
        </w:rPr>
        <w:t xml:space="preserve"> بود. در این مسئله مقدماتی عرض کردیم. تفاوت نظرمان را با دیگران باید بیان کنیم.</w:t>
      </w:r>
    </w:p>
    <w:p w:rsidR="00770A28" w:rsidRPr="00810C87" w:rsidRDefault="00770A28" w:rsidP="003C2DA1">
      <w:pPr>
        <w:pStyle w:val="Heading1"/>
        <w:rPr>
          <w:rFonts w:ascii="IRBadr" w:hAnsi="IRBadr"/>
          <w:rtl/>
        </w:rPr>
      </w:pPr>
      <w:bookmarkStart w:id="3" w:name="_Toc428192377"/>
      <w:r w:rsidRPr="00810C87">
        <w:rPr>
          <w:rFonts w:ascii="IRBadr" w:hAnsi="IRBadr"/>
          <w:rtl/>
        </w:rPr>
        <w:t>تفاوت نظر ما با مشهور</w:t>
      </w:r>
      <w:bookmarkEnd w:id="3"/>
    </w:p>
    <w:p w:rsidR="00CB2F49" w:rsidRPr="00810C87" w:rsidRDefault="001F7D04" w:rsidP="00770A2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بعدازاین</w:t>
      </w:r>
      <w:r w:rsidR="00CB2F49" w:rsidRPr="00810C87">
        <w:rPr>
          <w:rFonts w:ascii="IRBadr" w:hAnsi="IRBadr" w:cs="IRBadr"/>
          <w:sz w:val="28"/>
          <w:szCs w:val="28"/>
          <w:rtl/>
          <w:lang w:bidi="fa-IR"/>
        </w:rPr>
        <w:t xml:space="preserve"> که فرض کردیم، امری به عبادت وارد شده است و نهی نیز بر افراد آن تعلق گرفته است. یک تفاوتی با مشهور داریم. تفاوت ما با مشهور در این است که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70A28" w:rsidRPr="00810C87">
        <w:rPr>
          <w:rFonts w:ascii="IRBadr" w:hAnsi="IRBadr" w:cs="IRBadr"/>
          <w:sz w:val="28"/>
          <w:szCs w:val="28"/>
          <w:rtl/>
          <w:lang w:bidi="fa-IR"/>
        </w:rPr>
        <w:t>ایشان می‌فرمایند: نهی مستلزم فساد است و معقول و متصور نیست در این مورد نهی، عبادت جاری است.</w:t>
      </w:r>
    </w:p>
    <w:p w:rsidR="00762F60" w:rsidRPr="00810C87" w:rsidRDefault="00770A28" w:rsidP="00252C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نظر ما این است که 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نظریه جواز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و اینکه گاهی مفسده و مصلحت موازنه می‌شوند،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امکان جمع‌بندی وجود دارد. </w:t>
      </w:r>
      <w:r w:rsidR="00FE0145"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="00885AF7" w:rsidRPr="00810C87">
        <w:rPr>
          <w:rFonts w:ascii="IRBadr" w:hAnsi="IRBadr" w:cs="IRBadr"/>
          <w:sz w:val="28"/>
          <w:szCs w:val="28"/>
          <w:rtl/>
          <w:lang w:bidi="fa-IR"/>
        </w:rPr>
        <w:t xml:space="preserve"> در عالم ثبوت ممکن است کسی بگوید این‌ها قابل اجتماع نیستند. وقتی نهی می‌آید حتماً امر می‌رود.</w:t>
      </w:r>
      <w:r w:rsidR="00775B88" w:rsidRPr="00810C87">
        <w:rPr>
          <w:rFonts w:ascii="IRBadr" w:hAnsi="IRBadr" w:cs="IRBadr"/>
          <w:sz w:val="28"/>
          <w:szCs w:val="28"/>
          <w:rtl/>
          <w:lang w:bidi="fa-IR"/>
        </w:rPr>
        <w:t xml:space="preserve"> قانون عرفی این مطلب تقدم خاص بر عام است. قانوناً عام کنار می‌رود و نهی مستلزم فساد است. در اینجا امر وجود ندارد و قصد غربت میسر نیست.</w:t>
      </w:r>
    </w:p>
    <w:p w:rsidR="00375C64" w:rsidRPr="00810C87" w:rsidRDefault="00775B88" w:rsidP="00775B8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نظر ما این است که از نظر ثبوتی امکان دارد. یعنی در امری که دو حیثت من وجه یا عام و خاص باشد</w:t>
      </w:r>
      <w:r w:rsidR="00375C64" w:rsidRPr="00810C87">
        <w:rPr>
          <w:rFonts w:ascii="IRBadr" w:hAnsi="IRBadr" w:cs="IRBadr"/>
          <w:sz w:val="28"/>
          <w:szCs w:val="28"/>
          <w:rtl/>
          <w:lang w:bidi="fa-IR"/>
        </w:rPr>
        <w:t>، امکان توازن وجود دارد.</w:t>
      </w:r>
    </w:p>
    <w:p w:rsidR="00375C64" w:rsidRPr="00810C87" w:rsidRDefault="00375C64" w:rsidP="003C2DA1">
      <w:pPr>
        <w:pStyle w:val="Heading2"/>
        <w:bidi/>
        <w:rPr>
          <w:rFonts w:ascii="IRBadr" w:hAnsi="IRBadr" w:cs="IRBadr"/>
          <w:rtl/>
        </w:rPr>
      </w:pPr>
      <w:bookmarkStart w:id="4" w:name="_Toc428192378"/>
      <w:r w:rsidRPr="00810C87">
        <w:rPr>
          <w:rFonts w:ascii="IRBadr" w:hAnsi="IRBadr" w:cs="IRBadr"/>
          <w:rtl/>
        </w:rPr>
        <w:t>نظریه صاحب الکفایة</w:t>
      </w:r>
      <w:bookmarkEnd w:id="4"/>
    </w:p>
    <w:p w:rsidR="00775B88" w:rsidRPr="00810C87" w:rsidRDefault="00375C64" w:rsidP="00375C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در عالم ثبوت فرض دیگری وجود دارد. آن فرض این است درست است در نهی وجود دارد، حتی مصلحت نیز از مفسده پایین‌تر است. اما این مصلحت قابل استیفا نیست.</w:t>
      </w:r>
    </w:p>
    <w:p w:rsidR="005D1537" w:rsidRPr="00810C87" w:rsidRDefault="005D1537" w:rsidP="003C2DA1">
      <w:pPr>
        <w:pStyle w:val="Heading3"/>
        <w:bidi/>
        <w:rPr>
          <w:rFonts w:ascii="IRBadr" w:hAnsi="IRBadr" w:cs="IRBadr"/>
          <w:rtl/>
        </w:rPr>
      </w:pPr>
      <w:bookmarkStart w:id="5" w:name="_Toc428192379"/>
      <w:r w:rsidRPr="00810C87">
        <w:rPr>
          <w:rFonts w:ascii="IRBadr" w:hAnsi="IRBadr" w:cs="IRBadr"/>
          <w:rtl/>
        </w:rPr>
        <w:t>نظریات موجود در مقام ثبوت</w:t>
      </w:r>
      <w:bookmarkEnd w:id="5"/>
    </w:p>
    <w:p w:rsidR="00230E08" w:rsidRPr="00810C87" w:rsidRDefault="00230E08" w:rsidP="005D15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در مقام ثبوت، دو نظریه وجود دارد:</w:t>
      </w:r>
    </w:p>
    <w:p w:rsidR="00230E08" w:rsidRPr="00810C87" w:rsidRDefault="00230E08" w:rsidP="00230E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1.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مشهور که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نمی‌تواند با هم جمع بشود. اگر هم جمع بشود در عامین من وجه است. لذا ثبوتاً جمع، معقول نیست.</w:t>
      </w:r>
    </w:p>
    <w:p w:rsidR="00230E08" w:rsidRPr="00810C87" w:rsidRDefault="00230E08" w:rsidP="00230E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2.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ما این است که جمع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امکان‌پذیر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است. گاهی مفسده و مصلحت متوازن است. در این موارد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در صورت عدم انکسار و نقیضین،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امکان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جمع دارد.</w:t>
      </w:r>
    </w:p>
    <w:p w:rsidR="005D1537" w:rsidRPr="00810C87" w:rsidRDefault="00492549" w:rsidP="005D15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lastRenderedPageBreak/>
        <w:t>گاهی مفسده و مصلحت در ص</w:t>
      </w:r>
      <w:r w:rsidR="00DC26DE" w:rsidRPr="00810C87">
        <w:rPr>
          <w:rFonts w:ascii="IRBadr" w:hAnsi="IRBadr" w:cs="IRBadr"/>
          <w:sz w:val="28"/>
          <w:szCs w:val="28"/>
          <w:rtl/>
          <w:lang w:bidi="fa-IR"/>
        </w:rPr>
        <w:t>ورت غالب بودن، یعنی گاهی مفسده فعل بر مصلحت غالب است. در اینجا جایی برای مصلحت نمی‌ماند. گاهی نیز مصلحت ناقص، غالب بر مفسده است یا با مفسده توازن دارد.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 w:rsidR="00E71FAC" w:rsidRPr="00810C87">
        <w:rPr>
          <w:rFonts w:ascii="IRBadr" w:hAnsi="IRBadr" w:cs="IRBadr"/>
          <w:sz w:val="28"/>
          <w:szCs w:val="28"/>
          <w:rtl/>
          <w:lang w:bidi="fa-IR"/>
        </w:rPr>
        <w:t xml:space="preserve"> کسی آب شیرین می‌خواهد، ولی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آب‌شور</w:t>
      </w:r>
      <w:r w:rsidR="00E71FAC" w:rsidRPr="00810C87">
        <w:rPr>
          <w:rFonts w:ascii="IRBadr" w:hAnsi="IRBadr" w:cs="IRBadr"/>
          <w:sz w:val="28"/>
          <w:szCs w:val="28"/>
          <w:rtl/>
          <w:lang w:bidi="fa-IR"/>
        </w:rPr>
        <w:t xml:space="preserve"> می‌آورند و او نیز سیراب می‌شود.</w:t>
      </w:r>
    </w:p>
    <w:p w:rsidR="00E71FAC" w:rsidRPr="00810C87" w:rsidRDefault="00E71FAC" w:rsidP="003C2DA1">
      <w:pPr>
        <w:pStyle w:val="Heading3"/>
        <w:bidi/>
        <w:rPr>
          <w:rFonts w:ascii="IRBadr" w:hAnsi="IRBadr" w:cs="IRBadr"/>
          <w:rtl/>
        </w:rPr>
      </w:pPr>
      <w:bookmarkStart w:id="6" w:name="_Toc428192380"/>
      <w:r w:rsidRPr="00810C87">
        <w:rPr>
          <w:rFonts w:ascii="IRBadr" w:hAnsi="IRBadr" w:cs="IRBadr"/>
          <w:rtl/>
        </w:rPr>
        <w:t>مقام اثبات</w:t>
      </w:r>
      <w:bookmarkEnd w:id="6"/>
    </w:p>
    <w:p w:rsidR="00E71FAC" w:rsidRPr="00810C87" w:rsidRDefault="00E71FAC" w:rsidP="00E71F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بحث، مبتنی بر تقدم خاص بر عام و تقدم مقید بر مطلق است.</w:t>
      </w:r>
      <w:r w:rsidR="00551FB9" w:rsidRPr="00810C87">
        <w:rPr>
          <w:rFonts w:ascii="IRBadr" w:hAnsi="IRBadr" w:cs="IRBadr"/>
          <w:sz w:val="28"/>
          <w:szCs w:val="28"/>
          <w:rtl/>
          <w:lang w:bidi="fa-IR"/>
        </w:rPr>
        <w:t xml:space="preserve"> از نظر اصولی در عالم اثبات گاهی می‌گوییم توازن وجود دارد و گاهی انکسار وجود دارد.</w:t>
      </w:r>
    </w:p>
    <w:p w:rsidR="00551FB9" w:rsidRPr="00810C87" w:rsidRDefault="00B930BD" w:rsidP="00551FB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در جایی که قرینه‌ی عقلی وجود دارد و نقیضین است، نمی‌توانیم جمع‌بندی بکنیم اما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به‌جز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این مورد،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قرینه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عرفی وجود دارد، زمانی که خاص و عام که با هم ناسازگارند، خاص بر عام مقدم است. از لحاظ عقلی می‌تو</w:t>
      </w:r>
      <w:r w:rsidR="00000173" w:rsidRPr="00810C87">
        <w:rPr>
          <w:rFonts w:ascii="IRBadr" w:hAnsi="IRBadr" w:cs="IRBadr"/>
          <w:sz w:val="28"/>
          <w:szCs w:val="28"/>
          <w:rtl/>
          <w:lang w:bidi="fa-IR"/>
        </w:rPr>
        <w:t>انیم جمع کنیم</w:t>
      </w:r>
      <w:r w:rsidR="00D53FCE" w:rsidRPr="00810C8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53FCE" w:rsidRPr="00810C87" w:rsidRDefault="00D53FCE" w:rsidP="00D53FC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در عالم اثبات، زمانی که قرینه‌ی معتبری وجود داشته باشد که خاص بر عام مقدم بشود، دیگر جمع‌بندی وجود نخواهد داشت.</w:t>
      </w:r>
    </w:p>
    <w:p w:rsidR="00D53FCE" w:rsidRPr="00810C87" w:rsidRDefault="00FE0145" w:rsidP="00D53FC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اما زمانی یک قرینه‌</w:t>
      </w:r>
      <w:r w:rsidR="00D53FCE" w:rsidRPr="00810C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>عرف</w:t>
      </w:r>
      <w:r>
        <w:rPr>
          <w:rFonts w:ascii="IRBadr" w:hAnsi="IRBadr" w:cs="IRBadr"/>
          <w:sz w:val="28"/>
          <w:szCs w:val="28"/>
          <w:rtl/>
          <w:lang w:bidi="fa-IR"/>
        </w:rPr>
        <w:t>یه‌</w:t>
      </w:r>
      <w:r w:rsidR="00D53FCE" w:rsidRPr="00810C87">
        <w:rPr>
          <w:rFonts w:ascii="IRBadr" w:hAnsi="IRBadr" w:cs="IRBadr"/>
          <w:sz w:val="28"/>
          <w:szCs w:val="28"/>
          <w:rtl/>
          <w:lang w:bidi="fa-IR"/>
        </w:rPr>
        <w:t xml:space="preserve"> عامی وجود دارد که وقتی خاص می‌آید،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عام</w:t>
      </w:r>
      <w:r w:rsidR="00D53FCE" w:rsidRPr="00810C87">
        <w:rPr>
          <w:rFonts w:ascii="IRBadr" w:hAnsi="IRBadr" w:cs="IRBadr"/>
          <w:sz w:val="28"/>
          <w:szCs w:val="28"/>
          <w:rtl/>
          <w:lang w:bidi="fa-IR"/>
        </w:rPr>
        <w:t xml:space="preserve"> می‌رود. در اینجا متوجه می‌شویم که مفسده‌ی غالبی وجود دارد. اما همیشگی نیست.</w:t>
      </w:r>
    </w:p>
    <w:p w:rsidR="00D53FCE" w:rsidRPr="00810C87" w:rsidRDefault="00D53FCE" w:rsidP="00D53FC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ما نیز می‌گوییم که وقتی</w:t>
      </w:r>
      <w:r w:rsidR="0027730B" w:rsidRPr="00810C87">
        <w:rPr>
          <w:rFonts w:ascii="IRBadr" w:hAnsi="IRBadr" w:cs="IRBadr"/>
          <w:sz w:val="28"/>
          <w:szCs w:val="28"/>
          <w:rtl/>
          <w:lang w:bidi="fa-IR"/>
        </w:rPr>
        <w:t xml:space="preserve"> نهی بیاید، امر از بین می‌رود. دیگری امری وجود ندارد. </w:t>
      </w:r>
      <w:r w:rsidR="008B7D42" w:rsidRPr="00810C87">
        <w:rPr>
          <w:rFonts w:ascii="IRBadr" w:hAnsi="IRBadr" w:cs="IRBadr"/>
          <w:sz w:val="28"/>
          <w:szCs w:val="28"/>
          <w:rtl/>
          <w:lang w:bidi="fa-IR"/>
        </w:rPr>
        <w:t xml:space="preserve">عبادت بدون امر هم جایز نیست. اما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="008B7D42" w:rsidRPr="00810C87">
        <w:rPr>
          <w:rFonts w:ascii="IRBadr" w:hAnsi="IRBadr" w:cs="IRBadr"/>
          <w:sz w:val="28"/>
          <w:szCs w:val="28"/>
          <w:rtl/>
          <w:lang w:bidi="fa-IR"/>
        </w:rPr>
        <w:t xml:space="preserve"> چون امکان تقرب به دو حیث مجزا وجود دارد، امکان جمع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8B7D42" w:rsidRPr="00810C87">
        <w:rPr>
          <w:rFonts w:ascii="IRBadr" w:hAnsi="IRBadr" w:cs="IRBadr"/>
          <w:sz w:val="28"/>
          <w:szCs w:val="28"/>
          <w:rtl/>
          <w:lang w:bidi="fa-IR"/>
        </w:rPr>
        <w:t xml:space="preserve"> وجود دارد. (این امر فارغ از عقلی بودن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و غیر</w:t>
      </w:r>
      <w:r w:rsidR="008B7D42" w:rsidRPr="00810C87">
        <w:rPr>
          <w:rFonts w:ascii="IRBadr" w:hAnsi="IRBadr" w:cs="IRBadr"/>
          <w:sz w:val="28"/>
          <w:szCs w:val="28"/>
          <w:rtl/>
          <w:lang w:bidi="fa-IR"/>
        </w:rPr>
        <w:t xml:space="preserve"> عقلی بودن است). </w:t>
      </w:r>
      <w:r w:rsidR="001807C6" w:rsidRPr="00810C87">
        <w:rPr>
          <w:rFonts w:ascii="IRBadr" w:hAnsi="IRBadr" w:cs="IRBadr"/>
          <w:sz w:val="28"/>
          <w:szCs w:val="28"/>
          <w:rtl/>
          <w:lang w:bidi="fa-IR"/>
        </w:rPr>
        <w:t xml:space="preserve">ممکن است قرینه‌ای در روایات پیدا بکنیم، علی‌رغم نهی تحریمی، این نهی، مفسده متوازن را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موردنظر</w:t>
      </w:r>
      <w:r w:rsidR="001807C6" w:rsidRPr="00810C87">
        <w:rPr>
          <w:rFonts w:ascii="IRBadr" w:hAnsi="IRBadr" w:cs="IRBadr"/>
          <w:sz w:val="28"/>
          <w:szCs w:val="28"/>
          <w:rtl/>
          <w:lang w:bidi="fa-IR"/>
        </w:rPr>
        <w:t xml:space="preserve"> قرار داده است و کاری به مفسده غالب ندارد. اگر مفسده غالب باشد، مقید می‌شود ولی اگر مفسده متوازن باشد، امر کنار گذاشته نمی‌شود.</w:t>
      </w:r>
    </w:p>
    <w:p w:rsidR="00751CF4" w:rsidRPr="00810C87" w:rsidRDefault="00751CF4" w:rsidP="001F7D04">
      <w:pPr>
        <w:pStyle w:val="Heading4"/>
        <w:rPr>
          <w:rFonts w:ascii="IRBadr" w:hAnsi="IRBadr" w:cs="IRBadr"/>
          <w:rtl/>
        </w:rPr>
      </w:pPr>
      <w:bookmarkStart w:id="7" w:name="_Toc428192381"/>
      <w:r w:rsidRPr="00810C87">
        <w:rPr>
          <w:rFonts w:ascii="IRBadr" w:hAnsi="IRBadr" w:cs="IRBadr"/>
          <w:rtl/>
        </w:rPr>
        <w:t>جمع‌بندی</w:t>
      </w:r>
      <w:bookmarkEnd w:id="7"/>
    </w:p>
    <w:p w:rsidR="00312E1D" w:rsidRPr="00810C87" w:rsidRDefault="00312E1D" w:rsidP="00751CF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مشهور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متقدمین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و متأخرین می‌گویند در جایی که نهی و امر جمع بشود، امر از بین می‌رود زیرا نهی همان مقید است. وقتی امر از بین برود، بحث تمام می‌شود.</w:t>
      </w:r>
    </w:p>
    <w:p w:rsidR="00312E1D" w:rsidRPr="00810C87" w:rsidRDefault="00312E1D" w:rsidP="00312E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اما عرض ما این است که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علی‌الاصول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این رابطه وجود دارد،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همیشگی نیست. زیرا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گاهی </w:t>
      </w:r>
      <w:r w:rsidR="00287304" w:rsidRPr="00810C87">
        <w:rPr>
          <w:rFonts w:ascii="IRBadr" w:hAnsi="IRBadr" w:cs="IRBadr"/>
          <w:sz w:val="28"/>
          <w:szCs w:val="28"/>
          <w:rtl/>
          <w:lang w:bidi="fa-IR"/>
        </w:rPr>
        <w:t>متوازن هستند. این امر قرینه می‌خواهد.</w:t>
      </w:r>
      <w:r w:rsidR="00474256" w:rsidRPr="00810C87">
        <w:rPr>
          <w:rFonts w:ascii="IRBadr" w:hAnsi="IRBadr" w:cs="IRBadr"/>
          <w:sz w:val="28"/>
          <w:szCs w:val="28"/>
          <w:rtl/>
          <w:lang w:bidi="fa-IR"/>
        </w:rPr>
        <w:t xml:space="preserve"> یعنی زمانی که مقید آمد،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مطلق</w:t>
      </w:r>
      <w:r w:rsidR="00474256" w:rsidRPr="00810C87">
        <w:rPr>
          <w:rFonts w:ascii="IRBadr" w:hAnsi="IRBadr" w:cs="IRBadr"/>
          <w:sz w:val="28"/>
          <w:szCs w:val="28"/>
          <w:rtl/>
          <w:lang w:bidi="fa-IR"/>
        </w:rPr>
        <w:t xml:space="preserve"> را از بین می‌برد،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474256" w:rsidRPr="00810C87">
        <w:rPr>
          <w:rFonts w:ascii="IRBadr" w:hAnsi="IRBadr" w:cs="IRBadr"/>
          <w:sz w:val="28"/>
          <w:szCs w:val="28"/>
          <w:rtl/>
          <w:lang w:bidi="fa-IR"/>
        </w:rPr>
        <w:t xml:space="preserve"> می‌توانیم یک حدس خیلی کوچکی بزنیم که شاید بتوانیم این دو را با هم جمع کنیم.</w:t>
      </w:r>
    </w:p>
    <w:p w:rsidR="00751CF4" w:rsidRPr="00810C87" w:rsidRDefault="00751CF4" w:rsidP="001F7D04">
      <w:pPr>
        <w:pStyle w:val="Heading4"/>
        <w:rPr>
          <w:rFonts w:ascii="IRBadr" w:hAnsi="IRBadr" w:cs="IRBadr"/>
          <w:rtl/>
        </w:rPr>
      </w:pPr>
      <w:bookmarkStart w:id="8" w:name="_Toc428192382"/>
      <w:r w:rsidRPr="00810C87">
        <w:rPr>
          <w:rFonts w:ascii="IRBadr" w:hAnsi="IRBadr" w:cs="IRBadr"/>
          <w:rtl/>
        </w:rPr>
        <w:t>نکته مهم</w:t>
      </w:r>
      <w:bookmarkEnd w:id="8"/>
    </w:p>
    <w:p w:rsidR="00474256" w:rsidRPr="00810C87" w:rsidRDefault="00CD6239" w:rsidP="00751CF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lastRenderedPageBreak/>
        <w:t>همان‌طور که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عرض کردیم، گاهی مباحث را نه عقلی باید بدانیم و نه لفظی، مثلاً در جایی که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آمد. جایی که لازمه‌ی اجتماع نقیضین است و عقاب </w:t>
      </w:r>
      <w:r w:rsidR="00B71C4C" w:rsidRPr="00810C87">
        <w:rPr>
          <w:rFonts w:ascii="IRBadr" w:hAnsi="IRBadr" w:cs="IRBadr"/>
          <w:sz w:val="28"/>
          <w:szCs w:val="28"/>
          <w:rtl/>
          <w:lang w:bidi="fa-IR"/>
        </w:rPr>
        <w:t>بلااختیار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است، عقلاً نمی‌تواند امر جاری باشد.</w:t>
      </w:r>
      <w:r w:rsidR="00751CF4" w:rsidRPr="00810C87">
        <w:rPr>
          <w:rFonts w:ascii="IRBadr" w:hAnsi="IRBadr" w:cs="IRBadr"/>
          <w:sz w:val="28"/>
          <w:szCs w:val="28"/>
          <w:rtl/>
          <w:lang w:bidi="fa-IR"/>
        </w:rPr>
        <w:t xml:space="preserve"> ولی در جاهایی می‌گوییم که مقید ظهورش در این است که مطلق را از بین می‌برد. این ظهور، کاملاً لفظی است.</w:t>
      </w:r>
    </w:p>
    <w:p w:rsidR="003C2DA1" w:rsidRPr="00810C87" w:rsidRDefault="003C2DA1" w:rsidP="001F7D04">
      <w:pPr>
        <w:pStyle w:val="Heading1"/>
        <w:rPr>
          <w:rFonts w:ascii="IRBadr" w:hAnsi="IRBadr"/>
          <w:rtl/>
        </w:rPr>
      </w:pPr>
      <w:bookmarkStart w:id="9" w:name="_Toc428192383"/>
      <w:r w:rsidRPr="00810C87">
        <w:rPr>
          <w:rFonts w:ascii="IRBadr" w:hAnsi="IRBadr"/>
          <w:rtl/>
        </w:rPr>
        <w:t xml:space="preserve">نهی بر جزء </w:t>
      </w:r>
      <w:r w:rsidR="001F7D04" w:rsidRPr="00810C87">
        <w:rPr>
          <w:rFonts w:ascii="IRBadr" w:hAnsi="IRBadr"/>
          <w:rtl/>
        </w:rPr>
        <w:t>فعل</w:t>
      </w:r>
      <w:bookmarkEnd w:id="9"/>
    </w:p>
    <w:p w:rsidR="00751CF4" w:rsidRPr="00810C87" w:rsidRDefault="00D85152" w:rsidP="003C2DA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بحث ما در مقام اول بود، مقام اول: نهی در عبادات موجب فساد است. در این مقام چند بحث داشتیم:</w:t>
      </w:r>
    </w:p>
    <w:p w:rsidR="00D85152" w:rsidRPr="00810C87" w:rsidRDefault="00D85152" w:rsidP="00D851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1.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نهی</w:t>
      </w:r>
      <w:r w:rsidRPr="00810C87">
        <w:rPr>
          <w:rFonts w:ascii="IRBadr" w:hAnsi="IRBadr" w:cs="IRBadr"/>
          <w:sz w:val="28"/>
          <w:szCs w:val="28"/>
          <w:rtl/>
          <w:lang w:bidi="fa-IR"/>
        </w:rPr>
        <w:t xml:space="preserve"> بر روی واجب نفسی (کل عبادت) بیاید.</w:t>
      </w:r>
    </w:p>
    <w:p w:rsidR="00D85152" w:rsidRPr="00810C87" w:rsidRDefault="00D85152" w:rsidP="003C2DA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2.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نهی</w:t>
      </w:r>
      <w:r w:rsidR="00404591" w:rsidRPr="00810C87">
        <w:rPr>
          <w:rFonts w:ascii="IRBadr" w:hAnsi="IRBadr" w:cs="IRBadr"/>
          <w:sz w:val="28"/>
          <w:szCs w:val="28"/>
          <w:rtl/>
          <w:lang w:bidi="fa-IR"/>
        </w:rPr>
        <w:t xml:space="preserve"> بر جزء </w:t>
      </w:r>
      <w:r w:rsidR="003C2DA1" w:rsidRPr="00810C87">
        <w:rPr>
          <w:rFonts w:ascii="IRBadr" w:hAnsi="IRBadr" w:cs="IRBadr"/>
          <w:sz w:val="28"/>
          <w:szCs w:val="28"/>
          <w:rtl/>
          <w:lang w:bidi="fa-IR"/>
        </w:rPr>
        <w:t>فعل</w:t>
      </w:r>
      <w:r w:rsidR="00404591" w:rsidRPr="00810C87">
        <w:rPr>
          <w:rFonts w:ascii="IRBadr" w:hAnsi="IRBadr" w:cs="IRBadr"/>
          <w:sz w:val="28"/>
          <w:szCs w:val="28"/>
          <w:rtl/>
          <w:lang w:bidi="fa-IR"/>
        </w:rPr>
        <w:t xml:space="preserve"> قرار بگیرد.</w:t>
      </w:r>
    </w:p>
    <w:p w:rsidR="00404591" w:rsidRPr="00810C87" w:rsidRDefault="00404591" w:rsidP="004045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10C87">
        <w:rPr>
          <w:rFonts w:ascii="IRBadr" w:hAnsi="IRBadr" w:cs="IRBadr"/>
          <w:sz w:val="28"/>
          <w:szCs w:val="28"/>
          <w:rtl/>
          <w:lang w:bidi="fa-IR"/>
        </w:rPr>
        <w:t>مثلاً در نماز، حمد بر آمین گفتن بعد از حمد بیاید. در اینجا نهی بر کل فعل نیامده است، بلکه نهی بر جزء آمده است.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2DA1" w:rsidRPr="00810C87">
        <w:rPr>
          <w:rFonts w:ascii="IRBadr" w:hAnsi="IRBadr" w:cs="IRBadr"/>
          <w:sz w:val="28"/>
          <w:szCs w:val="28"/>
          <w:rtl/>
          <w:lang w:bidi="fa-IR"/>
        </w:rPr>
        <w:t xml:space="preserve">بحث در اینجا این است که آیا نهی در </w:t>
      </w:r>
      <w:r w:rsidR="001F7D04" w:rsidRPr="00810C87">
        <w:rPr>
          <w:rFonts w:ascii="IRBadr" w:hAnsi="IRBadr" w:cs="IRBadr"/>
          <w:sz w:val="28"/>
          <w:szCs w:val="28"/>
          <w:rtl/>
          <w:lang w:bidi="fa-IR"/>
        </w:rPr>
        <w:t>جزء</w:t>
      </w:r>
      <w:r w:rsidR="003C2DA1" w:rsidRPr="00810C87">
        <w:rPr>
          <w:rFonts w:ascii="IRBadr" w:hAnsi="IRBadr" w:cs="IRBadr"/>
          <w:sz w:val="28"/>
          <w:szCs w:val="28"/>
          <w:rtl/>
          <w:lang w:bidi="fa-IR"/>
        </w:rPr>
        <w:t>، باعث فساد عبادات است؟</w:t>
      </w:r>
    </w:p>
    <w:sectPr w:rsidR="00404591" w:rsidRPr="00810C8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8B" w:rsidRDefault="00504B8B" w:rsidP="000D5800">
      <w:r>
        <w:separator/>
      </w:r>
    </w:p>
  </w:endnote>
  <w:endnote w:type="continuationSeparator" w:id="0">
    <w:p w:rsidR="00504B8B" w:rsidRDefault="00504B8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04" w:rsidRDefault="001F7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221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B17" w:rsidRDefault="003C7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1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3319" w:rsidRDefault="00C63319" w:rsidP="007B006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04" w:rsidRDefault="001F7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8B" w:rsidRDefault="00504B8B" w:rsidP="00417158">
      <w:pPr>
        <w:bidi/>
      </w:pPr>
      <w:r>
        <w:separator/>
      </w:r>
    </w:p>
  </w:footnote>
  <w:footnote w:type="continuationSeparator" w:id="0">
    <w:p w:rsidR="00504B8B" w:rsidRDefault="00504B8B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04" w:rsidRDefault="001F7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19" w:rsidRPr="000D5800" w:rsidRDefault="00C63319" w:rsidP="005E4522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0" w:name="OLE_LINK1"/>
    <w:bookmarkStart w:id="11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19BB2664" wp14:editId="3BBC984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D29CBDB" wp14:editId="577E6D0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5E4522">
      <w:rPr>
        <w:rFonts w:ascii="IranNastaliq" w:hAnsi="IranNastaliq" w:cs="IranNastaliq" w:hint="cs"/>
        <w:sz w:val="40"/>
        <w:szCs w:val="40"/>
        <w:rtl/>
      </w:rPr>
      <w:t>4619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04" w:rsidRDefault="001F7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7D4"/>
    <w:multiLevelType w:val="hybridMultilevel"/>
    <w:tmpl w:val="603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6"/>
  </w:num>
  <w:num w:numId="11">
    <w:abstractNumId w:val="17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173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1E04"/>
    <w:rsid w:val="00012757"/>
    <w:rsid w:val="0001281A"/>
    <w:rsid w:val="00012D02"/>
    <w:rsid w:val="00012F73"/>
    <w:rsid w:val="000133C5"/>
    <w:rsid w:val="000138C0"/>
    <w:rsid w:val="000144D5"/>
    <w:rsid w:val="00015157"/>
    <w:rsid w:val="000153CB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C44"/>
    <w:rsid w:val="00020D17"/>
    <w:rsid w:val="000228A2"/>
    <w:rsid w:val="000228BD"/>
    <w:rsid w:val="0002304C"/>
    <w:rsid w:val="00024619"/>
    <w:rsid w:val="00024D14"/>
    <w:rsid w:val="00024EE6"/>
    <w:rsid w:val="000258B4"/>
    <w:rsid w:val="00025C11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0CF"/>
    <w:rsid w:val="000414E2"/>
    <w:rsid w:val="00041FE0"/>
    <w:rsid w:val="0004246E"/>
    <w:rsid w:val="000426B6"/>
    <w:rsid w:val="00042EAF"/>
    <w:rsid w:val="0004315E"/>
    <w:rsid w:val="00043320"/>
    <w:rsid w:val="00044A5D"/>
    <w:rsid w:val="00045B15"/>
    <w:rsid w:val="0004638D"/>
    <w:rsid w:val="00047C6A"/>
    <w:rsid w:val="00051F7E"/>
    <w:rsid w:val="000523AC"/>
    <w:rsid w:val="00052830"/>
    <w:rsid w:val="00052BA3"/>
    <w:rsid w:val="000555DE"/>
    <w:rsid w:val="00055710"/>
    <w:rsid w:val="00055E7C"/>
    <w:rsid w:val="00055FE5"/>
    <w:rsid w:val="00056553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456C"/>
    <w:rsid w:val="00064823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AA9"/>
    <w:rsid w:val="00071FFF"/>
    <w:rsid w:val="00072E94"/>
    <w:rsid w:val="0007301B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BAE"/>
    <w:rsid w:val="000915E3"/>
    <w:rsid w:val="00091C0C"/>
    <w:rsid w:val="00091CCD"/>
    <w:rsid w:val="00091FEB"/>
    <w:rsid w:val="0009245B"/>
    <w:rsid w:val="0009396F"/>
    <w:rsid w:val="00094020"/>
    <w:rsid w:val="0009430B"/>
    <w:rsid w:val="000945D1"/>
    <w:rsid w:val="00094702"/>
    <w:rsid w:val="00094C5F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A1100"/>
    <w:rsid w:val="000A112F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69F"/>
    <w:rsid w:val="000A68B7"/>
    <w:rsid w:val="000A6BD3"/>
    <w:rsid w:val="000A72AA"/>
    <w:rsid w:val="000B02DA"/>
    <w:rsid w:val="000B0306"/>
    <w:rsid w:val="000B035B"/>
    <w:rsid w:val="000B047B"/>
    <w:rsid w:val="000B04A9"/>
    <w:rsid w:val="000B0B5F"/>
    <w:rsid w:val="000B11F5"/>
    <w:rsid w:val="000B21D0"/>
    <w:rsid w:val="000B2258"/>
    <w:rsid w:val="000B3598"/>
    <w:rsid w:val="000B3669"/>
    <w:rsid w:val="000B3A52"/>
    <w:rsid w:val="000B3E07"/>
    <w:rsid w:val="000B3EA5"/>
    <w:rsid w:val="000B47F9"/>
    <w:rsid w:val="000B4898"/>
    <w:rsid w:val="000B558A"/>
    <w:rsid w:val="000B657B"/>
    <w:rsid w:val="000B718D"/>
    <w:rsid w:val="000B77BD"/>
    <w:rsid w:val="000B7AA0"/>
    <w:rsid w:val="000C0A3C"/>
    <w:rsid w:val="000C1851"/>
    <w:rsid w:val="000C2630"/>
    <w:rsid w:val="000C3B1E"/>
    <w:rsid w:val="000C3B50"/>
    <w:rsid w:val="000C3FF4"/>
    <w:rsid w:val="000C405A"/>
    <w:rsid w:val="000C4923"/>
    <w:rsid w:val="000C52D8"/>
    <w:rsid w:val="000C5E98"/>
    <w:rsid w:val="000C6CB2"/>
    <w:rsid w:val="000C7029"/>
    <w:rsid w:val="000C79C5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04FC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0601"/>
    <w:rsid w:val="000F1526"/>
    <w:rsid w:val="000F1897"/>
    <w:rsid w:val="000F2C18"/>
    <w:rsid w:val="000F393F"/>
    <w:rsid w:val="000F39AC"/>
    <w:rsid w:val="000F3D6A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033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5706"/>
    <w:rsid w:val="001063E3"/>
    <w:rsid w:val="00106705"/>
    <w:rsid w:val="00106D80"/>
    <w:rsid w:val="001076F7"/>
    <w:rsid w:val="0010786E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4D1"/>
    <w:rsid w:val="00115D02"/>
    <w:rsid w:val="00116015"/>
    <w:rsid w:val="001165F3"/>
    <w:rsid w:val="001165FB"/>
    <w:rsid w:val="001169AD"/>
    <w:rsid w:val="00116AA9"/>
    <w:rsid w:val="0011748E"/>
    <w:rsid w:val="00117955"/>
    <w:rsid w:val="00117980"/>
    <w:rsid w:val="00117C99"/>
    <w:rsid w:val="00117DCD"/>
    <w:rsid w:val="00117E71"/>
    <w:rsid w:val="001201D2"/>
    <w:rsid w:val="00120749"/>
    <w:rsid w:val="00120E5B"/>
    <w:rsid w:val="00121F3B"/>
    <w:rsid w:val="001221EC"/>
    <w:rsid w:val="001222FD"/>
    <w:rsid w:val="001228F9"/>
    <w:rsid w:val="00122C26"/>
    <w:rsid w:val="00123542"/>
    <w:rsid w:val="00124D04"/>
    <w:rsid w:val="00125085"/>
    <w:rsid w:val="00125170"/>
    <w:rsid w:val="0012591D"/>
    <w:rsid w:val="00125F2F"/>
    <w:rsid w:val="00125FFA"/>
    <w:rsid w:val="0012715A"/>
    <w:rsid w:val="001272A8"/>
    <w:rsid w:val="001302BF"/>
    <w:rsid w:val="001314EC"/>
    <w:rsid w:val="001316B5"/>
    <w:rsid w:val="00131DE6"/>
    <w:rsid w:val="0013209B"/>
    <w:rsid w:val="001323AE"/>
    <w:rsid w:val="001326E6"/>
    <w:rsid w:val="00133138"/>
    <w:rsid w:val="001333CD"/>
    <w:rsid w:val="00133B39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DC1"/>
    <w:rsid w:val="0014006F"/>
    <w:rsid w:val="00140F67"/>
    <w:rsid w:val="00141113"/>
    <w:rsid w:val="0014111F"/>
    <w:rsid w:val="0014124B"/>
    <w:rsid w:val="0014171E"/>
    <w:rsid w:val="00141985"/>
    <w:rsid w:val="001419F0"/>
    <w:rsid w:val="00141A53"/>
    <w:rsid w:val="00141D36"/>
    <w:rsid w:val="00142955"/>
    <w:rsid w:val="00143001"/>
    <w:rsid w:val="0014386C"/>
    <w:rsid w:val="001450E3"/>
    <w:rsid w:val="00145273"/>
    <w:rsid w:val="001457CA"/>
    <w:rsid w:val="00145B65"/>
    <w:rsid w:val="00146278"/>
    <w:rsid w:val="00147659"/>
    <w:rsid w:val="001503E4"/>
    <w:rsid w:val="00150884"/>
    <w:rsid w:val="00150A2B"/>
    <w:rsid w:val="00150D4B"/>
    <w:rsid w:val="00150D78"/>
    <w:rsid w:val="0015256D"/>
    <w:rsid w:val="00152670"/>
    <w:rsid w:val="00152EC0"/>
    <w:rsid w:val="001540B2"/>
    <w:rsid w:val="00154CD9"/>
    <w:rsid w:val="00155ADA"/>
    <w:rsid w:val="00156619"/>
    <w:rsid w:val="001602F5"/>
    <w:rsid w:val="00160517"/>
    <w:rsid w:val="00161215"/>
    <w:rsid w:val="00161C64"/>
    <w:rsid w:val="001624B7"/>
    <w:rsid w:val="00162A4E"/>
    <w:rsid w:val="00164BF8"/>
    <w:rsid w:val="00165089"/>
    <w:rsid w:val="001655A7"/>
    <w:rsid w:val="001669A3"/>
    <w:rsid w:val="00166DD8"/>
    <w:rsid w:val="00166EB9"/>
    <w:rsid w:val="001675CA"/>
    <w:rsid w:val="00171000"/>
    <w:rsid w:val="001712D6"/>
    <w:rsid w:val="00171B2C"/>
    <w:rsid w:val="00171BA6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5E54"/>
    <w:rsid w:val="00176887"/>
    <w:rsid w:val="00176A52"/>
    <w:rsid w:val="001770CB"/>
    <w:rsid w:val="00177678"/>
    <w:rsid w:val="0017770E"/>
    <w:rsid w:val="00177712"/>
    <w:rsid w:val="001778A7"/>
    <w:rsid w:val="00177934"/>
    <w:rsid w:val="00180003"/>
    <w:rsid w:val="001807C6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5CB4"/>
    <w:rsid w:val="00186DBA"/>
    <w:rsid w:val="00186EF5"/>
    <w:rsid w:val="001875A0"/>
    <w:rsid w:val="00187AB7"/>
    <w:rsid w:val="00187D42"/>
    <w:rsid w:val="001903CC"/>
    <w:rsid w:val="00190407"/>
    <w:rsid w:val="001909BA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B02"/>
    <w:rsid w:val="001A6CC4"/>
    <w:rsid w:val="001A6E44"/>
    <w:rsid w:val="001A6E6A"/>
    <w:rsid w:val="001A7E44"/>
    <w:rsid w:val="001B053E"/>
    <w:rsid w:val="001B0668"/>
    <w:rsid w:val="001B0ABD"/>
    <w:rsid w:val="001B0C2C"/>
    <w:rsid w:val="001B189A"/>
    <w:rsid w:val="001B208F"/>
    <w:rsid w:val="001B3F75"/>
    <w:rsid w:val="001B412A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832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5B61"/>
    <w:rsid w:val="001E5DF7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27E"/>
    <w:rsid w:val="001F2E3E"/>
    <w:rsid w:val="001F402A"/>
    <w:rsid w:val="001F4074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D04"/>
    <w:rsid w:val="001F7E49"/>
    <w:rsid w:val="00200517"/>
    <w:rsid w:val="00200B06"/>
    <w:rsid w:val="00200F43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0D32"/>
    <w:rsid w:val="002111E6"/>
    <w:rsid w:val="002113A6"/>
    <w:rsid w:val="00211793"/>
    <w:rsid w:val="00212103"/>
    <w:rsid w:val="002129DF"/>
    <w:rsid w:val="00212CC4"/>
    <w:rsid w:val="00213AF9"/>
    <w:rsid w:val="00213CB2"/>
    <w:rsid w:val="002147C6"/>
    <w:rsid w:val="00214DCA"/>
    <w:rsid w:val="002153E5"/>
    <w:rsid w:val="00215AA0"/>
    <w:rsid w:val="00215E68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380"/>
    <w:rsid w:val="00223AC8"/>
    <w:rsid w:val="00223AF1"/>
    <w:rsid w:val="002245B7"/>
    <w:rsid w:val="00224688"/>
    <w:rsid w:val="0022481C"/>
    <w:rsid w:val="002249BB"/>
    <w:rsid w:val="00224A7C"/>
    <w:rsid w:val="00224C0A"/>
    <w:rsid w:val="00225626"/>
    <w:rsid w:val="002262E4"/>
    <w:rsid w:val="0022754A"/>
    <w:rsid w:val="002277F2"/>
    <w:rsid w:val="00230849"/>
    <w:rsid w:val="00230E08"/>
    <w:rsid w:val="00230E68"/>
    <w:rsid w:val="002310AB"/>
    <w:rsid w:val="0023182F"/>
    <w:rsid w:val="002335DC"/>
    <w:rsid w:val="00233DA0"/>
    <w:rsid w:val="0023469C"/>
    <w:rsid w:val="00234E23"/>
    <w:rsid w:val="0023542E"/>
    <w:rsid w:val="00235699"/>
    <w:rsid w:val="002356AD"/>
    <w:rsid w:val="002360EC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2034"/>
    <w:rsid w:val="002424BA"/>
    <w:rsid w:val="0024272A"/>
    <w:rsid w:val="00243187"/>
    <w:rsid w:val="002438F0"/>
    <w:rsid w:val="002439FA"/>
    <w:rsid w:val="00243AC2"/>
    <w:rsid w:val="002442B2"/>
    <w:rsid w:val="0024433C"/>
    <w:rsid w:val="00245760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2CF9"/>
    <w:rsid w:val="00253DFF"/>
    <w:rsid w:val="00254F98"/>
    <w:rsid w:val="00255621"/>
    <w:rsid w:val="00255645"/>
    <w:rsid w:val="00255E60"/>
    <w:rsid w:val="00255EED"/>
    <w:rsid w:val="00255F82"/>
    <w:rsid w:val="00256DF3"/>
    <w:rsid w:val="00257E93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26D6"/>
    <w:rsid w:val="002733AB"/>
    <w:rsid w:val="002736A0"/>
    <w:rsid w:val="00273F40"/>
    <w:rsid w:val="00274187"/>
    <w:rsid w:val="00274504"/>
    <w:rsid w:val="0027541D"/>
    <w:rsid w:val="00276955"/>
    <w:rsid w:val="00276C65"/>
    <w:rsid w:val="0027730B"/>
    <w:rsid w:val="002802A7"/>
    <w:rsid w:val="00280658"/>
    <w:rsid w:val="00281E1E"/>
    <w:rsid w:val="00281E24"/>
    <w:rsid w:val="00282734"/>
    <w:rsid w:val="00282EB7"/>
    <w:rsid w:val="0028352B"/>
    <w:rsid w:val="002839EA"/>
    <w:rsid w:val="00284D82"/>
    <w:rsid w:val="00285976"/>
    <w:rsid w:val="00285FD3"/>
    <w:rsid w:val="00286837"/>
    <w:rsid w:val="002872B0"/>
    <w:rsid w:val="00287304"/>
    <w:rsid w:val="002879E8"/>
    <w:rsid w:val="002902F7"/>
    <w:rsid w:val="002914BD"/>
    <w:rsid w:val="002917B5"/>
    <w:rsid w:val="00291DBA"/>
    <w:rsid w:val="002936F0"/>
    <w:rsid w:val="002951A0"/>
    <w:rsid w:val="0029602F"/>
    <w:rsid w:val="0029671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295B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64"/>
    <w:rsid w:val="002B6FA8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6746"/>
    <w:rsid w:val="002D7A64"/>
    <w:rsid w:val="002E28F3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4C6"/>
    <w:rsid w:val="002F05B9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800"/>
    <w:rsid w:val="002F7C17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6E7D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2E1D"/>
    <w:rsid w:val="00313312"/>
    <w:rsid w:val="00313568"/>
    <w:rsid w:val="003135CA"/>
    <w:rsid w:val="00313F00"/>
    <w:rsid w:val="00313F88"/>
    <w:rsid w:val="003144AA"/>
    <w:rsid w:val="003147A5"/>
    <w:rsid w:val="00314D85"/>
    <w:rsid w:val="00315762"/>
    <w:rsid w:val="00316661"/>
    <w:rsid w:val="00316756"/>
    <w:rsid w:val="00316E03"/>
    <w:rsid w:val="00317056"/>
    <w:rsid w:val="003178AB"/>
    <w:rsid w:val="00317A33"/>
    <w:rsid w:val="00320F6F"/>
    <w:rsid w:val="00323B5C"/>
    <w:rsid w:val="00323E56"/>
    <w:rsid w:val="00325282"/>
    <w:rsid w:val="00325C2B"/>
    <w:rsid w:val="0032698F"/>
    <w:rsid w:val="00326BDF"/>
    <w:rsid w:val="003276DD"/>
    <w:rsid w:val="003309D8"/>
    <w:rsid w:val="0033102D"/>
    <w:rsid w:val="00331330"/>
    <w:rsid w:val="00331594"/>
    <w:rsid w:val="00332838"/>
    <w:rsid w:val="00333909"/>
    <w:rsid w:val="00334ECE"/>
    <w:rsid w:val="003350CF"/>
    <w:rsid w:val="0033589E"/>
    <w:rsid w:val="00335D0D"/>
    <w:rsid w:val="00336E7B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6011"/>
    <w:rsid w:val="003566AC"/>
    <w:rsid w:val="00356825"/>
    <w:rsid w:val="00356B9A"/>
    <w:rsid w:val="00356EC7"/>
    <w:rsid w:val="00357674"/>
    <w:rsid w:val="00357798"/>
    <w:rsid w:val="00360A9A"/>
    <w:rsid w:val="003611B8"/>
    <w:rsid w:val="003616DF"/>
    <w:rsid w:val="00361FA7"/>
    <w:rsid w:val="003633F3"/>
    <w:rsid w:val="0036345C"/>
    <w:rsid w:val="003634C1"/>
    <w:rsid w:val="00363D5F"/>
    <w:rsid w:val="003642B9"/>
    <w:rsid w:val="00364784"/>
    <w:rsid w:val="00364E23"/>
    <w:rsid w:val="003650AB"/>
    <w:rsid w:val="003653EA"/>
    <w:rsid w:val="00365ABC"/>
    <w:rsid w:val="00365D51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379"/>
    <w:rsid w:val="00373655"/>
    <w:rsid w:val="00374A34"/>
    <w:rsid w:val="00375978"/>
    <w:rsid w:val="00375C64"/>
    <w:rsid w:val="00375FA7"/>
    <w:rsid w:val="0037603F"/>
    <w:rsid w:val="0037738D"/>
    <w:rsid w:val="0037773F"/>
    <w:rsid w:val="00377908"/>
    <w:rsid w:val="003805E8"/>
    <w:rsid w:val="0038084B"/>
    <w:rsid w:val="00380AA8"/>
    <w:rsid w:val="00380E2F"/>
    <w:rsid w:val="00380FA5"/>
    <w:rsid w:val="00381888"/>
    <w:rsid w:val="00381AC6"/>
    <w:rsid w:val="0038203E"/>
    <w:rsid w:val="00382FD2"/>
    <w:rsid w:val="003830EC"/>
    <w:rsid w:val="00383978"/>
    <w:rsid w:val="00386015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5D30"/>
    <w:rsid w:val="003963D7"/>
    <w:rsid w:val="003969B9"/>
    <w:rsid w:val="00396F28"/>
    <w:rsid w:val="00397009"/>
    <w:rsid w:val="003970D9"/>
    <w:rsid w:val="00397181"/>
    <w:rsid w:val="00397586"/>
    <w:rsid w:val="00397D1C"/>
    <w:rsid w:val="003A08D5"/>
    <w:rsid w:val="003A168D"/>
    <w:rsid w:val="003A17F3"/>
    <w:rsid w:val="003A1A05"/>
    <w:rsid w:val="003A1B2A"/>
    <w:rsid w:val="003A2654"/>
    <w:rsid w:val="003A3296"/>
    <w:rsid w:val="003A39B9"/>
    <w:rsid w:val="003A3B4F"/>
    <w:rsid w:val="003A4E73"/>
    <w:rsid w:val="003A5B7A"/>
    <w:rsid w:val="003A5E3B"/>
    <w:rsid w:val="003A5FAE"/>
    <w:rsid w:val="003A6A76"/>
    <w:rsid w:val="003A7694"/>
    <w:rsid w:val="003A7D5D"/>
    <w:rsid w:val="003B01AA"/>
    <w:rsid w:val="003B029B"/>
    <w:rsid w:val="003B05B6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DA1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C7B17"/>
    <w:rsid w:val="003D1AB2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2C1"/>
    <w:rsid w:val="003D55EE"/>
    <w:rsid w:val="003D563F"/>
    <w:rsid w:val="003D654F"/>
    <w:rsid w:val="003D6A4B"/>
    <w:rsid w:val="003E0F28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D27"/>
    <w:rsid w:val="003E493C"/>
    <w:rsid w:val="003E55A7"/>
    <w:rsid w:val="003E58EB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145"/>
    <w:rsid w:val="003F32F9"/>
    <w:rsid w:val="003F3946"/>
    <w:rsid w:val="003F4BC7"/>
    <w:rsid w:val="003F5470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4591"/>
    <w:rsid w:val="00405199"/>
    <w:rsid w:val="0040581D"/>
    <w:rsid w:val="00405AFE"/>
    <w:rsid w:val="00405B0A"/>
    <w:rsid w:val="00405E55"/>
    <w:rsid w:val="00406851"/>
    <w:rsid w:val="00406A8E"/>
    <w:rsid w:val="00406AD4"/>
    <w:rsid w:val="00406F77"/>
    <w:rsid w:val="004074A7"/>
    <w:rsid w:val="004079AD"/>
    <w:rsid w:val="00410699"/>
    <w:rsid w:val="00410DBA"/>
    <w:rsid w:val="00410E44"/>
    <w:rsid w:val="00411A7B"/>
    <w:rsid w:val="00411C55"/>
    <w:rsid w:val="00412121"/>
    <w:rsid w:val="004121EF"/>
    <w:rsid w:val="00412B05"/>
    <w:rsid w:val="00412D65"/>
    <w:rsid w:val="00413FA3"/>
    <w:rsid w:val="004140BD"/>
    <w:rsid w:val="00414312"/>
    <w:rsid w:val="00415360"/>
    <w:rsid w:val="0041658D"/>
    <w:rsid w:val="00416760"/>
    <w:rsid w:val="004168CB"/>
    <w:rsid w:val="0041692C"/>
    <w:rsid w:val="00417158"/>
    <w:rsid w:val="0041765C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3356"/>
    <w:rsid w:val="00423F5A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57C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1B4"/>
    <w:rsid w:val="004463E9"/>
    <w:rsid w:val="00446FAB"/>
    <w:rsid w:val="0044760E"/>
    <w:rsid w:val="00450776"/>
    <w:rsid w:val="00451F51"/>
    <w:rsid w:val="004520B6"/>
    <w:rsid w:val="004524A5"/>
    <w:rsid w:val="004526B0"/>
    <w:rsid w:val="0045272E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53A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256"/>
    <w:rsid w:val="0047456C"/>
    <w:rsid w:val="00475125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1FD9"/>
    <w:rsid w:val="00482584"/>
    <w:rsid w:val="00482775"/>
    <w:rsid w:val="0048286F"/>
    <w:rsid w:val="00483201"/>
    <w:rsid w:val="004837D1"/>
    <w:rsid w:val="00483970"/>
    <w:rsid w:val="00485B8F"/>
    <w:rsid w:val="00485EF9"/>
    <w:rsid w:val="00486254"/>
    <w:rsid w:val="00486A10"/>
    <w:rsid w:val="00486D98"/>
    <w:rsid w:val="00487033"/>
    <w:rsid w:val="00487452"/>
    <w:rsid w:val="00487A72"/>
    <w:rsid w:val="004904AE"/>
    <w:rsid w:val="004913C8"/>
    <w:rsid w:val="00492549"/>
    <w:rsid w:val="004928AF"/>
    <w:rsid w:val="00492A8D"/>
    <w:rsid w:val="00493013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3F2"/>
    <w:rsid w:val="004B1431"/>
    <w:rsid w:val="004B1442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03C"/>
    <w:rsid w:val="004B7896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3E73"/>
    <w:rsid w:val="004C4528"/>
    <w:rsid w:val="004C47CE"/>
    <w:rsid w:val="004C52DD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585"/>
    <w:rsid w:val="004E5657"/>
    <w:rsid w:val="004E5C7D"/>
    <w:rsid w:val="004E69F7"/>
    <w:rsid w:val="004E72F9"/>
    <w:rsid w:val="004E77D1"/>
    <w:rsid w:val="004E7969"/>
    <w:rsid w:val="004E7C57"/>
    <w:rsid w:val="004E7CC1"/>
    <w:rsid w:val="004F11AC"/>
    <w:rsid w:val="004F1FBE"/>
    <w:rsid w:val="004F30A0"/>
    <w:rsid w:val="004F3596"/>
    <w:rsid w:val="004F43E2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4F7B9F"/>
    <w:rsid w:val="0050023D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4B8B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27C0"/>
    <w:rsid w:val="00513191"/>
    <w:rsid w:val="005133A5"/>
    <w:rsid w:val="00513AE6"/>
    <w:rsid w:val="00513C78"/>
    <w:rsid w:val="005146A0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5A"/>
    <w:rsid w:val="0052046E"/>
    <w:rsid w:val="00521AC4"/>
    <w:rsid w:val="005222D6"/>
    <w:rsid w:val="005224BC"/>
    <w:rsid w:val="00522624"/>
    <w:rsid w:val="00522A03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52EE"/>
    <w:rsid w:val="005455F1"/>
    <w:rsid w:val="0054602D"/>
    <w:rsid w:val="00546296"/>
    <w:rsid w:val="0054714D"/>
    <w:rsid w:val="00547CD2"/>
    <w:rsid w:val="00550145"/>
    <w:rsid w:val="005504ED"/>
    <w:rsid w:val="00551172"/>
    <w:rsid w:val="005511D0"/>
    <w:rsid w:val="005512D1"/>
    <w:rsid w:val="005515BD"/>
    <w:rsid w:val="00551F93"/>
    <w:rsid w:val="00551FB9"/>
    <w:rsid w:val="005521B8"/>
    <w:rsid w:val="00552894"/>
    <w:rsid w:val="00553D6E"/>
    <w:rsid w:val="00555F18"/>
    <w:rsid w:val="00556696"/>
    <w:rsid w:val="00557AAA"/>
    <w:rsid w:val="00560B20"/>
    <w:rsid w:val="00561BD9"/>
    <w:rsid w:val="00563479"/>
    <w:rsid w:val="00565BEB"/>
    <w:rsid w:val="00565F43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550C"/>
    <w:rsid w:val="005762A1"/>
    <w:rsid w:val="005764AC"/>
    <w:rsid w:val="00581226"/>
    <w:rsid w:val="005814EA"/>
    <w:rsid w:val="00582D82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441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1AD2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142"/>
    <w:rsid w:val="005B0852"/>
    <w:rsid w:val="005B1A37"/>
    <w:rsid w:val="005B259A"/>
    <w:rsid w:val="005B293D"/>
    <w:rsid w:val="005B35DF"/>
    <w:rsid w:val="005B59AA"/>
    <w:rsid w:val="005B5F39"/>
    <w:rsid w:val="005B60B2"/>
    <w:rsid w:val="005B625A"/>
    <w:rsid w:val="005B640C"/>
    <w:rsid w:val="005B698B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56E4"/>
    <w:rsid w:val="005C582F"/>
    <w:rsid w:val="005C5CEF"/>
    <w:rsid w:val="005C60BE"/>
    <w:rsid w:val="005C679B"/>
    <w:rsid w:val="005C7AF0"/>
    <w:rsid w:val="005C7EA8"/>
    <w:rsid w:val="005D0B8E"/>
    <w:rsid w:val="005D0BC0"/>
    <w:rsid w:val="005D119E"/>
    <w:rsid w:val="005D1537"/>
    <w:rsid w:val="005D22A7"/>
    <w:rsid w:val="005D22F3"/>
    <w:rsid w:val="005D28EB"/>
    <w:rsid w:val="005D34FA"/>
    <w:rsid w:val="005D3501"/>
    <w:rsid w:val="005D3C45"/>
    <w:rsid w:val="005D4CC1"/>
    <w:rsid w:val="005D6ABD"/>
    <w:rsid w:val="005D6E08"/>
    <w:rsid w:val="005D751F"/>
    <w:rsid w:val="005D77C1"/>
    <w:rsid w:val="005E030B"/>
    <w:rsid w:val="005E0AB3"/>
    <w:rsid w:val="005E167E"/>
    <w:rsid w:val="005E1BD5"/>
    <w:rsid w:val="005E2019"/>
    <w:rsid w:val="005E23EF"/>
    <w:rsid w:val="005E27FB"/>
    <w:rsid w:val="005E3494"/>
    <w:rsid w:val="005E3B55"/>
    <w:rsid w:val="005E3EFA"/>
    <w:rsid w:val="005E4279"/>
    <w:rsid w:val="005E445A"/>
    <w:rsid w:val="005E4522"/>
    <w:rsid w:val="005E45D2"/>
    <w:rsid w:val="005E4CE3"/>
    <w:rsid w:val="005E5B2C"/>
    <w:rsid w:val="005E6333"/>
    <w:rsid w:val="005E6627"/>
    <w:rsid w:val="005E6C5B"/>
    <w:rsid w:val="005F1457"/>
    <w:rsid w:val="005F25F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0FA"/>
    <w:rsid w:val="005F6974"/>
    <w:rsid w:val="005F6EB6"/>
    <w:rsid w:val="005F6FD3"/>
    <w:rsid w:val="005F7B1B"/>
    <w:rsid w:val="00601785"/>
    <w:rsid w:val="00601EB5"/>
    <w:rsid w:val="00602636"/>
    <w:rsid w:val="00602A0D"/>
    <w:rsid w:val="00602A35"/>
    <w:rsid w:val="00604FAF"/>
    <w:rsid w:val="006051D5"/>
    <w:rsid w:val="006052A2"/>
    <w:rsid w:val="00605DE0"/>
    <w:rsid w:val="0060676F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1CE"/>
    <w:rsid w:val="006244F1"/>
    <w:rsid w:val="006248DB"/>
    <w:rsid w:val="00624B33"/>
    <w:rsid w:val="006251B3"/>
    <w:rsid w:val="00625D4D"/>
    <w:rsid w:val="00626388"/>
    <w:rsid w:val="006264EC"/>
    <w:rsid w:val="00626AD1"/>
    <w:rsid w:val="00626F64"/>
    <w:rsid w:val="00631764"/>
    <w:rsid w:val="00631E9E"/>
    <w:rsid w:val="00631FCF"/>
    <w:rsid w:val="006320D6"/>
    <w:rsid w:val="006328F6"/>
    <w:rsid w:val="0063295A"/>
    <w:rsid w:val="00632E3E"/>
    <w:rsid w:val="0063302E"/>
    <w:rsid w:val="0063319A"/>
    <w:rsid w:val="006343AD"/>
    <w:rsid w:val="006348AD"/>
    <w:rsid w:val="00634B06"/>
    <w:rsid w:val="006353C1"/>
    <w:rsid w:val="00635CE8"/>
    <w:rsid w:val="0063644F"/>
    <w:rsid w:val="00636EFA"/>
    <w:rsid w:val="00637757"/>
    <w:rsid w:val="00637B67"/>
    <w:rsid w:val="00637CD6"/>
    <w:rsid w:val="0064080C"/>
    <w:rsid w:val="00640D3C"/>
    <w:rsid w:val="00642E3A"/>
    <w:rsid w:val="006431DF"/>
    <w:rsid w:val="00643829"/>
    <w:rsid w:val="006438EC"/>
    <w:rsid w:val="006439E1"/>
    <w:rsid w:val="00643A08"/>
    <w:rsid w:val="0064462B"/>
    <w:rsid w:val="00644E1A"/>
    <w:rsid w:val="00644FDE"/>
    <w:rsid w:val="00645282"/>
    <w:rsid w:val="0064560F"/>
    <w:rsid w:val="00645630"/>
    <w:rsid w:val="0064582C"/>
    <w:rsid w:val="00646FD0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C2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0B4A"/>
    <w:rsid w:val="00660D0E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000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3230"/>
    <w:rsid w:val="00674342"/>
    <w:rsid w:val="00674DFB"/>
    <w:rsid w:val="006756EE"/>
    <w:rsid w:val="00676EFA"/>
    <w:rsid w:val="006778E6"/>
    <w:rsid w:val="0068036B"/>
    <w:rsid w:val="006812D6"/>
    <w:rsid w:val="00681E38"/>
    <w:rsid w:val="00681EB0"/>
    <w:rsid w:val="00682CBF"/>
    <w:rsid w:val="00682E4D"/>
    <w:rsid w:val="00684734"/>
    <w:rsid w:val="00684C1D"/>
    <w:rsid w:val="006853D7"/>
    <w:rsid w:val="0068546B"/>
    <w:rsid w:val="00686695"/>
    <w:rsid w:val="0068670B"/>
    <w:rsid w:val="006873B5"/>
    <w:rsid w:val="0069038F"/>
    <w:rsid w:val="006906D1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3B2B"/>
    <w:rsid w:val="006A4A62"/>
    <w:rsid w:val="006A4C6C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7263"/>
    <w:rsid w:val="006B7F07"/>
    <w:rsid w:val="006C0447"/>
    <w:rsid w:val="006C0B40"/>
    <w:rsid w:val="006C1076"/>
    <w:rsid w:val="006C12E5"/>
    <w:rsid w:val="006C1581"/>
    <w:rsid w:val="006C298E"/>
    <w:rsid w:val="006C2D40"/>
    <w:rsid w:val="006C41F9"/>
    <w:rsid w:val="006C457A"/>
    <w:rsid w:val="006C4926"/>
    <w:rsid w:val="006C49A6"/>
    <w:rsid w:val="006C4FA1"/>
    <w:rsid w:val="006C5FEE"/>
    <w:rsid w:val="006C6DF3"/>
    <w:rsid w:val="006C6FC2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453A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185"/>
    <w:rsid w:val="006F2326"/>
    <w:rsid w:val="006F2937"/>
    <w:rsid w:val="006F3D64"/>
    <w:rsid w:val="006F43E2"/>
    <w:rsid w:val="006F47EA"/>
    <w:rsid w:val="006F4897"/>
    <w:rsid w:val="006F4A26"/>
    <w:rsid w:val="006F54EB"/>
    <w:rsid w:val="006F5854"/>
    <w:rsid w:val="006F6120"/>
    <w:rsid w:val="006F662A"/>
    <w:rsid w:val="006F6F6A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6575"/>
    <w:rsid w:val="007070C9"/>
    <w:rsid w:val="00707818"/>
    <w:rsid w:val="00710AB7"/>
    <w:rsid w:val="00710B98"/>
    <w:rsid w:val="007114DB"/>
    <w:rsid w:val="007121E6"/>
    <w:rsid w:val="0071248A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70"/>
    <w:rsid w:val="00723AD1"/>
    <w:rsid w:val="00723CE3"/>
    <w:rsid w:val="007247D5"/>
    <w:rsid w:val="00724D01"/>
    <w:rsid w:val="007259D9"/>
    <w:rsid w:val="00725CD4"/>
    <w:rsid w:val="00726401"/>
    <w:rsid w:val="0072658A"/>
    <w:rsid w:val="00726DFA"/>
    <w:rsid w:val="007300A1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2B63"/>
    <w:rsid w:val="007436E4"/>
    <w:rsid w:val="00744871"/>
    <w:rsid w:val="007448A1"/>
    <w:rsid w:val="007449EE"/>
    <w:rsid w:val="007450FA"/>
    <w:rsid w:val="007452B3"/>
    <w:rsid w:val="007453B4"/>
    <w:rsid w:val="00745534"/>
    <w:rsid w:val="00745CBA"/>
    <w:rsid w:val="00746284"/>
    <w:rsid w:val="007465E5"/>
    <w:rsid w:val="0074689F"/>
    <w:rsid w:val="007469A0"/>
    <w:rsid w:val="00747866"/>
    <w:rsid w:val="007479E4"/>
    <w:rsid w:val="007501FC"/>
    <w:rsid w:val="0075033E"/>
    <w:rsid w:val="007517FC"/>
    <w:rsid w:val="00751CF4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C61"/>
    <w:rsid w:val="00760CEB"/>
    <w:rsid w:val="007610D6"/>
    <w:rsid w:val="0076289D"/>
    <w:rsid w:val="00762F60"/>
    <w:rsid w:val="007630FD"/>
    <w:rsid w:val="007631BF"/>
    <w:rsid w:val="00763516"/>
    <w:rsid w:val="007651D8"/>
    <w:rsid w:val="00765643"/>
    <w:rsid w:val="00765A4A"/>
    <w:rsid w:val="0076665E"/>
    <w:rsid w:val="0076792D"/>
    <w:rsid w:val="0076798B"/>
    <w:rsid w:val="00770501"/>
    <w:rsid w:val="00770A28"/>
    <w:rsid w:val="00770A8D"/>
    <w:rsid w:val="007719F4"/>
    <w:rsid w:val="00772103"/>
    <w:rsid w:val="00772185"/>
    <w:rsid w:val="0077337A"/>
    <w:rsid w:val="00773854"/>
    <w:rsid w:val="007738A6"/>
    <w:rsid w:val="007741F0"/>
    <w:rsid w:val="00774241"/>
    <w:rsid w:val="00774569"/>
    <w:rsid w:val="007747F5"/>
    <w:rsid w:val="007749BC"/>
    <w:rsid w:val="00775B88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4E4D"/>
    <w:rsid w:val="0078583D"/>
    <w:rsid w:val="00785CAD"/>
    <w:rsid w:val="007866AF"/>
    <w:rsid w:val="00787045"/>
    <w:rsid w:val="0078731F"/>
    <w:rsid w:val="0078798A"/>
    <w:rsid w:val="00787B13"/>
    <w:rsid w:val="00790A0E"/>
    <w:rsid w:val="007916B0"/>
    <w:rsid w:val="00791BF2"/>
    <w:rsid w:val="00792373"/>
    <w:rsid w:val="0079297E"/>
    <w:rsid w:val="00792DD7"/>
    <w:rsid w:val="00792FAC"/>
    <w:rsid w:val="00793D2C"/>
    <w:rsid w:val="007941C5"/>
    <w:rsid w:val="007962B3"/>
    <w:rsid w:val="00796FB1"/>
    <w:rsid w:val="00797266"/>
    <w:rsid w:val="007978C1"/>
    <w:rsid w:val="007979FC"/>
    <w:rsid w:val="00797A47"/>
    <w:rsid w:val="007A02D4"/>
    <w:rsid w:val="007A0E4B"/>
    <w:rsid w:val="007A134F"/>
    <w:rsid w:val="007A1EE8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711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48B"/>
    <w:rsid w:val="007B490B"/>
    <w:rsid w:val="007B4C56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598F"/>
    <w:rsid w:val="007C657C"/>
    <w:rsid w:val="007C6CBB"/>
    <w:rsid w:val="007C710E"/>
    <w:rsid w:val="007D015C"/>
    <w:rsid w:val="007D02D4"/>
    <w:rsid w:val="007D0B88"/>
    <w:rsid w:val="007D1549"/>
    <w:rsid w:val="007D1C9B"/>
    <w:rsid w:val="007D2715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D7D2F"/>
    <w:rsid w:val="007E03E9"/>
    <w:rsid w:val="007E04EE"/>
    <w:rsid w:val="007E05E9"/>
    <w:rsid w:val="007E0E24"/>
    <w:rsid w:val="007E1329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41A"/>
    <w:rsid w:val="007E766C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25F"/>
    <w:rsid w:val="007F3919"/>
    <w:rsid w:val="007F40A5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4A7"/>
    <w:rsid w:val="00803501"/>
    <w:rsid w:val="00804149"/>
    <w:rsid w:val="008044DE"/>
    <w:rsid w:val="0080489A"/>
    <w:rsid w:val="0080511E"/>
    <w:rsid w:val="0080589C"/>
    <w:rsid w:val="00805AA6"/>
    <w:rsid w:val="008068FF"/>
    <w:rsid w:val="00806B08"/>
    <w:rsid w:val="00806FDA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C87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233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5764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BFD"/>
    <w:rsid w:val="00853D16"/>
    <w:rsid w:val="008540F9"/>
    <w:rsid w:val="008544C2"/>
    <w:rsid w:val="008546ED"/>
    <w:rsid w:val="008549F5"/>
    <w:rsid w:val="00855926"/>
    <w:rsid w:val="00855B18"/>
    <w:rsid w:val="00855E7C"/>
    <w:rsid w:val="00856F5B"/>
    <w:rsid w:val="00857281"/>
    <w:rsid w:val="008607AA"/>
    <w:rsid w:val="008622F4"/>
    <w:rsid w:val="00862871"/>
    <w:rsid w:val="00862B13"/>
    <w:rsid w:val="008644F4"/>
    <w:rsid w:val="0086511C"/>
    <w:rsid w:val="008662E0"/>
    <w:rsid w:val="008719D5"/>
    <w:rsid w:val="00871CCB"/>
    <w:rsid w:val="0087239C"/>
    <w:rsid w:val="008729E0"/>
    <w:rsid w:val="008735A1"/>
    <w:rsid w:val="00873A21"/>
    <w:rsid w:val="00873CCD"/>
    <w:rsid w:val="00873EB6"/>
    <w:rsid w:val="00873FCF"/>
    <w:rsid w:val="00874975"/>
    <w:rsid w:val="00874A54"/>
    <w:rsid w:val="00875603"/>
    <w:rsid w:val="00875878"/>
    <w:rsid w:val="008761F8"/>
    <w:rsid w:val="00876DCE"/>
    <w:rsid w:val="00880C5A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ADF"/>
    <w:rsid w:val="00885AF7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5CB"/>
    <w:rsid w:val="008A06AE"/>
    <w:rsid w:val="008A0D4E"/>
    <w:rsid w:val="008A236D"/>
    <w:rsid w:val="008A267F"/>
    <w:rsid w:val="008A2776"/>
    <w:rsid w:val="008A2B68"/>
    <w:rsid w:val="008A3479"/>
    <w:rsid w:val="008A35CD"/>
    <w:rsid w:val="008A3899"/>
    <w:rsid w:val="008A4337"/>
    <w:rsid w:val="008A5E96"/>
    <w:rsid w:val="008A6423"/>
    <w:rsid w:val="008A663C"/>
    <w:rsid w:val="008A6F70"/>
    <w:rsid w:val="008A7996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B7D42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4CAA"/>
    <w:rsid w:val="008C5246"/>
    <w:rsid w:val="008C55F1"/>
    <w:rsid w:val="008C5781"/>
    <w:rsid w:val="008C57C7"/>
    <w:rsid w:val="008C6AB9"/>
    <w:rsid w:val="008C6AC1"/>
    <w:rsid w:val="008C6C6A"/>
    <w:rsid w:val="008C6E6C"/>
    <w:rsid w:val="008C72BD"/>
    <w:rsid w:val="008C75D9"/>
    <w:rsid w:val="008C7EDA"/>
    <w:rsid w:val="008D030F"/>
    <w:rsid w:val="008D14DA"/>
    <w:rsid w:val="008D19DF"/>
    <w:rsid w:val="008D1B31"/>
    <w:rsid w:val="008D2014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6750"/>
    <w:rsid w:val="008D700A"/>
    <w:rsid w:val="008E1274"/>
    <w:rsid w:val="008E17C4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63A"/>
    <w:rsid w:val="00902853"/>
    <w:rsid w:val="009028E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0A00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17DAE"/>
    <w:rsid w:val="00920C18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C1D"/>
    <w:rsid w:val="00923CD6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4D5"/>
    <w:rsid w:val="00933B7D"/>
    <w:rsid w:val="0093403D"/>
    <w:rsid w:val="00934375"/>
    <w:rsid w:val="00934839"/>
    <w:rsid w:val="00934ACB"/>
    <w:rsid w:val="00935A9F"/>
    <w:rsid w:val="00936100"/>
    <w:rsid w:val="009365D2"/>
    <w:rsid w:val="009401AC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B26"/>
    <w:rsid w:val="0094504E"/>
    <w:rsid w:val="009459BE"/>
    <w:rsid w:val="009467BB"/>
    <w:rsid w:val="009468B2"/>
    <w:rsid w:val="00946B8F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3FB5"/>
    <w:rsid w:val="0095513E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3934"/>
    <w:rsid w:val="0096617B"/>
    <w:rsid w:val="00967188"/>
    <w:rsid w:val="009671D2"/>
    <w:rsid w:val="009675E0"/>
    <w:rsid w:val="0096798B"/>
    <w:rsid w:val="009702A0"/>
    <w:rsid w:val="009702CA"/>
    <w:rsid w:val="00971267"/>
    <w:rsid w:val="00972885"/>
    <w:rsid w:val="00972B96"/>
    <w:rsid w:val="009731FA"/>
    <w:rsid w:val="0097371A"/>
    <w:rsid w:val="009741AF"/>
    <w:rsid w:val="00975006"/>
    <w:rsid w:val="00976F0B"/>
    <w:rsid w:val="00977C25"/>
    <w:rsid w:val="00977CE4"/>
    <w:rsid w:val="00977EBE"/>
    <w:rsid w:val="00980643"/>
    <w:rsid w:val="009807C4"/>
    <w:rsid w:val="00980FC7"/>
    <w:rsid w:val="00981459"/>
    <w:rsid w:val="009817BC"/>
    <w:rsid w:val="009824FA"/>
    <w:rsid w:val="009828D2"/>
    <w:rsid w:val="00983426"/>
    <w:rsid w:val="0098364A"/>
    <w:rsid w:val="0098396C"/>
    <w:rsid w:val="009843DA"/>
    <w:rsid w:val="00986019"/>
    <w:rsid w:val="0098711B"/>
    <w:rsid w:val="009873A0"/>
    <w:rsid w:val="00990D0C"/>
    <w:rsid w:val="00990EB5"/>
    <w:rsid w:val="00991A59"/>
    <w:rsid w:val="0099261F"/>
    <w:rsid w:val="00993A60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16C2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53E8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4AD1"/>
    <w:rsid w:val="009C5D17"/>
    <w:rsid w:val="009C6241"/>
    <w:rsid w:val="009C68F5"/>
    <w:rsid w:val="009C6A66"/>
    <w:rsid w:val="009C6F0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1B"/>
    <w:rsid w:val="009E2E49"/>
    <w:rsid w:val="009E428C"/>
    <w:rsid w:val="009E4AE0"/>
    <w:rsid w:val="009E513B"/>
    <w:rsid w:val="009E52AD"/>
    <w:rsid w:val="009E5772"/>
    <w:rsid w:val="009E6523"/>
    <w:rsid w:val="009E6BC5"/>
    <w:rsid w:val="009E7FC4"/>
    <w:rsid w:val="009F06A1"/>
    <w:rsid w:val="009F0B4B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A4"/>
    <w:rsid w:val="009F6FA2"/>
    <w:rsid w:val="009F7399"/>
    <w:rsid w:val="00A00760"/>
    <w:rsid w:val="00A007DA"/>
    <w:rsid w:val="00A00C13"/>
    <w:rsid w:val="00A01D3C"/>
    <w:rsid w:val="00A02740"/>
    <w:rsid w:val="00A0282B"/>
    <w:rsid w:val="00A02E0F"/>
    <w:rsid w:val="00A03112"/>
    <w:rsid w:val="00A0365F"/>
    <w:rsid w:val="00A0425D"/>
    <w:rsid w:val="00A048C8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421"/>
    <w:rsid w:val="00A24A11"/>
    <w:rsid w:val="00A24F30"/>
    <w:rsid w:val="00A25EE3"/>
    <w:rsid w:val="00A266F5"/>
    <w:rsid w:val="00A2778D"/>
    <w:rsid w:val="00A30323"/>
    <w:rsid w:val="00A31379"/>
    <w:rsid w:val="00A3155A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74E"/>
    <w:rsid w:val="00A47B75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62AB"/>
    <w:rsid w:val="00A5789C"/>
    <w:rsid w:val="00A57B0A"/>
    <w:rsid w:val="00A61EEF"/>
    <w:rsid w:val="00A6238E"/>
    <w:rsid w:val="00A62563"/>
    <w:rsid w:val="00A62A4B"/>
    <w:rsid w:val="00A6311A"/>
    <w:rsid w:val="00A63345"/>
    <w:rsid w:val="00A637FA"/>
    <w:rsid w:val="00A647AF"/>
    <w:rsid w:val="00A6538D"/>
    <w:rsid w:val="00A653B1"/>
    <w:rsid w:val="00A66399"/>
    <w:rsid w:val="00A676EE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05C9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6E25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974E5"/>
    <w:rsid w:val="00AA007F"/>
    <w:rsid w:val="00AA0130"/>
    <w:rsid w:val="00AA027F"/>
    <w:rsid w:val="00AA0CBD"/>
    <w:rsid w:val="00AA0D29"/>
    <w:rsid w:val="00AA1036"/>
    <w:rsid w:val="00AA1170"/>
    <w:rsid w:val="00AA1336"/>
    <w:rsid w:val="00AA2342"/>
    <w:rsid w:val="00AA2A4F"/>
    <w:rsid w:val="00AA2D3E"/>
    <w:rsid w:val="00AA332B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DA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5A5B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5258"/>
    <w:rsid w:val="00AE5369"/>
    <w:rsid w:val="00AE57E1"/>
    <w:rsid w:val="00AE600C"/>
    <w:rsid w:val="00AE64E9"/>
    <w:rsid w:val="00AE6E63"/>
    <w:rsid w:val="00AE7253"/>
    <w:rsid w:val="00AE77AC"/>
    <w:rsid w:val="00AE789B"/>
    <w:rsid w:val="00AE7CFA"/>
    <w:rsid w:val="00AF04F9"/>
    <w:rsid w:val="00AF0543"/>
    <w:rsid w:val="00AF07E2"/>
    <w:rsid w:val="00AF0F1A"/>
    <w:rsid w:val="00AF1FC9"/>
    <w:rsid w:val="00AF22B5"/>
    <w:rsid w:val="00AF3874"/>
    <w:rsid w:val="00AF3B2E"/>
    <w:rsid w:val="00AF43FF"/>
    <w:rsid w:val="00AF4F12"/>
    <w:rsid w:val="00AF4FA5"/>
    <w:rsid w:val="00AF56C5"/>
    <w:rsid w:val="00AF5835"/>
    <w:rsid w:val="00AF61E8"/>
    <w:rsid w:val="00AF6681"/>
    <w:rsid w:val="00AF6FBF"/>
    <w:rsid w:val="00AF79B2"/>
    <w:rsid w:val="00AF7F48"/>
    <w:rsid w:val="00B004BF"/>
    <w:rsid w:val="00B00A7D"/>
    <w:rsid w:val="00B01A7E"/>
    <w:rsid w:val="00B02051"/>
    <w:rsid w:val="00B025CE"/>
    <w:rsid w:val="00B02DAB"/>
    <w:rsid w:val="00B031E5"/>
    <w:rsid w:val="00B032AF"/>
    <w:rsid w:val="00B043F3"/>
    <w:rsid w:val="00B0567D"/>
    <w:rsid w:val="00B05BD5"/>
    <w:rsid w:val="00B05D95"/>
    <w:rsid w:val="00B06874"/>
    <w:rsid w:val="00B06B94"/>
    <w:rsid w:val="00B10477"/>
    <w:rsid w:val="00B10F38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6BC3"/>
    <w:rsid w:val="00B2791E"/>
    <w:rsid w:val="00B30F79"/>
    <w:rsid w:val="00B32F7D"/>
    <w:rsid w:val="00B33397"/>
    <w:rsid w:val="00B3368A"/>
    <w:rsid w:val="00B3415E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381B"/>
    <w:rsid w:val="00B54BAB"/>
    <w:rsid w:val="00B54FE0"/>
    <w:rsid w:val="00B5529F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21AD"/>
    <w:rsid w:val="00B625DC"/>
    <w:rsid w:val="00B63026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1C4C"/>
    <w:rsid w:val="00B72044"/>
    <w:rsid w:val="00B72B82"/>
    <w:rsid w:val="00B730B0"/>
    <w:rsid w:val="00B74ECA"/>
    <w:rsid w:val="00B75BDC"/>
    <w:rsid w:val="00B7674D"/>
    <w:rsid w:val="00B7697D"/>
    <w:rsid w:val="00B76FA3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0BD"/>
    <w:rsid w:val="00B935D3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A0680"/>
    <w:rsid w:val="00BA07E3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3AC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3D2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D1F"/>
    <w:rsid w:val="00BC0325"/>
    <w:rsid w:val="00BC09FD"/>
    <w:rsid w:val="00BC0A0E"/>
    <w:rsid w:val="00BC14BA"/>
    <w:rsid w:val="00BC159C"/>
    <w:rsid w:val="00BC1981"/>
    <w:rsid w:val="00BC25D9"/>
    <w:rsid w:val="00BC26F6"/>
    <w:rsid w:val="00BC28A6"/>
    <w:rsid w:val="00BC2973"/>
    <w:rsid w:val="00BC2D73"/>
    <w:rsid w:val="00BC2E64"/>
    <w:rsid w:val="00BC2F88"/>
    <w:rsid w:val="00BC35CC"/>
    <w:rsid w:val="00BC3942"/>
    <w:rsid w:val="00BC39D9"/>
    <w:rsid w:val="00BC4833"/>
    <w:rsid w:val="00BC495D"/>
    <w:rsid w:val="00BC5937"/>
    <w:rsid w:val="00BC6709"/>
    <w:rsid w:val="00BC7889"/>
    <w:rsid w:val="00BD0066"/>
    <w:rsid w:val="00BD0D9F"/>
    <w:rsid w:val="00BD1BD2"/>
    <w:rsid w:val="00BD1E17"/>
    <w:rsid w:val="00BD25E2"/>
    <w:rsid w:val="00BD2A3B"/>
    <w:rsid w:val="00BD3122"/>
    <w:rsid w:val="00BD34C8"/>
    <w:rsid w:val="00BD38CA"/>
    <w:rsid w:val="00BD3FC0"/>
    <w:rsid w:val="00BD40DA"/>
    <w:rsid w:val="00BD47E7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CB1"/>
    <w:rsid w:val="00BE61C0"/>
    <w:rsid w:val="00BE63D1"/>
    <w:rsid w:val="00BE6C5C"/>
    <w:rsid w:val="00BE7199"/>
    <w:rsid w:val="00BE795B"/>
    <w:rsid w:val="00BE7DE4"/>
    <w:rsid w:val="00BF0180"/>
    <w:rsid w:val="00BF07BF"/>
    <w:rsid w:val="00BF1480"/>
    <w:rsid w:val="00BF1A1A"/>
    <w:rsid w:val="00BF20F5"/>
    <w:rsid w:val="00BF29F2"/>
    <w:rsid w:val="00BF3181"/>
    <w:rsid w:val="00BF3418"/>
    <w:rsid w:val="00BF34CE"/>
    <w:rsid w:val="00BF368D"/>
    <w:rsid w:val="00BF3D67"/>
    <w:rsid w:val="00BF4D15"/>
    <w:rsid w:val="00BF51B4"/>
    <w:rsid w:val="00BF5557"/>
    <w:rsid w:val="00BF60AD"/>
    <w:rsid w:val="00BF65A6"/>
    <w:rsid w:val="00C01578"/>
    <w:rsid w:val="00C026CB"/>
    <w:rsid w:val="00C02A47"/>
    <w:rsid w:val="00C03419"/>
    <w:rsid w:val="00C037D8"/>
    <w:rsid w:val="00C03A4B"/>
    <w:rsid w:val="00C05D60"/>
    <w:rsid w:val="00C064B5"/>
    <w:rsid w:val="00C0716C"/>
    <w:rsid w:val="00C075AD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107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6E65"/>
    <w:rsid w:val="00C371BC"/>
    <w:rsid w:val="00C371F7"/>
    <w:rsid w:val="00C37833"/>
    <w:rsid w:val="00C4147A"/>
    <w:rsid w:val="00C41523"/>
    <w:rsid w:val="00C41769"/>
    <w:rsid w:val="00C4275C"/>
    <w:rsid w:val="00C42F51"/>
    <w:rsid w:val="00C436F0"/>
    <w:rsid w:val="00C4390E"/>
    <w:rsid w:val="00C43AE7"/>
    <w:rsid w:val="00C44092"/>
    <w:rsid w:val="00C44379"/>
    <w:rsid w:val="00C45140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752"/>
    <w:rsid w:val="00C55C75"/>
    <w:rsid w:val="00C55C85"/>
    <w:rsid w:val="00C55D0E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1FB"/>
    <w:rsid w:val="00C63319"/>
    <w:rsid w:val="00C63347"/>
    <w:rsid w:val="00C63C5A"/>
    <w:rsid w:val="00C6412B"/>
    <w:rsid w:val="00C64CEA"/>
    <w:rsid w:val="00C661B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AEE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D70"/>
    <w:rsid w:val="00C84FC0"/>
    <w:rsid w:val="00C86F8B"/>
    <w:rsid w:val="00C87397"/>
    <w:rsid w:val="00C9032C"/>
    <w:rsid w:val="00C90DD8"/>
    <w:rsid w:val="00C916E9"/>
    <w:rsid w:val="00C91904"/>
    <w:rsid w:val="00C92003"/>
    <w:rsid w:val="00C920A1"/>
    <w:rsid w:val="00C922B7"/>
    <w:rsid w:val="00C9244A"/>
    <w:rsid w:val="00C92F91"/>
    <w:rsid w:val="00C93E83"/>
    <w:rsid w:val="00C94DF8"/>
    <w:rsid w:val="00C94F96"/>
    <w:rsid w:val="00C95E0B"/>
    <w:rsid w:val="00C960A6"/>
    <w:rsid w:val="00C96157"/>
    <w:rsid w:val="00C974FD"/>
    <w:rsid w:val="00C97C50"/>
    <w:rsid w:val="00C97DE5"/>
    <w:rsid w:val="00CA0687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E9A"/>
    <w:rsid w:val="00CA4B39"/>
    <w:rsid w:val="00CA553F"/>
    <w:rsid w:val="00CA5563"/>
    <w:rsid w:val="00CA6198"/>
    <w:rsid w:val="00CA68E4"/>
    <w:rsid w:val="00CA749B"/>
    <w:rsid w:val="00CA7857"/>
    <w:rsid w:val="00CA7BBC"/>
    <w:rsid w:val="00CA7CE5"/>
    <w:rsid w:val="00CB0BF0"/>
    <w:rsid w:val="00CB0DAA"/>
    <w:rsid w:val="00CB12CB"/>
    <w:rsid w:val="00CB1E4E"/>
    <w:rsid w:val="00CB2F49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45F6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6239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3B9"/>
    <w:rsid w:val="00CF0095"/>
    <w:rsid w:val="00CF09CE"/>
    <w:rsid w:val="00CF09D7"/>
    <w:rsid w:val="00CF206D"/>
    <w:rsid w:val="00CF22EA"/>
    <w:rsid w:val="00CF2A3E"/>
    <w:rsid w:val="00CF346D"/>
    <w:rsid w:val="00CF3629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27CF"/>
    <w:rsid w:val="00D02840"/>
    <w:rsid w:val="00D0371D"/>
    <w:rsid w:val="00D03B56"/>
    <w:rsid w:val="00D03DA0"/>
    <w:rsid w:val="00D04ADB"/>
    <w:rsid w:val="00D04F93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6AE"/>
    <w:rsid w:val="00D10806"/>
    <w:rsid w:val="00D108BD"/>
    <w:rsid w:val="00D11691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5A95"/>
    <w:rsid w:val="00D27922"/>
    <w:rsid w:val="00D27A3E"/>
    <w:rsid w:val="00D3022B"/>
    <w:rsid w:val="00D314DF"/>
    <w:rsid w:val="00D319D3"/>
    <w:rsid w:val="00D31D4B"/>
    <w:rsid w:val="00D32E57"/>
    <w:rsid w:val="00D33129"/>
    <w:rsid w:val="00D33BA0"/>
    <w:rsid w:val="00D34320"/>
    <w:rsid w:val="00D34D36"/>
    <w:rsid w:val="00D34EBC"/>
    <w:rsid w:val="00D36569"/>
    <w:rsid w:val="00D3665C"/>
    <w:rsid w:val="00D366D1"/>
    <w:rsid w:val="00D371A9"/>
    <w:rsid w:val="00D376FB"/>
    <w:rsid w:val="00D378FA"/>
    <w:rsid w:val="00D37A61"/>
    <w:rsid w:val="00D402AD"/>
    <w:rsid w:val="00D41471"/>
    <w:rsid w:val="00D417C1"/>
    <w:rsid w:val="00D41D49"/>
    <w:rsid w:val="00D42F42"/>
    <w:rsid w:val="00D43227"/>
    <w:rsid w:val="00D44698"/>
    <w:rsid w:val="00D45DC7"/>
    <w:rsid w:val="00D47433"/>
    <w:rsid w:val="00D47904"/>
    <w:rsid w:val="00D5042F"/>
    <w:rsid w:val="00D50686"/>
    <w:rsid w:val="00D5068C"/>
    <w:rsid w:val="00D508CC"/>
    <w:rsid w:val="00D50F4B"/>
    <w:rsid w:val="00D523C0"/>
    <w:rsid w:val="00D524FF"/>
    <w:rsid w:val="00D53D09"/>
    <w:rsid w:val="00D53FCE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3E1D"/>
    <w:rsid w:val="00D645E0"/>
    <w:rsid w:val="00D650CD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11D6"/>
    <w:rsid w:val="00D722DB"/>
    <w:rsid w:val="00D72921"/>
    <w:rsid w:val="00D7356F"/>
    <w:rsid w:val="00D7358C"/>
    <w:rsid w:val="00D735EB"/>
    <w:rsid w:val="00D73E41"/>
    <w:rsid w:val="00D73FDC"/>
    <w:rsid w:val="00D750CE"/>
    <w:rsid w:val="00D759AF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83E"/>
    <w:rsid w:val="00D82ABB"/>
    <w:rsid w:val="00D83135"/>
    <w:rsid w:val="00D831DF"/>
    <w:rsid w:val="00D83781"/>
    <w:rsid w:val="00D837E3"/>
    <w:rsid w:val="00D83B3B"/>
    <w:rsid w:val="00D840FC"/>
    <w:rsid w:val="00D847F0"/>
    <w:rsid w:val="00D84FF5"/>
    <w:rsid w:val="00D8513C"/>
    <w:rsid w:val="00D85152"/>
    <w:rsid w:val="00D85DBE"/>
    <w:rsid w:val="00D86AE3"/>
    <w:rsid w:val="00D86D30"/>
    <w:rsid w:val="00D86DE6"/>
    <w:rsid w:val="00D86FA2"/>
    <w:rsid w:val="00D87893"/>
    <w:rsid w:val="00D91993"/>
    <w:rsid w:val="00D919D3"/>
    <w:rsid w:val="00D923EF"/>
    <w:rsid w:val="00D92A11"/>
    <w:rsid w:val="00D953A2"/>
    <w:rsid w:val="00D96318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B0"/>
    <w:rsid w:val="00DA6099"/>
    <w:rsid w:val="00DA6759"/>
    <w:rsid w:val="00DA6CFF"/>
    <w:rsid w:val="00DA753E"/>
    <w:rsid w:val="00DA7DB2"/>
    <w:rsid w:val="00DA7EF0"/>
    <w:rsid w:val="00DB0666"/>
    <w:rsid w:val="00DB06EB"/>
    <w:rsid w:val="00DB0A64"/>
    <w:rsid w:val="00DB28BB"/>
    <w:rsid w:val="00DB2A5E"/>
    <w:rsid w:val="00DB2A83"/>
    <w:rsid w:val="00DB33B6"/>
    <w:rsid w:val="00DB3835"/>
    <w:rsid w:val="00DB406F"/>
    <w:rsid w:val="00DB4362"/>
    <w:rsid w:val="00DB4A41"/>
    <w:rsid w:val="00DB541B"/>
    <w:rsid w:val="00DB6199"/>
    <w:rsid w:val="00DB6A0E"/>
    <w:rsid w:val="00DB6C13"/>
    <w:rsid w:val="00DB6FD8"/>
    <w:rsid w:val="00DB7161"/>
    <w:rsid w:val="00DB7CF9"/>
    <w:rsid w:val="00DB7FD8"/>
    <w:rsid w:val="00DC0357"/>
    <w:rsid w:val="00DC04CC"/>
    <w:rsid w:val="00DC266B"/>
    <w:rsid w:val="00DC26DE"/>
    <w:rsid w:val="00DC2D82"/>
    <w:rsid w:val="00DC4AD8"/>
    <w:rsid w:val="00DC548C"/>
    <w:rsid w:val="00DC6034"/>
    <w:rsid w:val="00DC603F"/>
    <w:rsid w:val="00DC69DC"/>
    <w:rsid w:val="00DC6C01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035"/>
    <w:rsid w:val="00DD3C0D"/>
    <w:rsid w:val="00DD3E70"/>
    <w:rsid w:val="00DD4154"/>
    <w:rsid w:val="00DD47E7"/>
    <w:rsid w:val="00DD4864"/>
    <w:rsid w:val="00DD4C58"/>
    <w:rsid w:val="00DD52AA"/>
    <w:rsid w:val="00DD5A83"/>
    <w:rsid w:val="00DD6582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2CE3"/>
    <w:rsid w:val="00DE325F"/>
    <w:rsid w:val="00DE343F"/>
    <w:rsid w:val="00DE3783"/>
    <w:rsid w:val="00DE4B79"/>
    <w:rsid w:val="00DE4E1C"/>
    <w:rsid w:val="00DE53E9"/>
    <w:rsid w:val="00DE541A"/>
    <w:rsid w:val="00DE5DC0"/>
    <w:rsid w:val="00DE63D7"/>
    <w:rsid w:val="00DE6693"/>
    <w:rsid w:val="00DE6815"/>
    <w:rsid w:val="00DE6A42"/>
    <w:rsid w:val="00DE71D9"/>
    <w:rsid w:val="00DE7635"/>
    <w:rsid w:val="00DE7D77"/>
    <w:rsid w:val="00DF001C"/>
    <w:rsid w:val="00DF0678"/>
    <w:rsid w:val="00DF121F"/>
    <w:rsid w:val="00DF1596"/>
    <w:rsid w:val="00DF1A8C"/>
    <w:rsid w:val="00DF1D61"/>
    <w:rsid w:val="00DF1F2D"/>
    <w:rsid w:val="00DF295D"/>
    <w:rsid w:val="00DF2BF5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6F21"/>
    <w:rsid w:val="00DF7BEC"/>
    <w:rsid w:val="00DF7E2F"/>
    <w:rsid w:val="00DF7E4D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355A"/>
    <w:rsid w:val="00E13D96"/>
    <w:rsid w:val="00E143B0"/>
    <w:rsid w:val="00E14BB7"/>
    <w:rsid w:val="00E15497"/>
    <w:rsid w:val="00E1568E"/>
    <w:rsid w:val="00E157C2"/>
    <w:rsid w:val="00E16523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1FEB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1537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684A"/>
    <w:rsid w:val="00E569A8"/>
    <w:rsid w:val="00E574EA"/>
    <w:rsid w:val="00E601FD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615"/>
    <w:rsid w:val="00E63D3C"/>
    <w:rsid w:val="00E63E8F"/>
    <w:rsid w:val="00E63FE7"/>
    <w:rsid w:val="00E646C3"/>
    <w:rsid w:val="00E64BA1"/>
    <w:rsid w:val="00E65054"/>
    <w:rsid w:val="00E657AD"/>
    <w:rsid w:val="00E66968"/>
    <w:rsid w:val="00E6712B"/>
    <w:rsid w:val="00E675C9"/>
    <w:rsid w:val="00E67B14"/>
    <w:rsid w:val="00E67F4B"/>
    <w:rsid w:val="00E70995"/>
    <w:rsid w:val="00E70D71"/>
    <w:rsid w:val="00E719C0"/>
    <w:rsid w:val="00E71FAC"/>
    <w:rsid w:val="00E72144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B0B"/>
    <w:rsid w:val="00E90D4A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5EA7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7CB"/>
    <w:rsid w:val="00EA2B01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06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574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2AAD"/>
    <w:rsid w:val="00EC394E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545"/>
    <w:rsid w:val="00ED7C80"/>
    <w:rsid w:val="00ED7F5F"/>
    <w:rsid w:val="00EE05B5"/>
    <w:rsid w:val="00EE0D27"/>
    <w:rsid w:val="00EE136B"/>
    <w:rsid w:val="00EE164D"/>
    <w:rsid w:val="00EE1792"/>
    <w:rsid w:val="00EE183E"/>
    <w:rsid w:val="00EE1844"/>
    <w:rsid w:val="00EE1B48"/>
    <w:rsid w:val="00EE1C07"/>
    <w:rsid w:val="00EE2AEF"/>
    <w:rsid w:val="00EE2C91"/>
    <w:rsid w:val="00EE3979"/>
    <w:rsid w:val="00EE4062"/>
    <w:rsid w:val="00EE463D"/>
    <w:rsid w:val="00EE545C"/>
    <w:rsid w:val="00EE5750"/>
    <w:rsid w:val="00EE5AB4"/>
    <w:rsid w:val="00EE5F03"/>
    <w:rsid w:val="00EE68B9"/>
    <w:rsid w:val="00EE70F3"/>
    <w:rsid w:val="00EF0353"/>
    <w:rsid w:val="00EF0D79"/>
    <w:rsid w:val="00EF138C"/>
    <w:rsid w:val="00EF24D5"/>
    <w:rsid w:val="00EF3044"/>
    <w:rsid w:val="00EF30AE"/>
    <w:rsid w:val="00EF32D6"/>
    <w:rsid w:val="00EF3393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62D"/>
    <w:rsid w:val="00EF68A1"/>
    <w:rsid w:val="00EF6FFF"/>
    <w:rsid w:val="00EF7396"/>
    <w:rsid w:val="00F00765"/>
    <w:rsid w:val="00F00FB7"/>
    <w:rsid w:val="00F0227C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59BB"/>
    <w:rsid w:val="00F0737D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24C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431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6B9"/>
    <w:rsid w:val="00F6389A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67D6B"/>
    <w:rsid w:val="00F70BE1"/>
    <w:rsid w:val="00F70F29"/>
    <w:rsid w:val="00F7266C"/>
    <w:rsid w:val="00F74146"/>
    <w:rsid w:val="00F750C8"/>
    <w:rsid w:val="00F751CE"/>
    <w:rsid w:val="00F754C6"/>
    <w:rsid w:val="00F76B77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329"/>
    <w:rsid w:val="00F84B70"/>
    <w:rsid w:val="00F84B8B"/>
    <w:rsid w:val="00F85BA9"/>
    <w:rsid w:val="00F86A13"/>
    <w:rsid w:val="00F8779B"/>
    <w:rsid w:val="00F8781C"/>
    <w:rsid w:val="00F8786D"/>
    <w:rsid w:val="00F87A21"/>
    <w:rsid w:val="00F87D57"/>
    <w:rsid w:val="00F9065A"/>
    <w:rsid w:val="00F91D22"/>
    <w:rsid w:val="00F92149"/>
    <w:rsid w:val="00F92DAB"/>
    <w:rsid w:val="00F94336"/>
    <w:rsid w:val="00F9480E"/>
    <w:rsid w:val="00F94CBF"/>
    <w:rsid w:val="00F954D3"/>
    <w:rsid w:val="00F96023"/>
    <w:rsid w:val="00F96AF2"/>
    <w:rsid w:val="00F96E0D"/>
    <w:rsid w:val="00F96F3B"/>
    <w:rsid w:val="00F97790"/>
    <w:rsid w:val="00FA05EE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5F9F"/>
    <w:rsid w:val="00FA6040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3DDF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129D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6282"/>
    <w:rsid w:val="00FC6546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4768"/>
    <w:rsid w:val="00FD5119"/>
    <w:rsid w:val="00FD596D"/>
    <w:rsid w:val="00FD59C8"/>
    <w:rsid w:val="00FD68BC"/>
    <w:rsid w:val="00FD7A09"/>
    <w:rsid w:val="00FE0145"/>
    <w:rsid w:val="00FE05D3"/>
    <w:rsid w:val="00FE1F55"/>
    <w:rsid w:val="00FE2178"/>
    <w:rsid w:val="00FE297A"/>
    <w:rsid w:val="00FE2A63"/>
    <w:rsid w:val="00FE3025"/>
    <w:rsid w:val="00FE3F5D"/>
    <w:rsid w:val="00FE3FE2"/>
    <w:rsid w:val="00FE489C"/>
    <w:rsid w:val="00FE58F6"/>
    <w:rsid w:val="00FE5F73"/>
    <w:rsid w:val="00FE601E"/>
    <w:rsid w:val="00FE688B"/>
    <w:rsid w:val="00FE689A"/>
    <w:rsid w:val="00FF107C"/>
    <w:rsid w:val="00FF1646"/>
    <w:rsid w:val="00FF2213"/>
    <w:rsid w:val="00FF3A89"/>
    <w:rsid w:val="00FF3F93"/>
    <w:rsid w:val="00FF4464"/>
    <w:rsid w:val="00FF4C90"/>
    <w:rsid w:val="00FF4D90"/>
    <w:rsid w:val="00FF530C"/>
    <w:rsid w:val="00FF5432"/>
    <w:rsid w:val="00FF59CF"/>
    <w:rsid w:val="00FF608D"/>
    <w:rsid w:val="00FF6190"/>
    <w:rsid w:val="00FF700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E170-5CC2-46D5-B91A-9AC7DC46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4</cp:revision>
  <dcterms:created xsi:type="dcterms:W3CDTF">2015-08-24T10:43:00Z</dcterms:created>
  <dcterms:modified xsi:type="dcterms:W3CDTF">2015-08-25T07:28:00Z</dcterms:modified>
</cp:coreProperties>
</file>