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8B562B"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8B562B">
        <w:rPr>
          <w:rFonts w:ascii="IRBadr" w:hAnsi="IRBadr" w:cs="IRBadr"/>
          <w:sz w:val="28"/>
          <w:szCs w:val="28"/>
          <w:rtl/>
        </w:rPr>
        <w:t xml:space="preserve">بسم </w:t>
      </w:r>
      <w:bookmarkEnd w:id="0"/>
      <w:r w:rsidRPr="008B562B">
        <w:rPr>
          <w:rFonts w:ascii="IRBadr" w:hAnsi="IRBadr" w:cs="IRBadr"/>
          <w:sz w:val="28"/>
          <w:szCs w:val="28"/>
          <w:rtl/>
        </w:rPr>
        <w:t>الله الرحمن الرحی</w:t>
      </w:r>
      <w:r w:rsidR="002B18EB" w:rsidRPr="008B562B">
        <w:rPr>
          <w:rFonts w:ascii="IRBadr" w:hAnsi="IRBadr" w:cs="IRBadr"/>
          <w:sz w:val="28"/>
          <w:szCs w:val="28"/>
          <w:rtl/>
          <w:lang w:bidi="fa-IR"/>
        </w:rPr>
        <w:t>م</w:t>
      </w:r>
    </w:p>
    <w:p w:rsidR="00842BC3" w:rsidRPr="008B562B" w:rsidRDefault="004F642F" w:rsidP="00DA1398">
      <w:pPr>
        <w:bidi/>
        <w:spacing w:before="100" w:beforeAutospacing="1" w:after="100" w:afterAutospacing="1" w:line="240" w:lineRule="auto"/>
        <w:jc w:val="both"/>
        <w:rPr>
          <w:rFonts w:ascii="IRBadr" w:hAnsi="IRBadr" w:cs="IRBadr"/>
          <w:sz w:val="28"/>
          <w:szCs w:val="28"/>
          <w:rtl/>
          <w:lang w:bidi="fa-IR"/>
        </w:rPr>
      </w:pPr>
      <w:r w:rsidRPr="008B562B">
        <w:rPr>
          <w:rFonts w:ascii="IRBadr" w:hAnsi="IRBadr" w:cs="IRBadr"/>
          <w:sz w:val="28"/>
          <w:szCs w:val="28"/>
          <w:rtl/>
          <w:lang w:bidi="fa-IR"/>
        </w:rPr>
        <w:t>فهرست مطالب:</w:t>
      </w:r>
    </w:p>
    <w:p w:rsidR="00B357ED" w:rsidRPr="008B562B" w:rsidRDefault="00A14FA7" w:rsidP="00B357ED">
      <w:pPr>
        <w:pStyle w:val="TOC1"/>
        <w:tabs>
          <w:tab w:val="right" w:leader="dot" w:pos="9350"/>
        </w:tabs>
        <w:bidi/>
        <w:rPr>
          <w:rFonts w:ascii="IRBadr" w:hAnsi="IRBadr" w:cs="IRBadr"/>
          <w:noProof/>
          <w:szCs w:val="22"/>
        </w:rPr>
      </w:pPr>
      <w:r w:rsidRPr="008B562B">
        <w:rPr>
          <w:rFonts w:ascii="IRBadr" w:hAnsi="IRBadr" w:cs="IRBadr"/>
          <w:sz w:val="28"/>
          <w:rtl/>
        </w:rPr>
        <w:fldChar w:fldCharType="begin"/>
      </w:r>
      <w:r w:rsidRPr="008B562B">
        <w:rPr>
          <w:rFonts w:ascii="IRBadr" w:hAnsi="IRBadr" w:cs="IRBadr"/>
          <w:sz w:val="28"/>
          <w:rtl/>
        </w:rPr>
        <w:instrText xml:space="preserve"> </w:instrText>
      </w:r>
      <w:r w:rsidRPr="008B562B">
        <w:rPr>
          <w:rFonts w:ascii="IRBadr" w:hAnsi="IRBadr" w:cs="IRBadr"/>
          <w:sz w:val="28"/>
        </w:rPr>
        <w:instrText>TOC</w:instrText>
      </w:r>
      <w:r w:rsidRPr="008B562B">
        <w:rPr>
          <w:rFonts w:ascii="IRBadr" w:hAnsi="IRBadr" w:cs="IRBadr"/>
          <w:sz w:val="28"/>
          <w:rtl/>
        </w:rPr>
        <w:instrText xml:space="preserve"> \</w:instrText>
      </w:r>
      <w:r w:rsidRPr="008B562B">
        <w:rPr>
          <w:rFonts w:ascii="IRBadr" w:hAnsi="IRBadr" w:cs="IRBadr"/>
          <w:sz w:val="28"/>
        </w:rPr>
        <w:instrText>o "</w:instrText>
      </w:r>
      <w:r w:rsidRPr="008B562B">
        <w:rPr>
          <w:rFonts w:ascii="IRBadr" w:hAnsi="IRBadr" w:cs="IRBadr"/>
          <w:sz w:val="28"/>
          <w:rtl/>
        </w:rPr>
        <w:instrText>1-4</w:instrText>
      </w:r>
      <w:r w:rsidRPr="008B562B">
        <w:rPr>
          <w:rFonts w:ascii="IRBadr" w:hAnsi="IRBadr" w:cs="IRBadr"/>
          <w:sz w:val="28"/>
        </w:rPr>
        <w:instrText>" \h \z \u</w:instrText>
      </w:r>
      <w:r w:rsidRPr="008B562B">
        <w:rPr>
          <w:rFonts w:ascii="IRBadr" w:hAnsi="IRBadr" w:cs="IRBadr"/>
          <w:sz w:val="28"/>
          <w:rtl/>
        </w:rPr>
        <w:instrText xml:space="preserve"> </w:instrText>
      </w:r>
      <w:r w:rsidRPr="008B562B">
        <w:rPr>
          <w:rFonts w:ascii="IRBadr" w:hAnsi="IRBadr" w:cs="IRBadr"/>
          <w:sz w:val="28"/>
          <w:rtl/>
        </w:rPr>
        <w:fldChar w:fldCharType="separate"/>
      </w:r>
      <w:hyperlink w:anchor="_Toc428629286" w:history="1">
        <w:r w:rsidR="00B357ED" w:rsidRPr="008B562B">
          <w:rPr>
            <w:rStyle w:val="Hyperlink"/>
            <w:rFonts w:ascii="IRBadr" w:hAnsi="IRBadr" w:cs="IRBadr"/>
            <w:noProof/>
            <w:rtl/>
          </w:rPr>
          <w:t>مفاهیم</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_Toc428629286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2</w:t>
        </w:r>
        <w:r w:rsidR="00B357ED" w:rsidRPr="008B562B">
          <w:rPr>
            <w:rStyle w:val="Hyperlink"/>
            <w:rFonts w:ascii="IRBadr" w:hAnsi="IRBadr" w:cs="IRBadr"/>
            <w:noProof/>
            <w:rtl/>
          </w:rPr>
          <w:fldChar w:fldCharType="end"/>
        </w:r>
      </w:hyperlink>
    </w:p>
    <w:p w:rsidR="00B357ED" w:rsidRPr="008B562B" w:rsidRDefault="00EA06E7" w:rsidP="00B357ED">
      <w:pPr>
        <w:pStyle w:val="TOC1"/>
        <w:tabs>
          <w:tab w:val="right" w:leader="dot" w:pos="9350"/>
        </w:tabs>
        <w:bidi/>
        <w:rPr>
          <w:rFonts w:ascii="IRBadr" w:hAnsi="IRBadr" w:cs="IRBadr"/>
          <w:noProof/>
          <w:szCs w:val="22"/>
        </w:rPr>
      </w:pPr>
      <w:hyperlink w:anchor="_Toc428629287" w:history="1">
        <w:r w:rsidR="00B357ED" w:rsidRPr="008B562B">
          <w:rPr>
            <w:rStyle w:val="Hyperlink"/>
            <w:rFonts w:ascii="IRBadr" w:hAnsi="IRBadr" w:cs="IRBadr"/>
            <w:noProof/>
            <w:rtl/>
          </w:rPr>
          <w:t>مفهوم شرط</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_Toc428629287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2</w:t>
        </w:r>
        <w:r w:rsidR="00B357ED" w:rsidRPr="008B562B">
          <w:rPr>
            <w:rStyle w:val="Hyperlink"/>
            <w:rFonts w:ascii="IRBadr" w:hAnsi="IRBadr" w:cs="IRBadr"/>
            <w:noProof/>
            <w:rtl/>
          </w:rPr>
          <w:fldChar w:fldCharType="end"/>
        </w:r>
      </w:hyperlink>
    </w:p>
    <w:p w:rsidR="00B357ED" w:rsidRPr="008B562B" w:rsidRDefault="00EA06E7" w:rsidP="00B357ED">
      <w:pPr>
        <w:pStyle w:val="TOC1"/>
        <w:tabs>
          <w:tab w:val="right" w:leader="dot" w:pos="9350"/>
        </w:tabs>
        <w:bidi/>
        <w:rPr>
          <w:rFonts w:ascii="IRBadr" w:hAnsi="IRBadr" w:cs="IRBadr"/>
          <w:noProof/>
          <w:szCs w:val="22"/>
        </w:rPr>
      </w:pPr>
      <w:hyperlink w:anchor="_Toc428629288" w:history="1">
        <w:r w:rsidR="00B357ED" w:rsidRPr="008B562B">
          <w:rPr>
            <w:rStyle w:val="Hyperlink"/>
            <w:rFonts w:ascii="IRBadr" w:hAnsi="IRBadr" w:cs="IRBadr"/>
            <w:noProof/>
            <w:rtl/>
          </w:rPr>
          <w:t>اثر فقهی بحث</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_Toc428629288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2</w:t>
        </w:r>
        <w:r w:rsidR="00B357ED" w:rsidRPr="008B562B">
          <w:rPr>
            <w:rStyle w:val="Hyperlink"/>
            <w:rFonts w:ascii="IRBadr" w:hAnsi="IRBadr" w:cs="IRBadr"/>
            <w:noProof/>
            <w:rtl/>
          </w:rPr>
          <w:fldChar w:fldCharType="end"/>
        </w:r>
      </w:hyperlink>
    </w:p>
    <w:p w:rsidR="00B357ED" w:rsidRPr="008B562B" w:rsidRDefault="00EA06E7" w:rsidP="00B357ED">
      <w:pPr>
        <w:pStyle w:val="TOC2"/>
        <w:tabs>
          <w:tab w:val="right" w:leader="dot" w:pos="9350"/>
        </w:tabs>
        <w:bidi/>
        <w:rPr>
          <w:rFonts w:ascii="IRBadr" w:hAnsi="IRBadr" w:cs="IRBadr"/>
          <w:noProof/>
          <w:szCs w:val="22"/>
        </w:rPr>
      </w:pPr>
      <w:hyperlink w:anchor="_Toc428629289" w:history="1">
        <w:r w:rsidR="00B357ED" w:rsidRPr="008B562B">
          <w:rPr>
            <w:rStyle w:val="Hyperlink"/>
            <w:rFonts w:ascii="IRBadr" w:hAnsi="IRBadr" w:cs="IRBadr"/>
            <w:noProof/>
            <w:rtl/>
          </w:rPr>
          <w:t>بررسی مفهومیت ادات شرط</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_Toc428629289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2</w:t>
        </w:r>
        <w:r w:rsidR="00B357ED" w:rsidRPr="008B562B">
          <w:rPr>
            <w:rStyle w:val="Hyperlink"/>
            <w:rFonts w:ascii="IRBadr" w:hAnsi="IRBadr" w:cs="IRBadr"/>
            <w:noProof/>
            <w:rtl/>
          </w:rPr>
          <w:fldChar w:fldCharType="end"/>
        </w:r>
      </w:hyperlink>
    </w:p>
    <w:p w:rsidR="00B357ED" w:rsidRPr="008B562B" w:rsidRDefault="00EA06E7" w:rsidP="00B357ED">
      <w:pPr>
        <w:pStyle w:val="TOC2"/>
        <w:tabs>
          <w:tab w:val="right" w:leader="dot" w:pos="9350"/>
        </w:tabs>
        <w:bidi/>
        <w:rPr>
          <w:rFonts w:ascii="IRBadr" w:hAnsi="IRBadr" w:cs="IRBadr"/>
          <w:noProof/>
          <w:szCs w:val="22"/>
        </w:rPr>
      </w:pPr>
      <w:hyperlink w:anchor="_Toc428629290" w:history="1">
        <w:r w:rsidR="00B357ED" w:rsidRPr="008B562B">
          <w:rPr>
            <w:rStyle w:val="Hyperlink"/>
            <w:rFonts w:ascii="IRBadr" w:hAnsi="IRBadr" w:cs="IRBadr"/>
            <w:noProof/>
            <w:rtl/>
          </w:rPr>
          <w:t>ادله‌ی کسانی که قائل به مفهوم شرط‌اند</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_Toc428629290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2</w:t>
        </w:r>
        <w:r w:rsidR="00B357ED" w:rsidRPr="008B562B">
          <w:rPr>
            <w:rStyle w:val="Hyperlink"/>
            <w:rFonts w:ascii="IRBadr" w:hAnsi="IRBadr" w:cs="IRBadr"/>
            <w:noProof/>
            <w:rtl/>
          </w:rPr>
          <w:fldChar w:fldCharType="end"/>
        </w:r>
      </w:hyperlink>
    </w:p>
    <w:p w:rsidR="00B357ED" w:rsidRPr="008B562B" w:rsidRDefault="00EA06E7" w:rsidP="00B357ED">
      <w:pPr>
        <w:pStyle w:val="TOC2"/>
        <w:tabs>
          <w:tab w:val="right" w:leader="dot" w:pos="9350"/>
        </w:tabs>
        <w:bidi/>
        <w:rPr>
          <w:rFonts w:ascii="IRBadr" w:hAnsi="IRBadr" w:cs="IRBadr"/>
          <w:noProof/>
          <w:szCs w:val="22"/>
        </w:rPr>
      </w:pPr>
      <w:hyperlink w:anchor="_Toc428629291" w:history="1">
        <w:r w:rsidR="00B357ED" w:rsidRPr="008B562B">
          <w:rPr>
            <w:rStyle w:val="Hyperlink"/>
            <w:rFonts w:ascii="IRBadr" w:hAnsi="IRBadr" w:cs="IRBadr"/>
            <w:noProof/>
            <w:rtl/>
          </w:rPr>
          <w:t>دلیل اول:وضع</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_Toc428629291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3</w:t>
        </w:r>
        <w:r w:rsidR="00B357ED" w:rsidRPr="008B562B">
          <w:rPr>
            <w:rStyle w:val="Hyperlink"/>
            <w:rFonts w:ascii="IRBadr" w:hAnsi="IRBadr" w:cs="IRBadr"/>
            <w:noProof/>
            <w:rtl/>
          </w:rPr>
          <w:fldChar w:fldCharType="end"/>
        </w:r>
      </w:hyperlink>
    </w:p>
    <w:p w:rsidR="00B357ED" w:rsidRPr="008B562B" w:rsidRDefault="00EA06E7" w:rsidP="00B357ED">
      <w:pPr>
        <w:pStyle w:val="TOC3"/>
        <w:tabs>
          <w:tab w:val="right" w:leader="dot" w:pos="9350"/>
        </w:tabs>
        <w:bidi/>
        <w:rPr>
          <w:rFonts w:ascii="IRBadr" w:eastAsiaTheme="minorEastAsia" w:hAnsi="IRBadr" w:cs="IRBadr"/>
          <w:noProof/>
          <w:szCs w:val="22"/>
        </w:rPr>
      </w:pPr>
      <w:hyperlink w:anchor="_Toc428629292" w:history="1">
        <w:r w:rsidR="00B357ED" w:rsidRPr="008B562B">
          <w:rPr>
            <w:rStyle w:val="Hyperlink"/>
            <w:rFonts w:ascii="IRBadr" w:hAnsi="IRBadr" w:cs="IRBadr"/>
            <w:noProof/>
            <w:rtl/>
          </w:rPr>
          <w:t>تقریر اول:</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_Toc428629292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3</w:t>
        </w:r>
        <w:r w:rsidR="00B357ED" w:rsidRPr="008B562B">
          <w:rPr>
            <w:rStyle w:val="Hyperlink"/>
            <w:rFonts w:ascii="IRBadr" w:hAnsi="IRBadr" w:cs="IRBadr"/>
            <w:noProof/>
            <w:rtl/>
          </w:rPr>
          <w:fldChar w:fldCharType="end"/>
        </w:r>
      </w:hyperlink>
    </w:p>
    <w:p w:rsidR="00B357ED" w:rsidRPr="008B562B" w:rsidRDefault="00EA06E7" w:rsidP="00B357ED">
      <w:pPr>
        <w:pStyle w:val="TOC4"/>
        <w:tabs>
          <w:tab w:val="right" w:leader="dot" w:pos="9350"/>
        </w:tabs>
        <w:bidi/>
        <w:rPr>
          <w:rFonts w:ascii="IRBadr" w:eastAsiaTheme="minorEastAsia" w:hAnsi="IRBadr" w:cs="IRBadr"/>
          <w:noProof/>
          <w:szCs w:val="22"/>
          <w:lang w:bidi="fa-IR"/>
        </w:rPr>
      </w:pPr>
      <w:hyperlink w:anchor="_Toc428629293" w:history="1">
        <w:r w:rsidR="00B357ED" w:rsidRPr="008B562B">
          <w:rPr>
            <w:rStyle w:val="Hyperlink"/>
            <w:rFonts w:ascii="IRBadr" w:hAnsi="IRBadr" w:cs="IRBadr"/>
            <w:noProof/>
            <w:rtl/>
          </w:rPr>
          <w:t>عوامل ایجاد مفهوم</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_Toc428629293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3</w:t>
        </w:r>
        <w:r w:rsidR="00B357ED" w:rsidRPr="008B562B">
          <w:rPr>
            <w:rStyle w:val="Hyperlink"/>
            <w:rFonts w:ascii="IRBadr" w:hAnsi="IRBadr" w:cs="IRBadr"/>
            <w:noProof/>
            <w:rtl/>
          </w:rPr>
          <w:fldChar w:fldCharType="end"/>
        </w:r>
      </w:hyperlink>
    </w:p>
    <w:p w:rsidR="00B357ED" w:rsidRPr="008B562B" w:rsidRDefault="00EA06E7" w:rsidP="00B357ED">
      <w:pPr>
        <w:pStyle w:val="TOC3"/>
        <w:tabs>
          <w:tab w:val="right" w:leader="dot" w:pos="9350"/>
        </w:tabs>
        <w:bidi/>
        <w:rPr>
          <w:rFonts w:ascii="IRBadr" w:eastAsiaTheme="minorEastAsia" w:hAnsi="IRBadr" w:cs="IRBadr"/>
          <w:noProof/>
          <w:szCs w:val="22"/>
        </w:rPr>
      </w:pPr>
      <w:hyperlink w:anchor="_Toc428629294" w:history="1">
        <w:r w:rsidR="00B357ED" w:rsidRPr="008B562B">
          <w:rPr>
            <w:rStyle w:val="Hyperlink"/>
            <w:rFonts w:ascii="IRBadr" w:hAnsi="IRBadr" w:cs="IRBadr"/>
            <w:noProof/>
            <w:rtl/>
          </w:rPr>
          <w:t>تقریر دوم وضع</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_Toc428629294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4</w:t>
        </w:r>
        <w:r w:rsidR="00B357ED" w:rsidRPr="008B562B">
          <w:rPr>
            <w:rStyle w:val="Hyperlink"/>
            <w:rFonts w:ascii="IRBadr" w:hAnsi="IRBadr" w:cs="IRBadr"/>
            <w:noProof/>
            <w:rtl/>
          </w:rPr>
          <w:fldChar w:fldCharType="end"/>
        </w:r>
      </w:hyperlink>
    </w:p>
    <w:p w:rsidR="00B357ED" w:rsidRPr="008B562B" w:rsidRDefault="00EA06E7" w:rsidP="00B357ED">
      <w:pPr>
        <w:pStyle w:val="TOC4"/>
        <w:tabs>
          <w:tab w:val="right" w:leader="dot" w:pos="9350"/>
        </w:tabs>
        <w:bidi/>
        <w:rPr>
          <w:rFonts w:ascii="IRBadr" w:eastAsiaTheme="minorEastAsia" w:hAnsi="IRBadr" w:cs="IRBadr"/>
          <w:noProof/>
          <w:szCs w:val="22"/>
          <w:lang w:bidi="fa-IR"/>
        </w:rPr>
      </w:pPr>
      <w:hyperlink w:anchor="_Toc428629295" w:history="1">
        <w:r w:rsidR="00B357ED" w:rsidRPr="008B562B">
          <w:rPr>
            <w:rStyle w:val="Hyperlink"/>
            <w:rFonts w:ascii="IRBadr" w:hAnsi="IRBadr" w:cs="IRBadr"/>
            <w:noProof/>
            <w:rtl/>
          </w:rPr>
          <w:t>نتیجه‌گیری</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_Toc428629295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4</w:t>
        </w:r>
        <w:r w:rsidR="00B357ED" w:rsidRPr="008B562B">
          <w:rPr>
            <w:rStyle w:val="Hyperlink"/>
            <w:rFonts w:ascii="IRBadr" w:hAnsi="IRBadr" w:cs="IRBadr"/>
            <w:noProof/>
            <w:rtl/>
          </w:rPr>
          <w:fldChar w:fldCharType="end"/>
        </w:r>
      </w:hyperlink>
    </w:p>
    <w:p w:rsidR="00B357ED" w:rsidRPr="008B562B" w:rsidRDefault="00EA06E7" w:rsidP="00B357ED">
      <w:pPr>
        <w:pStyle w:val="TOC3"/>
        <w:tabs>
          <w:tab w:val="right" w:leader="dot" w:pos="9350"/>
        </w:tabs>
        <w:bidi/>
        <w:rPr>
          <w:rFonts w:ascii="IRBadr" w:eastAsiaTheme="minorEastAsia" w:hAnsi="IRBadr" w:cs="IRBadr"/>
          <w:noProof/>
          <w:szCs w:val="22"/>
        </w:rPr>
      </w:pPr>
      <w:hyperlink w:anchor="_Toc428629296" w:history="1">
        <w:r w:rsidR="00B357ED" w:rsidRPr="008B562B">
          <w:rPr>
            <w:rStyle w:val="Hyperlink"/>
            <w:rFonts w:ascii="IRBadr" w:hAnsi="IRBadr" w:cs="IRBadr"/>
            <w:noProof/>
            <w:rtl/>
          </w:rPr>
          <w:t>تقریر سوم</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_Toc428629296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4</w:t>
        </w:r>
        <w:r w:rsidR="00B357ED" w:rsidRPr="008B562B">
          <w:rPr>
            <w:rStyle w:val="Hyperlink"/>
            <w:rFonts w:ascii="IRBadr" w:hAnsi="IRBadr" w:cs="IRBadr"/>
            <w:noProof/>
            <w:rtl/>
          </w:rPr>
          <w:fldChar w:fldCharType="end"/>
        </w:r>
      </w:hyperlink>
    </w:p>
    <w:p w:rsidR="00B357ED" w:rsidRPr="008B562B" w:rsidRDefault="00EA06E7" w:rsidP="00B357ED">
      <w:pPr>
        <w:pStyle w:val="TOC4"/>
        <w:tabs>
          <w:tab w:val="right" w:leader="dot" w:pos="9350"/>
        </w:tabs>
        <w:bidi/>
        <w:rPr>
          <w:rFonts w:ascii="IRBadr" w:eastAsiaTheme="minorEastAsia" w:hAnsi="IRBadr" w:cs="IRBadr"/>
          <w:noProof/>
          <w:szCs w:val="22"/>
          <w:lang w:bidi="fa-IR"/>
        </w:rPr>
      </w:pPr>
      <w:hyperlink w:anchor="_Toc428629297" w:history="1">
        <w:r w:rsidR="00B357ED" w:rsidRPr="008B562B">
          <w:rPr>
            <w:rStyle w:val="Hyperlink"/>
            <w:rFonts w:ascii="IRBadr" w:hAnsi="IRBadr" w:cs="IRBadr"/>
            <w:noProof/>
            <w:rtl/>
          </w:rPr>
          <w:t>جواب تقریر</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_Toc428629297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5</w:t>
        </w:r>
        <w:r w:rsidR="00B357ED" w:rsidRPr="008B562B">
          <w:rPr>
            <w:rStyle w:val="Hyperlink"/>
            <w:rFonts w:ascii="IRBadr" w:hAnsi="IRBadr" w:cs="IRBadr"/>
            <w:noProof/>
            <w:rtl/>
          </w:rPr>
          <w:fldChar w:fldCharType="end"/>
        </w:r>
      </w:hyperlink>
    </w:p>
    <w:p w:rsidR="00B357ED" w:rsidRPr="008B562B" w:rsidRDefault="00EA06E7" w:rsidP="00B357ED">
      <w:pPr>
        <w:pStyle w:val="TOC3"/>
        <w:tabs>
          <w:tab w:val="right" w:leader="dot" w:pos="9350"/>
        </w:tabs>
        <w:bidi/>
        <w:rPr>
          <w:rFonts w:ascii="IRBadr" w:eastAsiaTheme="minorEastAsia" w:hAnsi="IRBadr" w:cs="IRBadr"/>
          <w:noProof/>
          <w:szCs w:val="22"/>
        </w:rPr>
      </w:pPr>
      <w:hyperlink w:anchor="_Toc428629298" w:history="1">
        <w:r w:rsidR="00B357ED" w:rsidRPr="008B562B">
          <w:rPr>
            <w:rStyle w:val="Hyperlink"/>
            <w:rFonts w:ascii="IRBadr" w:hAnsi="IRBadr" w:cs="IRBadr"/>
            <w:noProof/>
            <w:rtl/>
          </w:rPr>
          <w:t>جواب به تقریرات سه‌گانه</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_Toc428629298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5</w:t>
        </w:r>
        <w:r w:rsidR="00B357ED" w:rsidRPr="008B562B">
          <w:rPr>
            <w:rStyle w:val="Hyperlink"/>
            <w:rFonts w:ascii="IRBadr" w:hAnsi="IRBadr" w:cs="IRBadr"/>
            <w:noProof/>
            <w:rtl/>
          </w:rPr>
          <w:fldChar w:fldCharType="end"/>
        </w:r>
      </w:hyperlink>
    </w:p>
    <w:p w:rsidR="00B357ED" w:rsidRPr="008B562B" w:rsidRDefault="00EA06E7" w:rsidP="00B357ED">
      <w:pPr>
        <w:pStyle w:val="TOC2"/>
        <w:tabs>
          <w:tab w:val="right" w:leader="dot" w:pos="9350"/>
        </w:tabs>
        <w:bidi/>
        <w:rPr>
          <w:rFonts w:ascii="IRBadr" w:hAnsi="IRBadr" w:cs="IRBadr"/>
          <w:noProof/>
          <w:szCs w:val="22"/>
        </w:rPr>
      </w:pPr>
      <w:hyperlink w:anchor="_Toc428629299" w:history="1">
        <w:r w:rsidR="00B357ED" w:rsidRPr="008B562B">
          <w:rPr>
            <w:rStyle w:val="Hyperlink"/>
            <w:rFonts w:ascii="IRBadr" w:hAnsi="IRBadr" w:cs="IRBadr"/>
            <w:noProof/>
            <w:rtl/>
          </w:rPr>
          <w:t>دلیل دوم: انصراف</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_Toc428629299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5</w:t>
        </w:r>
        <w:r w:rsidR="00B357ED" w:rsidRPr="008B562B">
          <w:rPr>
            <w:rStyle w:val="Hyperlink"/>
            <w:rFonts w:ascii="IRBadr" w:hAnsi="IRBadr" w:cs="IRBadr"/>
            <w:noProof/>
            <w:rtl/>
          </w:rPr>
          <w:fldChar w:fldCharType="end"/>
        </w:r>
      </w:hyperlink>
    </w:p>
    <w:p w:rsidR="00B357ED" w:rsidRPr="008B562B" w:rsidRDefault="00EA06E7" w:rsidP="00B357ED">
      <w:pPr>
        <w:pStyle w:val="TOC3"/>
        <w:tabs>
          <w:tab w:val="right" w:leader="dot" w:pos="9350"/>
        </w:tabs>
        <w:bidi/>
        <w:rPr>
          <w:rFonts w:ascii="IRBadr" w:eastAsiaTheme="minorEastAsia" w:hAnsi="IRBadr" w:cs="IRBadr"/>
          <w:noProof/>
          <w:szCs w:val="22"/>
        </w:rPr>
      </w:pPr>
      <w:hyperlink w:anchor="_Toc428629300" w:history="1">
        <w:r w:rsidR="00B357ED" w:rsidRPr="008B562B">
          <w:rPr>
            <w:rStyle w:val="Hyperlink"/>
            <w:rFonts w:ascii="IRBadr" w:hAnsi="IRBadr" w:cs="IRBadr"/>
            <w:noProof/>
            <w:rtl/>
          </w:rPr>
          <w:t>جواب اول دلیل دوم</w:t>
        </w:r>
        <w:r w:rsidR="00B357ED" w:rsidRPr="008B562B">
          <w:rPr>
            <w:rFonts w:ascii="IRBadr" w:hAnsi="IRBadr" w:cs="IRBadr"/>
            <w:noProof/>
            <w:webHidden/>
          </w:rPr>
          <w:tab/>
        </w:r>
        <w:r w:rsidR="00B357ED" w:rsidRPr="008B562B">
          <w:rPr>
            <w:rStyle w:val="Hyperlink"/>
            <w:rFonts w:ascii="IRBadr" w:hAnsi="IRBadr" w:cs="IRBadr"/>
            <w:noProof/>
            <w:rtl/>
          </w:rPr>
          <w:fldChar w:fldCharType="begin"/>
        </w:r>
        <w:r w:rsidR="00B357ED" w:rsidRPr="008B562B">
          <w:rPr>
            <w:rFonts w:ascii="IRBadr" w:hAnsi="IRBadr" w:cs="IRBadr"/>
            <w:noProof/>
            <w:webHidden/>
          </w:rPr>
          <w:instrText xml:space="preserve"> PAGEREF _Toc428629300 \h </w:instrText>
        </w:r>
        <w:r w:rsidR="00B357ED" w:rsidRPr="008B562B">
          <w:rPr>
            <w:rStyle w:val="Hyperlink"/>
            <w:rFonts w:ascii="IRBadr" w:hAnsi="IRBadr" w:cs="IRBadr"/>
            <w:noProof/>
            <w:rtl/>
          </w:rPr>
        </w:r>
        <w:r w:rsidR="00B357ED" w:rsidRPr="008B562B">
          <w:rPr>
            <w:rStyle w:val="Hyperlink"/>
            <w:rFonts w:ascii="IRBadr" w:hAnsi="IRBadr" w:cs="IRBadr"/>
            <w:noProof/>
            <w:rtl/>
          </w:rPr>
          <w:fldChar w:fldCharType="separate"/>
        </w:r>
        <w:r w:rsidR="00B357ED" w:rsidRPr="008B562B">
          <w:rPr>
            <w:rFonts w:ascii="IRBadr" w:hAnsi="IRBadr" w:cs="IRBadr"/>
            <w:noProof/>
            <w:webHidden/>
          </w:rPr>
          <w:t>6</w:t>
        </w:r>
        <w:r w:rsidR="00B357ED" w:rsidRPr="008B562B">
          <w:rPr>
            <w:rStyle w:val="Hyperlink"/>
            <w:rFonts w:ascii="IRBadr" w:hAnsi="IRBadr" w:cs="IRBadr"/>
            <w:noProof/>
            <w:rtl/>
          </w:rPr>
          <w:fldChar w:fldCharType="end"/>
        </w:r>
      </w:hyperlink>
    </w:p>
    <w:p w:rsidR="00B33397" w:rsidRPr="008B562B" w:rsidRDefault="00A14FA7" w:rsidP="00B357ED">
      <w:pPr>
        <w:pStyle w:val="Heading1"/>
        <w:rPr>
          <w:rFonts w:ascii="IRBadr" w:hAnsi="IRBadr"/>
          <w:bCs/>
          <w:rtl/>
        </w:rPr>
      </w:pPr>
      <w:r w:rsidRPr="008B562B">
        <w:rPr>
          <w:rFonts w:ascii="IRBadr" w:hAnsi="IRBadr"/>
          <w:rtl/>
        </w:rPr>
        <w:fldChar w:fldCharType="end"/>
      </w:r>
      <w:r w:rsidR="00B33397" w:rsidRPr="008B562B">
        <w:rPr>
          <w:rFonts w:ascii="IRBadr" w:hAnsi="IRBadr"/>
          <w:rtl/>
        </w:rPr>
        <w:br w:type="page"/>
      </w:r>
    </w:p>
    <w:p w:rsidR="008472FF" w:rsidRPr="008B562B" w:rsidRDefault="00E7292F" w:rsidP="00584B5D">
      <w:pPr>
        <w:pStyle w:val="Heading1"/>
        <w:rPr>
          <w:rFonts w:ascii="IRBadr" w:hAnsi="IRBadr"/>
          <w:rtl/>
        </w:rPr>
      </w:pPr>
      <w:bookmarkStart w:id="1" w:name="_Toc428629286"/>
      <w:r w:rsidRPr="008B562B">
        <w:rPr>
          <w:rFonts w:ascii="IRBadr" w:hAnsi="IRBadr"/>
          <w:rtl/>
        </w:rPr>
        <w:lastRenderedPageBreak/>
        <w:t>مفاهیم</w:t>
      </w:r>
      <w:bookmarkEnd w:id="1"/>
    </w:p>
    <w:p w:rsidR="00742B63" w:rsidRPr="008B562B" w:rsidRDefault="003279AC" w:rsidP="00584B5D">
      <w:pPr>
        <w:pStyle w:val="Heading1"/>
        <w:rPr>
          <w:rFonts w:ascii="IRBadr" w:hAnsi="IRBadr"/>
          <w:rtl/>
        </w:rPr>
      </w:pPr>
      <w:bookmarkStart w:id="2" w:name="_Toc428629287"/>
      <w:r w:rsidRPr="008B562B">
        <w:rPr>
          <w:rFonts w:ascii="IRBadr" w:hAnsi="IRBadr"/>
          <w:rtl/>
        </w:rPr>
        <w:t>مفهوم شرط</w:t>
      </w:r>
      <w:bookmarkEnd w:id="2"/>
    </w:p>
    <w:p w:rsidR="008472FF" w:rsidRPr="008B562B" w:rsidRDefault="008472FF" w:rsidP="008472FF">
      <w:pPr>
        <w:rPr>
          <w:rFonts w:ascii="IRBadr" w:hAnsi="IRBadr" w:cs="IRBadr"/>
          <w:rtl/>
          <w:lang w:bidi="fa-IR"/>
        </w:rPr>
      </w:pPr>
    </w:p>
    <w:p w:rsidR="001F7224" w:rsidRPr="008B562B" w:rsidRDefault="003279AC" w:rsidP="003279AC">
      <w:pPr>
        <w:bidi/>
        <w:jc w:val="both"/>
        <w:rPr>
          <w:rFonts w:ascii="IRBadr" w:hAnsi="IRBadr" w:cs="IRBadr"/>
          <w:sz w:val="28"/>
          <w:szCs w:val="28"/>
          <w:rtl/>
          <w:lang w:bidi="fa-IR"/>
        </w:rPr>
      </w:pPr>
      <w:r w:rsidRPr="008B562B">
        <w:rPr>
          <w:rFonts w:ascii="IRBadr" w:hAnsi="IRBadr" w:cs="IRBadr"/>
          <w:sz w:val="28"/>
          <w:szCs w:val="28"/>
          <w:rtl/>
          <w:lang w:bidi="fa-IR"/>
        </w:rPr>
        <w:t xml:space="preserve">در مقدمات مطالبی را عرض کردیم. بعد از ذکر این مقدمات، وارد مفاهیم می‌شویم. از دیرباز </w:t>
      </w:r>
      <w:r w:rsidR="007F5A3A">
        <w:rPr>
          <w:rFonts w:ascii="IRBadr" w:hAnsi="IRBadr" w:cs="IRBadr"/>
          <w:sz w:val="28"/>
          <w:szCs w:val="28"/>
          <w:rtl/>
          <w:lang w:bidi="fa-IR"/>
        </w:rPr>
        <w:t>تاکنون</w:t>
      </w:r>
      <w:r w:rsidRPr="008B562B">
        <w:rPr>
          <w:rFonts w:ascii="IRBadr" w:hAnsi="IRBadr" w:cs="IRBadr"/>
          <w:sz w:val="28"/>
          <w:szCs w:val="28"/>
          <w:rtl/>
          <w:lang w:bidi="fa-IR"/>
        </w:rPr>
        <w:t xml:space="preserve"> بحث مفاهیم را از مخالف شروع می‌کردند. در مفاهیم مخالف، نیز از مفهوم شرط شروع می‌کردند. اولین بحث این است که شرط دارای مفهوم است یا نیست؟</w:t>
      </w:r>
    </w:p>
    <w:p w:rsidR="003279AC" w:rsidRPr="008B562B" w:rsidRDefault="003279AC" w:rsidP="003279AC">
      <w:pPr>
        <w:bidi/>
        <w:jc w:val="both"/>
        <w:rPr>
          <w:rFonts w:ascii="IRBadr" w:hAnsi="IRBadr" w:cs="IRBadr"/>
          <w:sz w:val="28"/>
          <w:szCs w:val="28"/>
          <w:rtl/>
          <w:lang w:bidi="fa-IR"/>
        </w:rPr>
      </w:pPr>
      <w:r w:rsidRPr="008B562B">
        <w:rPr>
          <w:rFonts w:ascii="IRBadr" w:hAnsi="IRBadr" w:cs="IRBadr"/>
          <w:sz w:val="28"/>
          <w:szCs w:val="28"/>
          <w:rtl/>
          <w:lang w:bidi="fa-IR"/>
        </w:rPr>
        <w:t>آرا و نظرات در اینجا گوناگون است. صاحب الکفایه می‌فرمایند: شرط مفهوم ندارد. اما اکثراً می‌گویند که شرط، مفهوم دارد.</w:t>
      </w:r>
    </w:p>
    <w:p w:rsidR="00A74070" w:rsidRPr="008B562B" w:rsidRDefault="00A74070" w:rsidP="00584B5D">
      <w:pPr>
        <w:pStyle w:val="Heading1"/>
        <w:rPr>
          <w:rFonts w:ascii="IRBadr" w:hAnsi="IRBadr"/>
          <w:rtl/>
        </w:rPr>
      </w:pPr>
      <w:bookmarkStart w:id="3" w:name="_Toc428629288"/>
      <w:r w:rsidRPr="008B562B">
        <w:rPr>
          <w:rFonts w:ascii="IRBadr" w:hAnsi="IRBadr"/>
          <w:rtl/>
        </w:rPr>
        <w:t>اثر فقهی بحث</w:t>
      </w:r>
      <w:bookmarkEnd w:id="3"/>
    </w:p>
    <w:p w:rsidR="00A74070" w:rsidRPr="008B562B" w:rsidRDefault="00A74070" w:rsidP="00A74070">
      <w:pPr>
        <w:bidi/>
        <w:jc w:val="both"/>
        <w:rPr>
          <w:rFonts w:ascii="IRBadr" w:hAnsi="IRBadr" w:cs="IRBadr"/>
          <w:sz w:val="28"/>
          <w:szCs w:val="28"/>
          <w:rtl/>
          <w:lang w:bidi="fa-IR"/>
        </w:rPr>
      </w:pPr>
      <w:r w:rsidRPr="008B562B">
        <w:rPr>
          <w:rFonts w:ascii="IRBadr" w:hAnsi="IRBadr" w:cs="IRBadr"/>
          <w:sz w:val="28"/>
          <w:szCs w:val="28"/>
          <w:rtl/>
          <w:lang w:bidi="fa-IR"/>
        </w:rPr>
        <w:t>اثر فقهی این بحث فوق‌العاده بالا است. استعمالات و ادات شرط در قرآن کریم و روایات بسیاری زیاد هستند. محل کلام،‌شرط محقق موضوع نیست. مثلاً وقتی می‌گویند ک</w:t>
      </w:r>
      <w:r w:rsidR="00FD1F4F" w:rsidRPr="008B562B">
        <w:rPr>
          <w:rFonts w:ascii="IRBadr" w:hAnsi="IRBadr" w:cs="IRBadr"/>
          <w:sz w:val="28"/>
          <w:szCs w:val="28"/>
          <w:rtl/>
          <w:lang w:bidi="fa-IR"/>
        </w:rPr>
        <w:t xml:space="preserve">ه وقتی بچه‌دار شدی، ختنه‌اش کن، این مفهوم ندارد. یا مثلاً قراینی بر وجود و عدم مفهوم باشد، </w:t>
      </w:r>
      <w:r w:rsidR="007F5A3A">
        <w:rPr>
          <w:rFonts w:ascii="IRBadr" w:hAnsi="IRBadr" w:cs="IRBadr"/>
          <w:sz w:val="28"/>
          <w:szCs w:val="28"/>
          <w:rtl/>
          <w:lang w:bidi="fa-IR"/>
        </w:rPr>
        <w:t>موردبحث</w:t>
      </w:r>
      <w:r w:rsidR="00FD1F4F" w:rsidRPr="008B562B">
        <w:rPr>
          <w:rFonts w:ascii="IRBadr" w:hAnsi="IRBadr" w:cs="IRBadr"/>
          <w:sz w:val="28"/>
          <w:szCs w:val="28"/>
          <w:rtl/>
          <w:lang w:bidi="fa-IR"/>
        </w:rPr>
        <w:t xml:space="preserve"> نیست. بحث در </w:t>
      </w:r>
      <w:r w:rsidR="0058527C" w:rsidRPr="008B562B">
        <w:rPr>
          <w:rFonts w:ascii="IRBadr" w:hAnsi="IRBadr" w:cs="IRBadr"/>
          <w:sz w:val="28"/>
          <w:szCs w:val="28"/>
          <w:rtl/>
          <w:lang w:bidi="fa-IR"/>
        </w:rPr>
        <w:t>جایی است</w:t>
      </w:r>
      <w:r w:rsidR="00FD1F4F" w:rsidRPr="008B562B">
        <w:rPr>
          <w:rFonts w:ascii="IRBadr" w:hAnsi="IRBadr" w:cs="IRBadr"/>
          <w:sz w:val="28"/>
          <w:szCs w:val="28"/>
          <w:rtl/>
          <w:lang w:bidi="fa-IR"/>
        </w:rPr>
        <w:t xml:space="preserve"> که شرط غیر محقق موضوعی است</w:t>
      </w:r>
      <w:r w:rsidR="0058527C" w:rsidRPr="008B562B">
        <w:rPr>
          <w:rFonts w:ascii="IRBadr" w:hAnsi="IRBadr" w:cs="IRBadr"/>
          <w:sz w:val="28"/>
          <w:szCs w:val="28"/>
          <w:rtl/>
          <w:lang w:bidi="fa-IR"/>
        </w:rPr>
        <w:t xml:space="preserve"> </w:t>
      </w:r>
      <w:r w:rsidR="000C27B2" w:rsidRPr="008B562B">
        <w:rPr>
          <w:rFonts w:ascii="IRBadr" w:hAnsi="IRBadr" w:cs="IRBadr"/>
          <w:sz w:val="28"/>
          <w:szCs w:val="28"/>
          <w:rtl/>
          <w:lang w:bidi="fa-IR"/>
        </w:rPr>
        <w:t>که قرینه‌ی خاصی وجود ندارد.</w:t>
      </w:r>
    </w:p>
    <w:p w:rsidR="000C27B2" w:rsidRPr="008B562B" w:rsidRDefault="007F590A" w:rsidP="0058527C">
      <w:pPr>
        <w:pStyle w:val="Heading2"/>
        <w:bidi/>
        <w:rPr>
          <w:rFonts w:ascii="IRBadr" w:hAnsi="IRBadr" w:cs="IRBadr"/>
          <w:rtl/>
        </w:rPr>
      </w:pPr>
      <w:bookmarkStart w:id="4" w:name="_Toc428629289"/>
      <w:r w:rsidRPr="008B562B">
        <w:rPr>
          <w:rFonts w:ascii="IRBadr" w:hAnsi="IRBadr" w:cs="IRBadr"/>
          <w:rtl/>
        </w:rPr>
        <w:t>بررسی مفهومیت ادات شرط</w:t>
      </w:r>
      <w:bookmarkEnd w:id="4"/>
    </w:p>
    <w:p w:rsidR="000C27B2" w:rsidRPr="008B562B" w:rsidRDefault="000C27B2" w:rsidP="000C27B2">
      <w:pPr>
        <w:bidi/>
        <w:jc w:val="both"/>
        <w:rPr>
          <w:rFonts w:ascii="IRBadr" w:hAnsi="IRBadr" w:cs="IRBadr"/>
          <w:sz w:val="28"/>
          <w:szCs w:val="28"/>
          <w:rtl/>
          <w:lang w:bidi="fa-IR"/>
        </w:rPr>
      </w:pPr>
      <w:r w:rsidRPr="008B562B">
        <w:rPr>
          <w:rFonts w:ascii="IRBadr" w:hAnsi="IRBadr" w:cs="IRBadr"/>
          <w:sz w:val="28"/>
          <w:szCs w:val="28"/>
          <w:rtl/>
          <w:lang w:bidi="fa-IR"/>
        </w:rPr>
        <w:t>بحث در اینجا این است که ادات شرط، مفید مفهوم هستند یا خیر؟</w:t>
      </w:r>
    </w:p>
    <w:p w:rsidR="000C27B2" w:rsidRPr="008B562B" w:rsidRDefault="007F590A" w:rsidP="004B752A">
      <w:pPr>
        <w:bidi/>
        <w:jc w:val="both"/>
        <w:rPr>
          <w:rFonts w:ascii="IRBadr" w:hAnsi="IRBadr" w:cs="IRBadr"/>
          <w:sz w:val="28"/>
          <w:szCs w:val="28"/>
          <w:rtl/>
          <w:lang w:bidi="fa-IR"/>
        </w:rPr>
      </w:pPr>
      <w:r w:rsidRPr="008B562B">
        <w:rPr>
          <w:rFonts w:ascii="IRBadr" w:hAnsi="IRBadr" w:cs="IRBadr"/>
          <w:sz w:val="28"/>
          <w:szCs w:val="28"/>
          <w:rtl/>
          <w:lang w:bidi="fa-IR"/>
        </w:rPr>
        <w:t xml:space="preserve">در اینجا دو قول جدی وجود دارد. مصداق بحث، شیوع زیادی دارد. </w:t>
      </w:r>
      <w:r w:rsidR="00476C36" w:rsidRPr="008B562B">
        <w:rPr>
          <w:rFonts w:ascii="IRBadr" w:hAnsi="IRBadr" w:cs="IRBadr"/>
          <w:sz w:val="28"/>
          <w:szCs w:val="28"/>
          <w:rtl/>
          <w:lang w:bidi="fa-IR"/>
        </w:rPr>
        <w:t>همان‌طور</w:t>
      </w:r>
      <w:r w:rsidRPr="008B562B">
        <w:rPr>
          <w:rFonts w:ascii="IRBadr" w:hAnsi="IRBadr" w:cs="IRBadr"/>
          <w:sz w:val="28"/>
          <w:szCs w:val="28"/>
          <w:rtl/>
          <w:lang w:bidi="fa-IR"/>
        </w:rPr>
        <w:t xml:space="preserve"> که عرض کردیم، </w:t>
      </w:r>
      <w:r w:rsidR="004B752A" w:rsidRPr="008B562B">
        <w:rPr>
          <w:rFonts w:ascii="IRBadr" w:hAnsi="IRBadr" w:cs="IRBadr"/>
          <w:sz w:val="28"/>
          <w:szCs w:val="28"/>
          <w:rtl/>
          <w:lang w:bidi="fa-IR"/>
        </w:rPr>
        <w:t>مفهوم</w:t>
      </w:r>
      <w:r w:rsidRPr="008B562B">
        <w:rPr>
          <w:rFonts w:ascii="IRBadr" w:hAnsi="IRBadr" w:cs="IRBadr"/>
          <w:sz w:val="28"/>
          <w:szCs w:val="28"/>
          <w:rtl/>
          <w:lang w:bidi="fa-IR"/>
        </w:rPr>
        <w:t xml:space="preserve"> در شرطی است که محقق موضوع نباشد و قرینه‌ی خاصه‌ای نداشته باشد. </w:t>
      </w:r>
      <w:r w:rsidR="00832991" w:rsidRPr="008B562B">
        <w:rPr>
          <w:rFonts w:ascii="IRBadr" w:hAnsi="IRBadr" w:cs="IRBadr"/>
          <w:sz w:val="28"/>
          <w:szCs w:val="28"/>
          <w:rtl/>
          <w:lang w:bidi="fa-IR"/>
        </w:rPr>
        <w:t>سخن این است که جملات شرطیه فقط می‌گویند که این حکم در شرایطی که مقدم وجود</w:t>
      </w:r>
      <w:r w:rsidR="00FE1E67" w:rsidRPr="008B562B">
        <w:rPr>
          <w:rFonts w:ascii="IRBadr" w:hAnsi="IRBadr" w:cs="IRBadr"/>
          <w:sz w:val="28"/>
          <w:szCs w:val="28"/>
          <w:rtl/>
          <w:lang w:bidi="fa-IR"/>
        </w:rPr>
        <w:t xml:space="preserve"> داشته باشد ثابت است؟ یا اینکه اگر نباشد، حکم نیست؟</w:t>
      </w:r>
    </w:p>
    <w:p w:rsidR="000A19E5" w:rsidRPr="008B562B" w:rsidRDefault="00087557" w:rsidP="0058527C">
      <w:pPr>
        <w:pStyle w:val="Heading2"/>
        <w:bidi/>
        <w:rPr>
          <w:rFonts w:ascii="IRBadr" w:hAnsi="IRBadr" w:cs="IRBadr"/>
          <w:rtl/>
        </w:rPr>
      </w:pPr>
      <w:bookmarkStart w:id="5" w:name="_Toc428629290"/>
      <w:r w:rsidRPr="008B562B">
        <w:rPr>
          <w:rFonts w:ascii="IRBadr" w:hAnsi="IRBadr" w:cs="IRBadr"/>
          <w:rtl/>
        </w:rPr>
        <w:t xml:space="preserve">ادله‌ی کسانی که قائل به مفهوم </w:t>
      </w:r>
      <w:r w:rsidR="0058527C" w:rsidRPr="008B562B">
        <w:rPr>
          <w:rFonts w:ascii="IRBadr" w:hAnsi="IRBadr" w:cs="IRBadr"/>
          <w:rtl/>
        </w:rPr>
        <w:t>شرط‌اند</w:t>
      </w:r>
      <w:bookmarkEnd w:id="5"/>
    </w:p>
    <w:p w:rsidR="000A19E5" w:rsidRPr="008B562B" w:rsidRDefault="000A19E5" w:rsidP="000A19E5">
      <w:pPr>
        <w:bidi/>
        <w:jc w:val="both"/>
        <w:rPr>
          <w:rFonts w:ascii="IRBadr" w:hAnsi="IRBadr" w:cs="IRBadr"/>
          <w:sz w:val="28"/>
          <w:szCs w:val="28"/>
          <w:rtl/>
          <w:lang w:bidi="fa-IR"/>
        </w:rPr>
      </w:pPr>
      <w:r w:rsidRPr="008B562B">
        <w:rPr>
          <w:rFonts w:ascii="IRBadr" w:hAnsi="IRBadr" w:cs="IRBadr"/>
          <w:sz w:val="28"/>
          <w:szCs w:val="28"/>
          <w:rtl/>
          <w:lang w:bidi="fa-IR"/>
        </w:rPr>
        <w:t xml:space="preserve">کسانی که </w:t>
      </w:r>
      <w:r w:rsidR="00476C36" w:rsidRPr="008B562B">
        <w:rPr>
          <w:rFonts w:ascii="IRBadr" w:hAnsi="IRBadr" w:cs="IRBadr"/>
          <w:sz w:val="28"/>
          <w:szCs w:val="28"/>
          <w:rtl/>
          <w:lang w:bidi="fa-IR"/>
        </w:rPr>
        <w:t>می‌گویند</w:t>
      </w:r>
      <w:r w:rsidRPr="008B562B">
        <w:rPr>
          <w:rFonts w:ascii="IRBadr" w:hAnsi="IRBadr" w:cs="IRBadr"/>
          <w:sz w:val="28"/>
          <w:szCs w:val="28"/>
          <w:rtl/>
          <w:lang w:bidi="fa-IR"/>
        </w:rPr>
        <w:t xml:space="preserve"> </w:t>
      </w:r>
      <w:r w:rsidR="0058527C" w:rsidRPr="008B562B">
        <w:rPr>
          <w:rFonts w:ascii="IRBadr" w:hAnsi="IRBadr" w:cs="IRBadr"/>
          <w:sz w:val="28"/>
          <w:szCs w:val="28"/>
          <w:rtl/>
          <w:lang w:bidi="fa-IR"/>
        </w:rPr>
        <w:t>جمله‌ی</w:t>
      </w:r>
      <w:r w:rsidRPr="008B562B">
        <w:rPr>
          <w:rFonts w:ascii="IRBadr" w:hAnsi="IRBadr" w:cs="IRBadr"/>
          <w:sz w:val="28"/>
          <w:szCs w:val="28"/>
          <w:rtl/>
          <w:lang w:bidi="fa-IR"/>
        </w:rPr>
        <w:t xml:space="preserve"> شرطیه علاوه بر اثبات تالی علی فرض اثبات مقدم، دلالت بر انتفاء کل تالی می‌کند. یعنی قائل به مفهوم شرط هستند،‌چند دلیل اقامه کرده‌اند که به شرح زیر است:</w:t>
      </w:r>
    </w:p>
    <w:p w:rsidR="00087557" w:rsidRPr="008B562B" w:rsidRDefault="0098232D" w:rsidP="0058527C">
      <w:pPr>
        <w:pStyle w:val="Heading2"/>
        <w:bidi/>
        <w:rPr>
          <w:rFonts w:ascii="IRBadr" w:hAnsi="IRBadr" w:cs="IRBadr"/>
          <w:rtl/>
        </w:rPr>
      </w:pPr>
      <w:bookmarkStart w:id="6" w:name="_Toc428629291"/>
      <w:r w:rsidRPr="008B562B">
        <w:rPr>
          <w:rFonts w:ascii="IRBadr" w:hAnsi="IRBadr" w:cs="IRBadr"/>
          <w:rtl/>
        </w:rPr>
        <w:lastRenderedPageBreak/>
        <w:t>دلیل</w:t>
      </w:r>
      <w:r w:rsidR="00087557" w:rsidRPr="008B562B">
        <w:rPr>
          <w:rFonts w:ascii="IRBadr" w:hAnsi="IRBadr" w:cs="IRBadr"/>
          <w:rtl/>
        </w:rPr>
        <w:t xml:space="preserve"> اول</w:t>
      </w:r>
      <w:r w:rsidR="00B357ED" w:rsidRPr="008B562B">
        <w:rPr>
          <w:rFonts w:ascii="IRBadr" w:hAnsi="IRBadr" w:cs="IRBadr"/>
          <w:rtl/>
        </w:rPr>
        <w:t>:وضع</w:t>
      </w:r>
      <w:bookmarkEnd w:id="6"/>
    </w:p>
    <w:p w:rsidR="0098232D" w:rsidRPr="008B562B" w:rsidRDefault="0098232D" w:rsidP="0058527C">
      <w:pPr>
        <w:pStyle w:val="Heading3"/>
        <w:bidi/>
        <w:rPr>
          <w:rFonts w:ascii="IRBadr" w:hAnsi="IRBadr" w:cs="IRBadr"/>
          <w:rtl/>
        </w:rPr>
      </w:pPr>
      <w:bookmarkStart w:id="7" w:name="_Toc428629292"/>
      <w:r w:rsidRPr="008B562B">
        <w:rPr>
          <w:rFonts w:ascii="IRBadr" w:hAnsi="IRBadr" w:cs="IRBadr"/>
          <w:rtl/>
        </w:rPr>
        <w:t>تقریر اول:</w:t>
      </w:r>
      <w:bookmarkEnd w:id="7"/>
    </w:p>
    <w:p w:rsidR="00087557" w:rsidRPr="008B562B" w:rsidRDefault="00087557" w:rsidP="0098232D">
      <w:pPr>
        <w:bidi/>
        <w:jc w:val="both"/>
        <w:rPr>
          <w:rFonts w:ascii="IRBadr" w:hAnsi="IRBadr" w:cs="IRBadr"/>
          <w:sz w:val="28"/>
          <w:szCs w:val="28"/>
          <w:rtl/>
          <w:lang w:bidi="fa-IR"/>
        </w:rPr>
      </w:pPr>
      <w:r w:rsidRPr="008B562B">
        <w:rPr>
          <w:rFonts w:ascii="IRBadr" w:hAnsi="IRBadr" w:cs="IRBadr"/>
          <w:sz w:val="28"/>
          <w:szCs w:val="28"/>
          <w:rtl/>
          <w:lang w:bidi="fa-IR"/>
        </w:rPr>
        <w:t xml:space="preserve">دلیل اول این است که کسی بگوید جمله‌ی شرطیه و ادات شرط برای </w:t>
      </w:r>
      <w:r w:rsidR="00484F40" w:rsidRPr="008B562B">
        <w:rPr>
          <w:rFonts w:ascii="IRBadr" w:hAnsi="IRBadr" w:cs="IRBadr"/>
          <w:sz w:val="28"/>
          <w:szCs w:val="28"/>
          <w:rtl/>
          <w:lang w:bidi="fa-IR"/>
        </w:rPr>
        <w:t>اثبات</w:t>
      </w:r>
      <w:r w:rsidRPr="008B562B">
        <w:rPr>
          <w:rFonts w:ascii="IRBadr" w:hAnsi="IRBadr" w:cs="IRBadr"/>
          <w:sz w:val="28"/>
          <w:szCs w:val="28"/>
          <w:rtl/>
          <w:lang w:bidi="fa-IR"/>
        </w:rPr>
        <w:t xml:space="preserve"> عند الاثبات</w:t>
      </w:r>
      <w:r w:rsidR="0058527C" w:rsidRPr="008B562B">
        <w:rPr>
          <w:rFonts w:ascii="IRBadr" w:hAnsi="IRBadr" w:cs="IRBadr"/>
          <w:sz w:val="28"/>
          <w:szCs w:val="28"/>
          <w:rtl/>
          <w:lang w:bidi="fa-IR"/>
        </w:rPr>
        <w:t xml:space="preserve"> </w:t>
      </w:r>
      <w:r w:rsidRPr="008B562B">
        <w:rPr>
          <w:rFonts w:ascii="IRBadr" w:hAnsi="IRBadr" w:cs="IRBadr"/>
          <w:sz w:val="28"/>
          <w:szCs w:val="28"/>
          <w:rtl/>
          <w:lang w:bidi="fa-IR"/>
        </w:rPr>
        <w:t xml:space="preserve">و </w:t>
      </w:r>
      <w:r w:rsidR="007F5A3A">
        <w:rPr>
          <w:rFonts w:ascii="IRBadr" w:hAnsi="IRBadr" w:cs="IRBadr"/>
          <w:sz w:val="28"/>
          <w:szCs w:val="28"/>
          <w:rtl/>
          <w:lang w:bidi="fa-IR"/>
        </w:rPr>
        <w:t>انتفاء</w:t>
      </w:r>
      <w:r w:rsidRPr="008B562B">
        <w:rPr>
          <w:rFonts w:ascii="IRBadr" w:hAnsi="IRBadr" w:cs="IRBadr"/>
          <w:sz w:val="28"/>
          <w:szCs w:val="28"/>
          <w:rtl/>
          <w:lang w:bidi="fa-IR"/>
        </w:rPr>
        <w:t xml:space="preserve"> عند الانتفاء وضع شده است. این افراطی‌ترین تلقی از وجود شرط است. </w:t>
      </w:r>
      <w:r w:rsidR="00484F40" w:rsidRPr="008B562B">
        <w:rPr>
          <w:rFonts w:ascii="IRBadr" w:hAnsi="IRBadr" w:cs="IRBadr"/>
          <w:sz w:val="28"/>
          <w:szCs w:val="28"/>
          <w:rtl/>
          <w:lang w:bidi="fa-IR"/>
        </w:rPr>
        <w:t>«اذا خفی الاذا</w:t>
      </w:r>
      <w:r w:rsidR="007F5A3A">
        <w:rPr>
          <w:rFonts w:ascii="IRBadr" w:hAnsi="IRBadr" w:cs="IRBadr"/>
          <w:sz w:val="28"/>
          <w:szCs w:val="28"/>
          <w:rtl/>
          <w:lang w:bidi="fa-IR"/>
        </w:rPr>
        <w:t>ن فقصر» این ترکیب جمله‌ی شرطیه‌</w:t>
      </w:r>
      <w:r w:rsidR="00484F40" w:rsidRPr="008B562B">
        <w:rPr>
          <w:rFonts w:ascii="IRBadr" w:hAnsi="IRBadr" w:cs="IRBadr"/>
          <w:sz w:val="28"/>
          <w:szCs w:val="28"/>
          <w:rtl/>
          <w:lang w:bidi="fa-IR"/>
        </w:rPr>
        <w:t xml:space="preserve"> است.</w:t>
      </w:r>
    </w:p>
    <w:p w:rsidR="00484F40" w:rsidRPr="008B562B" w:rsidRDefault="00484F40" w:rsidP="00484F40">
      <w:pPr>
        <w:bidi/>
        <w:jc w:val="both"/>
        <w:rPr>
          <w:rFonts w:ascii="IRBadr" w:hAnsi="IRBadr" w:cs="IRBadr"/>
          <w:sz w:val="28"/>
          <w:szCs w:val="28"/>
          <w:rtl/>
          <w:lang w:bidi="fa-IR"/>
        </w:rPr>
      </w:pPr>
      <w:r w:rsidRPr="008B562B">
        <w:rPr>
          <w:rFonts w:ascii="IRBadr" w:hAnsi="IRBadr" w:cs="IRBadr"/>
          <w:sz w:val="28"/>
          <w:szCs w:val="28"/>
          <w:rtl/>
          <w:lang w:bidi="fa-IR"/>
        </w:rPr>
        <w:t>دو جمله در این مثال وجود دارد:</w:t>
      </w:r>
    </w:p>
    <w:p w:rsidR="00484F40" w:rsidRPr="008B562B" w:rsidRDefault="00484F40" w:rsidP="00484F40">
      <w:pPr>
        <w:bidi/>
        <w:jc w:val="both"/>
        <w:rPr>
          <w:rFonts w:ascii="IRBadr" w:hAnsi="IRBadr" w:cs="IRBadr"/>
          <w:sz w:val="28"/>
          <w:szCs w:val="28"/>
          <w:rtl/>
          <w:lang w:bidi="fa-IR"/>
        </w:rPr>
      </w:pPr>
      <w:r w:rsidRPr="008B562B">
        <w:rPr>
          <w:rFonts w:ascii="IRBadr" w:hAnsi="IRBadr" w:cs="IRBadr"/>
          <w:sz w:val="28"/>
          <w:szCs w:val="28"/>
          <w:rtl/>
          <w:lang w:bidi="fa-IR"/>
        </w:rPr>
        <w:t>خفی الاذان</w:t>
      </w:r>
    </w:p>
    <w:p w:rsidR="00484F40" w:rsidRPr="008B562B" w:rsidRDefault="00484F40" w:rsidP="00484F40">
      <w:pPr>
        <w:bidi/>
        <w:jc w:val="both"/>
        <w:rPr>
          <w:rFonts w:ascii="IRBadr" w:hAnsi="IRBadr" w:cs="IRBadr"/>
          <w:sz w:val="28"/>
          <w:szCs w:val="28"/>
          <w:rtl/>
          <w:lang w:bidi="fa-IR"/>
        </w:rPr>
      </w:pPr>
      <w:r w:rsidRPr="008B562B">
        <w:rPr>
          <w:rFonts w:ascii="IRBadr" w:hAnsi="IRBadr" w:cs="IRBadr"/>
          <w:sz w:val="28"/>
          <w:szCs w:val="28"/>
          <w:rtl/>
          <w:lang w:bidi="fa-IR"/>
        </w:rPr>
        <w:t>قصر: نماز را شکسته بخوان</w:t>
      </w:r>
    </w:p>
    <w:p w:rsidR="00484F40" w:rsidRPr="008B562B" w:rsidRDefault="00484F40" w:rsidP="00484F40">
      <w:pPr>
        <w:bidi/>
        <w:jc w:val="both"/>
        <w:rPr>
          <w:rFonts w:ascii="IRBadr" w:hAnsi="IRBadr" w:cs="IRBadr"/>
          <w:sz w:val="28"/>
          <w:szCs w:val="28"/>
          <w:rtl/>
          <w:lang w:bidi="fa-IR"/>
        </w:rPr>
      </w:pPr>
      <w:r w:rsidRPr="008B562B">
        <w:rPr>
          <w:rFonts w:ascii="IRBadr" w:hAnsi="IRBadr" w:cs="IRBadr"/>
          <w:sz w:val="28"/>
          <w:szCs w:val="28"/>
          <w:rtl/>
          <w:lang w:bidi="fa-IR"/>
        </w:rPr>
        <w:t>این دو جمله مستقل با «اذا و ف»</w:t>
      </w:r>
      <w:r w:rsidR="00D915AA" w:rsidRPr="008B562B">
        <w:rPr>
          <w:rFonts w:ascii="IRBadr" w:hAnsi="IRBadr" w:cs="IRBadr"/>
          <w:sz w:val="28"/>
          <w:szCs w:val="28"/>
          <w:rtl/>
          <w:lang w:bidi="fa-IR"/>
        </w:rPr>
        <w:t>، با محاسبه تقدم و تأخر، شرطیه می‌شوند. این دو جمله برای دو مفهوم وضع شده است. یکی ثابت است اگر، جمله‌ی دیگر باشد. همچنین وضع شده است برای اینکه اگر جمله‌ی اول نباشد، جمله‌ی دوم نیست.</w:t>
      </w:r>
      <w:r w:rsidR="006065F6" w:rsidRPr="008B562B">
        <w:rPr>
          <w:rFonts w:ascii="IRBadr" w:hAnsi="IRBadr" w:cs="IRBadr"/>
          <w:sz w:val="28"/>
          <w:szCs w:val="28"/>
          <w:rtl/>
          <w:lang w:bidi="fa-IR"/>
        </w:rPr>
        <w:t xml:space="preserve"> </w:t>
      </w:r>
      <w:r w:rsidR="007F5A3A">
        <w:rPr>
          <w:rFonts w:ascii="IRBadr" w:hAnsi="IRBadr" w:cs="IRBadr"/>
          <w:sz w:val="28"/>
          <w:szCs w:val="28"/>
          <w:rtl/>
          <w:lang w:bidi="fa-IR"/>
        </w:rPr>
        <w:t>درنتیجه</w:t>
      </w:r>
      <w:r w:rsidR="006065F6" w:rsidRPr="008B562B">
        <w:rPr>
          <w:rFonts w:ascii="IRBadr" w:hAnsi="IRBadr" w:cs="IRBadr"/>
          <w:sz w:val="28"/>
          <w:szCs w:val="28"/>
          <w:rtl/>
          <w:lang w:bidi="fa-IR"/>
        </w:rPr>
        <w:t xml:space="preserve"> موضوعٌ له دو مورد است:‌الاثبات عند الاثبات یا وجود تالی عند وجود شرط و انتفاء</w:t>
      </w:r>
      <w:r w:rsidR="0058527C" w:rsidRPr="008B562B">
        <w:rPr>
          <w:rFonts w:ascii="IRBadr" w:hAnsi="IRBadr" w:cs="IRBadr"/>
          <w:sz w:val="28"/>
          <w:szCs w:val="28"/>
          <w:rtl/>
          <w:lang w:bidi="fa-IR"/>
        </w:rPr>
        <w:t xml:space="preserve"> </w:t>
      </w:r>
      <w:r w:rsidR="006065F6" w:rsidRPr="008B562B">
        <w:rPr>
          <w:rFonts w:ascii="IRBadr" w:hAnsi="IRBadr" w:cs="IRBadr"/>
          <w:sz w:val="28"/>
          <w:szCs w:val="28"/>
          <w:rtl/>
          <w:lang w:bidi="fa-IR"/>
        </w:rPr>
        <w:t>التالی عند انتفاء شرط</w:t>
      </w:r>
      <w:r w:rsidR="003D21A4" w:rsidRPr="008B562B">
        <w:rPr>
          <w:rFonts w:ascii="IRBadr" w:hAnsi="IRBadr" w:cs="IRBadr"/>
          <w:sz w:val="28"/>
          <w:szCs w:val="28"/>
          <w:rtl/>
          <w:lang w:bidi="fa-IR"/>
        </w:rPr>
        <w:t>.</w:t>
      </w:r>
    </w:p>
    <w:p w:rsidR="003D21A4" w:rsidRPr="008B562B" w:rsidRDefault="003D21A4" w:rsidP="003D21A4">
      <w:pPr>
        <w:bidi/>
        <w:jc w:val="both"/>
        <w:rPr>
          <w:rFonts w:ascii="IRBadr" w:hAnsi="IRBadr" w:cs="IRBadr"/>
          <w:sz w:val="28"/>
          <w:szCs w:val="28"/>
          <w:rtl/>
          <w:lang w:bidi="fa-IR"/>
        </w:rPr>
      </w:pPr>
      <w:r w:rsidRPr="008B562B">
        <w:rPr>
          <w:rFonts w:ascii="IRBadr" w:hAnsi="IRBadr" w:cs="IRBadr"/>
          <w:sz w:val="28"/>
          <w:szCs w:val="28"/>
          <w:rtl/>
          <w:lang w:bidi="fa-IR"/>
        </w:rPr>
        <w:t>دلیل اول تأکید دارد که موضوع له نکته‌ای است که از دل شرط بیرون می‌آید.</w:t>
      </w:r>
    </w:p>
    <w:p w:rsidR="003D21A4" w:rsidRPr="008B562B" w:rsidRDefault="003D21A4" w:rsidP="003D21A4">
      <w:pPr>
        <w:bidi/>
        <w:jc w:val="both"/>
        <w:rPr>
          <w:rFonts w:ascii="IRBadr" w:hAnsi="IRBadr" w:cs="IRBadr"/>
          <w:sz w:val="28"/>
          <w:szCs w:val="28"/>
          <w:rtl/>
          <w:lang w:bidi="fa-IR"/>
        </w:rPr>
      </w:pPr>
      <w:r w:rsidRPr="008B562B">
        <w:rPr>
          <w:rFonts w:ascii="IRBadr" w:hAnsi="IRBadr" w:cs="IRBadr"/>
          <w:sz w:val="28"/>
          <w:szCs w:val="28"/>
          <w:rtl/>
          <w:lang w:bidi="fa-IR"/>
        </w:rPr>
        <w:t>این وضع را می‌توان به چند شکل تقریر کرد:</w:t>
      </w:r>
    </w:p>
    <w:p w:rsidR="003D21A4" w:rsidRPr="008B562B" w:rsidRDefault="003D21A4" w:rsidP="003D21A4">
      <w:pPr>
        <w:bidi/>
        <w:jc w:val="both"/>
        <w:rPr>
          <w:rFonts w:ascii="IRBadr" w:hAnsi="IRBadr" w:cs="IRBadr"/>
          <w:sz w:val="28"/>
          <w:szCs w:val="28"/>
          <w:rtl/>
          <w:lang w:bidi="fa-IR"/>
        </w:rPr>
      </w:pPr>
      <w:r w:rsidRPr="008B562B">
        <w:rPr>
          <w:rFonts w:ascii="IRBadr" w:hAnsi="IRBadr" w:cs="IRBadr"/>
          <w:sz w:val="28"/>
          <w:szCs w:val="28"/>
          <w:rtl/>
          <w:lang w:bidi="fa-IR"/>
        </w:rPr>
        <w:t>1.</w:t>
      </w:r>
      <w:r w:rsidR="0058527C" w:rsidRPr="008B562B">
        <w:rPr>
          <w:rFonts w:ascii="IRBadr" w:hAnsi="IRBadr" w:cs="IRBadr"/>
          <w:sz w:val="28"/>
          <w:szCs w:val="28"/>
          <w:rtl/>
          <w:lang w:bidi="fa-IR"/>
        </w:rPr>
        <w:t xml:space="preserve"> ادات</w:t>
      </w:r>
      <w:r w:rsidR="002D1170" w:rsidRPr="008B562B">
        <w:rPr>
          <w:rFonts w:ascii="IRBadr" w:hAnsi="IRBadr" w:cs="IRBadr"/>
          <w:sz w:val="28"/>
          <w:szCs w:val="28"/>
          <w:rtl/>
          <w:lang w:bidi="fa-IR"/>
        </w:rPr>
        <w:t xml:space="preserve"> شرط برای دو نوع قضیه به صورت مستقیم وضع شده است. وقتی می‌گوید </w:t>
      </w:r>
      <w:r w:rsidR="0058527C" w:rsidRPr="008B562B">
        <w:rPr>
          <w:rFonts w:ascii="IRBadr" w:hAnsi="IRBadr" w:cs="IRBadr"/>
          <w:sz w:val="28"/>
          <w:szCs w:val="28"/>
          <w:rtl/>
          <w:lang w:bidi="fa-IR"/>
        </w:rPr>
        <w:t>«</w:t>
      </w:r>
      <w:r w:rsidR="002D1170" w:rsidRPr="008B562B">
        <w:rPr>
          <w:rFonts w:ascii="IRBadr" w:hAnsi="IRBadr" w:cs="IRBadr"/>
          <w:sz w:val="28"/>
          <w:szCs w:val="28"/>
          <w:rtl/>
          <w:lang w:bidi="fa-IR"/>
        </w:rPr>
        <w:t>اذا طلعت الشمس فالنهار موجود»، اگر «اذا و ف» وجود نداشت،</w:t>
      </w:r>
      <w:r w:rsidR="00002ABC" w:rsidRPr="008B562B">
        <w:rPr>
          <w:rFonts w:ascii="IRBadr" w:hAnsi="IRBadr" w:cs="IRBadr"/>
          <w:sz w:val="28"/>
          <w:szCs w:val="28"/>
          <w:rtl/>
          <w:lang w:bidi="fa-IR"/>
        </w:rPr>
        <w:t xml:space="preserve"> طلع الشمس و النهار موجود، معناهای جداگانه‌ای داشتند. </w:t>
      </w:r>
      <w:r w:rsidR="00FD365C" w:rsidRPr="008B562B">
        <w:rPr>
          <w:rFonts w:ascii="IRBadr" w:hAnsi="IRBadr" w:cs="IRBadr"/>
          <w:sz w:val="28"/>
          <w:szCs w:val="28"/>
          <w:rtl/>
          <w:lang w:bidi="fa-IR"/>
        </w:rPr>
        <w:t>این تقریر خیلی بعید است.</w:t>
      </w:r>
    </w:p>
    <w:p w:rsidR="00FD365C" w:rsidRPr="008B562B" w:rsidRDefault="00FD365C" w:rsidP="00FD365C">
      <w:pPr>
        <w:bidi/>
        <w:jc w:val="both"/>
        <w:rPr>
          <w:rFonts w:ascii="IRBadr" w:hAnsi="IRBadr" w:cs="IRBadr"/>
          <w:sz w:val="28"/>
          <w:szCs w:val="28"/>
          <w:rtl/>
          <w:lang w:bidi="fa-IR"/>
        </w:rPr>
      </w:pPr>
      <w:r w:rsidRPr="008B562B">
        <w:rPr>
          <w:rFonts w:ascii="IRBadr" w:hAnsi="IRBadr" w:cs="IRBadr"/>
          <w:sz w:val="28"/>
          <w:szCs w:val="28"/>
          <w:rtl/>
          <w:lang w:bidi="fa-IR"/>
        </w:rPr>
        <w:t>2.</w:t>
      </w:r>
      <w:r w:rsidR="0058527C" w:rsidRPr="008B562B">
        <w:rPr>
          <w:rFonts w:ascii="IRBadr" w:hAnsi="IRBadr" w:cs="IRBadr"/>
          <w:sz w:val="28"/>
          <w:szCs w:val="28"/>
          <w:rtl/>
          <w:lang w:bidi="fa-IR"/>
        </w:rPr>
        <w:t xml:space="preserve"> تقریر</w:t>
      </w:r>
      <w:r w:rsidRPr="008B562B">
        <w:rPr>
          <w:rFonts w:ascii="IRBadr" w:hAnsi="IRBadr" w:cs="IRBadr"/>
          <w:sz w:val="28"/>
          <w:szCs w:val="28"/>
          <w:rtl/>
          <w:lang w:bidi="fa-IR"/>
        </w:rPr>
        <w:t xml:space="preserve"> دوم این است که جمله شرطیه و هیئت شرطیه افاده‌ی نکته‌ای می‌کند که مستلزم مفهوم است.</w:t>
      </w:r>
      <w:r w:rsidR="00A66D62" w:rsidRPr="008B562B">
        <w:rPr>
          <w:rFonts w:ascii="IRBadr" w:hAnsi="IRBadr" w:cs="IRBadr"/>
          <w:sz w:val="28"/>
          <w:szCs w:val="28"/>
          <w:rtl/>
          <w:lang w:bidi="fa-IR"/>
        </w:rPr>
        <w:t xml:space="preserve"> </w:t>
      </w:r>
      <w:r w:rsidR="007F5A3A">
        <w:rPr>
          <w:rFonts w:ascii="IRBadr" w:hAnsi="IRBadr" w:cs="IRBadr"/>
          <w:sz w:val="28"/>
          <w:szCs w:val="28"/>
          <w:rtl/>
          <w:lang w:bidi="fa-IR"/>
        </w:rPr>
        <w:t>به‌عبارت‌دیگر</w:t>
      </w:r>
      <w:r w:rsidR="00A66D62" w:rsidRPr="008B562B">
        <w:rPr>
          <w:rFonts w:ascii="IRBadr" w:hAnsi="IRBadr" w:cs="IRBadr"/>
          <w:sz w:val="28"/>
          <w:szCs w:val="28"/>
          <w:rtl/>
          <w:lang w:bidi="fa-IR"/>
        </w:rPr>
        <w:t xml:space="preserve">، دو نکته‌ی کلیدی را جزء موضوع له می‌کند. این دو نکته </w:t>
      </w:r>
      <w:r w:rsidR="0058527C" w:rsidRPr="008B562B">
        <w:rPr>
          <w:rFonts w:ascii="IRBadr" w:hAnsi="IRBadr" w:cs="IRBadr"/>
          <w:sz w:val="28"/>
          <w:szCs w:val="28"/>
          <w:rtl/>
          <w:lang w:bidi="fa-IR"/>
        </w:rPr>
        <w:t>عبارت‌اند</w:t>
      </w:r>
      <w:r w:rsidR="00A66D62" w:rsidRPr="008B562B">
        <w:rPr>
          <w:rFonts w:ascii="IRBadr" w:hAnsi="IRBadr" w:cs="IRBadr"/>
          <w:sz w:val="28"/>
          <w:szCs w:val="28"/>
          <w:rtl/>
          <w:lang w:bidi="fa-IR"/>
        </w:rPr>
        <w:t xml:space="preserve"> از:</w:t>
      </w:r>
    </w:p>
    <w:p w:rsidR="00A66D62" w:rsidRPr="008B562B" w:rsidRDefault="00A66D62" w:rsidP="000C4AAD">
      <w:pPr>
        <w:bidi/>
        <w:jc w:val="both"/>
        <w:rPr>
          <w:rFonts w:ascii="IRBadr" w:hAnsi="IRBadr" w:cs="IRBadr"/>
          <w:sz w:val="28"/>
          <w:szCs w:val="28"/>
          <w:rtl/>
          <w:lang w:bidi="fa-IR"/>
        </w:rPr>
      </w:pPr>
      <w:r w:rsidRPr="008B562B">
        <w:rPr>
          <w:rFonts w:ascii="IRBadr" w:hAnsi="IRBadr" w:cs="IRBadr"/>
          <w:sz w:val="28"/>
          <w:szCs w:val="28"/>
          <w:rtl/>
          <w:lang w:bidi="fa-IR"/>
        </w:rPr>
        <w:t xml:space="preserve">مقدم علت انحصاری تالی است. منظور از علت، علت‌های حقیقی نیست. </w:t>
      </w:r>
      <w:r w:rsidR="00D45F23" w:rsidRPr="008B562B">
        <w:rPr>
          <w:rFonts w:ascii="IRBadr" w:hAnsi="IRBadr" w:cs="IRBadr"/>
          <w:sz w:val="28"/>
          <w:szCs w:val="28"/>
          <w:rtl/>
          <w:lang w:bidi="fa-IR"/>
        </w:rPr>
        <w:t xml:space="preserve">علت در نکات شرعی و اعتباری،‌همان موضوع است. یعنی چیزی </w:t>
      </w:r>
      <w:r w:rsidR="000C4AAD" w:rsidRPr="008B562B">
        <w:rPr>
          <w:rFonts w:ascii="IRBadr" w:hAnsi="IRBadr" w:cs="IRBadr"/>
          <w:sz w:val="28"/>
          <w:szCs w:val="28"/>
          <w:rtl/>
          <w:lang w:bidi="fa-IR"/>
        </w:rPr>
        <w:t>است که شارع آن را لحاظ کرده است و حکم را بر آن مترتب کرده است.</w:t>
      </w:r>
    </w:p>
    <w:p w:rsidR="00B06D46" w:rsidRPr="008B562B" w:rsidRDefault="00B06D46" w:rsidP="0058527C">
      <w:pPr>
        <w:pStyle w:val="Heading4"/>
        <w:rPr>
          <w:rFonts w:ascii="IRBadr" w:hAnsi="IRBadr" w:cs="IRBadr"/>
          <w:rtl/>
        </w:rPr>
      </w:pPr>
      <w:bookmarkStart w:id="8" w:name="_Toc428629293"/>
      <w:r w:rsidRPr="008B562B">
        <w:rPr>
          <w:rFonts w:ascii="IRBadr" w:hAnsi="IRBadr" w:cs="IRBadr"/>
          <w:rtl/>
        </w:rPr>
        <w:t>عوامل ایجاد مفهوم</w:t>
      </w:r>
      <w:bookmarkEnd w:id="8"/>
    </w:p>
    <w:p w:rsidR="000C4AAD" w:rsidRPr="008B562B" w:rsidRDefault="000C4AAD" w:rsidP="00B06D46">
      <w:pPr>
        <w:bidi/>
        <w:jc w:val="both"/>
        <w:rPr>
          <w:rFonts w:ascii="IRBadr" w:hAnsi="IRBadr" w:cs="IRBadr"/>
          <w:sz w:val="28"/>
          <w:szCs w:val="28"/>
          <w:rtl/>
          <w:lang w:bidi="fa-IR"/>
        </w:rPr>
      </w:pPr>
      <w:r w:rsidRPr="008B562B">
        <w:rPr>
          <w:rFonts w:ascii="IRBadr" w:hAnsi="IRBadr" w:cs="IRBadr"/>
          <w:sz w:val="28"/>
          <w:szCs w:val="28"/>
          <w:rtl/>
          <w:lang w:bidi="fa-IR"/>
        </w:rPr>
        <w:t xml:space="preserve">دو نکته وجود دارد که باعث ایجاد مفهوم در جایی </w:t>
      </w:r>
      <w:r w:rsidR="0058527C" w:rsidRPr="008B562B">
        <w:rPr>
          <w:rFonts w:ascii="IRBadr" w:hAnsi="IRBadr" w:cs="IRBadr"/>
          <w:sz w:val="28"/>
          <w:szCs w:val="28"/>
          <w:rtl/>
          <w:lang w:bidi="fa-IR"/>
        </w:rPr>
        <w:t>می‌شود</w:t>
      </w:r>
      <w:r w:rsidRPr="008B562B">
        <w:rPr>
          <w:rFonts w:ascii="IRBadr" w:hAnsi="IRBadr" w:cs="IRBadr"/>
          <w:sz w:val="28"/>
          <w:szCs w:val="28"/>
          <w:rtl/>
          <w:lang w:bidi="fa-IR"/>
        </w:rPr>
        <w:t>:</w:t>
      </w:r>
    </w:p>
    <w:p w:rsidR="000C4AAD" w:rsidRPr="008B562B" w:rsidRDefault="000C4AAD" w:rsidP="000C4AAD">
      <w:pPr>
        <w:bidi/>
        <w:jc w:val="both"/>
        <w:rPr>
          <w:rFonts w:ascii="IRBadr" w:hAnsi="IRBadr" w:cs="IRBadr"/>
          <w:sz w:val="28"/>
          <w:szCs w:val="28"/>
          <w:rtl/>
          <w:lang w:bidi="fa-IR"/>
        </w:rPr>
      </w:pPr>
      <w:r w:rsidRPr="008B562B">
        <w:rPr>
          <w:rFonts w:ascii="IRBadr" w:hAnsi="IRBadr" w:cs="IRBadr"/>
          <w:sz w:val="28"/>
          <w:szCs w:val="28"/>
          <w:rtl/>
          <w:lang w:bidi="fa-IR"/>
        </w:rPr>
        <w:lastRenderedPageBreak/>
        <w:t>1.</w:t>
      </w:r>
      <w:r w:rsidR="0058527C" w:rsidRPr="008B562B">
        <w:rPr>
          <w:rFonts w:ascii="IRBadr" w:hAnsi="IRBadr" w:cs="IRBadr"/>
          <w:sz w:val="28"/>
          <w:szCs w:val="28"/>
          <w:rtl/>
          <w:lang w:bidi="fa-IR"/>
        </w:rPr>
        <w:t xml:space="preserve"> مقدم</w:t>
      </w:r>
      <w:r w:rsidRPr="008B562B">
        <w:rPr>
          <w:rFonts w:ascii="IRBadr" w:hAnsi="IRBadr" w:cs="IRBadr"/>
          <w:sz w:val="28"/>
          <w:szCs w:val="28"/>
          <w:rtl/>
          <w:lang w:bidi="fa-IR"/>
        </w:rPr>
        <w:t xml:space="preserve"> علت انحصاری باشد. اگر مقدم علت و موضوع باش</w:t>
      </w:r>
      <w:r w:rsidR="00237C96" w:rsidRPr="008B562B">
        <w:rPr>
          <w:rFonts w:ascii="IRBadr" w:hAnsi="IRBadr" w:cs="IRBadr"/>
          <w:sz w:val="28"/>
          <w:szCs w:val="28"/>
          <w:rtl/>
          <w:lang w:bidi="fa-IR"/>
        </w:rPr>
        <w:t>د ولی انحصاری نباشد مثلاً «اذا خفی الاذان فقصر»، خفی الاذان موجب قصر می‌شود و تنها این است که باعث قصر می‌شود.</w:t>
      </w:r>
    </w:p>
    <w:p w:rsidR="00237C96" w:rsidRPr="008B562B" w:rsidRDefault="00237C96" w:rsidP="00237C96">
      <w:pPr>
        <w:bidi/>
        <w:jc w:val="both"/>
        <w:rPr>
          <w:rFonts w:ascii="IRBadr" w:hAnsi="IRBadr" w:cs="IRBadr"/>
          <w:sz w:val="28"/>
          <w:szCs w:val="28"/>
          <w:rtl/>
          <w:lang w:bidi="fa-IR"/>
        </w:rPr>
      </w:pPr>
      <w:r w:rsidRPr="008B562B">
        <w:rPr>
          <w:rFonts w:ascii="IRBadr" w:hAnsi="IRBadr" w:cs="IRBadr"/>
          <w:sz w:val="28"/>
          <w:szCs w:val="28"/>
          <w:rtl/>
          <w:lang w:bidi="fa-IR"/>
        </w:rPr>
        <w:t>2.</w:t>
      </w:r>
      <w:r w:rsidR="0058527C" w:rsidRPr="008B562B">
        <w:rPr>
          <w:rFonts w:ascii="IRBadr" w:hAnsi="IRBadr" w:cs="IRBadr"/>
          <w:sz w:val="28"/>
          <w:szCs w:val="28"/>
          <w:rtl/>
          <w:lang w:bidi="fa-IR"/>
        </w:rPr>
        <w:t xml:space="preserve"> معلول</w:t>
      </w:r>
      <w:r w:rsidR="00B06D46" w:rsidRPr="008B562B">
        <w:rPr>
          <w:rFonts w:ascii="IRBadr" w:hAnsi="IRBadr" w:cs="IRBadr"/>
          <w:sz w:val="28"/>
          <w:szCs w:val="28"/>
          <w:rtl/>
          <w:lang w:bidi="fa-IR"/>
        </w:rPr>
        <w:t xml:space="preserve"> تالی، شخص قصر نباشد بلکه نوع قصر باشد. وجوب تقصیر، یعنی کل وجوب تقصیر. هر نوع تقصیری که در شرع متصور است، معلول علت انحصاری خفای اذان است</w:t>
      </w:r>
    </w:p>
    <w:p w:rsidR="00B06D46" w:rsidRPr="008B562B" w:rsidRDefault="00B06D46" w:rsidP="00B06D46">
      <w:pPr>
        <w:bidi/>
        <w:jc w:val="both"/>
        <w:rPr>
          <w:rFonts w:ascii="IRBadr" w:hAnsi="IRBadr" w:cs="IRBadr"/>
          <w:sz w:val="28"/>
          <w:szCs w:val="28"/>
          <w:rtl/>
          <w:lang w:bidi="fa-IR"/>
        </w:rPr>
      </w:pPr>
      <w:r w:rsidRPr="008B562B">
        <w:rPr>
          <w:rFonts w:ascii="IRBadr" w:hAnsi="IRBadr" w:cs="IRBadr"/>
          <w:sz w:val="28"/>
          <w:szCs w:val="28"/>
          <w:rtl/>
          <w:lang w:bidi="fa-IR"/>
        </w:rPr>
        <w:t>این دو نکته اگر تمام باشد، مفهوم درست است.</w:t>
      </w:r>
      <w:r w:rsidR="00621D22" w:rsidRPr="008B562B">
        <w:rPr>
          <w:rFonts w:ascii="IRBadr" w:hAnsi="IRBadr" w:cs="IRBadr"/>
          <w:sz w:val="28"/>
          <w:szCs w:val="28"/>
          <w:rtl/>
          <w:lang w:bidi="fa-IR"/>
        </w:rPr>
        <w:t xml:space="preserve"> باید علیت انحصاری باشد. </w:t>
      </w:r>
      <w:r w:rsidR="00476C36" w:rsidRPr="008B562B">
        <w:rPr>
          <w:rFonts w:ascii="IRBadr" w:hAnsi="IRBadr" w:cs="IRBadr"/>
          <w:sz w:val="28"/>
          <w:szCs w:val="28"/>
          <w:rtl/>
          <w:lang w:bidi="fa-IR"/>
        </w:rPr>
        <w:t>همان‌طور</w:t>
      </w:r>
      <w:r w:rsidR="00621D22" w:rsidRPr="008B562B">
        <w:rPr>
          <w:rFonts w:ascii="IRBadr" w:hAnsi="IRBadr" w:cs="IRBadr"/>
          <w:sz w:val="28"/>
          <w:szCs w:val="28"/>
          <w:rtl/>
          <w:lang w:bidi="fa-IR"/>
        </w:rPr>
        <w:t xml:space="preserve"> که در مثال بالا نیز اشاره شد فقط از طریق خفای اذان این اتفاق می‌افتد. همچنین این علت فقط برای شخص نیست بلکه برای تمام تقصیر در کل شرع است.</w:t>
      </w:r>
    </w:p>
    <w:p w:rsidR="00612A6C" w:rsidRPr="008B562B" w:rsidRDefault="00612A6C" w:rsidP="00612A6C">
      <w:pPr>
        <w:bidi/>
        <w:jc w:val="both"/>
        <w:rPr>
          <w:rFonts w:ascii="IRBadr" w:hAnsi="IRBadr" w:cs="IRBadr"/>
          <w:sz w:val="28"/>
          <w:szCs w:val="28"/>
          <w:rtl/>
          <w:lang w:bidi="fa-IR"/>
        </w:rPr>
      </w:pPr>
      <w:r w:rsidRPr="008B562B">
        <w:rPr>
          <w:rFonts w:ascii="IRBadr" w:hAnsi="IRBadr" w:cs="IRBadr"/>
          <w:sz w:val="28"/>
          <w:szCs w:val="28"/>
          <w:rtl/>
          <w:lang w:bidi="fa-IR"/>
        </w:rPr>
        <w:t xml:space="preserve">وجوب شکستن خواندن نماز </w:t>
      </w:r>
      <w:r w:rsidR="007F5A3A">
        <w:rPr>
          <w:rFonts w:ascii="IRBadr" w:hAnsi="IRBadr" w:cs="IRBadr"/>
          <w:sz w:val="28"/>
          <w:szCs w:val="28"/>
          <w:rtl/>
          <w:lang w:bidi="fa-IR"/>
        </w:rPr>
        <w:t>به‌عنوان</w:t>
      </w:r>
      <w:r w:rsidRPr="008B562B">
        <w:rPr>
          <w:rFonts w:ascii="IRBadr" w:hAnsi="IRBadr" w:cs="IRBadr"/>
          <w:sz w:val="28"/>
          <w:szCs w:val="28"/>
          <w:rtl/>
          <w:lang w:bidi="fa-IR"/>
        </w:rPr>
        <w:t xml:space="preserve"> یک حکم کلی است و معلول یک علت انحصاری است. اگر این دو نکته در مقدم و تالی درست بشود، مفهوم درست می‌شود.</w:t>
      </w:r>
    </w:p>
    <w:p w:rsidR="00CD5ADA" w:rsidRPr="008B562B" w:rsidRDefault="00CD5ADA" w:rsidP="0058527C">
      <w:pPr>
        <w:pStyle w:val="Heading3"/>
        <w:bidi/>
        <w:rPr>
          <w:rFonts w:ascii="IRBadr" w:hAnsi="IRBadr" w:cs="IRBadr"/>
          <w:rtl/>
        </w:rPr>
      </w:pPr>
      <w:bookmarkStart w:id="9" w:name="_Toc428629294"/>
      <w:r w:rsidRPr="008B562B">
        <w:rPr>
          <w:rFonts w:ascii="IRBadr" w:hAnsi="IRBadr" w:cs="IRBadr"/>
          <w:rtl/>
        </w:rPr>
        <w:t>تقریر دوم وضع</w:t>
      </w:r>
      <w:bookmarkEnd w:id="9"/>
    </w:p>
    <w:p w:rsidR="00612A6C" w:rsidRPr="008B562B" w:rsidRDefault="00612A6C" w:rsidP="00CD5ADA">
      <w:pPr>
        <w:bidi/>
        <w:jc w:val="both"/>
        <w:rPr>
          <w:rFonts w:ascii="IRBadr" w:hAnsi="IRBadr" w:cs="IRBadr"/>
          <w:sz w:val="28"/>
          <w:szCs w:val="28"/>
          <w:rtl/>
          <w:lang w:bidi="fa-IR"/>
        </w:rPr>
      </w:pPr>
      <w:r w:rsidRPr="008B562B">
        <w:rPr>
          <w:rFonts w:ascii="IRBadr" w:hAnsi="IRBadr" w:cs="IRBadr"/>
          <w:sz w:val="28"/>
          <w:szCs w:val="28"/>
          <w:rtl/>
          <w:lang w:bidi="fa-IR"/>
        </w:rPr>
        <w:t>تقریر دوم این است که بگوییم ادات و هیئت</w:t>
      </w:r>
      <w:r w:rsidR="007F5A3A">
        <w:rPr>
          <w:rFonts w:ascii="IRBadr" w:hAnsi="IRBadr" w:cs="IRBadr"/>
          <w:sz w:val="28"/>
          <w:szCs w:val="28"/>
          <w:rtl/>
          <w:lang w:bidi="fa-IR"/>
        </w:rPr>
        <w:t xml:space="preserve"> جمله شرطیه برای علیت انحصاریه‌</w:t>
      </w:r>
      <w:r w:rsidRPr="008B562B">
        <w:rPr>
          <w:rFonts w:ascii="IRBadr" w:hAnsi="IRBadr" w:cs="IRBadr"/>
          <w:sz w:val="28"/>
          <w:szCs w:val="28"/>
          <w:rtl/>
          <w:lang w:bidi="fa-IR"/>
        </w:rPr>
        <w:t xml:space="preserve"> مقدم برای حکمی که در تالی است، وضع شده است.</w:t>
      </w:r>
      <w:r w:rsidR="00627414" w:rsidRPr="008B562B">
        <w:rPr>
          <w:rFonts w:ascii="IRBadr" w:hAnsi="IRBadr" w:cs="IRBadr"/>
          <w:sz w:val="28"/>
          <w:szCs w:val="28"/>
          <w:rtl/>
          <w:lang w:bidi="fa-IR"/>
        </w:rPr>
        <w:t xml:space="preserve"> </w:t>
      </w:r>
      <w:r w:rsidR="00476C36" w:rsidRPr="008B562B">
        <w:rPr>
          <w:rFonts w:ascii="IRBadr" w:hAnsi="IRBadr" w:cs="IRBadr"/>
          <w:sz w:val="28"/>
          <w:szCs w:val="28"/>
          <w:rtl/>
          <w:lang w:bidi="fa-IR"/>
        </w:rPr>
        <w:t>همان‌طور</w:t>
      </w:r>
      <w:r w:rsidR="00627414" w:rsidRPr="008B562B">
        <w:rPr>
          <w:rFonts w:ascii="IRBadr" w:hAnsi="IRBadr" w:cs="IRBadr"/>
          <w:sz w:val="28"/>
          <w:szCs w:val="28"/>
          <w:rtl/>
          <w:lang w:bidi="fa-IR"/>
        </w:rPr>
        <w:t xml:space="preserve"> که در جمله‌های اخباری نیز چنین است. «اذا طلع الشمس فالنهار موجود» در این جمله می‌گوید یک علت برای کل وجود نهار، موجود است. تمام حقیقت روز متوقف بر یک علت انحصاری است و آن علت، طلوع شمس است. بنابراین اگر شمس نبود، روز نیست. حتی اگر شب ماه چهاردهم باشد و درخشش زیادی در آسمان باشد. </w:t>
      </w:r>
      <w:r w:rsidR="00476C36" w:rsidRPr="008B562B">
        <w:rPr>
          <w:rFonts w:ascii="IRBadr" w:hAnsi="IRBadr" w:cs="IRBadr"/>
          <w:sz w:val="28"/>
          <w:szCs w:val="28"/>
          <w:rtl/>
          <w:lang w:bidi="fa-IR"/>
        </w:rPr>
        <w:t>در ا</w:t>
      </w:r>
      <w:r w:rsidR="001739CD" w:rsidRPr="008B562B">
        <w:rPr>
          <w:rFonts w:ascii="IRBadr" w:hAnsi="IRBadr" w:cs="IRBadr"/>
          <w:sz w:val="28"/>
          <w:szCs w:val="28"/>
          <w:rtl/>
          <w:lang w:bidi="fa-IR"/>
        </w:rPr>
        <w:t>ین تقریر می‌گوییم ادات شرط برای علیت انحصاریه وضع شده است. لازمه‌ی عقلی علیت انحصاری این است که انتفاء عند الانتفاء درست بشود و مفهوم درست بشود.</w:t>
      </w:r>
    </w:p>
    <w:p w:rsidR="001739CD" w:rsidRPr="008B562B" w:rsidRDefault="001739CD" w:rsidP="0058527C">
      <w:pPr>
        <w:pStyle w:val="Heading4"/>
        <w:rPr>
          <w:rFonts w:ascii="IRBadr" w:hAnsi="IRBadr" w:cs="IRBadr"/>
          <w:rtl/>
        </w:rPr>
      </w:pPr>
      <w:bookmarkStart w:id="10" w:name="_Toc428629295"/>
      <w:r w:rsidRPr="008B562B">
        <w:rPr>
          <w:rFonts w:ascii="IRBadr" w:hAnsi="IRBadr" w:cs="IRBadr"/>
          <w:rtl/>
        </w:rPr>
        <w:t>نتیجه‌گیری</w:t>
      </w:r>
      <w:bookmarkEnd w:id="10"/>
    </w:p>
    <w:p w:rsidR="001739CD" w:rsidRPr="008B562B" w:rsidRDefault="001739CD" w:rsidP="00EF58BE">
      <w:pPr>
        <w:bidi/>
        <w:jc w:val="both"/>
        <w:rPr>
          <w:rFonts w:ascii="IRBadr" w:hAnsi="IRBadr" w:cs="IRBadr"/>
          <w:sz w:val="28"/>
          <w:szCs w:val="28"/>
          <w:rtl/>
          <w:lang w:bidi="fa-IR"/>
        </w:rPr>
      </w:pPr>
      <w:r w:rsidRPr="008B562B">
        <w:rPr>
          <w:rFonts w:ascii="IRBadr" w:hAnsi="IRBadr" w:cs="IRBadr"/>
          <w:sz w:val="28"/>
          <w:szCs w:val="28"/>
          <w:rtl/>
          <w:lang w:bidi="fa-IR"/>
        </w:rPr>
        <w:t xml:space="preserve">در تقریر اول بیان کردیم که </w:t>
      </w:r>
      <w:r w:rsidR="00EF58BE" w:rsidRPr="008B562B">
        <w:rPr>
          <w:rFonts w:ascii="IRBadr" w:hAnsi="IRBadr" w:cs="IRBadr"/>
          <w:sz w:val="28"/>
          <w:szCs w:val="28"/>
          <w:rtl/>
          <w:lang w:bidi="fa-IR"/>
        </w:rPr>
        <w:t>ادات شرط برای جمله‌ی منفی وضع شده است. در تقریر دوم،‌واسطه می‌خورد. می‌گوییم ادات شرط برای علیت انحصاریه لسنخ الحکم وضع شده است. این نیز مستلزم مفهوم است.</w:t>
      </w:r>
    </w:p>
    <w:p w:rsidR="00EF58BE" w:rsidRPr="008B562B" w:rsidRDefault="00CD5ADA" w:rsidP="00EF58BE">
      <w:pPr>
        <w:bidi/>
        <w:jc w:val="both"/>
        <w:rPr>
          <w:rFonts w:ascii="IRBadr" w:hAnsi="IRBadr" w:cs="IRBadr"/>
          <w:sz w:val="28"/>
          <w:szCs w:val="28"/>
          <w:rtl/>
          <w:lang w:bidi="fa-IR"/>
        </w:rPr>
      </w:pPr>
      <w:r w:rsidRPr="008B562B">
        <w:rPr>
          <w:rFonts w:ascii="IRBadr" w:hAnsi="IRBadr" w:cs="IRBadr"/>
          <w:sz w:val="28"/>
          <w:szCs w:val="28"/>
          <w:rtl/>
          <w:lang w:bidi="fa-IR"/>
        </w:rPr>
        <w:t>این دو تقریری بود که می‌توانستیم اینجا تصویر کنیم.</w:t>
      </w:r>
    </w:p>
    <w:p w:rsidR="00E83364" w:rsidRPr="008B562B" w:rsidRDefault="00E83364" w:rsidP="0058527C">
      <w:pPr>
        <w:pStyle w:val="Heading3"/>
        <w:bidi/>
        <w:rPr>
          <w:rFonts w:ascii="IRBadr" w:hAnsi="IRBadr" w:cs="IRBadr"/>
          <w:rtl/>
        </w:rPr>
      </w:pPr>
      <w:bookmarkStart w:id="11" w:name="_Toc428629296"/>
      <w:r w:rsidRPr="008B562B">
        <w:rPr>
          <w:rFonts w:ascii="IRBadr" w:hAnsi="IRBadr" w:cs="IRBadr"/>
          <w:rtl/>
        </w:rPr>
        <w:t>تقریر سوم</w:t>
      </w:r>
      <w:bookmarkEnd w:id="11"/>
    </w:p>
    <w:p w:rsidR="00CD5ADA" w:rsidRPr="008B562B" w:rsidRDefault="00CD5ADA" w:rsidP="00E83364">
      <w:pPr>
        <w:bidi/>
        <w:jc w:val="both"/>
        <w:rPr>
          <w:rFonts w:ascii="IRBadr" w:hAnsi="IRBadr" w:cs="IRBadr"/>
          <w:sz w:val="28"/>
          <w:szCs w:val="28"/>
          <w:rtl/>
          <w:lang w:bidi="fa-IR"/>
        </w:rPr>
      </w:pPr>
      <w:r w:rsidRPr="008B562B">
        <w:rPr>
          <w:rFonts w:ascii="IRBadr" w:hAnsi="IRBadr" w:cs="IRBadr"/>
          <w:sz w:val="28"/>
          <w:szCs w:val="28"/>
          <w:rtl/>
          <w:lang w:bidi="fa-IR"/>
        </w:rPr>
        <w:t>البته تقریر سومی نیز ممکن است کسی اینجا قائل بشود و آن به شرح زیر است.</w:t>
      </w:r>
    </w:p>
    <w:p w:rsidR="00E83364" w:rsidRPr="008B562B" w:rsidRDefault="00E83364" w:rsidP="00E83364">
      <w:pPr>
        <w:bidi/>
        <w:jc w:val="both"/>
        <w:rPr>
          <w:rFonts w:ascii="IRBadr" w:hAnsi="IRBadr" w:cs="IRBadr"/>
          <w:sz w:val="28"/>
          <w:szCs w:val="28"/>
          <w:rtl/>
          <w:lang w:bidi="fa-IR"/>
        </w:rPr>
      </w:pPr>
      <w:r w:rsidRPr="008B562B">
        <w:rPr>
          <w:rFonts w:ascii="IRBadr" w:hAnsi="IRBadr" w:cs="IRBadr"/>
          <w:sz w:val="28"/>
          <w:szCs w:val="28"/>
          <w:rtl/>
          <w:lang w:bidi="fa-IR"/>
        </w:rPr>
        <w:t xml:space="preserve">هیئت جمله‌ی شرطیه برای دو جمله وضع نشده است. برای علیت </w:t>
      </w:r>
      <w:r w:rsidR="007F5A3A">
        <w:rPr>
          <w:rFonts w:ascii="IRBadr" w:hAnsi="IRBadr" w:cs="IRBadr"/>
          <w:sz w:val="28"/>
          <w:szCs w:val="28"/>
          <w:rtl/>
          <w:lang w:bidi="fa-IR"/>
        </w:rPr>
        <w:t>انحصاریه</w:t>
      </w:r>
      <w:r w:rsidRPr="008B562B">
        <w:rPr>
          <w:rFonts w:ascii="IRBadr" w:hAnsi="IRBadr" w:cs="IRBadr"/>
          <w:sz w:val="28"/>
          <w:szCs w:val="28"/>
          <w:rtl/>
          <w:lang w:bidi="fa-IR"/>
        </w:rPr>
        <w:t xml:space="preserve"> نیز وضع نشده است. بلکه برای یک نوع توقف و تعلیق عرفی وضع شده است که این مستلزم مفهوم است. </w:t>
      </w:r>
      <w:r w:rsidR="007F5A3A">
        <w:rPr>
          <w:rFonts w:ascii="IRBadr" w:hAnsi="IRBadr" w:cs="IRBadr"/>
          <w:sz w:val="28"/>
          <w:szCs w:val="28"/>
          <w:rtl/>
          <w:lang w:bidi="fa-IR"/>
        </w:rPr>
        <w:t>به‌این‌ترتیب</w:t>
      </w:r>
      <w:r w:rsidR="005523AA" w:rsidRPr="008B562B">
        <w:rPr>
          <w:rFonts w:ascii="IRBadr" w:hAnsi="IRBadr" w:cs="IRBadr"/>
          <w:sz w:val="28"/>
          <w:szCs w:val="28"/>
          <w:rtl/>
          <w:lang w:bidi="fa-IR"/>
        </w:rPr>
        <w:t>،‌تعلیق عرفی اقتضا می‌کند که مفهوم به وجود بیاید.</w:t>
      </w:r>
    </w:p>
    <w:p w:rsidR="002B7451" w:rsidRPr="008B562B" w:rsidRDefault="002B7451" w:rsidP="0058527C">
      <w:pPr>
        <w:pStyle w:val="Heading4"/>
        <w:rPr>
          <w:rFonts w:ascii="IRBadr" w:hAnsi="IRBadr" w:cs="IRBadr"/>
          <w:rtl/>
        </w:rPr>
      </w:pPr>
      <w:bookmarkStart w:id="12" w:name="_Toc428629297"/>
      <w:r w:rsidRPr="008B562B">
        <w:rPr>
          <w:rFonts w:ascii="IRBadr" w:hAnsi="IRBadr" w:cs="IRBadr"/>
          <w:rtl/>
        </w:rPr>
        <w:lastRenderedPageBreak/>
        <w:t>جواب تقریر</w:t>
      </w:r>
      <w:bookmarkEnd w:id="12"/>
    </w:p>
    <w:p w:rsidR="002B7451" w:rsidRPr="008B562B" w:rsidRDefault="002B7451" w:rsidP="002B7451">
      <w:pPr>
        <w:bidi/>
        <w:jc w:val="both"/>
        <w:rPr>
          <w:rFonts w:ascii="IRBadr" w:hAnsi="IRBadr" w:cs="IRBadr"/>
          <w:sz w:val="28"/>
          <w:szCs w:val="28"/>
          <w:rtl/>
          <w:lang w:bidi="fa-IR"/>
        </w:rPr>
      </w:pPr>
      <w:r w:rsidRPr="008B562B">
        <w:rPr>
          <w:rFonts w:ascii="IRBadr" w:hAnsi="IRBadr" w:cs="IRBadr"/>
          <w:sz w:val="28"/>
          <w:szCs w:val="28"/>
          <w:rtl/>
          <w:lang w:bidi="fa-IR"/>
        </w:rPr>
        <w:t>ما اصل این بحث را قبول نداریم. آقا ضیاء و شهید صدر به این مطلب اشاره دارند که این توقف بر علیت انحصاریه ندارد. اما ما بعد خواهیم گفت که این بحث، توقف بر علیت انحصاریه دارد اما علیت انحصاریه همان علت حقیقیه نیست و موضوع انحصاری است.</w:t>
      </w:r>
      <w:r w:rsidR="00555358" w:rsidRPr="008B562B">
        <w:rPr>
          <w:rFonts w:ascii="IRBadr" w:hAnsi="IRBadr" w:cs="IRBadr"/>
          <w:sz w:val="28"/>
          <w:szCs w:val="28"/>
          <w:rtl/>
          <w:lang w:bidi="fa-IR"/>
        </w:rPr>
        <w:t xml:space="preserve"> این مبحث را بعد بررسی خواهیم کرد.</w:t>
      </w:r>
    </w:p>
    <w:p w:rsidR="00555358" w:rsidRPr="008B562B" w:rsidRDefault="00555358" w:rsidP="0058527C">
      <w:pPr>
        <w:pStyle w:val="Heading3"/>
        <w:bidi/>
        <w:rPr>
          <w:rFonts w:ascii="IRBadr" w:hAnsi="IRBadr" w:cs="IRBadr"/>
          <w:rtl/>
        </w:rPr>
      </w:pPr>
      <w:bookmarkStart w:id="13" w:name="_Toc428629298"/>
      <w:r w:rsidRPr="008B562B">
        <w:rPr>
          <w:rFonts w:ascii="IRBadr" w:hAnsi="IRBadr" w:cs="IRBadr"/>
          <w:rtl/>
        </w:rPr>
        <w:t xml:space="preserve">جواب به تقریرات </w:t>
      </w:r>
      <w:r w:rsidR="00A82484" w:rsidRPr="008B562B">
        <w:rPr>
          <w:rFonts w:ascii="IRBadr" w:hAnsi="IRBadr" w:cs="IRBadr"/>
          <w:rtl/>
        </w:rPr>
        <w:t>سه‌گانه</w:t>
      </w:r>
      <w:bookmarkEnd w:id="13"/>
    </w:p>
    <w:p w:rsidR="00555358" w:rsidRPr="008B562B" w:rsidRDefault="00555358" w:rsidP="00555358">
      <w:pPr>
        <w:bidi/>
        <w:jc w:val="both"/>
        <w:rPr>
          <w:rFonts w:ascii="IRBadr" w:hAnsi="IRBadr" w:cs="IRBadr"/>
          <w:sz w:val="28"/>
          <w:szCs w:val="28"/>
          <w:rtl/>
          <w:lang w:bidi="fa-IR"/>
        </w:rPr>
      </w:pPr>
      <w:r w:rsidRPr="008B562B">
        <w:rPr>
          <w:rFonts w:ascii="IRBadr" w:hAnsi="IRBadr" w:cs="IRBadr"/>
          <w:sz w:val="28"/>
          <w:szCs w:val="28"/>
          <w:rtl/>
          <w:lang w:bidi="fa-IR"/>
        </w:rPr>
        <w:t xml:space="preserve">اینکه بگوییم هیئت جمله‌ی شرطیه برای مفهوم به سه تقریر مذکور، وضع شده است، </w:t>
      </w:r>
      <w:r w:rsidR="00A82484" w:rsidRPr="008B562B">
        <w:rPr>
          <w:rFonts w:ascii="IRBadr" w:hAnsi="IRBadr" w:cs="IRBadr"/>
          <w:sz w:val="28"/>
          <w:szCs w:val="28"/>
          <w:rtl/>
          <w:lang w:bidi="fa-IR"/>
        </w:rPr>
        <w:t>قابل‌قبول</w:t>
      </w:r>
      <w:r w:rsidRPr="008B562B">
        <w:rPr>
          <w:rFonts w:ascii="IRBadr" w:hAnsi="IRBadr" w:cs="IRBadr"/>
          <w:sz w:val="28"/>
          <w:szCs w:val="28"/>
          <w:rtl/>
          <w:lang w:bidi="fa-IR"/>
        </w:rPr>
        <w:t xml:space="preserve"> نیست.</w:t>
      </w:r>
      <w:r w:rsidR="004909BE" w:rsidRPr="008B562B">
        <w:rPr>
          <w:rFonts w:ascii="IRBadr" w:hAnsi="IRBadr" w:cs="IRBadr"/>
          <w:sz w:val="28"/>
          <w:szCs w:val="28"/>
          <w:rtl/>
          <w:lang w:bidi="fa-IR"/>
        </w:rPr>
        <w:t xml:space="preserve"> زیرا جملات شرطیه در مواردی که انتفاء عند </w:t>
      </w:r>
      <w:r w:rsidR="007F5A3A">
        <w:rPr>
          <w:rFonts w:ascii="IRBadr" w:hAnsi="IRBadr" w:cs="IRBadr"/>
          <w:sz w:val="28"/>
          <w:szCs w:val="28"/>
          <w:rtl/>
          <w:lang w:bidi="fa-IR"/>
        </w:rPr>
        <w:t>الانتفاء</w:t>
      </w:r>
      <w:r w:rsidR="004909BE" w:rsidRPr="008B562B">
        <w:rPr>
          <w:rFonts w:ascii="IRBadr" w:hAnsi="IRBadr" w:cs="IRBadr"/>
          <w:sz w:val="28"/>
          <w:szCs w:val="28"/>
          <w:rtl/>
          <w:lang w:bidi="fa-IR"/>
        </w:rPr>
        <w:t xml:space="preserve"> وجود ندارد، به کار می‌روند و مجاز نیست. </w:t>
      </w:r>
      <w:r w:rsidR="009F22C3" w:rsidRPr="008B562B">
        <w:rPr>
          <w:rFonts w:ascii="IRBadr" w:hAnsi="IRBadr" w:cs="IRBadr"/>
          <w:sz w:val="28"/>
          <w:szCs w:val="28"/>
          <w:rtl/>
          <w:lang w:bidi="fa-IR"/>
        </w:rPr>
        <w:t xml:space="preserve">صاحب کفایه نیز این امر را فرموده است و </w:t>
      </w:r>
      <w:r w:rsidR="00A82484" w:rsidRPr="008B562B">
        <w:rPr>
          <w:rFonts w:ascii="IRBadr" w:hAnsi="IRBadr" w:cs="IRBadr"/>
          <w:sz w:val="28"/>
          <w:szCs w:val="28"/>
          <w:rtl/>
          <w:lang w:bidi="fa-IR"/>
        </w:rPr>
        <w:t>فی‌الجمله</w:t>
      </w:r>
      <w:r w:rsidR="009F22C3" w:rsidRPr="008B562B">
        <w:rPr>
          <w:rFonts w:ascii="IRBadr" w:hAnsi="IRBadr" w:cs="IRBadr"/>
          <w:sz w:val="28"/>
          <w:szCs w:val="28"/>
          <w:rtl/>
          <w:lang w:bidi="fa-IR"/>
        </w:rPr>
        <w:t xml:space="preserve"> همه به این اعتقاد دارند، که وضعی در کار نیست.</w:t>
      </w:r>
    </w:p>
    <w:p w:rsidR="009F22C3" w:rsidRPr="008B562B" w:rsidRDefault="009F22C3" w:rsidP="009F22C3">
      <w:pPr>
        <w:bidi/>
        <w:jc w:val="both"/>
        <w:rPr>
          <w:rFonts w:ascii="IRBadr" w:hAnsi="IRBadr" w:cs="IRBadr"/>
          <w:sz w:val="28"/>
          <w:szCs w:val="28"/>
          <w:rtl/>
          <w:lang w:bidi="fa-IR"/>
        </w:rPr>
      </w:pPr>
      <w:r w:rsidRPr="008B562B">
        <w:rPr>
          <w:rFonts w:ascii="IRBadr" w:hAnsi="IRBadr" w:cs="IRBadr"/>
          <w:sz w:val="28"/>
          <w:szCs w:val="28"/>
          <w:rtl/>
          <w:lang w:bidi="fa-IR"/>
        </w:rPr>
        <w:t>شاهد این مطلب نیز این است که به کار رفتن ادات شرط و</w:t>
      </w:r>
      <w:r w:rsidR="0058527C" w:rsidRPr="008B562B">
        <w:rPr>
          <w:rFonts w:ascii="IRBadr" w:hAnsi="IRBadr" w:cs="IRBadr"/>
          <w:sz w:val="28"/>
          <w:szCs w:val="28"/>
          <w:rtl/>
          <w:lang w:bidi="fa-IR"/>
        </w:rPr>
        <w:t xml:space="preserve"> </w:t>
      </w:r>
      <w:r w:rsidRPr="008B562B">
        <w:rPr>
          <w:rFonts w:ascii="IRBadr" w:hAnsi="IRBadr" w:cs="IRBadr"/>
          <w:sz w:val="28"/>
          <w:szCs w:val="28"/>
          <w:rtl/>
          <w:lang w:bidi="fa-IR"/>
        </w:rPr>
        <w:t>جملات شرطیه‌ سازی در جایی که انتفاء عند الانتفاء نیست، حصول مجاز را نمی‌کند.</w:t>
      </w:r>
    </w:p>
    <w:p w:rsidR="00B61E9B" w:rsidRPr="008B562B" w:rsidRDefault="00B61E9B" w:rsidP="0058527C">
      <w:pPr>
        <w:pStyle w:val="Heading2"/>
        <w:bidi/>
        <w:rPr>
          <w:rFonts w:ascii="IRBadr" w:hAnsi="IRBadr" w:cs="IRBadr"/>
          <w:rtl/>
        </w:rPr>
      </w:pPr>
      <w:bookmarkStart w:id="14" w:name="_Toc428629299"/>
      <w:r w:rsidRPr="008B562B">
        <w:rPr>
          <w:rFonts w:ascii="IRBadr" w:hAnsi="IRBadr" w:cs="IRBadr"/>
          <w:rtl/>
        </w:rPr>
        <w:t>دلیل دوم: انصراف</w:t>
      </w:r>
      <w:bookmarkEnd w:id="14"/>
    </w:p>
    <w:p w:rsidR="00B61E9B" w:rsidRPr="008B562B" w:rsidRDefault="00B61E9B" w:rsidP="00B61E9B">
      <w:pPr>
        <w:bidi/>
        <w:jc w:val="both"/>
        <w:rPr>
          <w:rFonts w:ascii="IRBadr" w:hAnsi="IRBadr" w:cs="IRBadr"/>
          <w:sz w:val="28"/>
          <w:szCs w:val="28"/>
          <w:rtl/>
          <w:lang w:bidi="fa-IR"/>
        </w:rPr>
      </w:pPr>
      <w:r w:rsidRPr="008B562B">
        <w:rPr>
          <w:rFonts w:ascii="IRBadr" w:hAnsi="IRBadr" w:cs="IRBadr"/>
          <w:sz w:val="28"/>
          <w:szCs w:val="28"/>
          <w:rtl/>
          <w:lang w:bidi="fa-IR"/>
        </w:rPr>
        <w:t>دلیل دوم، انصراف است. این دلیل می‌گوید، ادات شرط و جملات شرطیه برای مفهوم و انتفاء عند الانتفاء</w:t>
      </w:r>
      <w:r w:rsidR="0098232D" w:rsidRPr="008B562B">
        <w:rPr>
          <w:rFonts w:ascii="IRBadr" w:hAnsi="IRBadr" w:cs="IRBadr"/>
          <w:sz w:val="28"/>
          <w:szCs w:val="28"/>
          <w:rtl/>
          <w:lang w:bidi="fa-IR"/>
        </w:rPr>
        <w:t xml:space="preserve"> وضع نشده‌اند ولی انصراف به آن دارد. زیرا جمله‌ی شرطیه افاده می‌کند که شرط علت تالی و جزا است. </w:t>
      </w:r>
      <w:r w:rsidR="00E971D9" w:rsidRPr="008B562B">
        <w:rPr>
          <w:rFonts w:ascii="IRBadr" w:hAnsi="IRBadr" w:cs="IRBadr"/>
          <w:sz w:val="28"/>
          <w:szCs w:val="28"/>
          <w:rtl/>
          <w:lang w:bidi="fa-IR"/>
        </w:rPr>
        <w:t>یا به تعبیر منطقیین، مقدم</w:t>
      </w:r>
      <w:r w:rsidR="0058527C" w:rsidRPr="008B562B">
        <w:rPr>
          <w:rFonts w:ascii="IRBadr" w:hAnsi="IRBadr" w:cs="IRBadr"/>
          <w:sz w:val="28"/>
          <w:szCs w:val="28"/>
          <w:rtl/>
          <w:lang w:bidi="fa-IR"/>
        </w:rPr>
        <w:t xml:space="preserve"> </w:t>
      </w:r>
      <w:r w:rsidR="00E971D9" w:rsidRPr="008B562B">
        <w:rPr>
          <w:rFonts w:ascii="IRBadr" w:hAnsi="IRBadr" w:cs="IRBadr"/>
          <w:sz w:val="28"/>
          <w:szCs w:val="28"/>
          <w:rtl/>
          <w:lang w:bidi="fa-IR"/>
        </w:rPr>
        <w:t>علت تالی است. تعبیر شرط و جزا، اصلاح ادبی است. مقدم و تالی اصطلاح منطقی است.</w:t>
      </w:r>
    </w:p>
    <w:p w:rsidR="00E971D9" w:rsidRPr="008B562B" w:rsidRDefault="00E971D9" w:rsidP="00E971D9">
      <w:pPr>
        <w:bidi/>
        <w:jc w:val="both"/>
        <w:rPr>
          <w:rFonts w:ascii="IRBadr" w:hAnsi="IRBadr" w:cs="IRBadr"/>
          <w:sz w:val="28"/>
          <w:szCs w:val="28"/>
          <w:rtl/>
          <w:lang w:bidi="fa-IR"/>
        </w:rPr>
      </w:pPr>
      <w:r w:rsidRPr="008B562B">
        <w:rPr>
          <w:rFonts w:ascii="IRBadr" w:hAnsi="IRBadr" w:cs="IRBadr"/>
          <w:sz w:val="28"/>
          <w:szCs w:val="28"/>
          <w:rtl/>
          <w:lang w:bidi="fa-IR"/>
        </w:rPr>
        <w:t>علیت درجاتی دارد:</w:t>
      </w:r>
    </w:p>
    <w:p w:rsidR="00E971D9" w:rsidRPr="008B562B" w:rsidRDefault="00E971D9" w:rsidP="00E971D9">
      <w:pPr>
        <w:bidi/>
        <w:jc w:val="both"/>
        <w:rPr>
          <w:rFonts w:ascii="IRBadr" w:hAnsi="IRBadr" w:cs="IRBadr"/>
          <w:sz w:val="28"/>
          <w:szCs w:val="28"/>
          <w:rtl/>
          <w:lang w:bidi="fa-IR"/>
        </w:rPr>
      </w:pPr>
      <w:r w:rsidRPr="008B562B">
        <w:rPr>
          <w:rFonts w:ascii="IRBadr" w:hAnsi="IRBadr" w:cs="IRBadr"/>
          <w:sz w:val="28"/>
          <w:szCs w:val="28"/>
          <w:rtl/>
          <w:lang w:bidi="fa-IR"/>
        </w:rPr>
        <w:t>1.</w:t>
      </w:r>
      <w:r w:rsidR="0058527C" w:rsidRPr="008B562B">
        <w:rPr>
          <w:rFonts w:ascii="IRBadr" w:hAnsi="IRBadr" w:cs="IRBadr"/>
          <w:sz w:val="28"/>
          <w:szCs w:val="28"/>
          <w:rtl/>
          <w:lang w:bidi="fa-IR"/>
        </w:rPr>
        <w:t xml:space="preserve"> علیت</w:t>
      </w:r>
      <w:r w:rsidRPr="008B562B">
        <w:rPr>
          <w:rFonts w:ascii="IRBadr" w:hAnsi="IRBadr" w:cs="IRBadr"/>
          <w:sz w:val="28"/>
          <w:szCs w:val="28"/>
          <w:rtl/>
          <w:lang w:bidi="fa-IR"/>
        </w:rPr>
        <w:t xml:space="preserve"> ضعیف:‌غیر انحصاری</w:t>
      </w:r>
    </w:p>
    <w:p w:rsidR="00E971D9" w:rsidRPr="008B562B" w:rsidRDefault="00E971D9" w:rsidP="00E971D9">
      <w:pPr>
        <w:bidi/>
        <w:jc w:val="both"/>
        <w:rPr>
          <w:rFonts w:ascii="IRBadr" w:hAnsi="IRBadr" w:cs="IRBadr"/>
          <w:sz w:val="28"/>
          <w:szCs w:val="28"/>
          <w:rtl/>
          <w:lang w:bidi="fa-IR"/>
        </w:rPr>
      </w:pPr>
      <w:r w:rsidRPr="008B562B">
        <w:rPr>
          <w:rFonts w:ascii="IRBadr" w:hAnsi="IRBadr" w:cs="IRBadr"/>
          <w:sz w:val="28"/>
          <w:szCs w:val="28"/>
          <w:rtl/>
          <w:lang w:bidi="fa-IR"/>
        </w:rPr>
        <w:t>2.</w:t>
      </w:r>
      <w:r w:rsidR="0058527C" w:rsidRPr="008B562B">
        <w:rPr>
          <w:rFonts w:ascii="IRBadr" w:hAnsi="IRBadr" w:cs="IRBadr"/>
          <w:sz w:val="28"/>
          <w:szCs w:val="28"/>
          <w:rtl/>
          <w:lang w:bidi="fa-IR"/>
        </w:rPr>
        <w:t xml:space="preserve"> علیت</w:t>
      </w:r>
      <w:r w:rsidRPr="008B562B">
        <w:rPr>
          <w:rFonts w:ascii="IRBadr" w:hAnsi="IRBadr" w:cs="IRBadr"/>
          <w:sz w:val="28"/>
          <w:szCs w:val="28"/>
          <w:rtl/>
          <w:lang w:bidi="fa-IR"/>
        </w:rPr>
        <w:t xml:space="preserve"> قوی:‌انحصاری</w:t>
      </w:r>
    </w:p>
    <w:p w:rsidR="00E971D9" w:rsidRPr="008B562B" w:rsidRDefault="00E971D9" w:rsidP="00E971D9">
      <w:pPr>
        <w:bidi/>
        <w:jc w:val="both"/>
        <w:rPr>
          <w:rFonts w:ascii="IRBadr" w:hAnsi="IRBadr" w:cs="IRBadr"/>
          <w:sz w:val="28"/>
          <w:szCs w:val="28"/>
          <w:rtl/>
          <w:lang w:bidi="fa-IR"/>
        </w:rPr>
      </w:pPr>
      <w:r w:rsidRPr="008B562B">
        <w:rPr>
          <w:rFonts w:ascii="IRBadr" w:hAnsi="IRBadr" w:cs="IRBadr"/>
          <w:sz w:val="28"/>
          <w:szCs w:val="28"/>
          <w:rtl/>
          <w:lang w:bidi="fa-IR"/>
        </w:rPr>
        <w:t>ما باید علیت انحصاری را اکمل بدانیم.</w:t>
      </w:r>
      <w:r w:rsidR="0058527C" w:rsidRPr="008B562B">
        <w:rPr>
          <w:rFonts w:ascii="IRBadr" w:hAnsi="IRBadr" w:cs="IRBadr"/>
          <w:sz w:val="28"/>
          <w:szCs w:val="28"/>
          <w:rtl/>
          <w:lang w:bidi="fa-IR"/>
        </w:rPr>
        <w:t xml:space="preserve"> صغرای</w:t>
      </w:r>
      <w:r w:rsidR="00052F8B" w:rsidRPr="008B562B">
        <w:rPr>
          <w:rFonts w:ascii="IRBadr" w:hAnsi="IRBadr" w:cs="IRBadr"/>
          <w:sz w:val="28"/>
          <w:szCs w:val="28"/>
          <w:rtl/>
          <w:lang w:bidi="fa-IR"/>
        </w:rPr>
        <w:t xml:space="preserve"> بحث این است که علیت انحصاری اکمل افراد است. کبرای بحث نیز این است که جمله منصرف به اکمل افراد است. بنابراین این جمله شرطیه برای علیت انحصاریه‌ وضع نشده است، بلکه برای علیت و لزوم وضع شده است. اما این لزوم و ترتب،‌مراتبی دارد. </w:t>
      </w:r>
      <w:r w:rsidR="0058527C" w:rsidRPr="008B562B">
        <w:rPr>
          <w:rFonts w:ascii="IRBadr" w:hAnsi="IRBadr" w:cs="IRBadr"/>
          <w:sz w:val="28"/>
          <w:szCs w:val="28"/>
          <w:rtl/>
          <w:lang w:bidi="fa-IR"/>
        </w:rPr>
        <w:t>عالی‌ترین</w:t>
      </w:r>
      <w:r w:rsidR="00052F8B" w:rsidRPr="008B562B">
        <w:rPr>
          <w:rFonts w:ascii="IRBadr" w:hAnsi="IRBadr" w:cs="IRBadr"/>
          <w:sz w:val="28"/>
          <w:szCs w:val="28"/>
          <w:rtl/>
          <w:lang w:bidi="fa-IR"/>
        </w:rPr>
        <w:t xml:space="preserve"> آن مراتب، انحصاریه‌ است. کبرای بحث نیز این است که </w:t>
      </w:r>
      <w:r w:rsidR="0042756D" w:rsidRPr="008B562B">
        <w:rPr>
          <w:rFonts w:ascii="IRBadr" w:hAnsi="IRBadr" w:cs="IRBadr"/>
          <w:sz w:val="28"/>
          <w:szCs w:val="28"/>
          <w:rtl/>
          <w:lang w:bidi="fa-IR"/>
        </w:rPr>
        <w:t>جمله منصرف به ابرز مصادیق می‌شود.</w:t>
      </w:r>
    </w:p>
    <w:p w:rsidR="0042756D" w:rsidRPr="008B562B" w:rsidRDefault="0042756D" w:rsidP="0058527C">
      <w:pPr>
        <w:pStyle w:val="Heading3"/>
        <w:bidi/>
        <w:rPr>
          <w:rFonts w:ascii="IRBadr" w:hAnsi="IRBadr" w:cs="IRBadr"/>
          <w:rtl/>
        </w:rPr>
      </w:pPr>
      <w:bookmarkStart w:id="15" w:name="_Toc428629300"/>
      <w:r w:rsidRPr="008B562B">
        <w:rPr>
          <w:rFonts w:ascii="IRBadr" w:hAnsi="IRBadr" w:cs="IRBadr"/>
          <w:rtl/>
        </w:rPr>
        <w:lastRenderedPageBreak/>
        <w:t>جواب</w:t>
      </w:r>
      <w:r w:rsidR="00584B5D" w:rsidRPr="008B562B">
        <w:rPr>
          <w:rFonts w:ascii="IRBadr" w:hAnsi="IRBadr" w:cs="IRBadr"/>
          <w:rtl/>
        </w:rPr>
        <w:t xml:space="preserve"> اول</w:t>
      </w:r>
      <w:r w:rsidRPr="008B562B">
        <w:rPr>
          <w:rFonts w:ascii="IRBadr" w:hAnsi="IRBadr" w:cs="IRBadr"/>
          <w:rtl/>
        </w:rPr>
        <w:t xml:space="preserve"> دلیل دوم</w:t>
      </w:r>
      <w:bookmarkEnd w:id="15"/>
    </w:p>
    <w:p w:rsidR="0042756D" w:rsidRPr="008B562B" w:rsidRDefault="0042756D" w:rsidP="00A82484">
      <w:pPr>
        <w:bidi/>
        <w:jc w:val="both"/>
        <w:rPr>
          <w:rFonts w:ascii="IRBadr" w:hAnsi="IRBadr" w:cs="IRBadr"/>
          <w:sz w:val="28"/>
          <w:szCs w:val="28"/>
          <w:rtl/>
          <w:lang w:bidi="fa-IR"/>
        </w:rPr>
      </w:pPr>
      <w:r w:rsidRPr="008B562B">
        <w:rPr>
          <w:rFonts w:ascii="IRBadr" w:hAnsi="IRBadr" w:cs="IRBadr"/>
          <w:sz w:val="28"/>
          <w:szCs w:val="28"/>
          <w:rtl/>
          <w:lang w:bidi="fa-IR"/>
        </w:rPr>
        <w:t xml:space="preserve">این استدلال از لحاظ </w:t>
      </w:r>
      <w:r w:rsidR="00A82484" w:rsidRPr="008B562B">
        <w:rPr>
          <w:rFonts w:ascii="IRBadr" w:hAnsi="IRBadr" w:cs="IRBadr"/>
          <w:sz w:val="28"/>
          <w:szCs w:val="28"/>
          <w:rtl/>
          <w:lang w:bidi="fa-IR"/>
        </w:rPr>
        <w:t xml:space="preserve">صغرویاً </w:t>
      </w:r>
      <w:r w:rsidRPr="008B562B">
        <w:rPr>
          <w:rFonts w:ascii="IRBadr" w:hAnsi="IRBadr" w:cs="IRBadr"/>
          <w:sz w:val="28"/>
          <w:szCs w:val="28"/>
          <w:rtl/>
          <w:lang w:bidi="fa-IR"/>
        </w:rPr>
        <w:t xml:space="preserve">و </w:t>
      </w:r>
      <w:r w:rsidR="00A82484" w:rsidRPr="008B562B">
        <w:rPr>
          <w:rFonts w:ascii="IRBadr" w:hAnsi="IRBadr" w:cs="IRBadr"/>
          <w:sz w:val="28"/>
          <w:szCs w:val="28"/>
          <w:rtl/>
          <w:lang w:bidi="fa-IR"/>
        </w:rPr>
        <w:t>کبرویاً</w:t>
      </w:r>
      <w:r w:rsidRPr="008B562B">
        <w:rPr>
          <w:rFonts w:ascii="IRBadr" w:hAnsi="IRBadr" w:cs="IRBadr"/>
          <w:sz w:val="28"/>
          <w:szCs w:val="28"/>
          <w:rtl/>
          <w:lang w:bidi="fa-IR"/>
        </w:rPr>
        <w:t xml:space="preserve"> ممنوع است. </w:t>
      </w:r>
      <w:r w:rsidR="00A82484" w:rsidRPr="008B562B">
        <w:rPr>
          <w:rFonts w:ascii="IRBadr" w:hAnsi="IRBadr" w:cs="IRBadr"/>
          <w:sz w:val="28"/>
          <w:szCs w:val="28"/>
          <w:rtl/>
          <w:lang w:bidi="fa-IR"/>
        </w:rPr>
        <w:t>همه‌جا</w:t>
      </w:r>
      <w:r w:rsidRPr="008B562B">
        <w:rPr>
          <w:rFonts w:ascii="IRBadr" w:hAnsi="IRBadr" w:cs="IRBadr"/>
          <w:sz w:val="28"/>
          <w:szCs w:val="28"/>
          <w:rtl/>
          <w:lang w:bidi="fa-IR"/>
        </w:rPr>
        <w:t xml:space="preserve"> کلام منصرف به اکمل افراد نیست. منصرف بودن اکمل افراد یعنی تمام آیاتی که برای مؤمنین در قرآن آمده است، باید بگوییم مدلول استدلالی آن ائمه هستند. درست است که آن‌ها ابرز مصادیق هستند اما نمی‌توانیم بگوییم که </w:t>
      </w:r>
      <w:r w:rsidR="004648C6" w:rsidRPr="008B562B">
        <w:rPr>
          <w:rFonts w:ascii="IRBadr" w:hAnsi="IRBadr" w:cs="IRBadr"/>
          <w:sz w:val="28"/>
          <w:szCs w:val="28"/>
          <w:rtl/>
          <w:lang w:bidi="fa-IR"/>
        </w:rPr>
        <w:t>مقصود آیه آن است. این قصد، قرینه می‌خواهد. درست است در شرایطی آیه برای ائمه (علیهم‌السلام) آمده است و آن نیز با توسط قراین و دلایل، منصرف به ابرز مصادیق شده است.</w:t>
      </w:r>
      <w:r w:rsidR="00584B5D" w:rsidRPr="008B562B">
        <w:rPr>
          <w:rFonts w:ascii="IRBadr" w:hAnsi="IRBadr" w:cs="IRBadr"/>
          <w:sz w:val="28"/>
          <w:szCs w:val="28"/>
          <w:rtl/>
          <w:lang w:bidi="fa-IR"/>
        </w:rPr>
        <w:t xml:space="preserve"> انصراف در مقام تخاطب و محاوره مورد نیاز ماست که ظهور در مطلب داشته باشد.</w:t>
      </w:r>
    </w:p>
    <w:p w:rsidR="00584B5D" w:rsidRPr="008B562B" w:rsidRDefault="00584B5D" w:rsidP="00584B5D">
      <w:pPr>
        <w:bidi/>
        <w:jc w:val="both"/>
        <w:rPr>
          <w:rFonts w:ascii="IRBadr" w:hAnsi="IRBadr" w:cs="IRBadr"/>
          <w:sz w:val="28"/>
          <w:szCs w:val="28"/>
          <w:rtl/>
          <w:lang w:bidi="fa-IR"/>
        </w:rPr>
      </w:pPr>
    </w:p>
    <w:sectPr w:rsidR="00584B5D" w:rsidRPr="008B562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E7" w:rsidRDefault="00EA06E7" w:rsidP="000D5800">
      <w:r>
        <w:separator/>
      </w:r>
    </w:p>
  </w:endnote>
  <w:endnote w:type="continuationSeparator" w:id="0">
    <w:p w:rsidR="00EA06E7" w:rsidRDefault="00EA06E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7F5A3A">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E7" w:rsidRDefault="00EA06E7" w:rsidP="00417158">
      <w:pPr>
        <w:bidi/>
      </w:pPr>
      <w:r>
        <w:separator/>
      </w:r>
    </w:p>
  </w:footnote>
  <w:footnote w:type="continuationSeparator" w:id="0">
    <w:p w:rsidR="00EA06E7" w:rsidRDefault="00EA06E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2B6B60">
    <w:pPr>
      <w:tabs>
        <w:tab w:val="left" w:pos="1256"/>
        <w:tab w:val="left" w:pos="5696"/>
        <w:tab w:val="right" w:pos="9071"/>
      </w:tabs>
      <w:rPr>
        <w:b/>
        <w:bCs/>
        <w:sz w:val="32"/>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14A62B6C" wp14:editId="45DC85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3809ED8C" wp14:editId="6FEAECA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B6B60">
      <w:rPr>
        <w:rFonts w:ascii="IranNastaliq" w:hAnsi="IranNastaliq" w:cs="IranNastaliq" w:hint="cs"/>
        <w:sz w:val="40"/>
        <w:szCs w:val="40"/>
        <w:rtl/>
      </w:rPr>
      <w:t>4663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41" w:rsidRDefault="006E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0D4F"/>
    <w:rsid w:val="00001144"/>
    <w:rsid w:val="0000288B"/>
    <w:rsid w:val="00002A59"/>
    <w:rsid w:val="00002ABC"/>
    <w:rsid w:val="00002C23"/>
    <w:rsid w:val="0000362F"/>
    <w:rsid w:val="00003A85"/>
    <w:rsid w:val="00003F5F"/>
    <w:rsid w:val="00003F84"/>
    <w:rsid w:val="0000413C"/>
    <w:rsid w:val="0000468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0D76"/>
    <w:rsid w:val="000410CF"/>
    <w:rsid w:val="000414E2"/>
    <w:rsid w:val="00041FE0"/>
    <w:rsid w:val="0004246E"/>
    <w:rsid w:val="000426B6"/>
    <w:rsid w:val="00042EAF"/>
    <w:rsid w:val="0004315E"/>
    <w:rsid w:val="00043320"/>
    <w:rsid w:val="00044A5D"/>
    <w:rsid w:val="00045B15"/>
    <w:rsid w:val="0004638D"/>
    <w:rsid w:val="00047C6A"/>
    <w:rsid w:val="00047E0B"/>
    <w:rsid w:val="00047FA1"/>
    <w:rsid w:val="00051F7E"/>
    <w:rsid w:val="000523AC"/>
    <w:rsid w:val="00052830"/>
    <w:rsid w:val="00052BA3"/>
    <w:rsid w:val="00052F8B"/>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97A"/>
    <w:rsid w:val="00076DEA"/>
    <w:rsid w:val="0007782F"/>
    <w:rsid w:val="0007798B"/>
    <w:rsid w:val="0008087F"/>
    <w:rsid w:val="000809AE"/>
    <w:rsid w:val="00080B28"/>
    <w:rsid w:val="00080DFF"/>
    <w:rsid w:val="000822BB"/>
    <w:rsid w:val="00082500"/>
    <w:rsid w:val="0008253C"/>
    <w:rsid w:val="000828CA"/>
    <w:rsid w:val="00082CB3"/>
    <w:rsid w:val="00083EE8"/>
    <w:rsid w:val="0008440B"/>
    <w:rsid w:val="00084DF3"/>
    <w:rsid w:val="00085990"/>
    <w:rsid w:val="00085E06"/>
    <w:rsid w:val="00085ED5"/>
    <w:rsid w:val="00086889"/>
    <w:rsid w:val="00086F86"/>
    <w:rsid w:val="00087557"/>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9E5"/>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27B2"/>
    <w:rsid w:val="000C3B1E"/>
    <w:rsid w:val="000C3B50"/>
    <w:rsid w:val="000C3FF4"/>
    <w:rsid w:val="000C405A"/>
    <w:rsid w:val="000C4923"/>
    <w:rsid w:val="000C4AAD"/>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629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4F09"/>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1DE8"/>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87"/>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0FE"/>
    <w:rsid w:val="00172511"/>
    <w:rsid w:val="001728B7"/>
    <w:rsid w:val="001728DB"/>
    <w:rsid w:val="001729CC"/>
    <w:rsid w:val="001729DA"/>
    <w:rsid w:val="00172EAF"/>
    <w:rsid w:val="001735CE"/>
    <w:rsid w:val="001739CD"/>
    <w:rsid w:val="00173B7E"/>
    <w:rsid w:val="00174205"/>
    <w:rsid w:val="0017518F"/>
    <w:rsid w:val="001753DA"/>
    <w:rsid w:val="001757C8"/>
    <w:rsid w:val="00175BEA"/>
    <w:rsid w:val="00175E54"/>
    <w:rsid w:val="00176887"/>
    <w:rsid w:val="00176A52"/>
    <w:rsid w:val="001770CB"/>
    <w:rsid w:val="00177678"/>
    <w:rsid w:val="0017770E"/>
    <w:rsid w:val="00177712"/>
    <w:rsid w:val="0017773E"/>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0C88"/>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1499"/>
    <w:rsid w:val="001A1D0C"/>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8B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B7EC6"/>
    <w:rsid w:val="001C0673"/>
    <w:rsid w:val="001C117B"/>
    <w:rsid w:val="001C367D"/>
    <w:rsid w:val="001C37B9"/>
    <w:rsid w:val="001C39EA"/>
    <w:rsid w:val="001C50AA"/>
    <w:rsid w:val="001C5370"/>
    <w:rsid w:val="001C5832"/>
    <w:rsid w:val="001C5A1C"/>
    <w:rsid w:val="001C6A92"/>
    <w:rsid w:val="001C7607"/>
    <w:rsid w:val="001C7773"/>
    <w:rsid w:val="001C7B78"/>
    <w:rsid w:val="001D008B"/>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345"/>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224"/>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85F"/>
    <w:rsid w:val="00205C94"/>
    <w:rsid w:val="002061BB"/>
    <w:rsid w:val="002063A8"/>
    <w:rsid w:val="002071C3"/>
    <w:rsid w:val="00210A4D"/>
    <w:rsid w:val="00210D32"/>
    <w:rsid w:val="002111E6"/>
    <w:rsid w:val="002113A6"/>
    <w:rsid w:val="00211481"/>
    <w:rsid w:val="00211793"/>
    <w:rsid w:val="00211C0E"/>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150"/>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37C96"/>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3656"/>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CB2"/>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925"/>
    <w:rsid w:val="002B1E64"/>
    <w:rsid w:val="002B295B"/>
    <w:rsid w:val="002B2F7F"/>
    <w:rsid w:val="002B30C5"/>
    <w:rsid w:val="002B33C6"/>
    <w:rsid w:val="002B37E2"/>
    <w:rsid w:val="002B3AE0"/>
    <w:rsid w:val="002B3C1F"/>
    <w:rsid w:val="002B4116"/>
    <w:rsid w:val="002B4123"/>
    <w:rsid w:val="002B4A56"/>
    <w:rsid w:val="002B4DBB"/>
    <w:rsid w:val="002B5A16"/>
    <w:rsid w:val="002B6B60"/>
    <w:rsid w:val="002B6F64"/>
    <w:rsid w:val="002B6FA8"/>
    <w:rsid w:val="002B712D"/>
    <w:rsid w:val="002B7451"/>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1170"/>
    <w:rsid w:val="002D20E2"/>
    <w:rsid w:val="002D268C"/>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3BE"/>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2E3"/>
    <w:rsid w:val="002F7800"/>
    <w:rsid w:val="002F7C17"/>
    <w:rsid w:val="003011EB"/>
    <w:rsid w:val="003025F6"/>
    <w:rsid w:val="00303F31"/>
    <w:rsid w:val="00304577"/>
    <w:rsid w:val="003045F2"/>
    <w:rsid w:val="0030487D"/>
    <w:rsid w:val="0030499B"/>
    <w:rsid w:val="0030598B"/>
    <w:rsid w:val="003059EC"/>
    <w:rsid w:val="00305AB2"/>
    <w:rsid w:val="00305F3E"/>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279AC"/>
    <w:rsid w:val="003309D8"/>
    <w:rsid w:val="0033102D"/>
    <w:rsid w:val="00331330"/>
    <w:rsid w:val="00331594"/>
    <w:rsid w:val="00332838"/>
    <w:rsid w:val="00333909"/>
    <w:rsid w:val="00334ECE"/>
    <w:rsid w:val="003350CF"/>
    <w:rsid w:val="0033589E"/>
    <w:rsid w:val="00335D0D"/>
    <w:rsid w:val="00335E73"/>
    <w:rsid w:val="00336E7B"/>
    <w:rsid w:val="00337249"/>
    <w:rsid w:val="00337AB8"/>
    <w:rsid w:val="00337BBE"/>
    <w:rsid w:val="00340BA3"/>
    <w:rsid w:val="003416BD"/>
    <w:rsid w:val="00341735"/>
    <w:rsid w:val="003440DA"/>
    <w:rsid w:val="003442E9"/>
    <w:rsid w:val="00345DB9"/>
    <w:rsid w:val="003465EA"/>
    <w:rsid w:val="003473F7"/>
    <w:rsid w:val="003477A4"/>
    <w:rsid w:val="0035044F"/>
    <w:rsid w:val="00350777"/>
    <w:rsid w:val="00351381"/>
    <w:rsid w:val="00351A97"/>
    <w:rsid w:val="00352772"/>
    <w:rsid w:val="0035300E"/>
    <w:rsid w:val="003531CF"/>
    <w:rsid w:val="00353BD7"/>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2FDB"/>
    <w:rsid w:val="003830EC"/>
    <w:rsid w:val="00383978"/>
    <w:rsid w:val="00386015"/>
    <w:rsid w:val="00386325"/>
    <w:rsid w:val="00386821"/>
    <w:rsid w:val="00386896"/>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0C5"/>
    <w:rsid w:val="003C7899"/>
    <w:rsid w:val="003C78C8"/>
    <w:rsid w:val="003C7B17"/>
    <w:rsid w:val="003D1AB2"/>
    <w:rsid w:val="003D21A4"/>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BBE"/>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56D"/>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1CC"/>
    <w:rsid w:val="00444BF5"/>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873"/>
    <w:rsid w:val="00453913"/>
    <w:rsid w:val="00453C63"/>
    <w:rsid w:val="00454240"/>
    <w:rsid w:val="00454BB6"/>
    <w:rsid w:val="00455194"/>
    <w:rsid w:val="004553C0"/>
    <w:rsid w:val="00455B91"/>
    <w:rsid w:val="00456902"/>
    <w:rsid w:val="004572B6"/>
    <w:rsid w:val="0045741B"/>
    <w:rsid w:val="00457622"/>
    <w:rsid w:val="00457750"/>
    <w:rsid w:val="00457A23"/>
    <w:rsid w:val="00457B4D"/>
    <w:rsid w:val="00457B7B"/>
    <w:rsid w:val="00460BA1"/>
    <w:rsid w:val="00460C2F"/>
    <w:rsid w:val="00460D6C"/>
    <w:rsid w:val="004610FE"/>
    <w:rsid w:val="00461A75"/>
    <w:rsid w:val="00461EDC"/>
    <w:rsid w:val="004626EF"/>
    <w:rsid w:val="0046289D"/>
    <w:rsid w:val="00462EF8"/>
    <w:rsid w:val="00464035"/>
    <w:rsid w:val="004648C6"/>
    <w:rsid w:val="00464B45"/>
    <w:rsid w:val="004651D2"/>
    <w:rsid w:val="004655DF"/>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36"/>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4F40"/>
    <w:rsid w:val="00485B8F"/>
    <w:rsid w:val="00485D08"/>
    <w:rsid w:val="00485EF9"/>
    <w:rsid w:val="00486254"/>
    <w:rsid w:val="00486A10"/>
    <w:rsid w:val="00486D98"/>
    <w:rsid w:val="00487033"/>
    <w:rsid w:val="00487452"/>
    <w:rsid w:val="00487A72"/>
    <w:rsid w:val="004904AE"/>
    <w:rsid w:val="004909B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2AD9"/>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B56"/>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52A"/>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69EE"/>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1F2"/>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573"/>
    <w:rsid w:val="00526A86"/>
    <w:rsid w:val="00527818"/>
    <w:rsid w:val="00530445"/>
    <w:rsid w:val="005309B9"/>
    <w:rsid w:val="00530E44"/>
    <w:rsid w:val="00530FD7"/>
    <w:rsid w:val="00530FEC"/>
    <w:rsid w:val="00531383"/>
    <w:rsid w:val="0053269B"/>
    <w:rsid w:val="005335BC"/>
    <w:rsid w:val="00533B47"/>
    <w:rsid w:val="00533D7C"/>
    <w:rsid w:val="0053444B"/>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3AA"/>
    <w:rsid w:val="00552894"/>
    <w:rsid w:val="005539D8"/>
    <w:rsid w:val="00553D6E"/>
    <w:rsid w:val="00555358"/>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4B5D"/>
    <w:rsid w:val="0058527C"/>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502"/>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312"/>
    <w:rsid w:val="005B59AA"/>
    <w:rsid w:val="005B5F39"/>
    <w:rsid w:val="005B6061"/>
    <w:rsid w:val="005B60B2"/>
    <w:rsid w:val="005B625A"/>
    <w:rsid w:val="005B640C"/>
    <w:rsid w:val="005B698B"/>
    <w:rsid w:val="005B7020"/>
    <w:rsid w:val="005B70A8"/>
    <w:rsid w:val="005B7248"/>
    <w:rsid w:val="005B7339"/>
    <w:rsid w:val="005B7C2A"/>
    <w:rsid w:val="005C0141"/>
    <w:rsid w:val="005C06AE"/>
    <w:rsid w:val="005C0AF5"/>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610"/>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5F6"/>
    <w:rsid w:val="0060676F"/>
    <w:rsid w:val="00606A7A"/>
    <w:rsid w:val="00606ECA"/>
    <w:rsid w:val="0060783F"/>
    <w:rsid w:val="006106B4"/>
    <w:rsid w:val="0061086F"/>
    <w:rsid w:val="00610B22"/>
    <w:rsid w:val="00610BC5"/>
    <w:rsid w:val="00610C18"/>
    <w:rsid w:val="00610E94"/>
    <w:rsid w:val="00611AA7"/>
    <w:rsid w:val="00611C0F"/>
    <w:rsid w:val="00611FEF"/>
    <w:rsid w:val="00612385"/>
    <w:rsid w:val="00612A6C"/>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B2"/>
    <w:rsid w:val="0062144E"/>
    <w:rsid w:val="00621D22"/>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2741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C54"/>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4D0"/>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529"/>
    <w:rsid w:val="006A77B5"/>
    <w:rsid w:val="006A7E85"/>
    <w:rsid w:val="006B031B"/>
    <w:rsid w:val="006B1399"/>
    <w:rsid w:val="006B1819"/>
    <w:rsid w:val="006B191B"/>
    <w:rsid w:val="006B1E2C"/>
    <w:rsid w:val="006B228A"/>
    <w:rsid w:val="006B2A15"/>
    <w:rsid w:val="006B2B69"/>
    <w:rsid w:val="006B2E9E"/>
    <w:rsid w:val="006B33D9"/>
    <w:rsid w:val="006B49CB"/>
    <w:rsid w:val="006B617D"/>
    <w:rsid w:val="006B6403"/>
    <w:rsid w:val="006B7263"/>
    <w:rsid w:val="006B7F07"/>
    <w:rsid w:val="006C0447"/>
    <w:rsid w:val="006C0B40"/>
    <w:rsid w:val="006C1076"/>
    <w:rsid w:val="006C12E5"/>
    <w:rsid w:val="006C1581"/>
    <w:rsid w:val="006C2183"/>
    <w:rsid w:val="006C298E"/>
    <w:rsid w:val="006C2D40"/>
    <w:rsid w:val="006C41B7"/>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1DF3"/>
    <w:rsid w:val="006D20E3"/>
    <w:rsid w:val="006D2213"/>
    <w:rsid w:val="006D2933"/>
    <w:rsid w:val="006D3A87"/>
    <w:rsid w:val="006D3BAA"/>
    <w:rsid w:val="006D453A"/>
    <w:rsid w:val="006D5D60"/>
    <w:rsid w:val="006D61C3"/>
    <w:rsid w:val="006D6805"/>
    <w:rsid w:val="006E0172"/>
    <w:rsid w:val="006E02B6"/>
    <w:rsid w:val="006E0662"/>
    <w:rsid w:val="006E0903"/>
    <w:rsid w:val="006E0BCD"/>
    <w:rsid w:val="006E15B8"/>
    <w:rsid w:val="006E2BA0"/>
    <w:rsid w:val="006E3441"/>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175F"/>
    <w:rsid w:val="007031F0"/>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25A4"/>
    <w:rsid w:val="00713264"/>
    <w:rsid w:val="007132C8"/>
    <w:rsid w:val="00714436"/>
    <w:rsid w:val="007144A3"/>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685"/>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1C13"/>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4FCD"/>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52"/>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8EF"/>
    <w:rsid w:val="007B3D27"/>
    <w:rsid w:val="007B3F83"/>
    <w:rsid w:val="007B448B"/>
    <w:rsid w:val="007B490B"/>
    <w:rsid w:val="007B4C56"/>
    <w:rsid w:val="007B56BD"/>
    <w:rsid w:val="007B6568"/>
    <w:rsid w:val="007B6785"/>
    <w:rsid w:val="007B6FEB"/>
    <w:rsid w:val="007C0472"/>
    <w:rsid w:val="007C121C"/>
    <w:rsid w:val="007C1909"/>
    <w:rsid w:val="007C1BF1"/>
    <w:rsid w:val="007C1EF7"/>
    <w:rsid w:val="007C20BE"/>
    <w:rsid w:val="007C236F"/>
    <w:rsid w:val="007C2631"/>
    <w:rsid w:val="007C2E75"/>
    <w:rsid w:val="007C2EF4"/>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2E2"/>
    <w:rsid w:val="007F3919"/>
    <w:rsid w:val="007F40A5"/>
    <w:rsid w:val="007F4532"/>
    <w:rsid w:val="007F4A90"/>
    <w:rsid w:val="007F4CE8"/>
    <w:rsid w:val="007F51C1"/>
    <w:rsid w:val="007F55F5"/>
    <w:rsid w:val="007F58EB"/>
    <w:rsid w:val="007F590A"/>
    <w:rsid w:val="007F5A3A"/>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6EC"/>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991"/>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6"/>
    <w:rsid w:val="0084456B"/>
    <w:rsid w:val="00844860"/>
    <w:rsid w:val="00844915"/>
    <w:rsid w:val="008453B8"/>
    <w:rsid w:val="008453ED"/>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1BFA"/>
    <w:rsid w:val="00882121"/>
    <w:rsid w:val="00882CF9"/>
    <w:rsid w:val="00883733"/>
    <w:rsid w:val="00884686"/>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9F9"/>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2B"/>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BAF"/>
    <w:rsid w:val="008E1E41"/>
    <w:rsid w:val="008E1FAA"/>
    <w:rsid w:val="008E23E6"/>
    <w:rsid w:val="008E2616"/>
    <w:rsid w:val="008E2B70"/>
    <w:rsid w:val="008E3204"/>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825"/>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A14"/>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0549"/>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32D"/>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693"/>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6EF0"/>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2"/>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2C3"/>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477"/>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E70"/>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764"/>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6D62"/>
    <w:rsid w:val="00A676EE"/>
    <w:rsid w:val="00A67DE9"/>
    <w:rsid w:val="00A67E35"/>
    <w:rsid w:val="00A70501"/>
    <w:rsid w:val="00A705BE"/>
    <w:rsid w:val="00A70A62"/>
    <w:rsid w:val="00A70BB5"/>
    <w:rsid w:val="00A70BFE"/>
    <w:rsid w:val="00A711B4"/>
    <w:rsid w:val="00A725C2"/>
    <w:rsid w:val="00A732A9"/>
    <w:rsid w:val="00A73A31"/>
    <w:rsid w:val="00A74070"/>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2484"/>
    <w:rsid w:val="00A834FA"/>
    <w:rsid w:val="00A83ECE"/>
    <w:rsid w:val="00A84287"/>
    <w:rsid w:val="00A8580E"/>
    <w:rsid w:val="00A86098"/>
    <w:rsid w:val="00A869DE"/>
    <w:rsid w:val="00A86E25"/>
    <w:rsid w:val="00A8744C"/>
    <w:rsid w:val="00A87EE9"/>
    <w:rsid w:val="00A9030D"/>
    <w:rsid w:val="00A9126E"/>
    <w:rsid w:val="00A91637"/>
    <w:rsid w:val="00A91B0F"/>
    <w:rsid w:val="00A92036"/>
    <w:rsid w:val="00A923A9"/>
    <w:rsid w:val="00A9257E"/>
    <w:rsid w:val="00A93403"/>
    <w:rsid w:val="00A93A2B"/>
    <w:rsid w:val="00A947F7"/>
    <w:rsid w:val="00A94D2C"/>
    <w:rsid w:val="00A951E4"/>
    <w:rsid w:val="00A9578E"/>
    <w:rsid w:val="00A9616A"/>
    <w:rsid w:val="00A9667B"/>
    <w:rsid w:val="00A96BED"/>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0A0"/>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06D46"/>
    <w:rsid w:val="00B10477"/>
    <w:rsid w:val="00B10F38"/>
    <w:rsid w:val="00B13EA0"/>
    <w:rsid w:val="00B13F40"/>
    <w:rsid w:val="00B14130"/>
    <w:rsid w:val="00B14860"/>
    <w:rsid w:val="00B14EB1"/>
    <w:rsid w:val="00B15027"/>
    <w:rsid w:val="00B1535F"/>
    <w:rsid w:val="00B1592C"/>
    <w:rsid w:val="00B15D01"/>
    <w:rsid w:val="00B15F74"/>
    <w:rsid w:val="00B160AF"/>
    <w:rsid w:val="00B161C7"/>
    <w:rsid w:val="00B170A5"/>
    <w:rsid w:val="00B20439"/>
    <w:rsid w:val="00B2069E"/>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7ED"/>
    <w:rsid w:val="00B35C62"/>
    <w:rsid w:val="00B3641C"/>
    <w:rsid w:val="00B36B7A"/>
    <w:rsid w:val="00B36BE5"/>
    <w:rsid w:val="00B3715F"/>
    <w:rsid w:val="00B376D4"/>
    <w:rsid w:val="00B37A50"/>
    <w:rsid w:val="00B40051"/>
    <w:rsid w:val="00B408DF"/>
    <w:rsid w:val="00B415D4"/>
    <w:rsid w:val="00B416CF"/>
    <w:rsid w:val="00B41AA7"/>
    <w:rsid w:val="00B4234B"/>
    <w:rsid w:val="00B42390"/>
    <w:rsid w:val="00B42854"/>
    <w:rsid w:val="00B42A09"/>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1E9B"/>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E5E"/>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213"/>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959"/>
    <w:rsid w:val="00C17C7B"/>
    <w:rsid w:val="00C17F6C"/>
    <w:rsid w:val="00C201D0"/>
    <w:rsid w:val="00C20449"/>
    <w:rsid w:val="00C20760"/>
    <w:rsid w:val="00C20A81"/>
    <w:rsid w:val="00C212D6"/>
    <w:rsid w:val="00C216CB"/>
    <w:rsid w:val="00C22299"/>
    <w:rsid w:val="00C22DB4"/>
    <w:rsid w:val="00C234F9"/>
    <w:rsid w:val="00C23A01"/>
    <w:rsid w:val="00C23C11"/>
    <w:rsid w:val="00C23C1B"/>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5F8"/>
    <w:rsid w:val="00C516E4"/>
    <w:rsid w:val="00C51B8D"/>
    <w:rsid w:val="00C52348"/>
    <w:rsid w:val="00C52D2A"/>
    <w:rsid w:val="00C52F72"/>
    <w:rsid w:val="00C5321B"/>
    <w:rsid w:val="00C5365D"/>
    <w:rsid w:val="00C53E78"/>
    <w:rsid w:val="00C540C9"/>
    <w:rsid w:val="00C545CA"/>
    <w:rsid w:val="00C54DF5"/>
    <w:rsid w:val="00C55752"/>
    <w:rsid w:val="00C55C75"/>
    <w:rsid w:val="00C55C7C"/>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760"/>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80B"/>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5FF"/>
    <w:rsid w:val="00CC6ACA"/>
    <w:rsid w:val="00CC7E3E"/>
    <w:rsid w:val="00CD01B0"/>
    <w:rsid w:val="00CD032D"/>
    <w:rsid w:val="00CD0443"/>
    <w:rsid w:val="00CD1544"/>
    <w:rsid w:val="00CD1F92"/>
    <w:rsid w:val="00CD26DA"/>
    <w:rsid w:val="00CD2911"/>
    <w:rsid w:val="00CD3237"/>
    <w:rsid w:val="00CD377D"/>
    <w:rsid w:val="00CD3901"/>
    <w:rsid w:val="00CD44D5"/>
    <w:rsid w:val="00CD47BE"/>
    <w:rsid w:val="00CD5ADA"/>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5A0"/>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5F8"/>
    <w:rsid w:val="00D42F42"/>
    <w:rsid w:val="00D43227"/>
    <w:rsid w:val="00D43305"/>
    <w:rsid w:val="00D438C6"/>
    <w:rsid w:val="00D44698"/>
    <w:rsid w:val="00D45DC7"/>
    <w:rsid w:val="00D45F23"/>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0D7B"/>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2B94"/>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5AA"/>
    <w:rsid w:val="00D91993"/>
    <w:rsid w:val="00D919D3"/>
    <w:rsid w:val="00D923EF"/>
    <w:rsid w:val="00D92A11"/>
    <w:rsid w:val="00D94478"/>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A4E"/>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7D6"/>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364"/>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1D9"/>
    <w:rsid w:val="00E9721E"/>
    <w:rsid w:val="00EA01EC"/>
    <w:rsid w:val="00EA0257"/>
    <w:rsid w:val="00EA06E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4C0E"/>
    <w:rsid w:val="00EC58F5"/>
    <w:rsid w:val="00EC6715"/>
    <w:rsid w:val="00EC6716"/>
    <w:rsid w:val="00EC67CB"/>
    <w:rsid w:val="00EC6A72"/>
    <w:rsid w:val="00EC79EA"/>
    <w:rsid w:val="00EC7C66"/>
    <w:rsid w:val="00EC7FB4"/>
    <w:rsid w:val="00ED01C6"/>
    <w:rsid w:val="00ED0742"/>
    <w:rsid w:val="00ED1A8A"/>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8BE"/>
    <w:rsid w:val="00EF5AAA"/>
    <w:rsid w:val="00EF5EF5"/>
    <w:rsid w:val="00EF662D"/>
    <w:rsid w:val="00EF68A1"/>
    <w:rsid w:val="00EF6FFF"/>
    <w:rsid w:val="00EF7396"/>
    <w:rsid w:val="00F00765"/>
    <w:rsid w:val="00F00FB7"/>
    <w:rsid w:val="00F01C46"/>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7AA"/>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7BA"/>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5D7"/>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86F"/>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AE3"/>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1F4F"/>
    <w:rsid w:val="00FD233D"/>
    <w:rsid w:val="00FD256F"/>
    <w:rsid w:val="00FD2D66"/>
    <w:rsid w:val="00FD31AF"/>
    <w:rsid w:val="00FD365C"/>
    <w:rsid w:val="00FD3733"/>
    <w:rsid w:val="00FD4768"/>
    <w:rsid w:val="00FD5119"/>
    <w:rsid w:val="00FD5634"/>
    <w:rsid w:val="00FD596D"/>
    <w:rsid w:val="00FD59C8"/>
    <w:rsid w:val="00FD68BC"/>
    <w:rsid w:val="00FD7825"/>
    <w:rsid w:val="00FD7A09"/>
    <w:rsid w:val="00FD7E85"/>
    <w:rsid w:val="00FE05D3"/>
    <w:rsid w:val="00FE1E67"/>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279AC"/>
    <w:pPr>
      <w:keepNext/>
      <w:keepLines/>
      <w:bidi/>
      <w:spacing w:after="0" w:line="240" w:lineRule="auto"/>
      <w:jc w:val="both"/>
      <w:outlineLvl w:val="0"/>
    </w:pPr>
    <w:rPr>
      <w:rFonts w:ascii="IRZar" w:eastAsia="2  Lotus" w:hAnsi="IRZar" w:cs="IRBadr"/>
      <w:b/>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79AC"/>
    <w:rPr>
      <w:rFonts w:ascii="IRZar" w:eastAsia="2  Lotus" w:hAnsi="IRZar" w:cs="IRBadr"/>
      <w:b/>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279AC"/>
    <w:pPr>
      <w:keepNext/>
      <w:keepLines/>
      <w:bidi/>
      <w:spacing w:after="0" w:line="240" w:lineRule="auto"/>
      <w:jc w:val="both"/>
      <w:outlineLvl w:val="0"/>
    </w:pPr>
    <w:rPr>
      <w:rFonts w:ascii="IRZar" w:eastAsia="2  Lotus" w:hAnsi="IRZar" w:cs="IRBadr"/>
      <w:b/>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279AC"/>
    <w:rPr>
      <w:rFonts w:ascii="IRZar" w:eastAsia="2  Lotus" w:hAnsi="IRZar" w:cs="IRBadr"/>
      <w:b/>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A445-8546-4D32-8D7E-78C2005F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240</TotalTime>
  <Pages>6</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2015-08-28T18:21:00Z</dcterms:created>
  <dcterms:modified xsi:type="dcterms:W3CDTF">2015-08-30T04:38:00Z</dcterms:modified>
</cp:coreProperties>
</file>