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F6" w:rsidRPr="009C6260" w:rsidRDefault="00A867F6" w:rsidP="00A867F6">
      <w:pPr>
        <w:pStyle w:val="TOC2"/>
        <w:tabs>
          <w:tab w:val="right" w:leader="dot" w:pos="9350"/>
        </w:tabs>
        <w:jc w:val="lowKashida"/>
        <w:rPr>
          <w:rFonts w:ascii="Traditional Arabic" w:hAnsi="Traditional Arabic" w:cs="Traditional Arabic"/>
          <w:noProof/>
          <w:szCs w:val="22"/>
        </w:rPr>
      </w:pPr>
      <w:r w:rsidRPr="009C6260">
        <w:rPr>
          <w:rFonts w:ascii="Traditional Arabic" w:hAnsi="Traditional Arabic" w:cs="Traditional Arabic"/>
          <w:rtl/>
        </w:rPr>
        <w:fldChar w:fldCharType="begin"/>
      </w:r>
      <w:r w:rsidRPr="009C6260">
        <w:rPr>
          <w:rFonts w:ascii="Traditional Arabic" w:hAnsi="Traditional Arabic" w:cs="Traditional Arabic"/>
          <w:rtl/>
        </w:rPr>
        <w:instrText xml:space="preserve"> </w:instrText>
      </w:r>
      <w:r w:rsidRPr="009C6260">
        <w:rPr>
          <w:rFonts w:ascii="Traditional Arabic" w:hAnsi="Traditional Arabic" w:cs="Traditional Arabic" w:hint="cs"/>
        </w:rPr>
        <w:instrText>TOC</w:instrText>
      </w:r>
      <w:r w:rsidRPr="009C6260">
        <w:rPr>
          <w:rFonts w:ascii="Traditional Arabic" w:hAnsi="Traditional Arabic" w:cs="Traditional Arabic" w:hint="cs"/>
          <w:rtl/>
        </w:rPr>
        <w:instrText xml:space="preserve"> \</w:instrText>
      </w:r>
      <w:r w:rsidRPr="009C6260">
        <w:rPr>
          <w:rFonts w:ascii="Traditional Arabic" w:hAnsi="Traditional Arabic" w:cs="Traditional Arabic" w:hint="cs"/>
        </w:rPr>
        <w:instrText>o "</w:instrText>
      </w:r>
      <w:r w:rsidRPr="009C6260">
        <w:rPr>
          <w:rFonts w:ascii="Traditional Arabic" w:hAnsi="Traditional Arabic" w:cs="Traditional Arabic" w:hint="cs"/>
          <w:rtl/>
        </w:rPr>
        <w:instrText>1-3</w:instrText>
      </w:r>
      <w:r w:rsidRPr="009C6260">
        <w:rPr>
          <w:rFonts w:ascii="Traditional Arabic" w:hAnsi="Traditional Arabic" w:cs="Traditional Arabic" w:hint="cs"/>
        </w:rPr>
        <w:instrText>" \h \z \u</w:instrText>
      </w:r>
      <w:r w:rsidRPr="009C6260">
        <w:rPr>
          <w:rFonts w:ascii="Traditional Arabic" w:hAnsi="Traditional Arabic" w:cs="Traditional Arabic"/>
          <w:rtl/>
        </w:rPr>
        <w:instrText xml:space="preserve"> </w:instrText>
      </w:r>
      <w:r w:rsidRPr="009C6260">
        <w:rPr>
          <w:rFonts w:ascii="Traditional Arabic" w:hAnsi="Traditional Arabic" w:cs="Traditional Arabic"/>
          <w:rtl/>
        </w:rPr>
        <w:fldChar w:fldCharType="separate"/>
      </w:r>
      <w:hyperlink w:anchor="_Toc449024104" w:history="1"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مواضع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ان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جملات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9C6260">
          <w:rPr>
            <w:rFonts w:ascii="Traditional Arabic" w:hAnsi="Traditional Arabic" w:cs="Traditional Arabic"/>
            <w:noProof/>
            <w:webHidden/>
          </w:rPr>
          <w:tab/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9C6260">
          <w:rPr>
            <w:rFonts w:ascii="Traditional Arabic" w:hAnsi="Traditional Arabic" w:cs="Traditional Arabic"/>
            <w:noProof/>
            <w:webHidden/>
          </w:rPr>
          <w:instrText xml:space="preserve"> PAGEREF _Toc449024104 \h </w:instrText>
        </w:r>
        <w:r w:rsidRPr="009C6260">
          <w:rPr>
            <w:rFonts w:ascii="Traditional Arabic" w:hAnsi="Traditional Arabic" w:cs="Traditional Arabic"/>
            <w:noProof/>
            <w:webHidden/>
          </w:rPr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9C6260">
          <w:rPr>
            <w:rFonts w:ascii="Traditional Arabic" w:hAnsi="Traditional Arabic" w:cs="Traditional Arabic"/>
            <w:noProof/>
            <w:webHidden/>
          </w:rPr>
          <w:t>2</w:t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A867F6" w:rsidRPr="009C6260" w:rsidRDefault="00A867F6" w:rsidP="00A867F6">
      <w:pPr>
        <w:pStyle w:val="TOC2"/>
        <w:tabs>
          <w:tab w:val="right" w:leader="dot" w:pos="9350"/>
        </w:tabs>
        <w:jc w:val="lowKashida"/>
        <w:rPr>
          <w:rFonts w:ascii="Traditional Arabic" w:hAnsi="Traditional Arabic" w:cs="Traditional Arabic"/>
          <w:noProof/>
          <w:szCs w:val="22"/>
        </w:rPr>
      </w:pPr>
      <w:hyperlink w:anchor="_Toc449024105" w:history="1"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مصنّف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استعمال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لفظ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اکثر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معنا</w:t>
        </w:r>
        <w:r w:rsidRPr="009C6260">
          <w:rPr>
            <w:rFonts w:ascii="Traditional Arabic" w:hAnsi="Traditional Arabic" w:cs="Traditional Arabic"/>
            <w:noProof/>
            <w:webHidden/>
          </w:rPr>
          <w:tab/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9C6260">
          <w:rPr>
            <w:rFonts w:ascii="Traditional Arabic" w:hAnsi="Traditional Arabic" w:cs="Traditional Arabic"/>
            <w:noProof/>
            <w:webHidden/>
          </w:rPr>
          <w:instrText xml:space="preserve"> PAGEREF _Toc449024105 \h </w:instrText>
        </w:r>
        <w:r w:rsidRPr="009C6260">
          <w:rPr>
            <w:rFonts w:ascii="Traditional Arabic" w:hAnsi="Traditional Arabic" w:cs="Traditional Arabic"/>
            <w:noProof/>
            <w:webHidden/>
          </w:rPr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9C6260">
          <w:rPr>
            <w:rFonts w:ascii="Traditional Arabic" w:hAnsi="Traditional Arabic" w:cs="Traditional Arabic"/>
            <w:noProof/>
            <w:webHidden/>
          </w:rPr>
          <w:t>4</w:t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A867F6" w:rsidRPr="009C6260" w:rsidRDefault="00A867F6" w:rsidP="00A867F6">
      <w:pPr>
        <w:pStyle w:val="TOC3"/>
        <w:tabs>
          <w:tab w:val="right" w:leader="dot" w:pos="9350"/>
        </w:tabs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024106" w:history="1"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برّرس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لحاظ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وجودشناس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،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معرفت‏شناس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Pr="009C626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9C6260">
          <w:rPr>
            <w:rStyle w:val="Hyperlink"/>
            <w:rFonts w:ascii="Traditional Arabic" w:hAnsi="Traditional Arabic" w:cs="Traditional Arabic" w:hint="eastAsia"/>
            <w:noProof/>
            <w:rtl/>
          </w:rPr>
          <w:t>روان‏شناس</w:t>
        </w:r>
        <w:r w:rsidRPr="009C626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9C6260">
          <w:rPr>
            <w:rFonts w:ascii="Traditional Arabic" w:hAnsi="Traditional Arabic" w:cs="Traditional Arabic"/>
            <w:noProof/>
            <w:webHidden/>
          </w:rPr>
          <w:tab/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begin"/>
        </w:r>
        <w:r w:rsidRPr="009C6260">
          <w:rPr>
            <w:rFonts w:ascii="Traditional Arabic" w:hAnsi="Traditional Arabic" w:cs="Traditional Arabic"/>
            <w:noProof/>
            <w:webHidden/>
          </w:rPr>
          <w:instrText xml:space="preserve"> PAGEREF _Toc449024106 \h </w:instrText>
        </w:r>
        <w:r w:rsidRPr="009C6260">
          <w:rPr>
            <w:rFonts w:ascii="Traditional Arabic" w:hAnsi="Traditional Arabic" w:cs="Traditional Arabic"/>
            <w:noProof/>
            <w:webHidden/>
          </w:rPr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separate"/>
        </w:r>
        <w:r w:rsidRPr="009C6260">
          <w:rPr>
            <w:rFonts w:ascii="Traditional Arabic" w:hAnsi="Traditional Arabic" w:cs="Traditional Arabic"/>
            <w:noProof/>
            <w:webHidden/>
          </w:rPr>
          <w:t>6</w:t>
        </w:r>
        <w:r w:rsidRPr="009C6260">
          <w:rPr>
            <w:rFonts w:ascii="Traditional Arabic" w:hAnsi="Traditional Arabic" w:cs="Traditional Arabic"/>
            <w:noProof/>
            <w:webHidden/>
          </w:rPr>
          <w:fldChar w:fldCharType="end"/>
        </w:r>
      </w:hyperlink>
    </w:p>
    <w:p w:rsidR="0042174E" w:rsidRPr="009C6260" w:rsidRDefault="00A867F6" w:rsidP="00A867F6">
      <w:pPr>
        <w:widowControl w:val="0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/>
          <w:rtl/>
        </w:rPr>
        <w:fldChar w:fldCharType="end"/>
      </w:r>
    </w:p>
    <w:p w:rsidR="009C6260" w:rsidRPr="009C6260" w:rsidRDefault="0042174E" w:rsidP="009C6260">
      <w:pPr>
        <w:jc w:val="center"/>
        <w:rPr>
          <w:rFonts w:ascii="Traditional Arabic" w:hAnsi="Traditional Arabic" w:cs="Traditional Arabic"/>
          <w:rtl/>
        </w:rPr>
      </w:pPr>
      <w:r w:rsidRPr="009C6260">
        <w:rPr>
          <w:rFonts w:ascii="Traditional Arabic" w:hAnsi="Traditional Arabic" w:cs="Traditional Arabic"/>
          <w:rtl/>
        </w:rPr>
        <w:br w:type="page"/>
      </w:r>
      <w:r w:rsidR="009C6260" w:rsidRPr="009C6260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0" w:name="_Toc449035354"/>
    </w:p>
    <w:p w:rsidR="009C6260" w:rsidRPr="009C6260" w:rsidRDefault="009C6260" w:rsidP="009C6260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موضوع: </w:t>
      </w:r>
      <w:r w:rsidRPr="009C6260">
        <w:rPr>
          <w:rFonts w:ascii="Traditional Arabic" w:hAnsi="Traditional Arabic" w:cs="Traditional Arabic" w:hint="cs"/>
          <w:color w:val="FF0000"/>
          <w:rtl/>
        </w:rPr>
        <w:t>اصول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</w:t>
      </w:r>
      <w:r w:rsidRPr="009C6260">
        <w:rPr>
          <w:rFonts w:ascii="Traditional Arabic" w:hAnsi="Traditional Arabic" w:cs="Traditional Arabic" w:hint="cs"/>
          <w:color w:val="FF0000"/>
          <w:rtl/>
        </w:rPr>
        <w:t>فقه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/ </w:t>
      </w:r>
      <w:r w:rsidRPr="009C6260">
        <w:rPr>
          <w:rFonts w:ascii="Traditional Arabic" w:hAnsi="Traditional Arabic" w:cs="Traditional Arabic" w:hint="cs"/>
          <w:color w:val="FF0000"/>
          <w:rtl/>
        </w:rPr>
        <w:t>مفاهیم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- </w:t>
      </w:r>
      <w:r w:rsidRPr="009C6260">
        <w:rPr>
          <w:rFonts w:ascii="Traditional Arabic" w:hAnsi="Traditional Arabic" w:cs="Traditional Arabic" w:hint="cs"/>
          <w:color w:val="FF0000"/>
          <w:rtl/>
        </w:rPr>
        <w:t>مفهوم</w:t>
      </w:r>
      <w:r w:rsidRPr="009C6260">
        <w:rPr>
          <w:rFonts w:ascii="Traditional Arabic" w:hAnsi="Traditional Arabic" w:cs="Traditional Arabic"/>
          <w:color w:val="FF0000"/>
          <w:rtl/>
        </w:rPr>
        <w:t xml:space="preserve"> </w:t>
      </w:r>
      <w:r w:rsidRPr="009C6260">
        <w:rPr>
          <w:rFonts w:ascii="Traditional Arabic" w:hAnsi="Traditional Arabic" w:cs="Traditional Arabic" w:hint="cs"/>
          <w:color w:val="FF0000"/>
          <w:rtl/>
        </w:rPr>
        <w:t>شرط</w:t>
      </w:r>
    </w:p>
    <w:p w:rsidR="009C6260" w:rsidRPr="009C6260" w:rsidRDefault="009C6260" w:rsidP="009C6260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9C626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FA4576" w:rsidRPr="009C6260" w:rsidRDefault="00AC0431" w:rsidP="0028046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در تنبیه </w:t>
      </w:r>
      <w:r w:rsidR="00FA4576" w:rsidRPr="009C6260">
        <w:rPr>
          <w:rFonts w:ascii="Traditional Arabic" w:hAnsi="Traditional Arabic" w:cs="Traditional Arabic" w:hint="cs"/>
          <w:rtl/>
        </w:rPr>
        <w:t xml:space="preserve">اول پیرامون </w:t>
      </w:r>
      <w:r w:rsidRPr="009C6260">
        <w:rPr>
          <w:rFonts w:ascii="Traditional Arabic" w:hAnsi="Traditional Arabic" w:cs="Traditional Arabic" w:hint="cs"/>
          <w:rtl/>
        </w:rPr>
        <w:t xml:space="preserve">توقّفِ </w:t>
      </w:r>
      <w:r w:rsidR="00FA4576" w:rsidRPr="009C6260">
        <w:rPr>
          <w:rFonts w:ascii="Traditional Arabic" w:hAnsi="Traditional Arabic" w:cs="Traditional Arabic" w:hint="cs"/>
          <w:rtl/>
        </w:rPr>
        <w:t>تمامیت</w:t>
      </w:r>
      <w:r w:rsidRPr="009C6260">
        <w:rPr>
          <w:rFonts w:ascii="Traditional Arabic" w:hAnsi="Traditional Arabic" w:cs="Traditional Arabic" w:hint="cs"/>
          <w:rtl/>
        </w:rPr>
        <w:t>ِ</w:t>
      </w:r>
      <w:r w:rsidR="00FA4576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تقریرِ اطلاق در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FA4576" w:rsidRPr="009C6260">
        <w:rPr>
          <w:rFonts w:ascii="Traditional Arabic" w:hAnsi="Traditional Arabic" w:cs="Traditional Arabic" w:hint="cs"/>
          <w:rtl/>
        </w:rPr>
        <w:t xml:space="preserve">شرطیه بر حلّ </w:t>
      </w:r>
      <w:r w:rsidRPr="009C6260">
        <w:rPr>
          <w:rFonts w:ascii="Traditional Arabic" w:hAnsi="Traditional Arabic" w:cs="Traditional Arabic" w:hint="cs"/>
          <w:rtl/>
        </w:rPr>
        <w:t>این سؤال</w:t>
      </w:r>
      <w:r w:rsidR="00FA4576" w:rsidRPr="009C6260">
        <w:rPr>
          <w:rFonts w:ascii="Traditional Arabic" w:hAnsi="Traditional Arabic" w:cs="Traditional Arabic" w:hint="cs"/>
          <w:rtl/>
        </w:rPr>
        <w:t xml:space="preserve"> که معانی حرفیه و نِسَب</w:t>
      </w:r>
      <w:r w:rsidR="00280467" w:rsidRPr="009C6260">
        <w:rPr>
          <w:rFonts w:ascii="Traditional Arabic" w:hAnsi="Traditional Arabic" w:cs="Traditional Arabic" w:hint="cs"/>
          <w:rtl/>
        </w:rPr>
        <w:t>،</w:t>
      </w:r>
      <w:r w:rsidR="00FA4576" w:rsidRPr="009C6260">
        <w:rPr>
          <w:rFonts w:ascii="Traditional Arabic" w:hAnsi="Traditional Arabic" w:cs="Traditional Arabic" w:hint="cs"/>
          <w:rtl/>
        </w:rPr>
        <w:t xml:space="preserve"> اطلاق پذیر هستند یا نیستند</w:t>
      </w:r>
      <w:r w:rsidRPr="009C6260">
        <w:rPr>
          <w:rFonts w:ascii="Traditional Arabic" w:hAnsi="Traditional Arabic" w:cs="Traditional Arabic" w:hint="cs"/>
          <w:rtl/>
        </w:rPr>
        <w:t>، سخن گفته شد؛</w:t>
      </w:r>
      <w:r w:rsidR="00FA4576" w:rsidRPr="009C6260">
        <w:rPr>
          <w:rFonts w:ascii="Traditional Arabic" w:hAnsi="Traditional Arabic" w:cs="Traditional Arabic" w:hint="cs"/>
          <w:rtl/>
        </w:rPr>
        <w:t xml:space="preserve"> گرچه </w:t>
      </w:r>
      <w:r w:rsidRPr="009C6260">
        <w:rPr>
          <w:rFonts w:ascii="Traditional Arabic" w:hAnsi="Traditional Arabic" w:cs="Traditional Arabic" w:hint="cs"/>
          <w:rtl/>
        </w:rPr>
        <w:t xml:space="preserve">اصل مطلب بیان شد، لکن </w:t>
      </w:r>
      <w:r w:rsidR="00FA4576" w:rsidRPr="009C6260">
        <w:rPr>
          <w:rFonts w:ascii="Traditional Arabic" w:hAnsi="Traditional Arabic" w:cs="Traditional Arabic" w:hint="cs"/>
          <w:rtl/>
        </w:rPr>
        <w:t>مکث</w:t>
      </w:r>
      <w:r w:rsidRPr="009C6260">
        <w:rPr>
          <w:rFonts w:ascii="Traditional Arabic" w:hAnsi="Traditional Arabic" w:cs="Traditional Arabic" w:hint="cs"/>
          <w:rtl/>
        </w:rPr>
        <w:t xml:space="preserve"> و تأمّل بیشتر</w:t>
      </w:r>
      <w:r w:rsidR="00FA4576" w:rsidRPr="009C6260">
        <w:rPr>
          <w:rFonts w:ascii="Traditional Arabic" w:hAnsi="Traditional Arabic" w:cs="Traditional Arabic" w:hint="cs"/>
          <w:rtl/>
        </w:rPr>
        <w:t xml:space="preserve"> در مسئله </w:t>
      </w:r>
      <w:r w:rsidRPr="009C6260">
        <w:rPr>
          <w:rFonts w:ascii="Traditional Arabic" w:hAnsi="Traditional Arabic" w:cs="Traditional Arabic" w:hint="cs"/>
          <w:rtl/>
        </w:rPr>
        <w:t>مفید است.</w:t>
      </w:r>
    </w:p>
    <w:p w:rsidR="0042174E" w:rsidRPr="009C6260" w:rsidRDefault="0042174E" w:rsidP="0042174E">
      <w:pPr>
        <w:pStyle w:val="Heading2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1" w:name="_Toc449024104"/>
      <w:r w:rsidRPr="009C6260">
        <w:rPr>
          <w:rFonts w:ascii="Traditional Arabic" w:hAnsi="Traditional Arabic" w:cs="Traditional Arabic" w:hint="cs"/>
          <w:color w:val="FF0000"/>
          <w:rtl/>
        </w:rPr>
        <w:t>مواضع جریان اطلاق در جملات شرطیه</w:t>
      </w:r>
      <w:bookmarkEnd w:id="1"/>
    </w:p>
    <w:p w:rsidR="00FA4576" w:rsidRPr="009C6260" w:rsidRDefault="00FA4576" w:rsidP="0028046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بنابرآنچه </w:t>
      </w:r>
      <w:r w:rsidR="00AC0431" w:rsidRPr="009C6260">
        <w:rPr>
          <w:rFonts w:ascii="Traditional Arabic" w:hAnsi="Traditional Arabic" w:cs="Traditional Arabic" w:hint="cs"/>
          <w:rtl/>
        </w:rPr>
        <w:t>بیان</w:t>
      </w:r>
      <w:r w:rsidRPr="009C6260">
        <w:rPr>
          <w:rFonts w:ascii="Traditional Arabic" w:hAnsi="Traditional Arabic" w:cs="Traditional Arabic" w:hint="cs"/>
          <w:rtl/>
        </w:rPr>
        <w:t xml:space="preserve"> شد </w:t>
      </w:r>
      <w:r w:rsidR="00AC0431" w:rsidRPr="009C6260">
        <w:rPr>
          <w:rFonts w:ascii="Traditional Arabic" w:hAnsi="Traditional Arabic" w:cs="Traditional Arabic" w:hint="cs"/>
          <w:rtl/>
        </w:rPr>
        <w:t>اساس</w:t>
      </w:r>
      <w:r w:rsidR="00280467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تقریر</w:t>
      </w:r>
      <w:r w:rsidR="00280467" w:rsidRPr="009C6260">
        <w:rPr>
          <w:rFonts w:ascii="Traditional Arabic" w:hAnsi="Traditional Arabic" w:cs="Traditional Arabic" w:hint="cs"/>
          <w:rtl/>
        </w:rPr>
        <w:t>ِ اطلاقِ</w:t>
      </w:r>
      <w:r w:rsidR="00AC0431" w:rsidRPr="009C6260">
        <w:rPr>
          <w:rFonts w:ascii="Traditional Arabic" w:hAnsi="Traditional Arabic" w:cs="Traditional Arabic" w:hint="cs"/>
          <w:rtl/>
        </w:rPr>
        <w:t xml:space="preserve"> مفهوم ساز</w:t>
      </w:r>
      <w:r w:rsidR="00280467" w:rsidRPr="009C6260">
        <w:rPr>
          <w:rFonts w:ascii="Traditional Arabic" w:hAnsi="Traditional Arabic" w:cs="Traditional Arabic" w:hint="cs"/>
          <w:rtl/>
        </w:rPr>
        <w:t>،</w:t>
      </w:r>
      <w:r w:rsidR="00AC0431" w:rsidRPr="009C6260">
        <w:rPr>
          <w:rFonts w:ascii="Traditional Arabic" w:hAnsi="Traditional Arabic" w:cs="Traditional Arabic" w:hint="cs"/>
          <w:rtl/>
        </w:rPr>
        <w:t xml:space="preserve"> </w:t>
      </w:r>
      <w:r w:rsidR="00280467" w:rsidRPr="009C6260">
        <w:rPr>
          <w:rFonts w:ascii="Traditional Arabic" w:hAnsi="Traditional Arabic" w:cs="Traditional Arabic" w:hint="cs"/>
          <w:rtl/>
        </w:rPr>
        <w:t xml:space="preserve">در </w:t>
      </w:r>
      <w:r w:rsidR="00AC0431" w:rsidRPr="009C6260">
        <w:rPr>
          <w:rFonts w:ascii="Traditional Arabic" w:hAnsi="Traditional Arabic" w:cs="Traditional Arabic" w:hint="cs"/>
          <w:rtl/>
        </w:rPr>
        <w:t xml:space="preserve">دو موضع </w:t>
      </w:r>
      <w:r w:rsidR="00280467" w:rsidRPr="009C6260">
        <w:rPr>
          <w:rFonts w:ascii="Traditional Arabic" w:hAnsi="Traditional Arabic" w:cs="Traditional Arabic" w:hint="cs"/>
          <w:rtl/>
        </w:rPr>
        <w:t>از</w:t>
      </w:r>
      <w:r w:rsidR="00AC0431" w:rsidRPr="009C6260">
        <w:rPr>
          <w:rFonts w:ascii="Traditional Arabic" w:hAnsi="Traditional Arabic" w:cs="Traditional Arabic" w:hint="cs"/>
          <w:rtl/>
        </w:rPr>
        <w:t xml:space="preserve">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AC0431" w:rsidRPr="009C6260">
        <w:rPr>
          <w:rFonts w:ascii="Traditional Arabic" w:hAnsi="Traditional Arabic" w:cs="Traditional Arabic" w:hint="cs"/>
          <w:rtl/>
        </w:rPr>
        <w:t>شرطیه است در واقع در دو موضع از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AC0431" w:rsidRPr="009C6260">
        <w:rPr>
          <w:rFonts w:ascii="Traditional Arabic" w:hAnsi="Traditional Arabic" w:cs="Traditional Arabic" w:hint="cs"/>
          <w:rtl/>
        </w:rPr>
        <w:t xml:space="preserve">شرطیه باید اطلاق جاری </w:t>
      </w:r>
      <w:r w:rsidRPr="009C6260">
        <w:rPr>
          <w:rFonts w:ascii="Traditional Arabic" w:hAnsi="Traditional Arabic" w:cs="Traditional Arabic" w:hint="cs"/>
          <w:rtl/>
        </w:rPr>
        <w:t xml:space="preserve">کنید </w:t>
      </w:r>
      <w:r w:rsidR="00AC0431" w:rsidRPr="009C6260">
        <w:rPr>
          <w:rFonts w:ascii="Traditional Arabic" w:hAnsi="Traditional Arabic" w:cs="Traditional Arabic" w:hint="cs"/>
          <w:rtl/>
        </w:rPr>
        <w:t xml:space="preserve">و </w:t>
      </w:r>
      <w:r w:rsidRPr="009C6260">
        <w:rPr>
          <w:rFonts w:ascii="Traditional Arabic" w:hAnsi="Traditional Arabic" w:cs="Traditional Arabic" w:hint="cs"/>
          <w:rtl/>
        </w:rPr>
        <w:t>مفهوم</w:t>
      </w:r>
      <w:r w:rsidR="00AC0431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AC0431" w:rsidRPr="009C6260">
        <w:rPr>
          <w:rFonts w:ascii="Traditional Arabic" w:hAnsi="Traditional Arabic" w:cs="Traditional Arabic" w:hint="cs"/>
          <w:rtl/>
        </w:rPr>
        <w:t>در دو موضع از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AC0431" w:rsidRPr="009C6260">
        <w:rPr>
          <w:rFonts w:ascii="Traditional Arabic" w:hAnsi="Traditional Arabic" w:cs="Traditional Arabic" w:hint="cs"/>
          <w:rtl/>
        </w:rPr>
        <w:t xml:space="preserve">شرطیه </w:t>
      </w:r>
      <w:r w:rsidRPr="009C6260">
        <w:rPr>
          <w:rFonts w:ascii="Traditional Arabic" w:hAnsi="Traditional Arabic" w:cs="Traditional Arabic" w:hint="cs"/>
          <w:rtl/>
        </w:rPr>
        <w:t>توقّف</w:t>
      </w:r>
      <w:r w:rsidR="00280467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بر اطلاقِ </w:t>
      </w:r>
      <w:r w:rsidR="00AC0431" w:rsidRPr="009C6260">
        <w:rPr>
          <w:rFonts w:ascii="Traditional Arabic" w:hAnsi="Traditional Arabic" w:cs="Traditional Arabic" w:hint="cs"/>
          <w:rtl/>
        </w:rPr>
        <w:t>دارد.</w:t>
      </w:r>
    </w:p>
    <w:p w:rsidR="00280467" w:rsidRPr="009C6260" w:rsidRDefault="00AC0431" w:rsidP="0028046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یک موضع،</w:t>
      </w:r>
      <w:r w:rsidR="00FA4576" w:rsidRPr="009C6260">
        <w:rPr>
          <w:rFonts w:ascii="Traditional Arabic" w:hAnsi="Traditional Arabic" w:cs="Traditional Arabic" w:hint="cs"/>
          <w:rtl/>
        </w:rPr>
        <w:t xml:space="preserve"> در مفهوم مستفاد از ترتّب</w:t>
      </w:r>
      <w:r w:rsidRPr="009C6260">
        <w:rPr>
          <w:rFonts w:ascii="Traditional Arabic" w:hAnsi="Traditional Arabic" w:cs="Traditional Arabic" w:hint="cs"/>
          <w:rtl/>
        </w:rPr>
        <w:t>ِ</w:t>
      </w:r>
      <w:r w:rsidR="00FA4576" w:rsidRPr="009C6260">
        <w:rPr>
          <w:rFonts w:ascii="Traditional Arabic" w:hAnsi="Traditional Arabic" w:cs="Traditional Arabic" w:hint="cs"/>
          <w:rtl/>
        </w:rPr>
        <w:t xml:space="preserve"> حدوث</w:t>
      </w:r>
      <w:r w:rsidRPr="009C6260">
        <w:rPr>
          <w:rFonts w:ascii="Traditional Arabic" w:hAnsi="Traditional Arabic" w:cs="Traditional Arabic" w:hint="cs"/>
          <w:rtl/>
        </w:rPr>
        <w:t>ِ جزاء بر شرط است که از</w:t>
      </w:r>
      <w:r w:rsidR="00FA4576" w:rsidRPr="009C6260">
        <w:rPr>
          <w:rFonts w:ascii="Traditional Arabic" w:hAnsi="Traditional Arabic" w:cs="Traditional Arabic" w:hint="cs"/>
          <w:rtl/>
        </w:rPr>
        <w:t xml:space="preserve"> «فاء» یا از ترکیب </w:t>
      </w:r>
      <w:r w:rsidRPr="009C6260">
        <w:rPr>
          <w:rFonts w:ascii="Traditional Arabic" w:hAnsi="Traditional Arabic" w:cs="Traditional Arabic" w:hint="cs"/>
          <w:rtl/>
        </w:rPr>
        <w:t>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 xml:space="preserve">شرطیه فهمیده می‏شود؛ البته </w:t>
      </w:r>
      <w:r w:rsidR="00280467" w:rsidRPr="009C6260">
        <w:rPr>
          <w:rFonts w:ascii="Traditional Arabic" w:hAnsi="Traditional Arabic" w:cs="Traditional Arabic" w:hint="cs"/>
          <w:rtl/>
        </w:rPr>
        <w:t>فرقی نمی‏کند</w:t>
      </w:r>
      <w:r w:rsidR="00FA4576" w:rsidRPr="009C6260">
        <w:rPr>
          <w:rFonts w:ascii="Traditional Arabic" w:hAnsi="Traditional Arabic" w:cs="Traditional Arabic" w:hint="cs"/>
          <w:rtl/>
        </w:rPr>
        <w:t xml:space="preserve"> که </w:t>
      </w:r>
      <w:r w:rsidR="00280467" w:rsidRPr="009C6260">
        <w:rPr>
          <w:rFonts w:ascii="Traditional Arabic" w:hAnsi="Traditional Arabic" w:cs="Traditional Arabic" w:hint="cs"/>
          <w:rtl/>
        </w:rPr>
        <w:t xml:space="preserve">مفهوم را </w:t>
      </w:r>
      <w:r w:rsidR="00FA4576" w:rsidRPr="009C6260">
        <w:rPr>
          <w:rFonts w:ascii="Traditional Arabic" w:hAnsi="Traditional Arabic" w:cs="Traditional Arabic" w:hint="cs"/>
          <w:rtl/>
        </w:rPr>
        <w:t>ادات</w:t>
      </w:r>
      <w:r w:rsidRPr="009C6260">
        <w:rPr>
          <w:rFonts w:ascii="Traditional Arabic" w:hAnsi="Traditional Arabic" w:cs="Traditional Arabic" w:hint="cs"/>
          <w:rtl/>
        </w:rPr>
        <w:t xml:space="preserve"> شرط </w:t>
      </w:r>
      <w:r w:rsidR="00280467" w:rsidRPr="009C6260">
        <w:rPr>
          <w:rFonts w:ascii="Traditional Arabic" w:hAnsi="Traditional Arabic" w:cs="Traditional Arabic" w:hint="cs"/>
          <w:rtl/>
        </w:rPr>
        <w:t>افاده ک</w:t>
      </w:r>
      <w:r w:rsidRPr="009C6260">
        <w:rPr>
          <w:rFonts w:ascii="Traditional Arabic" w:hAnsi="Traditional Arabic" w:cs="Traditional Arabic" w:hint="cs"/>
          <w:rtl/>
        </w:rPr>
        <w:t xml:space="preserve">ند یا ترکیب؛ </w:t>
      </w:r>
      <w:r w:rsidR="00280467" w:rsidRPr="009C6260">
        <w:rPr>
          <w:rFonts w:ascii="Traditional Arabic" w:hAnsi="Traditional Arabic" w:cs="Traditional Arabic" w:hint="cs"/>
          <w:rtl/>
        </w:rPr>
        <w:t>به دو دلیل:</w:t>
      </w:r>
    </w:p>
    <w:p w:rsidR="00280467" w:rsidRPr="009C6260" w:rsidRDefault="00AC0431" w:rsidP="00280467">
      <w:pPr>
        <w:widowControl w:val="0"/>
        <w:numPr>
          <w:ilvl w:val="0"/>
          <w:numId w:val="5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C6260">
        <w:rPr>
          <w:rFonts w:ascii="Traditional Arabic" w:hAnsi="Traditional Arabic" w:cs="Traditional Arabic" w:hint="cs"/>
          <w:rtl/>
        </w:rPr>
        <w:t xml:space="preserve">در </w:t>
      </w:r>
      <w:r w:rsidR="00280467" w:rsidRPr="009C6260">
        <w:rPr>
          <w:rFonts w:ascii="Traditional Arabic" w:hAnsi="Traditional Arabic" w:cs="Traditional Arabic" w:hint="cs"/>
          <w:rtl/>
        </w:rPr>
        <w:t>استفاد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280467" w:rsidRPr="009C6260">
        <w:rPr>
          <w:rFonts w:ascii="Traditional Arabic" w:hAnsi="Traditional Arabic" w:cs="Traditional Arabic" w:hint="cs"/>
          <w:rtl/>
        </w:rPr>
        <w:t xml:space="preserve">ترتّب </w:t>
      </w:r>
      <w:r w:rsidRPr="009C6260">
        <w:rPr>
          <w:rFonts w:ascii="Traditional Arabic" w:hAnsi="Traditional Arabic" w:cs="Traditional Arabic" w:hint="cs"/>
          <w:rtl/>
        </w:rPr>
        <w:t xml:space="preserve">از </w:t>
      </w:r>
      <w:r w:rsidR="00280467" w:rsidRPr="009C6260">
        <w:rPr>
          <w:rFonts w:ascii="Traditional Arabic" w:hAnsi="Traditional Arabic" w:cs="Traditional Arabic" w:hint="cs"/>
          <w:rtl/>
        </w:rPr>
        <w:t xml:space="preserve">ترتّبِ </w:t>
      </w:r>
      <w:r w:rsidRPr="009C6260">
        <w:rPr>
          <w:rFonts w:ascii="Traditional Arabic" w:hAnsi="Traditional Arabic" w:cs="Traditional Arabic" w:hint="cs"/>
          <w:rtl/>
        </w:rPr>
        <w:t xml:space="preserve">جزاء بر شرط </w:t>
      </w:r>
      <w:r w:rsidR="00280467" w:rsidRPr="009C6260">
        <w:rPr>
          <w:rFonts w:ascii="Traditional Arabic" w:hAnsi="Traditional Arabic" w:cs="Traditional Arabic" w:hint="cs"/>
          <w:rtl/>
        </w:rPr>
        <w:t>اختلاف است؛ ظاهر این است که ترتّب هست.</w:t>
      </w:r>
    </w:p>
    <w:p w:rsidR="00FA4576" w:rsidRPr="009C6260" w:rsidRDefault="00280467" w:rsidP="00280467">
      <w:pPr>
        <w:widowControl w:val="0"/>
        <w:numPr>
          <w:ilvl w:val="0"/>
          <w:numId w:val="5"/>
        </w:num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در استفاد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>ترتّب از کدام موضع هم اختلاف</w:t>
      </w:r>
      <w:r w:rsidR="00F0540A" w:rsidRPr="009C6260">
        <w:rPr>
          <w:rFonts w:ascii="Traditional Arabic" w:hAnsi="Traditional Arabic" w:cs="Traditional Arabic" w:hint="cs"/>
          <w:rtl/>
        </w:rPr>
        <w:t xml:space="preserve"> ا</w:t>
      </w:r>
      <w:r w:rsidR="00FA4576" w:rsidRPr="009C6260">
        <w:rPr>
          <w:rFonts w:ascii="Traditional Arabic" w:hAnsi="Traditional Arabic" w:cs="Traditional Arabic" w:hint="cs"/>
          <w:rtl/>
        </w:rPr>
        <w:t>ست</w:t>
      </w:r>
      <w:r w:rsidR="00F0540A" w:rsidRPr="009C6260">
        <w:rPr>
          <w:rFonts w:ascii="Traditional Arabic" w:hAnsi="Traditional Arabic" w:cs="Traditional Arabic" w:hint="cs"/>
          <w:rtl/>
        </w:rPr>
        <w:t>.</w:t>
      </w:r>
    </w:p>
    <w:p w:rsidR="00FA4576" w:rsidRPr="009C6260" w:rsidRDefault="00280467" w:rsidP="0028046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ما قائل به وجود </w:t>
      </w:r>
      <w:r w:rsidR="005E44D8" w:rsidRPr="009C6260">
        <w:rPr>
          <w:rFonts w:ascii="Traditional Arabic" w:hAnsi="Traditional Arabic" w:cs="Traditional Arabic" w:hint="cs"/>
          <w:rtl/>
        </w:rPr>
        <w:t xml:space="preserve">ترتّب </w:t>
      </w:r>
      <w:r w:rsidRPr="009C6260">
        <w:rPr>
          <w:rFonts w:ascii="Traditional Arabic" w:hAnsi="Traditional Arabic" w:cs="Traditional Arabic" w:hint="cs"/>
          <w:rtl/>
        </w:rPr>
        <w:t xml:space="preserve">هستیم، لکن گاهی </w:t>
      </w:r>
      <w:r w:rsidR="00FA4576" w:rsidRPr="009C6260">
        <w:rPr>
          <w:rFonts w:ascii="Traditional Arabic" w:hAnsi="Traditional Arabic" w:cs="Traditional Arabic" w:hint="cs"/>
          <w:rtl/>
        </w:rPr>
        <w:t xml:space="preserve">از </w:t>
      </w:r>
      <w:r w:rsidR="005E44D8" w:rsidRPr="009C6260">
        <w:rPr>
          <w:rFonts w:ascii="Traditional Arabic" w:hAnsi="Traditional Arabic" w:cs="Traditional Arabic" w:hint="cs"/>
          <w:rtl/>
        </w:rPr>
        <w:t>«</w:t>
      </w:r>
      <w:r w:rsidR="00FA4576" w:rsidRPr="009C6260">
        <w:rPr>
          <w:rFonts w:ascii="Traditional Arabic" w:hAnsi="Traditional Arabic" w:cs="Traditional Arabic" w:hint="cs"/>
          <w:rtl/>
        </w:rPr>
        <w:t>فاء</w:t>
      </w:r>
      <w:r w:rsidRPr="009C6260">
        <w:rPr>
          <w:rFonts w:ascii="Traditional Arabic" w:hAnsi="Traditional Arabic" w:cs="Traditional Arabic" w:hint="cs"/>
          <w:rtl/>
        </w:rPr>
        <w:t>» استفاده می‏</w:t>
      </w:r>
      <w:r w:rsidR="005E44D8" w:rsidRPr="009C6260">
        <w:rPr>
          <w:rFonts w:ascii="Traditional Arabic" w:hAnsi="Traditional Arabic" w:cs="Traditional Arabic" w:hint="cs"/>
          <w:rtl/>
        </w:rPr>
        <w:t xml:space="preserve">شود و </w:t>
      </w:r>
      <w:r w:rsidRPr="009C6260">
        <w:rPr>
          <w:rFonts w:ascii="Traditional Arabic" w:hAnsi="Traditional Arabic" w:cs="Traditional Arabic" w:hint="cs"/>
          <w:rtl/>
        </w:rPr>
        <w:t>در</w:t>
      </w:r>
      <w:r w:rsidR="005E44D8" w:rsidRPr="009C6260">
        <w:rPr>
          <w:rFonts w:ascii="Traditional Arabic" w:hAnsi="Traditional Arabic" w:cs="Traditional Arabic" w:hint="cs"/>
          <w:rtl/>
        </w:rPr>
        <w:t xml:space="preserve"> جمله‏</w:t>
      </w:r>
      <w:r w:rsidR="00FA4576" w:rsidRPr="009C6260">
        <w:rPr>
          <w:rFonts w:ascii="Traditional Arabic" w:hAnsi="Traditional Arabic" w:cs="Traditional Arabic" w:hint="cs"/>
          <w:rtl/>
        </w:rPr>
        <w:t xml:space="preserve">ای </w:t>
      </w:r>
      <w:r w:rsidRPr="009C6260">
        <w:rPr>
          <w:rFonts w:ascii="Traditional Arabic" w:hAnsi="Traditional Arabic" w:cs="Traditional Arabic" w:hint="cs"/>
          <w:rtl/>
        </w:rPr>
        <w:t xml:space="preserve">که </w:t>
      </w:r>
      <w:r w:rsidR="005E44D8" w:rsidRPr="009C6260">
        <w:rPr>
          <w:rFonts w:ascii="Traditional Arabic" w:hAnsi="Traditional Arabic" w:cs="Traditional Arabic" w:hint="cs"/>
          <w:rtl/>
        </w:rPr>
        <w:t>«</w:t>
      </w:r>
      <w:r w:rsidR="00FA4576" w:rsidRPr="009C6260">
        <w:rPr>
          <w:rFonts w:ascii="Traditional Arabic" w:hAnsi="Traditional Arabic" w:cs="Traditional Arabic" w:hint="cs"/>
          <w:rtl/>
        </w:rPr>
        <w:t>فاء</w:t>
      </w:r>
      <w:r w:rsidR="005E44D8" w:rsidRPr="009C6260">
        <w:rPr>
          <w:rFonts w:ascii="Traditional Arabic" w:hAnsi="Traditional Arabic" w:cs="Traditional Arabic" w:hint="cs"/>
          <w:rtl/>
        </w:rPr>
        <w:t>»</w:t>
      </w:r>
      <w:r w:rsidR="00FA4576" w:rsidRPr="009C6260">
        <w:rPr>
          <w:rFonts w:ascii="Traditional Arabic" w:hAnsi="Traditional Arabic" w:cs="Traditional Arabic" w:hint="cs"/>
          <w:rtl/>
        </w:rPr>
        <w:t xml:space="preserve"> نداشته باشد</w:t>
      </w:r>
      <w:r w:rsidRPr="009C6260">
        <w:rPr>
          <w:rFonts w:ascii="Traditional Arabic" w:hAnsi="Traditional Arabic" w:cs="Traditional Arabic" w:hint="cs"/>
          <w:rtl/>
        </w:rPr>
        <w:t>، باز</w:t>
      </w:r>
      <w:r w:rsidR="00FA4576" w:rsidRPr="009C6260">
        <w:rPr>
          <w:rFonts w:ascii="Traditional Arabic" w:hAnsi="Traditional Arabic" w:cs="Traditional Arabic" w:hint="cs"/>
          <w:rtl/>
        </w:rPr>
        <w:t xml:space="preserve"> هم ترتّب </w:t>
      </w:r>
      <w:r w:rsidR="005E44D8" w:rsidRPr="009C6260">
        <w:rPr>
          <w:rFonts w:ascii="Traditional Arabic" w:hAnsi="Traditional Arabic" w:cs="Traditional Arabic" w:hint="cs"/>
          <w:rtl/>
        </w:rPr>
        <w:t>استفاده می‏</w:t>
      </w:r>
      <w:r w:rsidR="00FA4576" w:rsidRPr="009C6260">
        <w:rPr>
          <w:rFonts w:ascii="Traditional Arabic" w:hAnsi="Traditional Arabic" w:cs="Traditional Arabic" w:hint="cs"/>
          <w:rtl/>
        </w:rPr>
        <w:t>شود</w:t>
      </w:r>
      <w:r w:rsidR="005E44D8" w:rsidRPr="009C6260">
        <w:rPr>
          <w:rFonts w:ascii="Traditional Arabic" w:hAnsi="Traditional Arabic" w:cs="Traditional Arabic" w:hint="cs"/>
          <w:rtl/>
        </w:rPr>
        <w:t>.</w:t>
      </w:r>
    </w:p>
    <w:p w:rsidR="00146057" w:rsidRPr="009C6260" w:rsidRDefault="00FA4576" w:rsidP="0028046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ترتّب</w:t>
      </w:r>
      <w:r w:rsidR="00FC5D97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جزاء بر شرط</w:t>
      </w:r>
      <w:r w:rsidR="00FC5D97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باید اطلاق داشته باشد</w:t>
      </w:r>
      <w:r w:rsidR="00FC5D97" w:rsidRPr="009C6260">
        <w:rPr>
          <w:rFonts w:ascii="Traditional Arabic" w:hAnsi="Traditional Arabic" w:cs="Traditional Arabic" w:hint="cs"/>
          <w:rtl/>
        </w:rPr>
        <w:t>، البته به ضمیم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>اینکه یک معنای</w:t>
      </w:r>
      <w:r w:rsidR="00280467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حدوث هم در جزاء </w:t>
      </w:r>
      <w:r w:rsidR="00FC5D97" w:rsidRPr="009C6260">
        <w:rPr>
          <w:rFonts w:ascii="Traditional Arabic" w:hAnsi="Traditional Arabic" w:cs="Traditional Arabic" w:hint="cs"/>
          <w:rtl/>
        </w:rPr>
        <w:t>وجود دارد</w:t>
      </w:r>
      <w:r w:rsidR="00280467" w:rsidRPr="009C6260">
        <w:rPr>
          <w:rFonts w:ascii="Traditional Arabic" w:hAnsi="Traditional Arabic" w:cs="Traditional Arabic" w:hint="cs"/>
          <w:rtl/>
        </w:rPr>
        <w:t>؛</w:t>
      </w:r>
      <w:r w:rsidR="00FC5D97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به‌عنوان ‌مثال</w:t>
      </w:r>
      <w:r w:rsidR="00FC5D97" w:rsidRPr="009C6260">
        <w:rPr>
          <w:rFonts w:ascii="Traditional Arabic" w:hAnsi="Traditional Arabic" w:cs="Traditional Arabic" w:hint="cs"/>
          <w:rtl/>
        </w:rPr>
        <w:t xml:space="preserve"> در «إذا خفی الأذان فقصِّر» می‏</w:t>
      </w:r>
      <w:r w:rsidRPr="009C6260">
        <w:rPr>
          <w:rFonts w:ascii="Traditional Arabic" w:hAnsi="Traditional Arabic" w:cs="Traditional Arabic" w:hint="cs"/>
          <w:rtl/>
        </w:rPr>
        <w:t>گوید</w:t>
      </w:r>
      <w:r w:rsidR="00FC5D97" w:rsidRPr="009C6260">
        <w:rPr>
          <w:rFonts w:ascii="Traditional Arabic" w:hAnsi="Traditional Arabic" w:cs="Traditional Arabic" w:hint="cs"/>
          <w:rtl/>
        </w:rPr>
        <w:t>:</w:t>
      </w:r>
      <w:r w:rsidRPr="009C6260">
        <w:rPr>
          <w:rFonts w:ascii="Traditional Arabic" w:hAnsi="Traditional Arabic" w:cs="Traditional Arabic" w:hint="cs"/>
          <w:rtl/>
        </w:rPr>
        <w:t xml:space="preserve"> حدوث</w:t>
      </w:r>
      <w:r w:rsidR="00FC5D97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حکم</w:t>
      </w:r>
      <w:r w:rsidR="00FC5D97" w:rsidRPr="009C6260">
        <w:rPr>
          <w:rFonts w:ascii="Traditional Arabic" w:hAnsi="Traditional Arabic" w:cs="Traditional Arabic" w:hint="cs"/>
          <w:rtl/>
        </w:rPr>
        <w:t>ِ قصرِ صلاۀ،</w:t>
      </w:r>
      <w:r w:rsidRPr="009C6260">
        <w:rPr>
          <w:rFonts w:ascii="Traditional Arabic" w:hAnsi="Traditional Arabic" w:cs="Traditional Arabic" w:hint="cs"/>
          <w:rtl/>
        </w:rPr>
        <w:t xml:space="preserve"> مترتّب بر </w:t>
      </w:r>
      <w:r w:rsidR="001E6037" w:rsidRPr="009C6260">
        <w:rPr>
          <w:rFonts w:ascii="Traditional Arabic" w:hAnsi="Traditional Arabic" w:cs="Traditional Arabic" w:hint="cs"/>
          <w:rtl/>
        </w:rPr>
        <w:t>خفاء</w:t>
      </w:r>
      <w:r w:rsidR="00280467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اذان است</w:t>
      </w:r>
      <w:r w:rsidR="00FC5D97" w:rsidRPr="009C6260">
        <w:rPr>
          <w:rFonts w:ascii="Traditional Arabic" w:hAnsi="Traditional Arabic" w:cs="Traditional Arabic" w:hint="cs"/>
          <w:rtl/>
        </w:rPr>
        <w:t>؛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FC5D97" w:rsidRPr="009C6260">
        <w:rPr>
          <w:rFonts w:ascii="Traditional Arabic" w:hAnsi="Traditional Arabic" w:cs="Traditional Arabic" w:hint="cs"/>
          <w:rtl/>
        </w:rPr>
        <w:t>نکت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FC5D97" w:rsidRPr="009C6260">
        <w:rPr>
          <w:rFonts w:ascii="Traditional Arabic" w:hAnsi="Traditional Arabic" w:cs="Traditional Arabic" w:hint="cs"/>
          <w:rtl/>
        </w:rPr>
        <w:t>اضافه‏ای که شرط در کلام افاده می‏</w:t>
      </w:r>
      <w:r w:rsidR="001E6037" w:rsidRPr="009C6260">
        <w:rPr>
          <w:rFonts w:ascii="Traditional Arabic" w:hAnsi="Traditional Arabic" w:cs="Traditional Arabic" w:hint="cs"/>
          <w:rtl/>
        </w:rPr>
        <w:t>کند</w:t>
      </w:r>
      <w:r w:rsidR="00FC5D97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این است</w:t>
      </w:r>
      <w:r w:rsidR="00FC5D97" w:rsidRPr="009C6260">
        <w:rPr>
          <w:rFonts w:ascii="Traditional Arabic" w:hAnsi="Traditional Arabic" w:cs="Traditional Arabic" w:hint="cs"/>
          <w:rtl/>
        </w:rPr>
        <w:t>.</w:t>
      </w:r>
      <w:r w:rsidR="001E6037" w:rsidRPr="009C6260">
        <w:rPr>
          <w:rFonts w:ascii="Traditional Arabic" w:hAnsi="Traditional Arabic" w:cs="Traditional Arabic" w:hint="cs"/>
          <w:rtl/>
        </w:rPr>
        <w:t xml:space="preserve"> اگر </w:t>
      </w:r>
      <w:r w:rsidR="00FC5D97" w:rsidRPr="009C6260">
        <w:rPr>
          <w:rFonts w:ascii="Traditional Arabic" w:hAnsi="Traditional Arabic" w:cs="Traditional Arabic" w:hint="cs"/>
          <w:rtl/>
        </w:rPr>
        <w:t>شرط مفید این اضافه در کلام نبود متکلّم می‏</w:t>
      </w:r>
      <w:r w:rsidR="001E6037" w:rsidRPr="009C6260">
        <w:rPr>
          <w:rFonts w:ascii="Traditional Arabic" w:hAnsi="Traditional Arabic" w:cs="Traditional Arabic" w:hint="cs"/>
          <w:rtl/>
        </w:rPr>
        <w:t>گفت</w:t>
      </w:r>
      <w:r w:rsidR="00FC5D97" w:rsidRPr="009C6260">
        <w:rPr>
          <w:rFonts w:ascii="Traditional Arabic" w:hAnsi="Traditional Arabic" w:cs="Traditional Arabic" w:hint="cs"/>
          <w:rtl/>
        </w:rPr>
        <w:t>:</w:t>
      </w:r>
      <w:r w:rsidR="001E6037" w:rsidRPr="009C6260">
        <w:rPr>
          <w:rFonts w:ascii="Traditional Arabic" w:hAnsi="Traditional Arabic" w:cs="Traditional Arabic" w:hint="cs"/>
          <w:rtl/>
        </w:rPr>
        <w:t xml:space="preserve"> «اکرم العالم العادل»</w:t>
      </w:r>
      <w:r w:rsidR="00FC5D97" w:rsidRPr="009C6260">
        <w:rPr>
          <w:rFonts w:ascii="Traditional Arabic" w:hAnsi="Traditional Arabic" w:cs="Traditional Arabic" w:hint="cs"/>
          <w:rtl/>
        </w:rPr>
        <w:t>، یعنی</w:t>
      </w:r>
      <w:r w:rsidR="001E6037" w:rsidRPr="009C6260">
        <w:rPr>
          <w:rFonts w:ascii="Traditional Arabic" w:hAnsi="Traditional Arabic" w:cs="Traditional Arabic" w:hint="cs"/>
          <w:rtl/>
        </w:rPr>
        <w:t xml:space="preserve"> قید</w:t>
      </w:r>
      <w:r w:rsidR="00FC5D97" w:rsidRPr="009C6260">
        <w:rPr>
          <w:rFonts w:ascii="Traditional Arabic" w:hAnsi="Traditional Arabic" w:cs="Traditional Arabic" w:hint="cs"/>
          <w:rtl/>
        </w:rPr>
        <w:t>ِ «عادل» را می‏</w:t>
      </w:r>
      <w:r w:rsidR="001E6037" w:rsidRPr="009C6260">
        <w:rPr>
          <w:rFonts w:ascii="Traditional Arabic" w:hAnsi="Traditional Arabic" w:cs="Traditional Arabic" w:hint="cs"/>
          <w:rtl/>
        </w:rPr>
        <w:t>آورد</w:t>
      </w:r>
      <w:r w:rsidR="00FC5D97" w:rsidRPr="009C6260">
        <w:rPr>
          <w:rFonts w:ascii="Traditional Arabic" w:hAnsi="Traditional Arabic" w:cs="Traditional Arabic" w:hint="cs"/>
          <w:rtl/>
        </w:rPr>
        <w:t>؛ پس اینکه می‏</w:t>
      </w:r>
      <w:r w:rsidR="001E6037" w:rsidRPr="009C6260">
        <w:rPr>
          <w:rFonts w:ascii="Traditional Arabic" w:hAnsi="Traditional Arabic" w:cs="Traditional Arabic" w:hint="cs"/>
          <w:rtl/>
        </w:rPr>
        <w:t xml:space="preserve">گوید </w:t>
      </w:r>
      <w:r w:rsidR="00FC5D97" w:rsidRPr="009C6260">
        <w:rPr>
          <w:rFonts w:ascii="Traditional Arabic" w:hAnsi="Traditional Arabic" w:cs="Traditional Arabic" w:hint="cs"/>
          <w:rtl/>
        </w:rPr>
        <w:t>«</w:t>
      </w:r>
      <w:r w:rsidR="001E6037" w:rsidRPr="009C6260">
        <w:rPr>
          <w:rFonts w:ascii="Traditional Arabic" w:hAnsi="Traditional Arabic" w:cs="Traditional Arabic" w:hint="cs"/>
          <w:rtl/>
        </w:rPr>
        <w:t>اذا کان العالم عادلا</w:t>
      </w:r>
      <w:r w:rsidR="00FC5D97" w:rsidRPr="009C6260">
        <w:rPr>
          <w:rFonts w:ascii="Traditional Arabic" w:hAnsi="Traditional Arabic" w:cs="Traditional Arabic" w:hint="cs"/>
          <w:rtl/>
        </w:rPr>
        <w:t>ً فأ</w:t>
      </w:r>
      <w:r w:rsidR="001E6037" w:rsidRPr="009C6260">
        <w:rPr>
          <w:rFonts w:ascii="Traditional Arabic" w:hAnsi="Traditional Arabic" w:cs="Traditional Arabic" w:hint="cs"/>
          <w:rtl/>
        </w:rPr>
        <w:t>کر</w:t>
      </w:r>
      <w:r w:rsidR="00FC5D97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>مه</w:t>
      </w:r>
      <w:r w:rsidR="00FC5D97" w:rsidRPr="009C6260">
        <w:rPr>
          <w:rFonts w:ascii="Traditional Arabic" w:hAnsi="Traditional Arabic" w:cs="Traditional Arabic" w:hint="cs"/>
          <w:rtl/>
        </w:rPr>
        <w:t>»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FC5D97" w:rsidRPr="009C6260">
        <w:rPr>
          <w:rFonts w:ascii="Traditional Arabic" w:hAnsi="Traditional Arabic" w:cs="Traditional Arabic" w:hint="cs"/>
          <w:rtl/>
        </w:rPr>
        <w:t xml:space="preserve">در حقیقت می‏خواهد بگوید، حدوثِ </w:t>
      </w:r>
      <w:r w:rsidR="001E6037" w:rsidRPr="009C6260">
        <w:rPr>
          <w:rFonts w:ascii="Traditional Arabic" w:hAnsi="Traditional Arabic" w:cs="Traditional Arabic" w:hint="cs"/>
          <w:rtl/>
        </w:rPr>
        <w:t xml:space="preserve">هیئتی که در جزاء آمده است </w:t>
      </w:r>
      <w:r w:rsidR="00FC5D97" w:rsidRPr="009C6260">
        <w:rPr>
          <w:rFonts w:ascii="Traditional Arabic" w:hAnsi="Traditional Arabic" w:cs="Traditional Arabic" w:hint="cs"/>
          <w:rtl/>
        </w:rPr>
        <w:t xml:space="preserve">(که </w:t>
      </w:r>
      <w:r w:rsidR="001E6037" w:rsidRPr="009C6260">
        <w:rPr>
          <w:rFonts w:ascii="Traditional Arabic" w:hAnsi="Traditional Arabic" w:cs="Traditional Arabic" w:hint="cs"/>
          <w:rtl/>
        </w:rPr>
        <w:t>معنای حدوث هم</w:t>
      </w:r>
      <w:r w:rsidR="00FC5D97" w:rsidRPr="009C6260">
        <w:rPr>
          <w:rFonts w:ascii="Traditional Arabic" w:hAnsi="Traditional Arabic" w:cs="Traditional Arabic" w:hint="cs"/>
          <w:rtl/>
        </w:rPr>
        <w:t xml:space="preserve"> در آن</w:t>
      </w:r>
      <w:r w:rsidR="001E6037" w:rsidRPr="009C6260">
        <w:rPr>
          <w:rFonts w:ascii="Traditional Arabic" w:hAnsi="Traditional Arabic" w:cs="Traditional Arabic" w:hint="cs"/>
          <w:rtl/>
        </w:rPr>
        <w:t xml:space="preserve"> گنجانده شده است</w:t>
      </w:r>
      <w:r w:rsidR="00FC5D97" w:rsidRPr="009C6260">
        <w:rPr>
          <w:rFonts w:ascii="Traditional Arabic" w:hAnsi="Traditional Arabic" w:cs="Traditional Arabic" w:hint="cs"/>
          <w:rtl/>
        </w:rPr>
        <w:t>)،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مترتّب بر آن شرط است</w:t>
      </w:r>
      <w:r w:rsidR="00FC5D97" w:rsidRPr="009C6260">
        <w:rPr>
          <w:rFonts w:ascii="Traditional Arabic" w:hAnsi="Traditional Arabic" w:cs="Traditional Arabic" w:hint="cs"/>
          <w:rtl/>
        </w:rPr>
        <w:t>.</w:t>
      </w:r>
      <w:r w:rsidR="00280467" w:rsidRPr="009C6260">
        <w:rPr>
          <w:rFonts w:ascii="Traditional Arabic" w:hAnsi="Traditional Arabic" w:cs="Traditional Arabic" w:hint="cs"/>
          <w:rtl/>
        </w:rPr>
        <w:t xml:space="preserve"> </w:t>
      </w:r>
      <w:r w:rsidR="001E6037" w:rsidRPr="009C6260">
        <w:rPr>
          <w:rFonts w:ascii="Traditional Arabic" w:hAnsi="Traditional Arabic" w:cs="Traditional Arabic" w:hint="cs"/>
          <w:rtl/>
        </w:rPr>
        <w:t>این</w:t>
      </w:r>
      <w:r w:rsidR="00146057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ترتّب</w:t>
      </w:r>
      <w:r w:rsidR="00146057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معنای</w:t>
      </w:r>
      <w:r w:rsidR="00280467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حرفی و یک نسبت است</w:t>
      </w:r>
      <w:r w:rsidR="00146057" w:rsidRPr="009C6260">
        <w:rPr>
          <w:rFonts w:ascii="Traditional Arabic" w:hAnsi="Traditional Arabic" w:cs="Traditional Arabic" w:hint="cs"/>
          <w:rtl/>
        </w:rPr>
        <w:t xml:space="preserve">، این ترتّب، </w:t>
      </w:r>
      <w:r w:rsidR="001E6037" w:rsidRPr="009C6260">
        <w:rPr>
          <w:rFonts w:ascii="Traditional Arabic" w:hAnsi="Traditional Arabic" w:cs="Traditional Arabic" w:hint="cs"/>
          <w:rtl/>
        </w:rPr>
        <w:t>اطلاق دارد</w:t>
      </w:r>
      <w:r w:rsidR="00146057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پس تمامیت</w:t>
      </w:r>
      <w:r w:rsidR="00146057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مفهوم</w:t>
      </w:r>
      <w:r w:rsidR="00146057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146057" w:rsidRPr="009C6260">
        <w:rPr>
          <w:rFonts w:ascii="Traditional Arabic" w:hAnsi="Traditional Arabic" w:cs="Traditional Arabic" w:hint="cs"/>
          <w:rtl/>
        </w:rPr>
        <w:t xml:space="preserve">بر دو اطلاق </w:t>
      </w:r>
      <w:r w:rsidR="001E6037" w:rsidRPr="009C6260">
        <w:rPr>
          <w:rFonts w:ascii="Traditional Arabic" w:hAnsi="Traditional Arabic" w:cs="Traditional Arabic" w:hint="cs"/>
          <w:rtl/>
        </w:rPr>
        <w:t xml:space="preserve">متوقّف </w:t>
      </w:r>
      <w:r w:rsidR="00146057" w:rsidRPr="009C6260">
        <w:rPr>
          <w:rFonts w:ascii="Traditional Arabic" w:hAnsi="Traditional Arabic" w:cs="Traditional Arabic" w:hint="cs"/>
          <w:rtl/>
        </w:rPr>
        <w:t>است:</w:t>
      </w:r>
    </w:p>
    <w:p w:rsidR="001E6037" w:rsidRPr="009C6260" w:rsidRDefault="001E6037" w:rsidP="002514DC">
      <w:pPr>
        <w:widowControl w:val="0"/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اطلاق اوّل</w:t>
      </w:r>
      <w:r w:rsidR="003A706A" w:rsidRPr="009C6260">
        <w:rPr>
          <w:rFonts w:ascii="Traditional Arabic" w:hAnsi="Traditional Arabic" w:cs="Traditional Arabic" w:hint="cs"/>
          <w:rtl/>
        </w:rPr>
        <w:t xml:space="preserve"> در ترتّبِ حدوثِ جزاء عند حدوثِ شرط است؛ محور و محطّ این اطلاق، یک معنای نسبی و حرفی است، ترتُّب الجزاء علی الشرط است که ترتّب، یک نسبت است؛ </w:t>
      </w:r>
      <w:r w:rsidR="00146057" w:rsidRPr="009C6260">
        <w:rPr>
          <w:rFonts w:ascii="Traditional Arabic" w:hAnsi="Traditional Arabic" w:cs="Traditional Arabic" w:hint="cs"/>
          <w:rtl/>
        </w:rPr>
        <w:t>وقتی می‏</w:t>
      </w:r>
      <w:r w:rsidRPr="009C6260">
        <w:rPr>
          <w:rFonts w:ascii="Traditional Arabic" w:hAnsi="Traditional Arabic" w:cs="Traditional Arabic" w:hint="cs"/>
          <w:rtl/>
        </w:rPr>
        <w:t>گوید ترتّبِ قصِّر بر خفاء اذان همیشگی است</w:t>
      </w:r>
      <w:r w:rsidR="00146057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این همیشگی را باید درست کنیم و بگوییم </w:t>
      </w:r>
      <w:r w:rsidR="00146057" w:rsidRPr="009C6260">
        <w:rPr>
          <w:rFonts w:ascii="Traditional Arabic" w:hAnsi="Traditional Arabic" w:cs="Traditional Arabic" w:hint="cs"/>
          <w:rtl/>
        </w:rPr>
        <w:t>«</w:t>
      </w:r>
      <w:r w:rsidRPr="009C6260">
        <w:rPr>
          <w:rFonts w:ascii="Traditional Arabic" w:hAnsi="Traditional Arabic" w:cs="Traditional Arabic" w:hint="cs"/>
          <w:rtl/>
        </w:rPr>
        <w:t xml:space="preserve">حتّی </w:t>
      </w:r>
      <w:r w:rsidR="00146057" w:rsidRPr="009C6260">
        <w:rPr>
          <w:rFonts w:ascii="Traditional Arabic" w:hAnsi="Traditional Arabic" w:cs="Traditional Arabic" w:hint="cs"/>
          <w:rtl/>
        </w:rPr>
        <w:t>جایی</w:t>
      </w:r>
      <w:r w:rsidRPr="009C6260">
        <w:rPr>
          <w:rFonts w:ascii="Traditional Arabic" w:hAnsi="Traditional Arabic" w:cs="Traditional Arabic" w:hint="cs"/>
          <w:rtl/>
        </w:rPr>
        <w:t xml:space="preserve"> که قبل از </w:t>
      </w:r>
      <w:r w:rsidR="00146057" w:rsidRPr="009C6260">
        <w:rPr>
          <w:rFonts w:ascii="Traditional Arabic" w:hAnsi="Traditional Arabic" w:cs="Traditional Arabic" w:hint="cs"/>
          <w:rtl/>
        </w:rPr>
        <w:t xml:space="preserve">خفاء اذان، </w:t>
      </w:r>
      <w:r w:rsidRPr="009C6260">
        <w:rPr>
          <w:rFonts w:ascii="Traditional Arabic" w:hAnsi="Traditional Arabic" w:cs="Traditional Arabic" w:hint="cs"/>
          <w:rtl/>
        </w:rPr>
        <w:t>خفاء جدران آمده است</w:t>
      </w:r>
      <w:r w:rsidR="00146057" w:rsidRPr="009C6260">
        <w:rPr>
          <w:rFonts w:ascii="Traditional Arabic" w:hAnsi="Traditional Arabic" w:cs="Traditional Arabic" w:hint="cs"/>
          <w:rtl/>
        </w:rPr>
        <w:t>.»</w:t>
      </w:r>
      <w:r w:rsidRPr="009C6260">
        <w:rPr>
          <w:rFonts w:ascii="Traditional Arabic" w:hAnsi="Traditional Arabic" w:cs="Traditional Arabic" w:hint="cs"/>
          <w:rtl/>
        </w:rPr>
        <w:t xml:space="preserve"> تا مفهوم درست شود</w:t>
      </w:r>
      <w:r w:rsidR="003A706A" w:rsidRPr="009C6260">
        <w:rPr>
          <w:rFonts w:ascii="Traditional Arabic" w:hAnsi="Traditional Arabic" w:cs="Traditional Arabic" w:hint="cs"/>
          <w:rtl/>
        </w:rPr>
        <w:t>؛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3A706A" w:rsidRPr="009C6260">
        <w:rPr>
          <w:rFonts w:ascii="Traditional Arabic" w:hAnsi="Traditional Arabic" w:cs="Traditional Arabic" w:hint="cs"/>
          <w:rtl/>
        </w:rPr>
        <w:t>یعنی</w:t>
      </w:r>
      <w:r w:rsidRPr="009C6260">
        <w:rPr>
          <w:rFonts w:ascii="Traditional Arabic" w:hAnsi="Traditional Arabic" w:cs="Traditional Arabic" w:hint="cs"/>
          <w:rtl/>
        </w:rPr>
        <w:t xml:space="preserve"> همیشه این مترتّب بر </w:t>
      </w:r>
      <w:r w:rsidR="003A706A" w:rsidRPr="009C6260">
        <w:rPr>
          <w:rFonts w:ascii="Traditional Arabic" w:hAnsi="Traditional Arabic" w:cs="Traditional Arabic" w:hint="cs"/>
          <w:rtl/>
        </w:rPr>
        <w:t>آن ا</w:t>
      </w:r>
      <w:r w:rsidRPr="009C6260">
        <w:rPr>
          <w:rFonts w:ascii="Traditional Arabic" w:hAnsi="Traditional Arabic" w:cs="Traditional Arabic" w:hint="cs"/>
          <w:rtl/>
        </w:rPr>
        <w:t>ست</w:t>
      </w:r>
      <w:r w:rsidR="003A706A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حتّی آنجایی که قبل از خفاء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اذان</w:t>
      </w:r>
      <w:r w:rsidR="003A706A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عامل دیگری </w:t>
      </w:r>
      <w:r w:rsidR="003A706A" w:rsidRPr="009C6260">
        <w:rPr>
          <w:rFonts w:ascii="Traditional Arabic" w:hAnsi="Traditional Arabic" w:cs="Traditional Arabic" w:hint="cs"/>
          <w:rtl/>
        </w:rPr>
        <w:t>بیاید، با</w:t>
      </w:r>
      <w:r w:rsidR="00052D87" w:rsidRPr="009C6260">
        <w:rPr>
          <w:rFonts w:ascii="Traditional Arabic" w:hAnsi="Traditional Arabic" w:cs="Traditional Arabic" w:hint="cs"/>
          <w:rtl/>
        </w:rPr>
        <w:t>ز هم این حادث می‏</w:t>
      </w:r>
      <w:r w:rsidR="003A706A" w:rsidRPr="009C6260">
        <w:rPr>
          <w:rFonts w:ascii="Traditional Arabic" w:hAnsi="Traditional Arabic" w:cs="Traditional Arabic" w:hint="cs"/>
          <w:rtl/>
        </w:rPr>
        <w:t>شود.</w:t>
      </w:r>
    </w:p>
    <w:p w:rsidR="00052D87" w:rsidRPr="009C6260" w:rsidRDefault="00052D87" w:rsidP="002514DC">
      <w:pPr>
        <w:widowControl w:val="0"/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C6260">
        <w:rPr>
          <w:rFonts w:ascii="Traditional Arabic" w:hAnsi="Traditional Arabic" w:cs="Traditional Arabic" w:hint="cs"/>
          <w:rtl/>
        </w:rPr>
        <w:lastRenderedPageBreak/>
        <w:t>اطلاق دوّم روی خود ترکیب هیئت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 xml:space="preserve">جزائیه می‏آید، یعنی </w:t>
      </w:r>
      <w:r w:rsidR="001E6037" w:rsidRPr="009C6260">
        <w:rPr>
          <w:rFonts w:ascii="Traditional Arabic" w:hAnsi="Traditional Arabic" w:cs="Traditional Arabic" w:hint="cs"/>
          <w:rtl/>
        </w:rPr>
        <w:t>اطلاقی که بر أکرِم</w:t>
      </w:r>
      <w:r w:rsidRPr="009C6260">
        <w:rPr>
          <w:rFonts w:ascii="Traditional Arabic" w:hAnsi="Traditional Arabic" w:cs="Traditional Arabic" w:hint="cs"/>
          <w:rtl/>
        </w:rPr>
        <w:t xml:space="preserve"> یا قصِّر، بار می‏</w:t>
      </w:r>
      <w:r w:rsidR="001E6037" w:rsidRPr="009C6260">
        <w:rPr>
          <w:rFonts w:ascii="Traditional Arabic" w:hAnsi="Traditional Arabic" w:cs="Traditional Arabic" w:hint="cs"/>
          <w:rtl/>
        </w:rPr>
        <w:t>شود هیئتی که در خود جزاء آمده است</w:t>
      </w:r>
      <w:r w:rsidRPr="009C6260">
        <w:rPr>
          <w:rFonts w:ascii="Traditional Arabic" w:hAnsi="Traditional Arabic" w:cs="Traditional Arabic" w:hint="cs"/>
          <w:rtl/>
        </w:rPr>
        <w:t>.</w:t>
      </w:r>
    </w:p>
    <w:p w:rsidR="00750E5C" w:rsidRPr="009C6260" w:rsidRDefault="00052D87" w:rsidP="006626AB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اطلاق اوّل،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نسبت بین الجزاء و الشرط بود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B21618" w:rsidRPr="009C6260">
        <w:rPr>
          <w:rFonts w:ascii="Traditional Arabic" w:hAnsi="Traditional Arabic" w:cs="Traditional Arabic" w:hint="cs"/>
          <w:rtl/>
        </w:rPr>
        <w:t>در</w:t>
      </w:r>
      <w:r w:rsidR="001E6037" w:rsidRPr="009C6260">
        <w:rPr>
          <w:rFonts w:ascii="Traditional Arabic" w:hAnsi="Traditional Arabic" w:cs="Traditional Arabic" w:hint="cs"/>
          <w:rtl/>
        </w:rPr>
        <w:t xml:space="preserve"> قصِّر یا أکرِم باید بگوییم که وجوب قصر یا وجوب اکرام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وجوب شخصی نیست و وجوب نوعی است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در واقع،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وجوبی که در شخص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جمله آمده است</w:t>
      </w:r>
      <w:r w:rsidR="00B21618"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مقص</w:t>
      </w:r>
      <w:r w:rsidRPr="009C6260">
        <w:rPr>
          <w:rFonts w:ascii="Traditional Arabic" w:hAnsi="Traditional Arabic" w:cs="Traditional Arabic" w:hint="cs"/>
          <w:rtl/>
        </w:rPr>
        <w:t>ود نیست و کلّ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وجوب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اکرام با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1E6037" w:rsidRPr="009C6260">
        <w:rPr>
          <w:rFonts w:ascii="Traditional Arabic" w:hAnsi="Traditional Arabic" w:cs="Traditional Arabic" w:hint="cs"/>
          <w:rtl/>
        </w:rPr>
        <w:t>معانی</w:t>
      </w:r>
      <w:r w:rsidRPr="009C6260">
        <w:rPr>
          <w:rFonts w:ascii="Traditional Arabic" w:hAnsi="Traditional Arabic" w:cs="Traditional Arabic" w:hint="cs"/>
          <w:rtl/>
        </w:rPr>
        <w:t xml:space="preserve"> و </w:t>
      </w:r>
      <w:r w:rsidR="00EE2996" w:rsidRPr="009C6260">
        <w:rPr>
          <w:rFonts w:ascii="Traditional Arabic" w:hAnsi="Traditional Arabic" w:cs="Traditional Arabic" w:hint="cs"/>
          <w:rtl/>
        </w:rPr>
        <w:t>شاخه‌هایی</w:t>
      </w:r>
      <w:r w:rsidR="001E6037" w:rsidRPr="009C6260">
        <w:rPr>
          <w:rFonts w:ascii="Traditional Arabic" w:hAnsi="Traditional Arabic" w:cs="Traditional Arabic" w:hint="cs"/>
          <w:rtl/>
        </w:rPr>
        <w:t xml:space="preserve"> که دارد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 xml:space="preserve">بر آن </w:t>
      </w:r>
      <w:r w:rsidR="001E6037" w:rsidRPr="009C6260">
        <w:rPr>
          <w:rFonts w:ascii="Traditional Arabic" w:hAnsi="Traditional Arabic" w:cs="Traditional Arabic" w:hint="cs"/>
          <w:rtl/>
        </w:rPr>
        <w:t xml:space="preserve">ترتّب </w:t>
      </w:r>
      <w:r w:rsidRPr="009C6260">
        <w:rPr>
          <w:rFonts w:ascii="Traditional Arabic" w:hAnsi="Traditional Arabic" w:cs="Traditional Arabic" w:hint="cs"/>
          <w:rtl/>
        </w:rPr>
        <w:t>پیدا می‏</w:t>
      </w:r>
      <w:r w:rsidR="001E6037" w:rsidRPr="009C6260">
        <w:rPr>
          <w:rFonts w:ascii="Traditional Arabic" w:hAnsi="Traditional Arabic" w:cs="Traditional Arabic" w:hint="cs"/>
          <w:rtl/>
        </w:rPr>
        <w:t>کند</w:t>
      </w:r>
      <w:r w:rsidRPr="009C6260">
        <w:rPr>
          <w:rFonts w:ascii="Traditional Arabic" w:hAnsi="Traditional Arabic" w:cs="Traditional Arabic" w:hint="cs"/>
          <w:rtl/>
        </w:rPr>
        <w:t>.</w:t>
      </w:r>
      <w:r w:rsidR="00B21618" w:rsidRPr="009C6260">
        <w:rPr>
          <w:rFonts w:ascii="Traditional Arabic" w:hAnsi="Traditional Arabic" w:cs="Traditional Arabic" w:hint="cs"/>
          <w:rtl/>
        </w:rPr>
        <w:t xml:space="preserve"> </w:t>
      </w:r>
      <w:r w:rsidR="004E4B16" w:rsidRPr="009C6260">
        <w:rPr>
          <w:rFonts w:ascii="Traditional Arabic" w:hAnsi="Traditional Arabic" w:cs="Traditional Arabic" w:hint="cs"/>
          <w:rtl/>
        </w:rPr>
        <w:t xml:space="preserve">در حقیقت، </w:t>
      </w:r>
      <w:r w:rsidR="001E6037" w:rsidRPr="009C6260">
        <w:rPr>
          <w:rFonts w:ascii="Traditional Arabic" w:hAnsi="Traditional Arabic" w:cs="Traditional Arabic" w:hint="cs"/>
          <w:rtl/>
        </w:rPr>
        <w:t xml:space="preserve">آن اطلاق و </w:t>
      </w:r>
      <w:r w:rsidRPr="009C6260">
        <w:rPr>
          <w:rFonts w:ascii="Traditional Arabic" w:hAnsi="Traditional Arabic" w:cs="Traditional Arabic" w:hint="cs"/>
          <w:rtl/>
        </w:rPr>
        <w:t>تقریر</w:t>
      </w:r>
      <w:r w:rsidR="001E6037" w:rsidRPr="009C6260">
        <w:rPr>
          <w:rFonts w:ascii="Traditional Arabic" w:hAnsi="Traditional Arabic" w:cs="Traditional Arabic" w:hint="cs"/>
          <w:rtl/>
        </w:rPr>
        <w:t xml:space="preserve"> چهارمی که پ</w:t>
      </w:r>
      <w:r w:rsidR="00B21618" w:rsidRPr="009C6260">
        <w:rPr>
          <w:rFonts w:ascii="Traditional Arabic" w:hAnsi="Traditional Arabic" w:cs="Traditional Arabic" w:hint="cs"/>
          <w:rtl/>
        </w:rPr>
        <w:t>بیان شد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1E6037" w:rsidRPr="009C6260">
        <w:rPr>
          <w:rFonts w:ascii="Traditional Arabic" w:hAnsi="Traditional Arabic" w:cs="Traditional Arabic" w:hint="cs"/>
          <w:rtl/>
        </w:rPr>
        <w:t xml:space="preserve"> متوقّف بر این دو اطلاق است</w:t>
      </w:r>
      <w:r w:rsidR="004E4B16" w:rsidRPr="009C6260">
        <w:rPr>
          <w:rFonts w:ascii="Traditional Arabic" w:hAnsi="Traditional Arabic" w:cs="Traditional Arabic" w:hint="cs"/>
          <w:rtl/>
        </w:rPr>
        <w:t>؛</w:t>
      </w:r>
      <w:r w:rsidR="001E6037" w:rsidRPr="009C6260">
        <w:rPr>
          <w:rFonts w:ascii="Traditional Arabic" w:hAnsi="Traditional Arabic" w:cs="Traditional Arabic" w:hint="cs"/>
          <w:rtl/>
        </w:rPr>
        <w:t xml:space="preserve"> شش مقدّمه برای آن تقریر </w:t>
      </w:r>
      <w:r w:rsidR="00B21618" w:rsidRPr="009C6260">
        <w:rPr>
          <w:rFonts w:ascii="Traditional Arabic" w:hAnsi="Traditional Arabic" w:cs="Traditional Arabic" w:hint="cs"/>
          <w:rtl/>
        </w:rPr>
        <w:t>گفته شد</w:t>
      </w:r>
      <w:r w:rsidR="001E6037" w:rsidRPr="009C6260">
        <w:rPr>
          <w:rFonts w:ascii="Traditional Arabic" w:hAnsi="Traditional Arabic" w:cs="Traditional Arabic" w:hint="cs"/>
          <w:rtl/>
        </w:rPr>
        <w:t xml:space="preserve"> از جمله این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1E6037" w:rsidRPr="009C6260">
        <w:rPr>
          <w:rFonts w:ascii="Traditional Arabic" w:hAnsi="Traditional Arabic" w:cs="Traditional Arabic" w:hint="cs"/>
          <w:rtl/>
        </w:rPr>
        <w:t xml:space="preserve"> دو اطلاقی که هر دو بر یک معنای حرفی و ربطی </w:t>
      </w:r>
      <w:r w:rsidR="00DA5FDB" w:rsidRPr="009C6260">
        <w:rPr>
          <w:rFonts w:ascii="Traditional Arabic" w:hAnsi="Traditional Arabic" w:cs="Traditional Arabic" w:hint="cs"/>
          <w:rtl/>
        </w:rPr>
        <w:t>بار</w:t>
      </w:r>
      <w:r w:rsidR="001E6037" w:rsidRPr="009C6260">
        <w:rPr>
          <w:rFonts w:ascii="Traditional Arabic" w:hAnsi="Traditional Arabic" w:cs="Traditional Arabic" w:hint="cs"/>
          <w:rtl/>
        </w:rPr>
        <w:t xml:space="preserve"> شده</w:t>
      </w:r>
      <w:r w:rsidR="00B21618" w:rsidRPr="009C6260">
        <w:rPr>
          <w:rFonts w:ascii="Traditional Arabic" w:hAnsi="Traditional Arabic" w:cs="Traditional Arabic" w:hint="cs"/>
          <w:rtl/>
        </w:rPr>
        <w:t>‏اند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DA5FDB" w:rsidRPr="009C6260">
        <w:rPr>
          <w:rFonts w:ascii="Traditional Arabic" w:hAnsi="Traditional Arabic" w:cs="Traditional Arabic" w:hint="cs"/>
          <w:rtl/>
        </w:rPr>
        <w:t>در مادّه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DA5FDB" w:rsidRPr="009C6260">
        <w:rPr>
          <w:rFonts w:ascii="Traditional Arabic" w:hAnsi="Traditional Arabic" w:cs="Traditional Arabic" w:hint="cs"/>
          <w:rtl/>
        </w:rPr>
        <w:t>و یک معنای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DA5FDB" w:rsidRPr="009C6260">
        <w:rPr>
          <w:rFonts w:ascii="Traditional Arabic" w:hAnsi="Traditional Arabic" w:cs="Traditional Arabic" w:hint="cs"/>
          <w:rtl/>
        </w:rPr>
        <w:t xml:space="preserve"> اسمی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DA5FDB" w:rsidRPr="009C6260">
        <w:rPr>
          <w:rFonts w:ascii="Traditional Arabic" w:hAnsi="Traditional Arabic" w:cs="Traditional Arabic" w:hint="cs"/>
          <w:rtl/>
        </w:rPr>
        <w:t xml:space="preserve"> مستقلّ نیست،</w:t>
      </w:r>
      <w:r w:rsidR="001E6037" w:rsidRPr="009C6260">
        <w:rPr>
          <w:rFonts w:ascii="Traditional Arabic" w:hAnsi="Traditional Arabic" w:cs="Traditional Arabic" w:hint="cs"/>
          <w:rtl/>
        </w:rPr>
        <w:t xml:space="preserve"> بلکه روی مفهوم نسبی و ربطی آمده است</w:t>
      </w:r>
      <w:r w:rsidR="00DA5FDB" w:rsidRPr="009C6260">
        <w:rPr>
          <w:rFonts w:ascii="Traditional Arabic" w:hAnsi="Traditional Arabic" w:cs="Traditional Arabic" w:hint="cs"/>
          <w:rtl/>
        </w:rPr>
        <w:t>.</w:t>
      </w:r>
      <w:r w:rsidR="00B21618" w:rsidRPr="009C6260">
        <w:rPr>
          <w:rFonts w:ascii="Traditional Arabic" w:hAnsi="Traditional Arabic" w:cs="Traditional Arabic" w:hint="cs"/>
          <w:rtl/>
        </w:rPr>
        <w:t xml:space="preserve"> </w:t>
      </w:r>
      <w:r w:rsidR="001E6037" w:rsidRPr="009C6260">
        <w:rPr>
          <w:rFonts w:ascii="Traditional Arabic" w:hAnsi="Traditional Arabic" w:cs="Traditional Arabic" w:hint="cs"/>
          <w:rtl/>
        </w:rPr>
        <w:t>این توضیح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بیشتر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تقریر</w:t>
      </w:r>
      <w:r w:rsidR="00B21618" w:rsidRPr="009C6260">
        <w:rPr>
          <w:rFonts w:ascii="Traditional Arabic" w:hAnsi="Traditional Arabic" w:cs="Traditional Arabic" w:hint="cs"/>
          <w:rtl/>
        </w:rPr>
        <w:t>ِ</w:t>
      </w:r>
      <w:r w:rsidR="001E6037" w:rsidRPr="009C6260">
        <w:rPr>
          <w:rFonts w:ascii="Traditional Arabic" w:hAnsi="Traditional Arabic" w:cs="Traditional Arabic" w:hint="cs"/>
          <w:rtl/>
        </w:rPr>
        <w:t xml:space="preserve"> </w:t>
      </w:r>
      <w:r w:rsidR="00DA5FDB" w:rsidRPr="009C6260">
        <w:rPr>
          <w:rFonts w:ascii="Traditional Arabic" w:hAnsi="Traditional Arabic" w:cs="Traditional Arabic" w:hint="cs"/>
          <w:rtl/>
        </w:rPr>
        <w:t>چهارم بود و اینکه دو اطلاق می‏</w:t>
      </w:r>
      <w:r w:rsidR="001E6037" w:rsidRPr="009C6260">
        <w:rPr>
          <w:rFonts w:ascii="Traditional Arabic" w:hAnsi="Traditional Arabic" w:cs="Traditional Arabic" w:hint="cs"/>
          <w:rtl/>
        </w:rPr>
        <w:t>خواهد و هر دو اطلاق بر موضوع و محور معنای حرفی و نسبی سوار شده است</w:t>
      </w:r>
      <w:r w:rsidR="00DA5FDB" w:rsidRPr="009C6260">
        <w:rPr>
          <w:rFonts w:ascii="Traditional Arabic" w:hAnsi="Traditional Arabic" w:cs="Traditional Arabic" w:hint="cs"/>
          <w:rtl/>
        </w:rPr>
        <w:t xml:space="preserve"> که فقط جهت یادآوری تکرار ش</w:t>
      </w:r>
      <w:r w:rsidR="0009427A" w:rsidRPr="009C6260">
        <w:rPr>
          <w:rFonts w:ascii="Traditional Arabic" w:hAnsi="Traditional Arabic" w:cs="Traditional Arabic" w:hint="cs"/>
          <w:rtl/>
        </w:rPr>
        <w:t>د</w:t>
      </w:r>
      <w:r w:rsidR="00DA5FDB" w:rsidRPr="009C6260">
        <w:rPr>
          <w:rFonts w:ascii="Traditional Arabic" w:hAnsi="Traditional Arabic" w:cs="Traditional Arabic" w:hint="cs"/>
          <w:rtl/>
        </w:rPr>
        <w:t>.</w:t>
      </w:r>
      <w:r w:rsidR="006626AB" w:rsidRPr="009C6260">
        <w:rPr>
          <w:rFonts w:ascii="Traditional Arabic" w:hAnsi="Traditional Arabic" w:cs="Traditional Arabic" w:hint="cs"/>
          <w:rtl/>
        </w:rPr>
        <w:t xml:space="preserve"> </w:t>
      </w:r>
      <w:r w:rsidR="0009427A" w:rsidRPr="009C6260">
        <w:rPr>
          <w:rFonts w:ascii="Traditional Arabic" w:hAnsi="Traditional Arabic" w:cs="Traditional Arabic" w:hint="cs"/>
          <w:rtl/>
        </w:rPr>
        <w:t xml:space="preserve">مشکل </w:t>
      </w:r>
      <w:r w:rsidR="00DA5FDB" w:rsidRPr="009C6260">
        <w:rPr>
          <w:rFonts w:ascii="Traditional Arabic" w:hAnsi="Traditional Arabic" w:cs="Traditional Arabic" w:hint="cs"/>
          <w:rtl/>
        </w:rPr>
        <w:t xml:space="preserve">این است که به دلیل «وضع عامّ موضوعٌ له خاصّ» بودن معانی حرفیه و </w:t>
      </w:r>
      <w:r w:rsidR="006626AB" w:rsidRPr="009C6260">
        <w:rPr>
          <w:rFonts w:ascii="Traditional Arabic" w:hAnsi="Traditional Arabic" w:cs="Traditional Arabic" w:hint="cs"/>
          <w:rtl/>
        </w:rPr>
        <w:t>نِسَب</w:t>
      </w:r>
    </w:p>
    <w:p w:rsidR="00750E5C" w:rsidRPr="009C6260" w:rsidRDefault="006626AB" w:rsidP="006626AB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</w:rPr>
      </w:pPr>
      <w:r w:rsidRPr="009C6260">
        <w:rPr>
          <w:rFonts w:ascii="Traditional Arabic" w:hAnsi="Traditional Arabic" w:cs="Traditional Arabic" w:hint="cs"/>
          <w:rtl/>
        </w:rPr>
        <w:t xml:space="preserve">اولاً </w:t>
      </w:r>
      <w:r w:rsidR="0009427A" w:rsidRPr="009C6260">
        <w:rPr>
          <w:rFonts w:ascii="Traditional Arabic" w:hAnsi="Traditional Arabic" w:cs="Traditional Arabic" w:hint="cs"/>
          <w:rtl/>
        </w:rPr>
        <w:t xml:space="preserve">هیچ حالت عموم و شمولی در </w:t>
      </w:r>
      <w:r w:rsidR="00EE2996" w:rsidRPr="009C6260">
        <w:rPr>
          <w:rFonts w:ascii="Traditional Arabic" w:hAnsi="Traditional Arabic" w:cs="Traditional Arabic" w:hint="cs"/>
          <w:rtl/>
        </w:rPr>
        <w:t>آن‌ها</w:t>
      </w:r>
      <w:r w:rsidR="0009427A" w:rsidRPr="009C6260">
        <w:rPr>
          <w:rFonts w:ascii="Traditional Arabic" w:hAnsi="Traditional Arabic" w:cs="Traditional Arabic" w:hint="cs"/>
          <w:rtl/>
        </w:rPr>
        <w:t xml:space="preserve"> متصوَّر نیست</w:t>
      </w:r>
      <w:r w:rsidR="00DA5FDB" w:rsidRPr="009C6260">
        <w:rPr>
          <w:rFonts w:ascii="Traditional Arabic" w:hAnsi="Traditional Arabic" w:cs="Traditional Arabic" w:hint="cs"/>
          <w:rtl/>
        </w:rPr>
        <w:t>،</w:t>
      </w:r>
      <w:r w:rsidR="0009427A" w:rsidRPr="009C6260">
        <w:rPr>
          <w:rFonts w:ascii="Traditional Arabic" w:hAnsi="Traditional Arabic" w:cs="Traditional Arabic" w:hint="cs"/>
          <w:rtl/>
        </w:rPr>
        <w:t xml:space="preserve"> </w:t>
      </w:r>
      <w:r w:rsidR="00DA5FDB" w:rsidRPr="009C6260">
        <w:rPr>
          <w:rFonts w:ascii="Traditional Arabic" w:hAnsi="Traditional Arabic" w:cs="Traditional Arabic" w:hint="cs"/>
          <w:rtl/>
        </w:rPr>
        <w:t>فلذا</w:t>
      </w:r>
      <w:r w:rsidR="0009427A" w:rsidRPr="009C6260">
        <w:rPr>
          <w:rFonts w:ascii="Traditional Arabic" w:hAnsi="Traditional Arabic" w:cs="Traditional Arabic" w:hint="cs"/>
          <w:rtl/>
        </w:rPr>
        <w:t xml:space="preserve"> اطلاق پذیر</w:t>
      </w:r>
      <w:r w:rsidR="00DA5FDB" w:rsidRPr="009C6260">
        <w:rPr>
          <w:rFonts w:ascii="Traditional Arabic" w:hAnsi="Traditional Arabic" w:cs="Traditional Arabic" w:hint="cs"/>
          <w:rtl/>
        </w:rPr>
        <w:t xml:space="preserve"> هم</w:t>
      </w:r>
      <w:r w:rsidR="0009427A" w:rsidRPr="009C6260">
        <w:rPr>
          <w:rFonts w:ascii="Traditional Arabic" w:hAnsi="Traditional Arabic" w:cs="Traditional Arabic" w:hint="cs"/>
          <w:rtl/>
        </w:rPr>
        <w:t xml:space="preserve"> نیست</w:t>
      </w:r>
      <w:r w:rsidR="00DA5FDB" w:rsidRPr="009C6260">
        <w:rPr>
          <w:rFonts w:ascii="Traditional Arabic" w:hAnsi="Traditional Arabic" w:cs="Traditional Arabic" w:hint="cs"/>
          <w:rtl/>
        </w:rPr>
        <w:t>ند</w:t>
      </w:r>
      <w:r w:rsidR="00750E5C" w:rsidRPr="009C6260">
        <w:rPr>
          <w:rFonts w:ascii="Traditional Arabic" w:hAnsi="Traditional Arabic" w:cs="Traditional Arabic" w:hint="cs"/>
          <w:rtl/>
        </w:rPr>
        <w:t>.</w:t>
      </w:r>
    </w:p>
    <w:p w:rsidR="00E61C1C" w:rsidRPr="009C6260" w:rsidRDefault="006626AB" w:rsidP="006626AB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ثانیاً </w:t>
      </w:r>
      <w:r w:rsidR="0009427A" w:rsidRPr="009C6260">
        <w:rPr>
          <w:rFonts w:ascii="Traditional Arabic" w:hAnsi="Traditional Arabic" w:cs="Traditional Arabic" w:hint="cs"/>
          <w:rtl/>
        </w:rPr>
        <w:t>معانی نسبیه و حرفیه</w:t>
      </w:r>
      <w:r w:rsidR="00750E5C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معانی اضمحلالی، </w:t>
      </w:r>
      <w:r w:rsidR="00E61C1C" w:rsidRPr="009C6260">
        <w:rPr>
          <w:rFonts w:ascii="Traditional Arabic" w:hAnsi="Traditional Arabic" w:cs="Traditional Arabic" w:hint="cs"/>
          <w:rtl/>
        </w:rPr>
        <w:t>تبعی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E61C1C" w:rsidRPr="009C6260">
        <w:rPr>
          <w:rFonts w:ascii="Traditional Arabic" w:hAnsi="Traditional Arabic" w:cs="Traditional Arabic" w:hint="cs"/>
          <w:rtl/>
        </w:rPr>
        <w:t xml:space="preserve"> آلی </w:t>
      </w:r>
      <w:r w:rsidR="00750E5C" w:rsidRPr="009C6260">
        <w:rPr>
          <w:rFonts w:ascii="Traditional Arabic" w:hAnsi="Traditional Arabic" w:cs="Traditional Arabic" w:hint="cs"/>
          <w:rtl/>
        </w:rPr>
        <w:t xml:space="preserve">و </w:t>
      </w:r>
      <w:r w:rsidRPr="009C6260">
        <w:rPr>
          <w:rFonts w:ascii="Traditional Arabic" w:hAnsi="Traditional Arabic" w:cs="Traditional Arabic" w:hint="cs"/>
          <w:rtl/>
        </w:rPr>
        <w:t>غیر</w:t>
      </w:r>
      <w:r w:rsidR="00750E5C" w:rsidRPr="009C6260">
        <w:rPr>
          <w:rFonts w:ascii="Traditional Arabic" w:hAnsi="Traditional Arabic" w:cs="Traditional Arabic" w:hint="cs"/>
          <w:rtl/>
        </w:rPr>
        <w:t xml:space="preserve">مستقلّ </w:t>
      </w:r>
      <w:r w:rsidRPr="009C6260">
        <w:rPr>
          <w:rFonts w:ascii="Traditional Arabic" w:hAnsi="Traditional Arabic" w:cs="Traditional Arabic" w:hint="cs"/>
          <w:rtl/>
        </w:rPr>
        <w:t>هستند</w:t>
      </w:r>
      <w:r w:rsidR="00750E5C" w:rsidRPr="009C6260">
        <w:rPr>
          <w:rFonts w:ascii="Traditional Arabic" w:hAnsi="Traditional Arabic" w:cs="Traditional Arabic" w:hint="cs"/>
          <w:rtl/>
        </w:rPr>
        <w:t xml:space="preserve"> و </w:t>
      </w:r>
      <w:r w:rsidRPr="009C6260">
        <w:rPr>
          <w:rFonts w:ascii="Traditional Arabic" w:hAnsi="Traditional Arabic" w:cs="Traditional Arabic" w:hint="cs"/>
          <w:rtl/>
        </w:rPr>
        <w:t>نمی‏توان در غیرمستقلّ</w:t>
      </w:r>
      <w:r w:rsidR="00E61C1C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 xml:space="preserve">اطلاق و تقیید </w:t>
      </w:r>
      <w:r w:rsidR="00750E5C" w:rsidRPr="009C6260">
        <w:rPr>
          <w:rFonts w:ascii="Traditional Arabic" w:hAnsi="Traditional Arabic" w:cs="Traditional Arabic" w:hint="cs"/>
          <w:rtl/>
        </w:rPr>
        <w:t>جاری</w:t>
      </w:r>
      <w:r w:rsidR="00E61C1C" w:rsidRPr="009C6260">
        <w:rPr>
          <w:rFonts w:ascii="Traditional Arabic" w:hAnsi="Traditional Arabic" w:cs="Traditional Arabic" w:hint="cs"/>
          <w:rtl/>
        </w:rPr>
        <w:t xml:space="preserve"> کرد</w:t>
      </w:r>
      <w:r w:rsidRPr="009C6260">
        <w:rPr>
          <w:rFonts w:ascii="Traditional Arabic" w:hAnsi="Traditional Arabic" w:cs="Traditional Arabic" w:hint="cs"/>
          <w:rtl/>
        </w:rPr>
        <w:t xml:space="preserve">؛ </w:t>
      </w:r>
      <w:r w:rsidR="00E61C1C" w:rsidRPr="009C6260">
        <w:rPr>
          <w:rFonts w:ascii="Traditional Arabic" w:hAnsi="Traditional Arabic" w:cs="Traditional Arabic" w:hint="cs"/>
          <w:rtl/>
        </w:rPr>
        <w:t>این تکمله</w:t>
      </w:r>
      <w:r w:rsidR="00750E5C" w:rsidRPr="009C6260">
        <w:rPr>
          <w:rFonts w:ascii="Traditional Arabic" w:hAnsi="Traditional Arabic" w:cs="Traditional Arabic" w:hint="cs"/>
          <w:rtl/>
        </w:rPr>
        <w:t>‏ای بر شیو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E61C1C" w:rsidRPr="009C6260">
        <w:rPr>
          <w:rFonts w:ascii="Traditional Arabic" w:hAnsi="Traditional Arabic" w:cs="Traditional Arabic" w:hint="cs"/>
          <w:rtl/>
        </w:rPr>
        <w:t>استدلال بود</w:t>
      </w:r>
      <w:r w:rsidR="00750E5C" w:rsidRPr="009C6260">
        <w:rPr>
          <w:rFonts w:ascii="Traditional Arabic" w:hAnsi="Traditional Arabic" w:cs="Traditional Arabic" w:hint="cs"/>
          <w:rtl/>
        </w:rPr>
        <w:t>.</w:t>
      </w:r>
    </w:p>
    <w:p w:rsidR="00E61C1C" w:rsidRPr="009C6260" w:rsidRDefault="008A473C" w:rsidP="006626AB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چند</w:t>
      </w:r>
      <w:r w:rsidR="00E61C1C" w:rsidRPr="009C6260">
        <w:rPr>
          <w:rFonts w:ascii="Traditional Arabic" w:hAnsi="Traditional Arabic" w:cs="Traditional Arabic" w:hint="cs"/>
          <w:rtl/>
        </w:rPr>
        <w:t xml:space="preserve"> جواب </w:t>
      </w:r>
      <w:r w:rsidRPr="009C6260">
        <w:rPr>
          <w:rFonts w:ascii="Traditional Arabic" w:hAnsi="Traditional Arabic" w:cs="Traditional Arabic" w:hint="cs"/>
          <w:rtl/>
        </w:rPr>
        <w:t>هم که مبنا را تغییر می‏</w:t>
      </w:r>
      <w:r w:rsidR="006626AB" w:rsidRPr="009C6260">
        <w:rPr>
          <w:rFonts w:ascii="Traditional Arabic" w:hAnsi="Traditional Arabic" w:cs="Traditional Arabic" w:hint="cs"/>
          <w:rtl/>
        </w:rPr>
        <w:t>داد مثل</w:t>
      </w:r>
      <w:r w:rsidR="00E61C1C" w:rsidRPr="009C6260">
        <w:rPr>
          <w:rFonts w:ascii="Traditional Arabic" w:hAnsi="Traditional Arabic" w:cs="Traditional Arabic" w:hint="cs"/>
          <w:rtl/>
        </w:rPr>
        <w:t xml:space="preserve"> دیدگاه </w:t>
      </w:r>
      <w:r w:rsidRPr="009C6260">
        <w:rPr>
          <w:rFonts w:ascii="Traditional Arabic" w:hAnsi="Traditional Arabic" w:cs="Traditional Arabic" w:hint="cs"/>
          <w:rtl/>
        </w:rPr>
        <w:t xml:space="preserve">مرحوم </w:t>
      </w:r>
      <w:r w:rsidR="00E61C1C" w:rsidRPr="009C6260">
        <w:rPr>
          <w:rFonts w:ascii="Traditional Arabic" w:hAnsi="Traditional Arabic" w:cs="Traditional Arabic" w:hint="cs"/>
          <w:rtl/>
        </w:rPr>
        <w:t xml:space="preserve">آقای خویی </w:t>
      </w:r>
      <w:r w:rsidR="006626AB" w:rsidRPr="009C6260">
        <w:rPr>
          <w:rFonts w:ascii="Traditional Arabic" w:hAnsi="Traditional Arabic" w:cs="Traditional Arabic" w:hint="cs"/>
          <w:rtl/>
        </w:rPr>
        <w:t>(</w:t>
      </w:r>
      <w:r w:rsidR="00E61C1C" w:rsidRPr="009C6260">
        <w:rPr>
          <w:rFonts w:ascii="Traditional Arabic" w:hAnsi="Traditional Arabic" w:cs="Traditional Arabic" w:hint="cs"/>
          <w:rtl/>
        </w:rPr>
        <w:t>وضع جملات انشائیه را جور دیگر</w:t>
      </w:r>
      <w:r w:rsidRPr="009C6260">
        <w:rPr>
          <w:rFonts w:ascii="Traditional Arabic" w:hAnsi="Traditional Arabic" w:cs="Traditional Arabic" w:hint="cs"/>
          <w:rtl/>
        </w:rPr>
        <w:t>ی می‏</w:t>
      </w:r>
      <w:r w:rsidR="00E61C1C" w:rsidRPr="009C6260">
        <w:rPr>
          <w:rFonts w:ascii="Traditional Arabic" w:hAnsi="Traditional Arabic" w:cs="Traditional Arabic" w:hint="cs"/>
          <w:rtl/>
        </w:rPr>
        <w:t>بیند</w:t>
      </w:r>
      <w:r w:rsidR="006626AB" w:rsidRPr="009C6260">
        <w:rPr>
          <w:rFonts w:ascii="Traditional Arabic" w:hAnsi="Traditional Arabic" w:cs="Traditional Arabic" w:hint="cs"/>
          <w:rtl/>
        </w:rPr>
        <w:t>)</w:t>
      </w:r>
      <w:r w:rsidR="00E61C1C" w:rsidRPr="009C6260">
        <w:rPr>
          <w:rFonts w:ascii="Traditional Arabic" w:hAnsi="Traditional Arabic" w:cs="Traditional Arabic" w:hint="cs"/>
          <w:rtl/>
        </w:rPr>
        <w:t xml:space="preserve"> یا دیدگاه مرحوم صاحب کفایه </w:t>
      </w:r>
      <w:r w:rsidR="006626AB" w:rsidRPr="009C6260">
        <w:rPr>
          <w:rFonts w:ascii="Traditional Arabic" w:hAnsi="Traditional Arabic" w:cs="Traditional Arabic" w:hint="cs"/>
          <w:rtl/>
        </w:rPr>
        <w:t>(</w:t>
      </w:r>
      <w:r w:rsidRPr="009C6260">
        <w:rPr>
          <w:rFonts w:ascii="Traditional Arabic" w:hAnsi="Traditional Arabic" w:cs="Traditional Arabic" w:hint="cs"/>
          <w:rtl/>
        </w:rPr>
        <w:t>وضع عامّ موضوعٌ له عام می‏</w:t>
      </w:r>
      <w:r w:rsidR="00E61C1C" w:rsidRPr="009C6260">
        <w:rPr>
          <w:rFonts w:ascii="Traditional Arabic" w:hAnsi="Traditional Arabic" w:cs="Traditional Arabic" w:hint="cs"/>
          <w:rtl/>
        </w:rPr>
        <w:t>بیند</w:t>
      </w:r>
      <w:r w:rsidR="006626AB" w:rsidRPr="009C6260">
        <w:rPr>
          <w:rFonts w:ascii="Traditional Arabic" w:hAnsi="Traditional Arabic" w:cs="Traditional Arabic" w:hint="cs"/>
          <w:rtl/>
        </w:rPr>
        <w:t>) ذکر شد و</w:t>
      </w:r>
      <w:r w:rsidR="00E61C1C" w:rsidRPr="009C6260">
        <w:rPr>
          <w:rFonts w:ascii="Traditional Arabic" w:hAnsi="Traditional Arabic" w:cs="Traditional Arabic" w:hint="cs"/>
          <w:rtl/>
        </w:rPr>
        <w:t xml:space="preserve"> به هر کدام نقدی</w:t>
      </w:r>
      <w:r w:rsidR="006626AB" w:rsidRPr="009C6260">
        <w:rPr>
          <w:rFonts w:ascii="Traditional Arabic" w:hAnsi="Traditional Arabic" w:cs="Traditional Arabic" w:hint="cs"/>
          <w:rtl/>
        </w:rPr>
        <w:t xml:space="preserve"> هم</w:t>
      </w:r>
      <w:r w:rsidR="00E61C1C" w:rsidRPr="009C6260">
        <w:rPr>
          <w:rFonts w:ascii="Traditional Arabic" w:hAnsi="Traditional Arabic" w:cs="Traditional Arabic" w:hint="cs"/>
          <w:rtl/>
        </w:rPr>
        <w:t xml:space="preserve"> وارد شد</w:t>
      </w:r>
      <w:r w:rsidRPr="009C6260">
        <w:rPr>
          <w:rFonts w:ascii="Traditional Arabic" w:hAnsi="Traditional Arabic" w:cs="Traditional Arabic" w:hint="cs"/>
          <w:rtl/>
        </w:rPr>
        <w:t>.</w:t>
      </w:r>
    </w:p>
    <w:p w:rsidR="00E61C1C" w:rsidRPr="009C6260" w:rsidRDefault="00E61C1C" w:rsidP="006626AB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از جمله نقدهایی که </w:t>
      </w:r>
      <w:r w:rsidR="006626AB" w:rsidRPr="009C6260">
        <w:rPr>
          <w:rFonts w:ascii="Traditional Arabic" w:hAnsi="Traditional Arabic" w:cs="Traditional Arabic" w:hint="cs"/>
          <w:rtl/>
        </w:rPr>
        <w:t>بیان شد</w:t>
      </w:r>
      <w:r w:rsidRPr="009C6260">
        <w:rPr>
          <w:rFonts w:ascii="Traditional Arabic" w:hAnsi="Traditional Arabic" w:cs="Traditional Arabic" w:hint="cs"/>
          <w:rtl/>
        </w:rPr>
        <w:t xml:space="preserve"> این بود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Pr="009C6260">
        <w:rPr>
          <w:rFonts w:ascii="Traditional Arabic" w:hAnsi="Traditional Arabic" w:cs="Traditional Arabic" w:hint="cs"/>
          <w:rtl/>
        </w:rPr>
        <w:t xml:space="preserve"> اینجا بحث</w:t>
      </w:r>
      <w:r w:rsidR="006626AB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خیلی لغوی نیست که با دست</w:t>
      </w:r>
      <w:r w:rsidR="008A473C" w:rsidRPr="009C6260">
        <w:rPr>
          <w:rFonts w:ascii="Traditional Arabic" w:hAnsi="Traditional Arabic" w:cs="Traditional Arabic" w:hint="cs"/>
          <w:rtl/>
        </w:rPr>
        <w:t>‏</w:t>
      </w:r>
      <w:r w:rsidRPr="009C6260">
        <w:rPr>
          <w:rFonts w:ascii="Traditional Arabic" w:hAnsi="Traditional Arabic" w:cs="Traditional Arabic" w:hint="cs"/>
          <w:rtl/>
        </w:rPr>
        <w:t xml:space="preserve">کاری </w:t>
      </w:r>
      <w:r w:rsidR="006626AB" w:rsidRPr="009C6260">
        <w:rPr>
          <w:rFonts w:ascii="Traditional Arabic" w:hAnsi="Traditional Arabic" w:cs="Traditional Arabic" w:hint="cs"/>
          <w:rtl/>
        </w:rPr>
        <w:t xml:space="preserve">بتوان </w:t>
      </w:r>
      <w:r w:rsidR="008A473C" w:rsidRPr="009C6260">
        <w:rPr>
          <w:rFonts w:ascii="Traditional Arabic" w:hAnsi="Traditional Arabic" w:cs="Traditional Arabic" w:hint="cs"/>
          <w:rtl/>
        </w:rPr>
        <w:t>گفت،</w:t>
      </w:r>
      <w:r w:rsidRPr="009C6260">
        <w:rPr>
          <w:rFonts w:ascii="Traditional Arabic" w:hAnsi="Traditional Arabic" w:cs="Traditional Arabic" w:hint="cs"/>
          <w:rtl/>
        </w:rPr>
        <w:t xml:space="preserve"> وضع </w:t>
      </w:r>
      <w:r w:rsidR="008A473C" w:rsidRPr="009C6260">
        <w:rPr>
          <w:rFonts w:ascii="Traditional Arabic" w:hAnsi="Traditional Arabic" w:cs="Traditional Arabic" w:hint="cs"/>
          <w:rtl/>
        </w:rPr>
        <w:t>«</w:t>
      </w:r>
      <w:r w:rsidRPr="009C6260">
        <w:rPr>
          <w:rFonts w:ascii="Traditional Arabic" w:hAnsi="Traditional Arabic" w:cs="Traditional Arabic" w:hint="cs"/>
          <w:rtl/>
        </w:rPr>
        <w:t>عامّ موضوعٌ له عام</w:t>
      </w:r>
      <w:r w:rsidR="008A473C" w:rsidRPr="009C6260">
        <w:rPr>
          <w:rFonts w:ascii="Traditional Arabic" w:hAnsi="Traditional Arabic" w:cs="Traditional Arabic" w:hint="cs"/>
          <w:rtl/>
        </w:rPr>
        <w:t>»</w:t>
      </w:r>
      <w:r w:rsidR="008B3A2C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است</w:t>
      </w:r>
      <w:r w:rsidR="008B3A2C" w:rsidRPr="009C6260">
        <w:rPr>
          <w:rFonts w:ascii="Traditional Arabic" w:hAnsi="Traditional Arabic" w:cs="Traditional Arabic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 xml:space="preserve">و </w:t>
      </w:r>
      <w:r w:rsidR="008A473C" w:rsidRPr="009C6260">
        <w:rPr>
          <w:rFonts w:ascii="Traditional Arabic" w:hAnsi="Traditional Arabic" w:cs="Traditional Arabic" w:hint="cs"/>
          <w:rtl/>
        </w:rPr>
        <w:t>در واقع</w:t>
      </w:r>
      <w:r w:rsidRPr="009C6260">
        <w:rPr>
          <w:rFonts w:ascii="Traditional Arabic" w:hAnsi="Traditional Arabic" w:cs="Traditional Arabic" w:hint="cs"/>
          <w:rtl/>
        </w:rPr>
        <w:t xml:space="preserve"> بحث این است که ذات</w:t>
      </w:r>
      <w:r w:rsidR="006626AB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معنای</w:t>
      </w:r>
      <w:r w:rsidR="006626AB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حرفی با معنای</w:t>
      </w:r>
      <w:r w:rsidR="006626AB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اسمی از نظر </w:t>
      </w:r>
      <w:r w:rsidR="008323ED" w:rsidRPr="009C6260">
        <w:rPr>
          <w:rFonts w:ascii="Traditional Arabic" w:hAnsi="Traditional Arabic" w:cs="Traditional Arabic" w:hint="cs"/>
          <w:rtl/>
        </w:rPr>
        <w:t xml:space="preserve">فلسفی و </w:t>
      </w:r>
      <w:r w:rsidR="00EE2996" w:rsidRPr="009C6260">
        <w:rPr>
          <w:rFonts w:ascii="Traditional Arabic" w:hAnsi="Traditional Arabic" w:cs="Traditional Arabic" w:hint="cs"/>
          <w:rtl/>
        </w:rPr>
        <w:t>معرفت‌شناسی</w:t>
      </w:r>
      <w:r w:rsidRPr="009C6260">
        <w:rPr>
          <w:rFonts w:ascii="Traditional Arabic" w:hAnsi="Traditional Arabic" w:cs="Traditional Arabic" w:hint="cs"/>
          <w:rtl/>
        </w:rPr>
        <w:t xml:space="preserve"> متفاوت است</w:t>
      </w:r>
      <w:r w:rsidR="008A473C" w:rsidRPr="009C6260">
        <w:rPr>
          <w:rFonts w:ascii="Traditional Arabic" w:hAnsi="Traditional Arabic" w:cs="Traditional Arabic" w:hint="cs"/>
          <w:rtl/>
        </w:rPr>
        <w:t>.</w:t>
      </w:r>
    </w:p>
    <w:p w:rsidR="001D28A7" w:rsidRPr="009C6260" w:rsidRDefault="001D28A7" w:rsidP="001D28A7">
      <w:pPr>
        <w:pStyle w:val="Heading2"/>
        <w:jc w:val="lowKashida"/>
        <w:rPr>
          <w:rFonts w:ascii="Traditional Arabic" w:hAnsi="Traditional Arabic" w:cs="Traditional Arabic" w:hint="cs"/>
          <w:color w:val="FF0000"/>
          <w:rtl/>
        </w:rPr>
      </w:pPr>
      <w:bookmarkStart w:id="2" w:name="_Toc449024105"/>
      <w:r w:rsidRPr="009C6260">
        <w:rPr>
          <w:rFonts w:ascii="Traditional Arabic" w:hAnsi="Traditional Arabic" w:cs="Traditional Arabic" w:hint="cs"/>
          <w:color w:val="FF0000"/>
          <w:rtl/>
        </w:rPr>
        <w:t>نظر مصنّف در استعمال لفظ در اکثر از معنا</w:t>
      </w:r>
      <w:bookmarkEnd w:id="2"/>
    </w:p>
    <w:p w:rsidR="00060DB1" w:rsidRPr="009C6260" w:rsidRDefault="008C5F11" w:rsidP="0066476F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راه حلّ</w:t>
      </w:r>
      <w:r w:rsidR="001D28A7" w:rsidRPr="009C6260">
        <w:rPr>
          <w:rFonts w:ascii="Traditional Arabic" w:hAnsi="Traditional Arabic" w:cs="Traditional Arabic" w:hint="cs"/>
          <w:rtl/>
        </w:rPr>
        <w:t>ی</w:t>
      </w:r>
      <w:r w:rsidRPr="009C6260">
        <w:rPr>
          <w:rFonts w:ascii="Traditional Arabic" w:hAnsi="Traditional Arabic" w:cs="Traditional Arabic" w:hint="cs"/>
          <w:rtl/>
        </w:rPr>
        <w:t xml:space="preserve"> که ما به آن قائل شدیم متفاوت از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>راه حلّ‏هایی است که بزرگان گفته‏</w:t>
      </w:r>
      <w:r w:rsidR="008323ED" w:rsidRPr="009C6260">
        <w:rPr>
          <w:rFonts w:ascii="Traditional Arabic" w:hAnsi="Traditional Arabic" w:cs="Traditional Arabic" w:hint="cs"/>
          <w:rtl/>
        </w:rPr>
        <w:t>اند</w:t>
      </w:r>
      <w:r w:rsidRPr="009C6260">
        <w:rPr>
          <w:rFonts w:ascii="Traditional Arabic" w:hAnsi="Traditional Arabic" w:cs="Traditional Arabic" w:hint="cs"/>
          <w:rtl/>
        </w:rPr>
        <w:t>، در واقع</w:t>
      </w:r>
      <w:r w:rsidR="00042EBA" w:rsidRPr="009C6260">
        <w:rPr>
          <w:rFonts w:ascii="Traditional Arabic" w:hAnsi="Traditional Arabic" w:cs="Traditional Arabic" w:hint="cs"/>
          <w:rtl/>
        </w:rPr>
        <w:t>،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>این بحث را با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>همان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>راه حلّی که در فقه گفتیم حلّ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>می‏کنیم.</w:t>
      </w:r>
      <w:r w:rsidR="0066476F" w:rsidRPr="009C6260">
        <w:rPr>
          <w:rFonts w:ascii="Traditional Arabic" w:hAnsi="Traditional Arabic" w:cs="Traditional Arabic" w:hint="cs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 xml:space="preserve">در فقه </w:t>
      </w:r>
      <w:r w:rsidR="0066476F" w:rsidRPr="009C6260">
        <w:rPr>
          <w:rFonts w:ascii="Traditional Arabic" w:hAnsi="Traditional Arabic" w:cs="Traditional Arabic" w:hint="cs"/>
          <w:rtl/>
        </w:rPr>
        <w:t>گفته شد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042EBA" w:rsidRPr="009C6260">
        <w:rPr>
          <w:rFonts w:ascii="Traditional Arabic" w:hAnsi="Traditional Arabic" w:cs="Traditional Arabic" w:hint="cs"/>
          <w:rtl/>
        </w:rPr>
        <w:t xml:space="preserve"> مدّت‏ها</w:t>
      </w:r>
      <w:r w:rsidR="008323ED" w:rsidRPr="009C6260">
        <w:rPr>
          <w:rFonts w:ascii="Traditional Arabic" w:hAnsi="Traditional Arabic" w:cs="Traditional Arabic" w:hint="cs"/>
          <w:rtl/>
        </w:rPr>
        <w:t>ی زیادی بزرگان</w:t>
      </w:r>
      <w:r w:rsidR="00042EBA" w:rsidRPr="009C6260">
        <w:rPr>
          <w:rFonts w:ascii="Traditional Arabic" w:hAnsi="Traditional Arabic" w:cs="Traditional Arabic" w:hint="cs"/>
          <w:rtl/>
        </w:rPr>
        <w:t xml:space="preserve"> و علماء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 xml:space="preserve">عقلاً استعمال لفظ در بیش از یک معنا را </w:t>
      </w:r>
      <w:r w:rsidR="00042EBA" w:rsidRPr="009C6260">
        <w:rPr>
          <w:rFonts w:ascii="Traditional Arabic" w:hAnsi="Traditional Arabic" w:cs="Traditional Arabic" w:hint="cs"/>
          <w:rtl/>
        </w:rPr>
        <w:t>به دلیل فناءِ لفظ در معنا،</w:t>
      </w:r>
      <w:r w:rsidR="008323ED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جایز</w:t>
      </w:r>
      <w:r w:rsidR="00042EBA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>نمی‏دانستند</w:t>
      </w:r>
      <w:r w:rsidR="00E02EC8" w:rsidRPr="009C6260">
        <w:rPr>
          <w:rFonts w:ascii="Traditional Arabic" w:hAnsi="Traditional Arabic" w:cs="Traditional Arabic" w:hint="cs"/>
          <w:rtl/>
        </w:rPr>
        <w:t>؛</w:t>
      </w:r>
      <w:r w:rsidR="00042EBA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 xml:space="preserve">به این دلیل که </w:t>
      </w:r>
      <w:r w:rsidR="00060DB1" w:rsidRPr="009C6260">
        <w:rPr>
          <w:rFonts w:ascii="Traditional Arabic" w:hAnsi="Traditional Arabic" w:cs="Traditional Arabic" w:hint="cs"/>
          <w:rtl/>
        </w:rPr>
        <w:t xml:space="preserve">ذهن بشر </w:t>
      </w:r>
      <w:r w:rsidR="0066476F" w:rsidRPr="009C6260">
        <w:rPr>
          <w:rFonts w:ascii="Traditional Arabic" w:hAnsi="Traditional Arabic" w:cs="Traditional Arabic" w:hint="cs"/>
          <w:rtl/>
        </w:rPr>
        <w:t>توانایی ندارد</w:t>
      </w:r>
      <w:r w:rsidR="00060DB1" w:rsidRPr="009C6260">
        <w:rPr>
          <w:rFonts w:ascii="Traditional Arabic" w:hAnsi="Traditional Arabic" w:cs="Traditional Arabic" w:hint="cs"/>
          <w:rtl/>
        </w:rPr>
        <w:t xml:space="preserve"> در آنِ واحد </w:t>
      </w:r>
      <w:r w:rsidR="00042EBA" w:rsidRPr="009C6260">
        <w:rPr>
          <w:rFonts w:ascii="Traditional Arabic" w:hAnsi="Traditional Arabic" w:cs="Traditional Arabic" w:hint="cs"/>
          <w:rtl/>
        </w:rPr>
        <w:t>یک لفظ</w:t>
      </w:r>
      <w:r w:rsidR="00060DB1" w:rsidRPr="009C6260">
        <w:rPr>
          <w:rFonts w:ascii="Traditional Arabic" w:hAnsi="Traditional Arabic" w:cs="Traditional Arabic" w:hint="cs"/>
          <w:rtl/>
        </w:rPr>
        <w:t xml:space="preserve"> را </w:t>
      </w:r>
      <w:r w:rsidR="00042EBA" w:rsidRPr="009C6260">
        <w:rPr>
          <w:rFonts w:ascii="Traditional Arabic" w:hAnsi="Traditional Arabic" w:cs="Traditional Arabic" w:hint="cs"/>
          <w:rtl/>
        </w:rPr>
        <w:t>در دو معنا</w:t>
      </w:r>
      <w:r w:rsidR="0066476F" w:rsidRPr="009C6260">
        <w:rPr>
          <w:rFonts w:ascii="Traditional Arabic" w:hAnsi="Traditional Arabic" w:cs="Traditional Arabic" w:hint="cs"/>
          <w:rtl/>
        </w:rPr>
        <w:t>،</w:t>
      </w:r>
      <w:r w:rsidR="00042EBA" w:rsidRPr="009C6260">
        <w:rPr>
          <w:rFonts w:ascii="Traditional Arabic" w:hAnsi="Traditional Arabic" w:cs="Traditional Arabic" w:hint="cs"/>
          <w:rtl/>
        </w:rPr>
        <w:t xml:space="preserve"> </w:t>
      </w:r>
      <w:r w:rsidR="00060DB1" w:rsidRPr="009C6260">
        <w:rPr>
          <w:rFonts w:ascii="Traditional Arabic" w:hAnsi="Traditional Arabic" w:cs="Traditional Arabic" w:hint="cs"/>
          <w:rtl/>
        </w:rPr>
        <w:t>فانی</w:t>
      </w:r>
      <w:r w:rsidR="008B3A2C" w:rsidRPr="009C6260">
        <w:rPr>
          <w:rFonts w:ascii="Traditional Arabic" w:hAnsi="Traditional Arabic" w:cs="Traditional Arabic"/>
          <w:rtl/>
        </w:rPr>
        <w:t xml:space="preserve"> </w:t>
      </w:r>
      <w:r w:rsidR="00042EBA" w:rsidRPr="009C6260">
        <w:rPr>
          <w:rFonts w:ascii="Traditional Arabic" w:hAnsi="Traditional Arabic" w:cs="Traditional Arabic" w:hint="cs"/>
          <w:rtl/>
        </w:rPr>
        <w:t>و</w:t>
      </w:r>
      <w:r w:rsidR="00060DB1" w:rsidRPr="009C6260">
        <w:rPr>
          <w:rFonts w:ascii="Traditional Arabic" w:hAnsi="Traditional Arabic" w:cs="Traditional Arabic" w:hint="cs"/>
          <w:rtl/>
        </w:rPr>
        <w:t xml:space="preserve"> در عرضِ هم ببیند</w:t>
      </w:r>
      <w:r w:rsidR="00042EBA" w:rsidRPr="009C6260">
        <w:rPr>
          <w:rFonts w:ascii="Traditional Arabic" w:hAnsi="Traditional Arabic" w:cs="Traditional Arabic" w:hint="cs"/>
          <w:rtl/>
        </w:rPr>
        <w:t>؛</w:t>
      </w:r>
      <w:r w:rsidR="00060DB1" w:rsidRPr="009C6260">
        <w:rPr>
          <w:rFonts w:ascii="Traditional Arabic" w:hAnsi="Traditional Arabic" w:cs="Traditional Arabic" w:hint="cs"/>
          <w:rtl/>
        </w:rPr>
        <w:t xml:space="preserve"> امّا پیشرفت ع</w:t>
      </w:r>
      <w:r w:rsidR="00E02EC8" w:rsidRPr="009C6260">
        <w:rPr>
          <w:rFonts w:ascii="Traditional Arabic" w:hAnsi="Traditional Arabic" w:cs="Traditional Arabic" w:hint="cs"/>
          <w:rtl/>
        </w:rPr>
        <w:t xml:space="preserve">لم نشان داد </w:t>
      </w:r>
      <w:r w:rsidR="0066476F" w:rsidRPr="009C6260">
        <w:rPr>
          <w:rFonts w:ascii="Traditional Arabic" w:hAnsi="Traditional Arabic" w:cs="Traditional Arabic" w:hint="cs"/>
          <w:rtl/>
        </w:rPr>
        <w:t xml:space="preserve">هم </w:t>
      </w:r>
      <w:r w:rsidR="00E02EC8" w:rsidRPr="009C6260">
        <w:rPr>
          <w:rFonts w:ascii="Traditional Arabic" w:hAnsi="Traditional Arabic" w:cs="Traditional Arabic" w:hint="cs"/>
          <w:rtl/>
        </w:rPr>
        <w:t>ذهن بشر می‏تواند</w:t>
      </w:r>
      <w:r w:rsidR="00060DB1" w:rsidRPr="009C6260">
        <w:rPr>
          <w:rFonts w:ascii="Traditional Arabic" w:hAnsi="Traditional Arabic" w:cs="Traditional Arabic" w:hint="cs"/>
          <w:rtl/>
        </w:rPr>
        <w:t xml:space="preserve"> </w:t>
      </w:r>
      <w:r w:rsidR="00E02EC8" w:rsidRPr="009C6260">
        <w:rPr>
          <w:rFonts w:ascii="Traditional Arabic" w:hAnsi="Traditional Arabic" w:cs="Traditional Arabic" w:hint="cs"/>
          <w:rtl/>
        </w:rPr>
        <w:t>و</w:t>
      </w:r>
      <w:r w:rsidR="0066476F" w:rsidRPr="009C6260">
        <w:rPr>
          <w:rFonts w:ascii="Traditional Arabic" w:hAnsi="Traditional Arabic" w:cs="Traditional Arabic" w:hint="cs"/>
          <w:rtl/>
        </w:rPr>
        <w:t xml:space="preserve"> هم</w:t>
      </w:r>
      <w:r w:rsidR="00E02EC8" w:rsidRPr="009C6260">
        <w:rPr>
          <w:rFonts w:ascii="Traditional Arabic" w:hAnsi="Traditional Arabic" w:cs="Traditional Arabic" w:hint="cs"/>
          <w:rtl/>
        </w:rPr>
        <w:t xml:space="preserve"> این</w:t>
      </w:r>
      <w:r w:rsidR="00060DB1" w:rsidRPr="009C6260">
        <w:rPr>
          <w:rFonts w:ascii="Traditional Arabic" w:hAnsi="Traditional Arabic" w:cs="Traditional Arabic" w:hint="cs"/>
          <w:rtl/>
        </w:rPr>
        <w:t xml:space="preserve"> توانایی در کاربرد و استع</w:t>
      </w:r>
      <w:r w:rsidR="00E02EC8" w:rsidRPr="009C6260">
        <w:rPr>
          <w:rFonts w:ascii="Traditional Arabic" w:hAnsi="Traditional Arabic" w:cs="Traditional Arabic" w:hint="cs"/>
          <w:rtl/>
        </w:rPr>
        <w:t>مال وجود دارد و هیچ مشکلی هم</w:t>
      </w:r>
      <w:r w:rsidR="00060DB1" w:rsidRPr="009C6260">
        <w:rPr>
          <w:rFonts w:ascii="Traditional Arabic" w:hAnsi="Traditional Arabic" w:cs="Traditional Arabic" w:hint="cs"/>
          <w:rtl/>
        </w:rPr>
        <w:t xml:space="preserve"> نیست</w:t>
      </w:r>
      <w:r w:rsidR="0066476F" w:rsidRPr="009C6260">
        <w:rPr>
          <w:rFonts w:ascii="Traditional Arabic" w:hAnsi="Traditional Arabic" w:cs="Traditional Arabic" w:hint="cs"/>
          <w:rtl/>
        </w:rPr>
        <w:t>.</w:t>
      </w:r>
      <w:r w:rsidR="00060DB1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 xml:space="preserve">بنابراین </w:t>
      </w:r>
      <w:r w:rsidR="00E02EC8" w:rsidRPr="009C6260">
        <w:rPr>
          <w:rFonts w:ascii="Traditional Arabic" w:hAnsi="Traditional Arabic" w:cs="Traditional Arabic" w:hint="cs"/>
          <w:rtl/>
        </w:rPr>
        <w:t xml:space="preserve">تبعاً لفظ را هم </w:t>
      </w:r>
      <w:r w:rsidR="0066476F" w:rsidRPr="009C6260">
        <w:rPr>
          <w:rFonts w:ascii="Traditional Arabic" w:hAnsi="Traditional Arabic" w:cs="Traditional Arabic" w:hint="cs"/>
          <w:rtl/>
        </w:rPr>
        <w:t xml:space="preserve">با قرینه‏ای می‏توان </w:t>
      </w:r>
      <w:r w:rsidR="00E02EC8" w:rsidRPr="009C6260">
        <w:rPr>
          <w:rFonts w:ascii="Traditional Arabic" w:hAnsi="Traditional Arabic" w:cs="Traditional Arabic" w:hint="cs"/>
          <w:rtl/>
        </w:rPr>
        <w:t xml:space="preserve">به همین صورت </w:t>
      </w:r>
      <w:r w:rsidR="00EE2996" w:rsidRPr="009C6260">
        <w:rPr>
          <w:rFonts w:ascii="Traditional Arabic" w:hAnsi="Traditional Arabic" w:cs="Traditional Arabic" w:hint="cs"/>
          <w:rtl/>
        </w:rPr>
        <w:t>به</w:t>
      </w:r>
      <w:r w:rsidR="00EE2996" w:rsidRPr="009C6260">
        <w:rPr>
          <w:rFonts w:ascii="Traditional Arabic" w:hAnsi="Traditional Arabic" w:cs="Traditional Arabic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کار</w:t>
      </w:r>
      <w:r w:rsidR="00060DB1" w:rsidRPr="009C6260">
        <w:rPr>
          <w:rFonts w:ascii="Traditional Arabic" w:hAnsi="Traditional Arabic" w:cs="Traditional Arabic" w:hint="cs"/>
          <w:rtl/>
        </w:rPr>
        <w:t xml:space="preserve"> برد</w:t>
      </w:r>
      <w:r w:rsidR="0066476F" w:rsidRPr="009C6260">
        <w:rPr>
          <w:rFonts w:ascii="Traditional Arabic" w:hAnsi="Traditional Arabic" w:cs="Traditional Arabic" w:hint="cs"/>
          <w:rtl/>
        </w:rPr>
        <w:t>.</w:t>
      </w:r>
    </w:p>
    <w:p w:rsidR="00495DA9" w:rsidRPr="009C6260" w:rsidRDefault="005C234C" w:rsidP="0066476F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نظر ما در اینجا برخلاف اقوالی است</w:t>
      </w:r>
      <w:r w:rsidR="00060DB1" w:rsidRPr="009C6260">
        <w:rPr>
          <w:rFonts w:ascii="Traditional Arabic" w:hAnsi="Traditional Arabic" w:cs="Traditional Arabic" w:hint="cs"/>
          <w:rtl/>
        </w:rPr>
        <w:t xml:space="preserve"> که </w:t>
      </w:r>
      <w:r w:rsidRPr="009C6260">
        <w:rPr>
          <w:rFonts w:ascii="Traditional Arabic" w:hAnsi="Traditional Arabic" w:cs="Traditional Arabic" w:hint="cs"/>
          <w:rtl/>
        </w:rPr>
        <w:t>متقدّمین و متأخّرین گفته‏اند؛ نظر</w:t>
      </w:r>
      <w:r w:rsidR="00060DB1" w:rsidRPr="009C6260">
        <w:rPr>
          <w:rFonts w:ascii="Traditional Arabic" w:hAnsi="Traditional Arabic" w:cs="Traditional Arabic" w:hint="cs"/>
          <w:rtl/>
        </w:rPr>
        <w:t xml:space="preserve"> ما این است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060DB1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ذهن می‏تواند به معانی</w:t>
      </w:r>
      <w:r w:rsidR="00060DB1" w:rsidRPr="009C6260">
        <w:rPr>
          <w:rFonts w:ascii="Traditional Arabic" w:hAnsi="Traditional Arabic" w:cs="Traditional Arabic" w:hint="cs"/>
          <w:rtl/>
        </w:rPr>
        <w:t xml:space="preserve"> نسبی یعنی همان</w:t>
      </w:r>
      <w:r w:rsidRPr="009C6260">
        <w:rPr>
          <w:rFonts w:ascii="Traditional Arabic" w:hAnsi="Traditional Arabic" w:cs="Traditional Arabic" w:hint="cs"/>
          <w:rtl/>
        </w:rPr>
        <w:t xml:space="preserve"> معانی‏</w:t>
      </w:r>
      <w:r w:rsidR="00495DA9" w:rsidRPr="009C6260">
        <w:rPr>
          <w:rFonts w:ascii="Traditional Arabic" w:hAnsi="Traditional Arabic" w:cs="Traditional Arabic" w:hint="cs"/>
          <w:rtl/>
        </w:rPr>
        <w:t xml:space="preserve">ای که از قبیل مفاهیم ربطی هستند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بااینکه</w:t>
      </w:r>
      <w:r w:rsidRPr="009C6260">
        <w:rPr>
          <w:rFonts w:ascii="Traditional Arabic" w:hAnsi="Traditional Arabic" w:cs="Traditional Arabic" w:hint="cs"/>
          <w:rtl/>
        </w:rPr>
        <w:t xml:space="preserve"> حالت ربطی </w:t>
      </w:r>
      <w:r w:rsidR="0066476F" w:rsidRPr="009C6260">
        <w:rPr>
          <w:rFonts w:ascii="Traditional Arabic" w:hAnsi="Traditional Arabic" w:cs="Traditional Arabic" w:hint="cs"/>
          <w:rtl/>
        </w:rPr>
        <w:t xml:space="preserve">و غیراستقلالی </w:t>
      </w:r>
      <w:r w:rsidR="00495DA9" w:rsidRPr="009C6260">
        <w:rPr>
          <w:rFonts w:ascii="Traditional Arabic" w:hAnsi="Traditional Arabic" w:cs="Traditional Arabic" w:hint="cs"/>
          <w:rtl/>
        </w:rPr>
        <w:t>دارد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گوشه‌ی</w:t>
      </w:r>
      <w:r w:rsidRPr="009C6260">
        <w:rPr>
          <w:rFonts w:ascii="Traditional Arabic" w:hAnsi="Traditional Arabic" w:cs="Traditional Arabic" w:hint="cs"/>
          <w:rtl/>
        </w:rPr>
        <w:t xml:space="preserve"> چشم استقلالی هم</w:t>
      </w:r>
      <w:r w:rsidR="00495DA9" w:rsidRPr="009C6260">
        <w:rPr>
          <w:rFonts w:ascii="Traditional Arabic" w:hAnsi="Traditional Arabic" w:cs="Traditional Arabic" w:hint="cs"/>
          <w:rtl/>
        </w:rPr>
        <w:t xml:space="preserve"> به او </w:t>
      </w:r>
      <w:r w:rsidRPr="009C6260">
        <w:rPr>
          <w:rFonts w:ascii="Traditional Arabic" w:hAnsi="Traditional Arabic" w:cs="Traditional Arabic" w:hint="cs"/>
          <w:rtl/>
        </w:rPr>
        <w:t>داشته باشد.</w:t>
      </w:r>
      <w:r w:rsidR="0066476F" w:rsidRPr="009C6260">
        <w:rPr>
          <w:rFonts w:ascii="Traditional Arabic" w:hAnsi="Traditional Arabic" w:cs="Traditional Arabic" w:hint="cs"/>
          <w:rtl/>
        </w:rPr>
        <w:t xml:space="preserve"> </w:t>
      </w:r>
      <w:r w:rsidR="00495DA9" w:rsidRPr="009C6260">
        <w:rPr>
          <w:rFonts w:ascii="Traditional Arabic" w:hAnsi="Traditional Arabic" w:cs="Traditional Arabic" w:hint="cs"/>
          <w:rtl/>
        </w:rPr>
        <w:t xml:space="preserve">یعنی همان وقتی که </w:t>
      </w:r>
      <w:r w:rsidR="00415A03" w:rsidRPr="009C6260">
        <w:rPr>
          <w:rFonts w:ascii="Traditional Arabic" w:hAnsi="Traditional Arabic" w:cs="Traditional Arabic" w:hint="cs"/>
          <w:rtl/>
        </w:rPr>
        <w:t>می‏</w:t>
      </w:r>
      <w:r w:rsidR="00495DA9" w:rsidRPr="009C6260">
        <w:rPr>
          <w:rFonts w:ascii="Traditional Arabic" w:hAnsi="Traditional Arabic" w:cs="Traditional Arabic" w:hint="cs"/>
          <w:rtl/>
        </w:rPr>
        <w:t xml:space="preserve">گوید </w:t>
      </w:r>
      <w:r w:rsidR="00415A03" w:rsidRPr="009C6260">
        <w:rPr>
          <w:rFonts w:ascii="Traditional Arabic" w:hAnsi="Traditional Arabic" w:cs="Traditional Arabic" w:hint="cs"/>
          <w:rtl/>
        </w:rPr>
        <w:t>«</w:t>
      </w:r>
      <w:r w:rsidR="00495DA9" w:rsidRPr="009C6260">
        <w:rPr>
          <w:rFonts w:ascii="Traditional Arabic" w:hAnsi="Traditional Arabic" w:cs="Traditional Arabic" w:hint="cs"/>
          <w:rtl/>
        </w:rPr>
        <w:t>زیدٌ قائمٌ</w:t>
      </w:r>
      <w:r w:rsidR="00415A03" w:rsidRPr="009C6260">
        <w:rPr>
          <w:rFonts w:ascii="Traditional Arabic" w:hAnsi="Traditional Arabic" w:cs="Traditional Arabic" w:hint="cs"/>
          <w:rtl/>
        </w:rPr>
        <w:t>»</w:t>
      </w:r>
      <w:r w:rsidR="00495DA9" w:rsidRPr="009C6260">
        <w:rPr>
          <w:rFonts w:ascii="Traditional Arabic" w:hAnsi="Traditional Arabic" w:cs="Traditional Arabic" w:hint="cs"/>
          <w:rtl/>
        </w:rPr>
        <w:t xml:space="preserve"> که این اصل و نسبت</w:t>
      </w:r>
      <w:r w:rsidR="00415A03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عینِ ربط است</w:t>
      </w:r>
      <w:r w:rsidR="00415A03" w:rsidRPr="009C6260">
        <w:rPr>
          <w:rFonts w:ascii="Traditional Arabic" w:hAnsi="Traditional Arabic" w:cs="Traditional Arabic" w:hint="cs"/>
          <w:rtl/>
        </w:rPr>
        <w:t>، در</w:t>
      </w:r>
      <w:r w:rsidR="00495DA9" w:rsidRPr="009C6260">
        <w:rPr>
          <w:rFonts w:ascii="Traditional Arabic" w:hAnsi="Traditional Arabic" w:cs="Traditional Arabic" w:hint="cs"/>
          <w:rtl/>
        </w:rPr>
        <w:t xml:space="preserve"> همان لحظه </w:t>
      </w:r>
      <w:r w:rsidR="00415A03" w:rsidRPr="009C6260">
        <w:rPr>
          <w:rFonts w:ascii="Traditional Arabic" w:hAnsi="Traditional Arabic" w:cs="Traditional Arabic" w:hint="cs"/>
          <w:rtl/>
        </w:rPr>
        <w:t>می‏</w:t>
      </w:r>
      <w:r w:rsidR="00495DA9" w:rsidRPr="009C6260">
        <w:rPr>
          <w:rFonts w:ascii="Traditional Arabic" w:hAnsi="Traditional Arabic" w:cs="Traditional Arabic" w:hint="cs"/>
          <w:rtl/>
        </w:rPr>
        <w:t>تواند</w:t>
      </w:r>
      <w:r w:rsidR="00415A03" w:rsidRPr="009C6260">
        <w:rPr>
          <w:rFonts w:ascii="Traditional Arabic" w:hAnsi="Traditional Arabic" w:cs="Traditional Arabic" w:hint="cs"/>
          <w:rtl/>
        </w:rPr>
        <w:t xml:space="preserve"> به</w:t>
      </w:r>
      <w:r w:rsidR="00495DA9" w:rsidRPr="009C6260">
        <w:rPr>
          <w:rFonts w:ascii="Traditional Arabic" w:hAnsi="Traditional Arabic" w:cs="Traditional Arabic" w:hint="cs"/>
          <w:rtl/>
        </w:rPr>
        <w:t xml:space="preserve"> نسبت </w:t>
      </w:r>
      <w:r w:rsidR="00415A03" w:rsidRPr="009C6260">
        <w:rPr>
          <w:rFonts w:ascii="Traditional Arabic" w:hAnsi="Traditional Arabic" w:cs="Traditional Arabic" w:hint="cs"/>
          <w:rtl/>
        </w:rPr>
        <w:lastRenderedPageBreak/>
        <w:t>توجّه کند و</w:t>
      </w:r>
      <w:r w:rsidR="00495DA9" w:rsidRPr="009C6260">
        <w:rPr>
          <w:rFonts w:ascii="Traditional Arabic" w:hAnsi="Traditional Arabic" w:cs="Traditional Arabic" w:hint="cs"/>
          <w:rtl/>
        </w:rPr>
        <w:t xml:space="preserve"> نسبت را هم </w:t>
      </w:r>
      <w:r w:rsidR="00415A03" w:rsidRPr="009C6260">
        <w:rPr>
          <w:rFonts w:ascii="Traditional Arabic" w:hAnsi="Traditional Arabic" w:cs="Traditional Arabic" w:hint="cs"/>
          <w:rtl/>
        </w:rPr>
        <w:t>ببیند؛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به‌عنوان</w:t>
      </w:r>
      <w:r w:rsidR="00415A03" w:rsidRPr="009C6260">
        <w:rPr>
          <w:rFonts w:ascii="Traditional Arabic" w:hAnsi="Traditional Arabic" w:cs="Traditional Arabic" w:hint="cs"/>
          <w:rtl/>
        </w:rPr>
        <w:t xml:space="preserve"> مثال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415A03" w:rsidRPr="009C6260">
        <w:rPr>
          <w:rFonts w:ascii="Traditional Arabic" w:hAnsi="Traditional Arabic" w:cs="Traditional Arabic" w:hint="cs"/>
          <w:rtl/>
        </w:rPr>
        <w:t>وقتی دارید از</w:t>
      </w:r>
      <w:r w:rsidR="00C540BF" w:rsidRPr="009C6260">
        <w:rPr>
          <w:rFonts w:ascii="Traditional Arabic" w:hAnsi="Traditional Arabic" w:cs="Traditional Arabic" w:hint="cs"/>
          <w:rtl/>
        </w:rPr>
        <w:t xml:space="preserve"> شیش</w:t>
      </w:r>
      <w:bookmarkStart w:id="3" w:name="_GoBack"/>
      <w:r w:rsidR="009C6260">
        <w:rPr>
          <w:rFonts w:ascii="Traditional Arabic" w:hAnsi="Traditional Arabic" w:cs="Traditional Arabic" w:hint="cs"/>
          <w:rtl/>
        </w:rPr>
        <w:t xml:space="preserve">ه </w:t>
      </w:r>
      <w:bookmarkEnd w:id="3"/>
      <w:r w:rsidR="00495DA9" w:rsidRPr="009C6260">
        <w:rPr>
          <w:rFonts w:ascii="Traditional Arabic" w:hAnsi="Traditional Arabic" w:cs="Traditional Arabic" w:hint="cs"/>
          <w:rtl/>
        </w:rPr>
        <w:t xml:space="preserve">عینک </w:t>
      </w:r>
      <w:r w:rsidR="00415A03" w:rsidRPr="009C6260">
        <w:rPr>
          <w:rFonts w:ascii="Traditional Arabic" w:hAnsi="Traditional Arabic" w:cs="Traditional Arabic" w:hint="cs"/>
          <w:rtl/>
        </w:rPr>
        <w:t xml:space="preserve">بیرون </w:t>
      </w:r>
      <w:r w:rsidR="00495DA9" w:rsidRPr="009C6260">
        <w:rPr>
          <w:rFonts w:ascii="Traditional Arabic" w:hAnsi="Traditional Arabic" w:cs="Traditional Arabic" w:hint="cs"/>
          <w:rtl/>
        </w:rPr>
        <w:t xml:space="preserve">را </w:t>
      </w:r>
      <w:r w:rsidR="00415A03" w:rsidRPr="009C6260">
        <w:rPr>
          <w:rFonts w:ascii="Traditional Arabic" w:hAnsi="Traditional Arabic" w:cs="Traditional Arabic" w:hint="cs"/>
          <w:rtl/>
        </w:rPr>
        <w:t>می‏</w:t>
      </w:r>
      <w:r w:rsidR="00495DA9" w:rsidRPr="009C6260">
        <w:rPr>
          <w:rFonts w:ascii="Traditional Arabic" w:hAnsi="Traditional Arabic" w:cs="Traditional Arabic" w:hint="cs"/>
          <w:rtl/>
        </w:rPr>
        <w:t xml:space="preserve">بینید </w:t>
      </w:r>
      <w:r w:rsidR="00C540BF" w:rsidRPr="009C6260">
        <w:rPr>
          <w:rFonts w:ascii="Traditional Arabic" w:hAnsi="Traditional Arabic" w:cs="Traditional Arabic" w:hint="cs"/>
          <w:rtl/>
        </w:rPr>
        <w:t>دو گونه می‏</w:t>
      </w:r>
      <w:r w:rsidR="00495DA9" w:rsidRPr="009C6260">
        <w:rPr>
          <w:rFonts w:ascii="Traditional Arabic" w:hAnsi="Traditional Arabic" w:cs="Traditional Arabic" w:hint="cs"/>
          <w:rtl/>
        </w:rPr>
        <w:t>شود</w:t>
      </w:r>
      <w:r w:rsidR="00C540BF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>نگاه کرد</w:t>
      </w:r>
      <w:r w:rsidR="00C540BF" w:rsidRPr="009C6260">
        <w:rPr>
          <w:rFonts w:ascii="Traditional Arabic" w:hAnsi="Traditional Arabic" w:cs="Traditional Arabic" w:hint="cs"/>
          <w:rtl/>
        </w:rPr>
        <w:t xml:space="preserve">؛ </w:t>
      </w:r>
      <w:r w:rsidR="00EE2996" w:rsidRPr="009C6260">
        <w:rPr>
          <w:rFonts w:ascii="Traditional Arabic" w:hAnsi="Traditional Arabic" w:cs="Traditional Arabic" w:hint="cs"/>
          <w:rtl/>
        </w:rPr>
        <w:t>یک‌بار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66476F" w:rsidRPr="009C6260">
        <w:rPr>
          <w:rFonts w:ascii="Traditional Arabic" w:hAnsi="Traditional Arabic" w:cs="Traditional Arabic" w:hint="cs"/>
          <w:rtl/>
        </w:rPr>
        <w:t xml:space="preserve">به </w:t>
      </w:r>
      <w:r w:rsidR="00495DA9" w:rsidRPr="009C6260">
        <w:rPr>
          <w:rFonts w:ascii="Traditional Arabic" w:hAnsi="Traditional Arabic" w:cs="Traditional Arabic" w:hint="cs"/>
          <w:rtl/>
        </w:rPr>
        <w:t xml:space="preserve">شیشه </w:t>
      </w:r>
      <w:r w:rsidR="00C540BF" w:rsidRPr="009C6260">
        <w:rPr>
          <w:rFonts w:ascii="Traditional Arabic" w:hAnsi="Traditional Arabic" w:cs="Traditional Arabic" w:hint="cs"/>
          <w:rtl/>
        </w:rPr>
        <w:t>بدون دیدن</w:t>
      </w:r>
      <w:r w:rsidR="00495DA9" w:rsidRPr="009C6260">
        <w:rPr>
          <w:rFonts w:ascii="Traditional Arabic" w:hAnsi="Traditional Arabic" w:cs="Traditional Arabic" w:hint="cs"/>
          <w:rtl/>
        </w:rPr>
        <w:t xml:space="preserve"> بیرون </w:t>
      </w:r>
      <w:r w:rsidR="0066476F" w:rsidRPr="009C6260">
        <w:rPr>
          <w:rFonts w:ascii="Traditional Arabic" w:hAnsi="Traditional Arabic" w:cs="Traditional Arabic" w:hint="cs"/>
          <w:rtl/>
        </w:rPr>
        <w:t xml:space="preserve">نگاه کنید </w:t>
      </w:r>
      <w:r w:rsidR="00C540BF" w:rsidRPr="009C6260">
        <w:rPr>
          <w:rFonts w:ascii="Traditional Arabic" w:hAnsi="Traditional Arabic" w:cs="Traditional Arabic" w:hint="cs"/>
          <w:rtl/>
        </w:rPr>
        <w:t xml:space="preserve">و </w:t>
      </w:r>
      <w:r w:rsidR="00EE2996" w:rsidRPr="009C6260">
        <w:rPr>
          <w:rFonts w:ascii="Traditional Arabic" w:hAnsi="Traditional Arabic" w:cs="Traditional Arabic" w:hint="cs"/>
          <w:rtl/>
        </w:rPr>
        <w:t>یک‌بار</w:t>
      </w:r>
      <w:r w:rsidR="00495DA9" w:rsidRPr="009C6260">
        <w:rPr>
          <w:rFonts w:ascii="Traditional Arabic" w:hAnsi="Traditional Arabic" w:cs="Traditional Arabic" w:hint="cs"/>
          <w:rtl/>
        </w:rPr>
        <w:t xml:space="preserve"> بیرون را </w:t>
      </w:r>
      <w:r w:rsidR="00C540BF" w:rsidRPr="009C6260">
        <w:rPr>
          <w:rFonts w:ascii="Traditional Arabic" w:hAnsi="Traditional Arabic" w:cs="Traditional Arabic" w:hint="cs"/>
          <w:rtl/>
        </w:rPr>
        <w:t>بدون دیدن</w:t>
      </w:r>
      <w:r w:rsidR="00495DA9" w:rsidRPr="009C6260">
        <w:rPr>
          <w:rFonts w:ascii="Traditional Arabic" w:hAnsi="Traditional Arabic" w:cs="Traditional Arabic" w:hint="cs"/>
          <w:rtl/>
        </w:rPr>
        <w:t xml:space="preserve"> شیشه</w:t>
      </w:r>
      <w:r w:rsidR="0066476F" w:rsidRPr="009C6260">
        <w:rPr>
          <w:rFonts w:ascii="Traditional Arabic" w:hAnsi="Traditional Arabic" w:cs="Traditional Arabic" w:hint="cs"/>
          <w:rtl/>
        </w:rPr>
        <w:t xml:space="preserve"> ببینید</w:t>
      </w:r>
      <w:r w:rsidR="00C540BF" w:rsidRPr="009C6260">
        <w:rPr>
          <w:rFonts w:ascii="Traditional Arabic" w:hAnsi="Traditional Arabic" w:cs="Traditional Arabic" w:hint="cs"/>
          <w:rtl/>
        </w:rPr>
        <w:t>؛</w:t>
      </w:r>
      <w:r w:rsidR="00495DA9" w:rsidRPr="009C6260">
        <w:rPr>
          <w:rFonts w:ascii="Traditional Arabic" w:hAnsi="Traditional Arabic" w:cs="Traditional Arabic" w:hint="cs"/>
          <w:rtl/>
        </w:rPr>
        <w:t xml:space="preserve"> ولی </w:t>
      </w:r>
      <w:r w:rsidR="00C540BF" w:rsidRPr="009C6260">
        <w:rPr>
          <w:rFonts w:ascii="Traditional Arabic" w:hAnsi="Traditional Arabic" w:cs="Traditional Arabic" w:hint="cs"/>
          <w:rtl/>
        </w:rPr>
        <w:t>واقعیت این است که چنین</w:t>
      </w:r>
      <w:r w:rsidR="00495DA9" w:rsidRPr="009C6260">
        <w:rPr>
          <w:rFonts w:ascii="Traditional Arabic" w:hAnsi="Traditional Arabic" w:cs="Traditional Arabic" w:hint="cs"/>
          <w:rtl/>
        </w:rPr>
        <w:t xml:space="preserve"> چیزی وجود ندارد یعنی </w:t>
      </w:r>
      <w:r w:rsidR="0066476F" w:rsidRPr="009C6260">
        <w:rPr>
          <w:rFonts w:ascii="Traditional Arabic" w:hAnsi="Traditional Arabic" w:cs="Traditional Arabic" w:hint="cs"/>
          <w:rtl/>
        </w:rPr>
        <w:t>می‏توان</w:t>
      </w:r>
      <w:r w:rsidR="00495DA9" w:rsidRPr="009C6260">
        <w:rPr>
          <w:rFonts w:ascii="Traditional Arabic" w:hAnsi="Traditional Arabic" w:cs="Traditional Arabic" w:hint="cs"/>
          <w:rtl/>
        </w:rPr>
        <w:t xml:space="preserve"> در </w:t>
      </w:r>
      <w:r w:rsidR="0066476F" w:rsidRPr="009C6260">
        <w:rPr>
          <w:rFonts w:ascii="Traditional Arabic" w:hAnsi="Traditional Arabic" w:cs="Traditional Arabic" w:hint="cs"/>
          <w:rtl/>
        </w:rPr>
        <w:t>همان حالِ دیدنِ بیرون</w:t>
      </w:r>
      <w:r w:rsidR="00C540BF" w:rsidRPr="009C6260">
        <w:rPr>
          <w:rFonts w:ascii="Traditional Arabic" w:hAnsi="Traditional Arabic" w:cs="Traditional Arabic" w:hint="cs"/>
          <w:rtl/>
        </w:rPr>
        <w:t xml:space="preserve"> از شیش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C540BF" w:rsidRPr="009C6260">
        <w:rPr>
          <w:rFonts w:ascii="Traditional Arabic" w:hAnsi="Traditional Arabic" w:cs="Traditional Arabic" w:hint="cs"/>
          <w:rtl/>
        </w:rPr>
        <w:t>عینک</w:t>
      </w:r>
      <w:r w:rsidR="0066476F" w:rsidRPr="009C6260">
        <w:rPr>
          <w:rFonts w:ascii="Traditional Arabic" w:hAnsi="Traditional Arabic" w:cs="Traditional Arabic" w:hint="cs"/>
          <w:rtl/>
        </w:rPr>
        <w:t>،</w:t>
      </w:r>
      <w:r w:rsidR="00C540BF" w:rsidRPr="009C6260">
        <w:rPr>
          <w:rFonts w:ascii="Traditional Arabic" w:hAnsi="Traditional Arabic" w:cs="Traditional Arabic" w:hint="cs"/>
          <w:rtl/>
        </w:rPr>
        <w:t xml:space="preserve"> نیم‏</w:t>
      </w:r>
      <w:r w:rsidR="00495DA9" w:rsidRPr="009C6260">
        <w:rPr>
          <w:rFonts w:ascii="Traditional Arabic" w:hAnsi="Traditional Arabic" w:cs="Traditional Arabic" w:hint="cs"/>
          <w:rtl/>
        </w:rPr>
        <w:t>نگاهی هم به خود شیش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C540BF" w:rsidRPr="009C6260">
        <w:rPr>
          <w:rFonts w:ascii="Traditional Arabic" w:hAnsi="Traditional Arabic" w:cs="Traditional Arabic" w:hint="cs"/>
          <w:rtl/>
        </w:rPr>
        <w:t>عینک</w:t>
      </w:r>
      <w:r w:rsidR="0066476F" w:rsidRPr="009C6260">
        <w:rPr>
          <w:rFonts w:ascii="Traditional Arabic" w:hAnsi="Traditional Arabic" w:cs="Traditional Arabic" w:hint="cs"/>
          <w:rtl/>
        </w:rPr>
        <w:t xml:space="preserve"> داشت</w:t>
      </w:r>
      <w:r w:rsidR="00C540BF" w:rsidRPr="009C6260">
        <w:rPr>
          <w:rFonts w:ascii="Traditional Arabic" w:hAnsi="Traditional Arabic" w:cs="Traditional Arabic" w:hint="cs"/>
          <w:rtl/>
        </w:rPr>
        <w:t>؛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در</w:t>
      </w:r>
      <w:r w:rsidR="00EE2996" w:rsidRPr="009C6260">
        <w:rPr>
          <w:rFonts w:ascii="Traditional Arabic" w:hAnsi="Traditional Arabic" w:cs="Traditional Arabic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حقیقت</w:t>
      </w:r>
      <w:r w:rsidR="0066476F" w:rsidRPr="009C6260">
        <w:rPr>
          <w:rFonts w:ascii="Traditional Arabic" w:hAnsi="Traditional Arabic" w:cs="Traditional Arabic" w:hint="cs"/>
          <w:rtl/>
        </w:rPr>
        <w:t xml:space="preserve"> استحال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66476F" w:rsidRPr="009C6260">
        <w:rPr>
          <w:rFonts w:ascii="Traditional Arabic" w:hAnsi="Traditional Arabic" w:cs="Traditional Arabic" w:hint="cs"/>
          <w:rtl/>
        </w:rPr>
        <w:t>عقلیه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C540BF" w:rsidRPr="009C6260">
        <w:rPr>
          <w:rFonts w:ascii="Traditional Arabic" w:hAnsi="Traditional Arabic" w:cs="Traditional Arabic" w:hint="cs"/>
          <w:rtl/>
        </w:rPr>
        <w:t>وجود ندارد.</w:t>
      </w:r>
    </w:p>
    <w:p w:rsidR="00495DA9" w:rsidRPr="009C6260" w:rsidRDefault="00C9408E" w:rsidP="00A072DC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در واقع </w:t>
      </w:r>
      <w:r w:rsidR="00495DA9" w:rsidRPr="009C6260">
        <w:rPr>
          <w:rFonts w:ascii="Traditional Arabic" w:hAnsi="Traditional Arabic" w:cs="Traditional Arabic" w:hint="cs"/>
          <w:rtl/>
        </w:rPr>
        <w:t xml:space="preserve">عادت انسان و کارکردهای ذهن </w:t>
      </w:r>
      <w:r w:rsidRPr="009C6260">
        <w:rPr>
          <w:rFonts w:ascii="Traditional Arabic" w:hAnsi="Traditional Arabic" w:cs="Traditional Arabic" w:hint="cs"/>
          <w:rtl/>
        </w:rPr>
        <w:t>او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به‌گونه‌ای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495DA9" w:rsidRPr="009C6260">
        <w:rPr>
          <w:rFonts w:ascii="Traditional Arabic" w:hAnsi="Traditional Arabic" w:cs="Traditional Arabic" w:hint="cs"/>
          <w:rtl/>
        </w:rPr>
        <w:t xml:space="preserve">سامان </w:t>
      </w:r>
      <w:r w:rsidRPr="009C6260">
        <w:rPr>
          <w:rFonts w:ascii="Traditional Arabic" w:hAnsi="Traditional Arabic" w:cs="Traditional Arabic" w:hint="cs"/>
          <w:rtl/>
        </w:rPr>
        <w:t xml:space="preserve">گرفته است که یا این </w:t>
      </w:r>
      <w:r w:rsidR="0066476F" w:rsidRPr="009C6260">
        <w:rPr>
          <w:rFonts w:ascii="Traditional Arabic" w:hAnsi="Traditional Arabic" w:cs="Traditional Arabic" w:hint="cs"/>
          <w:rtl/>
        </w:rPr>
        <w:t xml:space="preserve">را می‏بیند </w:t>
      </w:r>
      <w:r w:rsidRPr="009C6260">
        <w:rPr>
          <w:rFonts w:ascii="Traditional Arabic" w:hAnsi="Traditional Arabic" w:cs="Traditional Arabic" w:hint="cs"/>
          <w:rtl/>
        </w:rPr>
        <w:t>یا آن</w:t>
      </w:r>
      <w:r w:rsidR="0066476F" w:rsidRPr="009C6260">
        <w:rPr>
          <w:rFonts w:ascii="Traditional Arabic" w:hAnsi="Traditional Arabic" w:cs="Traditional Arabic" w:hint="cs"/>
          <w:rtl/>
        </w:rPr>
        <w:t>؛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درحالی‌که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به نظر می‏</w:t>
      </w:r>
      <w:r w:rsidR="00495DA9" w:rsidRPr="009C6260">
        <w:rPr>
          <w:rFonts w:ascii="Traditional Arabic" w:hAnsi="Traditional Arabic" w:cs="Traditional Arabic" w:hint="cs"/>
          <w:rtl/>
        </w:rPr>
        <w:t xml:space="preserve">رسد </w:t>
      </w:r>
      <w:r w:rsidRPr="009C6260">
        <w:rPr>
          <w:rFonts w:ascii="Traditional Arabic" w:hAnsi="Traditional Arabic" w:cs="Traditional Arabic" w:hint="cs"/>
          <w:rtl/>
        </w:rPr>
        <w:t xml:space="preserve">جمع این دو، </w:t>
      </w:r>
      <w:r w:rsidR="00495DA9" w:rsidRPr="009C6260">
        <w:rPr>
          <w:rFonts w:ascii="Traditional Arabic" w:hAnsi="Traditional Arabic" w:cs="Traditional Arabic" w:hint="cs"/>
          <w:rtl/>
        </w:rPr>
        <w:t>اشکال عقلی ندارد و میسّر است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89038E" w:rsidRPr="009C6260">
        <w:rPr>
          <w:rFonts w:ascii="Traditional Arabic" w:hAnsi="Traditional Arabic" w:cs="Traditional Arabic" w:hint="cs"/>
          <w:rtl/>
        </w:rPr>
        <w:t>زیرا</w:t>
      </w:r>
      <w:r w:rsidR="00495DA9" w:rsidRPr="009C6260">
        <w:rPr>
          <w:rFonts w:ascii="Traditional Arabic" w:hAnsi="Traditional Arabic" w:cs="Traditional Arabic" w:hint="cs"/>
          <w:rtl/>
        </w:rPr>
        <w:t xml:space="preserve"> همه قبول دارند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89038E" w:rsidRPr="009C6260">
        <w:rPr>
          <w:rFonts w:ascii="Traditional Arabic" w:hAnsi="Traditional Arabic" w:cs="Traditional Arabic" w:hint="cs"/>
          <w:rtl/>
        </w:rPr>
        <w:t xml:space="preserve">واقعیتِ </w:t>
      </w:r>
      <w:r w:rsidR="00495DA9" w:rsidRPr="009C6260">
        <w:rPr>
          <w:rFonts w:ascii="Traditional Arabic" w:hAnsi="Traditional Arabic" w:cs="Traditional Arabic" w:hint="cs"/>
          <w:rtl/>
        </w:rPr>
        <w:t>معانی نسبیه، نِسَب، حروف و روابط</w:t>
      </w:r>
      <w:r w:rsidR="0089038E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89038E" w:rsidRPr="009C6260">
        <w:rPr>
          <w:rFonts w:ascii="Traditional Arabic" w:hAnsi="Traditional Arabic" w:cs="Traditional Arabic" w:hint="cs"/>
          <w:rtl/>
        </w:rPr>
        <w:t>همان نسبتِ ربط است ولی می‏</w:t>
      </w:r>
      <w:r w:rsidR="00495DA9" w:rsidRPr="009C6260">
        <w:rPr>
          <w:rFonts w:ascii="Traditional Arabic" w:hAnsi="Traditional Arabic" w:cs="Traditional Arabic" w:hint="cs"/>
          <w:rtl/>
        </w:rPr>
        <w:t xml:space="preserve">شود همان را </w:t>
      </w:r>
      <w:r w:rsidR="008B3A2C" w:rsidRPr="009C6260">
        <w:rPr>
          <w:rFonts w:ascii="Traditional Arabic" w:hAnsi="Traditional Arabic" w:cs="Traditional Arabic" w:hint="cs"/>
          <w:rtl/>
        </w:rPr>
        <w:t>هم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به‌صورت</w:t>
      </w:r>
      <w:r w:rsidR="00495DA9" w:rsidRPr="009C6260">
        <w:rPr>
          <w:rFonts w:ascii="Traditional Arabic" w:hAnsi="Traditional Arabic" w:cs="Traditional Arabic" w:hint="cs"/>
          <w:rtl/>
        </w:rPr>
        <w:t xml:space="preserve"> مفهوم اسمی دید و آن مفهوم اسمی و لو اینکه عینِ آن نیست</w:t>
      </w:r>
      <w:r w:rsidR="0089038E" w:rsidRPr="009C6260">
        <w:rPr>
          <w:rFonts w:ascii="Traditional Arabic" w:hAnsi="Traditional Arabic" w:cs="Traditional Arabic" w:hint="cs"/>
          <w:rtl/>
        </w:rPr>
        <w:t xml:space="preserve">، ولی </w:t>
      </w:r>
      <w:r w:rsidR="00EE2996" w:rsidRPr="009C6260">
        <w:rPr>
          <w:rFonts w:ascii="Traditional Arabic" w:hAnsi="Traditional Arabic" w:cs="Traditional Arabic" w:hint="cs"/>
          <w:rtl/>
        </w:rPr>
        <w:t>بی</w:t>
      </w:r>
      <w:r w:rsidR="0066476F" w:rsidRPr="009C6260">
        <w:rPr>
          <w:rFonts w:ascii="Traditional Arabic" w:hAnsi="Traditional Arabic" w:cs="Traditional Arabic" w:hint="cs"/>
          <w:rtl/>
        </w:rPr>
        <w:t>‏</w:t>
      </w:r>
      <w:r w:rsidR="00EE2996" w:rsidRPr="009C6260">
        <w:rPr>
          <w:rFonts w:ascii="Traditional Arabic" w:hAnsi="Traditional Arabic" w:cs="Traditional Arabic" w:hint="cs"/>
          <w:rtl/>
        </w:rPr>
        <w:t>رابطه</w:t>
      </w:r>
      <w:r w:rsidR="00495DA9" w:rsidRPr="009C6260">
        <w:rPr>
          <w:rFonts w:ascii="Traditional Arabic" w:hAnsi="Traditional Arabic" w:cs="Traditional Arabic" w:hint="cs"/>
          <w:rtl/>
        </w:rPr>
        <w:t xml:space="preserve"> هم نیست</w:t>
      </w:r>
      <w:r w:rsidR="0089038E" w:rsidRPr="009C6260">
        <w:rPr>
          <w:rFonts w:ascii="Traditional Arabic" w:hAnsi="Traditional Arabic" w:cs="Traditional Arabic" w:hint="cs"/>
          <w:rtl/>
        </w:rPr>
        <w:t>؛</w:t>
      </w:r>
      <w:r w:rsidR="00495DA9" w:rsidRPr="009C6260">
        <w:rPr>
          <w:rFonts w:ascii="Traditional Arabic" w:hAnsi="Traditional Arabic" w:cs="Traditional Arabic" w:hint="cs"/>
          <w:rtl/>
        </w:rPr>
        <w:t xml:space="preserve"> مثلاً </w:t>
      </w:r>
      <w:r w:rsidR="0089038E" w:rsidRPr="009C6260">
        <w:rPr>
          <w:rFonts w:ascii="Traditional Arabic" w:hAnsi="Traditional Arabic" w:cs="Traditional Arabic" w:hint="cs"/>
          <w:rtl/>
        </w:rPr>
        <w:t>مفهوم</w:t>
      </w:r>
      <w:r w:rsidR="0066476F" w:rsidRPr="009C6260">
        <w:rPr>
          <w:rFonts w:ascii="Traditional Arabic" w:hAnsi="Traditional Arabic" w:cs="Traditional Arabic" w:hint="cs"/>
          <w:rtl/>
        </w:rPr>
        <w:t>ِ</w:t>
      </w:r>
      <w:r w:rsidR="0089038E" w:rsidRPr="009C6260">
        <w:rPr>
          <w:rFonts w:ascii="Traditional Arabic" w:hAnsi="Traditional Arabic" w:cs="Traditional Arabic" w:hint="cs"/>
          <w:rtl/>
        </w:rPr>
        <w:t xml:space="preserve"> ظرفیتی را که انتزاع می‏</w:t>
      </w:r>
      <w:r w:rsidR="00495DA9" w:rsidRPr="009C6260">
        <w:rPr>
          <w:rFonts w:ascii="Traditional Arabic" w:hAnsi="Traditional Arabic" w:cs="Traditional Arabic" w:hint="cs"/>
          <w:rtl/>
        </w:rPr>
        <w:t>کنیم</w:t>
      </w:r>
      <w:r w:rsidR="0089038E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درست است که </w:t>
      </w:r>
      <w:r w:rsidR="0089038E" w:rsidRPr="009C6260">
        <w:rPr>
          <w:rFonts w:ascii="Traditional Arabic" w:hAnsi="Traditional Arabic" w:cs="Traditional Arabic" w:hint="cs"/>
          <w:rtl/>
        </w:rPr>
        <w:t>مانند</w:t>
      </w:r>
      <w:r w:rsidR="00495DA9" w:rsidRPr="009C6260">
        <w:rPr>
          <w:rFonts w:ascii="Traditional Arabic" w:hAnsi="Traditional Arabic" w:cs="Traditional Arabic" w:hint="cs"/>
          <w:rtl/>
        </w:rPr>
        <w:t xml:space="preserve"> یک مفهوم</w:t>
      </w:r>
      <w:r w:rsidR="0089038E" w:rsidRPr="009C6260">
        <w:rPr>
          <w:rFonts w:ascii="Traditional Arabic" w:hAnsi="Traditional Arabic" w:cs="Traditional Arabic" w:hint="cs"/>
          <w:rtl/>
        </w:rPr>
        <w:t>ِ ماهویِ مستقلّ که این ظرفیت‏</w:t>
      </w:r>
      <w:r w:rsidR="00495DA9" w:rsidRPr="009C6260">
        <w:rPr>
          <w:rFonts w:ascii="Traditional Arabic" w:hAnsi="Traditional Arabic" w:cs="Traditional Arabic" w:hint="cs"/>
          <w:rtl/>
        </w:rPr>
        <w:t>های متعدّد</w:t>
      </w:r>
      <w:r w:rsidR="0089038E" w:rsidRPr="009C6260">
        <w:rPr>
          <w:rFonts w:ascii="Traditional Arabic" w:hAnsi="Traditional Arabic" w:cs="Traditional Arabic" w:hint="cs"/>
          <w:rtl/>
        </w:rPr>
        <w:t>، فردِ او باشند</w:t>
      </w:r>
      <w:r w:rsidR="00A072DC" w:rsidRPr="009C6260">
        <w:rPr>
          <w:rFonts w:ascii="Traditional Arabic" w:hAnsi="Traditional Arabic" w:cs="Traditional Arabic" w:hint="cs"/>
          <w:rtl/>
        </w:rPr>
        <w:t>، نیست،</w:t>
      </w:r>
      <w:r w:rsidR="0089038E" w:rsidRPr="009C6260">
        <w:rPr>
          <w:rFonts w:ascii="Traditional Arabic" w:hAnsi="Traditional Arabic" w:cs="Traditional Arabic" w:hint="cs"/>
          <w:rtl/>
        </w:rPr>
        <w:t xml:space="preserve"> ولی در عین حال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89038E" w:rsidRPr="009C6260">
        <w:rPr>
          <w:rFonts w:ascii="Traditional Arabic" w:hAnsi="Traditional Arabic" w:cs="Traditional Arabic" w:hint="cs"/>
          <w:rtl/>
        </w:rPr>
        <w:t>این ظرفیت‏</w:t>
      </w:r>
      <w:r w:rsidR="00495DA9" w:rsidRPr="009C6260">
        <w:rPr>
          <w:rFonts w:ascii="Traditional Arabic" w:hAnsi="Traditional Arabic" w:cs="Traditional Arabic" w:hint="cs"/>
          <w:rtl/>
        </w:rPr>
        <w:t>ها در این مفهوم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سنخی</w:t>
      </w:r>
      <w:r w:rsidR="0089038E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یک نوع مفهوم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اجتماعی دارند و لو</w:t>
      </w:r>
      <w:r w:rsidR="0089038E" w:rsidRPr="009C6260">
        <w:rPr>
          <w:rFonts w:ascii="Traditional Arabic" w:hAnsi="Traditional Arabic" w:cs="Traditional Arabic" w:hint="cs"/>
          <w:rtl/>
        </w:rPr>
        <w:t xml:space="preserve"> مفهوم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ا</w:t>
      </w:r>
      <w:r w:rsidR="0089038E" w:rsidRPr="009C6260">
        <w:rPr>
          <w:rFonts w:ascii="Traditional Arabic" w:hAnsi="Traditional Arabic" w:cs="Traditional Arabic" w:hint="cs"/>
          <w:rtl/>
        </w:rPr>
        <w:t>جتماعی مثل مفهوم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89038E" w:rsidRPr="009C6260">
        <w:rPr>
          <w:rFonts w:ascii="Traditional Arabic" w:hAnsi="Traditional Arabic" w:cs="Traditional Arabic" w:hint="cs"/>
          <w:rtl/>
        </w:rPr>
        <w:t xml:space="preserve"> ماهوی نیست، زیرا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495DA9" w:rsidRPr="009C6260">
        <w:rPr>
          <w:rFonts w:ascii="Traditional Arabic" w:hAnsi="Traditional Arabic" w:cs="Traditional Arabic" w:hint="cs"/>
          <w:rtl/>
        </w:rPr>
        <w:t>مفاهیم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انتزاعی و معقولات ثانیه مفهوم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ماهوی نیستند که خارج</w:t>
      </w:r>
      <w:r w:rsidR="0089038E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فرد</w:t>
      </w:r>
      <w:r w:rsidR="0089038E" w:rsidRPr="009C6260">
        <w:rPr>
          <w:rFonts w:ascii="Traditional Arabic" w:hAnsi="Traditional Arabic" w:cs="Traditional Arabic" w:hint="cs"/>
          <w:rtl/>
        </w:rPr>
        <w:t>ِ</w:t>
      </w:r>
      <w:r w:rsidR="00495DA9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این‌ها</w:t>
      </w:r>
      <w:r w:rsidR="00495DA9" w:rsidRPr="009C6260">
        <w:rPr>
          <w:rFonts w:ascii="Traditional Arabic" w:hAnsi="Traditional Arabic" w:cs="Traditional Arabic" w:hint="cs"/>
          <w:rtl/>
        </w:rPr>
        <w:t xml:space="preserve"> شود</w:t>
      </w:r>
      <w:r w:rsidR="0089038E" w:rsidRPr="009C6260">
        <w:rPr>
          <w:rFonts w:ascii="Traditional Arabic" w:hAnsi="Traditional Arabic" w:cs="Traditional Arabic" w:hint="cs"/>
          <w:rtl/>
        </w:rPr>
        <w:t xml:space="preserve"> و</w:t>
      </w:r>
      <w:r w:rsidR="00495DA9" w:rsidRPr="009C6260">
        <w:rPr>
          <w:rFonts w:ascii="Traditional Arabic" w:hAnsi="Traditional Arabic" w:cs="Traditional Arabic" w:hint="cs"/>
          <w:rtl/>
        </w:rPr>
        <w:t xml:space="preserve"> هویت بین </w:t>
      </w:r>
      <w:r w:rsidR="00EE2996" w:rsidRPr="009C6260">
        <w:rPr>
          <w:rFonts w:ascii="Traditional Arabic" w:hAnsi="Traditional Arabic" w:cs="Traditional Arabic" w:hint="cs"/>
          <w:rtl/>
        </w:rPr>
        <w:t>آن‌ها</w:t>
      </w:r>
      <w:r w:rsidR="00495DA9" w:rsidRPr="009C6260">
        <w:rPr>
          <w:rFonts w:ascii="Traditional Arabic" w:hAnsi="Traditional Arabic" w:cs="Traditional Arabic" w:hint="cs"/>
          <w:rtl/>
        </w:rPr>
        <w:t xml:space="preserve"> نیست</w:t>
      </w:r>
      <w:r w:rsidR="00A072DC" w:rsidRPr="009C6260">
        <w:rPr>
          <w:rFonts w:ascii="Traditional Arabic" w:hAnsi="Traditional Arabic" w:cs="Traditional Arabic" w:hint="cs"/>
          <w:rtl/>
        </w:rPr>
        <w:t xml:space="preserve">؛ </w:t>
      </w:r>
      <w:r w:rsidR="00495DA9" w:rsidRPr="009C6260">
        <w:rPr>
          <w:rFonts w:ascii="Traditional Arabic" w:hAnsi="Traditional Arabic" w:cs="Traditional Arabic" w:hint="cs"/>
          <w:rtl/>
        </w:rPr>
        <w:t>ولی در عینِ حال این مفهوم</w:t>
      </w:r>
      <w:r w:rsidR="002514DC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یک سنخیتی با </w:t>
      </w:r>
      <w:r w:rsidR="00EE2996" w:rsidRPr="009C6260">
        <w:rPr>
          <w:rFonts w:ascii="Traditional Arabic" w:hAnsi="Traditional Arabic" w:cs="Traditional Arabic" w:hint="cs"/>
          <w:rtl/>
        </w:rPr>
        <w:t>این‌ها</w:t>
      </w:r>
      <w:r w:rsidR="00495DA9" w:rsidRPr="009C6260">
        <w:rPr>
          <w:rFonts w:ascii="Traditional Arabic" w:hAnsi="Traditional Arabic" w:cs="Traditional Arabic" w:hint="cs"/>
          <w:rtl/>
        </w:rPr>
        <w:t xml:space="preserve"> دارد</w:t>
      </w:r>
      <w:r w:rsidR="008B3A2C" w:rsidRPr="009C6260">
        <w:rPr>
          <w:rFonts w:ascii="Traditional Arabic" w:hAnsi="Traditional Arabic" w:cs="Traditional Arabic"/>
          <w:rtl/>
        </w:rPr>
        <w:t xml:space="preserve"> </w:t>
      </w:r>
      <w:r w:rsidR="00495DA9" w:rsidRPr="009C6260">
        <w:rPr>
          <w:rFonts w:ascii="Traditional Arabic" w:hAnsi="Traditional Arabic" w:cs="Traditional Arabic" w:hint="cs"/>
          <w:rtl/>
        </w:rPr>
        <w:t>و لو اینکه عینش نیست</w:t>
      </w:r>
      <w:r w:rsidR="00A072DC" w:rsidRPr="009C6260">
        <w:rPr>
          <w:rFonts w:ascii="Traditional Arabic" w:hAnsi="Traditional Arabic" w:cs="Traditional Arabic" w:hint="cs"/>
          <w:rtl/>
        </w:rPr>
        <w:t>.</w:t>
      </w:r>
      <w:r w:rsidR="00495DA9" w:rsidRPr="009C6260">
        <w:rPr>
          <w:rFonts w:ascii="Traditional Arabic" w:hAnsi="Traditional Arabic" w:cs="Traditional Arabic" w:hint="cs"/>
          <w:rtl/>
        </w:rPr>
        <w:t xml:space="preserve"> این مفهوم ظرفیت با این هزار ظرفیت خارجی یک سنخیتی دارد که این ظرفیت</w:t>
      </w:r>
      <w:r w:rsidR="00C220FB" w:rsidRPr="009C6260">
        <w:rPr>
          <w:rFonts w:ascii="Traditional Arabic" w:hAnsi="Traditional Arabic" w:cs="Traditional Arabic" w:hint="cs"/>
          <w:rtl/>
        </w:rPr>
        <w:t>،</w:t>
      </w:r>
      <w:r w:rsidR="00495DA9" w:rsidRPr="009C6260">
        <w:rPr>
          <w:rFonts w:ascii="Traditional Arabic" w:hAnsi="Traditional Arabic" w:cs="Traditional Arabic" w:hint="cs"/>
          <w:rtl/>
        </w:rPr>
        <w:t xml:space="preserve"> با آن استعلاء این سنخیت را ندارد و آن چیز دیگری است</w:t>
      </w:r>
      <w:r w:rsidR="00A072DC" w:rsidRPr="009C6260">
        <w:rPr>
          <w:rFonts w:ascii="Traditional Arabic" w:hAnsi="Traditional Arabic" w:cs="Traditional Arabic" w:hint="cs"/>
          <w:rtl/>
        </w:rPr>
        <w:t>.</w:t>
      </w:r>
      <w:r w:rsidR="00495DA9" w:rsidRPr="009C6260">
        <w:rPr>
          <w:rFonts w:ascii="Traditional Arabic" w:hAnsi="Traditional Arabic" w:cs="Traditional Arabic" w:hint="cs"/>
          <w:rtl/>
        </w:rPr>
        <w:t xml:space="preserve"> این</w:t>
      </w:r>
      <w:r w:rsidR="00982B37" w:rsidRPr="009C6260">
        <w:rPr>
          <w:rFonts w:ascii="Traditional Arabic" w:hAnsi="Traditional Arabic" w:cs="Traditional Arabic" w:hint="cs"/>
          <w:rtl/>
        </w:rPr>
        <w:t xml:space="preserve"> مطلب،</w:t>
      </w:r>
      <w:r w:rsidR="00495DA9" w:rsidRPr="009C6260">
        <w:rPr>
          <w:rFonts w:ascii="Traditional Arabic" w:hAnsi="Traditional Arabic" w:cs="Traditional Arabic" w:hint="cs"/>
          <w:rtl/>
        </w:rPr>
        <w:t xml:space="preserve"> مباحث </w:t>
      </w:r>
      <w:r w:rsidR="00EE2996" w:rsidRPr="009C6260">
        <w:rPr>
          <w:rFonts w:ascii="Traditional Arabic" w:hAnsi="Traditional Arabic" w:cs="Traditional Arabic" w:hint="cs"/>
          <w:rtl/>
        </w:rPr>
        <w:t>معرفت‌شناسی</w:t>
      </w:r>
      <w:r w:rsidR="00982B37" w:rsidRPr="009C6260">
        <w:rPr>
          <w:rFonts w:ascii="Traditional Arabic" w:hAnsi="Traditional Arabic" w:cs="Traditional Arabic" w:hint="cs"/>
          <w:rtl/>
        </w:rPr>
        <w:t xml:space="preserve"> دارد که در جای خود با</w:t>
      </w:r>
      <w:r w:rsidR="00495DA9" w:rsidRPr="009C6260">
        <w:rPr>
          <w:rFonts w:ascii="Traditional Arabic" w:hAnsi="Traditional Arabic" w:cs="Traditional Arabic" w:hint="cs"/>
          <w:rtl/>
        </w:rPr>
        <w:t xml:space="preserve"> عمق بیشتری </w:t>
      </w:r>
      <w:r w:rsidR="00982B37" w:rsidRPr="009C6260">
        <w:rPr>
          <w:rFonts w:ascii="Traditional Arabic" w:hAnsi="Traditional Arabic" w:cs="Traditional Arabic" w:hint="cs"/>
          <w:rtl/>
        </w:rPr>
        <w:t>خواهیم گفت.</w:t>
      </w:r>
    </w:p>
    <w:p w:rsidR="00495DA9" w:rsidRPr="009C6260" w:rsidRDefault="00495DA9" w:rsidP="009E3CB9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این یک نکته در </w:t>
      </w:r>
      <w:r w:rsidR="009E3CB9" w:rsidRPr="009C6260">
        <w:rPr>
          <w:rFonts w:ascii="Traditional Arabic" w:hAnsi="Traditional Arabic" w:cs="Traditional Arabic" w:hint="cs"/>
          <w:rtl/>
        </w:rPr>
        <w:t>اقوال</w:t>
      </w:r>
      <w:r w:rsidRPr="009C6260">
        <w:rPr>
          <w:rFonts w:ascii="Traditional Arabic" w:hAnsi="Traditional Arabic" w:cs="Traditional Arabic" w:hint="cs"/>
          <w:rtl/>
        </w:rPr>
        <w:t xml:space="preserve"> حضرت استاد آقای وحید </w:t>
      </w:r>
      <w:r w:rsidRPr="009C6260">
        <w:rPr>
          <w:rFonts w:ascii="Traditional Arabic" w:hAnsi="Traditional Arabic" w:cs="Traditional Arabic" w:hint="cs"/>
          <w:vertAlign w:val="superscript"/>
          <w:rtl/>
        </w:rPr>
        <w:t>حفظه الله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9E3CB9" w:rsidRPr="009C6260">
        <w:rPr>
          <w:rFonts w:ascii="Traditional Arabic" w:hAnsi="Traditional Arabic" w:cs="Traditional Arabic" w:hint="cs"/>
          <w:rtl/>
        </w:rPr>
        <w:t xml:space="preserve">هم آمده است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006509" w:rsidRPr="009C6260">
        <w:rPr>
          <w:rFonts w:ascii="Traditional Arabic" w:hAnsi="Traditional Arabic" w:cs="Traditional Arabic" w:hint="cs"/>
          <w:rtl/>
        </w:rPr>
        <w:t xml:space="preserve"> این مفاهیم</w:t>
      </w:r>
      <w:r w:rsidRPr="009C6260">
        <w:rPr>
          <w:rFonts w:ascii="Traditional Arabic" w:hAnsi="Traditional Arabic" w:cs="Traditional Arabic" w:hint="cs"/>
          <w:rtl/>
        </w:rPr>
        <w:t xml:space="preserve"> یک مسانختی </w:t>
      </w:r>
      <w:r w:rsidR="009E3CB9" w:rsidRPr="009C6260">
        <w:rPr>
          <w:rFonts w:ascii="Traditional Arabic" w:hAnsi="Traditional Arabic" w:cs="Traditional Arabic" w:hint="cs"/>
          <w:rtl/>
        </w:rPr>
        <w:t>را نشان می‏دهد منتهی ایشان جلوتر نیامده است که سامان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006509" w:rsidRPr="009C6260">
        <w:rPr>
          <w:rFonts w:ascii="Traditional Arabic" w:hAnsi="Traditional Arabic" w:cs="Traditional Arabic" w:hint="cs"/>
          <w:rtl/>
        </w:rPr>
        <w:t>بحث را تغییر بدهد</w:t>
      </w:r>
      <w:r w:rsidR="009E3CB9" w:rsidRPr="009C6260">
        <w:rPr>
          <w:rFonts w:ascii="Traditional Arabic" w:hAnsi="Traditional Arabic" w:cs="Traditional Arabic" w:hint="cs"/>
          <w:rtl/>
        </w:rPr>
        <w:t>.</w:t>
      </w:r>
    </w:p>
    <w:p w:rsidR="00006509" w:rsidRPr="009C6260" w:rsidRDefault="00A92358" w:rsidP="00A072DC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بنابراین نظر ما این است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Pr="009C6260">
        <w:rPr>
          <w:rFonts w:ascii="Traditional Arabic" w:hAnsi="Traditional Arabic" w:cs="Traditional Arabic" w:hint="cs"/>
          <w:rtl/>
        </w:rPr>
        <w:t xml:space="preserve"> می‏</w:t>
      </w:r>
      <w:r w:rsidR="00006509" w:rsidRPr="009C6260">
        <w:rPr>
          <w:rFonts w:ascii="Traditional Arabic" w:hAnsi="Traditional Arabic" w:cs="Traditional Arabic" w:hint="cs"/>
          <w:rtl/>
        </w:rPr>
        <w:t>شو</w:t>
      </w:r>
      <w:r w:rsidRPr="009C6260">
        <w:rPr>
          <w:rFonts w:ascii="Traditional Arabic" w:hAnsi="Traditional Arabic" w:cs="Traditional Arabic" w:hint="cs"/>
          <w:rtl/>
        </w:rPr>
        <w:t>د در همان حین که این معنا شخصی،</w:t>
      </w:r>
      <w:r w:rsidR="00006509" w:rsidRPr="009C6260">
        <w:rPr>
          <w:rFonts w:ascii="Traditional Arabic" w:hAnsi="Traditional Arabic" w:cs="Traditional Arabic" w:hint="cs"/>
          <w:rtl/>
        </w:rPr>
        <w:t xml:space="preserve"> نسبی و ربط است و هیچ استقلالی </w:t>
      </w:r>
      <w:r w:rsidRPr="009C6260">
        <w:rPr>
          <w:rFonts w:ascii="Traditional Arabic" w:hAnsi="Traditional Arabic" w:cs="Traditional Arabic" w:hint="cs"/>
          <w:rtl/>
        </w:rPr>
        <w:t xml:space="preserve">ندارد </w:t>
      </w:r>
      <w:r w:rsidR="00EE2996" w:rsidRPr="009C6260">
        <w:rPr>
          <w:rFonts w:ascii="Traditional Arabic" w:hAnsi="Traditional Arabic" w:cs="Traditional Arabic" w:hint="cs"/>
          <w:rtl/>
        </w:rPr>
        <w:t>به‌گونه‌ای</w:t>
      </w:r>
      <w:r w:rsidR="00006509" w:rsidRPr="009C6260">
        <w:rPr>
          <w:rFonts w:ascii="Traditional Arabic" w:hAnsi="Traditional Arabic" w:cs="Traditional Arabic" w:hint="cs"/>
          <w:rtl/>
        </w:rPr>
        <w:t xml:space="preserve"> هم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="00006509" w:rsidRPr="009C6260">
        <w:rPr>
          <w:rFonts w:ascii="Traditional Arabic" w:hAnsi="Traditional Arabic" w:cs="Traditional Arabic" w:hint="cs"/>
          <w:rtl/>
        </w:rPr>
        <w:t xml:space="preserve"> آن را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مستقلّ دید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006509" w:rsidRPr="009C6260">
        <w:rPr>
          <w:rFonts w:ascii="Traditional Arabic" w:hAnsi="Traditional Arabic" w:cs="Traditional Arabic" w:hint="cs"/>
          <w:rtl/>
        </w:rPr>
        <w:t xml:space="preserve"> از منظر همان مفهومی که </w:t>
      </w:r>
      <w:r w:rsidRPr="009C6260">
        <w:rPr>
          <w:rFonts w:ascii="Traditional Arabic" w:hAnsi="Traditional Arabic" w:cs="Traditional Arabic" w:hint="cs"/>
          <w:rtl/>
        </w:rPr>
        <w:t xml:space="preserve">با او </w:t>
      </w:r>
      <w:r w:rsidR="00006509" w:rsidRPr="009C6260">
        <w:rPr>
          <w:rFonts w:ascii="Traditional Arabic" w:hAnsi="Traditional Arabic" w:cs="Traditional Arabic" w:hint="cs"/>
          <w:rtl/>
        </w:rPr>
        <w:t>مسانخت دارد و همان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در او اطلاق جاری کرد</w:t>
      </w:r>
      <w:r w:rsidR="00A072DC" w:rsidRPr="009C6260">
        <w:rPr>
          <w:rFonts w:ascii="Traditional Arabic" w:hAnsi="Traditional Arabic" w:cs="Traditional Arabic" w:hint="cs"/>
          <w:rtl/>
        </w:rPr>
        <w:t>. دراین‏صورت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ظرفیت </w:t>
      </w:r>
      <w:r w:rsidRPr="009C6260">
        <w:rPr>
          <w:rFonts w:ascii="Traditional Arabic" w:hAnsi="Traditional Arabic" w:cs="Traditional Arabic" w:hint="cs"/>
          <w:rtl/>
        </w:rPr>
        <w:t xml:space="preserve">حالات متفاوت </w:t>
      </w:r>
      <w:r w:rsidR="00A072DC" w:rsidRPr="009C6260">
        <w:rPr>
          <w:rFonts w:ascii="Traditional Arabic" w:hAnsi="Traditional Arabic" w:cs="Traditional Arabic" w:hint="cs"/>
          <w:rtl/>
        </w:rPr>
        <w:t xml:space="preserve">و اطلاق دارد و </w:t>
      </w:r>
      <w:r w:rsidR="00006509" w:rsidRPr="009C6260">
        <w:rPr>
          <w:rFonts w:ascii="Traditional Arabic" w:hAnsi="Traditional Arabic" w:cs="Traditional Arabic" w:hint="cs"/>
          <w:rtl/>
        </w:rPr>
        <w:t>ترتّب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006509" w:rsidRPr="009C6260">
        <w:rPr>
          <w:rFonts w:ascii="Traditional Arabic" w:hAnsi="Traditional Arabic" w:cs="Traditional Arabic" w:hint="cs"/>
          <w:rtl/>
        </w:rPr>
        <w:t xml:space="preserve"> جزاء بر شرط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معنای حرفی و نسبی است و در ادبیات فلسفی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یک معقول ثانی است که مصداق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006509" w:rsidRPr="009C6260">
        <w:rPr>
          <w:rFonts w:ascii="Traditional Arabic" w:hAnsi="Traditional Arabic" w:cs="Traditional Arabic" w:hint="cs"/>
          <w:rtl/>
        </w:rPr>
        <w:t xml:space="preserve"> خارجی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006509" w:rsidRPr="009C6260">
        <w:rPr>
          <w:rFonts w:ascii="Traditional Arabic" w:hAnsi="Traditional Arabic" w:cs="Traditional Arabic" w:hint="cs"/>
          <w:rtl/>
        </w:rPr>
        <w:t xml:space="preserve"> آن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عینِ ربط است و همین معقول ثانی یا موجود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006509" w:rsidRPr="009C6260">
        <w:rPr>
          <w:rFonts w:ascii="Traditional Arabic" w:hAnsi="Traditional Arabic" w:cs="Traditional Arabic" w:hint="cs"/>
          <w:rtl/>
        </w:rPr>
        <w:t xml:space="preserve"> رابط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در عینِ اینکه رابط و شخصی است</w:t>
      </w:r>
      <w:r w:rsidR="006747AD" w:rsidRPr="009C6260">
        <w:rPr>
          <w:rFonts w:ascii="Traditional Arabic" w:hAnsi="Traditional Arabic" w:cs="Traditional Arabic" w:hint="cs"/>
          <w:rtl/>
        </w:rPr>
        <w:t>،</w:t>
      </w:r>
      <w:r w:rsidR="00006509" w:rsidRPr="009C6260">
        <w:rPr>
          <w:rFonts w:ascii="Traditional Arabic" w:hAnsi="Traditional Arabic" w:cs="Traditional Arabic" w:hint="cs"/>
          <w:rtl/>
        </w:rPr>
        <w:t xml:space="preserve"> در عینِ حال </w:t>
      </w:r>
      <w:r w:rsidR="006747AD" w:rsidRPr="009C6260">
        <w:rPr>
          <w:rFonts w:ascii="Traditional Arabic" w:hAnsi="Traditional Arabic" w:cs="Traditional Arabic" w:hint="cs"/>
          <w:rtl/>
        </w:rPr>
        <w:t>می‏</w:t>
      </w:r>
      <w:r w:rsidR="00A072DC" w:rsidRPr="009C6260">
        <w:rPr>
          <w:rFonts w:ascii="Traditional Arabic" w:hAnsi="Traditional Arabic" w:cs="Traditional Arabic" w:hint="cs"/>
          <w:rtl/>
        </w:rPr>
        <w:t>توان</w:t>
      </w:r>
      <w:r w:rsidR="00006509" w:rsidRPr="009C6260">
        <w:rPr>
          <w:rFonts w:ascii="Traditional Arabic" w:hAnsi="Traditional Arabic" w:cs="Traditional Arabic" w:hint="cs"/>
          <w:rtl/>
        </w:rPr>
        <w:t xml:space="preserve"> نیم نگاهی </w:t>
      </w:r>
      <w:r w:rsidR="006747AD" w:rsidRPr="009C6260">
        <w:rPr>
          <w:rFonts w:ascii="Traditional Arabic" w:hAnsi="Traditional Arabic" w:cs="Traditional Arabic" w:hint="cs"/>
          <w:rtl/>
        </w:rPr>
        <w:t xml:space="preserve">هم به </w:t>
      </w:r>
      <w:r w:rsidR="00A072DC" w:rsidRPr="009C6260">
        <w:rPr>
          <w:rFonts w:ascii="Traditional Arabic" w:hAnsi="Traditional Arabic" w:cs="Traditional Arabic" w:hint="cs"/>
          <w:rtl/>
        </w:rPr>
        <w:t xml:space="preserve">تفاوت حالات </w:t>
      </w:r>
      <w:r w:rsidR="00006509" w:rsidRPr="009C6260">
        <w:rPr>
          <w:rFonts w:ascii="Traditional Arabic" w:hAnsi="Traditional Arabic" w:cs="Traditional Arabic" w:hint="cs"/>
          <w:rtl/>
        </w:rPr>
        <w:t xml:space="preserve">این ترتّب </w:t>
      </w:r>
      <w:r w:rsidR="00A072DC" w:rsidRPr="009C6260">
        <w:rPr>
          <w:rFonts w:ascii="Traditional Arabic" w:hAnsi="Traditional Arabic" w:cs="Traditional Arabic" w:hint="cs"/>
          <w:rtl/>
        </w:rPr>
        <w:t>داشت که</w:t>
      </w:r>
      <w:r w:rsidR="00006509" w:rsidRPr="009C6260">
        <w:rPr>
          <w:rFonts w:ascii="Traditional Arabic" w:hAnsi="Traditional Arabic" w:cs="Traditional Arabic" w:hint="cs"/>
          <w:rtl/>
        </w:rPr>
        <w:t xml:space="preserve"> </w:t>
      </w:r>
      <w:r w:rsidR="0062637B" w:rsidRPr="009C6260">
        <w:rPr>
          <w:rFonts w:ascii="Traditional Arabic" w:hAnsi="Traditional Arabic" w:cs="Traditional Arabic" w:hint="cs"/>
          <w:rtl/>
        </w:rPr>
        <w:t>می</w:t>
      </w:r>
      <w:r w:rsidR="006747AD" w:rsidRPr="009C6260">
        <w:rPr>
          <w:rFonts w:ascii="Traditional Arabic" w:hAnsi="Traditional Arabic" w:cs="Traditional Arabic" w:hint="cs"/>
          <w:rtl/>
        </w:rPr>
        <w:t>‏تواند</w:t>
      </w:r>
      <w:r w:rsidR="0062637B" w:rsidRPr="009C6260">
        <w:rPr>
          <w:rFonts w:ascii="Traditional Arabic" w:hAnsi="Traditional Arabic" w:cs="Traditional Arabic" w:hint="cs"/>
          <w:rtl/>
        </w:rPr>
        <w:t xml:space="preserve"> </w:t>
      </w:r>
      <w:r w:rsidR="006747AD" w:rsidRPr="009C6260">
        <w:rPr>
          <w:rFonts w:ascii="Traditional Arabic" w:hAnsi="Traditional Arabic" w:cs="Traditional Arabic" w:hint="cs"/>
          <w:rtl/>
        </w:rPr>
        <w:t>محدود یا</w:t>
      </w:r>
      <w:r w:rsidR="0062637B" w:rsidRPr="009C6260">
        <w:rPr>
          <w:rFonts w:ascii="Traditional Arabic" w:hAnsi="Traditional Arabic" w:cs="Traditional Arabic" w:hint="cs"/>
          <w:rtl/>
        </w:rPr>
        <w:t xml:space="preserve"> باز باشد</w:t>
      </w:r>
      <w:r w:rsidR="00A072DC" w:rsidRPr="009C6260">
        <w:rPr>
          <w:rFonts w:ascii="Traditional Arabic" w:hAnsi="Traditional Arabic" w:cs="Traditional Arabic" w:hint="cs"/>
          <w:rtl/>
        </w:rPr>
        <w:t xml:space="preserve"> و</w:t>
      </w:r>
      <w:r w:rsidR="0062637B" w:rsidRPr="009C6260">
        <w:rPr>
          <w:rFonts w:ascii="Traditional Arabic" w:hAnsi="Traditional Arabic" w:cs="Traditional Arabic" w:hint="cs"/>
          <w:rtl/>
        </w:rPr>
        <w:t xml:space="preserve"> در همان حال قیدی </w:t>
      </w:r>
      <w:r w:rsidR="006747AD" w:rsidRPr="009C6260">
        <w:rPr>
          <w:rFonts w:ascii="Traditional Arabic" w:hAnsi="Traditional Arabic" w:cs="Traditional Arabic" w:hint="cs"/>
          <w:rtl/>
        </w:rPr>
        <w:t>هم</w:t>
      </w:r>
      <w:r w:rsidR="0062637B" w:rsidRPr="009C6260">
        <w:rPr>
          <w:rFonts w:ascii="Traditional Arabic" w:hAnsi="Traditional Arabic" w:cs="Traditional Arabic" w:hint="cs"/>
          <w:rtl/>
        </w:rPr>
        <w:t xml:space="preserve"> نزده است</w:t>
      </w:r>
      <w:r w:rsidR="006747AD" w:rsidRPr="009C6260">
        <w:rPr>
          <w:rFonts w:ascii="Traditional Arabic" w:hAnsi="Traditional Arabic" w:cs="Traditional Arabic" w:hint="cs"/>
          <w:rtl/>
        </w:rPr>
        <w:t>؛</w:t>
      </w:r>
      <w:r w:rsidR="0062637B" w:rsidRPr="009C6260">
        <w:rPr>
          <w:rFonts w:ascii="Traditional Arabic" w:hAnsi="Traditional Arabic" w:cs="Traditional Arabic" w:hint="cs"/>
          <w:rtl/>
        </w:rPr>
        <w:t xml:space="preserve"> یعنی در واقع در آن </w:t>
      </w:r>
      <w:r w:rsidR="00EE2996" w:rsidRPr="009C6260">
        <w:rPr>
          <w:rFonts w:ascii="Traditional Arabic" w:hAnsi="Traditional Arabic" w:cs="Traditional Arabic" w:hint="cs"/>
          <w:rtl/>
        </w:rPr>
        <w:t>نیم‌نگاه</w:t>
      </w:r>
      <w:r w:rsidR="00A072DC" w:rsidRPr="009C6260">
        <w:rPr>
          <w:rFonts w:ascii="Traditional Arabic" w:hAnsi="Traditional Arabic" w:cs="Traditional Arabic" w:hint="cs"/>
          <w:rtl/>
        </w:rPr>
        <w:t>ِ</w:t>
      </w:r>
      <w:r w:rsidR="0062637B" w:rsidRPr="009C6260">
        <w:rPr>
          <w:rFonts w:ascii="Traditional Arabic" w:hAnsi="Traditional Arabic" w:cs="Traditional Arabic" w:hint="cs"/>
          <w:rtl/>
        </w:rPr>
        <w:t xml:space="preserve"> استقلالی که به </w:t>
      </w:r>
      <w:r w:rsidR="006747AD" w:rsidRPr="009C6260">
        <w:rPr>
          <w:rFonts w:ascii="Traditional Arabic" w:hAnsi="Traditional Arabic" w:cs="Traditional Arabic" w:hint="cs"/>
          <w:rtl/>
        </w:rPr>
        <w:t>آن وجود ربطی دارد، آن</w:t>
      </w:r>
      <w:r w:rsidR="0062637B" w:rsidRPr="009C6260">
        <w:rPr>
          <w:rFonts w:ascii="Traditional Arabic" w:hAnsi="Traditional Arabic" w:cs="Traditional Arabic" w:hint="cs"/>
          <w:rtl/>
        </w:rPr>
        <w:t xml:space="preserve"> را مطلق </w:t>
      </w:r>
      <w:r w:rsidR="006747AD" w:rsidRPr="009C6260">
        <w:rPr>
          <w:rFonts w:ascii="Traditional Arabic" w:hAnsi="Traditional Arabic" w:cs="Traditional Arabic" w:hint="cs"/>
          <w:rtl/>
        </w:rPr>
        <w:t xml:space="preserve">ببیند، </w:t>
      </w:r>
      <w:r w:rsidR="00EE2996" w:rsidRPr="009C6260">
        <w:rPr>
          <w:rFonts w:ascii="Traditional Arabic" w:hAnsi="Traditional Arabic" w:cs="Traditional Arabic" w:hint="cs"/>
          <w:rtl/>
        </w:rPr>
        <w:t>نیم‌نگاه</w:t>
      </w:r>
      <w:r w:rsidR="0062637B" w:rsidRPr="009C6260">
        <w:rPr>
          <w:rFonts w:ascii="Traditional Arabic" w:hAnsi="Traditional Arabic" w:cs="Traditional Arabic" w:hint="cs"/>
          <w:rtl/>
        </w:rPr>
        <w:t xml:space="preserve"> استقلالی هم در قالب همان مفهوم</w:t>
      </w:r>
      <w:r w:rsidR="006747AD" w:rsidRPr="009C6260">
        <w:rPr>
          <w:rFonts w:ascii="Traditional Arabic" w:hAnsi="Traditional Arabic" w:cs="Traditional Arabic" w:hint="cs"/>
          <w:rtl/>
        </w:rPr>
        <w:t>ِ</w:t>
      </w:r>
      <w:r w:rsidR="0062637B" w:rsidRPr="009C6260">
        <w:rPr>
          <w:rFonts w:ascii="Traditional Arabic" w:hAnsi="Traditional Arabic" w:cs="Traditional Arabic" w:hint="cs"/>
          <w:rtl/>
        </w:rPr>
        <w:t xml:space="preserve"> ترتّب است و مفهوم</w:t>
      </w:r>
      <w:r w:rsidR="006747AD" w:rsidRPr="009C6260">
        <w:rPr>
          <w:rFonts w:ascii="Traditional Arabic" w:hAnsi="Traditional Arabic" w:cs="Traditional Arabic" w:hint="cs"/>
          <w:rtl/>
        </w:rPr>
        <w:t>ِ</w:t>
      </w:r>
      <w:r w:rsidR="0062637B" w:rsidRPr="009C6260">
        <w:rPr>
          <w:rFonts w:ascii="Traditional Arabic" w:hAnsi="Traditional Arabic" w:cs="Traditional Arabic" w:hint="cs"/>
          <w:rtl/>
        </w:rPr>
        <w:t xml:space="preserve"> ترتّب هم و لو اینکه</w:t>
      </w:r>
      <w:r w:rsidR="006747AD" w:rsidRPr="009C6260">
        <w:rPr>
          <w:rFonts w:ascii="Traditional Arabic" w:hAnsi="Traditional Arabic" w:cs="Traditional Arabic" w:hint="cs"/>
          <w:rtl/>
        </w:rPr>
        <w:t>،</w:t>
      </w:r>
      <w:r w:rsidR="0062637B" w:rsidRPr="009C6260">
        <w:rPr>
          <w:rFonts w:ascii="Traditional Arabic" w:hAnsi="Traditional Arabic" w:cs="Traditional Arabic" w:hint="cs"/>
          <w:rtl/>
        </w:rPr>
        <w:t xml:space="preserve"> عینِ ترتُّب نیست</w:t>
      </w:r>
      <w:r w:rsidR="00A072DC" w:rsidRPr="009C6260">
        <w:rPr>
          <w:rFonts w:ascii="Traditional Arabic" w:hAnsi="Traditional Arabic" w:cs="Traditional Arabic" w:hint="cs"/>
          <w:rtl/>
        </w:rPr>
        <w:t>،</w:t>
      </w:r>
      <w:r w:rsidR="0062637B" w:rsidRPr="009C6260">
        <w:rPr>
          <w:rFonts w:ascii="Traditional Arabic" w:hAnsi="Traditional Arabic" w:cs="Traditional Arabic" w:hint="cs"/>
          <w:rtl/>
        </w:rPr>
        <w:t xml:space="preserve"> ولی در عینِ حال ظرفیت</w:t>
      </w:r>
      <w:r w:rsidR="006747AD" w:rsidRPr="009C6260">
        <w:rPr>
          <w:rFonts w:ascii="Traditional Arabic" w:hAnsi="Traditional Arabic" w:cs="Traditional Arabic" w:hint="cs"/>
          <w:rtl/>
        </w:rPr>
        <w:t>،</w:t>
      </w:r>
      <w:r w:rsidR="0062637B" w:rsidRPr="009C6260">
        <w:rPr>
          <w:rFonts w:ascii="Traditional Arabic" w:hAnsi="Traditional Arabic" w:cs="Traditional Arabic" w:hint="cs"/>
          <w:rtl/>
        </w:rPr>
        <w:t xml:space="preserve"> </w:t>
      </w:r>
      <w:r w:rsidR="006747AD" w:rsidRPr="009C6260">
        <w:rPr>
          <w:rFonts w:ascii="Traditional Arabic" w:hAnsi="Traditional Arabic" w:cs="Traditional Arabic" w:hint="cs"/>
          <w:rtl/>
        </w:rPr>
        <w:t xml:space="preserve">با این </w:t>
      </w:r>
      <w:r w:rsidR="0062637B" w:rsidRPr="009C6260">
        <w:rPr>
          <w:rFonts w:ascii="Traditional Arabic" w:hAnsi="Traditional Arabic" w:cs="Traditional Arabic" w:hint="cs"/>
          <w:rtl/>
        </w:rPr>
        <w:t>رابطه دارد و گویا یک مفهوم</w:t>
      </w:r>
      <w:r w:rsidR="006747AD" w:rsidRPr="009C6260">
        <w:rPr>
          <w:rFonts w:ascii="Traditional Arabic" w:hAnsi="Traditional Arabic" w:cs="Traditional Arabic" w:hint="cs"/>
          <w:rtl/>
        </w:rPr>
        <w:t>ِ</w:t>
      </w:r>
      <w:r w:rsidR="0062637B" w:rsidRPr="009C6260">
        <w:rPr>
          <w:rFonts w:ascii="Traditional Arabic" w:hAnsi="Traditional Arabic" w:cs="Traditional Arabic" w:hint="cs"/>
          <w:rtl/>
        </w:rPr>
        <w:t xml:space="preserve"> عامّی است که به نحوی اینجا ملحوظ شده است و مستقلّ دیده شده است</w:t>
      </w:r>
      <w:r w:rsidR="006747AD" w:rsidRPr="009C6260">
        <w:rPr>
          <w:rFonts w:ascii="Traditional Arabic" w:hAnsi="Traditional Arabic" w:cs="Traditional Arabic" w:hint="cs"/>
          <w:rtl/>
        </w:rPr>
        <w:t>.</w:t>
      </w:r>
    </w:p>
    <w:p w:rsidR="001D28A7" w:rsidRPr="009C6260" w:rsidRDefault="001D28A7" w:rsidP="001D28A7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4" w:name="_Toc449024106"/>
      <w:r w:rsidRPr="009C6260">
        <w:rPr>
          <w:rFonts w:ascii="Traditional Arabic" w:hAnsi="Traditional Arabic" w:cs="Traditional Arabic" w:hint="cs"/>
          <w:color w:val="FF0000"/>
          <w:rtl/>
        </w:rPr>
        <w:t>برّرسی بحث از لحاظ وجودشناسی، معرفت‏شناسی و روان‏شناسی</w:t>
      </w:r>
      <w:bookmarkEnd w:id="4"/>
    </w:p>
    <w:p w:rsidR="002802D5" w:rsidRPr="009C6260" w:rsidRDefault="00A072DC" w:rsidP="00D941BC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در </w:t>
      </w:r>
      <w:r w:rsidR="002802D5" w:rsidRPr="009C6260">
        <w:rPr>
          <w:rFonts w:ascii="Traditional Arabic" w:hAnsi="Traditional Arabic" w:cs="Traditional Arabic" w:hint="cs"/>
          <w:rtl/>
        </w:rPr>
        <w:t>اینجا</w:t>
      </w:r>
      <w:r w:rsidR="00BD1CB7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مباحث وجودشناسی، معرفت‏شناسی و بحث روان‏شناسی وجود دارد که</w:t>
      </w:r>
      <w:r w:rsidR="00E86A9E" w:rsidRPr="009C6260">
        <w:rPr>
          <w:rFonts w:ascii="Traditional Arabic" w:hAnsi="Traditional Arabic" w:cs="Traditional Arabic" w:hint="cs"/>
          <w:rtl/>
        </w:rPr>
        <w:t xml:space="preserve"> ما </w:t>
      </w:r>
      <w:r w:rsidRPr="009C6260">
        <w:rPr>
          <w:rFonts w:ascii="Traditional Arabic" w:hAnsi="Traditional Arabic" w:cs="Traditional Arabic" w:hint="cs"/>
          <w:rtl/>
        </w:rPr>
        <w:t>قائلیم</w:t>
      </w:r>
      <w:r w:rsidR="00E86A9E" w:rsidRPr="009C6260">
        <w:rPr>
          <w:rFonts w:ascii="Traditional Arabic" w:hAnsi="Traditional Arabic" w:cs="Traditional Arabic" w:hint="cs"/>
          <w:rtl/>
        </w:rPr>
        <w:t xml:space="preserve">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2802D5" w:rsidRPr="009C6260">
        <w:rPr>
          <w:rFonts w:ascii="Traditional Arabic" w:hAnsi="Traditional Arabic" w:cs="Traditional Arabic" w:hint="cs"/>
          <w:rtl/>
        </w:rPr>
        <w:t xml:space="preserve">ابعاد </w:t>
      </w:r>
      <w:r w:rsidR="00E86A9E" w:rsidRPr="009C6260">
        <w:rPr>
          <w:rFonts w:ascii="Traditional Arabic" w:hAnsi="Traditional Arabic" w:cs="Traditional Arabic" w:hint="cs"/>
          <w:rtl/>
        </w:rPr>
        <w:t>بحث را</w:t>
      </w:r>
      <w:r w:rsidR="002802D5" w:rsidRPr="009C6260">
        <w:rPr>
          <w:rFonts w:ascii="Traditional Arabic" w:hAnsi="Traditional Arabic" w:cs="Traditional Arabic" w:hint="cs"/>
          <w:rtl/>
        </w:rPr>
        <w:t xml:space="preserve"> </w:t>
      </w:r>
      <w:r w:rsidR="00E86A9E" w:rsidRPr="009C6260">
        <w:rPr>
          <w:rFonts w:ascii="Traditional Arabic" w:hAnsi="Traditional Arabic" w:cs="Traditional Arabic" w:hint="cs"/>
          <w:rtl/>
        </w:rPr>
        <w:t xml:space="preserve">باید </w:t>
      </w:r>
      <w:r w:rsidR="002802D5" w:rsidRPr="009C6260">
        <w:rPr>
          <w:rFonts w:ascii="Traditional Arabic" w:hAnsi="Traditional Arabic" w:cs="Traditional Arabic" w:hint="cs"/>
          <w:rtl/>
        </w:rPr>
        <w:t>دید</w:t>
      </w:r>
      <w:r w:rsidR="00D941BC" w:rsidRPr="009C6260">
        <w:rPr>
          <w:rFonts w:ascii="Traditional Arabic" w:hAnsi="Traditional Arabic" w:cs="Traditional Arabic" w:hint="cs"/>
          <w:rtl/>
        </w:rPr>
        <w:t>.</w:t>
      </w:r>
      <w:r w:rsidR="00E86A9E" w:rsidRPr="009C6260">
        <w:rPr>
          <w:rFonts w:ascii="Traditional Arabic" w:hAnsi="Traditional Arabic" w:cs="Traditional Arabic" w:hint="cs"/>
          <w:rtl/>
        </w:rPr>
        <w:t xml:space="preserve"> از نظر وجود‏</w:t>
      </w:r>
      <w:r w:rsidR="002802D5" w:rsidRPr="009C6260">
        <w:rPr>
          <w:rFonts w:ascii="Traditional Arabic" w:hAnsi="Traditional Arabic" w:cs="Traditional Arabic" w:hint="cs"/>
          <w:rtl/>
        </w:rPr>
        <w:t>شناسی</w:t>
      </w:r>
      <w:r w:rsidR="00E86A9E" w:rsidRPr="009C6260">
        <w:rPr>
          <w:rFonts w:ascii="Traditional Arabic" w:hAnsi="Traditional Arabic" w:cs="Traditional Arabic" w:hint="cs"/>
          <w:rtl/>
        </w:rPr>
        <w:t>،</w:t>
      </w:r>
      <w:r w:rsidR="002802D5" w:rsidRPr="009C6260">
        <w:rPr>
          <w:rFonts w:ascii="Traditional Arabic" w:hAnsi="Traditional Arabic" w:cs="Traditional Arabic" w:hint="cs"/>
          <w:rtl/>
        </w:rPr>
        <w:t xml:space="preserve"> این وجودِ ربطی در عالم خارج</w:t>
      </w:r>
      <w:r w:rsidR="00E86A9E" w:rsidRPr="009C6260">
        <w:rPr>
          <w:rFonts w:ascii="Traditional Arabic" w:hAnsi="Traditional Arabic" w:cs="Traditional Arabic" w:hint="cs"/>
          <w:rtl/>
        </w:rPr>
        <w:t>،</w:t>
      </w:r>
      <w:r w:rsidR="002802D5" w:rsidRPr="009C6260">
        <w:rPr>
          <w:rFonts w:ascii="Traditional Arabic" w:hAnsi="Traditional Arabic" w:cs="Traditional Arabic" w:hint="cs"/>
          <w:rtl/>
        </w:rPr>
        <w:t xml:space="preserve"> غیر از وجودِ اسمی</w:t>
      </w:r>
      <w:r w:rsidR="00E86A9E" w:rsidRPr="009C6260">
        <w:rPr>
          <w:rFonts w:ascii="Traditional Arabic" w:hAnsi="Traditional Arabic" w:cs="Traditional Arabic" w:hint="cs"/>
          <w:rtl/>
        </w:rPr>
        <w:t xml:space="preserve"> است و ما این دو را خلط</w:t>
      </w:r>
      <w:r w:rsidR="002802D5" w:rsidRPr="009C6260">
        <w:rPr>
          <w:rFonts w:ascii="Traditional Arabic" w:hAnsi="Traditional Arabic" w:cs="Traditional Arabic" w:hint="cs"/>
          <w:rtl/>
        </w:rPr>
        <w:t xml:space="preserve"> ن</w:t>
      </w:r>
      <w:r w:rsidR="00D941BC" w:rsidRPr="009C6260">
        <w:rPr>
          <w:rFonts w:ascii="Traditional Arabic" w:hAnsi="Traditional Arabic" w:cs="Traditional Arabic" w:hint="cs"/>
          <w:rtl/>
        </w:rPr>
        <w:t>می‏کنیم، یعنی</w:t>
      </w:r>
      <w:r w:rsidR="002802D5" w:rsidRPr="009C6260">
        <w:rPr>
          <w:rFonts w:ascii="Traditional Arabic" w:hAnsi="Traditional Arabic" w:cs="Traditional Arabic" w:hint="cs"/>
          <w:rtl/>
        </w:rPr>
        <w:t xml:space="preserve"> </w:t>
      </w:r>
      <w:r w:rsidR="00D941BC" w:rsidRPr="009C6260">
        <w:rPr>
          <w:rFonts w:ascii="Traditional Arabic" w:hAnsi="Traditional Arabic" w:cs="Traditional Arabic" w:hint="cs"/>
          <w:rtl/>
        </w:rPr>
        <w:t xml:space="preserve">واقعاً از </w:t>
      </w:r>
      <w:r w:rsidR="00E86A9E" w:rsidRPr="009C6260">
        <w:rPr>
          <w:rFonts w:ascii="Traditional Arabic" w:hAnsi="Traditional Arabic" w:cs="Traditional Arabic" w:hint="cs"/>
          <w:rtl/>
        </w:rPr>
        <w:t xml:space="preserve">لحاظ </w:t>
      </w:r>
      <w:r w:rsidR="00E86A9E" w:rsidRPr="009C6260">
        <w:rPr>
          <w:rFonts w:ascii="Traditional Arabic" w:hAnsi="Traditional Arabic" w:cs="Traditional Arabic" w:hint="cs"/>
          <w:rtl/>
        </w:rPr>
        <w:lastRenderedPageBreak/>
        <w:t>وجود‏</w:t>
      </w:r>
      <w:r w:rsidR="002802D5" w:rsidRPr="009C6260">
        <w:rPr>
          <w:rFonts w:ascii="Traditional Arabic" w:hAnsi="Traditional Arabic" w:cs="Traditional Arabic" w:hint="cs"/>
          <w:rtl/>
        </w:rPr>
        <w:t>شناسی دو نوع</w:t>
      </w:r>
      <w:r w:rsidR="00E86A9E" w:rsidRPr="009C6260">
        <w:rPr>
          <w:rFonts w:ascii="Traditional Arabic" w:hAnsi="Traditional Arabic" w:cs="Traditional Arabic" w:hint="cs"/>
          <w:rtl/>
        </w:rPr>
        <w:t>‏اند</w:t>
      </w:r>
      <w:r w:rsidR="00D941BC" w:rsidRPr="009C6260">
        <w:rPr>
          <w:rFonts w:ascii="Traditional Arabic" w:hAnsi="Traditional Arabic" w:cs="Traditional Arabic" w:hint="cs"/>
          <w:rtl/>
        </w:rPr>
        <w:t xml:space="preserve">؛ </w:t>
      </w:r>
      <w:r w:rsidR="00E86A9E" w:rsidRPr="009C6260">
        <w:rPr>
          <w:rFonts w:ascii="Traditional Arabic" w:hAnsi="Traditional Arabic" w:cs="Traditional Arabic" w:hint="cs"/>
          <w:rtl/>
        </w:rPr>
        <w:t>در مقام معرفت‏</w:t>
      </w:r>
      <w:r w:rsidR="002802D5" w:rsidRPr="009C6260">
        <w:rPr>
          <w:rFonts w:ascii="Traditional Arabic" w:hAnsi="Traditional Arabic" w:cs="Traditional Arabic" w:hint="cs"/>
          <w:rtl/>
        </w:rPr>
        <w:t xml:space="preserve">شناسی </w:t>
      </w:r>
      <w:r w:rsidR="00E86A9E" w:rsidRPr="009C6260">
        <w:rPr>
          <w:rFonts w:ascii="Traditional Arabic" w:hAnsi="Traditional Arabic" w:cs="Traditional Arabic" w:hint="cs"/>
          <w:rtl/>
        </w:rPr>
        <w:t xml:space="preserve">به </w:t>
      </w:r>
      <w:r w:rsidR="00E86A9E" w:rsidRPr="009C6260">
        <w:rPr>
          <w:rFonts w:ascii="Traditional Arabic" w:hAnsi="Traditional Arabic" w:cs="Traditional Arabic" w:hint="cs"/>
          <w:b/>
          <w:bCs/>
          <w:rtl/>
        </w:rPr>
        <w:t>«</w:t>
      </w:r>
      <w:r w:rsidR="002802D5" w:rsidRPr="009C6260">
        <w:rPr>
          <w:rFonts w:ascii="Traditional Arabic" w:hAnsi="Traditional Arabic" w:cs="Traditional Arabic" w:hint="cs"/>
          <w:b/>
          <w:bCs/>
          <w:rtl/>
        </w:rPr>
        <w:t>وضع عامّ موضوعٌ له خاصّ و وضع عامّ موضوعٌ له عامّ</w:t>
      </w:r>
      <w:r w:rsidR="00E86A9E" w:rsidRPr="009C6260">
        <w:rPr>
          <w:rFonts w:ascii="Traditional Arabic" w:hAnsi="Traditional Arabic" w:cs="Traditional Arabic" w:hint="cs"/>
          <w:b/>
          <w:bCs/>
          <w:rtl/>
        </w:rPr>
        <w:t>»</w:t>
      </w:r>
      <w:r w:rsidR="002802D5" w:rsidRPr="009C6260">
        <w:rPr>
          <w:rFonts w:ascii="Traditional Arabic" w:hAnsi="Traditional Arabic" w:cs="Traditional Arabic" w:hint="cs"/>
          <w:rtl/>
        </w:rPr>
        <w:t xml:space="preserve"> قائلیم</w:t>
      </w:r>
      <w:r w:rsidR="00E86A9E" w:rsidRPr="009C6260">
        <w:rPr>
          <w:rFonts w:ascii="Traditional Arabic" w:hAnsi="Traditional Arabic" w:cs="Traditional Arabic" w:hint="cs"/>
          <w:rtl/>
        </w:rPr>
        <w:t>،</w:t>
      </w:r>
      <w:r w:rsidR="002802D5" w:rsidRPr="009C6260">
        <w:rPr>
          <w:rFonts w:ascii="Traditional Arabic" w:hAnsi="Traditional Arabic" w:cs="Traditional Arabic" w:hint="cs"/>
          <w:rtl/>
        </w:rPr>
        <w:t xml:space="preserve"> </w:t>
      </w:r>
      <w:r w:rsidR="00D941BC" w:rsidRPr="009C6260">
        <w:rPr>
          <w:rFonts w:ascii="Traditional Arabic" w:hAnsi="Traditional Arabic" w:cs="Traditional Arabic" w:hint="cs"/>
          <w:rtl/>
        </w:rPr>
        <w:t>زیرا</w:t>
      </w:r>
      <w:r w:rsidR="00E86A9E" w:rsidRPr="009C6260">
        <w:rPr>
          <w:rFonts w:ascii="Traditional Arabic" w:hAnsi="Traditional Arabic" w:cs="Traditional Arabic" w:hint="cs"/>
          <w:rtl/>
        </w:rPr>
        <w:t xml:space="preserve"> این دو مفهوم از نظر معرفت‏</w:t>
      </w:r>
      <w:r w:rsidR="002802D5" w:rsidRPr="009C6260">
        <w:rPr>
          <w:rFonts w:ascii="Traditional Arabic" w:hAnsi="Traditional Arabic" w:cs="Traditional Arabic" w:hint="cs"/>
          <w:rtl/>
        </w:rPr>
        <w:t>شناسی یک مفهوم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2802D5" w:rsidRPr="009C6260">
        <w:rPr>
          <w:rFonts w:ascii="Traditional Arabic" w:hAnsi="Traditional Arabic" w:cs="Traditional Arabic" w:hint="cs"/>
          <w:rtl/>
        </w:rPr>
        <w:t xml:space="preserve"> ماهوی </w:t>
      </w:r>
      <w:r w:rsidR="00E86A9E" w:rsidRPr="009C6260">
        <w:rPr>
          <w:rFonts w:ascii="Traditional Arabic" w:hAnsi="Traditional Arabic" w:cs="Traditional Arabic" w:hint="cs"/>
          <w:rtl/>
        </w:rPr>
        <w:t>و عین مصدا</w:t>
      </w:r>
      <w:r w:rsidR="002802D5" w:rsidRPr="009C6260">
        <w:rPr>
          <w:rFonts w:ascii="Traditional Arabic" w:hAnsi="Traditional Arabic" w:cs="Traditional Arabic" w:hint="cs"/>
          <w:rtl/>
        </w:rPr>
        <w:t>ق و ی</w:t>
      </w:r>
      <w:r w:rsidR="00E86A9E" w:rsidRPr="009C6260">
        <w:rPr>
          <w:rFonts w:ascii="Traditional Arabic" w:hAnsi="Traditional Arabic" w:cs="Traditional Arabic" w:hint="cs"/>
          <w:rtl/>
        </w:rPr>
        <w:t>ک مفهوم انتزاعی است و فقط رابطه‏</w:t>
      </w:r>
      <w:r w:rsidR="002802D5" w:rsidRPr="009C6260">
        <w:rPr>
          <w:rFonts w:ascii="Traditional Arabic" w:hAnsi="Traditional Arabic" w:cs="Traditional Arabic" w:hint="cs"/>
          <w:rtl/>
        </w:rPr>
        <w:t>ای از دور با منشأ انتزاع</w:t>
      </w:r>
      <w:r w:rsidR="004653A8" w:rsidRPr="009C6260">
        <w:rPr>
          <w:rFonts w:ascii="Traditional Arabic" w:hAnsi="Traditional Arabic" w:cs="Traditional Arabic" w:hint="cs"/>
          <w:rtl/>
        </w:rPr>
        <w:t>ات</w:t>
      </w:r>
      <w:r w:rsidR="002802D5" w:rsidRPr="009C6260">
        <w:rPr>
          <w:rFonts w:ascii="Traditional Arabic" w:hAnsi="Traditional Arabic" w:cs="Traditional Arabic" w:hint="cs"/>
          <w:rtl/>
        </w:rPr>
        <w:t xml:space="preserve"> دارد و این امر را قبول داریم</w:t>
      </w:r>
      <w:r w:rsidR="00E86A9E" w:rsidRPr="009C6260">
        <w:rPr>
          <w:rFonts w:ascii="Traditional Arabic" w:hAnsi="Traditional Arabic" w:cs="Traditional Arabic" w:hint="cs"/>
          <w:rtl/>
        </w:rPr>
        <w:t>.</w:t>
      </w:r>
    </w:p>
    <w:p w:rsidR="00020092" w:rsidRPr="009C6260" w:rsidRDefault="00562D9E" w:rsidP="00020092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درست است که معقولات ثانیه فقط </w:t>
      </w:r>
      <w:r w:rsidR="004653A8" w:rsidRPr="009C6260">
        <w:rPr>
          <w:rFonts w:ascii="Traditional Arabic" w:hAnsi="Traditional Arabic" w:cs="Traditional Arabic" w:hint="cs"/>
          <w:rtl/>
        </w:rPr>
        <w:t>عنوان است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4653A8" w:rsidRPr="009C6260">
        <w:rPr>
          <w:rFonts w:ascii="Traditional Arabic" w:hAnsi="Traditional Arabic" w:cs="Traditional Arabic" w:hint="cs"/>
          <w:rtl/>
        </w:rPr>
        <w:t xml:space="preserve"> ولی م</w:t>
      </w:r>
      <w:r w:rsidRPr="009C6260">
        <w:rPr>
          <w:rFonts w:ascii="Traditional Arabic" w:hAnsi="Traditional Arabic" w:cs="Traditional Arabic" w:hint="cs"/>
          <w:rtl/>
        </w:rPr>
        <w:t>نشأ انتزاع دارد و نمی‏</w:t>
      </w:r>
      <w:r w:rsidR="00020092" w:rsidRPr="009C6260">
        <w:rPr>
          <w:rFonts w:ascii="Traditional Arabic" w:hAnsi="Traditional Arabic" w:cs="Traditional Arabic" w:hint="cs"/>
          <w:rtl/>
        </w:rPr>
        <w:t>توان</w:t>
      </w:r>
      <w:r w:rsidR="004653A8" w:rsidRPr="009C6260">
        <w:rPr>
          <w:rFonts w:ascii="Traditional Arabic" w:hAnsi="Traditional Arabic" w:cs="Traditional Arabic" w:hint="cs"/>
          <w:rtl/>
        </w:rPr>
        <w:t xml:space="preserve"> گفت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4653A8" w:rsidRPr="009C6260">
        <w:rPr>
          <w:rFonts w:ascii="Traditional Arabic" w:hAnsi="Traditional Arabic" w:cs="Traditional Arabic" w:hint="cs"/>
          <w:rtl/>
        </w:rPr>
        <w:t xml:space="preserve"> واقعی نیست</w:t>
      </w:r>
      <w:r w:rsidR="00020092" w:rsidRPr="009C6260">
        <w:rPr>
          <w:rFonts w:ascii="Traditional Arabic" w:hAnsi="Traditional Arabic" w:cs="Traditional Arabic" w:hint="cs"/>
          <w:rtl/>
        </w:rPr>
        <w:t>؛</w:t>
      </w:r>
      <w:r w:rsidR="004653A8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مثلاً</w:t>
      </w:r>
      <w:r w:rsidR="00020092" w:rsidRPr="009C6260">
        <w:rPr>
          <w:rFonts w:ascii="Traditional Arabic" w:hAnsi="Traditional Arabic" w:cs="Traditional Arabic" w:hint="cs"/>
          <w:rtl/>
        </w:rPr>
        <w:t xml:space="preserve"> آیا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4653A8" w:rsidRPr="009C6260">
        <w:rPr>
          <w:rFonts w:ascii="Traditional Arabic" w:hAnsi="Traditional Arabic" w:cs="Traditional Arabic" w:hint="cs"/>
          <w:rtl/>
        </w:rPr>
        <w:t>مفهوم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4653A8" w:rsidRPr="009C6260">
        <w:rPr>
          <w:rFonts w:ascii="Traditional Arabic" w:hAnsi="Traditional Arabic" w:cs="Traditional Arabic" w:hint="cs"/>
          <w:rtl/>
        </w:rPr>
        <w:t xml:space="preserve"> ظرفیت با این مصادیق</w:t>
      </w:r>
      <w:r w:rsidR="00D941BC" w:rsidRPr="009C6260">
        <w:rPr>
          <w:rFonts w:ascii="Traditional Arabic" w:hAnsi="Traditional Arabic" w:cs="Traditional Arabic" w:hint="cs"/>
          <w:rtl/>
        </w:rPr>
        <w:t>،</w:t>
      </w:r>
      <w:r w:rsidR="004653A8" w:rsidRPr="009C6260">
        <w:rPr>
          <w:rFonts w:ascii="Traditional Arabic" w:hAnsi="Traditional Arabic" w:cs="Traditional Arabic" w:hint="cs"/>
          <w:rtl/>
        </w:rPr>
        <w:t xml:space="preserve"> مثل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4653A8" w:rsidRPr="009C6260">
        <w:rPr>
          <w:rFonts w:ascii="Traditional Arabic" w:hAnsi="Traditional Arabic" w:cs="Traditional Arabic" w:hint="cs"/>
          <w:rtl/>
        </w:rPr>
        <w:t xml:space="preserve"> ظرفیت با استعلاء است؟ یا امکان با این مصادیق</w:t>
      </w:r>
      <w:r w:rsidR="00020092" w:rsidRPr="009C6260">
        <w:rPr>
          <w:rFonts w:ascii="Traditional Arabic" w:hAnsi="Traditional Arabic" w:cs="Traditional Arabic" w:hint="cs"/>
          <w:rtl/>
        </w:rPr>
        <w:t>ِ منشأ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020092" w:rsidRPr="009C6260">
        <w:rPr>
          <w:rFonts w:ascii="Traditional Arabic" w:hAnsi="Traditional Arabic" w:cs="Traditional Arabic" w:hint="cs"/>
          <w:rtl/>
        </w:rPr>
        <w:t xml:space="preserve"> انتزاع مثل رابط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020092" w:rsidRPr="009C6260">
        <w:rPr>
          <w:rFonts w:ascii="Traditional Arabic" w:hAnsi="Traditional Arabic" w:cs="Traditional Arabic" w:hint="cs"/>
          <w:rtl/>
        </w:rPr>
        <w:t xml:space="preserve">امکان با وجوب است؟ </w:t>
      </w:r>
      <w:r w:rsidR="004653A8" w:rsidRPr="009C6260">
        <w:rPr>
          <w:rFonts w:ascii="Traditional Arabic" w:hAnsi="Traditional Arabic" w:cs="Traditional Arabic" w:hint="cs"/>
          <w:rtl/>
        </w:rPr>
        <w:t>خیر</w:t>
      </w:r>
      <w:r w:rsidR="00020092" w:rsidRPr="009C6260">
        <w:rPr>
          <w:rFonts w:ascii="Traditional Arabic" w:hAnsi="Traditional Arabic" w:cs="Traditional Arabic" w:hint="cs"/>
          <w:rtl/>
        </w:rPr>
        <w:t>،</w:t>
      </w:r>
      <w:r w:rsidR="004653A8" w:rsidRPr="009C6260">
        <w:rPr>
          <w:rFonts w:ascii="Traditional Arabic" w:hAnsi="Traditional Arabic" w:cs="Traditional Arabic" w:hint="cs"/>
          <w:rtl/>
        </w:rPr>
        <w:t xml:space="preserve"> نیست و ربطِ واقعی دارد</w:t>
      </w:r>
      <w:r w:rsidR="00D941BC" w:rsidRPr="009C6260">
        <w:rPr>
          <w:rFonts w:ascii="Traditional Arabic" w:hAnsi="Traditional Arabic" w:cs="Traditional Arabic" w:hint="cs"/>
          <w:rtl/>
        </w:rPr>
        <w:t>؛</w:t>
      </w:r>
      <w:r w:rsidR="004653A8" w:rsidRPr="009C6260">
        <w:rPr>
          <w:rFonts w:ascii="Traditional Arabic" w:hAnsi="Traditional Arabic" w:cs="Traditional Arabic" w:hint="cs"/>
          <w:rtl/>
        </w:rPr>
        <w:t xml:space="preserve"> منتهی این ربط</w:t>
      </w:r>
      <w:r w:rsidR="00020092" w:rsidRPr="009C6260">
        <w:rPr>
          <w:rFonts w:ascii="Traditional Arabic" w:hAnsi="Traditional Arabic" w:cs="Traditional Arabic" w:hint="cs"/>
          <w:rtl/>
        </w:rPr>
        <w:t>،</w:t>
      </w:r>
      <w:r w:rsidR="004653A8" w:rsidRPr="009C6260">
        <w:rPr>
          <w:rFonts w:ascii="Traditional Arabic" w:hAnsi="Traditional Arabic" w:cs="Traditional Arabic" w:hint="cs"/>
          <w:rtl/>
        </w:rPr>
        <w:t xml:space="preserve"> حالت کلّی و ف</w:t>
      </w:r>
      <w:r w:rsidR="005B34D8" w:rsidRPr="009C6260">
        <w:rPr>
          <w:rFonts w:ascii="Traditional Arabic" w:hAnsi="Traditional Arabic" w:cs="Traditional Arabic" w:hint="cs"/>
          <w:rtl/>
        </w:rPr>
        <w:t>رد ندارد زیرا وجود مستقل</w:t>
      </w:r>
      <w:r w:rsidR="00020092" w:rsidRPr="009C6260">
        <w:rPr>
          <w:rFonts w:ascii="Traditional Arabic" w:hAnsi="Traditional Arabic" w:cs="Traditional Arabic" w:hint="cs"/>
          <w:rtl/>
        </w:rPr>
        <w:t>ّ ندارد و حرف‏</w:t>
      </w:r>
      <w:r w:rsidR="005B34D8" w:rsidRPr="009C6260">
        <w:rPr>
          <w:rFonts w:ascii="Traditional Arabic" w:hAnsi="Traditional Arabic" w:cs="Traditional Arabic" w:hint="cs"/>
          <w:rtl/>
        </w:rPr>
        <w:t>ها</w:t>
      </w:r>
      <w:r w:rsidR="00020092" w:rsidRPr="009C6260">
        <w:rPr>
          <w:rFonts w:ascii="Traditional Arabic" w:hAnsi="Traditional Arabic" w:cs="Traditional Arabic" w:hint="cs"/>
          <w:rtl/>
        </w:rPr>
        <w:t xml:space="preserve">یی که در فلسفه به </w:t>
      </w:r>
      <w:r w:rsidR="00EE2996" w:rsidRPr="009C6260">
        <w:rPr>
          <w:rFonts w:ascii="Traditional Arabic" w:hAnsi="Traditional Arabic" w:cs="Traditional Arabic" w:hint="cs"/>
          <w:rtl/>
        </w:rPr>
        <w:t>این‌ها</w:t>
      </w:r>
      <w:r w:rsidR="00020092" w:rsidRPr="009C6260">
        <w:rPr>
          <w:rFonts w:ascii="Traditional Arabic" w:hAnsi="Traditional Arabic" w:cs="Traditional Arabic" w:hint="cs"/>
          <w:rtl/>
        </w:rPr>
        <w:t xml:space="preserve"> نسبت می‏</w:t>
      </w:r>
      <w:r w:rsidR="005B34D8" w:rsidRPr="009C6260">
        <w:rPr>
          <w:rFonts w:ascii="Traditional Arabic" w:hAnsi="Traditional Arabic" w:cs="Traditional Arabic" w:hint="cs"/>
          <w:rtl/>
        </w:rPr>
        <w:t>دهند</w:t>
      </w:r>
      <w:r w:rsidR="00020092" w:rsidRPr="009C6260">
        <w:rPr>
          <w:rFonts w:ascii="Traditional Arabic" w:hAnsi="Traditional Arabic" w:cs="Traditional Arabic" w:hint="cs"/>
          <w:rtl/>
        </w:rPr>
        <w:t>،</w:t>
      </w:r>
      <w:r w:rsidR="005B34D8" w:rsidRPr="009C6260">
        <w:rPr>
          <w:rFonts w:ascii="Traditional Arabic" w:hAnsi="Traditional Arabic" w:cs="Traditional Arabic" w:hint="cs"/>
          <w:rtl/>
        </w:rPr>
        <w:t xml:space="preserve"> عمقش این است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="005B34D8" w:rsidRPr="009C6260">
        <w:rPr>
          <w:rFonts w:ascii="Traditional Arabic" w:hAnsi="Traditional Arabic" w:cs="Traditional Arabic" w:hint="cs"/>
          <w:rtl/>
        </w:rPr>
        <w:t xml:space="preserve"> هم در مفاهیم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معقولات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اولی و هم ثانیه</w:t>
      </w:r>
      <w:r w:rsidR="00020092" w:rsidRPr="009C6260">
        <w:rPr>
          <w:rFonts w:ascii="Traditional Arabic" w:hAnsi="Traditional Arabic" w:cs="Traditional Arabic" w:hint="cs"/>
          <w:rtl/>
        </w:rPr>
        <w:t>، یک مطابقتی دارد،</w:t>
      </w:r>
      <w:r w:rsidR="005B34D8" w:rsidRPr="009C6260">
        <w:rPr>
          <w:rFonts w:ascii="Traditional Arabic" w:hAnsi="Traditional Arabic" w:cs="Traditional Arabic" w:hint="cs"/>
          <w:rtl/>
        </w:rPr>
        <w:t xml:space="preserve"> منتهی مطابقت آنجا از قبیل مطابقت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ماهیت و فرد </w:t>
      </w:r>
      <w:r w:rsidR="00020092" w:rsidRPr="009C6260">
        <w:rPr>
          <w:rFonts w:ascii="Traditional Arabic" w:hAnsi="Traditional Arabic" w:cs="Traditional Arabic" w:hint="cs"/>
          <w:rtl/>
        </w:rPr>
        <w:t>یا</w:t>
      </w:r>
      <w:r w:rsidR="005B34D8" w:rsidRPr="009C6260">
        <w:rPr>
          <w:rFonts w:ascii="Traditional Arabic" w:hAnsi="Traditional Arabic" w:cs="Traditional Arabic" w:hint="cs"/>
          <w:rtl/>
        </w:rPr>
        <w:t xml:space="preserve"> کلّی و فرد است و این از قبیل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مطابقت</w:t>
      </w:r>
      <w:r w:rsidR="00D941BC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عنوانِ انتزاعی با عنوانِ خارجی است که چون </w:t>
      </w:r>
      <w:r w:rsidR="00020092" w:rsidRPr="009C6260">
        <w:rPr>
          <w:rFonts w:ascii="Traditional Arabic" w:hAnsi="Traditional Arabic" w:cs="Traditional Arabic" w:hint="cs"/>
          <w:rtl/>
        </w:rPr>
        <w:t xml:space="preserve">آن را </w:t>
      </w:r>
      <w:r w:rsidR="005B34D8" w:rsidRPr="009C6260">
        <w:rPr>
          <w:rFonts w:ascii="Traditional Arabic" w:hAnsi="Traditional Arabic" w:cs="Traditional Arabic" w:hint="cs"/>
          <w:rtl/>
        </w:rPr>
        <w:t>مس</w:t>
      </w:r>
      <w:r w:rsidR="00020092" w:rsidRPr="009C6260">
        <w:rPr>
          <w:rFonts w:ascii="Traditional Arabic" w:hAnsi="Traditional Arabic" w:cs="Traditional Arabic" w:hint="cs"/>
          <w:rtl/>
        </w:rPr>
        <w:t>تقلّ</w:t>
      </w:r>
      <w:r w:rsidR="005B34D8" w:rsidRPr="009C6260">
        <w:rPr>
          <w:rFonts w:ascii="Traditional Arabic" w:hAnsi="Traditional Arabic" w:cs="Traditional Arabic" w:hint="cs"/>
          <w:rtl/>
        </w:rPr>
        <w:t xml:space="preserve"> کرده</w:t>
      </w:r>
      <w:r w:rsidR="008B3A2C" w:rsidRPr="009C6260">
        <w:rPr>
          <w:rFonts w:ascii="Traditional Arabic" w:hAnsi="Traditional Arabic" w:cs="Traditional Arabic"/>
          <w:rtl/>
        </w:rPr>
        <w:t xml:space="preserve"> </w:t>
      </w:r>
      <w:r w:rsidR="00020092" w:rsidRPr="009C6260">
        <w:rPr>
          <w:rFonts w:ascii="Traditional Arabic" w:hAnsi="Traditional Arabic" w:cs="Traditional Arabic" w:hint="cs"/>
          <w:rtl/>
        </w:rPr>
        <w:t>است دیگر نمی‏</w:t>
      </w:r>
      <w:r w:rsidR="005B34D8" w:rsidRPr="009C6260">
        <w:rPr>
          <w:rFonts w:ascii="Traditional Arabic" w:hAnsi="Traditional Arabic" w:cs="Traditional Arabic" w:hint="cs"/>
          <w:rtl/>
        </w:rPr>
        <w:t>تواند عین آن باشد</w:t>
      </w:r>
      <w:r w:rsidR="00020092" w:rsidRPr="009C6260">
        <w:rPr>
          <w:rFonts w:ascii="Traditional Arabic" w:hAnsi="Traditional Arabic" w:cs="Traditional Arabic" w:hint="cs"/>
          <w:rtl/>
        </w:rPr>
        <w:t>.</w:t>
      </w:r>
    </w:p>
    <w:p w:rsidR="00226C41" w:rsidRPr="009C6260" w:rsidRDefault="00020092" w:rsidP="008E1CBA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مفهوم انتزاعی هیچ استقلالی در خارج ندارد و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مستقلّ هم که </w:t>
      </w:r>
      <w:r w:rsidRPr="009C6260">
        <w:rPr>
          <w:rFonts w:ascii="Traditional Arabic" w:hAnsi="Traditional Arabic" w:cs="Traditional Arabic" w:hint="cs"/>
          <w:rtl/>
        </w:rPr>
        <w:t>باشد،</w:t>
      </w:r>
      <w:r w:rsidR="005B34D8" w:rsidRPr="009C6260">
        <w:rPr>
          <w:rFonts w:ascii="Traditional Arabic" w:hAnsi="Traditional Arabic" w:cs="Traditional Arabic" w:hint="cs"/>
          <w:rtl/>
        </w:rPr>
        <w:t xml:space="preserve"> با آن ارتباط دارد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5B34D8" w:rsidRPr="009C6260">
        <w:rPr>
          <w:rFonts w:ascii="Traditional Arabic" w:hAnsi="Traditional Arabic" w:cs="Traditional Arabic" w:hint="cs"/>
          <w:rtl/>
        </w:rPr>
        <w:t xml:space="preserve"> در واقع وقتی حقائق خارجی را </w:t>
      </w:r>
      <w:r w:rsidR="00226C41" w:rsidRPr="009C6260">
        <w:rPr>
          <w:rFonts w:ascii="Traditional Arabic" w:hAnsi="Traditional Arabic" w:cs="Traditional Arabic" w:hint="cs"/>
          <w:rtl/>
        </w:rPr>
        <w:t>از لحاظ فلسفی می‏</w:t>
      </w:r>
      <w:r w:rsidR="005B34D8" w:rsidRPr="009C6260">
        <w:rPr>
          <w:rFonts w:ascii="Traditional Arabic" w:hAnsi="Traditional Arabic" w:cs="Traditional Arabic" w:hint="cs"/>
          <w:rtl/>
        </w:rPr>
        <w:t>بینیم</w:t>
      </w:r>
      <w:r w:rsidR="00226C41" w:rsidRPr="009C6260">
        <w:rPr>
          <w:rFonts w:ascii="Traditional Arabic" w:hAnsi="Traditional Arabic" w:cs="Traditional Arabic" w:hint="cs"/>
          <w:rtl/>
        </w:rPr>
        <w:t>،</w:t>
      </w:r>
      <w:r w:rsidR="005B34D8" w:rsidRPr="009C6260">
        <w:rPr>
          <w:rFonts w:ascii="Traditional Arabic" w:hAnsi="Traditional Arabic" w:cs="Traditional Arabic" w:hint="cs"/>
          <w:rtl/>
        </w:rPr>
        <w:t xml:space="preserve"> دو نوع وجود است</w:t>
      </w:r>
      <w:r w:rsidR="00226C41" w:rsidRPr="009C6260">
        <w:rPr>
          <w:rFonts w:ascii="Traditional Arabic" w:hAnsi="Traditional Arabic" w:cs="Traditional Arabic" w:hint="cs"/>
          <w:rtl/>
        </w:rPr>
        <w:t>،</w:t>
      </w:r>
      <w:r w:rsidR="005B34D8" w:rsidRPr="009C6260">
        <w:rPr>
          <w:rFonts w:ascii="Traditional Arabic" w:hAnsi="Traditional Arabic" w:cs="Traditional Arabic" w:hint="cs"/>
          <w:rtl/>
        </w:rPr>
        <w:t xml:space="preserve"> یک وجود</w:t>
      </w:r>
      <w:r w:rsidR="00226C41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رابط و </w:t>
      </w:r>
      <w:r w:rsidR="00226C41" w:rsidRPr="009C6260">
        <w:rPr>
          <w:rFonts w:ascii="Traditional Arabic" w:hAnsi="Traditional Arabic" w:cs="Traditional Arabic" w:hint="cs"/>
          <w:rtl/>
        </w:rPr>
        <w:t xml:space="preserve">یک </w:t>
      </w:r>
      <w:r w:rsidR="005B34D8" w:rsidRPr="009C6260">
        <w:rPr>
          <w:rFonts w:ascii="Traditional Arabic" w:hAnsi="Traditional Arabic" w:cs="Traditional Arabic" w:hint="cs"/>
          <w:rtl/>
        </w:rPr>
        <w:t>وجود</w:t>
      </w:r>
      <w:r w:rsidR="00226C41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مستقلّ</w:t>
      </w:r>
      <w:r w:rsidR="00226C41" w:rsidRPr="009C6260">
        <w:rPr>
          <w:rFonts w:ascii="Traditional Arabic" w:hAnsi="Traditional Arabic" w:cs="Traditional Arabic" w:hint="cs"/>
          <w:rtl/>
        </w:rPr>
        <w:t>؛ ولی از لحاظ معرفت‏شناسی مفاهیمی که از خارج أخذ می‏شود هم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226C41" w:rsidRPr="009C6260">
        <w:rPr>
          <w:rFonts w:ascii="Traditional Arabic" w:hAnsi="Traditional Arabic" w:cs="Traditional Arabic" w:hint="cs"/>
          <w:rtl/>
        </w:rPr>
        <w:t>این مفاهیم یک تطابق است ولی «تطابق ال</w:t>
      </w:r>
      <w:r w:rsidR="005B34D8" w:rsidRPr="009C6260">
        <w:rPr>
          <w:rFonts w:ascii="Traditional Arabic" w:hAnsi="Traditional Arabic" w:cs="Traditional Arabic" w:hint="cs"/>
          <w:rtl/>
        </w:rPr>
        <w:t>شیء غیرَ الکون فی الأعیانی کونٌ بنفسه لدی الأذهانی</w:t>
      </w:r>
      <w:r w:rsidR="008E1CBA" w:rsidRPr="009C6260">
        <w:rPr>
          <w:rFonts w:ascii="Traditional Arabic" w:hAnsi="Traditional Arabic" w:cs="Traditional Arabic" w:hint="cs"/>
          <w:rtl/>
        </w:rPr>
        <w:t xml:space="preserve">». </w:t>
      </w:r>
      <w:r w:rsidR="005B34D8" w:rsidRPr="009C6260">
        <w:rPr>
          <w:rFonts w:ascii="Traditional Arabic" w:hAnsi="Traditional Arabic" w:cs="Traditional Arabic" w:hint="cs"/>
          <w:rtl/>
        </w:rPr>
        <w:t>این در مفاهیم ماهوی است و در مفاهیم</w:t>
      </w:r>
      <w:r w:rsidR="008E1CBA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معقولات</w:t>
      </w:r>
      <w:r w:rsidR="008E1CBA" w:rsidRPr="009C6260">
        <w:rPr>
          <w:rFonts w:ascii="Traditional Arabic" w:hAnsi="Traditional Arabic" w:cs="Traditional Arabic" w:hint="cs"/>
          <w:rtl/>
        </w:rPr>
        <w:t>ِ</w:t>
      </w:r>
      <w:r w:rsidR="005B34D8" w:rsidRPr="009C6260">
        <w:rPr>
          <w:rFonts w:ascii="Traditional Arabic" w:hAnsi="Traditional Arabic" w:cs="Traditional Arabic" w:hint="cs"/>
          <w:rtl/>
        </w:rPr>
        <w:t xml:space="preserve"> انتزاعی و ف</w:t>
      </w:r>
      <w:r w:rsidR="00226C41" w:rsidRPr="009C6260">
        <w:rPr>
          <w:rFonts w:ascii="Traditional Arabic" w:hAnsi="Traditional Arabic" w:cs="Traditional Arabic" w:hint="cs"/>
          <w:rtl/>
        </w:rPr>
        <w:t>لسفی هم می‏</w:t>
      </w:r>
      <w:r w:rsidR="005B34D8" w:rsidRPr="009C6260">
        <w:rPr>
          <w:rFonts w:ascii="Traditional Arabic" w:hAnsi="Traditional Arabic" w:cs="Traditional Arabic" w:hint="cs"/>
          <w:rtl/>
        </w:rPr>
        <w:t>گوییم</w:t>
      </w:r>
      <w:r w:rsidR="00226C41" w:rsidRPr="009C6260">
        <w:rPr>
          <w:rFonts w:ascii="Traditional Arabic" w:hAnsi="Traditional Arabic" w:cs="Traditional Arabic" w:hint="cs"/>
          <w:rtl/>
        </w:rPr>
        <w:t>،</w:t>
      </w:r>
      <w:r w:rsidR="005B34D8" w:rsidRPr="009C6260">
        <w:rPr>
          <w:rFonts w:ascii="Traditional Arabic" w:hAnsi="Traditional Arabic" w:cs="Traditional Arabic" w:hint="cs"/>
          <w:rtl/>
        </w:rPr>
        <w:t xml:space="preserve"> ارتباط دارد و</w:t>
      </w:r>
      <w:r w:rsidR="00226C41" w:rsidRPr="009C6260">
        <w:rPr>
          <w:rFonts w:ascii="Traditional Arabic" w:hAnsi="Traditional Arabic" w:cs="Traditional Arabic" w:hint="cs"/>
          <w:rtl/>
        </w:rPr>
        <w:t>لی</w:t>
      </w:r>
      <w:r w:rsidR="005B34D8" w:rsidRPr="009C6260">
        <w:rPr>
          <w:rFonts w:ascii="Traditional Arabic" w:hAnsi="Traditional Arabic" w:cs="Traditional Arabic" w:hint="cs"/>
          <w:rtl/>
        </w:rPr>
        <w:t xml:space="preserve"> این ارتباط عین</w:t>
      </w:r>
      <w:r w:rsidR="00226C41" w:rsidRPr="009C6260">
        <w:rPr>
          <w:rFonts w:ascii="Traditional Arabic" w:hAnsi="Traditional Arabic" w:cs="Traditional Arabic" w:hint="cs"/>
          <w:rtl/>
        </w:rPr>
        <w:t>ِ آن و ساخته و پرداخت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5B34D8" w:rsidRPr="009C6260">
        <w:rPr>
          <w:rFonts w:ascii="Traditional Arabic" w:hAnsi="Traditional Arabic" w:cs="Traditional Arabic" w:hint="cs"/>
          <w:rtl/>
        </w:rPr>
        <w:t>ما</w:t>
      </w:r>
      <w:r w:rsidR="00226C41" w:rsidRPr="009C6260">
        <w:rPr>
          <w:rFonts w:ascii="Traditional Arabic" w:hAnsi="Traditional Arabic" w:cs="Traditional Arabic" w:hint="cs"/>
          <w:rtl/>
        </w:rPr>
        <w:t xml:space="preserve"> </w:t>
      </w:r>
      <w:r w:rsidR="005B34D8" w:rsidRPr="009C6260">
        <w:rPr>
          <w:rFonts w:ascii="Traditional Arabic" w:hAnsi="Traditional Arabic" w:cs="Traditional Arabic" w:hint="cs"/>
          <w:rtl/>
        </w:rPr>
        <w:t>نیست و در خارج هم</w:t>
      </w:r>
      <w:r w:rsidR="008E1CBA" w:rsidRPr="009C6260">
        <w:rPr>
          <w:rFonts w:ascii="Traditional Arabic" w:hAnsi="Traditional Arabic" w:cs="Traditional Arabic" w:hint="cs"/>
          <w:rtl/>
        </w:rPr>
        <w:t xml:space="preserve"> واقعاً تفاوت</w:t>
      </w:r>
      <w:r w:rsidR="005B34D8" w:rsidRPr="009C6260">
        <w:rPr>
          <w:rFonts w:ascii="Traditional Arabic" w:hAnsi="Traditional Arabic" w:cs="Traditional Arabic" w:hint="cs"/>
          <w:rtl/>
        </w:rPr>
        <w:t xml:space="preserve"> وجود دارد</w:t>
      </w:r>
      <w:r w:rsidR="00226C41" w:rsidRPr="009C6260">
        <w:rPr>
          <w:rFonts w:ascii="Traditional Arabic" w:hAnsi="Traditional Arabic" w:cs="Traditional Arabic" w:hint="cs"/>
          <w:rtl/>
        </w:rPr>
        <w:t>،</w:t>
      </w:r>
      <w:r w:rsidR="005B34D8" w:rsidRPr="009C6260">
        <w:rPr>
          <w:rFonts w:ascii="Traditional Arabic" w:hAnsi="Traditional Arabic" w:cs="Traditional Arabic" w:hint="cs"/>
          <w:rtl/>
        </w:rPr>
        <w:t xml:space="preserve"> یعنی وجو</w:t>
      </w:r>
      <w:r w:rsidR="00A720A6" w:rsidRPr="009C6260">
        <w:rPr>
          <w:rFonts w:ascii="Traditional Arabic" w:hAnsi="Traditional Arabic" w:cs="Traditional Arabic" w:hint="cs"/>
          <w:rtl/>
        </w:rPr>
        <w:t>د</w:t>
      </w:r>
      <w:r w:rsidR="00226C41"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ممکن </w:t>
      </w:r>
      <w:r w:rsidR="00EE2996" w:rsidRPr="009C6260">
        <w:rPr>
          <w:rFonts w:ascii="Traditional Arabic" w:hAnsi="Traditional Arabic" w:cs="Traditional Arabic" w:hint="cs"/>
          <w:rtl/>
        </w:rPr>
        <w:t>با</w:t>
      </w:r>
      <w:r w:rsidR="008E1CBA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وجود</w:t>
      </w:r>
      <w:r w:rsidR="008E1CBA"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واجب</w:t>
      </w:r>
      <w:r w:rsidR="00226C41" w:rsidRPr="009C6260">
        <w:rPr>
          <w:rFonts w:ascii="Traditional Arabic" w:hAnsi="Traditional Arabic" w:cs="Traditional Arabic" w:hint="cs"/>
          <w:rtl/>
        </w:rPr>
        <w:t>،</w:t>
      </w:r>
      <w:r w:rsidR="00A720A6" w:rsidRPr="009C6260">
        <w:rPr>
          <w:rFonts w:ascii="Traditional Arabic" w:hAnsi="Traditional Arabic" w:cs="Traditional Arabic" w:hint="cs"/>
          <w:rtl/>
        </w:rPr>
        <w:t xml:space="preserve"> حتماً تفاوت</w:t>
      </w:r>
      <w:r w:rsidR="005B34D8" w:rsidRPr="009C6260">
        <w:rPr>
          <w:rFonts w:ascii="Traditional Arabic" w:hAnsi="Traditional Arabic" w:cs="Traditional Arabic" w:hint="cs"/>
          <w:rtl/>
        </w:rPr>
        <w:t xml:space="preserve"> دارند</w:t>
      </w:r>
      <w:r w:rsidR="00226C41" w:rsidRPr="009C6260">
        <w:rPr>
          <w:rFonts w:ascii="Traditional Arabic" w:hAnsi="Traditional Arabic" w:cs="Traditional Arabic" w:hint="cs"/>
          <w:rtl/>
        </w:rPr>
        <w:t>.</w:t>
      </w:r>
    </w:p>
    <w:p w:rsidR="00D606FA" w:rsidRPr="009C6260" w:rsidRDefault="00A720A6" w:rsidP="005D6A83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اگر این نکات را </w:t>
      </w:r>
      <w:r w:rsidR="004E2BC3" w:rsidRPr="009C6260">
        <w:rPr>
          <w:rFonts w:ascii="Traditional Arabic" w:hAnsi="Traditional Arabic" w:cs="Traditional Arabic" w:hint="cs"/>
          <w:rtl/>
        </w:rPr>
        <w:t>پذیرفتیم آن وقت می‏</w:t>
      </w:r>
      <w:r w:rsidRPr="009C6260">
        <w:rPr>
          <w:rFonts w:ascii="Traditional Arabic" w:hAnsi="Traditional Arabic" w:cs="Traditional Arabic" w:hint="cs"/>
          <w:rtl/>
        </w:rPr>
        <w:t>گوییم</w:t>
      </w:r>
      <w:r w:rsidR="004E2BC3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همی</w:t>
      </w:r>
      <w:r w:rsidR="008E1CBA" w:rsidRPr="009C6260">
        <w:rPr>
          <w:rFonts w:ascii="Traditional Arabic" w:hAnsi="Traditional Arabic" w:cs="Traditional Arabic" w:hint="cs"/>
          <w:rtl/>
        </w:rPr>
        <w:t xml:space="preserve">ن که مفهوم نسبی را گرفتیم، </w:t>
      </w:r>
      <w:r w:rsidR="004E2BC3" w:rsidRPr="009C6260">
        <w:rPr>
          <w:rFonts w:ascii="Traditional Arabic" w:hAnsi="Traditional Arabic" w:cs="Traditional Arabic" w:hint="cs"/>
          <w:rtl/>
        </w:rPr>
        <w:t>می‏</w:t>
      </w:r>
      <w:r w:rsidRPr="009C6260">
        <w:rPr>
          <w:rFonts w:ascii="Traditional Arabic" w:hAnsi="Traditional Arabic" w:cs="Traditional Arabic" w:hint="cs"/>
          <w:rtl/>
        </w:rPr>
        <w:t>دانیم عینیت مثلِ مفاهیم</w:t>
      </w:r>
      <w:r w:rsidR="008E1CBA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ماهو</w:t>
      </w:r>
      <w:r w:rsidR="004E2BC3" w:rsidRPr="009C6260">
        <w:rPr>
          <w:rFonts w:ascii="Traditional Arabic" w:hAnsi="Traditional Arabic" w:cs="Traditional Arabic" w:hint="cs"/>
          <w:rtl/>
        </w:rPr>
        <w:t>ی نیست</w:t>
      </w:r>
      <w:r w:rsidR="008E1CBA" w:rsidRPr="009C6260">
        <w:rPr>
          <w:rFonts w:ascii="Traditional Arabic" w:hAnsi="Traditional Arabic" w:cs="Traditional Arabic" w:hint="cs"/>
          <w:rtl/>
        </w:rPr>
        <w:t>،</w:t>
      </w:r>
      <w:r w:rsidR="004E2BC3" w:rsidRPr="009C6260">
        <w:rPr>
          <w:rFonts w:ascii="Traditional Arabic" w:hAnsi="Traditional Arabic" w:cs="Traditional Arabic" w:hint="cs"/>
          <w:rtl/>
        </w:rPr>
        <w:t xml:space="preserve"> ولی </w:t>
      </w:r>
      <w:r w:rsidR="008E1CBA" w:rsidRPr="009C6260">
        <w:rPr>
          <w:rFonts w:ascii="Traditional Arabic" w:hAnsi="Traditional Arabic" w:cs="Traditional Arabic" w:hint="cs"/>
          <w:rtl/>
        </w:rPr>
        <w:t>بی</w:t>
      </w:r>
      <w:r w:rsidR="004E2BC3" w:rsidRPr="009C6260">
        <w:rPr>
          <w:rFonts w:ascii="Traditional Arabic" w:hAnsi="Traditional Arabic" w:cs="Traditional Arabic" w:hint="cs"/>
          <w:rtl/>
        </w:rPr>
        <w:t xml:space="preserve"> ربطی و بی‏</w:t>
      </w:r>
      <w:r w:rsidRPr="009C6260">
        <w:rPr>
          <w:rFonts w:ascii="Traditional Arabic" w:hAnsi="Traditional Arabic" w:cs="Traditional Arabic" w:hint="cs"/>
          <w:rtl/>
        </w:rPr>
        <w:t>مسانخت</w:t>
      </w:r>
      <w:r w:rsidR="008E1CBA" w:rsidRPr="009C6260">
        <w:rPr>
          <w:rFonts w:ascii="Traditional Arabic" w:hAnsi="Traditional Arabic" w:cs="Traditional Arabic" w:hint="cs"/>
          <w:rtl/>
        </w:rPr>
        <w:t xml:space="preserve"> هم</w:t>
      </w:r>
      <w:r w:rsidRPr="009C6260">
        <w:rPr>
          <w:rFonts w:ascii="Traditional Arabic" w:hAnsi="Traditional Arabic" w:cs="Traditional Arabic" w:hint="cs"/>
          <w:rtl/>
        </w:rPr>
        <w:t xml:space="preserve"> نیست و </w:t>
      </w:r>
      <w:r w:rsidR="004E2BC3" w:rsidRPr="009C6260">
        <w:rPr>
          <w:rFonts w:ascii="Traditional Arabic" w:hAnsi="Traditional Arabic" w:cs="Traditional Arabic" w:hint="cs"/>
          <w:rtl/>
        </w:rPr>
        <w:t>می‏</w:t>
      </w:r>
      <w:r w:rsidRPr="009C6260">
        <w:rPr>
          <w:rFonts w:ascii="Traditional Arabic" w:hAnsi="Traditional Arabic" w:cs="Traditional Arabic" w:hint="cs"/>
          <w:rtl/>
        </w:rPr>
        <w:t>شو</w:t>
      </w:r>
      <w:r w:rsidR="00D606FA" w:rsidRPr="009C6260">
        <w:rPr>
          <w:rFonts w:ascii="Traditional Arabic" w:hAnsi="Traditional Arabic" w:cs="Traditional Arabic" w:hint="cs"/>
          <w:rtl/>
        </w:rPr>
        <w:t>د وقتی ربط به کار می‏</w:t>
      </w:r>
      <w:r w:rsidRPr="009C6260">
        <w:rPr>
          <w:rFonts w:ascii="Traditional Arabic" w:hAnsi="Traditional Arabic" w:cs="Traditional Arabic" w:hint="cs"/>
          <w:rtl/>
        </w:rPr>
        <w:t>ر</w:t>
      </w:r>
      <w:r w:rsidR="008E1CBA" w:rsidRPr="009C6260">
        <w:rPr>
          <w:rFonts w:ascii="Traditional Arabic" w:hAnsi="Traditional Arabic" w:cs="Traditional Arabic" w:hint="cs"/>
          <w:rtl/>
        </w:rPr>
        <w:t>و</w:t>
      </w:r>
      <w:r w:rsidRPr="009C6260">
        <w:rPr>
          <w:rFonts w:ascii="Traditional Arabic" w:hAnsi="Traditional Arabic" w:cs="Traditional Arabic" w:hint="cs"/>
          <w:rtl/>
        </w:rPr>
        <w:t>د</w:t>
      </w:r>
      <w:r w:rsidR="00D606FA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یک حالتِ مفهوم</w:t>
      </w:r>
      <w:r w:rsidR="008E1CBA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مستقلّ </w:t>
      </w:r>
      <w:r w:rsidR="008B3A2C" w:rsidRPr="009C6260">
        <w:rPr>
          <w:rFonts w:ascii="Traditional Arabic" w:hAnsi="Traditional Arabic" w:cs="Traditional Arabic" w:hint="cs"/>
          <w:rtl/>
        </w:rPr>
        <w:t>هم</w:t>
      </w:r>
      <w:r w:rsidR="00D606FA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گرفت</w:t>
      </w:r>
      <w:r w:rsidR="00D606FA" w:rsidRPr="009C6260">
        <w:rPr>
          <w:rFonts w:ascii="Traditional Arabic" w:hAnsi="Traditional Arabic" w:cs="Traditional Arabic" w:hint="cs"/>
          <w:rtl/>
        </w:rPr>
        <w:t>؛</w:t>
      </w:r>
      <w:r w:rsidRPr="009C6260">
        <w:rPr>
          <w:rFonts w:ascii="Traditional Arabic" w:hAnsi="Traditional Arabic" w:cs="Traditional Arabic" w:hint="cs"/>
          <w:rtl/>
        </w:rPr>
        <w:t xml:space="preserve"> حالاتی دارد</w:t>
      </w:r>
      <w:r w:rsidR="005D6A83" w:rsidRPr="009C6260">
        <w:rPr>
          <w:rFonts w:ascii="Traditional Arabic" w:hAnsi="Traditional Arabic" w:cs="Traditional Arabic" w:hint="cs"/>
          <w:rtl/>
        </w:rPr>
        <w:t xml:space="preserve"> که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D606FA" w:rsidRPr="009C6260">
        <w:rPr>
          <w:rFonts w:ascii="Traditional Arabic" w:hAnsi="Traditional Arabic" w:cs="Traditional Arabic" w:hint="cs"/>
          <w:rtl/>
        </w:rPr>
        <w:t>آن</w:t>
      </w:r>
      <w:r w:rsidRPr="009C6260">
        <w:rPr>
          <w:rFonts w:ascii="Traditional Arabic" w:hAnsi="Traditional Arabic" w:cs="Traditional Arabic" w:hint="cs"/>
          <w:rtl/>
        </w:rPr>
        <w:t xml:space="preserve"> حالات هم</w:t>
      </w:r>
      <w:r w:rsidR="008E1CBA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ریشه در واقعیت دارد و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Pr="009C6260">
        <w:rPr>
          <w:rFonts w:ascii="Traditional Arabic" w:hAnsi="Traditional Arabic" w:cs="Traditional Arabic" w:hint="cs"/>
          <w:rtl/>
        </w:rPr>
        <w:t xml:space="preserve"> آن شمول هم </w:t>
      </w:r>
      <w:r w:rsidR="00EE2996" w:rsidRPr="009C6260">
        <w:rPr>
          <w:rFonts w:ascii="Traditional Arabic" w:hAnsi="Traditional Arabic" w:cs="Traditional Arabic" w:hint="cs"/>
          <w:rtl/>
        </w:rPr>
        <w:t>در</w:t>
      </w:r>
      <w:r w:rsidR="00EE2996" w:rsidRPr="009C6260">
        <w:rPr>
          <w:rFonts w:ascii="Traditional Arabic" w:hAnsi="Traditional Arabic" w:cs="Traditional Arabic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نظر</w:t>
      </w:r>
      <w:r w:rsidR="00D606FA" w:rsidRPr="009C6260">
        <w:rPr>
          <w:rFonts w:ascii="Traditional Arabic" w:hAnsi="Traditional Arabic" w:cs="Traditional Arabic" w:hint="cs"/>
          <w:rtl/>
        </w:rPr>
        <w:t xml:space="preserve"> گرفته می‏شود.</w:t>
      </w:r>
    </w:p>
    <w:p w:rsidR="005D6A83" w:rsidRPr="009C6260" w:rsidRDefault="00A720A6" w:rsidP="005D6A83">
      <w:pPr>
        <w:widowControl w:val="0"/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ما </w:t>
      </w:r>
      <w:r w:rsidR="00D606FA" w:rsidRPr="009C6260">
        <w:rPr>
          <w:rFonts w:ascii="Traditional Arabic" w:hAnsi="Traditional Arabic" w:cs="Traditional Arabic" w:hint="cs"/>
          <w:rtl/>
        </w:rPr>
        <w:t xml:space="preserve">به این نظریه قائلیم </w:t>
      </w:r>
      <w:r w:rsidRPr="009C6260">
        <w:rPr>
          <w:rFonts w:ascii="Traditional Arabic" w:hAnsi="Traditional Arabic" w:cs="Traditional Arabic" w:hint="cs"/>
          <w:rtl/>
        </w:rPr>
        <w:t>بدون اینکه</w:t>
      </w:r>
      <w:r w:rsidR="00D606FA" w:rsidRPr="009C6260">
        <w:rPr>
          <w:rFonts w:ascii="Traditional Arabic" w:hAnsi="Traditional Arabic" w:cs="Traditional Arabic" w:hint="cs"/>
          <w:rtl/>
        </w:rPr>
        <w:t xml:space="preserve"> </w:t>
      </w:r>
    </w:p>
    <w:p w:rsidR="005D6A83" w:rsidRPr="009C6260" w:rsidRDefault="00A720A6" w:rsidP="005D6A83">
      <w:pPr>
        <w:widowControl w:val="0"/>
        <w:numPr>
          <w:ilvl w:val="0"/>
          <w:numId w:val="6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9C6260">
        <w:rPr>
          <w:rFonts w:ascii="Traditional Arabic" w:hAnsi="Traditional Arabic" w:cs="Traditional Arabic" w:hint="cs"/>
          <w:rtl/>
        </w:rPr>
        <w:t xml:space="preserve">آن دستگاه خارجی تفاوت موجودات مستقلّ و رابط را به هم </w:t>
      </w:r>
      <w:r w:rsidR="00D606FA" w:rsidRPr="009C6260">
        <w:rPr>
          <w:rFonts w:ascii="Traditional Arabic" w:hAnsi="Traditional Arabic" w:cs="Traditional Arabic" w:hint="cs"/>
          <w:rtl/>
        </w:rPr>
        <w:t>بزند</w:t>
      </w:r>
      <w:r w:rsidR="005D6A83" w:rsidRPr="009C6260">
        <w:rPr>
          <w:rFonts w:ascii="Traditional Arabic" w:hAnsi="Traditional Arabic" w:cs="Traditional Arabic" w:hint="cs"/>
          <w:rtl/>
        </w:rPr>
        <w:t>؛</w:t>
      </w:r>
    </w:p>
    <w:p w:rsidR="005D6A83" w:rsidRPr="009C6260" w:rsidRDefault="00D606FA" w:rsidP="005D6A83">
      <w:pPr>
        <w:widowControl w:val="0"/>
        <w:numPr>
          <w:ilvl w:val="0"/>
          <w:numId w:val="6"/>
        </w:numPr>
        <w:spacing w:line="276" w:lineRule="auto"/>
        <w:jc w:val="lowKashida"/>
        <w:rPr>
          <w:rFonts w:ascii="Traditional Arabic" w:hAnsi="Traditional Arabic" w:cs="Traditional Arabic"/>
        </w:rPr>
      </w:pPr>
      <w:r w:rsidRPr="009C6260">
        <w:rPr>
          <w:rFonts w:ascii="Traditional Arabic" w:hAnsi="Traditional Arabic" w:cs="Traditional Arabic" w:hint="cs"/>
          <w:rtl/>
        </w:rPr>
        <w:t>سامان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>بحث معرفت‏</w:t>
      </w:r>
      <w:r w:rsidR="00A720A6" w:rsidRPr="009C6260">
        <w:rPr>
          <w:rFonts w:ascii="Traditional Arabic" w:hAnsi="Traditional Arabic" w:cs="Traditional Arabic" w:hint="cs"/>
          <w:rtl/>
        </w:rPr>
        <w:t xml:space="preserve">شناسی </w:t>
      </w:r>
      <w:r w:rsidRPr="009C6260">
        <w:rPr>
          <w:rFonts w:ascii="Traditional Arabic" w:hAnsi="Traditional Arabic" w:cs="Traditional Arabic" w:hint="cs"/>
          <w:rtl/>
        </w:rPr>
        <w:t xml:space="preserve">را </w:t>
      </w:r>
      <w:r w:rsidR="00A720A6" w:rsidRPr="009C6260">
        <w:rPr>
          <w:rFonts w:ascii="Traditional Arabic" w:hAnsi="Traditional Arabic" w:cs="Traditional Arabic" w:hint="cs"/>
          <w:rtl/>
        </w:rPr>
        <w:t xml:space="preserve">به هم </w:t>
      </w:r>
      <w:r w:rsidR="005D6A83" w:rsidRPr="009C6260">
        <w:rPr>
          <w:rFonts w:ascii="Traditional Arabic" w:hAnsi="Traditional Arabic" w:cs="Traditional Arabic" w:hint="cs"/>
          <w:rtl/>
        </w:rPr>
        <w:t>بزند؛</w:t>
      </w:r>
    </w:p>
    <w:p w:rsidR="00D606FA" w:rsidRPr="009C6260" w:rsidRDefault="00D606FA" w:rsidP="005D6A83">
      <w:pPr>
        <w:widowControl w:val="0"/>
        <w:spacing w:line="276" w:lineRule="auto"/>
        <w:ind w:firstLine="0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ولی توجّه کنیم که در معرفت‏</w:t>
      </w:r>
      <w:r w:rsidR="00A720A6" w:rsidRPr="009C6260">
        <w:rPr>
          <w:rFonts w:ascii="Traditional Arabic" w:hAnsi="Traditional Arabic" w:cs="Traditional Arabic" w:hint="cs"/>
          <w:rtl/>
        </w:rPr>
        <w:t xml:space="preserve">شناسی </w:t>
      </w:r>
      <w:r w:rsidR="005D6A83" w:rsidRPr="009C6260">
        <w:rPr>
          <w:rFonts w:ascii="Traditional Arabic" w:hAnsi="Traditional Arabic" w:cs="Traditional Arabic" w:hint="cs"/>
          <w:rtl/>
        </w:rPr>
        <w:t xml:space="preserve">و مفاهیمِ ماهوی </w:t>
      </w:r>
      <w:r w:rsidRPr="009C6260">
        <w:rPr>
          <w:rFonts w:ascii="Traditional Arabic" w:hAnsi="Traditional Arabic" w:cs="Traditional Arabic" w:hint="cs"/>
          <w:rtl/>
        </w:rPr>
        <w:t xml:space="preserve">به </w:t>
      </w:r>
      <w:r w:rsidR="005D6A83" w:rsidRPr="009C6260">
        <w:rPr>
          <w:rFonts w:ascii="Traditional Arabic" w:hAnsi="Traditional Arabic" w:cs="Traditional Arabic" w:hint="cs"/>
          <w:rtl/>
        </w:rPr>
        <w:t>یک شکل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A720A6" w:rsidRPr="009C6260">
        <w:rPr>
          <w:rFonts w:ascii="Traditional Arabic" w:hAnsi="Traditional Arabic" w:cs="Traditional Arabic" w:hint="cs"/>
          <w:rtl/>
        </w:rPr>
        <w:t>قائل به هویت هست</w:t>
      </w:r>
      <w:r w:rsidRPr="009C6260">
        <w:rPr>
          <w:rFonts w:ascii="Traditional Arabic" w:hAnsi="Traditional Arabic" w:cs="Traditional Arabic" w:hint="cs"/>
          <w:rtl/>
        </w:rPr>
        <w:t xml:space="preserve">یم </w:t>
      </w:r>
      <w:r w:rsidR="005D6A83" w:rsidRPr="009C6260">
        <w:rPr>
          <w:rFonts w:ascii="Traditional Arabic" w:hAnsi="Traditional Arabic" w:cs="Traditional Arabic" w:hint="cs"/>
          <w:rtl/>
        </w:rPr>
        <w:t>و</w:t>
      </w:r>
      <w:r w:rsidRPr="009C6260">
        <w:rPr>
          <w:rFonts w:ascii="Traditional Arabic" w:hAnsi="Traditional Arabic" w:cs="Traditional Arabic" w:hint="cs"/>
          <w:rtl/>
        </w:rPr>
        <w:t xml:space="preserve"> در مفاهیم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انتزاعی </w:t>
      </w:r>
      <w:r w:rsidR="005D6A83" w:rsidRPr="009C6260">
        <w:rPr>
          <w:rFonts w:ascii="Traditional Arabic" w:hAnsi="Traditional Arabic" w:cs="Traditional Arabic" w:hint="cs"/>
          <w:rtl/>
        </w:rPr>
        <w:t>به شکلی دیگر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8B3A2C" w:rsidRPr="009C6260">
        <w:rPr>
          <w:rFonts w:ascii="Traditional Arabic" w:hAnsi="Traditional Arabic" w:cs="Traditional Arabic"/>
          <w:rtl/>
        </w:rPr>
        <w:t xml:space="preserve">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5D6A83" w:rsidRPr="009C6260">
        <w:rPr>
          <w:rFonts w:ascii="Traditional Arabic" w:hAnsi="Traditional Arabic" w:cs="Traditional Arabic" w:hint="cs"/>
          <w:rtl/>
        </w:rPr>
        <w:t xml:space="preserve">این دو </w:t>
      </w:r>
      <w:r w:rsidRPr="009C6260">
        <w:rPr>
          <w:rFonts w:ascii="Traditional Arabic" w:hAnsi="Traditional Arabic" w:cs="Traditional Arabic" w:hint="cs"/>
          <w:rtl/>
        </w:rPr>
        <w:t xml:space="preserve">شکل </w:t>
      </w:r>
      <w:r w:rsidR="00A720A6" w:rsidRPr="009C6260">
        <w:rPr>
          <w:rFonts w:ascii="Traditional Arabic" w:hAnsi="Traditional Arabic" w:cs="Traditional Arabic" w:hint="cs"/>
          <w:rtl/>
        </w:rPr>
        <w:t xml:space="preserve">خیلی متفاوت است ولی </w:t>
      </w:r>
      <w:r w:rsidRPr="009C6260">
        <w:rPr>
          <w:rFonts w:ascii="Traditional Arabic" w:hAnsi="Traditional Arabic" w:cs="Traditional Arabic" w:hint="cs"/>
          <w:rtl/>
        </w:rPr>
        <w:t>هر دو هویت و واقعی هست</w:t>
      </w:r>
      <w:r w:rsidR="005D6A83" w:rsidRPr="009C6260">
        <w:rPr>
          <w:rFonts w:ascii="Traditional Arabic" w:hAnsi="Traditional Arabic" w:cs="Traditional Arabic" w:hint="cs"/>
          <w:rtl/>
        </w:rPr>
        <w:t>ند</w:t>
      </w:r>
      <w:r w:rsidRPr="009C6260">
        <w:rPr>
          <w:rFonts w:ascii="Traditional Arabic" w:hAnsi="Traditional Arabic" w:cs="Traditional Arabic" w:hint="cs"/>
          <w:rtl/>
        </w:rPr>
        <w:t>.</w:t>
      </w:r>
    </w:p>
    <w:p w:rsidR="00176178" w:rsidRPr="009C6260" w:rsidRDefault="00A720A6" w:rsidP="005D6A83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دقّت این مسئله بالاست و مع</w:t>
      </w:r>
      <w:r w:rsidR="00D606FA" w:rsidRPr="009C6260">
        <w:rPr>
          <w:rFonts w:ascii="Traditional Arabic" w:hAnsi="Traditional Arabic" w:cs="Traditional Arabic" w:hint="cs"/>
          <w:rtl/>
        </w:rPr>
        <w:t xml:space="preserve">تقدیم، در مفاهیم انتزاعی، نِسَب و روابط، یک نوع ماهیتی وجود دارد </w:t>
      </w:r>
      <w:r w:rsidR="005D6A83" w:rsidRPr="009C6260">
        <w:rPr>
          <w:rFonts w:ascii="Traditional Arabic" w:hAnsi="Traditional Arabic" w:cs="Traditional Arabic" w:hint="cs"/>
          <w:rtl/>
        </w:rPr>
        <w:t>که</w:t>
      </w:r>
      <w:r w:rsidR="00D606FA" w:rsidRPr="009C6260">
        <w:rPr>
          <w:rFonts w:ascii="Traditional Arabic" w:hAnsi="Traditional Arabic" w:cs="Traditional Arabic" w:hint="cs"/>
          <w:rtl/>
        </w:rPr>
        <w:t xml:space="preserve"> زمین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D606FA" w:rsidRPr="009C6260">
        <w:rPr>
          <w:rFonts w:ascii="Traditional Arabic" w:hAnsi="Traditional Arabic" w:cs="Traditional Arabic" w:hint="cs"/>
          <w:rtl/>
        </w:rPr>
        <w:t>تقیید و اطلاق</w:t>
      </w:r>
      <w:r w:rsidR="005D6A83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در خودِ آن واقعیت </w:t>
      </w:r>
      <w:r w:rsidR="005D6A83" w:rsidRPr="009C6260">
        <w:rPr>
          <w:rFonts w:ascii="Traditional Arabic" w:hAnsi="Traditional Arabic" w:cs="Traditional Arabic" w:hint="cs"/>
          <w:rtl/>
        </w:rPr>
        <w:t>ا</w:t>
      </w:r>
      <w:r w:rsidRPr="009C6260">
        <w:rPr>
          <w:rFonts w:ascii="Traditional Arabic" w:hAnsi="Traditional Arabic" w:cs="Traditional Arabic" w:hint="cs"/>
          <w:rtl/>
        </w:rPr>
        <w:t>ست</w:t>
      </w:r>
      <w:r w:rsidR="00D606FA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ول</w:t>
      </w:r>
      <w:r w:rsidR="00D606FA" w:rsidRPr="009C6260">
        <w:rPr>
          <w:rFonts w:ascii="Traditional Arabic" w:hAnsi="Traditional Arabic" w:cs="Traditional Arabic" w:hint="cs"/>
          <w:rtl/>
        </w:rPr>
        <w:t>ی تا وقتی که حالتِ ربط دارد</w:t>
      </w:r>
      <w:r w:rsidR="005D6A83" w:rsidRPr="009C6260">
        <w:rPr>
          <w:rFonts w:ascii="Traditional Arabic" w:hAnsi="Traditional Arabic" w:cs="Traditional Arabic" w:hint="cs"/>
          <w:rtl/>
        </w:rPr>
        <w:t>،</w:t>
      </w:r>
      <w:r w:rsidR="00D606FA" w:rsidRPr="009C6260">
        <w:rPr>
          <w:rFonts w:ascii="Traditional Arabic" w:hAnsi="Traditional Arabic" w:cs="Traditional Arabic" w:hint="cs"/>
          <w:rtl/>
        </w:rPr>
        <w:t xml:space="preserve"> نمی‏ت</w:t>
      </w:r>
      <w:r w:rsidR="005D6A83" w:rsidRPr="009C6260">
        <w:rPr>
          <w:rFonts w:ascii="Traditional Arabic" w:hAnsi="Traditional Arabic" w:cs="Traditional Arabic" w:hint="cs"/>
          <w:rtl/>
        </w:rPr>
        <w:t>واند آن تقیید و اطلاق را ببیند؛</w:t>
      </w:r>
      <w:r w:rsidR="00D606FA" w:rsidRPr="009C6260">
        <w:rPr>
          <w:rFonts w:ascii="Traditional Arabic" w:hAnsi="Traditional Arabic" w:cs="Traditional Arabic" w:hint="cs"/>
          <w:rtl/>
        </w:rPr>
        <w:t xml:space="preserve"> </w:t>
      </w:r>
      <w:r w:rsidR="005D6A83" w:rsidRPr="009C6260">
        <w:rPr>
          <w:rFonts w:ascii="Traditional Arabic" w:hAnsi="Traditional Arabic" w:cs="Traditional Arabic" w:hint="cs"/>
          <w:rtl/>
        </w:rPr>
        <w:t>از نظر ما به لحاظ</w:t>
      </w:r>
      <w:r w:rsidR="00D606FA" w:rsidRPr="009C6260">
        <w:rPr>
          <w:rFonts w:ascii="Traditional Arabic" w:hAnsi="Traditional Arabic" w:cs="Traditional Arabic" w:hint="cs"/>
          <w:rtl/>
        </w:rPr>
        <w:t xml:space="preserve"> روان‏شناسی می‏</w:t>
      </w:r>
      <w:r w:rsidR="005D6A83" w:rsidRPr="009C6260">
        <w:rPr>
          <w:rFonts w:ascii="Traditional Arabic" w:hAnsi="Traditional Arabic" w:cs="Traditional Arabic" w:hint="cs"/>
          <w:rtl/>
        </w:rPr>
        <w:t>توان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Pr="009C6260">
        <w:rPr>
          <w:rFonts w:ascii="Traditional Arabic" w:hAnsi="Traditional Arabic" w:cs="Traditional Arabic" w:hint="cs"/>
          <w:rtl/>
        </w:rPr>
        <w:t xml:space="preserve"> این دو </w:t>
      </w:r>
      <w:r w:rsidR="00D606FA" w:rsidRPr="009C6260">
        <w:rPr>
          <w:rFonts w:ascii="Traditional Arabic" w:hAnsi="Traditional Arabic" w:cs="Traditional Arabic" w:hint="cs"/>
          <w:rtl/>
        </w:rPr>
        <w:t>نگاه</w:t>
      </w:r>
      <w:r w:rsidRPr="009C6260">
        <w:rPr>
          <w:rFonts w:ascii="Traditional Arabic" w:hAnsi="Traditional Arabic" w:cs="Traditional Arabic" w:hint="cs"/>
          <w:rtl/>
        </w:rPr>
        <w:t xml:space="preserve"> را جمع کرد </w:t>
      </w:r>
      <w:r w:rsidR="00EE2996" w:rsidRPr="009C6260">
        <w:rPr>
          <w:rFonts w:ascii="Traditional Arabic" w:hAnsi="Traditional Arabic" w:cs="Traditional Arabic" w:hint="cs"/>
          <w:rtl/>
        </w:rPr>
        <w:t xml:space="preserve">و </w:t>
      </w:r>
      <w:r w:rsidR="00D606FA" w:rsidRPr="009C6260">
        <w:rPr>
          <w:rFonts w:ascii="Traditional Arabic" w:hAnsi="Traditional Arabic" w:cs="Traditional Arabic" w:hint="cs"/>
          <w:rtl/>
        </w:rPr>
        <w:t>امکان‏</w:t>
      </w:r>
      <w:r w:rsidRPr="009C6260">
        <w:rPr>
          <w:rFonts w:ascii="Traditional Arabic" w:hAnsi="Traditional Arabic" w:cs="Traditional Arabic" w:hint="cs"/>
          <w:rtl/>
        </w:rPr>
        <w:t>پذیر است</w:t>
      </w:r>
      <w:r w:rsidR="005D6A83" w:rsidRPr="009C6260">
        <w:rPr>
          <w:rFonts w:ascii="Traditional Arabic" w:hAnsi="Traditional Arabic" w:cs="Traditional Arabic" w:hint="cs"/>
          <w:rtl/>
        </w:rPr>
        <w:t>؛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D606FA" w:rsidRPr="009C6260">
        <w:rPr>
          <w:rFonts w:ascii="Traditional Arabic" w:hAnsi="Traditional Arabic" w:cs="Traditional Arabic" w:hint="cs"/>
          <w:rtl/>
        </w:rPr>
        <w:t>بنابراین بدون اینکه سامان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D606FA" w:rsidRPr="009C6260">
        <w:rPr>
          <w:rFonts w:ascii="Traditional Arabic" w:hAnsi="Traditional Arabic" w:cs="Traditional Arabic" w:hint="cs"/>
          <w:rtl/>
        </w:rPr>
        <w:t>مباحث وجود‏شناسی یا معرفت‏</w:t>
      </w:r>
      <w:r w:rsidRPr="009C6260">
        <w:rPr>
          <w:rFonts w:ascii="Traditional Arabic" w:hAnsi="Traditional Arabic" w:cs="Traditional Arabic" w:hint="cs"/>
          <w:rtl/>
        </w:rPr>
        <w:t xml:space="preserve">شناسی را به هم بزنیم و حتّی آن مباحث لفظی </w:t>
      </w:r>
      <w:r w:rsidR="00D606FA" w:rsidRPr="009C6260">
        <w:rPr>
          <w:rFonts w:ascii="Traditional Arabic" w:hAnsi="Traditional Arabic" w:cs="Traditional Arabic" w:hint="cs"/>
          <w:rtl/>
        </w:rPr>
        <w:t>و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D606FA" w:rsidRPr="009C6260">
        <w:rPr>
          <w:rFonts w:ascii="Traditional Arabic" w:hAnsi="Traditional Arabic" w:cs="Traditional Arabic" w:hint="cs"/>
          <w:rtl/>
        </w:rPr>
        <w:t>«</w:t>
      </w:r>
      <w:r w:rsidRPr="009C6260">
        <w:rPr>
          <w:rFonts w:ascii="Traditional Arabic" w:hAnsi="Traditional Arabic" w:cs="Traditional Arabic" w:hint="cs"/>
          <w:rtl/>
        </w:rPr>
        <w:t>وضع عامّ موضوعٌ له خاصّ</w:t>
      </w:r>
      <w:r w:rsidR="00D606FA" w:rsidRPr="009C6260">
        <w:rPr>
          <w:rFonts w:ascii="Traditional Arabic" w:hAnsi="Traditional Arabic" w:cs="Traditional Arabic" w:hint="cs"/>
          <w:rtl/>
        </w:rPr>
        <w:t>»</w:t>
      </w:r>
      <w:r w:rsidRPr="009C6260">
        <w:rPr>
          <w:rFonts w:ascii="Traditional Arabic" w:hAnsi="Traditional Arabic" w:cs="Traditional Arabic" w:hint="cs"/>
          <w:rtl/>
        </w:rPr>
        <w:t xml:space="preserve"> را به هم بزنیم در عین حال و در آنِ واحد</w:t>
      </w:r>
      <w:r w:rsidR="00D606FA" w:rsidRPr="009C6260">
        <w:rPr>
          <w:rFonts w:ascii="Traditional Arabic" w:hAnsi="Traditional Arabic" w:cs="Traditional Arabic" w:hint="cs"/>
          <w:rtl/>
        </w:rPr>
        <w:t xml:space="preserve">،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="00D606FA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با</w:t>
      </w:r>
      <w:r w:rsidR="005D6A83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lastRenderedPageBreak/>
        <w:t>اینکه</w:t>
      </w:r>
      <w:r w:rsidR="00D606FA" w:rsidRPr="009C6260">
        <w:rPr>
          <w:rFonts w:ascii="Traditional Arabic" w:hAnsi="Traditional Arabic" w:cs="Traditional Arabic" w:hint="cs"/>
          <w:rtl/>
        </w:rPr>
        <w:t xml:space="preserve"> ربط می‏</w:t>
      </w:r>
      <w:r w:rsidRPr="009C6260">
        <w:rPr>
          <w:rFonts w:ascii="Traditional Arabic" w:hAnsi="Traditional Arabic" w:cs="Traditional Arabic" w:hint="cs"/>
          <w:rtl/>
        </w:rPr>
        <w:t>بیند و ترتُّبِ نسبیِ خارجی م</w:t>
      </w:r>
      <w:r w:rsidR="00D606FA" w:rsidRPr="009C6260">
        <w:rPr>
          <w:rFonts w:ascii="Traditional Arabic" w:hAnsi="Traditional Arabic" w:cs="Traditional Arabic" w:hint="cs"/>
          <w:rtl/>
        </w:rPr>
        <w:t>ی‏</w:t>
      </w:r>
      <w:r w:rsidR="00176178" w:rsidRPr="009C6260">
        <w:rPr>
          <w:rFonts w:ascii="Traditional Arabic" w:hAnsi="Traditional Arabic" w:cs="Traditional Arabic" w:hint="cs"/>
          <w:rtl/>
        </w:rPr>
        <w:t xml:space="preserve">بیند ولی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="00176178" w:rsidRPr="009C6260">
        <w:rPr>
          <w:rFonts w:ascii="Traditional Arabic" w:hAnsi="Traditional Arabic" w:cs="Traditional Arabic" w:hint="cs"/>
          <w:rtl/>
        </w:rPr>
        <w:t xml:space="preserve"> می‏</w:t>
      </w:r>
      <w:r w:rsidRPr="009C6260">
        <w:rPr>
          <w:rFonts w:ascii="Traditional Arabic" w:hAnsi="Traditional Arabic" w:cs="Traditional Arabic" w:hint="cs"/>
          <w:rtl/>
        </w:rPr>
        <w:t>داند ک</w:t>
      </w:r>
      <w:r w:rsidR="00176178" w:rsidRPr="009C6260">
        <w:rPr>
          <w:rFonts w:ascii="Traditional Arabic" w:hAnsi="Traditional Arabic" w:cs="Traditional Arabic" w:hint="cs"/>
          <w:rtl/>
        </w:rPr>
        <w:t>ه این ترتُّب زیر سایه و پوشش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176178" w:rsidRPr="009C6260">
        <w:rPr>
          <w:rFonts w:ascii="Traditional Arabic" w:hAnsi="Traditional Arabic" w:cs="Traditional Arabic" w:hint="cs"/>
          <w:rtl/>
        </w:rPr>
        <w:t xml:space="preserve"> یک</w:t>
      </w:r>
      <w:r w:rsidRPr="009C6260">
        <w:rPr>
          <w:rFonts w:ascii="Traditional Arabic" w:hAnsi="Traditional Arabic" w:cs="Traditional Arabic" w:hint="cs"/>
          <w:rtl/>
        </w:rPr>
        <w:t xml:space="preserve"> مفهوم انتزاعی است و قابلیت اطلاق و تق</w:t>
      </w:r>
      <w:r w:rsidR="00176178" w:rsidRPr="009C6260">
        <w:rPr>
          <w:rFonts w:ascii="Traditional Arabic" w:hAnsi="Traditional Arabic" w:cs="Traditional Arabic" w:hint="cs"/>
          <w:rtl/>
        </w:rPr>
        <w:t xml:space="preserve">یید </w:t>
      </w:r>
      <w:r w:rsidR="00EE2996" w:rsidRPr="009C6260">
        <w:rPr>
          <w:rFonts w:ascii="Traditional Arabic" w:hAnsi="Traditional Arabic" w:cs="Traditional Arabic" w:hint="cs"/>
          <w:rtl/>
        </w:rPr>
        <w:t>در آن</w:t>
      </w:r>
      <w:r w:rsidR="00176178" w:rsidRPr="009C6260">
        <w:rPr>
          <w:rFonts w:ascii="Traditional Arabic" w:hAnsi="Traditional Arabic" w:cs="Traditional Arabic" w:hint="cs"/>
          <w:rtl/>
        </w:rPr>
        <w:t xml:space="preserve"> هست و آن را در نظر می‏</w:t>
      </w:r>
      <w:r w:rsidRPr="009C6260">
        <w:rPr>
          <w:rFonts w:ascii="Traditional Arabic" w:hAnsi="Traditional Arabic" w:cs="Traditional Arabic" w:hint="cs"/>
          <w:rtl/>
        </w:rPr>
        <w:t xml:space="preserve">گیرد و اصلاً واقعیت این </w:t>
      </w:r>
      <w:r w:rsidR="008B3A2C" w:rsidRPr="009C6260">
        <w:rPr>
          <w:rFonts w:ascii="Traditional Arabic" w:hAnsi="Traditional Arabic" w:cs="Traditional Arabic" w:hint="cs"/>
          <w:rtl/>
        </w:rPr>
        <w:t>هم</w:t>
      </w:r>
      <w:r w:rsidR="005D6A83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همین است</w:t>
      </w:r>
      <w:r w:rsidR="00176178" w:rsidRPr="009C6260">
        <w:rPr>
          <w:rFonts w:ascii="Traditional Arabic" w:hAnsi="Traditional Arabic" w:cs="Traditional Arabic" w:hint="cs"/>
          <w:rtl/>
        </w:rPr>
        <w:t>.</w:t>
      </w:r>
    </w:p>
    <w:p w:rsidR="00B731CE" w:rsidRPr="009C6260" w:rsidRDefault="00176178" w:rsidP="005D6A83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 xml:space="preserve">امام </w:t>
      </w:r>
      <w:r w:rsidR="005D6A83" w:rsidRPr="009C6260">
        <w:rPr>
          <w:rFonts w:ascii="Traditional Arabic" w:hAnsi="Traditional Arabic" w:cs="Traditional Arabic" w:hint="cs"/>
          <w:rtl/>
        </w:rPr>
        <w:t>خمینی</w:t>
      </w:r>
      <w:r w:rsidR="005D6A83" w:rsidRPr="009C6260">
        <w:rPr>
          <w:rFonts w:ascii="Traditional Arabic" w:hAnsi="Traditional Arabic" w:cs="Traditional Arabic" w:hint="cs"/>
          <w:vertAlign w:val="superscript"/>
          <w:rtl/>
        </w:rPr>
        <w:t>قدس سره</w:t>
      </w:r>
      <w:r w:rsidR="005D6A83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 xml:space="preserve">و بعضی از بزرگان قبول ندارند که وقتی می‏گویید </w:t>
      </w:r>
      <w:r w:rsidRPr="009C6260">
        <w:rPr>
          <w:rFonts w:ascii="Traditional Arabic" w:hAnsi="Traditional Arabic" w:cs="Traditional Arabic" w:hint="cs"/>
          <w:b/>
          <w:bCs/>
          <w:rtl/>
        </w:rPr>
        <w:t>«اطلاق</w:t>
      </w:r>
      <w:r w:rsidR="005D6A83" w:rsidRPr="009C6260">
        <w:rPr>
          <w:rFonts w:ascii="Traditional Arabic" w:hAnsi="Traditional Arabic" w:cs="Traditional Arabic" w:hint="cs"/>
          <w:b/>
          <w:bCs/>
          <w:rtl/>
        </w:rPr>
        <w:t>ِ</w:t>
      </w:r>
      <w:r w:rsidR="009C6260" w:rsidRPr="009C6260">
        <w:rPr>
          <w:rFonts w:ascii="Traditional Arabic" w:hAnsi="Traditional Arabic" w:cs="Traditional Arabic" w:hint="cs"/>
          <w:b/>
          <w:bCs/>
          <w:rtl/>
        </w:rPr>
        <w:t xml:space="preserve"> جمله‏</w:t>
      </w:r>
      <w:r w:rsidRPr="009C6260">
        <w:rPr>
          <w:rFonts w:ascii="Traditional Arabic" w:hAnsi="Traditional Arabic" w:cs="Traditional Arabic" w:hint="cs"/>
          <w:b/>
          <w:bCs/>
          <w:rtl/>
        </w:rPr>
        <w:t xml:space="preserve"> هیئت</w:t>
      </w:r>
      <w:r w:rsidR="005D6A83" w:rsidRPr="009C6260">
        <w:rPr>
          <w:rFonts w:ascii="Traditional Arabic" w:hAnsi="Traditional Arabic" w:cs="Traditional Arabic" w:hint="cs"/>
          <w:b/>
          <w:bCs/>
          <w:rtl/>
        </w:rPr>
        <w:t>ِ</w:t>
      </w:r>
      <w:r w:rsidRPr="009C6260">
        <w:rPr>
          <w:rFonts w:ascii="Traditional Arabic" w:hAnsi="Traditional Arabic" w:cs="Traditional Arabic" w:hint="cs"/>
          <w:b/>
          <w:bCs/>
          <w:rtl/>
        </w:rPr>
        <w:t xml:space="preserve"> بعثیه می‏</w:t>
      </w:r>
      <w:r w:rsidR="00A720A6" w:rsidRPr="009C6260">
        <w:rPr>
          <w:rFonts w:ascii="Traditional Arabic" w:hAnsi="Traditional Arabic" w:cs="Traditional Arabic" w:hint="cs"/>
          <w:b/>
          <w:bCs/>
          <w:rtl/>
        </w:rPr>
        <w:t>گوید</w:t>
      </w:r>
      <w:r w:rsidRPr="009C6260">
        <w:rPr>
          <w:rFonts w:ascii="Traditional Arabic" w:hAnsi="Traditional Arabic" w:cs="Traditional Arabic" w:hint="cs"/>
          <w:b/>
          <w:bCs/>
          <w:rtl/>
        </w:rPr>
        <w:t>،</w:t>
      </w:r>
      <w:r w:rsidR="00A720A6" w:rsidRPr="009C6260">
        <w:rPr>
          <w:rFonts w:ascii="Traditional Arabic" w:hAnsi="Traditional Arabic" w:cs="Traditional Arabic" w:hint="cs"/>
          <w:b/>
          <w:bCs/>
          <w:rtl/>
        </w:rPr>
        <w:t xml:space="preserve"> واجبِ نفسی است</w:t>
      </w:r>
      <w:r w:rsidRPr="009C6260">
        <w:rPr>
          <w:rFonts w:ascii="Traditional Arabic" w:hAnsi="Traditional Arabic" w:cs="Traditional Arabic" w:hint="cs"/>
          <w:b/>
          <w:bCs/>
          <w:rtl/>
        </w:rPr>
        <w:t>.»</w:t>
      </w:r>
      <w:r w:rsidR="00A720A6" w:rsidRPr="009C6260">
        <w:rPr>
          <w:rFonts w:ascii="Traditional Arabic" w:hAnsi="Traditional Arabic" w:cs="Traditional Arabic" w:hint="cs"/>
          <w:rtl/>
        </w:rPr>
        <w:t xml:space="preserve"> ولی مشهور قبول دارند و ما هم دفاع کردیم </w:t>
      </w:r>
      <w:r w:rsidRPr="009C6260">
        <w:rPr>
          <w:rFonts w:ascii="Traditional Arabic" w:hAnsi="Traditional Arabic" w:cs="Traditional Arabic" w:hint="cs"/>
          <w:rtl/>
        </w:rPr>
        <w:t>و گفتیم</w:t>
      </w:r>
      <w:r w:rsidR="005D6A83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اطلاق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هیئت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بعثیه، وجوبِ نفسی را می‏</w:t>
      </w:r>
      <w:r w:rsidR="00A720A6" w:rsidRPr="009C6260">
        <w:rPr>
          <w:rFonts w:ascii="Traditional Arabic" w:hAnsi="Traditional Arabic" w:cs="Traditional Arabic" w:hint="cs"/>
          <w:rtl/>
        </w:rPr>
        <w:t>رساند</w:t>
      </w:r>
      <w:r w:rsidRPr="009C6260">
        <w:rPr>
          <w:rFonts w:ascii="Traditional Arabic" w:hAnsi="Traditional Arabic" w:cs="Traditional Arabic" w:hint="cs"/>
          <w:rtl/>
        </w:rPr>
        <w:t>؛</w:t>
      </w:r>
      <w:r w:rsidR="00A720A6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وقتی با</w:t>
      </w:r>
      <w:r w:rsidR="00A720A6" w:rsidRPr="009C6260">
        <w:rPr>
          <w:rFonts w:ascii="Traditional Arabic" w:hAnsi="Traditional Arabic" w:cs="Traditional Arabic" w:hint="cs"/>
          <w:rtl/>
        </w:rPr>
        <w:t xml:space="preserve"> همین هیئت </w:t>
      </w:r>
      <w:r w:rsidRPr="009C6260">
        <w:rPr>
          <w:rFonts w:ascii="Traditional Arabic" w:hAnsi="Traditional Arabic" w:cs="Traditional Arabic" w:hint="cs"/>
          <w:rtl/>
        </w:rPr>
        <w:t>می‏توان اطلاق درست کرد، این نشان می‏</w:t>
      </w:r>
      <w:r w:rsidR="00A720A6" w:rsidRPr="009C6260">
        <w:rPr>
          <w:rFonts w:ascii="Traditional Arabic" w:hAnsi="Traditional Arabic" w:cs="Traditional Arabic" w:hint="cs"/>
          <w:rtl/>
        </w:rPr>
        <w:t>دهد که در ساز و کار</w:t>
      </w:r>
      <w:r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ذهنی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ما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8B3A2C" w:rsidRPr="009C6260">
        <w:rPr>
          <w:rFonts w:ascii="Traditional Arabic" w:hAnsi="Traditional Arabic" w:cs="Traditional Arabic" w:hint="cs"/>
          <w:rtl/>
        </w:rPr>
        <w:t>هم</w:t>
      </w:r>
      <w:r w:rsidR="00A720A6" w:rsidRPr="009C6260">
        <w:rPr>
          <w:rFonts w:ascii="Traditional Arabic" w:hAnsi="Traditional Arabic" w:cs="Traditional Arabic" w:hint="cs"/>
          <w:rtl/>
        </w:rPr>
        <w:t xml:space="preserve"> این امکان و توانایی وجود دارد </w:t>
      </w:r>
      <w:r w:rsidR="008B3A2C" w:rsidRPr="009C6260">
        <w:rPr>
          <w:rFonts w:ascii="Traditional Arabic" w:hAnsi="Traditional Arabic" w:cs="Traditional Arabic" w:hint="cs"/>
          <w:rtl/>
        </w:rPr>
        <w:t>که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به‌گونه‌ای</w:t>
      </w:r>
      <w:r w:rsidRPr="009C6260">
        <w:rPr>
          <w:rFonts w:ascii="Traditional Arabic" w:hAnsi="Traditional Arabic" w:cs="Traditional Arabic" w:hint="cs"/>
          <w:rtl/>
        </w:rPr>
        <w:t xml:space="preserve"> در </w:t>
      </w:r>
      <w:r w:rsidR="00EE2996" w:rsidRPr="009C6260">
        <w:rPr>
          <w:rFonts w:ascii="Traditional Arabic" w:hAnsi="Traditional Arabic" w:cs="Traditional Arabic" w:hint="cs"/>
          <w:rtl/>
        </w:rPr>
        <w:t>آیینه‌ی</w:t>
      </w:r>
      <w:r w:rsidRPr="009C6260">
        <w:rPr>
          <w:rFonts w:ascii="Traditional Arabic" w:hAnsi="Traditional Arabic" w:cs="Traditional Arabic" w:hint="cs"/>
          <w:rtl/>
        </w:rPr>
        <w:t xml:space="preserve"> مفهوم، شمول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یک وجود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ربطی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را ببیند؛</w:t>
      </w:r>
      <w:r w:rsidR="00A720A6" w:rsidRPr="009C6260">
        <w:rPr>
          <w:rFonts w:ascii="Traditional Arabic" w:hAnsi="Traditional Arabic" w:cs="Traditional Arabic" w:hint="cs"/>
          <w:rtl/>
        </w:rPr>
        <w:t xml:space="preserve"> این قدرت در ذهن بشر </w:t>
      </w:r>
      <w:r w:rsidRPr="009C6260">
        <w:rPr>
          <w:rFonts w:ascii="Traditional Arabic" w:hAnsi="Traditional Arabic" w:cs="Traditional Arabic" w:hint="cs"/>
          <w:rtl/>
        </w:rPr>
        <w:t>وجود دارد</w:t>
      </w:r>
      <w:r w:rsidR="00A720A6" w:rsidRPr="009C6260">
        <w:rPr>
          <w:rFonts w:ascii="Traditional Arabic" w:hAnsi="Traditional Arabic" w:cs="Traditional Arabic" w:hint="cs"/>
          <w:rtl/>
        </w:rPr>
        <w:t xml:space="preserve"> و ما فکر می</w:t>
      </w:r>
      <w:r w:rsidRPr="009C6260">
        <w:rPr>
          <w:rFonts w:ascii="Traditional Arabic" w:hAnsi="Traditional Arabic" w:cs="Traditional Arabic" w:hint="cs"/>
          <w:rtl/>
        </w:rPr>
        <w:t>‏</w:t>
      </w:r>
      <w:r w:rsidR="00A720A6" w:rsidRPr="009C6260">
        <w:rPr>
          <w:rFonts w:ascii="Traditional Arabic" w:hAnsi="Traditional Arabic" w:cs="Traditional Arabic" w:hint="cs"/>
          <w:rtl/>
        </w:rPr>
        <w:t>کنیم هر دو اطلاق که محطّ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A720A6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آن‌ها</w:t>
      </w:r>
      <w:r w:rsidR="00A720A6" w:rsidRPr="009C6260">
        <w:rPr>
          <w:rFonts w:ascii="Traditional Arabic" w:hAnsi="Traditional Arabic" w:cs="Traditional Arabic" w:hint="cs"/>
          <w:rtl/>
        </w:rPr>
        <w:t xml:space="preserve"> یک معنای حرفی و ربطی است </w:t>
      </w:r>
      <w:r w:rsidRPr="009C6260">
        <w:rPr>
          <w:rFonts w:ascii="Traditional Arabic" w:hAnsi="Traditional Arabic" w:cs="Traditional Arabic" w:hint="cs"/>
          <w:rtl/>
        </w:rPr>
        <w:t>یکی</w:t>
      </w:r>
      <w:r w:rsidR="003413BF" w:rsidRPr="009C6260">
        <w:rPr>
          <w:rFonts w:ascii="Traditional Arabic" w:hAnsi="Traditional Arabic" w:cs="Traditional Arabic" w:hint="cs"/>
          <w:rtl/>
        </w:rPr>
        <w:t xml:space="preserve"> ترتُّبِ بین الجملتین</w:t>
      </w:r>
      <w:r w:rsidRPr="009C6260">
        <w:rPr>
          <w:rFonts w:ascii="Traditional Arabic" w:hAnsi="Traditional Arabic" w:cs="Traditional Arabic" w:hint="cs"/>
          <w:rtl/>
        </w:rPr>
        <w:t xml:space="preserve"> است</w:t>
      </w:r>
      <w:r w:rsidR="003413BF" w:rsidRPr="009C6260">
        <w:rPr>
          <w:rFonts w:ascii="Traditional Arabic" w:hAnsi="Traditional Arabic" w:cs="Traditional Arabic" w:hint="cs"/>
          <w:rtl/>
        </w:rPr>
        <w:t xml:space="preserve"> و </w:t>
      </w:r>
      <w:r w:rsidRPr="009C6260">
        <w:rPr>
          <w:rFonts w:ascii="Traditional Arabic" w:hAnsi="Traditional Arabic" w:cs="Traditional Arabic" w:hint="cs"/>
          <w:rtl/>
        </w:rPr>
        <w:t>دیگری</w:t>
      </w:r>
      <w:r w:rsidR="003413BF" w:rsidRPr="009C6260">
        <w:rPr>
          <w:rFonts w:ascii="Traditional Arabic" w:hAnsi="Traditional Arabic" w:cs="Traditional Arabic" w:hint="cs"/>
          <w:rtl/>
        </w:rPr>
        <w:t xml:space="preserve"> </w:t>
      </w:r>
      <w:r w:rsidRPr="009C6260">
        <w:rPr>
          <w:rFonts w:ascii="Traditional Arabic" w:hAnsi="Traditional Arabic" w:cs="Traditional Arabic" w:hint="cs"/>
          <w:rtl/>
        </w:rPr>
        <w:t>هیئت بعثی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Pr="009C6260">
        <w:rPr>
          <w:rFonts w:ascii="Traditional Arabic" w:hAnsi="Traditional Arabic" w:cs="Traditional Arabic" w:hint="cs"/>
          <w:rtl/>
        </w:rPr>
        <w:t>جزاء است که می‏</w:t>
      </w:r>
      <w:r w:rsidR="003413BF" w:rsidRPr="009C6260">
        <w:rPr>
          <w:rFonts w:ascii="Traditional Arabic" w:hAnsi="Traditional Arabic" w:cs="Traditional Arabic" w:hint="cs"/>
          <w:rtl/>
        </w:rPr>
        <w:t>خواهیم بگوییم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3413BF" w:rsidRPr="009C6260">
        <w:rPr>
          <w:rFonts w:ascii="Traditional Arabic" w:hAnsi="Traditional Arabic" w:cs="Traditional Arabic" w:hint="cs"/>
          <w:rtl/>
        </w:rPr>
        <w:t xml:space="preserve"> بعثِ مطل</w:t>
      </w:r>
      <w:r w:rsidRPr="009C6260">
        <w:rPr>
          <w:rFonts w:ascii="Traditional Arabic" w:hAnsi="Traditional Arabic" w:cs="Traditional Arabic" w:hint="cs"/>
          <w:rtl/>
        </w:rPr>
        <w:t>ق است و نوعِ حکم را می‏گوید نه یک حکمِ خاصّ را؛ مثلاً</w:t>
      </w:r>
      <w:r w:rsidR="00B731CE" w:rsidRPr="009C6260">
        <w:rPr>
          <w:rFonts w:ascii="Traditional Arabic" w:hAnsi="Traditional Arabic" w:cs="Traditional Arabic" w:hint="cs"/>
          <w:rtl/>
        </w:rPr>
        <w:t xml:space="preserve"> مطلق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B731CE" w:rsidRPr="009C6260">
        <w:rPr>
          <w:rFonts w:ascii="Traditional Arabic" w:hAnsi="Traditional Arabic" w:cs="Traditional Arabic" w:hint="cs"/>
          <w:rtl/>
        </w:rPr>
        <w:t xml:space="preserve"> وجوب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="00B731CE" w:rsidRPr="009C6260">
        <w:rPr>
          <w:rFonts w:ascii="Traditional Arabic" w:hAnsi="Traditional Arabic" w:cs="Traditional Arabic" w:hint="cs"/>
          <w:rtl/>
        </w:rPr>
        <w:t xml:space="preserve"> اکرام را </w:t>
      </w:r>
      <w:r w:rsidRPr="009C6260">
        <w:rPr>
          <w:rFonts w:ascii="Traditional Arabic" w:hAnsi="Traditional Arabic" w:cs="Traditional Arabic" w:hint="cs"/>
          <w:rtl/>
        </w:rPr>
        <w:t>بر آن سوار می‏</w:t>
      </w:r>
      <w:r w:rsidR="00B731CE" w:rsidRPr="009C6260">
        <w:rPr>
          <w:rFonts w:ascii="Traditional Arabic" w:hAnsi="Traditional Arabic" w:cs="Traditional Arabic" w:hint="cs"/>
          <w:rtl/>
        </w:rPr>
        <w:t>کند</w:t>
      </w:r>
      <w:r w:rsidRPr="009C6260">
        <w:rPr>
          <w:rFonts w:ascii="Traditional Arabic" w:hAnsi="Traditional Arabic" w:cs="Traditional Arabic" w:hint="cs"/>
          <w:rtl/>
        </w:rPr>
        <w:t xml:space="preserve"> نه اکرام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شخص</w:t>
      </w:r>
      <w:r w:rsidR="005D6A83" w:rsidRPr="009C6260">
        <w:rPr>
          <w:rFonts w:ascii="Traditional Arabic" w:hAnsi="Traditional Arabic" w:cs="Traditional Arabic" w:hint="cs"/>
          <w:rtl/>
        </w:rPr>
        <w:t>ِ</w:t>
      </w:r>
      <w:r w:rsidRPr="009C6260">
        <w:rPr>
          <w:rFonts w:ascii="Traditional Arabic" w:hAnsi="Traditional Arabic" w:cs="Traditional Arabic" w:hint="cs"/>
          <w:rtl/>
        </w:rPr>
        <w:t xml:space="preserve"> خاصّی را.</w:t>
      </w:r>
      <w:r w:rsidR="005D6A83" w:rsidRPr="009C6260">
        <w:rPr>
          <w:rFonts w:ascii="Traditional Arabic" w:hAnsi="Traditional Arabic" w:cs="Traditional Arabic" w:hint="cs"/>
          <w:rtl/>
        </w:rPr>
        <w:t xml:space="preserve"> </w:t>
      </w:r>
      <w:r w:rsidR="00B731CE" w:rsidRPr="009C6260">
        <w:rPr>
          <w:rFonts w:ascii="Traditional Arabic" w:hAnsi="Traditional Arabic" w:cs="Traditional Arabic" w:hint="cs"/>
          <w:rtl/>
        </w:rPr>
        <w:t>این دو ا</w:t>
      </w:r>
      <w:r w:rsidRPr="009C6260">
        <w:rPr>
          <w:rFonts w:ascii="Traditional Arabic" w:hAnsi="Traditional Arabic" w:cs="Traditional Arabic" w:hint="cs"/>
          <w:rtl/>
        </w:rPr>
        <w:t xml:space="preserve">طلاق و لو اینکه محطّ </w:t>
      </w:r>
      <w:r w:rsidR="00EE2996" w:rsidRPr="009C6260">
        <w:rPr>
          <w:rFonts w:ascii="Traditional Arabic" w:hAnsi="Traditional Arabic" w:cs="Traditional Arabic" w:hint="cs"/>
          <w:rtl/>
        </w:rPr>
        <w:t>این‌ها</w:t>
      </w:r>
      <w:r w:rsidRPr="009C6260">
        <w:rPr>
          <w:rFonts w:ascii="Traditional Arabic" w:hAnsi="Traditional Arabic" w:cs="Traditional Arabic" w:hint="cs"/>
          <w:rtl/>
        </w:rPr>
        <w:t xml:space="preserve"> جمل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B731CE" w:rsidRPr="009C6260">
        <w:rPr>
          <w:rFonts w:ascii="Traditional Arabic" w:hAnsi="Traditional Arabic" w:cs="Traditional Arabic" w:hint="cs"/>
          <w:rtl/>
        </w:rPr>
        <w:t>هیئت و معنای حرفی و نسبی است</w:t>
      </w:r>
      <w:r w:rsidRPr="009C6260">
        <w:rPr>
          <w:rFonts w:ascii="Traditional Arabic" w:hAnsi="Traditional Arabic" w:cs="Traditional Arabic" w:hint="cs"/>
          <w:rtl/>
        </w:rPr>
        <w:t>،</w:t>
      </w:r>
      <w:r w:rsidR="00B731CE" w:rsidRPr="009C6260">
        <w:rPr>
          <w:rFonts w:ascii="Traditional Arabic" w:hAnsi="Traditional Arabic" w:cs="Traditional Arabic" w:hint="cs"/>
          <w:rtl/>
        </w:rPr>
        <w:t xml:space="preserve"> امکان تصویر دارد و</w:t>
      </w:r>
      <w:r w:rsidR="0082754D" w:rsidRPr="009C6260">
        <w:rPr>
          <w:rFonts w:ascii="Traditional Arabic" w:hAnsi="Traditional Arabic" w:cs="Traditional Arabic" w:hint="cs"/>
          <w:rtl/>
        </w:rPr>
        <w:t xml:space="preserve"> شاید به این شکل،</w:t>
      </w:r>
      <w:r w:rsidR="00B731CE" w:rsidRPr="009C6260">
        <w:rPr>
          <w:rFonts w:ascii="Traditional Arabic" w:hAnsi="Traditional Arabic" w:cs="Traditional Arabic" w:hint="cs"/>
          <w:rtl/>
        </w:rPr>
        <w:t xml:space="preserve"> این </w:t>
      </w:r>
      <w:r w:rsidRPr="009C6260">
        <w:rPr>
          <w:rFonts w:ascii="Traditional Arabic" w:hAnsi="Traditional Arabic" w:cs="Traditional Arabic" w:hint="cs"/>
          <w:rtl/>
        </w:rPr>
        <w:t>قول</w:t>
      </w:r>
      <w:r w:rsidR="00B731CE" w:rsidRPr="009C6260">
        <w:rPr>
          <w:rFonts w:ascii="Traditional Arabic" w:hAnsi="Traditional Arabic" w:cs="Traditional Arabic" w:hint="cs"/>
          <w:rtl/>
        </w:rPr>
        <w:t xml:space="preserve"> که بیش از یک قرن </w:t>
      </w:r>
      <w:r w:rsidR="00DD582E" w:rsidRPr="009C6260">
        <w:rPr>
          <w:rFonts w:ascii="Traditional Arabic" w:hAnsi="Traditional Arabic" w:cs="Traditional Arabic" w:hint="cs"/>
          <w:rtl/>
        </w:rPr>
        <w:t xml:space="preserve">ذهن اصولیون </w:t>
      </w:r>
      <w:r w:rsidR="0082754D" w:rsidRPr="009C6260">
        <w:rPr>
          <w:rFonts w:ascii="Traditional Arabic" w:hAnsi="Traditional Arabic" w:cs="Traditional Arabic" w:hint="cs"/>
          <w:rtl/>
        </w:rPr>
        <w:t>را به خود مشغول کرده است</w:t>
      </w:r>
      <w:r w:rsidR="005D6A83" w:rsidRPr="009C6260">
        <w:rPr>
          <w:rFonts w:ascii="Traditional Arabic" w:hAnsi="Traditional Arabic" w:cs="Traditional Arabic" w:hint="cs"/>
          <w:rtl/>
        </w:rPr>
        <w:t>،</w:t>
      </w:r>
      <w:r w:rsidR="00B731CE" w:rsidRPr="009C6260">
        <w:rPr>
          <w:rFonts w:ascii="Traditional Arabic" w:hAnsi="Traditional Arabic" w:cs="Traditional Arabic" w:hint="cs"/>
          <w:rtl/>
        </w:rPr>
        <w:t xml:space="preserve"> </w:t>
      </w:r>
      <w:r w:rsidR="00DD582E" w:rsidRPr="009C6260">
        <w:rPr>
          <w:rFonts w:ascii="Traditional Arabic" w:hAnsi="Traditional Arabic" w:cs="Traditional Arabic" w:hint="cs"/>
          <w:rtl/>
        </w:rPr>
        <w:t xml:space="preserve">قابل </w:t>
      </w:r>
      <w:r w:rsidR="00B731CE" w:rsidRPr="009C6260">
        <w:rPr>
          <w:rFonts w:ascii="Traditional Arabic" w:hAnsi="Traditional Arabic" w:cs="Traditional Arabic" w:hint="cs"/>
          <w:rtl/>
        </w:rPr>
        <w:t xml:space="preserve">رفع و </w:t>
      </w:r>
      <w:r w:rsidR="00DD582E" w:rsidRPr="009C6260">
        <w:rPr>
          <w:rFonts w:ascii="Traditional Arabic" w:hAnsi="Traditional Arabic" w:cs="Traditional Arabic" w:hint="cs"/>
          <w:rtl/>
        </w:rPr>
        <w:t>رجوع باشد.</w:t>
      </w:r>
    </w:p>
    <w:p w:rsidR="00B731CE" w:rsidRPr="009C6260" w:rsidRDefault="00B731CE" w:rsidP="00B26F01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9C6260">
        <w:rPr>
          <w:rFonts w:ascii="Traditional Arabic" w:hAnsi="Traditional Arabic" w:cs="Traditional Arabic" w:hint="cs"/>
          <w:rtl/>
        </w:rPr>
        <w:t>یعنی اطلا</w:t>
      </w:r>
      <w:r w:rsidR="00DD582E" w:rsidRPr="009C6260">
        <w:rPr>
          <w:rFonts w:ascii="Traditional Arabic" w:hAnsi="Traditional Arabic" w:cs="Traditional Arabic" w:hint="cs"/>
          <w:rtl/>
        </w:rPr>
        <w:t>قاتی که در مادّ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DD582E" w:rsidRPr="009C6260">
        <w:rPr>
          <w:rFonts w:ascii="Traditional Arabic" w:hAnsi="Traditional Arabic" w:cs="Traditional Arabic" w:hint="cs"/>
          <w:rtl/>
        </w:rPr>
        <w:t>جمله اجرا</w:t>
      </w:r>
      <w:r w:rsidR="00A210E4" w:rsidRPr="009C6260">
        <w:rPr>
          <w:rFonts w:ascii="Traditional Arabic" w:hAnsi="Traditional Arabic" w:cs="Traditional Arabic" w:hint="cs"/>
          <w:rtl/>
        </w:rPr>
        <w:t xml:space="preserve"> نمی</w:t>
      </w:r>
      <w:r w:rsidR="00CD3ABA" w:rsidRPr="009C6260">
        <w:rPr>
          <w:rFonts w:ascii="Traditional Arabic" w:hAnsi="Traditional Arabic" w:cs="Traditional Arabic" w:hint="cs"/>
          <w:rtl/>
        </w:rPr>
        <w:t>‏شود</w:t>
      </w:r>
      <w:r w:rsidR="00DE7D03" w:rsidRPr="009C6260">
        <w:rPr>
          <w:rFonts w:ascii="Traditional Arabic" w:hAnsi="Traditional Arabic" w:cs="Traditional Arabic" w:hint="cs"/>
          <w:rtl/>
        </w:rPr>
        <w:t>،</w:t>
      </w:r>
      <w:r w:rsidR="00CD3ABA" w:rsidRPr="009C6260">
        <w:rPr>
          <w:rFonts w:ascii="Traditional Arabic" w:hAnsi="Traditional Arabic" w:cs="Traditional Arabic" w:hint="cs"/>
          <w:rtl/>
        </w:rPr>
        <w:t xml:space="preserve"> در </w:t>
      </w:r>
      <w:r w:rsidR="00EE2996" w:rsidRPr="009C6260">
        <w:rPr>
          <w:rFonts w:ascii="Traditional Arabic" w:hAnsi="Traditional Arabic" w:cs="Traditional Arabic" w:hint="cs"/>
          <w:rtl/>
        </w:rPr>
        <w:t>هیئت‌ها</w:t>
      </w:r>
      <w:r w:rsidR="00DE7D03" w:rsidRPr="009C6260">
        <w:rPr>
          <w:rFonts w:ascii="Traditional Arabic" w:hAnsi="Traditional Arabic" w:cs="Traditional Arabic" w:hint="cs"/>
          <w:rtl/>
        </w:rPr>
        <w:t>، ترتُّب ها و ...</w:t>
      </w:r>
      <w:r w:rsidR="00CD3ABA" w:rsidRPr="009C6260">
        <w:rPr>
          <w:rFonts w:ascii="Traditional Arabic" w:hAnsi="Traditional Arabic" w:cs="Traditional Arabic" w:hint="cs"/>
          <w:rtl/>
        </w:rPr>
        <w:t xml:space="preserve"> جاری می‏شود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DE7D03" w:rsidRPr="009C6260">
        <w:rPr>
          <w:rFonts w:ascii="Traditional Arabic" w:hAnsi="Traditional Arabic" w:cs="Traditional Arabic" w:hint="cs"/>
          <w:rtl/>
        </w:rPr>
        <w:t xml:space="preserve">و </w:t>
      </w:r>
      <w:r w:rsidRPr="009C6260">
        <w:rPr>
          <w:rFonts w:ascii="Traditional Arabic" w:hAnsi="Traditional Arabic" w:cs="Traditional Arabic" w:hint="cs"/>
          <w:rtl/>
        </w:rPr>
        <w:t xml:space="preserve">الی </w:t>
      </w:r>
      <w:r w:rsidR="00EE2996" w:rsidRPr="009C6260">
        <w:rPr>
          <w:rFonts w:ascii="Traditional Arabic" w:hAnsi="Traditional Arabic" w:cs="Traditional Arabic" w:hint="cs"/>
          <w:rtl/>
        </w:rPr>
        <w:t>ماشاءالله</w:t>
      </w:r>
      <w:r w:rsidRPr="009C6260">
        <w:rPr>
          <w:rFonts w:ascii="Traditional Arabic" w:hAnsi="Traditional Arabic" w:cs="Traditional Arabic" w:hint="cs"/>
          <w:rtl/>
        </w:rPr>
        <w:t xml:space="preserve"> وجود دارد</w:t>
      </w:r>
      <w:r w:rsidR="00B26F01" w:rsidRPr="009C6260">
        <w:rPr>
          <w:rFonts w:ascii="Traditional Arabic" w:hAnsi="Traditional Arabic" w:cs="Traditional Arabic" w:hint="cs"/>
          <w:rtl/>
        </w:rPr>
        <w:t>؛</w:t>
      </w:r>
      <w:r w:rsidRPr="009C6260">
        <w:rPr>
          <w:rFonts w:ascii="Traditional Arabic" w:hAnsi="Traditional Arabic" w:cs="Traditional Arabic" w:hint="cs"/>
          <w:rtl/>
        </w:rPr>
        <w:t xml:space="preserve"> اگر این مشکل حلّ </w:t>
      </w:r>
      <w:r w:rsidR="00DE7D03" w:rsidRPr="009C6260">
        <w:rPr>
          <w:rFonts w:ascii="Traditional Arabic" w:hAnsi="Traditional Arabic" w:cs="Traditional Arabic" w:hint="cs"/>
          <w:rtl/>
        </w:rPr>
        <w:t>نشود، راه حلّ‏</w:t>
      </w:r>
      <w:r w:rsidRPr="009C6260">
        <w:rPr>
          <w:rFonts w:ascii="Traditional Arabic" w:hAnsi="Traditional Arabic" w:cs="Traditional Arabic" w:hint="cs"/>
          <w:rtl/>
        </w:rPr>
        <w:t>های قبلی هیچ</w:t>
      </w:r>
      <w:r w:rsidR="00DE7D03" w:rsidRPr="009C6260">
        <w:rPr>
          <w:rFonts w:ascii="Traditional Arabic" w:hAnsi="Traditional Arabic" w:cs="Traditional Arabic" w:hint="cs"/>
          <w:rtl/>
        </w:rPr>
        <w:t>‏کدام وفای به حلّ مسئله نمی‏کند؛</w:t>
      </w:r>
      <w:r w:rsidRPr="009C6260">
        <w:rPr>
          <w:rFonts w:ascii="Traditional Arabic" w:hAnsi="Traditional Arabic" w:cs="Traditional Arabic" w:hint="cs"/>
          <w:rtl/>
        </w:rPr>
        <w:t xml:space="preserve"> شاید راه حلّ این باشد که از اساس بگوییم</w:t>
      </w:r>
      <w:r w:rsidR="00DE7D03" w:rsidRPr="009C6260">
        <w:rPr>
          <w:rFonts w:ascii="Traditional Arabic" w:hAnsi="Traditional Arabic" w:cs="Traditional Arabic" w:hint="cs"/>
          <w:rtl/>
        </w:rPr>
        <w:t>،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با</w:t>
      </w:r>
      <w:r w:rsidR="00B26F01" w:rsidRPr="009C6260">
        <w:rPr>
          <w:rFonts w:ascii="Traditional Arabic" w:hAnsi="Traditional Arabic" w:cs="Traditional Arabic" w:hint="cs"/>
          <w:rtl/>
        </w:rPr>
        <w:t xml:space="preserve"> </w:t>
      </w:r>
      <w:r w:rsidR="00EE2996" w:rsidRPr="009C6260">
        <w:rPr>
          <w:rFonts w:ascii="Traditional Arabic" w:hAnsi="Traditional Arabic" w:cs="Traditional Arabic" w:hint="cs"/>
          <w:rtl/>
        </w:rPr>
        <w:t>اینکه</w:t>
      </w:r>
      <w:r w:rsidRPr="009C6260">
        <w:rPr>
          <w:rFonts w:ascii="Traditional Arabic" w:hAnsi="Traditional Arabic" w:cs="Traditional Arabic" w:hint="cs"/>
          <w:rtl/>
        </w:rPr>
        <w:t xml:space="preserve"> نسبت و ربط </w:t>
      </w:r>
      <w:r w:rsidR="00DE7D03" w:rsidRPr="009C6260">
        <w:rPr>
          <w:rFonts w:ascii="Traditional Arabic" w:hAnsi="Traditional Arabic" w:cs="Traditional Arabic" w:hint="cs"/>
          <w:rtl/>
        </w:rPr>
        <w:t>را می‏بیند، نسبت را در آین</w:t>
      </w:r>
      <w:r w:rsidR="009C6260">
        <w:rPr>
          <w:rFonts w:ascii="Traditional Arabic" w:hAnsi="Traditional Arabic" w:cs="Traditional Arabic" w:hint="cs"/>
          <w:rtl/>
        </w:rPr>
        <w:t xml:space="preserve">ه </w:t>
      </w:r>
      <w:r w:rsidR="00DE7D03" w:rsidRPr="009C6260">
        <w:rPr>
          <w:rFonts w:ascii="Traditional Arabic" w:hAnsi="Traditional Arabic" w:cs="Traditional Arabic" w:hint="cs"/>
          <w:rtl/>
        </w:rPr>
        <w:t>مفهوم</w:t>
      </w:r>
      <w:r w:rsidRPr="009C6260">
        <w:rPr>
          <w:rFonts w:ascii="Traditional Arabic" w:hAnsi="Traditional Arabic" w:cs="Traditional Arabic" w:hint="cs"/>
          <w:rtl/>
        </w:rPr>
        <w:t xml:space="preserve"> </w:t>
      </w:r>
      <w:r w:rsidR="00DE7D03" w:rsidRPr="009C6260">
        <w:rPr>
          <w:rFonts w:ascii="Traditional Arabic" w:hAnsi="Traditional Arabic" w:cs="Traditional Arabic" w:hint="cs"/>
          <w:rtl/>
        </w:rPr>
        <w:t>ببیند</w:t>
      </w:r>
      <w:r w:rsidR="00B26F01" w:rsidRPr="009C6260">
        <w:rPr>
          <w:rFonts w:ascii="Traditional Arabic" w:hAnsi="Traditional Arabic" w:cs="Traditional Arabic" w:hint="cs"/>
          <w:rtl/>
        </w:rPr>
        <w:t>؛</w:t>
      </w:r>
      <w:r w:rsidR="00DE7D03" w:rsidRPr="009C6260">
        <w:rPr>
          <w:rFonts w:ascii="Traditional Arabic" w:hAnsi="Traditional Arabic" w:cs="Traditional Arabic" w:hint="cs"/>
          <w:rtl/>
        </w:rPr>
        <w:t xml:space="preserve"> بی‏</w:t>
      </w:r>
      <w:r w:rsidRPr="009C6260">
        <w:rPr>
          <w:rFonts w:ascii="Traditional Arabic" w:hAnsi="Traditional Arabic" w:cs="Traditional Arabic" w:hint="cs"/>
          <w:rtl/>
        </w:rPr>
        <w:t>رب</w:t>
      </w:r>
      <w:r w:rsidR="00DE7D03" w:rsidRPr="009C6260">
        <w:rPr>
          <w:rFonts w:ascii="Traditional Arabic" w:hAnsi="Traditional Arabic" w:cs="Traditional Arabic" w:hint="cs"/>
          <w:rtl/>
        </w:rPr>
        <w:t xml:space="preserve">ط </w:t>
      </w:r>
      <w:r w:rsidR="00B26F01" w:rsidRPr="009C6260">
        <w:rPr>
          <w:rFonts w:ascii="Traditional Arabic" w:hAnsi="Traditional Arabic" w:cs="Traditional Arabic" w:hint="cs"/>
          <w:rtl/>
        </w:rPr>
        <w:t xml:space="preserve">هم </w:t>
      </w:r>
      <w:r w:rsidR="00DE7D03" w:rsidRPr="009C6260">
        <w:rPr>
          <w:rFonts w:ascii="Traditional Arabic" w:hAnsi="Traditional Arabic" w:cs="Traditional Arabic" w:hint="cs"/>
          <w:rtl/>
        </w:rPr>
        <w:t>نیست و می‏</w:t>
      </w:r>
      <w:r w:rsidRPr="009C6260">
        <w:rPr>
          <w:rFonts w:ascii="Traditional Arabic" w:hAnsi="Traditional Arabic" w:cs="Traditional Arabic" w:hint="cs"/>
          <w:rtl/>
        </w:rPr>
        <w:t xml:space="preserve">تواند این نگاه </w:t>
      </w:r>
      <w:r w:rsidR="00EE2996" w:rsidRPr="009C6260">
        <w:rPr>
          <w:rFonts w:ascii="Traditional Arabic" w:hAnsi="Traditional Arabic" w:cs="Traditional Arabic" w:hint="cs"/>
          <w:rtl/>
        </w:rPr>
        <w:t>هم‌زمان</w:t>
      </w:r>
      <w:r w:rsidRPr="009C6260">
        <w:rPr>
          <w:rFonts w:ascii="Traditional Arabic" w:hAnsi="Traditional Arabic" w:cs="Traditional Arabic" w:hint="cs"/>
          <w:rtl/>
        </w:rPr>
        <w:t xml:space="preserve"> را جمع کند</w:t>
      </w:r>
      <w:r w:rsidR="00DE7D03" w:rsidRPr="009C6260">
        <w:rPr>
          <w:rFonts w:ascii="Traditional Arabic" w:hAnsi="Traditional Arabic" w:cs="Traditional Arabic" w:hint="cs"/>
          <w:rtl/>
        </w:rPr>
        <w:t>.</w:t>
      </w:r>
    </w:p>
    <w:sectPr w:rsidR="00B731CE" w:rsidRPr="009C626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1" w:rsidRDefault="00387251" w:rsidP="000D5800">
      <w:pPr>
        <w:spacing w:after="0"/>
      </w:pPr>
      <w:r>
        <w:separator/>
      </w:r>
    </w:p>
  </w:endnote>
  <w:endnote w:type="continuationSeparator" w:id="0">
    <w:p w:rsidR="00387251" w:rsidRDefault="0038725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FA" w:rsidRDefault="00D606FA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260">
      <w:rPr>
        <w:noProof/>
        <w:rtl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1" w:rsidRDefault="00387251" w:rsidP="000D5800">
      <w:pPr>
        <w:spacing w:after="0"/>
      </w:pPr>
      <w:r>
        <w:separator/>
      </w:r>
    </w:p>
  </w:footnote>
  <w:footnote w:type="continuationSeparator" w:id="0">
    <w:p w:rsidR="00387251" w:rsidRDefault="0038725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FA" w:rsidRDefault="009C6260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46B886" wp14:editId="2521A36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F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D606FA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606F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D606F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606FA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D606FA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D606FA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D606F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D606FA" w:rsidRPr="001E6037" w:rsidRDefault="00D606FA" w:rsidP="00873379">
    <w:pPr>
      <w:pStyle w:val="Header"/>
      <w:ind w:firstLine="0"/>
      <w:rPr>
        <w:rFonts w:eastAsia="Calibri" w:hint="cs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</w:t>
    </w:r>
    <w:r w:rsidR="000D483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شماره جلسه:</w:t>
    </w:r>
    <w:r w:rsidR="009C6260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D483B">
      <w:rPr>
        <w:rFonts w:ascii="Adobe Arabic" w:hAnsi="Adobe Arabic" w:cs="Adobe Arabic" w:hint="cs"/>
        <w:b/>
        <w:bCs/>
        <w:sz w:val="24"/>
        <w:szCs w:val="24"/>
        <w:rtl/>
      </w:rPr>
      <w:t>88</w:t>
    </w:r>
  </w:p>
  <w:p w:rsidR="00D606FA" w:rsidRPr="00873379" w:rsidRDefault="009C6260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3BE151A" wp14:editId="6E3C5438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4E"/>
    <w:multiLevelType w:val="hybridMultilevel"/>
    <w:tmpl w:val="6164CF68"/>
    <w:lvl w:ilvl="0" w:tplc="5E22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C57B3"/>
    <w:multiLevelType w:val="hybridMultilevel"/>
    <w:tmpl w:val="52B44B94"/>
    <w:lvl w:ilvl="0" w:tplc="07A49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470DAD"/>
    <w:multiLevelType w:val="hybridMultilevel"/>
    <w:tmpl w:val="4440CE3A"/>
    <w:lvl w:ilvl="0" w:tplc="B7A6C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CE248A"/>
    <w:multiLevelType w:val="hybridMultilevel"/>
    <w:tmpl w:val="827A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6"/>
    <w:rsid w:val="00006509"/>
    <w:rsid w:val="00007060"/>
    <w:rsid w:val="00020092"/>
    <w:rsid w:val="000228A2"/>
    <w:rsid w:val="000324F1"/>
    <w:rsid w:val="00041FE0"/>
    <w:rsid w:val="00042E34"/>
    <w:rsid w:val="00042EBA"/>
    <w:rsid w:val="00045B14"/>
    <w:rsid w:val="00052BA3"/>
    <w:rsid w:val="00052D87"/>
    <w:rsid w:val="00060DB1"/>
    <w:rsid w:val="0006363E"/>
    <w:rsid w:val="00063C89"/>
    <w:rsid w:val="00080DFF"/>
    <w:rsid w:val="00085ED5"/>
    <w:rsid w:val="0009427A"/>
    <w:rsid w:val="000A1A51"/>
    <w:rsid w:val="000D2D0D"/>
    <w:rsid w:val="000D483B"/>
    <w:rsid w:val="000D5800"/>
    <w:rsid w:val="000D6581"/>
    <w:rsid w:val="000F111C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6057"/>
    <w:rsid w:val="00150D4B"/>
    <w:rsid w:val="00152670"/>
    <w:rsid w:val="001550AE"/>
    <w:rsid w:val="00166DD8"/>
    <w:rsid w:val="001712D6"/>
    <w:rsid w:val="001757C8"/>
    <w:rsid w:val="0017617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28A7"/>
    <w:rsid w:val="001D542D"/>
    <w:rsid w:val="001D6605"/>
    <w:rsid w:val="001E306E"/>
    <w:rsid w:val="001E3FB0"/>
    <w:rsid w:val="001E4FFF"/>
    <w:rsid w:val="001E6037"/>
    <w:rsid w:val="001F2E3E"/>
    <w:rsid w:val="00206B69"/>
    <w:rsid w:val="00210F67"/>
    <w:rsid w:val="00224C0A"/>
    <w:rsid w:val="00226C41"/>
    <w:rsid w:val="00233777"/>
    <w:rsid w:val="002376A5"/>
    <w:rsid w:val="002417C9"/>
    <w:rsid w:val="002514DC"/>
    <w:rsid w:val="002529C5"/>
    <w:rsid w:val="00270294"/>
    <w:rsid w:val="002802D5"/>
    <w:rsid w:val="00280467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13BF"/>
    <w:rsid w:val="00347104"/>
    <w:rsid w:val="00361C92"/>
    <w:rsid w:val="00366400"/>
    <w:rsid w:val="00387251"/>
    <w:rsid w:val="003963D7"/>
    <w:rsid w:val="00396F28"/>
    <w:rsid w:val="003A1A05"/>
    <w:rsid w:val="003A2654"/>
    <w:rsid w:val="003A706A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A03"/>
    <w:rsid w:val="004215FA"/>
    <w:rsid w:val="0042174E"/>
    <w:rsid w:val="00443EB7"/>
    <w:rsid w:val="0044591E"/>
    <w:rsid w:val="004476F0"/>
    <w:rsid w:val="00455B91"/>
    <w:rsid w:val="004651D2"/>
    <w:rsid w:val="004653A8"/>
    <w:rsid w:val="00465D26"/>
    <w:rsid w:val="004679F8"/>
    <w:rsid w:val="00474606"/>
    <w:rsid w:val="00495DA9"/>
    <w:rsid w:val="004A790F"/>
    <w:rsid w:val="004B337F"/>
    <w:rsid w:val="004C4D9F"/>
    <w:rsid w:val="004E2BC3"/>
    <w:rsid w:val="004E4B16"/>
    <w:rsid w:val="004F3596"/>
    <w:rsid w:val="00530FD7"/>
    <w:rsid w:val="00545B0C"/>
    <w:rsid w:val="00551628"/>
    <w:rsid w:val="00562D9E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34D8"/>
    <w:rsid w:val="005C06AE"/>
    <w:rsid w:val="005C234C"/>
    <w:rsid w:val="005D6A83"/>
    <w:rsid w:val="005E44D8"/>
    <w:rsid w:val="00610C18"/>
    <w:rsid w:val="006117BF"/>
    <w:rsid w:val="00612385"/>
    <w:rsid w:val="0061376C"/>
    <w:rsid w:val="00617C7C"/>
    <w:rsid w:val="0062637B"/>
    <w:rsid w:val="00627180"/>
    <w:rsid w:val="00636EFA"/>
    <w:rsid w:val="0066229C"/>
    <w:rsid w:val="006626AB"/>
    <w:rsid w:val="00663AAD"/>
    <w:rsid w:val="0066476F"/>
    <w:rsid w:val="006747AD"/>
    <w:rsid w:val="00676F6A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0E5C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B7D35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54D"/>
    <w:rsid w:val="008323ED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4127"/>
    <w:rsid w:val="0089038E"/>
    <w:rsid w:val="008965D2"/>
    <w:rsid w:val="008A236D"/>
    <w:rsid w:val="008A473C"/>
    <w:rsid w:val="008B2AFF"/>
    <w:rsid w:val="008B3A2C"/>
    <w:rsid w:val="008B3C4A"/>
    <w:rsid w:val="008B565A"/>
    <w:rsid w:val="008C3414"/>
    <w:rsid w:val="008C5F11"/>
    <w:rsid w:val="008D030F"/>
    <w:rsid w:val="008D36D5"/>
    <w:rsid w:val="008E1CBA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2B37"/>
    <w:rsid w:val="009A42EF"/>
    <w:rsid w:val="009B46BC"/>
    <w:rsid w:val="009B61C3"/>
    <w:rsid w:val="009C02B0"/>
    <w:rsid w:val="009C6260"/>
    <w:rsid w:val="009C7B4F"/>
    <w:rsid w:val="009E1F06"/>
    <w:rsid w:val="009E3CB9"/>
    <w:rsid w:val="009F4EB3"/>
    <w:rsid w:val="009F5F6C"/>
    <w:rsid w:val="00A06D48"/>
    <w:rsid w:val="00A072DC"/>
    <w:rsid w:val="00A210E4"/>
    <w:rsid w:val="00A21834"/>
    <w:rsid w:val="00A31C17"/>
    <w:rsid w:val="00A31FDE"/>
    <w:rsid w:val="00A32112"/>
    <w:rsid w:val="00A35AC2"/>
    <w:rsid w:val="00A37C77"/>
    <w:rsid w:val="00A5418D"/>
    <w:rsid w:val="00A720A6"/>
    <w:rsid w:val="00A725C2"/>
    <w:rsid w:val="00A769EE"/>
    <w:rsid w:val="00A810A5"/>
    <w:rsid w:val="00A867F6"/>
    <w:rsid w:val="00A92358"/>
    <w:rsid w:val="00A9616A"/>
    <w:rsid w:val="00A96F68"/>
    <w:rsid w:val="00AA2342"/>
    <w:rsid w:val="00AB3198"/>
    <w:rsid w:val="00AC0431"/>
    <w:rsid w:val="00AD0304"/>
    <w:rsid w:val="00AD27BE"/>
    <w:rsid w:val="00AF0F1A"/>
    <w:rsid w:val="00B01724"/>
    <w:rsid w:val="00B07D3E"/>
    <w:rsid w:val="00B1300D"/>
    <w:rsid w:val="00B15027"/>
    <w:rsid w:val="00B21618"/>
    <w:rsid w:val="00B21CF4"/>
    <w:rsid w:val="00B24300"/>
    <w:rsid w:val="00B26F01"/>
    <w:rsid w:val="00B330C7"/>
    <w:rsid w:val="00B34736"/>
    <w:rsid w:val="00B55D51"/>
    <w:rsid w:val="00B63F15"/>
    <w:rsid w:val="00B731CE"/>
    <w:rsid w:val="00B9119B"/>
    <w:rsid w:val="00B96A3B"/>
    <w:rsid w:val="00BA51A8"/>
    <w:rsid w:val="00BB5F7E"/>
    <w:rsid w:val="00BC26F6"/>
    <w:rsid w:val="00BC4833"/>
    <w:rsid w:val="00BD1CB7"/>
    <w:rsid w:val="00BD3122"/>
    <w:rsid w:val="00BD40DA"/>
    <w:rsid w:val="00BF3D67"/>
    <w:rsid w:val="00C160AF"/>
    <w:rsid w:val="00C17970"/>
    <w:rsid w:val="00C220FB"/>
    <w:rsid w:val="00C22299"/>
    <w:rsid w:val="00C2269D"/>
    <w:rsid w:val="00C25609"/>
    <w:rsid w:val="00C262D7"/>
    <w:rsid w:val="00C26607"/>
    <w:rsid w:val="00C35CF1"/>
    <w:rsid w:val="00C540BF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408E"/>
    <w:rsid w:val="00C9781A"/>
    <w:rsid w:val="00CB0E5D"/>
    <w:rsid w:val="00CB5DA3"/>
    <w:rsid w:val="00CC3976"/>
    <w:rsid w:val="00CC720E"/>
    <w:rsid w:val="00CD3ABA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06FA"/>
    <w:rsid w:val="00D66444"/>
    <w:rsid w:val="00D76353"/>
    <w:rsid w:val="00D941BC"/>
    <w:rsid w:val="00DA5FDB"/>
    <w:rsid w:val="00DB21CF"/>
    <w:rsid w:val="00DB28BB"/>
    <w:rsid w:val="00DC603F"/>
    <w:rsid w:val="00DC68EF"/>
    <w:rsid w:val="00DD3C0D"/>
    <w:rsid w:val="00DD4864"/>
    <w:rsid w:val="00DD582E"/>
    <w:rsid w:val="00DD71A2"/>
    <w:rsid w:val="00DE1DC4"/>
    <w:rsid w:val="00DE7D03"/>
    <w:rsid w:val="00E02EC8"/>
    <w:rsid w:val="00E05FCC"/>
    <w:rsid w:val="00E0639C"/>
    <w:rsid w:val="00E067E6"/>
    <w:rsid w:val="00E12531"/>
    <w:rsid w:val="00E143B0"/>
    <w:rsid w:val="00E4012D"/>
    <w:rsid w:val="00E55891"/>
    <w:rsid w:val="00E61C1C"/>
    <w:rsid w:val="00E6283A"/>
    <w:rsid w:val="00E732A3"/>
    <w:rsid w:val="00E83A85"/>
    <w:rsid w:val="00E86A9E"/>
    <w:rsid w:val="00E9026B"/>
    <w:rsid w:val="00E90FC4"/>
    <w:rsid w:val="00E973AB"/>
    <w:rsid w:val="00EA01EC"/>
    <w:rsid w:val="00EA15B0"/>
    <w:rsid w:val="00EA5D97"/>
    <w:rsid w:val="00EB0BDB"/>
    <w:rsid w:val="00EB3D35"/>
    <w:rsid w:val="00EC4393"/>
    <w:rsid w:val="00ED2236"/>
    <w:rsid w:val="00EE1C07"/>
    <w:rsid w:val="00EE2996"/>
    <w:rsid w:val="00EE2C91"/>
    <w:rsid w:val="00EE3979"/>
    <w:rsid w:val="00EF138C"/>
    <w:rsid w:val="00F034CE"/>
    <w:rsid w:val="00F0540A"/>
    <w:rsid w:val="00F10A0F"/>
    <w:rsid w:val="00F1562C"/>
    <w:rsid w:val="00F16FA3"/>
    <w:rsid w:val="00F25714"/>
    <w:rsid w:val="00F3446D"/>
    <w:rsid w:val="00F40284"/>
    <w:rsid w:val="00F53380"/>
    <w:rsid w:val="00F67976"/>
    <w:rsid w:val="00F70BE1"/>
    <w:rsid w:val="00F729E7"/>
    <w:rsid w:val="00F85929"/>
    <w:rsid w:val="00FA4576"/>
    <w:rsid w:val="00FB3ED3"/>
    <w:rsid w:val="00FB4408"/>
    <w:rsid w:val="00FB5864"/>
    <w:rsid w:val="00FB7933"/>
    <w:rsid w:val="00FC0862"/>
    <w:rsid w:val="00FC5D97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D28A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D28A7"/>
    <w:rPr>
      <w:rFonts w:ascii="Cambria" w:eastAsia="2  Lotus" w:hAnsi="Cambria" w:cs="2 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D28A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D28A7"/>
    <w:rPr>
      <w:rFonts w:ascii="Cambria" w:eastAsia="2  Lotus" w:hAnsi="Cambria" w:cs="2 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31B6-C3CE-4D57-8792-5F76F4AE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0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11359</CharactersWithSpaces>
  <SharedDoc>false</SharedDoc>
  <HLinks>
    <vt:vector size="18" baseType="variant"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_Toc449024106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_Toc449024105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_Toc449024104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91-12-17</dc:creator>
  <cp:keywords/>
  <cp:lastModifiedBy>اکبریان</cp:lastModifiedBy>
  <cp:revision>2</cp:revision>
  <dcterms:created xsi:type="dcterms:W3CDTF">2016-05-09T07:37:00Z</dcterms:created>
  <dcterms:modified xsi:type="dcterms:W3CDTF">2016-05-09T07:37:00Z</dcterms:modified>
</cp:coreProperties>
</file>