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C5A76" w:rsidRPr="00B76928" w:rsidRDefault="007C5A76" w:rsidP="007C5A76">
      <w:pPr>
        <w:pStyle w:val="TOC2"/>
        <w:tabs>
          <w:tab w:val="right" w:leader="dot" w:pos="9350"/>
        </w:tabs>
        <w:spacing w:line="276" w:lineRule="auto"/>
        <w:rPr>
          <w:rFonts w:ascii="Traditional Arabic" w:hAnsi="Traditional Arabic" w:cs="Traditional Arabic"/>
          <w:noProof/>
          <w:szCs w:val="22"/>
        </w:rPr>
      </w:pPr>
      <w:r w:rsidRPr="00B76928">
        <w:rPr>
          <w:rFonts w:ascii="Traditional Arabic" w:hAnsi="Traditional Arabic" w:cs="Traditional Arabic"/>
          <w:rtl/>
        </w:rPr>
        <w:fldChar w:fldCharType="begin"/>
      </w:r>
      <w:r w:rsidRPr="00B76928">
        <w:rPr>
          <w:rFonts w:ascii="Traditional Arabic" w:hAnsi="Traditional Arabic" w:cs="Traditional Arabic"/>
          <w:rtl/>
        </w:rPr>
        <w:instrText xml:space="preserve"> </w:instrText>
      </w:r>
      <w:r w:rsidRPr="00B76928">
        <w:rPr>
          <w:rFonts w:ascii="Traditional Arabic" w:hAnsi="Traditional Arabic" w:cs="Traditional Arabic"/>
        </w:rPr>
        <w:instrText>TOC</w:instrText>
      </w:r>
      <w:r w:rsidRPr="00B76928">
        <w:rPr>
          <w:rFonts w:ascii="Traditional Arabic" w:hAnsi="Traditional Arabic" w:cs="Traditional Arabic"/>
          <w:rtl/>
        </w:rPr>
        <w:instrText xml:space="preserve"> \</w:instrText>
      </w:r>
      <w:r w:rsidRPr="00B76928">
        <w:rPr>
          <w:rFonts w:ascii="Traditional Arabic" w:hAnsi="Traditional Arabic" w:cs="Traditional Arabic"/>
        </w:rPr>
        <w:instrText>o "</w:instrText>
      </w:r>
      <w:r w:rsidRPr="00B76928">
        <w:rPr>
          <w:rFonts w:ascii="Traditional Arabic" w:hAnsi="Traditional Arabic" w:cs="Traditional Arabic"/>
          <w:rtl/>
        </w:rPr>
        <w:instrText>1-3</w:instrText>
      </w:r>
      <w:r w:rsidRPr="00B76928">
        <w:rPr>
          <w:rFonts w:ascii="Traditional Arabic" w:hAnsi="Traditional Arabic" w:cs="Traditional Arabic"/>
        </w:rPr>
        <w:instrText>" \h \z \u</w:instrText>
      </w:r>
      <w:r w:rsidRPr="00B76928">
        <w:rPr>
          <w:rFonts w:ascii="Traditional Arabic" w:hAnsi="Traditional Arabic" w:cs="Traditional Arabic"/>
          <w:rtl/>
        </w:rPr>
        <w:instrText xml:space="preserve"> </w:instrText>
      </w:r>
      <w:r w:rsidRPr="00B76928">
        <w:rPr>
          <w:rFonts w:ascii="Traditional Arabic" w:hAnsi="Traditional Arabic" w:cs="Traditional Arabic"/>
          <w:rtl/>
        </w:rPr>
        <w:fldChar w:fldCharType="separate"/>
      </w:r>
      <w:hyperlink w:anchor="_Toc449549718" w:history="1"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ادام</w:t>
        </w:r>
        <w:r w:rsidR="00B76928"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 xml:space="preserve">ه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تنب</w:t>
        </w:r>
        <w:r w:rsidRPr="00B7692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هشتم</w:t>
        </w:r>
        <w:r w:rsidRPr="00B76928">
          <w:rPr>
            <w:rFonts w:ascii="Traditional Arabic" w:hAnsi="Traditional Arabic" w:cs="Traditional Arabic"/>
            <w:noProof/>
            <w:webHidden/>
          </w:rPr>
          <w:tab/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B76928">
          <w:rPr>
            <w:rFonts w:ascii="Traditional Arabic" w:hAnsi="Traditional Arabic" w:cs="Traditional Arabic"/>
            <w:noProof/>
            <w:webHidden/>
          </w:rPr>
          <w:instrText xml:space="preserve"> PAGEREF _Toc449549718 \h </w:instrText>
        </w:r>
        <w:r w:rsidRPr="00B76928">
          <w:rPr>
            <w:rFonts w:ascii="Traditional Arabic" w:hAnsi="Traditional Arabic" w:cs="Traditional Arabic"/>
            <w:noProof/>
            <w:webHidden/>
          </w:rPr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B76928">
          <w:rPr>
            <w:rFonts w:ascii="Traditional Arabic" w:hAnsi="Traditional Arabic" w:cs="Traditional Arabic"/>
            <w:noProof/>
            <w:webHidden/>
          </w:rPr>
          <w:t>2</w:t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7C5A76" w:rsidRPr="00B76928" w:rsidRDefault="007C5A76" w:rsidP="007C5A76">
      <w:pPr>
        <w:pStyle w:val="TOC3"/>
        <w:tabs>
          <w:tab w:val="right" w:leader="dot" w:pos="9350"/>
        </w:tabs>
        <w:spacing w:line="276" w:lineRule="auto"/>
        <w:rPr>
          <w:rFonts w:ascii="Traditional Arabic" w:eastAsia="Times New Roman" w:hAnsi="Traditional Arabic" w:cs="Traditional Arabic"/>
          <w:noProof/>
          <w:szCs w:val="22"/>
        </w:rPr>
      </w:pPr>
      <w:hyperlink w:anchor="_Toc449549719" w:history="1"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اقوال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مختلف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درتعارض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Pr="00B7692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مفهوم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منطوق</w:t>
        </w:r>
        <w:r w:rsidRPr="00B76928">
          <w:rPr>
            <w:rFonts w:ascii="Traditional Arabic" w:hAnsi="Traditional Arabic" w:cs="Traditional Arabic"/>
            <w:noProof/>
            <w:webHidden/>
          </w:rPr>
          <w:tab/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B76928">
          <w:rPr>
            <w:rFonts w:ascii="Traditional Arabic" w:hAnsi="Traditional Arabic" w:cs="Traditional Arabic"/>
            <w:noProof/>
            <w:webHidden/>
          </w:rPr>
          <w:instrText xml:space="preserve"> PAGEREF _Toc449549719 \h </w:instrText>
        </w:r>
        <w:r w:rsidRPr="00B76928">
          <w:rPr>
            <w:rFonts w:ascii="Traditional Arabic" w:hAnsi="Traditional Arabic" w:cs="Traditional Arabic"/>
            <w:noProof/>
            <w:webHidden/>
          </w:rPr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B76928">
          <w:rPr>
            <w:rFonts w:ascii="Traditional Arabic" w:hAnsi="Traditional Arabic" w:cs="Traditional Arabic"/>
            <w:noProof/>
            <w:webHidden/>
          </w:rPr>
          <w:t>2</w:t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7C5A76" w:rsidRPr="00B76928" w:rsidRDefault="007C5A76" w:rsidP="007C5A76">
      <w:pPr>
        <w:pStyle w:val="TOC3"/>
        <w:tabs>
          <w:tab w:val="right" w:leader="dot" w:pos="9350"/>
        </w:tabs>
        <w:spacing w:line="276" w:lineRule="auto"/>
        <w:rPr>
          <w:rFonts w:ascii="Traditional Arabic" w:eastAsia="Times New Roman" w:hAnsi="Traditional Arabic" w:cs="Traditional Arabic"/>
          <w:noProof/>
          <w:szCs w:val="22"/>
        </w:rPr>
      </w:pPr>
      <w:hyperlink w:anchor="_Toc449549720" w:history="1"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جمع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بند</w:t>
        </w:r>
        <w:r w:rsidRPr="00B7692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B7692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B76928">
          <w:rPr>
            <w:rStyle w:val="Hyperlink"/>
            <w:rFonts w:ascii="Traditional Arabic" w:hAnsi="Traditional Arabic" w:cs="Traditional Arabic" w:hint="eastAsia"/>
            <w:noProof/>
            <w:rtl/>
          </w:rPr>
          <w:t>کلام</w:t>
        </w:r>
        <w:r w:rsidRPr="00B76928">
          <w:rPr>
            <w:rFonts w:ascii="Traditional Arabic" w:hAnsi="Traditional Arabic" w:cs="Traditional Arabic"/>
            <w:noProof/>
            <w:webHidden/>
          </w:rPr>
          <w:tab/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B76928">
          <w:rPr>
            <w:rFonts w:ascii="Traditional Arabic" w:hAnsi="Traditional Arabic" w:cs="Traditional Arabic"/>
            <w:noProof/>
            <w:webHidden/>
          </w:rPr>
          <w:instrText xml:space="preserve"> PAGEREF _Toc449549720 \h </w:instrText>
        </w:r>
        <w:r w:rsidRPr="00B76928">
          <w:rPr>
            <w:rFonts w:ascii="Traditional Arabic" w:hAnsi="Traditional Arabic" w:cs="Traditional Arabic"/>
            <w:noProof/>
            <w:webHidden/>
          </w:rPr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B76928">
          <w:rPr>
            <w:rFonts w:ascii="Traditional Arabic" w:hAnsi="Traditional Arabic" w:cs="Traditional Arabic"/>
            <w:noProof/>
            <w:webHidden/>
          </w:rPr>
          <w:t>5</w:t>
        </w:r>
        <w:r w:rsidRPr="00B7692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7C5A76" w:rsidRPr="00B76928" w:rsidRDefault="007C5A76" w:rsidP="007C5A76">
      <w:pPr>
        <w:spacing w:line="276" w:lineRule="auto"/>
        <w:ind w:firstLine="0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/>
          <w:rtl/>
        </w:rPr>
        <w:fldChar w:fldCharType="end"/>
      </w:r>
    </w:p>
    <w:p w:rsidR="006871AD" w:rsidRPr="00B76928" w:rsidRDefault="007C5A76" w:rsidP="006871AD">
      <w:pPr>
        <w:jc w:val="center"/>
        <w:rPr>
          <w:rFonts w:ascii="Traditional Arabic" w:hAnsi="Traditional Arabic" w:cs="Traditional Arabic"/>
          <w:rtl/>
        </w:rPr>
      </w:pPr>
      <w:bookmarkStart w:id="1" w:name="_Toc449549718"/>
      <w:r w:rsidRPr="00B76928">
        <w:rPr>
          <w:rFonts w:ascii="Traditional Arabic" w:hAnsi="Traditional Arabic" w:cs="Traditional Arabic"/>
          <w:rtl/>
        </w:rPr>
        <w:br w:type="page"/>
      </w:r>
      <w:r w:rsidR="006871AD" w:rsidRPr="00B76928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2" w:name="_Toc449035354"/>
    </w:p>
    <w:p w:rsidR="006871AD" w:rsidRPr="00B76928" w:rsidRDefault="006871AD" w:rsidP="006871A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موضوع: </w:t>
      </w:r>
      <w:r w:rsidRPr="00B76928">
        <w:rPr>
          <w:rFonts w:ascii="Traditional Arabic" w:hAnsi="Traditional Arabic" w:cs="Traditional Arabic" w:hint="cs"/>
          <w:color w:val="FF0000"/>
          <w:rtl/>
        </w:rPr>
        <w:t>اصول</w:t>
      </w:r>
      <w:r w:rsidRPr="00B76928">
        <w:rPr>
          <w:rFonts w:ascii="Traditional Arabic" w:hAnsi="Traditional Arabic" w:cs="Traditional Arabic"/>
          <w:color w:val="FF0000"/>
          <w:rtl/>
        </w:rPr>
        <w:t xml:space="preserve"> </w:t>
      </w:r>
      <w:r w:rsidRPr="00B76928">
        <w:rPr>
          <w:rFonts w:ascii="Traditional Arabic" w:hAnsi="Traditional Arabic" w:cs="Traditional Arabic" w:hint="cs"/>
          <w:color w:val="FF0000"/>
          <w:rtl/>
        </w:rPr>
        <w:t>فقه</w:t>
      </w:r>
      <w:r w:rsidRPr="00B76928">
        <w:rPr>
          <w:rFonts w:ascii="Traditional Arabic" w:hAnsi="Traditional Arabic" w:cs="Traditional Arabic"/>
          <w:color w:val="FF0000"/>
          <w:rtl/>
        </w:rPr>
        <w:t xml:space="preserve"> / </w:t>
      </w:r>
      <w:r w:rsidRPr="00B76928">
        <w:rPr>
          <w:rFonts w:ascii="Traditional Arabic" w:hAnsi="Traditional Arabic" w:cs="Traditional Arabic" w:hint="cs"/>
          <w:color w:val="FF0000"/>
          <w:rtl/>
        </w:rPr>
        <w:t>مفاهیم</w:t>
      </w:r>
      <w:r w:rsidRPr="00B76928">
        <w:rPr>
          <w:rFonts w:ascii="Traditional Arabic" w:hAnsi="Traditional Arabic" w:cs="Traditional Arabic"/>
          <w:color w:val="FF0000"/>
          <w:rtl/>
        </w:rPr>
        <w:t xml:space="preserve"> - </w:t>
      </w:r>
      <w:r w:rsidRPr="00B76928">
        <w:rPr>
          <w:rFonts w:ascii="Traditional Arabic" w:hAnsi="Traditional Arabic" w:cs="Traditional Arabic" w:hint="cs"/>
          <w:color w:val="FF0000"/>
          <w:rtl/>
        </w:rPr>
        <w:t>مفهوم</w:t>
      </w:r>
      <w:r w:rsidRPr="00B76928">
        <w:rPr>
          <w:rFonts w:ascii="Traditional Arabic" w:hAnsi="Traditional Arabic" w:cs="Traditional Arabic"/>
          <w:color w:val="FF0000"/>
          <w:rtl/>
        </w:rPr>
        <w:t xml:space="preserve"> </w:t>
      </w:r>
      <w:r w:rsidRPr="00B76928">
        <w:rPr>
          <w:rFonts w:ascii="Traditional Arabic" w:hAnsi="Traditional Arabic" w:cs="Traditional Arabic" w:hint="cs"/>
          <w:color w:val="FF0000"/>
          <w:rtl/>
        </w:rPr>
        <w:t>شرط</w:t>
      </w:r>
    </w:p>
    <w:bookmarkEnd w:id="2"/>
    <w:p w:rsidR="00F729E7" w:rsidRPr="00B76928" w:rsidRDefault="00CE05FE" w:rsidP="007C5A76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r w:rsidRPr="00B76928">
        <w:rPr>
          <w:rFonts w:ascii="Traditional Arabic" w:hAnsi="Traditional Arabic" w:cs="Traditional Arabic" w:hint="cs"/>
          <w:color w:val="FF0000"/>
          <w:rtl/>
        </w:rPr>
        <w:t>ادام</w:t>
      </w:r>
      <w:r w:rsidR="00B76928" w:rsidRPr="00B76928">
        <w:rPr>
          <w:rFonts w:ascii="Traditional Arabic" w:hAnsi="Traditional Arabic" w:cs="Traditional Arabic" w:hint="cs"/>
          <w:color w:val="FF0000"/>
          <w:rtl/>
        </w:rPr>
        <w:t xml:space="preserve">ه </w:t>
      </w:r>
      <w:r w:rsidR="005B4D26" w:rsidRPr="00B76928">
        <w:rPr>
          <w:rFonts w:ascii="Traditional Arabic" w:hAnsi="Traditional Arabic" w:cs="Traditional Arabic" w:hint="cs"/>
          <w:color w:val="FF0000"/>
          <w:rtl/>
        </w:rPr>
        <w:t>تنبیه هشتم</w:t>
      </w:r>
      <w:bookmarkEnd w:id="1"/>
    </w:p>
    <w:p w:rsidR="0086229E" w:rsidRPr="00B76928" w:rsidRDefault="0086229E" w:rsidP="007C5A76">
      <w:pPr>
        <w:widowControl w:val="0"/>
        <w:spacing w:line="276" w:lineRule="auto"/>
        <w:ind w:firstLine="0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عمد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="005B4D26" w:rsidRPr="00B76928">
        <w:rPr>
          <w:rFonts w:ascii="Traditional Arabic" w:hAnsi="Traditional Arabic" w:cs="Traditional Arabic" w:hint="cs"/>
          <w:rtl/>
        </w:rPr>
        <w:t xml:space="preserve">بحث در تنبیه هشتم </w:t>
      </w:r>
      <w:r w:rsidRPr="00B76928">
        <w:rPr>
          <w:rFonts w:ascii="Traditional Arabic" w:hAnsi="Traditional Arabic" w:cs="Traditional Arabic" w:hint="cs"/>
          <w:rtl/>
        </w:rPr>
        <w:t>(</w:t>
      </w:r>
      <w:r w:rsidR="005B4D26" w:rsidRPr="00B76928">
        <w:rPr>
          <w:rFonts w:ascii="Traditional Arabic" w:hAnsi="Traditional Arabic" w:cs="Traditional Arabic" w:hint="cs"/>
          <w:rtl/>
        </w:rPr>
        <w:t>تعدّد شرط و اتّحاد جزاء</w:t>
      </w:r>
      <w:r w:rsidRPr="00B76928">
        <w:rPr>
          <w:rFonts w:ascii="Traditional Arabic" w:hAnsi="Traditional Arabic" w:cs="Traditional Arabic" w:hint="cs"/>
          <w:rtl/>
        </w:rPr>
        <w:t>)</w:t>
      </w:r>
      <w:r w:rsidR="005B4D26" w:rsidRPr="00B76928">
        <w:rPr>
          <w:rFonts w:ascii="Traditional Arabic" w:hAnsi="Traditional Arabic" w:cs="Traditional Arabic" w:hint="cs"/>
          <w:rtl/>
        </w:rPr>
        <w:t xml:space="preserve"> </w:t>
      </w:r>
      <w:r w:rsidRPr="00B76928">
        <w:rPr>
          <w:rFonts w:ascii="Traditional Arabic" w:hAnsi="Traditional Arabic" w:cs="Traditional Arabic" w:hint="cs"/>
          <w:rtl/>
        </w:rPr>
        <w:t>که مسئل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Pr="00B76928">
        <w:rPr>
          <w:rFonts w:ascii="Traditional Arabic" w:hAnsi="Traditional Arabic" w:cs="Traditional Arabic" w:hint="cs"/>
          <w:rtl/>
        </w:rPr>
        <w:t xml:space="preserve">مهمّ و حسّاسی است و نسبتاً مصادیق معتنی به و متعدّدی دارد، </w:t>
      </w:r>
      <w:r w:rsidR="00CE05FE" w:rsidRPr="00B76928">
        <w:rPr>
          <w:rFonts w:ascii="Traditional Arabic" w:hAnsi="Traditional Arabic" w:cs="Traditional Arabic" w:hint="cs"/>
          <w:rtl/>
        </w:rPr>
        <w:t>بعد از فراغ از اصلِ وجود مفهوم برای جمل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="00CE05FE" w:rsidRPr="00B76928">
        <w:rPr>
          <w:rFonts w:ascii="Traditional Arabic" w:hAnsi="Traditional Arabic" w:cs="Traditional Arabic" w:hint="cs"/>
          <w:rtl/>
        </w:rPr>
        <w:t>شرطیه این است که به «أو» یا به «واو</w:t>
      </w:r>
      <w:r w:rsidR="009B2AF2" w:rsidRPr="00B76928">
        <w:rPr>
          <w:rFonts w:ascii="Traditional Arabic" w:hAnsi="Traditional Arabic" w:cs="Traditional Arabic"/>
          <w:rtl/>
        </w:rPr>
        <w:t xml:space="preserve">» </w:t>
      </w:r>
      <w:r w:rsidR="009B2AF2" w:rsidRPr="00B76928">
        <w:rPr>
          <w:rFonts w:ascii="Traditional Arabic" w:hAnsi="Traditional Arabic" w:cs="Traditional Arabic" w:hint="cs"/>
          <w:rtl/>
        </w:rPr>
        <w:t>باید</w:t>
      </w:r>
      <w:r w:rsidRPr="00B76928">
        <w:rPr>
          <w:rFonts w:ascii="Traditional Arabic" w:hAnsi="Traditional Arabic" w:cs="Traditional Arabic" w:hint="cs"/>
          <w:rtl/>
        </w:rPr>
        <w:t xml:space="preserve"> جمع شود</w:t>
      </w:r>
      <w:r w:rsidR="00CE05FE" w:rsidRPr="00B76928">
        <w:rPr>
          <w:rFonts w:ascii="Traditional Arabic" w:hAnsi="Traditional Arabic" w:cs="Traditional Arabic" w:hint="cs"/>
          <w:rtl/>
        </w:rPr>
        <w:t>؛ به</w:t>
      </w:r>
      <w:r w:rsidRPr="00B76928">
        <w:rPr>
          <w:rFonts w:ascii="Traditional Arabic" w:hAnsi="Traditional Arabic" w:cs="Traditional Arabic" w:hint="cs"/>
          <w:rtl/>
        </w:rPr>
        <w:t>‏</w:t>
      </w:r>
      <w:r w:rsidR="00CE05FE" w:rsidRPr="00B76928">
        <w:rPr>
          <w:rFonts w:ascii="Traditional Arabic" w:hAnsi="Traditional Arabic" w:cs="Traditional Arabic" w:hint="cs"/>
          <w:rtl/>
        </w:rPr>
        <w:t>عنوان مثال «إذا خفی الأذان» و «إذا خفیت الجدران»</w:t>
      </w:r>
      <w:r w:rsidRPr="00B76928">
        <w:rPr>
          <w:rFonts w:ascii="Traditional Arabic" w:hAnsi="Traditional Arabic" w:cs="Traditional Arabic" w:hint="cs"/>
          <w:rtl/>
        </w:rPr>
        <w:t>:</w:t>
      </w:r>
    </w:p>
    <w:p w:rsidR="0086229E" w:rsidRPr="00B76928" w:rsidRDefault="0086229E" w:rsidP="007C5A76">
      <w:pPr>
        <w:widowControl w:val="0"/>
        <w:numPr>
          <w:ilvl w:val="0"/>
          <w:numId w:val="5"/>
        </w:numPr>
        <w:spacing w:line="276" w:lineRule="auto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جمع به «واو» شود؛ یعنی ترکیب</w:t>
      </w:r>
      <w:r w:rsidR="00CE05FE" w:rsidRPr="00B76928">
        <w:rPr>
          <w:rFonts w:ascii="Traditional Arabic" w:hAnsi="Traditional Arabic" w:cs="Traditional Arabic" w:hint="cs"/>
          <w:rtl/>
        </w:rPr>
        <w:t xml:space="preserve"> شو</w:t>
      </w:r>
      <w:r w:rsidRPr="00B76928">
        <w:rPr>
          <w:rFonts w:ascii="Traditional Arabic" w:hAnsi="Traditional Arabic" w:cs="Traditional Arabic" w:hint="cs"/>
          <w:rtl/>
        </w:rPr>
        <w:t>ن</w:t>
      </w:r>
      <w:r w:rsidR="00CE05FE" w:rsidRPr="00B76928">
        <w:rPr>
          <w:rFonts w:ascii="Traditional Arabic" w:hAnsi="Traditional Arabic" w:cs="Traditional Arabic" w:hint="cs"/>
          <w:rtl/>
        </w:rPr>
        <w:t xml:space="preserve">د </w:t>
      </w:r>
      <w:r w:rsidRPr="00B76928">
        <w:rPr>
          <w:rFonts w:ascii="Traditional Arabic" w:hAnsi="Traditional Arabic" w:cs="Traditional Arabic" w:hint="cs"/>
          <w:rtl/>
        </w:rPr>
        <w:t>بدین صورت که:</w:t>
      </w:r>
    </w:p>
    <w:p w:rsidR="0086229E" w:rsidRPr="00B76928" w:rsidRDefault="00CE05FE" w:rsidP="007C5A76">
      <w:pPr>
        <w:widowControl w:val="0"/>
        <w:spacing w:line="276" w:lineRule="auto"/>
        <w:ind w:left="720" w:firstLine="0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ا</w:t>
      </w:r>
      <w:r w:rsidR="0086229E" w:rsidRPr="00B76928">
        <w:rPr>
          <w:rFonts w:ascii="Traditional Arabic" w:hAnsi="Traditional Arabic" w:cs="Traditional Arabic" w:hint="cs"/>
          <w:rtl/>
        </w:rPr>
        <w:t>گر خفاء هر دو باشد، صلا</w:t>
      </w:r>
      <w:r w:rsidR="0082514C">
        <w:rPr>
          <w:rFonts w:ascii="Traditional Arabic" w:hAnsi="Traditional Arabic" w:cs="Traditional Arabic" w:hint="cs"/>
          <w:rtl/>
        </w:rPr>
        <w:t>ة</w:t>
      </w:r>
      <w:r w:rsidR="0086229E" w:rsidRPr="00B76928">
        <w:rPr>
          <w:rFonts w:ascii="Traditional Arabic" w:hAnsi="Traditional Arabic" w:cs="Traditional Arabic" w:hint="cs"/>
          <w:rtl/>
        </w:rPr>
        <w:t xml:space="preserve"> قصر است؛</w:t>
      </w:r>
    </w:p>
    <w:p w:rsidR="0086229E" w:rsidRPr="00B76928" w:rsidRDefault="00CE05FE" w:rsidP="007C5A76">
      <w:pPr>
        <w:widowControl w:val="0"/>
        <w:spacing w:line="276" w:lineRule="auto"/>
        <w:ind w:left="720" w:firstLine="0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در سه حالت دیگر</w:t>
      </w:r>
      <w:r w:rsidR="0086229E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قصر نیست</w:t>
      </w:r>
      <w:r w:rsidR="0086229E" w:rsidRPr="00B76928">
        <w:rPr>
          <w:rFonts w:ascii="Traditional Arabic" w:hAnsi="Traditional Arabic" w:cs="Traditional Arabic" w:hint="cs"/>
          <w:rtl/>
        </w:rPr>
        <w:t>.</w:t>
      </w:r>
    </w:p>
    <w:p w:rsidR="0086229E" w:rsidRPr="00B76928" w:rsidRDefault="0086229E" w:rsidP="007C5A76">
      <w:pPr>
        <w:widowControl w:val="0"/>
        <w:numPr>
          <w:ilvl w:val="0"/>
          <w:numId w:val="5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 xml:space="preserve">جمع به «أو» شود؛ یعنی </w:t>
      </w:r>
      <w:r w:rsidR="00CE05FE" w:rsidRPr="00B76928">
        <w:rPr>
          <w:rFonts w:ascii="Traditional Arabic" w:hAnsi="Traditional Arabic" w:cs="Traditional Arabic" w:hint="cs"/>
          <w:rtl/>
        </w:rPr>
        <w:t xml:space="preserve">وجود یکی باعث قصر می‏شود </w:t>
      </w:r>
      <w:r w:rsidRPr="00B76928">
        <w:rPr>
          <w:rFonts w:ascii="Traditional Arabic" w:hAnsi="Traditional Arabic" w:cs="Traditional Arabic" w:hint="cs"/>
          <w:rtl/>
        </w:rPr>
        <w:t>بنابراین</w:t>
      </w:r>
    </w:p>
    <w:p w:rsidR="0086229E" w:rsidRPr="00B76928" w:rsidRDefault="00CE05FE" w:rsidP="007C5A76">
      <w:pPr>
        <w:widowControl w:val="0"/>
        <w:spacing w:line="276" w:lineRule="auto"/>
        <w:ind w:left="720" w:firstLine="0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در سه حالت صلا</w:t>
      </w:r>
      <w:r w:rsidR="0082514C">
        <w:rPr>
          <w:rFonts w:ascii="Traditional Arabic" w:hAnsi="Traditional Arabic" w:cs="Traditional Arabic" w:hint="cs"/>
          <w:rtl/>
        </w:rPr>
        <w:t>ة</w:t>
      </w:r>
      <w:r w:rsidRPr="00B76928">
        <w:rPr>
          <w:rFonts w:ascii="Traditional Arabic" w:hAnsi="Traditional Arabic" w:cs="Traditional Arabic" w:hint="cs"/>
          <w:rtl/>
        </w:rPr>
        <w:t xml:space="preserve"> قصر است</w:t>
      </w:r>
      <w:r w:rsidR="0086229E" w:rsidRPr="00B76928">
        <w:rPr>
          <w:rFonts w:ascii="Traditional Arabic" w:hAnsi="Traditional Arabic" w:cs="Traditional Arabic" w:hint="cs"/>
          <w:rtl/>
        </w:rPr>
        <w:t>؛</w:t>
      </w:r>
    </w:p>
    <w:p w:rsidR="005B4D26" w:rsidRPr="00B76928" w:rsidRDefault="00CE05FE" w:rsidP="007C5A76">
      <w:pPr>
        <w:widowControl w:val="0"/>
        <w:spacing w:line="276" w:lineRule="auto"/>
        <w:ind w:left="720" w:firstLine="0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در </w:t>
      </w:r>
      <w:r w:rsidR="0086229E" w:rsidRPr="00B76928">
        <w:rPr>
          <w:rFonts w:ascii="Traditional Arabic" w:hAnsi="Traditional Arabic" w:cs="Traditional Arabic" w:hint="cs"/>
          <w:rtl/>
        </w:rPr>
        <w:t>یک صورت</w:t>
      </w:r>
      <w:r w:rsidRPr="00B76928">
        <w:rPr>
          <w:rFonts w:ascii="Traditional Arabic" w:hAnsi="Traditional Arabic" w:cs="Traditional Arabic" w:hint="cs"/>
          <w:rtl/>
        </w:rPr>
        <w:t xml:space="preserve"> که هیچ‏کدام نباشد</w:t>
      </w:r>
      <w:r w:rsidR="0086229E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قصر نیست.</w:t>
      </w:r>
    </w:p>
    <w:p w:rsidR="0014797B" w:rsidRPr="00B76928" w:rsidRDefault="00497757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بیان شد که قول مشهور</w:t>
      </w:r>
      <w:r w:rsidR="0086229E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جمع به «أو» است و اقلّیت </w:t>
      </w:r>
      <w:r w:rsidR="0086229E" w:rsidRPr="00B76928">
        <w:rPr>
          <w:rFonts w:ascii="Traditional Arabic" w:hAnsi="Traditional Arabic" w:cs="Traditional Arabic" w:hint="cs"/>
          <w:rtl/>
        </w:rPr>
        <w:t>که عمده‏ترین آن‏ها در متقدّمین مرحوم نائینی و در متأخّر</w:t>
      </w:r>
      <w:r w:rsidR="00781CB5" w:rsidRPr="00B76928">
        <w:rPr>
          <w:rFonts w:ascii="Traditional Arabic" w:hAnsi="Traditional Arabic" w:cs="Traditional Arabic" w:hint="cs"/>
          <w:rtl/>
        </w:rPr>
        <w:t>ین</w:t>
      </w:r>
      <w:r w:rsidR="0086229E" w:rsidRPr="00B76928">
        <w:rPr>
          <w:rFonts w:ascii="Traditional Arabic" w:hAnsi="Traditional Arabic" w:cs="Traditional Arabic" w:hint="cs"/>
          <w:rtl/>
        </w:rPr>
        <w:t xml:space="preserve"> مرحوم شهید صدر </w:t>
      </w:r>
      <w:r w:rsidR="00781CB5" w:rsidRPr="00B76928">
        <w:rPr>
          <w:rFonts w:ascii="Traditional Arabic" w:hAnsi="Traditional Arabic" w:cs="Traditional Arabic" w:hint="cs"/>
          <w:rtl/>
        </w:rPr>
        <w:t xml:space="preserve">هستند، </w:t>
      </w:r>
      <w:r w:rsidRPr="00B76928">
        <w:rPr>
          <w:rFonts w:ascii="Traditional Arabic" w:hAnsi="Traditional Arabic" w:cs="Traditional Arabic" w:hint="cs"/>
          <w:rtl/>
        </w:rPr>
        <w:t>قائل</w:t>
      </w:r>
      <w:r w:rsidR="0086229E" w:rsidRPr="00B76928">
        <w:rPr>
          <w:rFonts w:ascii="Traditional Arabic" w:hAnsi="Traditional Arabic" w:cs="Traditional Arabic" w:hint="cs"/>
          <w:rtl/>
        </w:rPr>
        <w:t xml:space="preserve"> به</w:t>
      </w:r>
      <w:r w:rsidR="0014797B" w:rsidRPr="00B76928">
        <w:rPr>
          <w:rFonts w:ascii="Traditional Arabic" w:hAnsi="Traditional Arabic" w:cs="Traditional Arabic" w:hint="cs"/>
          <w:rtl/>
        </w:rPr>
        <w:t xml:space="preserve"> جمع به «واو» هستند؛ البته اقوال علماء قبل از مرحوم شیخ </w:t>
      </w:r>
      <w:r w:rsidR="00256CB6" w:rsidRPr="00B76928">
        <w:rPr>
          <w:rFonts w:ascii="Traditional Arabic" w:hAnsi="Traditional Arabic" w:cs="Traditional Arabic" w:hint="cs"/>
          <w:rtl/>
        </w:rPr>
        <w:t>بررسی</w:t>
      </w:r>
      <w:r w:rsidR="009A6D66" w:rsidRPr="00B76928">
        <w:rPr>
          <w:rFonts w:ascii="Traditional Arabic" w:hAnsi="Traditional Arabic" w:cs="Traditional Arabic" w:hint="cs"/>
          <w:rtl/>
        </w:rPr>
        <w:t xml:space="preserve"> نشده است و ما </w:t>
      </w:r>
      <w:r w:rsidR="0014797B" w:rsidRPr="00B76928">
        <w:rPr>
          <w:rFonts w:ascii="Traditional Arabic" w:hAnsi="Traditional Arabic" w:cs="Traditional Arabic" w:hint="cs"/>
          <w:rtl/>
        </w:rPr>
        <w:t>اقوال</w:t>
      </w:r>
      <w:r w:rsidR="009A6D66" w:rsidRPr="00B76928">
        <w:rPr>
          <w:rFonts w:ascii="Traditional Arabic" w:hAnsi="Traditional Arabic" w:cs="Traditional Arabic" w:hint="cs"/>
          <w:rtl/>
        </w:rPr>
        <w:t xml:space="preserve"> بعد </w:t>
      </w:r>
      <w:r w:rsidR="0014797B" w:rsidRPr="00B76928">
        <w:rPr>
          <w:rFonts w:ascii="Traditional Arabic" w:hAnsi="Traditional Arabic" w:cs="Traditional Arabic" w:hint="cs"/>
          <w:rtl/>
        </w:rPr>
        <w:t>ایشان</w:t>
      </w:r>
      <w:r w:rsidR="009A6D66" w:rsidRPr="00B76928">
        <w:rPr>
          <w:rFonts w:ascii="Traditional Arabic" w:hAnsi="Traditional Arabic" w:cs="Traditional Arabic" w:hint="cs"/>
          <w:rtl/>
        </w:rPr>
        <w:t xml:space="preserve"> را نقل می‏کنیم</w:t>
      </w:r>
      <w:r w:rsidR="0014797B" w:rsidRPr="00B76928">
        <w:rPr>
          <w:rFonts w:ascii="Traditional Arabic" w:hAnsi="Traditional Arabic" w:cs="Traditional Arabic" w:hint="cs"/>
          <w:rtl/>
        </w:rPr>
        <w:t xml:space="preserve"> که</w:t>
      </w:r>
      <w:r w:rsidR="009A6D66" w:rsidRPr="00B76928">
        <w:rPr>
          <w:rFonts w:ascii="Traditional Arabic" w:hAnsi="Traditional Arabic" w:cs="Traditional Arabic" w:hint="cs"/>
          <w:rtl/>
        </w:rPr>
        <w:t xml:space="preserve"> </w:t>
      </w:r>
      <w:r w:rsidR="0014797B" w:rsidRPr="00B76928">
        <w:rPr>
          <w:rFonts w:ascii="Traditional Arabic" w:hAnsi="Traditional Arabic" w:cs="Traditional Arabic" w:hint="cs"/>
          <w:rtl/>
        </w:rPr>
        <w:t xml:space="preserve">چند قول مهم </w:t>
      </w:r>
      <w:r w:rsidR="00256CB6" w:rsidRPr="00B76928">
        <w:rPr>
          <w:rFonts w:ascii="Traditional Arabic" w:hAnsi="Traditional Arabic" w:cs="Traditional Arabic" w:hint="cs"/>
          <w:rtl/>
        </w:rPr>
        <w:t>به‌صورت</w:t>
      </w:r>
      <w:r w:rsidR="0014797B" w:rsidRPr="00B76928">
        <w:rPr>
          <w:rFonts w:ascii="Traditional Arabic" w:hAnsi="Traditional Arabic" w:cs="Traditional Arabic" w:hint="cs"/>
          <w:rtl/>
        </w:rPr>
        <w:t xml:space="preserve"> ذیل هستند:</w:t>
      </w:r>
    </w:p>
    <w:p w:rsidR="0014797B" w:rsidRPr="00B76928" w:rsidRDefault="00D72FD1" w:rsidP="007C5A76">
      <w:pPr>
        <w:pStyle w:val="Heading3"/>
        <w:keepNext w:val="0"/>
        <w:keepLines w:val="0"/>
        <w:widowControl w:val="0"/>
        <w:spacing w:line="276" w:lineRule="auto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bookmarkStart w:id="3" w:name="_Toc449549719"/>
      <w:r w:rsidRPr="00B7692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اقوال مختلف</w:t>
      </w:r>
      <w:r w:rsidR="0014797B" w:rsidRPr="00B7692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256CB6" w:rsidRPr="00B76928">
        <w:rPr>
          <w:rFonts w:ascii="Traditional Arabic" w:hAnsi="Traditional Arabic" w:cs="Traditional Arabic" w:hint="eastAsia"/>
          <w:color w:val="FF0000"/>
          <w:sz w:val="36"/>
          <w:szCs w:val="36"/>
          <w:rtl/>
        </w:rPr>
        <w:t>پرتعارض</w:t>
      </w:r>
      <w:r w:rsidR="0014797B" w:rsidRPr="00B7692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بین مفهوم و منطوق</w:t>
      </w:r>
      <w:bookmarkEnd w:id="3"/>
    </w:p>
    <w:p w:rsidR="00D72FD1" w:rsidRPr="00B76928" w:rsidRDefault="00501109" w:rsidP="00B76928">
      <w:pPr>
        <w:pStyle w:val="Heading4"/>
        <w:rPr>
          <w:b w:val="0"/>
          <w:color w:val="FF0000"/>
          <w:rtl/>
        </w:rPr>
      </w:pPr>
      <w:r w:rsidRPr="00B76928">
        <w:rPr>
          <w:rFonts w:hint="cs"/>
          <w:b w:val="0"/>
          <w:color w:val="FF0000"/>
          <w:rtl/>
        </w:rPr>
        <w:t xml:space="preserve">قول </w:t>
      </w:r>
      <w:r w:rsidR="00D72FD1" w:rsidRPr="00B76928">
        <w:rPr>
          <w:rFonts w:hint="cs"/>
          <w:b w:val="0"/>
          <w:color w:val="FF0000"/>
          <w:rtl/>
        </w:rPr>
        <w:t>مرحوم آقای نائینی: تعارض و تساقط</w:t>
      </w:r>
    </w:p>
    <w:p w:rsidR="00497757" w:rsidRPr="00B76928" w:rsidRDefault="0014797B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در </w:t>
      </w:r>
      <w:r w:rsidR="009A6D66" w:rsidRPr="00B76928">
        <w:rPr>
          <w:rFonts w:ascii="Traditional Arabic" w:hAnsi="Traditional Arabic" w:cs="Traditional Arabic" w:hint="cs"/>
          <w:rtl/>
        </w:rPr>
        <w:t xml:space="preserve">تعارض مفهوم هر یک با </w:t>
      </w:r>
      <w:r w:rsidRPr="00B76928">
        <w:rPr>
          <w:rFonts w:ascii="Traditional Arabic" w:hAnsi="Traditional Arabic" w:cs="Traditional Arabic" w:hint="cs"/>
          <w:rtl/>
        </w:rPr>
        <w:t>منطوق</w:t>
      </w:r>
      <w:r w:rsidR="009A6D66" w:rsidRPr="00B76928">
        <w:rPr>
          <w:rFonts w:ascii="Traditional Arabic" w:hAnsi="Traditional Arabic" w:cs="Traditional Arabic" w:hint="cs"/>
          <w:rtl/>
        </w:rPr>
        <w:t xml:space="preserve"> دیگری </w:t>
      </w:r>
      <w:r w:rsidRPr="00B76928">
        <w:rPr>
          <w:rFonts w:ascii="Traditional Arabic" w:hAnsi="Traditional Arabic" w:cs="Traditional Arabic" w:hint="cs"/>
          <w:rtl/>
        </w:rPr>
        <w:t>این دو</w:t>
      </w:r>
      <w:r w:rsidR="009A6D66" w:rsidRPr="00B76928">
        <w:rPr>
          <w:rFonts w:ascii="Traditional Arabic" w:hAnsi="Traditional Arabic" w:cs="Traditional Arabic" w:hint="cs"/>
          <w:rtl/>
        </w:rPr>
        <w:t xml:space="preserve"> تعارض و تساقط می‏کنند و بعد از </w:t>
      </w:r>
      <w:r w:rsidRPr="00B76928">
        <w:rPr>
          <w:rFonts w:ascii="Traditional Arabic" w:hAnsi="Traditional Arabic" w:cs="Traditional Arabic" w:hint="cs"/>
          <w:rtl/>
        </w:rPr>
        <w:t>تساقط</w:t>
      </w:r>
      <w:r w:rsidR="009A6D66" w:rsidRPr="00B76928">
        <w:rPr>
          <w:rFonts w:ascii="Traditional Arabic" w:hAnsi="Traditional Arabic" w:cs="Traditional Arabic" w:hint="cs"/>
          <w:rtl/>
        </w:rPr>
        <w:t xml:space="preserve"> سراغ اصل عملیه می‏رویم.</w:t>
      </w:r>
    </w:p>
    <w:p w:rsidR="00D72FD1" w:rsidRPr="00B76928" w:rsidRDefault="00501109" w:rsidP="00B76928">
      <w:pPr>
        <w:pStyle w:val="Heading4"/>
        <w:rPr>
          <w:rFonts w:hint="cs"/>
          <w:b w:val="0"/>
          <w:color w:val="FF0000"/>
          <w:rtl/>
        </w:rPr>
      </w:pPr>
      <w:r w:rsidRPr="00B76928">
        <w:rPr>
          <w:rFonts w:hint="cs"/>
          <w:b w:val="0"/>
          <w:color w:val="FF0000"/>
          <w:rtl/>
        </w:rPr>
        <w:t xml:space="preserve">قول </w:t>
      </w:r>
      <w:r w:rsidR="00D72FD1" w:rsidRPr="00B76928">
        <w:rPr>
          <w:rFonts w:hint="cs"/>
          <w:b w:val="0"/>
          <w:color w:val="FF0000"/>
          <w:rtl/>
        </w:rPr>
        <w:t xml:space="preserve">مرحوم آقای </w:t>
      </w:r>
      <w:r w:rsidR="00256CB6" w:rsidRPr="00B76928">
        <w:rPr>
          <w:rFonts w:hint="eastAsia"/>
          <w:b w:val="0"/>
          <w:color w:val="FF0000"/>
          <w:rtl/>
        </w:rPr>
        <w:t>خو</w:t>
      </w:r>
      <w:r w:rsidR="00256CB6" w:rsidRPr="00B76928">
        <w:rPr>
          <w:rFonts w:hint="cs"/>
          <w:b w:val="0"/>
          <w:color w:val="FF0000"/>
          <w:rtl/>
        </w:rPr>
        <w:t>یی</w:t>
      </w:r>
      <w:r w:rsidR="00D72FD1" w:rsidRPr="00B76928">
        <w:rPr>
          <w:rFonts w:hint="cs"/>
          <w:b w:val="0"/>
          <w:color w:val="FF0000"/>
          <w:rtl/>
        </w:rPr>
        <w:t>: برخورد ضربدری مفهوم</w:t>
      </w:r>
      <w:r w:rsidRPr="00B76928">
        <w:rPr>
          <w:rFonts w:hint="cs"/>
          <w:b w:val="0"/>
          <w:color w:val="FF0000"/>
          <w:rtl/>
        </w:rPr>
        <w:t xml:space="preserve"> </w:t>
      </w:r>
      <w:r w:rsidR="00D72FD1" w:rsidRPr="00B76928">
        <w:rPr>
          <w:rFonts w:hint="cs"/>
          <w:b w:val="0"/>
          <w:color w:val="FF0000"/>
          <w:rtl/>
        </w:rPr>
        <w:t>و منطوق</w:t>
      </w:r>
    </w:p>
    <w:p w:rsidR="00D72FD1" w:rsidRPr="00B76928" w:rsidRDefault="009A6D66" w:rsidP="007C5A76">
      <w:pPr>
        <w:widowControl w:val="0"/>
        <w:numPr>
          <w:ilvl w:val="0"/>
          <w:numId w:val="6"/>
        </w:numPr>
        <w:spacing w:line="276" w:lineRule="auto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 xml:space="preserve">مفهوم و منطوق </w:t>
      </w:r>
      <w:r w:rsidR="00D72FD1" w:rsidRPr="00B76928">
        <w:rPr>
          <w:rFonts w:ascii="Traditional Arabic" w:hAnsi="Traditional Arabic" w:cs="Traditional Arabic" w:hint="cs"/>
          <w:rtl/>
        </w:rPr>
        <w:t xml:space="preserve">تساقط نمی‏کنند و </w:t>
      </w:r>
      <w:r w:rsidRPr="00B76928">
        <w:rPr>
          <w:rFonts w:ascii="Traditional Arabic" w:hAnsi="Traditional Arabic" w:cs="Traditional Arabic" w:hint="cs"/>
          <w:rtl/>
        </w:rPr>
        <w:t>وجود دار</w:t>
      </w:r>
      <w:r w:rsidR="00D72FD1" w:rsidRPr="00B76928">
        <w:rPr>
          <w:rFonts w:ascii="Traditional Arabic" w:hAnsi="Traditional Arabic" w:cs="Traditional Arabic" w:hint="cs"/>
          <w:rtl/>
        </w:rPr>
        <w:t>ن</w:t>
      </w:r>
      <w:r w:rsidR="0014797B" w:rsidRPr="00B76928">
        <w:rPr>
          <w:rFonts w:ascii="Traditional Arabic" w:hAnsi="Traditional Arabic" w:cs="Traditional Arabic" w:hint="cs"/>
          <w:rtl/>
        </w:rPr>
        <w:t>د</w:t>
      </w:r>
      <w:r w:rsidR="00D72FD1" w:rsidRPr="00B76928">
        <w:rPr>
          <w:rFonts w:ascii="Traditional Arabic" w:hAnsi="Traditional Arabic" w:cs="Traditional Arabic" w:hint="cs"/>
          <w:rtl/>
        </w:rPr>
        <w:t>؛</w:t>
      </w:r>
    </w:p>
    <w:p w:rsidR="00D72FD1" w:rsidRPr="00B76928" w:rsidRDefault="0014797B" w:rsidP="007C5A76">
      <w:pPr>
        <w:widowControl w:val="0"/>
        <w:numPr>
          <w:ilvl w:val="0"/>
          <w:numId w:val="6"/>
        </w:numPr>
        <w:spacing w:line="276" w:lineRule="auto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به شکل ضربدری برخورد می‏کنن</w:t>
      </w:r>
      <w:r w:rsidR="009A6D66" w:rsidRPr="00B76928">
        <w:rPr>
          <w:rFonts w:ascii="Traditional Arabic" w:hAnsi="Traditional Arabic" w:cs="Traditional Arabic" w:hint="cs"/>
          <w:rtl/>
        </w:rPr>
        <w:t>د</w:t>
      </w:r>
      <w:r w:rsidR="00D72FD1" w:rsidRPr="00B76928">
        <w:rPr>
          <w:rFonts w:ascii="Traditional Arabic" w:hAnsi="Traditional Arabic" w:cs="Traditional Arabic" w:hint="cs"/>
          <w:rtl/>
        </w:rPr>
        <w:t>؛</w:t>
      </w:r>
    </w:p>
    <w:p w:rsidR="00D72FD1" w:rsidRPr="00B76928" w:rsidRDefault="009A6D66" w:rsidP="007C5A76">
      <w:pPr>
        <w:widowControl w:val="0"/>
        <w:numPr>
          <w:ilvl w:val="0"/>
          <w:numId w:val="6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مفاهیم عامّ هس</w:t>
      </w:r>
      <w:r w:rsidR="00D72FD1" w:rsidRPr="00B76928">
        <w:rPr>
          <w:rFonts w:ascii="Traditional Arabic" w:hAnsi="Traditional Arabic" w:cs="Traditional Arabic" w:hint="cs"/>
          <w:rtl/>
        </w:rPr>
        <w:t>تند و با منطوق مقیّد می‏شوند؛</w:t>
      </w:r>
    </w:p>
    <w:p w:rsidR="009A6D66" w:rsidRPr="00B76928" w:rsidRDefault="009A6D66" w:rsidP="007C5A76">
      <w:pPr>
        <w:widowControl w:val="0"/>
        <w:numPr>
          <w:ilvl w:val="0"/>
          <w:numId w:val="6"/>
        </w:numPr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نسبت </w:t>
      </w:r>
      <w:r w:rsidR="00D72FD1" w:rsidRPr="00B76928">
        <w:rPr>
          <w:rFonts w:ascii="Traditional Arabic" w:hAnsi="Traditional Arabic" w:cs="Traditional Arabic" w:hint="cs"/>
          <w:rtl/>
        </w:rPr>
        <w:t>بین این دو</w:t>
      </w:r>
      <w:r w:rsidRPr="00B76928">
        <w:rPr>
          <w:rFonts w:ascii="Traditional Arabic" w:hAnsi="Traditional Arabic" w:cs="Traditional Arabic" w:hint="cs"/>
          <w:rtl/>
        </w:rPr>
        <w:t xml:space="preserve"> عامّ و خاصّ مطلق است</w:t>
      </w:r>
      <w:r w:rsidR="00D72FD1" w:rsidRPr="00B76928">
        <w:rPr>
          <w:rFonts w:ascii="Traditional Arabic" w:hAnsi="Traditional Arabic" w:cs="Traditional Arabic" w:hint="cs"/>
          <w:rtl/>
        </w:rPr>
        <w:t>؛</w:t>
      </w:r>
      <w:r w:rsidRPr="00B76928">
        <w:rPr>
          <w:rFonts w:ascii="Traditional Arabic" w:hAnsi="Traditional Arabic" w:cs="Traditional Arabic" w:hint="cs"/>
          <w:rtl/>
        </w:rPr>
        <w:t xml:space="preserve"> جواب داده شد که نسبت عامّ</w:t>
      </w:r>
      <w:r w:rsidR="00D72FD1" w:rsidRPr="00B76928">
        <w:rPr>
          <w:rFonts w:ascii="Traditional Arabic" w:hAnsi="Traditional Arabic" w:cs="Traditional Arabic" w:hint="cs"/>
          <w:rtl/>
        </w:rPr>
        <w:t xml:space="preserve"> و خاصّ مطلق نیست و من وجه است؛</w:t>
      </w:r>
      <w:r w:rsidRPr="00B76928">
        <w:rPr>
          <w:rFonts w:ascii="Traditional Arabic" w:hAnsi="Traditional Arabic" w:cs="Traditional Arabic" w:hint="cs"/>
          <w:rtl/>
        </w:rPr>
        <w:t xml:space="preserve"> البته جای تعجّب است که </w:t>
      </w:r>
      <w:r w:rsidR="003A2F77" w:rsidRPr="00B76928">
        <w:rPr>
          <w:rFonts w:ascii="Traditional Arabic" w:hAnsi="Traditional Arabic" w:cs="Traditional Arabic" w:hint="cs"/>
          <w:rtl/>
        </w:rPr>
        <w:t>چطور ایشان قائل به</w:t>
      </w:r>
      <w:r w:rsidR="00D72FD1" w:rsidRPr="00B76928">
        <w:rPr>
          <w:rFonts w:ascii="Traditional Arabic" w:hAnsi="Traditional Arabic" w:cs="Traditional Arabic" w:hint="cs"/>
          <w:rtl/>
        </w:rPr>
        <w:t xml:space="preserve"> این نسبت </w:t>
      </w:r>
      <w:r w:rsidR="003A2F77" w:rsidRPr="00B76928">
        <w:rPr>
          <w:rFonts w:ascii="Traditional Arabic" w:hAnsi="Traditional Arabic" w:cs="Traditional Arabic" w:hint="cs"/>
          <w:rtl/>
        </w:rPr>
        <w:t>شده‏اند</w:t>
      </w:r>
      <w:r w:rsidR="00D72FD1" w:rsidRPr="00B76928">
        <w:rPr>
          <w:rFonts w:ascii="Traditional Arabic" w:hAnsi="Traditional Arabic" w:cs="Traditional Arabic" w:hint="cs"/>
          <w:rtl/>
        </w:rPr>
        <w:t>،</w:t>
      </w:r>
      <w:r w:rsidR="003A2F77" w:rsidRPr="00B76928">
        <w:rPr>
          <w:rFonts w:ascii="Traditional Arabic" w:hAnsi="Traditional Arabic" w:cs="Traditional Arabic" w:hint="cs"/>
          <w:rtl/>
        </w:rPr>
        <w:t xml:space="preserve"> زیرا </w:t>
      </w:r>
      <w:r w:rsidR="00D72FD1" w:rsidRPr="00B76928">
        <w:rPr>
          <w:rFonts w:ascii="Traditional Arabic" w:hAnsi="Traditional Arabic" w:cs="Traditional Arabic" w:hint="cs"/>
          <w:rtl/>
        </w:rPr>
        <w:t xml:space="preserve">هر کسی که این دو قضیه را (مفهوم یکی با </w:t>
      </w:r>
      <w:r w:rsidR="00D72FD1" w:rsidRPr="00B76928">
        <w:rPr>
          <w:rFonts w:ascii="Traditional Arabic" w:hAnsi="Traditional Arabic" w:cs="Traditional Arabic" w:hint="cs"/>
          <w:rtl/>
        </w:rPr>
        <w:lastRenderedPageBreak/>
        <w:t>منطوق مقابل) ببیند</w:t>
      </w:r>
      <w:r w:rsidRPr="00B76928">
        <w:rPr>
          <w:rFonts w:ascii="Traditional Arabic" w:hAnsi="Traditional Arabic" w:cs="Traditional Arabic" w:hint="cs"/>
          <w:rtl/>
        </w:rPr>
        <w:t>، متوجّه می‏شود</w:t>
      </w:r>
      <w:r w:rsidR="00D72FD1" w:rsidRPr="00B76928">
        <w:rPr>
          <w:rFonts w:ascii="Traditional Arabic" w:hAnsi="Traditional Arabic" w:cs="Traditional Arabic" w:hint="cs"/>
          <w:rtl/>
        </w:rPr>
        <w:t xml:space="preserve"> که</w:t>
      </w:r>
      <w:r w:rsidRPr="00B76928">
        <w:rPr>
          <w:rFonts w:ascii="Traditional Arabic" w:hAnsi="Traditional Arabic" w:cs="Traditional Arabic" w:hint="cs"/>
          <w:rtl/>
        </w:rPr>
        <w:t xml:space="preserve"> نسبت این</w:t>
      </w:r>
      <w:r w:rsidR="00D72FD1" w:rsidRPr="00B76928">
        <w:rPr>
          <w:rFonts w:ascii="Traditional Arabic" w:hAnsi="Traditional Arabic" w:cs="Traditional Arabic" w:hint="cs"/>
          <w:rtl/>
        </w:rPr>
        <w:t>‏ها عامّ و خاصّ من وجه است.</w:t>
      </w:r>
    </w:p>
    <w:p w:rsidR="003A2F77" w:rsidRPr="00B76928" w:rsidRDefault="003D3355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مرحوم آقای نائینی</w:t>
      </w:r>
      <w:r w:rsidR="005B3BE5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5B3BE5" w:rsidRPr="00B76928">
        <w:rPr>
          <w:rFonts w:ascii="Traditional Arabic" w:hAnsi="Traditional Arabic" w:cs="Traditional Arabic" w:hint="cs"/>
          <w:rtl/>
        </w:rPr>
        <w:t xml:space="preserve">مرحوم آقا ضیاء، مرحوم آقای صدر و مرحوم آقای تبریزی هم در این مسئله، نسبت </w:t>
      </w:r>
      <w:r w:rsidRPr="00B76928">
        <w:rPr>
          <w:rFonts w:ascii="Traditional Arabic" w:hAnsi="Traditional Arabic" w:cs="Traditional Arabic" w:hint="cs"/>
          <w:rtl/>
        </w:rPr>
        <w:t>عامّ و</w:t>
      </w:r>
      <w:r w:rsidR="005B3BE5" w:rsidRPr="00B76928">
        <w:rPr>
          <w:rFonts w:ascii="Traditional Arabic" w:hAnsi="Traditional Arabic" w:cs="Traditional Arabic" w:hint="cs"/>
          <w:rtl/>
        </w:rPr>
        <w:t xml:space="preserve"> </w:t>
      </w:r>
      <w:r w:rsidRPr="00B76928">
        <w:rPr>
          <w:rFonts w:ascii="Traditional Arabic" w:hAnsi="Traditional Arabic" w:cs="Traditional Arabic" w:hint="cs"/>
          <w:rtl/>
        </w:rPr>
        <w:t xml:space="preserve">خاصّ من وجه </w:t>
      </w:r>
      <w:r w:rsidR="005B3BE5" w:rsidRPr="00B76928">
        <w:rPr>
          <w:rFonts w:ascii="Traditional Arabic" w:hAnsi="Traditional Arabic" w:cs="Traditional Arabic" w:hint="cs"/>
          <w:rtl/>
        </w:rPr>
        <w:t>را</w:t>
      </w:r>
      <w:r w:rsidRPr="00B76928">
        <w:rPr>
          <w:rFonts w:ascii="Traditional Arabic" w:hAnsi="Traditional Arabic" w:cs="Traditional Arabic" w:hint="cs"/>
          <w:rtl/>
        </w:rPr>
        <w:t xml:space="preserve"> قبول </w:t>
      </w:r>
      <w:r w:rsidR="005B3BE5" w:rsidRPr="00B76928">
        <w:rPr>
          <w:rFonts w:ascii="Traditional Arabic" w:hAnsi="Traditional Arabic" w:cs="Traditional Arabic" w:hint="cs"/>
          <w:rtl/>
        </w:rPr>
        <w:t>پذیرفته‏اند و نسبت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5B3BE5" w:rsidRPr="00B76928">
        <w:rPr>
          <w:rFonts w:ascii="Traditional Arabic" w:hAnsi="Traditional Arabic" w:cs="Traditional Arabic" w:hint="cs"/>
          <w:rtl/>
        </w:rPr>
        <w:t>عامّ و خاصّ مطلق را</w:t>
      </w:r>
      <w:r w:rsidR="009B2AF2" w:rsidRPr="00B76928">
        <w:rPr>
          <w:rFonts w:ascii="Traditional Arabic" w:hAnsi="Traditional Arabic" w:cs="Traditional Arabic"/>
          <w:rtl/>
        </w:rPr>
        <w:t xml:space="preserve"> </w:t>
      </w:r>
      <w:r w:rsidR="005B3BE5" w:rsidRPr="00B76928">
        <w:rPr>
          <w:rFonts w:ascii="Traditional Arabic" w:hAnsi="Traditional Arabic" w:cs="Traditional Arabic" w:hint="cs"/>
          <w:rtl/>
        </w:rPr>
        <w:t>فقط مرحوم آقای خویی فرموده‏اند؛</w:t>
      </w:r>
      <w:r w:rsidR="00292002" w:rsidRPr="00B76928">
        <w:rPr>
          <w:rFonts w:ascii="Traditional Arabic" w:hAnsi="Traditional Arabic" w:cs="Traditional Arabic" w:hint="cs"/>
          <w:rtl/>
        </w:rPr>
        <w:t xml:space="preserve"> </w:t>
      </w:r>
      <w:r w:rsidR="005B3BE5" w:rsidRPr="00B76928">
        <w:rPr>
          <w:rFonts w:ascii="Traditional Arabic" w:hAnsi="Traditional Arabic" w:cs="Traditional Arabic" w:hint="cs"/>
          <w:rtl/>
        </w:rPr>
        <w:t xml:space="preserve">نظر بنده نیز </w:t>
      </w:r>
      <w:r w:rsidR="00292002" w:rsidRPr="00B76928">
        <w:rPr>
          <w:rFonts w:ascii="Traditional Arabic" w:hAnsi="Traditional Arabic" w:cs="Traditional Arabic" w:hint="cs"/>
          <w:rtl/>
        </w:rPr>
        <w:t xml:space="preserve">من وجه بودن </w:t>
      </w:r>
      <w:r w:rsidR="005B3BE5" w:rsidRPr="00B76928">
        <w:rPr>
          <w:rFonts w:ascii="Traditional Arabic" w:hAnsi="Traditional Arabic" w:cs="Traditional Arabic" w:hint="cs"/>
          <w:rtl/>
        </w:rPr>
        <w:t>است.</w:t>
      </w:r>
    </w:p>
    <w:p w:rsidR="00292002" w:rsidRPr="00B76928" w:rsidRDefault="00A55637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آیا در صورت </w:t>
      </w:r>
      <w:r w:rsidR="00A670CB" w:rsidRPr="00B76928">
        <w:rPr>
          <w:rFonts w:ascii="Traditional Arabic" w:hAnsi="Traditional Arabic" w:cs="Traditional Arabic" w:hint="cs"/>
          <w:rtl/>
        </w:rPr>
        <w:t>قبول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A670CB" w:rsidRPr="00B76928">
        <w:rPr>
          <w:rFonts w:ascii="Traditional Arabic" w:hAnsi="Traditional Arabic" w:cs="Traditional Arabic" w:hint="cs"/>
          <w:rtl/>
        </w:rPr>
        <w:t xml:space="preserve">عامّ و خاصّ مطلق بودن، باید </w:t>
      </w:r>
      <w:r w:rsidRPr="00B76928">
        <w:rPr>
          <w:rFonts w:ascii="Traditional Arabic" w:hAnsi="Traditional Arabic" w:cs="Traditional Arabic" w:hint="cs"/>
          <w:rtl/>
        </w:rPr>
        <w:t xml:space="preserve">قول مرحوم آقای نائینی </w:t>
      </w:r>
      <w:r w:rsidR="00A670CB" w:rsidRPr="00B76928">
        <w:rPr>
          <w:rFonts w:ascii="Traditional Arabic" w:hAnsi="Traditional Arabic" w:cs="Traditional Arabic" w:hint="cs"/>
          <w:rtl/>
        </w:rPr>
        <w:t xml:space="preserve">را هم بپذیریم و یا در </w:t>
      </w:r>
      <w:r w:rsidRPr="00B76928">
        <w:rPr>
          <w:rFonts w:ascii="Traditional Arabic" w:hAnsi="Traditional Arabic" w:cs="Traditional Arabic" w:hint="cs"/>
          <w:rtl/>
        </w:rPr>
        <w:t>صورت</w:t>
      </w:r>
      <w:r w:rsidR="00A670CB" w:rsidRPr="00B76928">
        <w:rPr>
          <w:rFonts w:ascii="Traditional Arabic" w:hAnsi="Traditional Arabic" w:cs="Traditional Arabic" w:hint="cs"/>
          <w:rtl/>
        </w:rPr>
        <w:t xml:space="preserve"> پذیرش نسبت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A670CB" w:rsidRPr="00B76928">
        <w:rPr>
          <w:rFonts w:ascii="Traditional Arabic" w:hAnsi="Traditional Arabic" w:cs="Traditional Arabic" w:hint="cs"/>
          <w:rtl/>
        </w:rPr>
        <w:t xml:space="preserve">عامّ و خاصّ من وجه، باید قول </w:t>
      </w:r>
      <w:r w:rsidRPr="00B76928">
        <w:rPr>
          <w:rFonts w:ascii="Traditional Arabic" w:hAnsi="Traditional Arabic" w:cs="Traditional Arabic" w:hint="cs"/>
          <w:rtl/>
        </w:rPr>
        <w:t xml:space="preserve">مرحوم آقای خویی </w:t>
      </w:r>
      <w:r w:rsidR="00A670CB" w:rsidRPr="00B76928">
        <w:rPr>
          <w:rFonts w:ascii="Traditional Arabic" w:hAnsi="Traditional Arabic" w:cs="Traditional Arabic" w:hint="cs"/>
          <w:rtl/>
        </w:rPr>
        <w:t>در این مسئله را نیز پذیرفت؟</w:t>
      </w:r>
    </w:p>
    <w:p w:rsidR="00B12456" w:rsidRPr="00B76928" w:rsidRDefault="00501109" w:rsidP="00B76928">
      <w:pPr>
        <w:pStyle w:val="Heading4"/>
        <w:rPr>
          <w:b w:val="0"/>
          <w:color w:val="FF0000"/>
          <w:rtl/>
        </w:rPr>
      </w:pPr>
      <w:r w:rsidRPr="00B76928">
        <w:rPr>
          <w:rFonts w:hint="cs"/>
          <w:b w:val="0"/>
          <w:color w:val="FF0000"/>
          <w:rtl/>
        </w:rPr>
        <w:t xml:space="preserve">قول </w:t>
      </w:r>
      <w:r w:rsidR="00B12456" w:rsidRPr="00B76928">
        <w:rPr>
          <w:rFonts w:hint="cs"/>
          <w:b w:val="0"/>
          <w:color w:val="FF0000"/>
          <w:rtl/>
        </w:rPr>
        <w:t>مرحوم آقا ضیاء عراقی</w:t>
      </w:r>
    </w:p>
    <w:p w:rsidR="000230F0" w:rsidRPr="00B76928" w:rsidRDefault="00FB5402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ایشان </w:t>
      </w:r>
      <w:r w:rsidR="00A670CB" w:rsidRPr="00B76928">
        <w:rPr>
          <w:rFonts w:ascii="Traditional Arabic" w:hAnsi="Traditional Arabic" w:cs="Traditional Arabic" w:hint="cs"/>
          <w:rtl/>
        </w:rPr>
        <w:t>ضمن قبول من وجه بودن نسبت</w:t>
      </w:r>
      <w:r w:rsidR="00B12456" w:rsidRPr="00B76928">
        <w:rPr>
          <w:rFonts w:ascii="Traditional Arabic" w:hAnsi="Traditional Arabic" w:cs="Traditional Arabic" w:hint="cs"/>
          <w:rtl/>
        </w:rPr>
        <w:t>،</w:t>
      </w:r>
      <w:r w:rsidR="00A670CB" w:rsidRPr="00B76928">
        <w:rPr>
          <w:rFonts w:ascii="Traditional Arabic" w:hAnsi="Traditional Arabic" w:cs="Traditional Arabic" w:hint="cs"/>
          <w:rtl/>
        </w:rPr>
        <w:t xml:space="preserve"> </w:t>
      </w:r>
      <w:r w:rsidRPr="00B76928">
        <w:rPr>
          <w:rFonts w:ascii="Traditional Arabic" w:hAnsi="Traditional Arabic" w:cs="Traditional Arabic" w:hint="cs"/>
          <w:rtl/>
        </w:rPr>
        <w:t>قائل</w:t>
      </w:r>
      <w:r w:rsidR="00A670CB" w:rsidRPr="00B76928">
        <w:rPr>
          <w:rFonts w:ascii="Traditional Arabic" w:hAnsi="Traditional Arabic" w:cs="Traditional Arabic" w:hint="cs"/>
          <w:rtl/>
        </w:rPr>
        <w:t>‏ا</w:t>
      </w:r>
      <w:r w:rsidRPr="00B76928">
        <w:rPr>
          <w:rFonts w:ascii="Traditional Arabic" w:hAnsi="Traditional Arabic" w:cs="Traditional Arabic" w:hint="cs"/>
          <w:rtl/>
        </w:rPr>
        <w:t>ند</w:t>
      </w:r>
      <w:r w:rsidR="00B12456" w:rsidRPr="00B76928">
        <w:rPr>
          <w:rFonts w:ascii="Traditional Arabic" w:hAnsi="Traditional Arabic" w:cs="Traditional Arabic" w:hint="cs"/>
          <w:rtl/>
        </w:rPr>
        <w:t xml:space="preserve">: </w:t>
      </w:r>
      <w:r w:rsidR="0072202D" w:rsidRPr="00B76928">
        <w:rPr>
          <w:rFonts w:ascii="Traditional Arabic" w:hAnsi="Traditional Arabic" w:cs="Traditional Arabic" w:hint="cs"/>
          <w:rtl/>
        </w:rPr>
        <w:t xml:space="preserve">جمع به «واو» و «أو» </w:t>
      </w:r>
      <w:r w:rsidR="00B12456" w:rsidRPr="00B76928">
        <w:rPr>
          <w:rFonts w:ascii="Traditional Arabic" w:hAnsi="Traditional Arabic" w:cs="Traditional Arabic" w:hint="cs"/>
          <w:rtl/>
        </w:rPr>
        <w:t>باید</w:t>
      </w:r>
      <w:r w:rsidR="0072202D" w:rsidRPr="00B76928">
        <w:rPr>
          <w:rFonts w:ascii="Traditional Arabic" w:hAnsi="Traditional Arabic" w:cs="Traditional Arabic" w:hint="cs"/>
          <w:rtl/>
        </w:rPr>
        <w:t xml:space="preserve"> مقایسه </w:t>
      </w:r>
      <w:r w:rsidR="00B12456" w:rsidRPr="00B76928">
        <w:rPr>
          <w:rFonts w:ascii="Traditional Arabic" w:hAnsi="Traditional Arabic" w:cs="Traditional Arabic" w:hint="cs"/>
          <w:rtl/>
        </w:rPr>
        <w:t>شود؛ در صورت</w:t>
      </w:r>
      <w:r w:rsidR="0072202D" w:rsidRPr="00B76928">
        <w:rPr>
          <w:rFonts w:ascii="Traditional Arabic" w:hAnsi="Traditional Arabic" w:cs="Traditional Arabic" w:hint="cs"/>
          <w:rtl/>
        </w:rPr>
        <w:t xml:space="preserve"> جمع به «واو» </w:t>
      </w:r>
      <w:r w:rsidR="00B12456" w:rsidRPr="00B76928">
        <w:rPr>
          <w:rFonts w:ascii="Traditional Arabic" w:hAnsi="Traditional Arabic" w:cs="Traditional Arabic" w:hint="cs"/>
          <w:rtl/>
        </w:rPr>
        <w:t>یعنی جمل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="0072202D" w:rsidRPr="00B76928">
        <w:rPr>
          <w:rFonts w:ascii="Traditional Arabic" w:hAnsi="Traditional Arabic" w:cs="Traditional Arabic" w:hint="cs"/>
          <w:rtl/>
        </w:rPr>
        <w:t xml:space="preserve">«إذا خفی الأذان» </w:t>
      </w:r>
      <w:r w:rsidR="00256CB6" w:rsidRPr="00B76928">
        <w:rPr>
          <w:rFonts w:ascii="Traditional Arabic" w:hAnsi="Traditional Arabic" w:cs="Traditional Arabic" w:hint="cs"/>
          <w:rtl/>
        </w:rPr>
        <w:t>این‌گونه</w:t>
      </w:r>
      <w:r w:rsidR="0072202D" w:rsidRPr="00B76928">
        <w:rPr>
          <w:rFonts w:ascii="Traditional Arabic" w:hAnsi="Traditional Arabic" w:cs="Traditional Arabic" w:hint="cs"/>
          <w:rtl/>
        </w:rPr>
        <w:t xml:space="preserve"> شود «إذا خفی الأذان و خفیت الجدران</w:t>
      </w:r>
      <w:r w:rsidR="00B12456" w:rsidRPr="00B76928">
        <w:rPr>
          <w:rFonts w:ascii="Traditional Arabic" w:hAnsi="Traditional Arabic" w:cs="Traditional Arabic" w:hint="cs"/>
          <w:rtl/>
        </w:rPr>
        <w:t xml:space="preserve">» </w:t>
      </w:r>
      <w:r w:rsidR="0072202D" w:rsidRPr="00B76928">
        <w:rPr>
          <w:rFonts w:ascii="Traditional Arabic" w:hAnsi="Traditional Arabic" w:cs="Traditional Arabic" w:hint="cs"/>
          <w:rtl/>
        </w:rPr>
        <w:t>دو چیز شکسته م</w:t>
      </w:r>
      <w:r w:rsidR="000230F0" w:rsidRPr="00B76928">
        <w:rPr>
          <w:rFonts w:ascii="Traditional Arabic" w:hAnsi="Traditional Arabic" w:cs="Traditional Arabic" w:hint="cs"/>
          <w:rtl/>
        </w:rPr>
        <w:t>ی‏شود:</w:t>
      </w:r>
    </w:p>
    <w:p w:rsidR="000230F0" w:rsidRPr="00B76928" w:rsidRDefault="0072202D" w:rsidP="007C5A76">
      <w:pPr>
        <w:widowControl w:val="0"/>
        <w:numPr>
          <w:ilvl w:val="0"/>
          <w:numId w:val="3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استقلال عامل</w:t>
      </w:r>
      <w:r w:rsidR="00B12456" w:rsidRPr="00B76928">
        <w:rPr>
          <w:rFonts w:ascii="Traditional Arabic" w:hAnsi="Traditional Arabic" w:cs="Traditional Arabic" w:hint="cs"/>
          <w:rtl/>
        </w:rPr>
        <w:t>؛</w:t>
      </w:r>
      <w:r w:rsidRPr="00B76928">
        <w:rPr>
          <w:rFonts w:ascii="Traditional Arabic" w:hAnsi="Traditional Arabic" w:cs="Traditional Arabic" w:hint="cs"/>
          <w:rtl/>
        </w:rPr>
        <w:t xml:space="preserve"> یعنی عامل «خفی الأذان» دیگر مستقلّ نیست و جز</w:t>
      </w:r>
      <w:r w:rsidR="000230F0" w:rsidRPr="00B76928">
        <w:rPr>
          <w:rFonts w:ascii="Traditional Arabic" w:hAnsi="Traditional Arabic" w:cs="Traditional Arabic" w:hint="cs"/>
          <w:rtl/>
        </w:rPr>
        <w:t>ء العلّ</w:t>
      </w:r>
      <w:r w:rsidR="0082514C">
        <w:rPr>
          <w:rFonts w:ascii="Traditional Arabic" w:hAnsi="Traditional Arabic" w:cs="Traditional Arabic" w:hint="cs"/>
          <w:rtl/>
        </w:rPr>
        <w:t>ة</w:t>
      </w:r>
      <w:r w:rsidR="000230F0" w:rsidRPr="00B76928">
        <w:rPr>
          <w:rFonts w:ascii="Traditional Arabic" w:hAnsi="Traditional Arabic" w:cs="Traditional Arabic" w:hint="cs"/>
          <w:rtl/>
        </w:rPr>
        <w:t xml:space="preserve"> است و تمام علّت نیست.</w:t>
      </w:r>
    </w:p>
    <w:p w:rsidR="00795F29" w:rsidRPr="00B76928" w:rsidRDefault="0072202D" w:rsidP="007C5A76">
      <w:pPr>
        <w:widowControl w:val="0"/>
        <w:numPr>
          <w:ilvl w:val="0"/>
          <w:numId w:val="3"/>
        </w:numPr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انحصار علّت</w:t>
      </w:r>
      <w:r w:rsidR="00B12456" w:rsidRPr="00B76928">
        <w:rPr>
          <w:rFonts w:ascii="Traditional Arabic" w:hAnsi="Traditional Arabic" w:cs="Traditional Arabic" w:hint="cs"/>
          <w:rtl/>
        </w:rPr>
        <w:t>.</w:t>
      </w:r>
    </w:p>
    <w:p w:rsidR="00126BAC" w:rsidRPr="00B76928" w:rsidRDefault="002D6D9D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پس </w:t>
      </w:r>
      <w:r w:rsidR="0072202D" w:rsidRPr="00B76928">
        <w:rPr>
          <w:rFonts w:ascii="Traditional Arabic" w:hAnsi="Traditional Arabic" w:cs="Traditional Arabic" w:hint="cs"/>
          <w:rtl/>
        </w:rPr>
        <w:t xml:space="preserve">در </w:t>
      </w:r>
      <w:r w:rsidRPr="00B76928">
        <w:rPr>
          <w:rFonts w:ascii="Traditional Arabic" w:hAnsi="Traditional Arabic" w:cs="Traditional Arabic" w:hint="cs"/>
          <w:rtl/>
        </w:rPr>
        <w:t xml:space="preserve">صورت </w:t>
      </w:r>
      <w:r w:rsidR="0072202D" w:rsidRPr="00B76928">
        <w:rPr>
          <w:rFonts w:ascii="Traditional Arabic" w:hAnsi="Traditional Arabic" w:cs="Traditional Arabic" w:hint="cs"/>
          <w:rtl/>
        </w:rPr>
        <w:t>جمع به «واو» هم استقلال و هم انحصار علّت از بین می‏رود</w:t>
      </w:r>
      <w:r w:rsidR="00D32A9D" w:rsidRPr="00B76928">
        <w:rPr>
          <w:rFonts w:ascii="Traditional Arabic" w:hAnsi="Traditional Arabic" w:cs="Traditional Arabic" w:hint="cs"/>
          <w:rtl/>
        </w:rPr>
        <w:t xml:space="preserve"> ولی</w:t>
      </w:r>
      <w:r w:rsidR="000230F0" w:rsidRPr="00B76928">
        <w:rPr>
          <w:rFonts w:ascii="Traditional Arabic" w:hAnsi="Traditional Arabic" w:cs="Traditional Arabic" w:hint="cs"/>
          <w:rtl/>
        </w:rPr>
        <w:t xml:space="preserve"> در صورت جمع به «أو» فقط انحصار علّت از بین می‏رود </w:t>
      </w:r>
      <w:r w:rsidR="00B12456" w:rsidRPr="00B76928">
        <w:rPr>
          <w:rFonts w:ascii="Traditional Arabic" w:hAnsi="Traditional Arabic" w:cs="Traditional Arabic" w:hint="cs"/>
          <w:rtl/>
        </w:rPr>
        <w:t>و استقلال حفظ می‏شود</w:t>
      </w:r>
      <w:r w:rsidR="00D32A9D" w:rsidRPr="00B76928">
        <w:rPr>
          <w:rFonts w:ascii="Traditional Arabic" w:hAnsi="Traditional Arabic" w:cs="Traditional Arabic" w:hint="cs"/>
          <w:rtl/>
        </w:rPr>
        <w:t>.</w:t>
      </w:r>
    </w:p>
    <w:p w:rsidR="00B83143" w:rsidRPr="00B76928" w:rsidRDefault="00B83143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این </w:t>
      </w:r>
      <w:r w:rsidR="00256CB6" w:rsidRPr="00B76928">
        <w:rPr>
          <w:rFonts w:ascii="Traditional Arabic" w:hAnsi="Traditional Arabic" w:cs="Traditional Arabic" w:hint="cs"/>
          <w:rtl/>
        </w:rPr>
        <w:t>مقدمه‌ی</w:t>
      </w:r>
      <w:r w:rsidR="00DA7776" w:rsidRPr="00B76928">
        <w:rPr>
          <w:rFonts w:ascii="Traditional Arabic" w:hAnsi="Traditional Arabic" w:cs="Traditional Arabic" w:hint="cs"/>
          <w:rtl/>
        </w:rPr>
        <w:t xml:space="preserve"> اول و </w:t>
      </w:r>
      <w:r w:rsidR="00256CB6" w:rsidRPr="00B76928">
        <w:rPr>
          <w:rFonts w:ascii="Traditional Arabic" w:hAnsi="Traditional Arabic" w:cs="Traditional Arabic" w:hint="cs"/>
          <w:rtl/>
        </w:rPr>
        <w:t>صغرای</w:t>
      </w:r>
      <w:r w:rsidR="00D32A9D" w:rsidRPr="00B76928">
        <w:rPr>
          <w:rFonts w:ascii="Traditional Arabic" w:hAnsi="Traditional Arabic" w:cs="Traditional Arabic" w:hint="cs"/>
          <w:rtl/>
        </w:rPr>
        <w:t xml:space="preserve"> قول مرحوم آقا </w:t>
      </w:r>
      <w:r w:rsidR="00256CB6" w:rsidRPr="00B76928">
        <w:rPr>
          <w:rFonts w:ascii="Traditional Arabic" w:hAnsi="Traditional Arabic" w:cs="Traditional Arabic" w:hint="cs"/>
          <w:rtl/>
        </w:rPr>
        <w:t>ضیاء</w:t>
      </w:r>
      <w:r w:rsidRPr="00B76928">
        <w:rPr>
          <w:rFonts w:ascii="Traditional Arabic" w:hAnsi="Traditional Arabic" w:cs="Traditional Arabic" w:hint="cs"/>
          <w:rtl/>
        </w:rPr>
        <w:t xml:space="preserve"> بود و </w:t>
      </w:r>
      <w:r w:rsidR="00256CB6" w:rsidRPr="00B76928">
        <w:rPr>
          <w:rFonts w:ascii="Traditional Arabic" w:hAnsi="Traditional Arabic" w:cs="Traditional Arabic" w:hint="cs"/>
          <w:rtl/>
        </w:rPr>
        <w:t>مقدمه‌ی</w:t>
      </w:r>
      <w:r w:rsidR="00DA7776" w:rsidRPr="00B76928">
        <w:rPr>
          <w:rFonts w:ascii="Traditional Arabic" w:hAnsi="Traditional Arabic" w:cs="Traditional Arabic" w:hint="cs"/>
          <w:rtl/>
        </w:rPr>
        <w:t xml:space="preserve"> دوم </w:t>
      </w:r>
      <w:r w:rsidRPr="00B76928">
        <w:rPr>
          <w:rFonts w:ascii="Traditional Arabic" w:hAnsi="Traditional Arabic" w:cs="Traditional Arabic" w:hint="cs"/>
          <w:rtl/>
        </w:rPr>
        <w:t>کبر</w:t>
      </w:r>
      <w:r w:rsidR="00DA7776" w:rsidRPr="00B76928">
        <w:rPr>
          <w:rFonts w:ascii="Traditional Arabic" w:hAnsi="Traditional Arabic" w:cs="Traditional Arabic" w:hint="cs"/>
          <w:rtl/>
        </w:rPr>
        <w:t>ا</w:t>
      </w:r>
      <w:r w:rsidRPr="00B76928">
        <w:rPr>
          <w:rFonts w:ascii="Traditional Arabic" w:hAnsi="Traditional Arabic" w:cs="Traditional Arabic" w:hint="cs"/>
          <w:rtl/>
        </w:rPr>
        <w:t>ی</w:t>
      </w:r>
      <w:r w:rsidR="00DA7776" w:rsidRPr="00B76928">
        <w:rPr>
          <w:rFonts w:ascii="Traditional Arabic" w:hAnsi="Traditional Arabic" w:cs="Traditional Arabic" w:hint="cs"/>
          <w:rtl/>
        </w:rPr>
        <w:t xml:space="preserve"> </w:t>
      </w:r>
      <w:r w:rsidR="00D32A9D" w:rsidRPr="00B76928">
        <w:rPr>
          <w:rFonts w:ascii="Traditional Arabic" w:hAnsi="Traditional Arabic" w:cs="Traditional Arabic" w:hint="cs"/>
          <w:rtl/>
        </w:rPr>
        <w:t xml:space="preserve">قول ایشان </w:t>
      </w:r>
      <w:r w:rsidR="00DA7776" w:rsidRPr="00B76928">
        <w:rPr>
          <w:rFonts w:ascii="Traditional Arabic" w:hAnsi="Traditional Arabic" w:cs="Traditional Arabic" w:hint="cs"/>
          <w:rtl/>
        </w:rPr>
        <w:t xml:space="preserve">هم این است که «الضرورات تتقدّر بقدرها» </w:t>
      </w:r>
      <w:r w:rsidR="005237E1" w:rsidRPr="00B76928">
        <w:rPr>
          <w:rFonts w:ascii="Traditional Arabic" w:hAnsi="Traditional Arabic" w:cs="Traditional Arabic" w:hint="cs"/>
          <w:rtl/>
        </w:rPr>
        <w:t xml:space="preserve">یعنی </w:t>
      </w:r>
      <w:r w:rsidR="00DA7776" w:rsidRPr="00B76928">
        <w:rPr>
          <w:rFonts w:ascii="Traditional Arabic" w:hAnsi="Traditional Arabic" w:cs="Traditional Arabic" w:hint="cs"/>
          <w:rtl/>
        </w:rPr>
        <w:t xml:space="preserve">وقتی </w:t>
      </w:r>
      <w:r w:rsidR="00D32A9D" w:rsidRPr="00B76928">
        <w:rPr>
          <w:rFonts w:ascii="Traditional Arabic" w:hAnsi="Traditional Arabic" w:cs="Traditional Arabic" w:hint="cs"/>
          <w:rtl/>
        </w:rPr>
        <w:t>جمع</w:t>
      </w:r>
      <w:r w:rsidR="005237E1" w:rsidRPr="00B76928">
        <w:rPr>
          <w:rFonts w:ascii="Traditional Arabic" w:hAnsi="Traditional Arabic" w:cs="Traditional Arabic" w:hint="cs"/>
          <w:rtl/>
        </w:rPr>
        <w:t>ِ</w:t>
      </w:r>
      <w:r w:rsidR="00D32A9D" w:rsidRPr="00B76928">
        <w:rPr>
          <w:rFonts w:ascii="Traditional Arabic" w:hAnsi="Traditional Arabic" w:cs="Traditional Arabic" w:hint="cs"/>
          <w:rtl/>
        </w:rPr>
        <w:t xml:space="preserve"> </w:t>
      </w:r>
      <w:r w:rsidR="00DA7776" w:rsidRPr="00B76928">
        <w:rPr>
          <w:rFonts w:ascii="Traditional Arabic" w:hAnsi="Traditional Arabic" w:cs="Traditional Arabic" w:hint="cs"/>
          <w:rtl/>
        </w:rPr>
        <w:t xml:space="preserve">دو جمله </w:t>
      </w:r>
      <w:r w:rsidR="00D32A9D" w:rsidRPr="00B76928">
        <w:rPr>
          <w:rFonts w:ascii="Traditional Arabic" w:hAnsi="Traditional Arabic" w:cs="Traditional Arabic" w:hint="cs"/>
          <w:rtl/>
        </w:rPr>
        <w:t>ممکن نیست،</w:t>
      </w:r>
      <w:r w:rsidR="00DA7776" w:rsidRPr="00B76928">
        <w:rPr>
          <w:rFonts w:ascii="Traditional Arabic" w:hAnsi="Traditional Arabic" w:cs="Traditional Arabic" w:hint="cs"/>
          <w:rtl/>
        </w:rPr>
        <w:t xml:space="preserve"> </w:t>
      </w:r>
      <w:r w:rsidR="00D32A9D" w:rsidRPr="00B76928">
        <w:rPr>
          <w:rFonts w:ascii="Traditional Arabic" w:hAnsi="Traditional Arabic" w:cs="Traditional Arabic" w:hint="cs"/>
          <w:rtl/>
        </w:rPr>
        <w:t xml:space="preserve">چرا هر دو حذف شود بلکه </w:t>
      </w:r>
      <w:r w:rsidR="00DA7776" w:rsidRPr="00B76928">
        <w:rPr>
          <w:rFonts w:ascii="Traditional Arabic" w:hAnsi="Traditional Arabic" w:cs="Traditional Arabic" w:hint="cs"/>
          <w:rtl/>
        </w:rPr>
        <w:t xml:space="preserve">یک رفع یدی از ظهور بکنید </w:t>
      </w:r>
      <w:r w:rsidR="00D32A9D" w:rsidRPr="00B76928">
        <w:rPr>
          <w:rFonts w:ascii="Traditional Arabic" w:hAnsi="Traditional Arabic" w:cs="Traditional Arabic" w:hint="cs"/>
          <w:rtl/>
        </w:rPr>
        <w:t xml:space="preserve">و </w:t>
      </w:r>
      <w:r w:rsidR="005237E1" w:rsidRPr="00B76928">
        <w:rPr>
          <w:rFonts w:ascii="Traditional Arabic" w:hAnsi="Traditional Arabic" w:cs="Traditional Arabic" w:hint="cs"/>
          <w:rtl/>
        </w:rPr>
        <w:t xml:space="preserve">یک چیز برداشته </w:t>
      </w:r>
      <w:r w:rsidR="00D32A9D" w:rsidRPr="00B76928">
        <w:rPr>
          <w:rFonts w:ascii="Traditional Arabic" w:hAnsi="Traditional Arabic" w:cs="Traditional Arabic" w:hint="cs"/>
          <w:rtl/>
        </w:rPr>
        <w:t>شود.</w:t>
      </w:r>
    </w:p>
    <w:p w:rsidR="00544243" w:rsidRPr="00B76928" w:rsidRDefault="008210E9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کبرای </w:t>
      </w:r>
      <w:r w:rsidR="00D32A9D" w:rsidRPr="00B76928">
        <w:rPr>
          <w:rFonts w:ascii="Traditional Arabic" w:hAnsi="Traditional Arabic" w:cs="Traditional Arabic" w:hint="cs"/>
          <w:rtl/>
        </w:rPr>
        <w:t>قول</w:t>
      </w:r>
      <w:r w:rsidR="00DA7776" w:rsidRPr="00B76928">
        <w:rPr>
          <w:rFonts w:ascii="Traditional Arabic" w:hAnsi="Traditional Arabic" w:cs="Traditional Arabic" w:hint="cs"/>
          <w:rtl/>
        </w:rPr>
        <w:t xml:space="preserve"> مرحوم آقا ضیاء</w:t>
      </w:r>
      <w:r w:rsidRPr="00B76928">
        <w:rPr>
          <w:rFonts w:ascii="Traditional Arabic" w:hAnsi="Traditional Arabic" w:cs="Traditional Arabic" w:hint="cs"/>
          <w:rtl/>
        </w:rPr>
        <w:t>،</w:t>
      </w:r>
      <w:r w:rsidR="00DA7776" w:rsidRPr="00B76928">
        <w:rPr>
          <w:rFonts w:ascii="Traditional Arabic" w:hAnsi="Traditional Arabic" w:cs="Traditional Arabic" w:hint="cs"/>
          <w:rtl/>
        </w:rPr>
        <w:t xml:space="preserve"> </w:t>
      </w:r>
      <w:r w:rsidR="00D32A9D" w:rsidRPr="00B76928">
        <w:rPr>
          <w:rFonts w:ascii="Traditional Arabic" w:hAnsi="Traditional Arabic" w:cs="Traditional Arabic" w:hint="cs"/>
          <w:rtl/>
        </w:rPr>
        <w:t>توسط</w:t>
      </w:r>
      <w:r w:rsidR="00DA7776" w:rsidRPr="00B76928">
        <w:rPr>
          <w:rFonts w:ascii="Traditional Arabic" w:hAnsi="Traditional Arabic" w:cs="Traditional Arabic" w:hint="cs"/>
          <w:rtl/>
        </w:rPr>
        <w:t xml:space="preserve"> مرحوم آقای صدر، تبریزی و دیگران </w:t>
      </w:r>
      <w:r w:rsidR="005237E1" w:rsidRPr="00B76928">
        <w:rPr>
          <w:rFonts w:ascii="Traditional Arabic" w:hAnsi="Traditional Arabic" w:cs="Traditional Arabic" w:hint="cs"/>
          <w:rtl/>
        </w:rPr>
        <w:t>محلّ مناقشه قرار گرفته است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5237E1" w:rsidRPr="00B76928">
        <w:rPr>
          <w:rFonts w:ascii="Traditional Arabic" w:hAnsi="Traditional Arabic" w:cs="Traditional Arabic" w:hint="cs"/>
          <w:rtl/>
        </w:rPr>
        <w:t>که ذیلاً به برخی مناقشات می‏پردازیم:</w:t>
      </w:r>
    </w:p>
    <w:p w:rsidR="00544243" w:rsidRPr="00B76928" w:rsidRDefault="00544243" w:rsidP="00B76928">
      <w:pPr>
        <w:pStyle w:val="Heading5"/>
        <w:rPr>
          <w:rFonts w:hint="cs"/>
          <w:color w:val="FF0000"/>
          <w:rtl/>
        </w:rPr>
      </w:pPr>
      <w:r w:rsidRPr="00B76928">
        <w:rPr>
          <w:rFonts w:hint="cs"/>
          <w:color w:val="FF0000"/>
          <w:rtl/>
        </w:rPr>
        <w:t>اشکال اول:</w:t>
      </w:r>
    </w:p>
    <w:p w:rsidR="00DA7776" w:rsidRPr="00B76928" w:rsidRDefault="00A26829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اشکال اول به جمل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="00DA7776" w:rsidRPr="00B76928">
        <w:rPr>
          <w:rFonts w:ascii="Traditional Arabic" w:hAnsi="Traditional Arabic" w:cs="Traditional Arabic" w:hint="cs"/>
          <w:rtl/>
        </w:rPr>
        <w:t xml:space="preserve">«الضرورات تتقدّر بقدرها» </w:t>
      </w:r>
      <w:r w:rsidRPr="00B76928">
        <w:rPr>
          <w:rFonts w:ascii="Traditional Arabic" w:hAnsi="Traditional Arabic" w:cs="Traditional Arabic" w:hint="cs"/>
          <w:rtl/>
        </w:rPr>
        <w:t xml:space="preserve">برمی‏گردد چرا که </w:t>
      </w:r>
      <w:r w:rsidR="00DA7776" w:rsidRPr="00B76928">
        <w:rPr>
          <w:rFonts w:ascii="Traditional Arabic" w:hAnsi="Traditional Arabic" w:cs="Traditional Arabic" w:hint="cs"/>
          <w:rtl/>
        </w:rPr>
        <w:t xml:space="preserve">در استظهارات </w:t>
      </w:r>
      <w:r w:rsidR="00256CB6" w:rsidRPr="00B76928">
        <w:rPr>
          <w:rFonts w:ascii="Traditional Arabic" w:hAnsi="Traditional Arabic" w:cs="Traditional Arabic" w:hint="cs"/>
          <w:rtl/>
        </w:rPr>
        <w:t>این‌گونه</w:t>
      </w:r>
      <w:r w:rsidR="00DA7776" w:rsidRPr="00B76928">
        <w:rPr>
          <w:rFonts w:ascii="Traditional Arabic" w:hAnsi="Traditional Arabic" w:cs="Traditional Arabic" w:hint="cs"/>
          <w:rtl/>
        </w:rPr>
        <w:t xml:space="preserve"> نیست و گاهی در استظهارات فراتر از </w:t>
      </w:r>
      <w:r w:rsidRPr="00B76928">
        <w:rPr>
          <w:rFonts w:ascii="Traditional Arabic" w:hAnsi="Traditional Arabic" w:cs="Traditional Arabic" w:hint="cs"/>
          <w:rtl/>
        </w:rPr>
        <w:t>نیاز عقل</w:t>
      </w:r>
      <w:r w:rsidR="00DA7776" w:rsidRPr="00B76928">
        <w:rPr>
          <w:rFonts w:ascii="Traditional Arabic" w:hAnsi="Traditional Arabic" w:cs="Traditional Arabic" w:hint="cs"/>
          <w:rtl/>
        </w:rPr>
        <w:t xml:space="preserve"> ظهور ندارد و ظهور از بین می‏رود و</w:t>
      </w:r>
      <w:r w:rsidRPr="00B76928">
        <w:rPr>
          <w:rFonts w:ascii="Traditional Arabic" w:hAnsi="Traditional Arabic" w:cs="Traditional Arabic" w:hint="cs"/>
          <w:rtl/>
        </w:rPr>
        <w:t xml:space="preserve"> در واقع</w:t>
      </w:r>
      <w:r w:rsidR="00DA7776" w:rsidRPr="00B76928">
        <w:rPr>
          <w:rFonts w:ascii="Traditional Arabic" w:hAnsi="Traditional Arabic" w:cs="Traditional Arabic" w:hint="cs"/>
          <w:rtl/>
        </w:rPr>
        <w:t xml:space="preserve"> این جمله </w:t>
      </w:r>
      <w:r w:rsidR="00256CB6" w:rsidRPr="00B76928">
        <w:rPr>
          <w:rFonts w:ascii="Traditional Arabic" w:hAnsi="Traditional Arabic" w:cs="Traditional Arabic" w:hint="cs"/>
          <w:rtl/>
        </w:rPr>
        <w:t>ظهور</w:t>
      </w:r>
      <w:r w:rsidR="00256CB6" w:rsidRPr="00B76928">
        <w:rPr>
          <w:rFonts w:ascii="Traditional Arabic" w:hAnsi="Traditional Arabic" w:cs="Traditional Arabic"/>
          <w:rtl/>
        </w:rPr>
        <w:t xml:space="preserve"> </w:t>
      </w:r>
      <w:r w:rsidR="00256CB6" w:rsidRPr="00B76928">
        <w:rPr>
          <w:rFonts w:ascii="Traditional Arabic" w:hAnsi="Traditional Arabic" w:cs="Traditional Arabic" w:hint="cs"/>
          <w:rtl/>
        </w:rPr>
        <w:t>ساز</w:t>
      </w:r>
      <w:r w:rsidR="00DA7776" w:rsidRPr="00B76928">
        <w:rPr>
          <w:rFonts w:ascii="Traditional Arabic" w:hAnsi="Traditional Arabic" w:cs="Traditional Arabic" w:hint="cs"/>
          <w:rtl/>
        </w:rPr>
        <w:t xml:space="preserve"> نیست</w:t>
      </w:r>
      <w:r w:rsidRPr="00B76928">
        <w:rPr>
          <w:rFonts w:ascii="Traditional Arabic" w:hAnsi="Traditional Arabic" w:cs="Traditional Arabic" w:hint="cs"/>
          <w:rtl/>
        </w:rPr>
        <w:t>؛</w:t>
      </w:r>
      <w:r w:rsidR="00E51416" w:rsidRPr="00B76928">
        <w:rPr>
          <w:rFonts w:ascii="Traditional Arabic" w:hAnsi="Traditional Arabic" w:cs="Traditional Arabic" w:hint="cs"/>
          <w:rtl/>
        </w:rPr>
        <w:t xml:space="preserve"> البته گاهی انظباق دارد ولی </w:t>
      </w:r>
      <w:r w:rsidR="00256CB6" w:rsidRPr="00B76928">
        <w:rPr>
          <w:rFonts w:ascii="Traditional Arabic" w:hAnsi="Traditional Arabic" w:cs="Traditional Arabic" w:hint="cs"/>
          <w:rtl/>
        </w:rPr>
        <w:t>ظهور</w:t>
      </w:r>
      <w:r w:rsidR="00256CB6" w:rsidRPr="00B76928">
        <w:rPr>
          <w:rFonts w:ascii="Traditional Arabic" w:hAnsi="Traditional Arabic" w:cs="Traditional Arabic"/>
          <w:rtl/>
        </w:rPr>
        <w:t xml:space="preserve"> </w:t>
      </w:r>
      <w:r w:rsidR="00256CB6" w:rsidRPr="00B76928">
        <w:rPr>
          <w:rFonts w:ascii="Traditional Arabic" w:hAnsi="Traditional Arabic" w:cs="Traditional Arabic" w:hint="cs"/>
          <w:rtl/>
        </w:rPr>
        <w:t>ساز</w:t>
      </w:r>
      <w:r w:rsidR="00E51416" w:rsidRPr="00B76928">
        <w:rPr>
          <w:rFonts w:ascii="Traditional Arabic" w:hAnsi="Traditional Arabic" w:cs="Traditional Arabic" w:hint="cs"/>
          <w:rtl/>
        </w:rPr>
        <w:t xml:space="preserve"> نیست</w:t>
      </w:r>
      <w:r w:rsidRPr="00B76928">
        <w:rPr>
          <w:rFonts w:ascii="Traditional Arabic" w:hAnsi="Traditional Arabic" w:cs="Traditional Arabic" w:hint="cs"/>
          <w:rtl/>
        </w:rPr>
        <w:t xml:space="preserve"> و</w:t>
      </w:r>
      <w:r w:rsidR="00DA7776" w:rsidRPr="00B76928">
        <w:rPr>
          <w:rFonts w:ascii="Traditional Arabic" w:hAnsi="Traditional Arabic" w:cs="Traditional Arabic" w:hint="cs"/>
          <w:rtl/>
        </w:rPr>
        <w:t xml:space="preserve"> این قانون</w:t>
      </w:r>
      <w:r w:rsidRPr="00B76928">
        <w:rPr>
          <w:rFonts w:ascii="Traditional Arabic" w:hAnsi="Traditional Arabic" w:cs="Traditional Arabic" w:hint="cs"/>
          <w:rtl/>
        </w:rPr>
        <w:t>ِ</w:t>
      </w:r>
      <w:r w:rsidR="00DA7776" w:rsidRPr="00B76928">
        <w:rPr>
          <w:rFonts w:ascii="Traditional Arabic" w:hAnsi="Traditional Arabic" w:cs="Traditional Arabic" w:hint="cs"/>
          <w:rtl/>
        </w:rPr>
        <w:t xml:space="preserve"> عقلی در استظهارات برد زیادی ندارد چون استظهارات تابع منطقی عقلی نیست</w:t>
      </w:r>
      <w:r w:rsidRPr="00B76928">
        <w:rPr>
          <w:rFonts w:ascii="Traditional Arabic" w:hAnsi="Traditional Arabic" w:cs="Traditional Arabic" w:hint="cs"/>
          <w:rtl/>
        </w:rPr>
        <w:t xml:space="preserve">؛ </w:t>
      </w:r>
      <w:r w:rsidR="00E51416" w:rsidRPr="00B76928">
        <w:rPr>
          <w:rFonts w:ascii="Traditional Arabic" w:hAnsi="Traditional Arabic" w:cs="Traditional Arabic" w:hint="cs"/>
          <w:rtl/>
        </w:rPr>
        <w:t>این یک جواب است که</w:t>
      </w:r>
      <w:r w:rsidR="00DA7776" w:rsidRPr="00B76928">
        <w:rPr>
          <w:rFonts w:ascii="Traditional Arabic" w:hAnsi="Traditional Arabic" w:cs="Traditional Arabic" w:hint="cs"/>
          <w:rtl/>
        </w:rPr>
        <w:t xml:space="preserve"> البته نیاز به بحث بیشتری دارد </w:t>
      </w:r>
      <w:r w:rsidRPr="00B76928">
        <w:rPr>
          <w:rFonts w:ascii="Traditional Arabic" w:hAnsi="Traditional Arabic" w:cs="Traditional Arabic" w:hint="cs"/>
          <w:rtl/>
        </w:rPr>
        <w:t>و</w:t>
      </w:r>
      <w:r w:rsidR="00DA7776" w:rsidRPr="00B76928">
        <w:rPr>
          <w:rFonts w:ascii="Traditional Arabic" w:hAnsi="Traditional Arabic" w:cs="Traditional Arabic" w:hint="cs"/>
          <w:rtl/>
        </w:rPr>
        <w:t xml:space="preserve"> در جای خود باید بحث شود.</w:t>
      </w:r>
    </w:p>
    <w:p w:rsidR="009A6D66" w:rsidRPr="00B76928" w:rsidRDefault="00544243" w:rsidP="00B76928">
      <w:pPr>
        <w:pStyle w:val="Heading5"/>
        <w:rPr>
          <w:rFonts w:hint="cs"/>
          <w:color w:val="FF0000"/>
          <w:rtl/>
        </w:rPr>
      </w:pPr>
      <w:r w:rsidRPr="00B76928">
        <w:rPr>
          <w:rFonts w:hint="cs"/>
          <w:color w:val="FF0000"/>
          <w:rtl/>
        </w:rPr>
        <w:t>اشکال دوم</w:t>
      </w:r>
      <w:r w:rsidR="00A26829" w:rsidRPr="00B76928">
        <w:rPr>
          <w:rFonts w:hint="cs"/>
          <w:color w:val="FF0000"/>
          <w:rtl/>
        </w:rPr>
        <w:t>:</w:t>
      </w:r>
    </w:p>
    <w:p w:rsidR="00544243" w:rsidRPr="00B76928" w:rsidRDefault="00544243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استقلال و انحصار را که در طول هم گرفته‏اید در طول هم نیستنتد و در عرض هم هستند؛ البته این </w:t>
      </w:r>
      <w:r w:rsidR="00A26829" w:rsidRPr="00B76928">
        <w:rPr>
          <w:rFonts w:ascii="Traditional Arabic" w:hAnsi="Traditional Arabic" w:cs="Traditional Arabic" w:hint="cs"/>
          <w:rtl/>
        </w:rPr>
        <w:t xml:space="preserve">اشکال </w:t>
      </w:r>
      <w:r w:rsidRPr="00B76928">
        <w:rPr>
          <w:rFonts w:ascii="Traditional Arabic" w:hAnsi="Traditional Arabic" w:cs="Traditional Arabic" w:hint="cs"/>
          <w:rtl/>
        </w:rPr>
        <w:t xml:space="preserve">هم نیاز به تأمّل بیشتری دارد </w:t>
      </w:r>
      <w:r w:rsidR="00A26829" w:rsidRPr="00B76928">
        <w:rPr>
          <w:rFonts w:ascii="Traditional Arabic" w:hAnsi="Traditional Arabic" w:cs="Traditional Arabic" w:hint="cs"/>
          <w:rtl/>
        </w:rPr>
        <w:t>و در جای خود باید بحث شود.</w:t>
      </w:r>
    </w:p>
    <w:p w:rsidR="00A26829" w:rsidRPr="00B76928" w:rsidRDefault="00501109" w:rsidP="00B76928">
      <w:pPr>
        <w:pStyle w:val="Heading4"/>
        <w:rPr>
          <w:rFonts w:hint="cs"/>
          <w:color w:val="FF0000"/>
          <w:rtl/>
        </w:rPr>
      </w:pPr>
      <w:r w:rsidRPr="00B76928">
        <w:rPr>
          <w:rFonts w:hint="cs"/>
          <w:color w:val="FF0000"/>
          <w:rtl/>
        </w:rPr>
        <w:lastRenderedPageBreak/>
        <w:t>قول مرحوم آقای تبریزی</w:t>
      </w:r>
      <w:r w:rsidR="00A26829" w:rsidRPr="00B76928">
        <w:rPr>
          <w:rFonts w:hint="cs"/>
          <w:color w:val="FF0000"/>
          <w:rtl/>
        </w:rPr>
        <w:t>:</w:t>
      </w:r>
      <w:r w:rsidRPr="00B76928">
        <w:rPr>
          <w:rFonts w:hint="cs"/>
          <w:color w:val="FF0000"/>
          <w:rtl/>
        </w:rPr>
        <w:t xml:space="preserve"> انحصار، محور تعارض</w:t>
      </w:r>
    </w:p>
    <w:p w:rsidR="00544243" w:rsidRPr="00B76928" w:rsidRDefault="00544243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حاصل کلام ایشان</w:t>
      </w:r>
      <w:r w:rsidR="00A26829" w:rsidRPr="00B76928">
        <w:rPr>
          <w:rFonts w:ascii="Traditional Arabic" w:hAnsi="Traditional Arabic" w:cs="Traditional Arabic" w:hint="cs"/>
          <w:rtl/>
        </w:rPr>
        <w:t xml:space="preserve"> این</w:t>
      </w:r>
      <w:r w:rsidRPr="00B76928">
        <w:rPr>
          <w:rFonts w:ascii="Traditional Arabic" w:hAnsi="Traditional Arabic" w:cs="Traditional Arabic" w:hint="cs"/>
          <w:rtl/>
        </w:rPr>
        <w:t xml:space="preserve"> است</w:t>
      </w:r>
      <w:r w:rsidR="00A26829" w:rsidRPr="00B76928">
        <w:rPr>
          <w:rFonts w:ascii="Traditional Arabic" w:hAnsi="Traditional Arabic" w:cs="Traditional Arabic" w:hint="cs"/>
          <w:rtl/>
        </w:rPr>
        <w:t xml:space="preserve"> که</w:t>
      </w:r>
      <w:r w:rsidRPr="00B76928">
        <w:rPr>
          <w:rFonts w:ascii="Traditional Arabic" w:hAnsi="Traditional Arabic" w:cs="Traditional Arabic" w:hint="cs"/>
          <w:rtl/>
        </w:rPr>
        <w:t xml:space="preserve">: </w:t>
      </w:r>
      <w:r w:rsidR="00A26829" w:rsidRPr="00B76928">
        <w:rPr>
          <w:rFonts w:ascii="Traditional Arabic" w:hAnsi="Traditional Arabic" w:cs="Traditional Arabic" w:hint="cs"/>
          <w:rtl/>
        </w:rPr>
        <w:t xml:space="preserve">در </w:t>
      </w:r>
      <w:r w:rsidRPr="00B76928">
        <w:rPr>
          <w:rFonts w:ascii="Traditional Arabic" w:hAnsi="Traditional Arabic" w:cs="Traditional Arabic" w:hint="cs"/>
          <w:rtl/>
        </w:rPr>
        <w:t xml:space="preserve">جمع به «أو» محطّ، محور و مرکزِ تعارض و ناسازگاری مفهوم یک دلیل با منطوق دلیل دیگر، همان انحصار است و استقلال نیست؛ </w:t>
      </w:r>
      <w:r w:rsidR="00A26829" w:rsidRPr="00B76928">
        <w:rPr>
          <w:rFonts w:ascii="Traditional Arabic" w:hAnsi="Traditional Arabic" w:cs="Traditional Arabic" w:hint="cs"/>
          <w:rtl/>
        </w:rPr>
        <w:t xml:space="preserve">زیرا </w:t>
      </w:r>
      <w:r w:rsidRPr="00B76928">
        <w:rPr>
          <w:rFonts w:ascii="Traditional Arabic" w:hAnsi="Traditional Arabic" w:cs="Traditional Arabic" w:hint="cs"/>
          <w:rtl/>
        </w:rPr>
        <w:t xml:space="preserve">درست است که </w:t>
      </w:r>
      <w:r w:rsidR="00A26829" w:rsidRPr="00B76928">
        <w:rPr>
          <w:rFonts w:ascii="Traditional Arabic" w:hAnsi="Traditional Arabic" w:cs="Traditional Arabic" w:hint="cs"/>
          <w:rtl/>
        </w:rPr>
        <w:t xml:space="preserve">تعارض، با </w:t>
      </w:r>
      <w:r w:rsidRPr="00B76928">
        <w:rPr>
          <w:rFonts w:ascii="Traditional Arabic" w:hAnsi="Traditional Arabic" w:cs="Traditional Arabic" w:hint="cs"/>
          <w:rtl/>
        </w:rPr>
        <w:t>استقلال رفع می‏شود ولی مرکز تعارض</w:t>
      </w:r>
      <w:r w:rsidR="00A26829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استقلال</w:t>
      </w:r>
      <w:r w:rsidR="00501109" w:rsidRPr="00B76928">
        <w:rPr>
          <w:rFonts w:ascii="Traditional Arabic" w:hAnsi="Traditional Arabic" w:cs="Traditional Arabic" w:hint="cs"/>
          <w:rtl/>
        </w:rPr>
        <w:t>ِ</w:t>
      </w:r>
      <w:r w:rsidRPr="00B76928">
        <w:rPr>
          <w:rFonts w:ascii="Traditional Arabic" w:hAnsi="Traditional Arabic" w:cs="Traditional Arabic" w:hint="cs"/>
          <w:rtl/>
        </w:rPr>
        <w:t xml:space="preserve"> دو دلیل نیست </w:t>
      </w:r>
      <w:r w:rsidR="00A26829" w:rsidRPr="00B76928">
        <w:rPr>
          <w:rFonts w:ascii="Traditional Arabic" w:hAnsi="Traditional Arabic" w:cs="Traditional Arabic" w:hint="cs"/>
          <w:rtl/>
        </w:rPr>
        <w:t>بلکه</w:t>
      </w:r>
      <w:r w:rsidRPr="00B76928">
        <w:rPr>
          <w:rFonts w:ascii="Traditional Arabic" w:hAnsi="Traditional Arabic" w:cs="Traditional Arabic" w:hint="cs"/>
          <w:rtl/>
        </w:rPr>
        <w:t xml:space="preserve"> انحصار است</w:t>
      </w:r>
      <w:r w:rsidR="00A26829" w:rsidRPr="00B76928">
        <w:rPr>
          <w:rFonts w:ascii="Traditional Arabic" w:hAnsi="Traditional Arabic" w:cs="Traditional Arabic" w:hint="cs"/>
          <w:rtl/>
        </w:rPr>
        <w:t xml:space="preserve"> و انحصار (</w:t>
      </w:r>
      <w:r w:rsidR="005E0138" w:rsidRPr="00B76928">
        <w:rPr>
          <w:rFonts w:ascii="Traditional Arabic" w:hAnsi="Traditional Arabic" w:cs="Traditional Arabic" w:hint="cs"/>
          <w:rtl/>
        </w:rPr>
        <w:t>محور تعارض</w:t>
      </w:r>
      <w:r w:rsidR="00A26829" w:rsidRPr="00B76928">
        <w:rPr>
          <w:rFonts w:ascii="Traditional Arabic" w:hAnsi="Traditional Arabic" w:cs="Traditional Arabic" w:hint="cs"/>
          <w:rtl/>
        </w:rPr>
        <w:t>)</w:t>
      </w:r>
      <w:r w:rsidR="00E476FA" w:rsidRPr="00B76928">
        <w:rPr>
          <w:rFonts w:ascii="Traditional Arabic" w:hAnsi="Traditional Arabic" w:cs="Traditional Arabic" w:hint="cs"/>
          <w:rtl/>
        </w:rPr>
        <w:t xml:space="preserve"> باید حلّ شود.</w:t>
      </w:r>
    </w:p>
    <w:p w:rsidR="00E476FA" w:rsidRPr="00B76928" w:rsidRDefault="00E476FA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این </w:t>
      </w:r>
      <w:r w:rsidR="00A26829" w:rsidRPr="00B76928">
        <w:rPr>
          <w:rFonts w:ascii="Traditional Arabic" w:hAnsi="Traditional Arabic" w:cs="Traditional Arabic" w:hint="cs"/>
          <w:rtl/>
        </w:rPr>
        <w:t>اشکال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A26829" w:rsidRPr="00B76928">
        <w:rPr>
          <w:rFonts w:ascii="Traditional Arabic" w:hAnsi="Traditional Arabic" w:cs="Traditional Arabic" w:hint="cs"/>
          <w:rtl/>
        </w:rPr>
        <w:t xml:space="preserve">هم درست نیست زیرا </w:t>
      </w:r>
      <w:r w:rsidR="00501109" w:rsidRPr="00B76928">
        <w:rPr>
          <w:rFonts w:ascii="Traditional Arabic" w:hAnsi="Traditional Arabic" w:cs="Traditional Arabic" w:hint="cs"/>
          <w:rtl/>
        </w:rPr>
        <w:t xml:space="preserve">خیلی </w:t>
      </w:r>
      <w:r w:rsidR="00256CB6" w:rsidRPr="00B76928">
        <w:rPr>
          <w:rFonts w:ascii="Traditional Arabic" w:hAnsi="Traditional Arabic" w:cs="Traditional Arabic" w:hint="cs"/>
          <w:rtl/>
        </w:rPr>
        <w:t>دل‌چسب</w:t>
      </w:r>
      <w:r w:rsidRPr="00B76928">
        <w:rPr>
          <w:rFonts w:ascii="Traditional Arabic" w:hAnsi="Traditional Arabic" w:cs="Traditional Arabic" w:hint="cs"/>
          <w:rtl/>
        </w:rPr>
        <w:t xml:space="preserve"> نیست </w:t>
      </w:r>
      <w:r w:rsidR="00D31D1F" w:rsidRPr="00B76928">
        <w:rPr>
          <w:rFonts w:ascii="Traditional Arabic" w:hAnsi="Traditional Arabic" w:cs="Traditional Arabic" w:hint="cs"/>
          <w:rtl/>
        </w:rPr>
        <w:t>که بگوییم حتماً محور تعارض</w:t>
      </w:r>
      <w:r w:rsidR="00A26829" w:rsidRPr="00B76928">
        <w:rPr>
          <w:rFonts w:ascii="Traditional Arabic" w:hAnsi="Traditional Arabic" w:cs="Traditional Arabic" w:hint="cs"/>
          <w:rtl/>
        </w:rPr>
        <w:t>،</w:t>
      </w:r>
      <w:r w:rsidR="00D31D1F" w:rsidRPr="00B76928">
        <w:rPr>
          <w:rFonts w:ascii="Traditional Arabic" w:hAnsi="Traditional Arabic" w:cs="Traditional Arabic" w:hint="cs"/>
          <w:rtl/>
        </w:rPr>
        <w:t xml:space="preserve"> انحصار است، خیر، </w:t>
      </w:r>
      <w:r w:rsidR="00A26829" w:rsidRPr="00B76928">
        <w:rPr>
          <w:rFonts w:ascii="Traditional Arabic" w:hAnsi="Traditional Arabic" w:cs="Traditional Arabic" w:hint="cs"/>
          <w:rtl/>
        </w:rPr>
        <w:t xml:space="preserve">بلکه </w:t>
      </w:r>
      <w:r w:rsidR="00D31D1F" w:rsidRPr="00B76928">
        <w:rPr>
          <w:rFonts w:ascii="Traditional Arabic" w:hAnsi="Traditional Arabic" w:cs="Traditional Arabic" w:hint="cs"/>
          <w:rtl/>
        </w:rPr>
        <w:t xml:space="preserve">تعارضی </w:t>
      </w:r>
      <w:r w:rsidR="00A26829" w:rsidRPr="00B76928">
        <w:rPr>
          <w:rFonts w:ascii="Traditional Arabic" w:hAnsi="Traditional Arabic" w:cs="Traditional Arabic" w:hint="cs"/>
          <w:rtl/>
        </w:rPr>
        <w:t>به وجود آمده که</w:t>
      </w:r>
      <w:r w:rsidR="00D31D1F" w:rsidRPr="00B76928">
        <w:rPr>
          <w:rFonts w:ascii="Traditional Arabic" w:hAnsi="Traditional Arabic" w:cs="Traditional Arabic" w:hint="cs"/>
          <w:rtl/>
        </w:rPr>
        <w:t xml:space="preserve"> به دو صور</w:t>
      </w:r>
      <w:r w:rsidR="00A26829" w:rsidRPr="00B76928">
        <w:rPr>
          <w:rFonts w:ascii="Traditional Arabic" w:hAnsi="Traditional Arabic" w:cs="Traditional Arabic" w:hint="cs"/>
          <w:rtl/>
        </w:rPr>
        <w:t>ت</w:t>
      </w:r>
      <w:r w:rsidR="00501109" w:rsidRPr="00B76928">
        <w:rPr>
          <w:rFonts w:ascii="Traditional Arabic" w:hAnsi="Traditional Arabic" w:cs="Traditional Arabic" w:hint="cs"/>
          <w:rtl/>
        </w:rPr>
        <w:t xml:space="preserve"> جمع</w:t>
      </w:r>
      <w:r w:rsidR="00A26829" w:rsidRPr="00B76928">
        <w:rPr>
          <w:rFonts w:ascii="Traditional Arabic" w:hAnsi="Traditional Arabic" w:cs="Traditional Arabic" w:hint="cs"/>
          <w:rtl/>
        </w:rPr>
        <w:t xml:space="preserve"> </w:t>
      </w:r>
      <w:r w:rsidR="00501109" w:rsidRPr="00B76928">
        <w:rPr>
          <w:rFonts w:ascii="Traditional Arabic" w:hAnsi="Traditional Arabic" w:cs="Traditional Arabic" w:hint="cs"/>
          <w:rtl/>
        </w:rPr>
        <w:t xml:space="preserve">به «أو» یا «واو» </w:t>
      </w:r>
      <w:r w:rsidR="00A26829" w:rsidRPr="00B76928">
        <w:rPr>
          <w:rFonts w:ascii="Traditional Arabic" w:hAnsi="Traditional Arabic" w:cs="Traditional Arabic" w:hint="cs"/>
          <w:rtl/>
        </w:rPr>
        <w:t>حلّ</w:t>
      </w:r>
      <w:r w:rsidR="00D31D1F" w:rsidRPr="00B76928">
        <w:rPr>
          <w:rFonts w:ascii="Traditional Arabic" w:hAnsi="Traditional Arabic" w:cs="Traditional Arabic" w:hint="cs"/>
          <w:rtl/>
        </w:rPr>
        <w:t xml:space="preserve"> </w:t>
      </w:r>
      <w:r w:rsidR="00A26829" w:rsidRPr="00B76928">
        <w:rPr>
          <w:rFonts w:ascii="Traditional Arabic" w:hAnsi="Traditional Arabic" w:cs="Traditional Arabic" w:hint="cs"/>
          <w:rtl/>
        </w:rPr>
        <w:t>می‏شود</w:t>
      </w:r>
      <w:r w:rsidR="00D31D1F" w:rsidRPr="00B76928">
        <w:rPr>
          <w:rFonts w:ascii="Traditional Arabic" w:hAnsi="Traditional Arabic" w:cs="Traditional Arabic" w:hint="cs"/>
          <w:rtl/>
        </w:rPr>
        <w:t xml:space="preserve"> و </w:t>
      </w:r>
      <w:r w:rsidR="00501109" w:rsidRPr="00B76928">
        <w:rPr>
          <w:rFonts w:ascii="Traditional Arabic" w:hAnsi="Traditional Arabic" w:cs="Traditional Arabic" w:hint="cs"/>
          <w:rtl/>
        </w:rPr>
        <w:t xml:space="preserve">این دو صورت </w:t>
      </w:r>
      <w:r w:rsidR="00D31D1F" w:rsidRPr="00B76928">
        <w:rPr>
          <w:rFonts w:ascii="Traditional Arabic" w:hAnsi="Traditional Arabic" w:cs="Traditional Arabic" w:hint="cs"/>
          <w:rtl/>
        </w:rPr>
        <w:t xml:space="preserve">در عرض هم هستند؛ </w:t>
      </w:r>
      <w:r w:rsidR="00501109" w:rsidRPr="00B76928">
        <w:rPr>
          <w:rFonts w:ascii="Traditional Arabic" w:hAnsi="Traditional Arabic" w:cs="Traditional Arabic" w:hint="cs"/>
          <w:rtl/>
        </w:rPr>
        <w:t xml:space="preserve">و </w:t>
      </w:r>
      <w:r w:rsidR="00D31D1F" w:rsidRPr="00B76928">
        <w:rPr>
          <w:rFonts w:ascii="Traditional Arabic" w:hAnsi="Traditional Arabic" w:cs="Traditional Arabic" w:hint="cs"/>
          <w:rtl/>
        </w:rPr>
        <w:t xml:space="preserve">اصل نکته در اطلاقی است که در هر دو دلیل </w:t>
      </w:r>
      <w:r w:rsidR="00501109" w:rsidRPr="00B76928">
        <w:rPr>
          <w:rFonts w:ascii="Traditional Arabic" w:hAnsi="Traditional Arabic" w:cs="Traditional Arabic" w:hint="cs"/>
          <w:rtl/>
        </w:rPr>
        <w:t>وجود دارد</w:t>
      </w:r>
      <w:r w:rsidR="00D31D1F" w:rsidRPr="00B76928">
        <w:rPr>
          <w:rFonts w:ascii="Traditional Arabic" w:hAnsi="Traditional Arabic" w:cs="Traditional Arabic" w:hint="cs"/>
          <w:rtl/>
        </w:rPr>
        <w:t xml:space="preserve"> و این اطلاق هم در آنِ واحد هم استقلال را اثبات می‏کند و هم انحصار را و در عرضِ هم هستند و حلّ تعارض ب</w:t>
      </w:r>
      <w:r w:rsidR="00530471" w:rsidRPr="00B76928">
        <w:rPr>
          <w:rFonts w:ascii="Traditional Arabic" w:hAnsi="Traditional Arabic" w:cs="Traditional Arabic" w:hint="cs"/>
          <w:rtl/>
        </w:rPr>
        <w:t xml:space="preserve">ا دست برداشتن از یکی از این دو </w:t>
      </w:r>
      <w:r w:rsidR="00256CB6" w:rsidRPr="00B76928">
        <w:rPr>
          <w:rFonts w:ascii="Traditional Arabic" w:hAnsi="Traditional Arabic" w:cs="Traditional Arabic" w:hint="cs"/>
          <w:rtl/>
        </w:rPr>
        <w:t>است</w:t>
      </w:r>
      <w:r w:rsidR="00530471" w:rsidRPr="00B76928">
        <w:rPr>
          <w:rFonts w:ascii="Traditional Arabic" w:hAnsi="Traditional Arabic" w:cs="Traditional Arabic" w:hint="cs"/>
          <w:rtl/>
        </w:rPr>
        <w:t>.</w:t>
      </w:r>
    </w:p>
    <w:p w:rsidR="003C627D" w:rsidRPr="00B76928" w:rsidRDefault="003C627D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هیچ‏کدام از این نظریات تمام و کامل نبود و ما نظر چهارم را که نظری جدید است، نقل می‏کنیم</w:t>
      </w:r>
    </w:p>
    <w:p w:rsidR="009C6480" w:rsidRPr="00B76928" w:rsidRDefault="003C627D" w:rsidP="00B76928">
      <w:pPr>
        <w:pStyle w:val="Heading4"/>
        <w:rPr>
          <w:rFonts w:hint="cs"/>
          <w:color w:val="FF0000"/>
          <w:rtl/>
        </w:rPr>
      </w:pPr>
      <w:r w:rsidRPr="00B76928">
        <w:rPr>
          <w:rFonts w:hint="cs"/>
          <w:color w:val="FF0000"/>
          <w:rtl/>
        </w:rPr>
        <w:t>قول مصنّف: اثبات استقلال از اطلاق شرط و انحصار از ظهور جزاء در حدوث</w:t>
      </w:r>
    </w:p>
    <w:p w:rsidR="009C6480" w:rsidRPr="00B76928" w:rsidRDefault="009415FD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قول</w:t>
      </w:r>
      <w:r w:rsidR="009C6480" w:rsidRPr="00B76928">
        <w:rPr>
          <w:rFonts w:ascii="Traditional Arabic" w:hAnsi="Traditional Arabic" w:cs="Traditional Arabic" w:hint="cs"/>
          <w:rtl/>
        </w:rPr>
        <w:t xml:space="preserve"> چهارم مبتنی بر تقریری است که از اطلاق</w:t>
      </w:r>
      <w:r w:rsidRPr="00B76928">
        <w:rPr>
          <w:rFonts w:ascii="Traditional Arabic" w:hAnsi="Traditional Arabic" w:cs="Traditional Arabic" w:hint="cs"/>
          <w:rtl/>
        </w:rPr>
        <w:t>ِ</w:t>
      </w:r>
      <w:r w:rsidR="009C6480" w:rsidRPr="00B76928">
        <w:rPr>
          <w:rFonts w:ascii="Traditional Arabic" w:hAnsi="Traditional Arabic" w:cs="Traditional Arabic" w:hint="cs"/>
          <w:rtl/>
        </w:rPr>
        <w:t xml:space="preserve"> مفهوم ساز ارائه </w:t>
      </w:r>
      <w:r w:rsidRPr="00B76928">
        <w:rPr>
          <w:rFonts w:ascii="Traditional Arabic" w:hAnsi="Traditional Arabic" w:cs="Traditional Arabic" w:hint="cs"/>
          <w:rtl/>
        </w:rPr>
        <w:t>شد</w:t>
      </w:r>
      <w:r w:rsidR="009C6480" w:rsidRPr="00B76928">
        <w:rPr>
          <w:rFonts w:ascii="Traditional Arabic" w:hAnsi="Traditional Arabic" w:cs="Traditional Arabic" w:hint="cs"/>
          <w:rtl/>
        </w:rPr>
        <w:t xml:space="preserve"> و آن تقر</w:t>
      </w:r>
      <w:r w:rsidR="008850E2" w:rsidRPr="00B76928">
        <w:rPr>
          <w:rFonts w:ascii="Traditional Arabic" w:hAnsi="Traditional Arabic" w:cs="Traditional Arabic" w:hint="cs"/>
          <w:rtl/>
        </w:rPr>
        <w:t>یر</w:t>
      </w:r>
      <w:r w:rsidRPr="00B76928">
        <w:rPr>
          <w:rFonts w:ascii="Traditional Arabic" w:hAnsi="Traditional Arabic" w:cs="Traditional Arabic" w:hint="cs"/>
          <w:rtl/>
        </w:rPr>
        <w:t xml:space="preserve"> اولاً</w:t>
      </w:r>
      <w:r w:rsidR="008850E2" w:rsidRPr="00B76928">
        <w:rPr>
          <w:rFonts w:ascii="Traditional Arabic" w:hAnsi="Traditional Arabic" w:cs="Traditional Arabic" w:hint="cs"/>
          <w:rtl/>
        </w:rPr>
        <w:t xml:space="preserve"> مبتنی بر چند مقدّمه بود و </w:t>
      </w:r>
      <w:r w:rsidRPr="00B76928">
        <w:rPr>
          <w:rFonts w:ascii="Traditional Arabic" w:hAnsi="Traditional Arabic" w:cs="Traditional Arabic" w:hint="cs"/>
          <w:rtl/>
        </w:rPr>
        <w:t xml:space="preserve">ثانیاً از یک مقدّمه، </w:t>
      </w:r>
      <w:r w:rsidR="008850E2" w:rsidRPr="00B76928">
        <w:rPr>
          <w:rFonts w:ascii="Traditional Arabic" w:hAnsi="Traditional Arabic" w:cs="Traditional Arabic" w:hint="cs"/>
          <w:rtl/>
        </w:rPr>
        <w:t xml:space="preserve">استقلال شرط که مقابل «واو» هست استفاده </w:t>
      </w:r>
      <w:r w:rsidRPr="00B76928">
        <w:rPr>
          <w:rFonts w:ascii="Traditional Arabic" w:hAnsi="Traditional Arabic" w:cs="Traditional Arabic" w:hint="cs"/>
          <w:rtl/>
        </w:rPr>
        <w:t>شد</w:t>
      </w:r>
      <w:r w:rsidR="008850E2" w:rsidRPr="00B76928">
        <w:rPr>
          <w:rFonts w:ascii="Traditional Arabic" w:hAnsi="Traditional Arabic" w:cs="Traditional Arabic" w:hint="cs"/>
          <w:rtl/>
        </w:rPr>
        <w:t xml:space="preserve"> و </w:t>
      </w:r>
      <w:r w:rsidRPr="00B76928">
        <w:rPr>
          <w:rFonts w:ascii="Traditional Arabic" w:hAnsi="Traditional Arabic" w:cs="Traditional Arabic" w:hint="cs"/>
          <w:rtl/>
        </w:rPr>
        <w:t xml:space="preserve">ثالثاً از </w:t>
      </w:r>
      <w:r w:rsidR="00256CB6" w:rsidRPr="00B76928">
        <w:rPr>
          <w:rFonts w:ascii="Traditional Arabic" w:hAnsi="Traditional Arabic" w:cs="Traditional Arabic" w:hint="cs"/>
          <w:rtl/>
        </w:rPr>
        <w:t>مقدمه‌ی</w:t>
      </w:r>
      <w:r w:rsidRPr="00B76928">
        <w:rPr>
          <w:rFonts w:ascii="Traditional Arabic" w:hAnsi="Traditional Arabic" w:cs="Traditional Arabic" w:hint="cs"/>
          <w:rtl/>
        </w:rPr>
        <w:t xml:space="preserve"> دیگری </w:t>
      </w:r>
      <w:r w:rsidR="008850E2" w:rsidRPr="00B76928">
        <w:rPr>
          <w:rFonts w:ascii="Traditional Arabic" w:hAnsi="Traditional Arabic" w:cs="Traditional Arabic" w:hint="cs"/>
          <w:rtl/>
        </w:rPr>
        <w:t>انحصار که مقابل «أو» هست</w:t>
      </w:r>
      <w:r w:rsidRPr="00B76928">
        <w:rPr>
          <w:rFonts w:ascii="Traditional Arabic" w:hAnsi="Traditional Arabic" w:cs="Traditional Arabic" w:hint="cs"/>
          <w:rtl/>
        </w:rPr>
        <w:t>،</w:t>
      </w:r>
      <w:r w:rsidR="008850E2" w:rsidRPr="00B76928">
        <w:rPr>
          <w:rFonts w:ascii="Traditional Arabic" w:hAnsi="Traditional Arabic" w:cs="Traditional Arabic" w:hint="cs"/>
          <w:rtl/>
        </w:rPr>
        <w:t xml:space="preserve"> استفاده </w:t>
      </w:r>
      <w:r w:rsidRPr="00B76928">
        <w:rPr>
          <w:rFonts w:ascii="Traditional Arabic" w:hAnsi="Traditional Arabic" w:cs="Traditional Arabic" w:hint="cs"/>
          <w:rtl/>
        </w:rPr>
        <w:t>شد؛</w:t>
      </w:r>
      <w:r w:rsidR="008850E2" w:rsidRPr="00B76928">
        <w:rPr>
          <w:rFonts w:ascii="Traditional Arabic" w:hAnsi="Traditional Arabic" w:cs="Traditional Arabic" w:hint="cs"/>
          <w:rtl/>
        </w:rPr>
        <w:t xml:space="preserve"> در واقع هر کدام از یک </w:t>
      </w:r>
      <w:r w:rsidR="00256CB6" w:rsidRPr="00B76928">
        <w:rPr>
          <w:rFonts w:ascii="Traditional Arabic" w:hAnsi="Traditional Arabic" w:cs="Traditional Arabic" w:hint="cs"/>
          <w:rtl/>
        </w:rPr>
        <w:t>مقدمه‌ی</w:t>
      </w:r>
      <w:r w:rsidR="008850E2" w:rsidRPr="00B76928">
        <w:rPr>
          <w:rFonts w:ascii="Traditional Arabic" w:hAnsi="Traditional Arabic" w:cs="Traditional Arabic" w:hint="cs"/>
          <w:rtl/>
        </w:rPr>
        <w:t xml:space="preserve"> جدا استفاده </w:t>
      </w:r>
      <w:r w:rsidRPr="00B76928">
        <w:rPr>
          <w:rFonts w:ascii="Traditional Arabic" w:hAnsi="Traditional Arabic" w:cs="Traditional Arabic" w:hint="cs"/>
          <w:rtl/>
        </w:rPr>
        <w:t xml:space="preserve">شده و </w:t>
      </w:r>
      <w:r w:rsidR="00710DBF" w:rsidRPr="00B76928">
        <w:rPr>
          <w:rFonts w:ascii="Traditional Arabic" w:hAnsi="Traditional Arabic" w:cs="Traditional Arabic" w:hint="cs"/>
          <w:rtl/>
        </w:rPr>
        <w:t xml:space="preserve">این دو </w:t>
      </w:r>
      <w:r w:rsidRPr="00B76928">
        <w:rPr>
          <w:rFonts w:ascii="Traditional Arabic" w:hAnsi="Traditional Arabic" w:cs="Traditional Arabic" w:hint="cs"/>
          <w:rtl/>
        </w:rPr>
        <w:t>از</w:t>
      </w:r>
      <w:r w:rsidR="00710DBF" w:rsidRPr="00B76928">
        <w:rPr>
          <w:rFonts w:ascii="Traditional Arabic" w:hAnsi="Traditional Arabic" w:cs="Traditional Arabic" w:hint="cs"/>
          <w:rtl/>
        </w:rPr>
        <w:t xml:space="preserve"> یک سرچشمه، منشأ و </w:t>
      </w:r>
      <w:r w:rsidR="008850E2" w:rsidRPr="00B76928">
        <w:rPr>
          <w:rFonts w:ascii="Traditional Arabic" w:hAnsi="Traditional Arabic" w:cs="Traditional Arabic" w:hint="cs"/>
          <w:rtl/>
        </w:rPr>
        <w:t xml:space="preserve">اطلاق </w:t>
      </w:r>
      <w:r w:rsidRPr="00B76928">
        <w:rPr>
          <w:rFonts w:ascii="Traditional Arabic" w:hAnsi="Traditional Arabic" w:cs="Traditional Arabic" w:hint="cs"/>
          <w:rtl/>
        </w:rPr>
        <w:t xml:space="preserve">استفاده نشده </w:t>
      </w:r>
      <w:r w:rsidR="008850E2" w:rsidRPr="00B76928">
        <w:rPr>
          <w:rFonts w:ascii="Traditional Arabic" w:hAnsi="Traditional Arabic" w:cs="Traditional Arabic" w:hint="cs"/>
          <w:rtl/>
        </w:rPr>
        <w:t>است</w:t>
      </w:r>
      <w:r w:rsidR="00710DBF" w:rsidRPr="00B76928">
        <w:rPr>
          <w:rFonts w:ascii="Traditional Arabic" w:hAnsi="Traditional Arabic" w:cs="Traditional Arabic" w:hint="cs"/>
          <w:rtl/>
        </w:rPr>
        <w:t xml:space="preserve"> و هرکدام از منشأ جدایی استفاده شده‏اند.</w:t>
      </w:r>
    </w:p>
    <w:p w:rsidR="009415FD" w:rsidRPr="00B76928" w:rsidRDefault="009415FD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مجدّداً </w:t>
      </w:r>
      <w:r w:rsidR="00710DBF" w:rsidRPr="00B76928">
        <w:rPr>
          <w:rFonts w:ascii="Traditional Arabic" w:hAnsi="Traditional Arabic" w:cs="Traditional Arabic" w:hint="cs"/>
          <w:rtl/>
        </w:rPr>
        <w:t>تأکید می‏کنم وقتی گفته می‏شود «إذا خفی الأذان» و چیز دیگری نبود</w:t>
      </w:r>
      <w:r w:rsidRPr="00B76928">
        <w:rPr>
          <w:rFonts w:ascii="Traditional Arabic" w:hAnsi="Traditional Arabic" w:cs="Traditional Arabic" w:hint="cs"/>
          <w:rtl/>
        </w:rPr>
        <w:t>،</w:t>
      </w:r>
      <w:r w:rsidR="00710DBF" w:rsidRPr="00B76928">
        <w:rPr>
          <w:rFonts w:ascii="Traditional Arabic" w:hAnsi="Traditional Arabic" w:cs="Traditional Arabic" w:hint="cs"/>
          <w:rtl/>
        </w:rPr>
        <w:t xml:space="preserve"> </w:t>
      </w:r>
      <w:r w:rsidR="001F75FC" w:rsidRPr="00B76928">
        <w:rPr>
          <w:rFonts w:ascii="Traditional Arabic" w:hAnsi="Traditional Arabic" w:cs="Traditional Arabic" w:hint="cs"/>
          <w:rtl/>
        </w:rPr>
        <w:t xml:space="preserve">اینجا دو </w:t>
      </w:r>
      <w:r w:rsidRPr="00B76928">
        <w:rPr>
          <w:rFonts w:ascii="Traditional Arabic" w:hAnsi="Traditional Arabic" w:cs="Traditional Arabic" w:hint="cs"/>
          <w:rtl/>
        </w:rPr>
        <w:t>مسئله</w:t>
      </w:r>
      <w:r w:rsidR="001F75FC" w:rsidRPr="00B76928">
        <w:rPr>
          <w:rFonts w:ascii="Traditional Arabic" w:hAnsi="Traditional Arabic" w:cs="Traditional Arabic" w:hint="cs"/>
          <w:rtl/>
        </w:rPr>
        <w:t xml:space="preserve"> باید </w:t>
      </w:r>
      <w:r w:rsidRPr="00B76928">
        <w:rPr>
          <w:rFonts w:ascii="Traditional Arabic" w:hAnsi="Traditional Arabic" w:cs="Traditional Arabic" w:hint="cs"/>
          <w:rtl/>
        </w:rPr>
        <w:t>ا</w:t>
      </w:r>
      <w:r w:rsidR="001F75FC" w:rsidRPr="00B76928">
        <w:rPr>
          <w:rFonts w:ascii="Traditional Arabic" w:hAnsi="Traditional Arabic" w:cs="Traditional Arabic" w:hint="cs"/>
          <w:rtl/>
        </w:rPr>
        <w:t>ثبات شود</w:t>
      </w:r>
      <w:r w:rsidRPr="00B76928">
        <w:rPr>
          <w:rFonts w:ascii="Traditional Arabic" w:hAnsi="Traditional Arabic" w:cs="Traditional Arabic" w:hint="cs"/>
          <w:rtl/>
        </w:rPr>
        <w:t>:</w:t>
      </w:r>
    </w:p>
    <w:p w:rsidR="009415FD" w:rsidRPr="00B76928" w:rsidRDefault="009415FD" w:rsidP="007C5A76">
      <w:pPr>
        <w:widowControl w:val="0"/>
        <w:numPr>
          <w:ilvl w:val="0"/>
          <w:numId w:val="9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استقلال خفاء؛ یعنی جزء العلّ</w:t>
      </w:r>
      <w:r w:rsidR="0082514C">
        <w:rPr>
          <w:rFonts w:ascii="Traditional Arabic" w:hAnsi="Traditional Arabic" w:cs="Traditional Arabic" w:hint="cs"/>
          <w:rtl/>
        </w:rPr>
        <w:t>ة</w:t>
      </w:r>
      <w:r w:rsidRPr="00B76928">
        <w:rPr>
          <w:rFonts w:ascii="Traditional Arabic" w:hAnsi="Traditional Arabic" w:cs="Traditional Arabic" w:hint="cs"/>
          <w:rtl/>
        </w:rPr>
        <w:t xml:space="preserve"> نیست.</w:t>
      </w:r>
    </w:p>
    <w:p w:rsidR="009415FD" w:rsidRPr="00B76928" w:rsidRDefault="009415FD" w:rsidP="007C5A76">
      <w:pPr>
        <w:widowControl w:val="0"/>
        <w:numPr>
          <w:ilvl w:val="0"/>
          <w:numId w:val="9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انحصار خفاء در قصر صلا</w:t>
      </w:r>
      <w:r w:rsidR="0082514C">
        <w:rPr>
          <w:rFonts w:ascii="Traditional Arabic" w:hAnsi="Traditional Arabic" w:cs="Traditional Arabic" w:hint="cs"/>
          <w:rtl/>
        </w:rPr>
        <w:t>ة</w:t>
      </w:r>
      <w:r w:rsidRPr="00B76928">
        <w:rPr>
          <w:rFonts w:ascii="Traditional Arabic" w:hAnsi="Traditional Arabic" w:cs="Traditional Arabic" w:hint="cs"/>
          <w:rtl/>
        </w:rPr>
        <w:t>؛ یعنی عامل مستقلّ جایگزین نیست.</w:t>
      </w:r>
    </w:p>
    <w:p w:rsidR="00710DBF" w:rsidRPr="00B76928" w:rsidRDefault="001F75FC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این دو </w:t>
      </w:r>
      <w:r w:rsidR="009415FD" w:rsidRPr="00B76928">
        <w:rPr>
          <w:rFonts w:ascii="Traditional Arabic" w:hAnsi="Traditional Arabic" w:cs="Traditional Arabic" w:hint="cs"/>
          <w:rtl/>
        </w:rPr>
        <w:t xml:space="preserve">نکته </w:t>
      </w:r>
      <w:r w:rsidRPr="00B76928">
        <w:rPr>
          <w:rFonts w:ascii="Traditional Arabic" w:hAnsi="Traditional Arabic" w:cs="Traditional Arabic" w:hint="cs"/>
          <w:rtl/>
        </w:rPr>
        <w:t xml:space="preserve">از یک اطلاق </w:t>
      </w:r>
      <w:r w:rsidR="00256CB6" w:rsidRPr="00B76928">
        <w:rPr>
          <w:rFonts w:ascii="Traditional Arabic" w:hAnsi="Traditional Arabic" w:cs="Traditional Arabic" w:hint="cs"/>
          <w:rtl/>
        </w:rPr>
        <w:t>به</w:t>
      </w:r>
      <w:r w:rsidR="00256CB6" w:rsidRPr="00B76928">
        <w:rPr>
          <w:rFonts w:ascii="Traditional Arabic" w:hAnsi="Traditional Arabic" w:cs="Traditional Arabic"/>
          <w:rtl/>
        </w:rPr>
        <w:t xml:space="preserve"> </w:t>
      </w:r>
      <w:r w:rsidR="00256CB6" w:rsidRPr="00B76928">
        <w:rPr>
          <w:rFonts w:ascii="Traditional Arabic" w:hAnsi="Traditional Arabic" w:cs="Traditional Arabic" w:hint="cs"/>
          <w:rtl/>
        </w:rPr>
        <w:t>دست</w:t>
      </w:r>
      <w:r w:rsidR="009415FD" w:rsidRPr="00B76928">
        <w:rPr>
          <w:rFonts w:ascii="Traditional Arabic" w:hAnsi="Traditional Arabic" w:cs="Traditional Arabic" w:hint="cs"/>
          <w:rtl/>
        </w:rPr>
        <w:t xml:space="preserve"> نمی‏آید</w:t>
      </w:r>
      <w:r w:rsidRPr="00B76928">
        <w:rPr>
          <w:rFonts w:ascii="Traditional Arabic" w:hAnsi="Traditional Arabic" w:cs="Traditional Arabic" w:hint="cs"/>
          <w:rtl/>
        </w:rPr>
        <w:t xml:space="preserve"> و از دو منشأ استفاده می‏</w:t>
      </w:r>
      <w:r w:rsidR="009415FD" w:rsidRPr="00B76928">
        <w:rPr>
          <w:rFonts w:ascii="Traditional Arabic" w:hAnsi="Traditional Arabic" w:cs="Traditional Arabic" w:hint="cs"/>
          <w:rtl/>
        </w:rPr>
        <w:t>شود</w:t>
      </w:r>
      <w:r w:rsidRPr="00B76928">
        <w:rPr>
          <w:rFonts w:ascii="Traditional Arabic" w:hAnsi="Traditional Arabic" w:cs="Traditional Arabic" w:hint="cs"/>
          <w:rtl/>
        </w:rPr>
        <w:t xml:space="preserve"> به این بیان که استقلال از اطلاق شرط و در </w:t>
      </w:r>
      <w:r w:rsidR="009B2AF2" w:rsidRPr="00B76928">
        <w:rPr>
          <w:rFonts w:ascii="Traditional Arabic" w:hAnsi="Traditional Arabic" w:cs="Traditional Arabic" w:hint="cs"/>
          <w:rtl/>
        </w:rPr>
        <w:t>مثال</w:t>
      </w:r>
      <w:r w:rsidR="009B2AF2" w:rsidRPr="00B76928">
        <w:rPr>
          <w:rFonts w:ascii="Traditional Arabic" w:hAnsi="Traditional Arabic" w:cs="Traditional Arabic"/>
          <w:rtl/>
        </w:rPr>
        <w:t xml:space="preserve"> «</w:t>
      </w:r>
      <w:r w:rsidR="009415FD" w:rsidRPr="00B76928">
        <w:rPr>
          <w:rFonts w:ascii="Traditional Arabic" w:hAnsi="Traditional Arabic" w:cs="Traditional Arabic" w:hint="cs"/>
          <w:rtl/>
        </w:rPr>
        <w:t>إذا خفی الأذان»</w:t>
      </w:r>
      <w:r w:rsidRPr="00B76928">
        <w:rPr>
          <w:rFonts w:ascii="Traditional Arabic" w:hAnsi="Traditional Arabic" w:cs="Traditional Arabic" w:hint="cs"/>
          <w:rtl/>
        </w:rPr>
        <w:t xml:space="preserve"> از اطلاق «خفی» استفاده </w:t>
      </w:r>
      <w:r w:rsidR="009415FD" w:rsidRPr="00B76928">
        <w:rPr>
          <w:rFonts w:ascii="Traditional Arabic" w:hAnsi="Traditional Arabic" w:cs="Traditional Arabic" w:hint="cs"/>
          <w:rtl/>
        </w:rPr>
        <w:t>می‏شود و بیان شد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9415FD" w:rsidRPr="00B76928">
        <w:rPr>
          <w:rFonts w:ascii="Traditional Arabic" w:hAnsi="Traditional Arabic" w:cs="Traditional Arabic" w:hint="cs"/>
          <w:rtl/>
        </w:rPr>
        <w:t xml:space="preserve">که </w:t>
      </w:r>
      <w:r w:rsidR="009B2AF2" w:rsidRPr="00B76928">
        <w:rPr>
          <w:rFonts w:ascii="Traditional Arabic" w:hAnsi="Traditional Arabic" w:cs="Traditional Arabic" w:hint="cs"/>
          <w:rtl/>
        </w:rPr>
        <w:t>در</w:t>
      </w:r>
      <w:r w:rsidR="009B2AF2" w:rsidRPr="00B76928">
        <w:rPr>
          <w:rFonts w:ascii="Traditional Arabic" w:hAnsi="Traditional Arabic" w:cs="Traditional Arabic"/>
          <w:rtl/>
        </w:rPr>
        <w:t xml:space="preserve"> «</w:t>
      </w:r>
      <w:r w:rsidRPr="00B76928">
        <w:rPr>
          <w:rFonts w:ascii="Traditional Arabic" w:hAnsi="Traditional Arabic" w:cs="Traditional Arabic" w:hint="cs"/>
          <w:rtl/>
        </w:rPr>
        <w:t xml:space="preserve">إذا خفی الأذان» اگر </w:t>
      </w:r>
      <w:r w:rsidR="009415FD" w:rsidRPr="00B76928">
        <w:rPr>
          <w:rFonts w:ascii="Traditional Arabic" w:hAnsi="Traditional Arabic" w:cs="Traditional Arabic" w:hint="cs"/>
          <w:rtl/>
        </w:rPr>
        <w:t>در کنار «خفی» عامل</w:t>
      </w:r>
      <w:r w:rsidRPr="00B76928">
        <w:rPr>
          <w:rFonts w:ascii="Traditional Arabic" w:hAnsi="Traditional Arabic" w:cs="Traditional Arabic" w:hint="cs"/>
          <w:rtl/>
        </w:rPr>
        <w:t xml:space="preserve"> دیگری می‏بود</w:t>
      </w:r>
      <w:r w:rsidR="009415FD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نباید «خفی» </w:t>
      </w:r>
      <w:r w:rsidR="00256CB6" w:rsidRPr="00B76928">
        <w:rPr>
          <w:rFonts w:ascii="Traditional Arabic" w:hAnsi="Traditional Arabic" w:cs="Traditional Arabic" w:hint="cs"/>
          <w:rtl/>
        </w:rPr>
        <w:t>به‌تنهایی</w:t>
      </w:r>
      <w:r w:rsidRPr="00B76928">
        <w:rPr>
          <w:rFonts w:ascii="Traditional Arabic" w:hAnsi="Traditional Arabic" w:cs="Traditional Arabic" w:hint="cs"/>
          <w:rtl/>
        </w:rPr>
        <w:t xml:space="preserve"> ذکر می‏شد و باید آن </w:t>
      </w:r>
      <w:r w:rsidR="009415FD" w:rsidRPr="00B76928">
        <w:rPr>
          <w:rFonts w:ascii="Traditional Arabic" w:hAnsi="Traditional Arabic" w:cs="Traditional Arabic" w:hint="cs"/>
          <w:rtl/>
        </w:rPr>
        <w:t xml:space="preserve">عامل دیگر </w:t>
      </w:r>
      <w:r w:rsidRPr="00B76928">
        <w:rPr>
          <w:rFonts w:ascii="Traditional Arabic" w:hAnsi="Traditional Arabic" w:cs="Traditional Arabic" w:hint="cs"/>
          <w:rtl/>
        </w:rPr>
        <w:t xml:space="preserve">هم ذکر می‏شد و چون </w:t>
      </w:r>
      <w:r w:rsidR="009415FD" w:rsidRPr="00B76928">
        <w:rPr>
          <w:rFonts w:ascii="Traditional Arabic" w:hAnsi="Traditional Arabic" w:cs="Traditional Arabic" w:hint="cs"/>
          <w:rtl/>
        </w:rPr>
        <w:t>ذکر نشده است،</w:t>
      </w:r>
      <w:r w:rsidRPr="00B76928">
        <w:rPr>
          <w:rFonts w:ascii="Traditional Arabic" w:hAnsi="Traditional Arabic" w:cs="Traditional Arabic" w:hint="cs"/>
          <w:rtl/>
        </w:rPr>
        <w:t xml:space="preserve"> استقلال دارد</w:t>
      </w:r>
      <w:r w:rsidR="009415FD" w:rsidRPr="00B76928">
        <w:rPr>
          <w:rFonts w:ascii="Traditional Arabic" w:hAnsi="Traditional Arabic" w:cs="Traditional Arabic" w:hint="cs"/>
          <w:rtl/>
        </w:rPr>
        <w:t>؛</w:t>
      </w:r>
      <w:r w:rsidRPr="00B76928">
        <w:rPr>
          <w:rFonts w:ascii="Traditional Arabic" w:hAnsi="Traditional Arabic" w:cs="Traditional Arabic" w:hint="cs"/>
          <w:rtl/>
        </w:rPr>
        <w:t xml:space="preserve"> بنابراین استقلال</w:t>
      </w:r>
      <w:r w:rsidR="009415FD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از اطلاق</w:t>
      </w:r>
      <w:r w:rsidR="009415FD" w:rsidRPr="00B76928">
        <w:rPr>
          <w:rFonts w:ascii="Traditional Arabic" w:hAnsi="Traditional Arabic" w:cs="Traditional Arabic" w:hint="cs"/>
          <w:rtl/>
        </w:rPr>
        <w:t>ِ</w:t>
      </w:r>
      <w:r w:rsidR="005C520E" w:rsidRPr="00B76928">
        <w:rPr>
          <w:rFonts w:ascii="Traditional Arabic" w:hAnsi="Traditional Arabic" w:cs="Traditional Arabic" w:hint="cs"/>
          <w:rtl/>
        </w:rPr>
        <w:t xml:space="preserve"> شرط استفاده شد؛ به بیان دیگر، اگر متکلّم خفاء اذان را عامل مستقلّ نمی‏دانست منطقاً و عرفاً تعهّد داشت تمام العلّ</w:t>
      </w:r>
      <w:r w:rsidR="0082514C">
        <w:rPr>
          <w:rFonts w:ascii="Traditional Arabic" w:hAnsi="Traditional Arabic" w:cs="Traditional Arabic" w:hint="cs"/>
          <w:rtl/>
        </w:rPr>
        <w:t>ة</w:t>
      </w:r>
      <w:r w:rsidR="005C520E" w:rsidRPr="00B76928">
        <w:rPr>
          <w:rFonts w:ascii="Traditional Arabic" w:hAnsi="Traditional Arabic" w:cs="Traditional Arabic" w:hint="cs"/>
          <w:rtl/>
        </w:rPr>
        <w:t xml:space="preserve"> را بگوید و نمی‏توانست جزء العلّ</w:t>
      </w:r>
      <w:r w:rsidR="0082514C">
        <w:rPr>
          <w:rFonts w:ascii="Traditional Arabic" w:hAnsi="Traditional Arabic" w:cs="Traditional Arabic" w:hint="cs"/>
          <w:rtl/>
        </w:rPr>
        <w:t>ة</w:t>
      </w:r>
      <w:r w:rsidR="005C520E" w:rsidRPr="00B76928">
        <w:rPr>
          <w:rFonts w:ascii="Traditional Arabic" w:hAnsi="Traditional Arabic" w:cs="Traditional Arabic" w:hint="cs"/>
          <w:rtl/>
        </w:rPr>
        <w:t xml:space="preserve"> را بگوید و جزء دیگر را نگوید؛ بنابراین اطلاق شرط برای نفی جزء دیگر و اثبات استقلال یک اطلاق واقعاً پایدار، استوار و قوی است.</w:t>
      </w:r>
    </w:p>
    <w:p w:rsidR="003D2E6A" w:rsidRPr="00B76928" w:rsidRDefault="009A2281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امّا برای </w:t>
      </w:r>
      <w:r w:rsidR="000C7909" w:rsidRPr="00B76928">
        <w:rPr>
          <w:rFonts w:ascii="Traditional Arabic" w:hAnsi="Traditional Arabic" w:cs="Traditional Arabic" w:hint="cs"/>
          <w:rtl/>
        </w:rPr>
        <w:t xml:space="preserve">اثبات انحصار و </w:t>
      </w:r>
      <w:r w:rsidRPr="00B76928">
        <w:rPr>
          <w:rFonts w:ascii="Traditional Arabic" w:hAnsi="Traditional Arabic" w:cs="Traditional Arabic" w:hint="cs"/>
          <w:rtl/>
        </w:rPr>
        <w:t>نفی عامل مستقلّ جایگزین بودن</w:t>
      </w:r>
      <w:r w:rsidR="000C7909" w:rsidRPr="00B76928">
        <w:rPr>
          <w:rFonts w:ascii="Traditional Arabic" w:hAnsi="Traditional Arabic" w:cs="Traditional Arabic" w:hint="cs"/>
          <w:rtl/>
        </w:rPr>
        <w:t>،</w:t>
      </w:r>
      <w:r w:rsidRPr="00B76928">
        <w:rPr>
          <w:rFonts w:ascii="Traditional Arabic" w:hAnsi="Traditional Arabic" w:cs="Traditional Arabic" w:hint="cs"/>
          <w:rtl/>
        </w:rPr>
        <w:t xml:space="preserve"> از بعضی جدا شدیم و گفتیم از اطلاق «خفی الأذان» عدم عامل مستقلّ جایگزین استفاده نمی‏شود</w:t>
      </w:r>
      <w:r w:rsidR="000C7909" w:rsidRPr="00B76928">
        <w:rPr>
          <w:rFonts w:ascii="Traditional Arabic" w:hAnsi="Traditional Arabic" w:cs="Traditional Arabic" w:hint="cs"/>
          <w:rtl/>
        </w:rPr>
        <w:t>؛</w:t>
      </w:r>
      <w:r w:rsidRPr="00B76928">
        <w:rPr>
          <w:rFonts w:ascii="Traditional Arabic" w:hAnsi="Traditional Arabic" w:cs="Traditional Arabic" w:hint="cs"/>
          <w:rtl/>
        </w:rPr>
        <w:t xml:space="preserve"> مگر اینکه قائل به اطلا</w:t>
      </w:r>
      <w:r w:rsidR="000C7909" w:rsidRPr="00B76928">
        <w:rPr>
          <w:rFonts w:ascii="Traditional Arabic" w:hAnsi="Traditional Arabic" w:cs="Traditional Arabic" w:hint="cs"/>
          <w:rtl/>
        </w:rPr>
        <w:t>ق مقامی شوید که ما قبول نداشتیم؛ در واقع</w:t>
      </w:r>
      <w:r w:rsidR="000E13F0" w:rsidRPr="00B76928">
        <w:rPr>
          <w:rFonts w:ascii="Traditional Arabic" w:hAnsi="Traditional Arabic" w:cs="Traditional Arabic" w:hint="cs"/>
          <w:rtl/>
        </w:rPr>
        <w:t xml:space="preserve"> هیچ مانعی ندارد که دو </w:t>
      </w:r>
      <w:r w:rsidR="000E13F0" w:rsidRPr="00B76928">
        <w:rPr>
          <w:rFonts w:ascii="Traditional Arabic" w:hAnsi="Traditional Arabic" w:cs="Traditional Arabic" w:hint="cs"/>
          <w:rtl/>
        </w:rPr>
        <w:lastRenderedPageBreak/>
        <w:t>عامل مستقلّ در دو جمل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="000E13F0" w:rsidRPr="00B76928">
        <w:rPr>
          <w:rFonts w:ascii="Traditional Arabic" w:hAnsi="Traditional Arabic" w:cs="Traditional Arabic" w:hint="cs"/>
          <w:rtl/>
        </w:rPr>
        <w:t>جداگانه ذکر شود</w:t>
      </w:r>
      <w:r w:rsidR="000C7909" w:rsidRPr="00B76928">
        <w:rPr>
          <w:rFonts w:ascii="Traditional Arabic" w:hAnsi="Traditional Arabic" w:cs="Traditional Arabic" w:hint="cs"/>
          <w:rtl/>
        </w:rPr>
        <w:t xml:space="preserve"> و</w:t>
      </w:r>
      <w:r w:rsidR="003A2893" w:rsidRPr="00B76928">
        <w:rPr>
          <w:rFonts w:ascii="Traditional Arabic" w:hAnsi="Traditional Arabic" w:cs="Traditional Arabic" w:hint="cs"/>
          <w:rtl/>
        </w:rPr>
        <w:t xml:space="preserve"> اطلاق شرط اثبات انحصار نمی‏کند؛ </w:t>
      </w:r>
      <w:r w:rsidR="003D2E6A" w:rsidRPr="00B76928">
        <w:rPr>
          <w:rFonts w:ascii="Traditional Arabic" w:hAnsi="Traditional Arabic" w:cs="Traditional Arabic" w:hint="cs"/>
          <w:rtl/>
        </w:rPr>
        <w:t>امّا انحصار</w:t>
      </w:r>
      <w:r w:rsidR="003A2893" w:rsidRPr="00B76928">
        <w:rPr>
          <w:rFonts w:ascii="Traditional Arabic" w:hAnsi="Traditional Arabic" w:cs="Traditional Arabic" w:hint="cs"/>
          <w:rtl/>
        </w:rPr>
        <w:t>،</w:t>
      </w:r>
      <w:r w:rsidR="003D2E6A" w:rsidRPr="00B76928">
        <w:rPr>
          <w:rFonts w:ascii="Traditional Arabic" w:hAnsi="Traditional Arabic" w:cs="Traditional Arabic" w:hint="cs"/>
          <w:rtl/>
        </w:rPr>
        <w:t xml:space="preserve"> با ظهوری در جزاء استفاده می‏شود</w:t>
      </w:r>
      <w:r w:rsidR="003A2893" w:rsidRPr="00B76928">
        <w:rPr>
          <w:rFonts w:ascii="Traditional Arabic" w:hAnsi="Traditional Arabic" w:cs="Traditional Arabic" w:hint="cs"/>
          <w:rtl/>
        </w:rPr>
        <w:t xml:space="preserve"> زیرا</w:t>
      </w:r>
      <w:r w:rsidR="003D2E6A" w:rsidRPr="00B76928">
        <w:rPr>
          <w:rFonts w:ascii="Traditional Arabic" w:hAnsi="Traditional Arabic" w:cs="Traditional Arabic" w:hint="cs"/>
          <w:rtl/>
        </w:rPr>
        <w:t xml:space="preserve"> جزاء، ظهور در حدوث دارد</w:t>
      </w:r>
      <w:r w:rsidR="003A2893" w:rsidRPr="00B76928">
        <w:rPr>
          <w:rFonts w:ascii="Traditional Arabic" w:hAnsi="Traditional Arabic" w:cs="Traditional Arabic" w:hint="cs"/>
          <w:rtl/>
        </w:rPr>
        <w:t xml:space="preserve"> یعنی</w:t>
      </w:r>
      <w:r w:rsidR="003D2E6A" w:rsidRPr="00B76928">
        <w:rPr>
          <w:rFonts w:ascii="Traditional Arabic" w:hAnsi="Traditional Arabic" w:cs="Traditional Arabic" w:hint="cs"/>
          <w:rtl/>
        </w:rPr>
        <w:t xml:space="preserve"> </w:t>
      </w:r>
      <w:r w:rsidR="00A2652B" w:rsidRPr="00B76928">
        <w:rPr>
          <w:rFonts w:ascii="Traditional Arabic" w:hAnsi="Traditional Arabic" w:cs="Traditional Arabic" w:hint="cs"/>
          <w:rtl/>
        </w:rPr>
        <w:t xml:space="preserve">وقتی می‏گوید «إذا خفی الأذان فقصِّر» یعنی </w:t>
      </w:r>
      <w:r w:rsidR="003A2893" w:rsidRPr="00B76928">
        <w:rPr>
          <w:rFonts w:ascii="Traditional Arabic" w:hAnsi="Traditional Arabic" w:cs="Traditional Arabic" w:hint="cs"/>
          <w:rtl/>
        </w:rPr>
        <w:t>وقتی این عامل</w:t>
      </w:r>
      <w:r w:rsidR="00A2652B" w:rsidRPr="00B76928">
        <w:rPr>
          <w:rFonts w:ascii="Traditional Arabic" w:hAnsi="Traditional Arabic" w:cs="Traditional Arabic" w:hint="cs"/>
          <w:rtl/>
        </w:rPr>
        <w:t xml:space="preserve"> </w:t>
      </w:r>
      <w:r w:rsidR="003A2893" w:rsidRPr="00B76928">
        <w:rPr>
          <w:rFonts w:ascii="Traditional Arabic" w:hAnsi="Traditional Arabic" w:cs="Traditional Arabic" w:hint="cs"/>
          <w:rtl/>
        </w:rPr>
        <w:t>(</w:t>
      </w:r>
      <w:r w:rsidR="00A2652B" w:rsidRPr="00B76928">
        <w:rPr>
          <w:rFonts w:ascii="Traditional Arabic" w:hAnsi="Traditional Arabic" w:cs="Traditional Arabic" w:hint="cs"/>
          <w:rtl/>
        </w:rPr>
        <w:t>که گفتیم مستقلّ است و استقلال را از اطلاق شرط گرفته است</w:t>
      </w:r>
      <w:r w:rsidR="003A2893" w:rsidRPr="00B76928">
        <w:rPr>
          <w:rFonts w:ascii="Traditional Arabic" w:hAnsi="Traditional Arabic" w:cs="Traditional Arabic" w:hint="cs"/>
          <w:rtl/>
        </w:rPr>
        <w:t>)</w:t>
      </w:r>
      <w:r w:rsidR="00A2652B" w:rsidRPr="00B76928">
        <w:rPr>
          <w:rFonts w:ascii="Traditional Arabic" w:hAnsi="Traditional Arabic" w:cs="Traditional Arabic" w:hint="cs"/>
          <w:rtl/>
        </w:rPr>
        <w:t xml:space="preserve"> بیاید</w:t>
      </w:r>
      <w:r w:rsidR="003A2893" w:rsidRPr="00B76928">
        <w:rPr>
          <w:rFonts w:ascii="Traditional Arabic" w:hAnsi="Traditional Arabic" w:cs="Traditional Arabic" w:hint="cs"/>
          <w:rtl/>
        </w:rPr>
        <w:t>،</w:t>
      </w:r>
      <w:r w:rsidR="00A2652B" w:rsidRPr="00B76928">
        <w:rPr>
          <w:rFonts w:ascii="Traditional Arabic" w:hAnsi="Traditional Arabic" w:cs="Traditional Arabic" w:hint="cs"/>
          <w:rtl/>
        </w:rPr>
        <w:t xml:space="preserve"> </w:t>
      </w:r>
      <w:r w:rsidR="003A2893" w:rsidRPr="00B76928">
        <w:rPr>
          <w:rFonts w:ascii="Traditional Arabic" w:hAnsi="Traditional Arabic" w:cs="Traditional Arabic" w:hint="cs"/>
          <w:rtl/>
        </w:rPr>
        <w:t>«</w:t>
      </w:r>
      <w:r w:rsidR="00A2652B" w:rsidRPr="00B76928">
        <w:rPr>
          <w:rFonts w:ascii="Traditional Arabic" w:hAnsi="Traditional Arabic" w:cs="Traditional Arabic" w:hint="cs"/>
          <w:rtl/>
        </w:rPr>
        <w:t>قصِّر</w:t>
      </w:r>
      <w:r w:rsidR="003A2893" w:rsidRPr="00B76928">
        <w:rPr>
          <w:rFonts w:ascii="Traditional Arabic" w:hAnsi="Traditional Arabic" w:cs="Traditional Arabic" w:hint="cs"/>
          <w:rtl/>
        </w:rPr>
        <w:t>»</w:t>
      </w:r>
      <w:r w:rsidR="00A2652B" w:rsidRPr="00B76928">
        <w:rPr>
          <w:rFonts w:ascii="Traditional Arabic" w:hAnsi="Traditional Arabic" w:cs="Traditional Arabic" w:hint="cs"/>
          <w:rtl/>
        </w:rPr>
        <w:t xml:space="preserve"> ظهور در این دارد که الآن دارم </w:t>
      </w:r>
      <w:r w:rsidR="003A2893" w:rsidRPr="00B76928">
        <w:rPr>
          <w:rFonts w:ascii="Traditional Arabic" w:hAnsi="Traditional Arabic" w:cs="Traditional Arabic" w:hint="cs"/>
          <w:rtl/>
        </w:rPr>
        <w:t xml:space="preserve">این را </w:t>
      </w:r>
      <w:r w:rsidR="00A2652B" w:rsidRPr="00B76928">
        <w:rPr>
          <w:rFonts w:ascii="Traditional Arabic" w:hAnsi="Traditional Arabic" w:cs="Traditional Arabic" w:hint="cs"/>
          <w:rtl/>
        </w:rPr>
        <w:t>جعل می‏کنم و حادث می‏شود بنابراین اگر خفاء جدران قبل است باز هم اثری ندارد و با خفاء اذان</w:t>
      </w:r>
      <w:r w:rsidR="0060269E" w:rsidRPr="00B76928">
        <w:rPr>
          <w:rFonts w:ascii="Traditional Arabic" w:hAnsi="Traditional Arabic" w:cs="Traditional Arabic" w:hint="cs"/>
          <w:rtl/>
        </w:rPr>
        <w:t>،</w:t>
      </w:r>
      <w:r w:rsidR="00A2652B" w:rsidRPr="00B76928">
        <w:rPr>
          <w:rFonts w:ascii="Traditional Arabic" w:hAnsi="Traditional Arabic" w:cs="Traditional Arabic" w:hint="cs"/>
          <w:rtl/>
        </w:rPr>
        <w:t xml:space="preserve"> وجوب قصر حدوث پیدا می‏کند</w:t>
      </w:r>
      <w:r w:rsidR="003A2893" w:rsidRPr="00B76928">
        <w:rPr>
          <w:rFonts w:ascii="Traditional Arabic" w:hAnsi="Traditional Arabic" w:cs="Traditional Arabic" w:hint="cs"/>
          <w:rtl/>
        </w:rPr>
        <w:t>.</w:t>
      </w:r>
    </w:p>
    <w:p w:rsidR="009B457E" w:rsidRPr="00B76928" w:rsidRDefault="00110549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 xml:space="preserve">بنابراین </w:t>
      </w:r>
      <w:r w:rsidR="00A30398" w:rsidRPr="00B76928">
        <w:rPr>
          <w:rFonts w:ascii="Traditional Arabic" w:hAnsi="Traditional Arabic" w:cs="Traditional Arabic" w:hint="cs"/>
          <w:rtl/>
        </w:rPr>
        <w:t>دو مرکز</w:t>
      </w:r>
      <w:r w:rsidRPr="00B76928">
        <w:rPr>
          <w:rFonts w:ascii="Traditional Arabic" w:hAnsi="Traditional Arabic" w:cs="Traditional Arabic" w:hint="cs"/>
          <w:rtl/>
        </w:rPr>
        <w:t>،</w:t>
      </w:r>
      <w:r w:rsidR="00A30398" w:rsidRPr="00B76928">
        <w:rPr>
          <w:rFonts w:ascii="Traditional Arabic" w:hAnsi="Traditional Arabic" w:cs="Traditional Arabic" w:hint="cs"/>
          <w:rtl/>
        </w:rPr>
        <w:t xml:space="preserve"> ظهور دارد و این‏طور نیست که یک اطلاق در شرط باشد و </w:t>
      </w:r>
      <w:r w:rsidRPr="00B76928">
        <w:rPr>
          <w:rFonts w:ascii="Traditional Arabic" w:hAnsi="Traditional Arabic" w:cs="Traditional Arabic" w:hint="cs"/>
          <w:rtl/>
        </w:rPr>
        <w:t>نسبت این اطلاق،</w:t>
      </w:r>
      <w:r w:rsidR="00A30398" w:rsidRPr="00B76928">
        <w:rPr>
          <w:rFonts w:ascii="Traditional Arabic" w:hAnsi="Traditional Arabic" w:cs="Traditional Arabic" w:hint="cs"/>
          <w:rtl/>
        </w:rPr>
        <w:t xml:space="preserve"> انحصار و استقلال علی السویه </w:t>
      </w:r>
      <w:r w:rsidRPr="00B76928">
        <w:rPr>
          <w:rFonts w:ascii="Traditional Arabic" w:hAnsi="Traditional Arabic" w:cs="Traditional Arabic" w:hint="cs"/>
          <w:rtl/>
        </w:rPr>
        <w:t>باشد و بتوان</w:t>
      </w:r>
      <w:r w:rsidR="00A30398" w:rsidRPr="00B76928">
        <w:rPr>
          <w:rFonts w:ascii="Traditional Arabic" w:hAnsi="Traditional Arabic" w:cs="Traditional Arabic" w:hint="cs"/>
          <w:rtl/>
        </w:rPr>
        <w:t xml:space="preserve"> یک طرف را </w:t>
      </w:r>
      <w:r w:rsidRPr="00B76928">
        <w:rPr>
          <w:rFonts w:ascii="Traditional Arabic" w:hAnsi="Traditional Arabic" w:cs="Traditional Arabic" w:hint="cs"/>
          <w:rtl/>
        </w:rPr>
        <w:t xml:space="preserve">بدون هیچ فرقی حذف کرد؛ در واقع </w:t>
      </w:r>
      <w:r w:rsidR="00A30398" w:rsidRPr="00B76928">
        <w:rPr>
          <w:rFonts w:ascii="Traditional Arabic" w:hAnsi="Traditional Arabic" w:cs="Traditional Arabic" w:hint="cs"/>
          <w:rtl/>
        </w:rPr>
        <w:t xml:space="preserve">اگر این‏طور بود که هر دو عنصر </w:t>
      </w:r>
      <w:r w:rsidRPr="00B76928">
        <w:rPr>
          <w:rFonts w:ascii="Traditional Arabic" w:hAnsi="Traditional Arabic" w:cs="Traditional Arabic" w:hint="cs"/>
          <w:rtl/>
        </w:rPr>
        <w:t>(</w:t>
      </w:r>
      <w:r w:rsidR="00A30398" w:rsidRPr="00B76928">
        <w:rPr>
          <w:rFonts w:ascii="Traditional Arabic" w:hAnsi="Traditional Arabic" w:cs="Traditional Arabic" w:hint="cs"/>
          <w:rtl/>
        </w:rPr>
        <w:t>استقلال و انحصار</w:t>
      </w:r>
      <w:r w:rsidRPr="00B76928">
        <w:rPr>
          <w:rFonts w:ascii="Traditional Arabic" w:hAnsi="Traditional Arabic" w:cs="Traditional Arabic" w:hint="cs"/>
          <w:rtl/>
        </w:rPr>
        <w:t>)</w:t>
      </w:r>
      <w:r w:rsidR="00A30398" w:rsidRPr="00B76928">
        <w:rPr>
          <w:rFonts w:ascii="Traditional Arabic" w:hAnsi="Traditional Arabic" w:cs="Traditional Arabic" w:hint="cs"/>
          <w:rtl/>
        </w:rPr>
        <w:t xml:space="preserve"> از </w:t>
      </w:r>
      <w:r w:rsidR="00256CB6" w:rsidRPr="00B76928">
        <w:rPr>
          <w:rFonts w:ascii="Traditional Arabic" w:hAnsi="Traditional Arabic" w:cs="Traditional Arabic" w:hint="cs"/>
          <w:rtl/>
        </w:rPr>
        <w:t>یکجا</w:t>
      </w:r>
      <w:r w:rsidR="00A30398" w:rsidRPr="00B76928">
        <w:rPr>
          <w:rFonts w:ascii="Traditional Arabic" w:hAnsi="Traditional Arabic" w:cs="Traditional Arabic" w:hint="cs"/>
          <w:rtl/>
        </w:rPr>
        <w:t xml:space="preserve"> و از اطلاق شرط استفاده شود </w:t>
      </w:r>
      <w:r w:rsidRPr="00B76928">
        <w:rPr>
          <w:rFonts w:ascii="Traditional Arabic" w:hAnsi="Traditional Arabic" w:cs="Traditional Arabic" w:hint="cs"/>
          <w:rtl/>
        </w:rPr>
        <w:t>تقدّم و اولی بودن</w:t>
      </w:r>
      <w:r w:rsidR="001B4BA1" w:rsidRPr="00B76928">
        <w:rPr>
          <w:rFonts w:ascii="Traditional Arabic" w:hAnsi="Traditional Arabic" w:cs="Traditional Arabic" w:hint="cs"/>
          <w:rtl/>
        </w:rPr>
        <w:t xml:space="preserve"> یکی بر دیگری خیلی دشوار است </w:t>
      </w:r>
      <w:r w:rsidRPr="00B76928">
        <w:rPr>
          <w:rFonts w:ascii="Traditional Arabic" w:hAnsi="Traditional Arabic" w:cs="Traditional Arabic" w:hint="cs"/>
          <w:rtl/>
        </w:rPr>
        <w:t xml:space="preserve">و </w:t>
      </w:r>
      <w:r w:rsidR="001B4BA1" w:rsidRPr="00B76928">
        <w:rPr>
          <w:rFonts w:ascii="Traditional Arabic" w:hAnsi="Traditional Arabic" w:cs="Traditional Arabic" w:hint="cs"/>
          <w:rtl/>
        </w:rPr>
        <w:t xml:space="preserve">ما استقلال را از اطلاق شرط و انحصار را از ظهور جزاء در حدوث </w:t>
      </w:r>
      <w:r w:rsidRPr="00B76928">
        <w:rPr>
          <w:rFonts w:ascii="Traditional Arabic" w:hAnsi="Traditional Arabic" w:cs="Traditional Arabic" w:hint="cs"/>
          <w:rtl/>
        </w:rPr>
        <w:t>استفاده کردی</w:t>
      </w:r>
      <w:r w:rsidR="00F359CD" w:rsidRPr="00B76928">
        <w:rPr>
          <w:rFonts w:ascii="Traditional Arabic" w:hAnsi="Traditional Arabic" w:cs="Traditional Arabic" w:hint="cs"/>
          <w:rtl/>
        </w:rPr>
        <w:t xml:space="preserve">م؛ بدین صورت که </w:t>
      </w:r>
      <w:r w:rsidR="009B457E" w:rsidRPr="00B76928">
        <w:rPr>
          <w:rFonts w:ascii="Traditional Arabic" w:hAnsi="Traditional Arabic" w:cs="Traditional Arabic" w:hint="cs"/>
          <w:rtl/>
        </w:rPr>
        <w:t xml:space="preserve">دالّ </w:t>
      </w:r>
      <w:r w:rsidR="00F359CD" w:rsidRPr="00B76928">
        <w:rPr>
          <w:rFonts w:ascii="Traditional Arabic" w:hAnsi="Traditional Arabic" w:cs="Traditional Arabic" w:hint="cs"/>
          <w:rtl/>
        </w:rPr>
        <w:t xml:space="preserve">و </w:t>
      </w:r>
      <w:r w:rsidR="00256CB6" w:rsidRPr="00B76928">
        <w:rPr>
          <w:rFonts w:ascii="Traditional Arabic" w:hAnsi="Traditional Arabic" w:cs="Traditional Arabic" w:hint="cs"/>
          <w:rtl/>
        </w:rPr>
        <w:t>دلالت‌کننده</w:t>
      </w:r>
      <w:r w:rsidR="00F359CD" w:rsidRPr="00B76928">
        <w:rPr>
          <w:rFonts w:ascii="Traditional Arabic" w:hAnsi="Traditional Arabic" w:cs="Traditional Arabic" w:hint="cs"/>
          <w:rtl/>
        </w:rPr>
        <w:t xml:space="preserve"> </w:t>
      </w:r>
      <w:r w:rsidR="009B457E" w:rsidRPr="00B76928">
        <w:rPr>
          <w:rFonts w:ascii="Traditional Arabic" w:hAnsi="Traditional Arabic" w:cs="Traditional Arabic" w:hint="cs"/>
          <w:rtl/>
        </w:rPr>
        <w:t xml:space="preserve">بر این دو </w:t>
      </w:r>
      <w:r w:rsidR="009B2AF2" w:rsidRPr="00B76928">
        <w:rPr>
          <w:rFonts w:ascii="Traditional Arabic" w:hAnsi="Traditional Arabic" w:cs="Traditional Arabic" w:hint="cs"/>
          <w:rtl/>
        </w:rPr>
        <w:t>عنصر</w:t>
      </w:r>
      <w:r w:rsidR="009B2AF2" w:rsidRPr="00B76928">
        <w:rPr>
          <w:rFonts w:ascii="Traditional Arabic" w:hAnsi="Traditional Arabic" w:cs="Traditional Arabic"/>
          <w:rtl/>
        </w:rPr>
        <w:t xml:space="preserve"> (</w:t>
      </w:r>
      <w:r w:rsidR="00F359CD" w:rsidRPr="00B76928">
        <w:rPr>
          <w:rFonts w:ascii="Traditional Arabic" w:hAnsi="Traditional Arabic" w:cs="Traditional Arabic" w:hint="cs"/>
          <w:rtl/>
        </w:rPr>
        <w:t>استقلال و انحصار)</w:t>
      </w:r>
      <w:r w:rsidR="009B457E" w:rsidRPr="00B76928">
        <w:rPr>
          <w:rFonts w:ascii="Traditional Arabic" w:hAnsi="Traditional Arabic" w:cs="Traditional Arabic" w:hint="cs"/>
          <w:rtl/>
        </w:rPr>
        <w:t xml:space="preserve"> دو </w:t>
      </w:r>
      <w:r w:rsidR="00F359CD" w:rsidRPr="00B76928">
        <w:rPr>
          <w:rFonts w:ascii="Traditional Arabic" w:hAnsi="Traditional Arabic" w:cs="Traditional Arabic" w:hint="cs"/>
          <w:rtl/>
        </w:rPr>
        <w:t>مسئله</w:t>
      </w:r>
      <w:r w:rsidR="009B457E" w:rsidRPr="00B76928">
        <w:rPr>
          <w:rFonts w:ascii="Traditional Arabic" w:hAnsi="Traditional Arabic" w:cs="Traditional Arabic" w:hint="cs"/>
          <w:rtl/>
        </w:rPr>
        <w:t xml:space="preserve"> شد </w:t>
      </w:r>
      <w:r w:rsidR="00F359CD" w:rsidRPr="00B76928">
        <w:rPr>
          <w:rFonts w:ascii="Traditional Arabic" w:hAnsi="Traditional Arabic" w:cs="Traditional Arabic" w:hint="cs"/>
          <w:rtl/>
        </w:rPr>
        <w:t>و در این صورت</w:t>
      </w:r>
      <w:r w:rsidR="009B457E" w:rsidRPr="00B76928">
        <w:rPr>
          <w:rFonts w:ascii="Traditional Arabic" w:hAnsi="Traditional Arabic" w:cs="Traditional Arabic" w:hint="cs"/>
          <w:rtl/>
        </w:rPr>
        <w:t xml:space="preserve"> قانون </w:t>
      </w:r>
      <w:r w:rsidR="00F359CD" w:rsidRPr="00B76928">
        <w:rPr>
          <w:rFonts w:ascii="Traditional Arabic" w:hAnsi="Traditional Arabic" w:cs="Traditional Arabic" w:hint="cs"/>
          <w:rtl/>
        </w:rPr>
        <w:t xml:space="preserve">ما در </w:t>
      </w:r>
      <w:r w:rsidR="009B457E" w:rsidRPr="00B76928">
        <w:rPr>
          <w:rFonts w:ascii="Traditional Arabic" w:hAnsi="Traditional Arabic" w:cs="Traditional Arabic" w:hint="cs"/>
          <w:rtl/>
        </w:rPr>
        <w:t xml:space="preserve">استظهارات </w:t>
      </w:r>
      <w:r w:rsidR="00F359CD" w:rsidRPr="00B76928">
        <w:rPr>
          <w:rFonts w:ascii="Traditional Arabic" w:hAnsi="Traditional Arabic" w:cs="Traditional Arabic" w:hint="cs"/>
          <w:rtl/>
        </w:rPr>
        <w:t>«</w:t>
      </w:r>
      <w:r w:rsidR="009B457E" w:rsidRPr="00B76928">
        <w:rPr>
          <w:rFonts w:ascii="Traditional Arabic" w:hAnsi="Traditional Arabic" w:cs="Traditional Arabic" w:hint="cs"/>
          <w:rtl/>
        </w:rPr>
        <w:t>اقوی الظهورین</w:t>
      </w:r>
      <w:r w:rsidR="00F359CD" w:rsidRPr="00B76928">
        <w:rPr>
          <w:rFonts w:ascii="Traditional Arabic" w:hAnsi="Traditional Arabic" w:cs="Traditional Arabic" w:hint="cs"/>
          <w:rtl/>
        </w:rPr>
        <w:t>»</w:t>
      </w:r>
      <w:r w:rsidR="009B457E" w:rsidRPr="00B76928">
        <w:rPr>
          <w:rFonts w:ascii="Traditional Arabic" w:hAnsi="Traditional Arabic" w:cs="Traditional Arabic" w:hint="cs"/>
          <w:rtl/>
        </w:rPr>
        <w:t xml:space="preserve"> است و انصافاً ظهور شرط در استقلال</w:t>
      </w:r>
      <w:r w:rsidR="00F359CD" w:rsidRPr="00B76928">
        <w:rPr>
          <w:rFonts w:ascii="Traditional Arabic" w:hAnsi="Traditional Arabic" w:cs="Traditional Arabic" w:hint="cs"/>
          <w:rtl/>
        </w:rPr>
        <w:t>،</w:t>
      </w:r>
      <w:r w:rsidR="009B457E" w:rsidRPr="00B76928">
        <w:rPr>
          <w:rFonts w:ascii="Traditional Arabic" w:hAnsi="Traditional Arabic" w:cs="Traditional Arabic" w:hint="cs"/>
          <w:rtl/>
        </w:rPr>
        <w:t xml:space="preserve"> بسیار قوی‏تر </w:t>
      </w:r>
      <w:r w:rsidR="00F359CD" w:rsidRPr="00B76928">
        <w:rPr>
          <w:rFonts w:ascii="Traditional Arabic" w:hAnsi="Traditional Arabic" w:cs="Traditional Arabic" w:hint="cs"/>
          <w:rtl/>
        </w:rPr>
        <w:t xml:space="preserve">از ظهور جزاء در حدوث </w:t>
      </w:r>
      <w:r w:rsidR="009B457E" w:rsidRPr="00B76928">
        <w:rPr>
          <w:rFonts w:ascii="Traditional Arabic" w:hAnsi="Traditional Arabic" w:cs="Traditional Arabic" w:hint="cs"/>
          <w:rtl/>
        </w:rPr>
        <w:t>است که واقعاً لرزان است و ذهن با ز</w:t>
      </w:r>
      <w:r w:rsidR="00F359CD" w:rsidRPr="00B76928">
        <w:rPr>
          <w:rFonts w:ascii="Traditional Arabic" w:hAnsi="Traditional Arabic" w:cs="Traditional Arabic" w:hint="cs"/>
          <w:rtl/>
        </w:rPr>
        <w:t>ح</w:t>
      </w:r>
      <w:r w:rsidR="009B457E" w:rsidRPr="00B76928">
        <w:rPr>
          <w:rFonts w:ascii="Traditional Arabic" w:hAnsi="Traditional Arabic" w:cs="Traditional Arabic" w:hint="cs"/>
          <w:rtl/>
        </w:rPr>
        <w:t>مت می‏پذیرد.</w:t>
      </w:r>
    </w:p>
    <w:p w:rsidR="003C627D" w:rsidRPr="00B76928" w:rsidRDefault="003C627D" w:rsidP="007C5A76">
      <w:pPr>
        <w:widowControl w:val="0"/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نتیجه اینکه وقتی عرف، ظهور اطلاق شرط را در استقلال عامل (نه انحصار) با ظهور «فقصِّر» در حدوث حکم مقایسه می‏کند این دو را هم‏وزن نمی‏بیند و این خیلی اقوی است.</w:t>
      </w:r>
    </w:p>
    <w:p w:rsidR="008631EF" w:rsidRPr="00B76928" w:rsidRDefault="008631EF" w:rsidP="007C5A76">
      <w:pPr>
        <w:widowControl w:val="0"/>
        <w:spacing w:line="276" w:lineRule="auto"/>
        <w:rPr>
          <w:rFonts w:ascii="Traditional Arabic" w:hAnsi="Traditional Arabic" w:cs="Traditional Arabic"/>
          <w:rtl/>
        </w:rPr>
      </w:pPr>
      <w:r w:rsidRPr="00B76928">
        <w:rPr>
          <w:rFonts w:ascii="Traditional Arabic" w:hAnsi="Traditional Arabic" w:cs="Traditional Arabic" w:hint="cs"/>
          <w:rtl/>
        </w:rPr>
        <w:t>این بیان</w:t>
      </w:r>
      <w:r w:rsidR="00BA493F" w:rsidRPr="00B76928">
        <w:rPr>
          <w:rFonts w:ascii="Traditional Arabic" w:hAnsi="Traditional Arabic" w:cs="Traditional Arabic" w:hint="cs"/>
          <w:rtl/>
        </w:rPr>
        <w:t xml:space="preserve"> در</w:t>
      </w:r>
      <w:r w:rsidRPr="00B76928">
        <w:rPr>
          <w:rFonts w:ascii="Traditional Arabic" w:hAnsi="Traditional Arabic" w:cs="Traditional Arabic" w:hint="cs"/>
          <w:rtl/>
        </w:rPr>
        <w:t xml:space="preserve"> </w:t>
      </w:r>
      <w:r w:rsidR="00BA493F" w:rsidRPr="00B76928">
        <w:rPr>
          <w:rFonts w:ascii="Traditional Arabic" w:hAnsi="Traditional Arabic" w:cs="Traditional Arabic" w:hint="cs"/>
          <w:rtl/>
        </w:rPr>
        <w:t>پذیرش نفی انحصار (نه نفی استقلال) در جمع به «أو» جدید</w:t>
      </w:r>
      <w:r w:rsidRPr="00B76928">
        <w:rPr>
          <w:rFonts w:ascii="Traditional Arabic" w:hAnsi="Traditional Arabic" w:cs="Traditional Arabic" w:hint="cs"/>
          <w:rtl/>
        </w:rPr>
        <w:t xml:space="preserve"> است </w:t>
      </w:r>
      <w:r w:rsidR="00BA493F" w:rsidRPr="00B76928">
        <w:rPr>
          <w:rFonts w:ascii="Traditional Arabic" w:hAnsi="Traditional Arabic" w:cs="Traditional Arabic" w:hint="cs"/>
          <w:rtl/>
        </w:rPr>
        <w:t>و</w:t>
      </w:r>
      <w:r w:rsidRPr="00B76928">
        <w:rPr>
          <w:rFonts w:ascii="Traditional Arabic" w:hAnsi="Traditional Arabic" w:cs="Traditional Arabic" w:hint="cs"/>
          <w:rtl/>
        </w:rPr>
        <w:t xml:space="preserve"> در فرمایشات </w:t>
      </w:r>
      <w:r w:rsidR="00BA493F" w:rsidRPr="00B76928">
        <w:rPr>
          <w:rFonts w:ascii="Traditional Arabic" w:hAnsi="Traditional Arabic" w:cs="Traditional Arabic" w:hint="cs"/>
          <w:rtl/>
        </w:rPr>
        <w:t xml:space="preserve">بزرگان </w:t>
      </w:r>
      <w:r w:rsidRPr="00B76928">
        <w:rPr>
          <w:rFonts w:ascii="Traditional Arabic" w:hAnsi="Traditional Arabic" w:cs="Traditional Arabic" w:hint="cs"/>
          <w:rtl/>
        </w:rPr>
        <w:t>نیست</w:t>
      </w:r>
    </w:p>
    <w:p w:rsidR="003C627D" w:rsidRPr="00B76928" w:rsidRDefault="00256CB6" w:rsidP="007C5A76">
      <w:pPr>
        <w:pStyle w:val="Heading3"/>
        <w:keepNext w:val="0"/>
        <w:keepLines w:val="0"/>
        <w:widowControl w:val="0"/>
        <w:spacing w:line="276" w:lineRule="auto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bookmarkStart w:id="4" w:name="_Toc449549720"/>
      <w:r w:rsidRPr="00B76928">
        <w:rPr>
          <w:rFonts w:ascii="Traditional Arabic" w:hAnsi="Traditional Arabic" w:cs="Traditional Arabic" w:hint="eastAsia"/>
          <w:color w:val="FF0000"/>
          <w:sz w:val="36"/>
          <w:szCs w:val="36"/>
          <w:rtl/>
        </w:rPr>
        <w:t>جمع‌بند</w:t>
      </w:r>
      <w:r w:rsidRPr="00B7692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ی</w:t>
      </w:r>
      <w:r w:rsidR="003C627D" w:rsidRPr="00B7692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کلام</w:t>
      </w:r>
      <w:bookmarkEnd w:id="4"/>
    </w:p>
    <w:p w:rsidR="003C627D" w:rsidRPr="00B76928" w:rsidRDefault="003C627D" w:rsidP="007C5A76">
      <w:pPr>
        <w:widowControl w:val="0"/>
        <w:spacing w:line="276" w:lineRule="auto"/>
        <w:ind w:firstLine="0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دو نظری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Pr="00B76928">
        <w:rPr>
          <w:rFonts w:ascii="Traditional Arabic" w:hAnsi="Traditional Arabic" w:cs="Traditional Arabic" w:hint="cs"/>
          <w:rtl/>
        </w:rPr>
        <w:t>جمع به «واو» و «أو» وجود دارد؛</w:t>
      </w:r>
    </w:p>
    <w:p w:rsidR="003C627D" w:rsidRPr="00B76928" w:rsidRDefault="003C627D" w:rsidP="007C5A76">
      <w:pPr>
        <w:widowControl w:val="0"/>
        <w:numPr>
          <w:ilvl w:val="0"/>
          <w:numId w:val="4"/>
        </w:numPr>
        <w:spacing w:line="276" w:lineRule="auto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 xml:space="preserve"> جمع به «واو» نظری</w:t>
      </w:r>
      <w:r w:rsidR="00B76928" w:rsidRPr="00B76928">
        <w:rPr>
          <w:rFonts w:ascii="Traditional Arabic" w:hAnsi="Traditional Arabic" w:cs="Traditional Arabic" w:hint="cs"/>
          <w:rtl/>
        </w:rPr>
        <w:t xml:space="preserve">ه </w:t>
      </w:r>
      <w:r w:rsidRPr="00B76928">
        <w:rPr>
          <w:rFonts w:ascii="Traditional Arabic" w:hAnsi="Traditional Arabic" w:cs="Traditional Arabic" w:hint="cs"/>
          <w:rtl/>
        </w:rPr>
        <w:t>مرحوم نائینی است و می‏فرماید:</w:t>
      </w:r>
    </w:p>
    <w:p w:rsidR="003C627D" w:rsidRPr="00B76928" w:rsidRDefault="003C627D" w:rsidP="007C5A76">
      <w:pPr>
        <w:widowControl w:val="0"/>
        <w:numPr>
          <w:ilvl w:val="0"/>
          <w:numId w:val="7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بین دو دلیل تعارض است؛</w:t>
      </w:r>
    </w:p>
    <w:p w:rsidR="003C627D" w:rsidRPr="00B76928" w:rsidRDefault="003C627D" w:rsidP="007C5A76">
      <w:pPr>
        <w:widowControl w:val="0"/>
        <w:numPr>
          <w:ilvl w:val="0"/>
          <w:numId w:val="7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نسبت من وجه است؛</w:t>
      </w:r>
    </w:p>
    <w:p w:rsidR="003C627D" w:rsidRPr="00B76928" w:rsidRDefault="003C627D" w:rsidP="007C5A76">
      <w:pPr>
        <w:widowControl w:val="0"/>
        <w:numPr>
          <w:ilvl w:val="0"/>
          <w:numId w:val="7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تساقط می‏کنند؛</w:t>
      </w:r>
    </w:p>
    <w:p w:rsidR="003C627D" w:rsidRPr="00B76928" w:rsidRDefault="003C627D" w:rsidP="007C5A76">
      <w:pPr>
        <w:widowControl w:val="0"/>
        <w:numPr>
          <w:ilvl w:val="0"/>
          <w:numId w:val="7"/>
        </w:numPr>
        <w:spacing w:line="276" w:lineRule="auto"/>
        <w:rPr>
          <w:rFonts w:ascii="Traditional Arabic" w:hAnsi="Traditional Arabic" w:cs="Traditional Arabic" w:hint="cs"/>
        </w:rPr>
      </w:pPr>
      <w:r w:rsidRPr="00B76928">
        <w:rPr>
          <w:rFonts w:ascii="Traditional Arabic" w:hAnsi="Traditional Arabic" w:cs="Traditional Arabic" w:hint="cs"/>
          <w:rtl/>
        </w:rPr>
        <w:t>پس از تساقط سراغ اصل عملی می‏رویم.</w:t>
      </w:r>
    </w:p>
    <w:p w:rsidR="003C627D" w:rsidRPr="00B76928" w:rsidRDefault="003C627D" w:rsidP="007C5A76">
      <w:pPr>
        <w:widowControl w:val="0"/>
        <w:spacing w:line="276" w:lineRule="auto"/>
        <w:ind w:left="644" w:firstLine="0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شهید صدر هم تقریباً همین قول را پذیرفته‏اند.</w:t>
      </w:r>
    </w:p>
    <w:p w:rsidR="003C627D" w:rsidRPr="00B76928" w:rsidRDefault="003C627D" w:rsidP="007C5A76">
      <w:pPr>
        <w:widowControl w:val="0"/>
        <w:numPr>
          <w:ilvl w:val="0"/>
          <w:numId w:val="4"/>
        </w:numPr>
        <w:spacing w:line="276" w:lineRule="auto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قول دوم که جمع به «أو» باشد قائلینی دارد:</w:t>
      </w:r>
    </w:p>
    <w:p w:rsidR="003C627D" w:rsidRPr="00B76928" w:rsidRDefault="003C627D" w:rsidP="007C5A76">
      <w:pPr>
        <w:widowControl w:val="0"/>
        <w:numPr>
          <w:ilvl w:val="0"/>
          <w:numId w:val="8"/>
        </w:numPr>
        <w:spacing w:line="276" w:lineRule="auto"/>
        <w:ind w:left="996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مرحوم آقای خویی که قائل به عامّ و خاصّ مطلق بودند.</w:t>
      </w:r>
    </w:p>
    <w:p w:rsidR="003C627D" w:rsidRPr="00B76928" w:rsidRDefault="003C627D" w:rsidP="007C5A76">
      <w:pPr>
        <w:widowControl w:val="0"/>
        <w:numPr>
          <w:ilvl w:val="0"/>
          <w:numId w:val="8"/>
        </w:numPr>
        <w:spacing w:line="276" w:lineRule="auto"/>
        <w:ind w:left="996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مرحوم آقا ضیاء عراقی که به «الضرورات تتقدر بقدرها» استدلال کردند.</w:t>
      </w:r>
    </w:p>
    <w:p w:rsidR="003C627D" w:rsidRPr="00B76928" w:rsidRDefault="003C627D" w:rsidP="007C5A76">
      <w:pPr>
        <w:widowControl w:val="0"/>
        <w:numPr>
          <w:ilvl w:val="0"/>
          <w:numId w:val="8"/>
        </w:numPr>
        <w:spacing w:line="276" w:lineRule="auto"/>
        <w:ind w:left="996"/>
        <w:rPr>
          <w:rFonts w:ascii="Traditional Arabic" w:hAnsi="Traditional Arabic" w:cs="Traditional Arabic"/>
        </w:rPr>
      </w:pPr>
      <w:r w:rsidRPr="00B76928">
        <w:rPr>
          <w:rFonts w:ascii="Traditional Arabic" w:hAnsi="Traditional Arabic" w:cs="Traditional Arabic" w:hint="cs"/>
          <w:rtl/>
        </w:rPr>
        <w:t>مرحوم آقای تبریزی که فرمودند محور تعارض انحصار است و انحصار باید حلّ شود.</w:t>
      </w:r>
    </w:p>
    <w:p w:rsidR="003C627D" w:rsidRPr="00B76928" w:rsidRDefault="003C627D" w:rsidP="007C5A76">
      <w:pPr>
        <w:widowControl w:val="0"/>
        <w:numPr>
          <w:ilvl w:val="0"/>
          <w:numId w:val="8"/>
        </w:numPr>
        <w:spacing w:line="276" w:lineRule="auto"/>
        <w:ind w:left="996"/>
        <w:rPr>
          <w:rFonts w:ascii="Traditional Arabic" w:hAnsi="Traditional Arabic" w:cs="Traditional Arabic" w:hint="cs"/>
          <w:rtl/>
        </w:rPr>
      </w:pPr>
      <w:r w:rsidRPr="00B76928">
        <w:rPr>
          <w:rFonts w:ascii="Traditional Arabic" w:hAnsi="Traditional Arabic" w:cs="Traditional Arabic" w:hint="cs"/>
          <w:rtl/>
        </w:rPr>
        <w:t>قول مصنّف که فرمودند استقلال عامل از اطلاق شرط و انحصار آن از ظهور جزاء در حدوث استفاده می‏شود.</w:t>
      </w:r>
      <w:bookmarkEnd w:id="0"/>
    </w:p>
    <w:sectPr w:rsidR="003C627D" w:rsidRPr="00B7692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DD" w:rsidRDefault="000D58DD" w:rsidP="000D5800">
      <w:pPr>
        <w:spacing w:after="0"/>
      </w:pPr>
      <w:r>
        <w:separator/>
      </w:r>
    </w:p>
  </w:endnote>
  <w:endnote w:type="continuationSeparator" w:id="0">
    <w:p w:rsidR="000D58DD" w:rsidRDefault="000D58D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2" w:rsidRDefault="009B2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14C">
      <w:rPr>
        <w:noProof/>
        <w:rtl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2" w:rsidRDefault="009B2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DD" w:rsidRDefault="000D58DD" w:rsidP="000D5800">
      <w:pPr>
        <w:spacing w:after="0"/>
      </w:pPr>
      <w:r>
        <w:separator/>
      </w:r>
    </w:p>
  </w:footnote>
  <w:footnote w:type="continuationSeparator" w:id="0">
    <w:p w:rsidR="000D58DD" w:rsidRDefault="000D58D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2" w:rsidRDefault="009B2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6871AD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5B4D26" w:rsidRDefault="00873379" w:rsidP="00873379">
    <w:pPr>
      <w:pStyle w:val="Header"/>
      <w:ind w:firstLine="0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</w:p>
  <w:p w:rsidR="000D5800" w:rsidRPr="00873379" w:rsidRDefault="006871AD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2" w:rsidRDefault="009B2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B22"/>
    <w:multiLevelType w:val="hybridMultilevel"/>
    <w:tmpl w:val="1E50413E"/>
    <w:lvl w:ilvl="0" w:tplc="A9F81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F159A"/>
    <w:multiLevelType w:val="hybridMultilevel"/>
    <w:tmpl w:val="0F98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7A9"/>
    <w:multiLevelType w:val="hybridMultilevel"/>
    <w:tmpl w:val="BFC0A9D2"/>
    <w:lvl w:ilvl="0" w:tplc="A9F81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242B4"/>
    <w:multiLevelType w:val="hybridMultilevel"/>
    <w:tmpl w:val="10E8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AD6B5C"/>
    <w:multiLevelType w:val="hybridMultilevel"/>
    <w:tmpl w:val="C2860606"/>
    <w:lvl w:ilvl="0" w:tplc="17EAE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F95033"/>
    <w:multiLevelType w:val="hybridMultilevel"/>
    <w:tmpl w:val="82F2DFFE"/>
    <w:lvl w:ilvl="0" w:tplc="F5648E46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FD79C9"/>
    <w:multiLevelType w:val="hybridMultilevel"/>
    <w:tmpl w:val="CAD04B2E"/>
    <w:lvl w:ilvl="0" w:tplc="D72E775E">
      <w:start w:val="1"/>
      <w:numFmt w:val="arabicAlpha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6"/>
    <w:rsid w:val="00007060"/>
    <w:rsid w:val="000228A2"/>
    <w:rsid w:val="000230F0"/>
    <w:rsid w:val="000324F1"/>
    <w:rsid w:val="00041FE0"/>
    <w:rsid w:val="00042E34"/>
    <w:rsid w:val="00045B14"/>
    <w:rsid w:val="00052BA3"/>
    <w:rsid w:val="0006363E"/>
    <w:rsid w:val="00063C89"/>
    <w:rsid w:val="00072BCA"/>
    <w:rsid w:val="00080DFF"/>
    <w:rsid w:val="00085ED5"/>
    <w:rsid w:val="000A1A51"/>
    <w:rsid w:val="000C7909"/>
    <w:rsid w:val="000D2D0D"/>
    <w:rsid w:val="000D5800"/>
    <w:rsid w:val="000D58DD"/>
    <w:rsid w:val="000D6581"/>
    <w:rsid w:val="000E13F0"/>
    <w:rsid w:val="000F1897"/>
    <w:rsid w:val="000F7E72"/>
    <w:rsid w:val="00101E2D"/>
    <w:rsid w:val="00102405"/>
    <w:rsid w:val="00102CEB"/>
    <w:rsid w:val="00110549"/>
    <w:rsid w:val="0011492E"/>
    <w:rsid w:val="00114C37"/>
    <w:rsid w:val="00117955"/>
    <w:rsid w:val="00126BAC"/>
    <w:rsid w:val="00133E1D"/>
    <w:rsid w:val="0013617D"/>
    <w:rsid w:val="00136442"/>
    <w:rsid w:val="001370B6"/>
    <w:rsid w:val="00137EE3"/>
    <w:rsid w:val="0014797B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4BA1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75FC"/>
    <w:rsid w:val="00206B69"/>
    <w:rsid w:val="00210F67"/>
    <w:rsid w:val="00224C0A"/>
    <w:rsid w:val="00233777"/>
    <w:rsid w:val="002376A5"/>
    <w:rsid w:val="002417C9"/>
    <w:rsid w:val="002529C5"/>
    <w:rsid w:val="00256CB6"/>
    <w:rsid w:val="00257C3C"/>
    <w:rsid w:val="00270294"/>
    <w:rsid w:val="0027182C"/>
    <w:rsid w:val="00283229"/>
    <w:rsid w:val="002914BD"/>
    <w:rsid w:val="00292002"/>
    <w:rsid w:val="00297263"/>
    <w:rsid w:val="002A21AE"/>
    <w:rsid w:val="002A35E0"/>
    <w:rsid w:val="002B7AD5"/>
    <w:rsid w:val="002C56FD"/>
    <w:rsid w:val="002D49E4"/>
    <w:rsid w:val="002D5BDC"/>
    <w:rsid w:val="002D6D9D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A2893"/>
    <w:rsid w:val="003A2F77"/>
    <w:rsid w:val="003C06BF"/>
    <w:rsid w:val="003C627D"/>
    <w:rsid w:val="003C7899"/>
    <w:rsid w:val="003D2E6A"/>
    <w:rsid w:val="003D2F0A"/>
    <w:rsid w:val="003D3355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97757"/>
    <w:rsid w:val="004A790F"/>
    <w:rsid w:val="004B337F"/>
    <w:rsid w:val="004C4D9F"/>
    <w:rsid w:val="004F0AF7"/>
    <w:rsid w:val="004F3596"/>
    <w:rsid w:val="00501109"/>
    <w:rsid w:val="005237E1"/>
    <w:rsid w:val="00530471"/>
    <w:rsid w:val="00530FD7"/>
    <w:rsid w:val="00544243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3BE5"/>
    <w:rsid w:val="005B4D26"/>
    <w:rsid w:val="005C06AE"/>
    <w:rsid w:val="005C520E"/>
    <w:rsid w:val="005E0138"/>
    <w:rsid w:val="0060269E"/>
    <w:rsid w:val="00610C18"/>
    <w:rsid w:val="00612385"/>
    <w:rsid w:val="0061376C"/>
    <w:rsid w:val="00617C7C"/>
    <w:rsid w:val="00627180"/>
    <w:rsid w:val="00636EFA"/>
    <w:rsid w:val="0066229C"/>
    <w:rsid w:val="00663AAD"/>
    <w:rsid w:val="0068020C"/>
    <w:rsid w:val="006871AD"/>
    <w:rsid w:val="0069696C"/>
    <w:rsid w:val="00696C84"/>
    <w:rsid w:val="006A085A"/>
    <w:rsid w:val="006C125E"/>
    <w:rsid w:val="006D3A87"/>
    <w:rsid w:val="006E1B70"/>
    <w:rsid w:val="006F01B4"/>
    <w:rsid w:val="00703DD3"/>
    <w:rsid w:val="00710BC3"/>
    <w:rsid w:val="00710DBF"/>
    <w:rsid w:val="0072202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1CB5"/>
    <w:rsid w:val="00783462"/>
    <w:rsid w:val="00787B13"/>
    <w:rsid w:val="00792FAC"/>
    <w:rsid w:val="00795F29"/>
    <w:rsid w:val="007A431B"/>
    <w:rsid w:val="007A5D2F"/>
    <w:rsid w:val="007A6DF6"/>
    <w:rsid w:val="007B0062"/>
    <w:rsid w:val="007B6FEB"/>
    <w:rsid w:val="007C1EF7"/>
    <w:rsid w:val="007C5A76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0E9"/>
    <w:rsid w:val="0082514C"/>
    <w:rsid w:val="008407A4"/>
    <w:rsid w:val="00844860"/>
    <w:rsid w:val="00845CC4"/>
    <w:rsid w:val="0086229E"/>
    <w:rsid w:val="0086243C"/>
    <w:rsid w:val="008631EF"/>
    <w:rsid w:val="008644F4"/>
    <w:rsid w:val="00864CA5"/>
    <w:rsid w:val="00871C42"/>
    <w:rsid w:val="00873379"/>
    <w:rsid w:val="00874192"/>
    <w:rsid w:val="008748B8"/>
    <w:rsid w:val="00883733"/>
    <w:rsid w:val="008850E2"/>
    <w:rsid w:val="008965D2"/>
    <w:rsid w:val="008A236D"/>
    <w:rsid w:val="008B2AFF"/>
    <w:rsid w:val="008B3C4A"/>
    <w:rsid w:val="008B565A"/>
    <w:rsid w:val="008B5E57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15FD"/>
    <w:rsid w:val="009475B7"/>
    <w:rsid w:val="0095758E"/>
    <w:rsid w:val="009613AC"/>
    <w:rsid w:val="00973F06"/>
    <w:rsid w:val="00980643"/>
    <w:rsid w:val="009A2281"/>
    <w:rsid w:val="009A42EF"/>
    <w:rsid w:val="009A6D66"/>
    <w:rsid w:val="009B2AF2"/>
    <w:rsid w:val="009B457E"/>
    <w:rsid w:val="009B46BC"/>
    <w:rsid w:val="009B61C3"/>
    <w:rsid w:val="009C6480"/>
    <w:rsid w:val="009C7B4F"/>
    <w:rsid w:val="009E1F06"/>
    <w:rsid w:val="009F4EB3"/>
    <w:rsid w:val="009F5F6C"/>
    <w:rsid w:val="00A06D48"/>
    <w:rsid w:val="00A1362D"/>
    <w:rsid w:val="00A21834"/>
    <w:rsid w:val="00A2652B"/>
    <w:rsid w:val="00A26829"/>
    <w:rsid w:val="00A30398"/>
    <w:rsid w:val="00A31C17"/>
    <w:rsid w:val="00A31FDE"/>
    <w:rsid w:val="00A35AC2"/>
    <w:rsid w:val="00A37C77"/>
    <w:rsid w:val="00A5418D"/>
    <w:rsid w:val="00A55637"/>
    <w:rsid w:val="00A670CB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2456"/>
    <w:rsid w:val="00B1300D"/>
    <w:rsid w:val="00B15027"/>
    <w:rsid w:val="00B21CF4"/>
    <w:rsid w:val="00B24300"/>
    <w:rsid w:val="00B330C7"/>
    <w:rsid w:val="00B34736"/>
    <w:rsid w:val="00B55D51"/>
    <w:rsid w:val="00B63F15"/>
    <w:rsid w:val="00B76928"/>
    <w:rsid w:val="00B83143"/>
    <w:rsid w:val="00B9119B"/>
    <w:rsid w:val="00B96A3B"/>
    <w:rsid w:val="00BA134F"/>
    <w:rsid w:val="00BA493F"/>
    <w:rsid w:val="00BA51A8"/>
    <w:rsid w:val="00BB5F7E"/>
    <w:rsid w:val="00BC26F6"/>
    <w:rsid w:val="00BC4833"/>
    <w:rsid w:val="00BD3122"/>
    <w:rsid w:val="00BD40DA"/>
    <w:rsid w:val="00BF3D67"/>
    <w:rsid w:val="00BF4490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5F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1D1F"/>
    <w:rsid w:val="00D32A9D"/>
    <w:rsid w:val="00D3665C"/>
    <w:rsid w:val="00D508CC"/>
    <w:rsid w:val="00D50F4B"/>
    <w:rsid w:val="00D60547"/>
    <w:rsid w:val="00D66444"/>
    <w:rsid w:val="00D72C68"/>
    <w:rsid w:val="00D72FD1"/>
    <w:rsid w:val="00D76353"/>
    <w:rsid w:val="00DA7776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476FA"/>
    <w:rsid w:val="00E51416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359CD"/>
    <w:rsid w:val="00F40284"/>
    <w:rsid w:val="00F53380"/>
    <w:rsid w:val="00F53563"/>
    <w:rsid w:val="00F67976"/>
    <w:rsid w:val="00F70BE1"/>
    <w:rsid w:val="00F729E7"/>
    <w:rsid w:val="00F85929"/>
    <w:rsid w:val="00FB3ED3"/>
    <w:rsid w:val="00FB4408"/>
    <w:rsid w:val="00FB5402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76928"/>
    <w:pPr>
      <w:widowControl w:val="0"/>
      <w:spacing w:line="276" w:lineRule="auto"/>
      <w:ind w:firstLine="0"/>
      <w:outlineLvl w:val="3"/>
    </w:pPr>
    <w:rPr>
      <w:rFonts w:ascii="Traditional Arabic" w:hAnsi="Traditional Arabic" w:cs="Traditional Arabic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76928"/>
    <w:pPr>
      <w:widowControl w:val="0"/>
      <w:spacing w:before="180" w:after="0" w:line="276" w:lineRule="auto"/>
      <w:ind w:firstLine="0"/>
      <w:outlineLvl w:val="4"/>
    </w:pPr>
    <w:rPr>
      <w:rFonts w:ascii="Traditional Arabic" w:eastAsia="2  Lotus" w:hAnsi="Traditional Arabic" w:cs="Traditional Arabic"/>
      <w:bCs/>
      <w:sz w:val="14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76928"/>
    <w:rPr>
      <w:rFonts w:ascii="Traditional Arabic" w:eastAsia="2  Lotus" w:hAnsi="Traditional Arabic" w:cs="Traditional Arabic"/>
      <w:b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B76928"/>
    <w:rPr>
      <w:rFonts w:ascii="Traditional Arabic" w:eastAsia="2  Lotus" w:hAnsi="Traditional Arabic" w:cs="Traditional Arabic"/>
      <w:bCs/>
      <w:sz w:val="1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5A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76928"/>
    <w:pPr>
      <w:widowControl w:val="0"/>
      <w:spacing w:line="276" w:lineRule="auto"/>
      <w:ind w:firstLine="0"/>
      <w:outlineLvl w:val="3"/>
    </w:pPr>
    <w:rPr>
      <w:rFonts w:ascii="Traditional Arabic" w:hAnsi="Traditional Arabic" w:cs="Traditional Arabic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76928"/>
    <w:pPr>
      <w:widowControl w:val="0"/>
      <w:spacing w:before="180" w:after="0" w:line="276" w:lineRule="auto"/>
      <w:ind w:firstLine="0"/>
      <w:outlineLvl w:val="4"/>
    </w:pPr>
    <w:rPr>
      <w:rFonts w:ascii="Traditional Arabic" w:eastAsia="2  Lotus" w:hAnsi="Traditional Arabic" w:cs="Traditional Arabic"/>
      <w:bCs/>
      <w:sz w:val="14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76928"/>
    <w:rPr>
      <w:rFonts w:ascii="Traditional Arabic" w:eastAsia="2  Lotus" w:hAnsi="Traditional Arabic" w:cs="Traditional Arabic"/>
      <w:b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B76928"/>
    <w:rPr>
      <w:rFonts w:ascii="Traditional Arabic" w:eastAsia="2  Lotus" w:hAnsi="Traditional Arabic" w:cs="Traditional Arabic"/>
      <w:bCs/>
      <w:sz w:val="1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5A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B361-D29A-4502-B3AE-3CAD986B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Links>
    <vt:vector size="18" baseType="variant"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_Toc449549720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_Toc449549719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_Toc449549718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91-12-17</dc:creator>
  <cp:keywords/>
  <cp:lastModifiedBy>اکبریان</cp:lastModifiedBy>
  <cp:revision>4</cp:revision>
  <dcterms:created xsi:type="dcterms:W3CDTF">2016-05-01T08:17:00Z</dcterms:created>
  <dcterms:modified xsi:type="dcterms:W3CDTF">2016-05-01T08:20:00Z</dcterms:modified>
</cp:coreProperties>
</file>