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40" w:rsidRDefault="00202540" w:rsidP="00202540">
      <w:pPr>
        <w:pStyle w:val="1"/>
        <w:rPr>
          <w:rtl/>
        </w:rPr>
      </w:pPr>
      <w:r>
        <w:rPr>
          <w:rFonts w:hint="cs"/>
          <w:rtl/>
        </w:rPr>
        <w:t>مفهوم شرط</w:t>
      </w:r>
    </w:p>
    <w:p w:rsidR="00A11CB5" w:rsidRPr="00202540" w:rsidRDefault="00A11CB5" w:rsidP="00202540">
      <w:pPr>
        <w:jc w:val="both"/>
      </w:pPr>
      <w:r w:rsidRPr="00202540">
        <w:rPr>
          <w:rtl/>
        </w:rPr>
        <w:t>بحث را در مقدمات تمام می</w:t>
      </w:r>
      <w:r w:rsidR="00202540">
        <w:rPr>
          <w:rFonts w:hint="cs"/>
          <w:rtl/>
        </w:rPr>
        <w:t>‌</w:t>
      </w:r>
      <w:r w:rsidRPr="00202540">
        <w:rPr>
          <w:rtl/>
        </w:rPr>
        <w:t>کنیم</w:t>
      </w:r>
      <w:r w:rsidR="00202540">
        <w:rPr>
          <w:rtl/>
        </w:rPr>
        <w:t xml:space="preserve"> و شروع به اصل بحث در مفاهیم می</w:t>
      </w:r>
      <w:r w:rsidR="00202540">
        <w:rPr>
          <w:rFonts w:hint="cs"/>
          <w:rtl/>
        </w:rPr>
        <w:t>‌</w:t>
      </w:r>
      <w:r w:rsidRPr="00202540">
        <w:rPr>
          <w:rtl/>
        </w:rPr>
        <w:t>کنیم و طبق مشی رایج از مفهوم مخالف شروع می</w:t>
      </w:r>
      <w:r w:rsidR="00202540">
        <w:rPr>
          <w:rFonts w:hint="cs"/>
          <w:rtl/>
        </w:rPr>
        <w:t>‌</w:t>
      </w:r>
      <w:r w:rsidRPr="00202540">
        <w:rPr>
          <w:rtl/>
        </w:rPr>
        <w:t>کنیم که طبق معمول با مفهوم شرط آغاز می</w:t>
      </w:r>
      <w:r w:rsidR="00202540">
        <w:rPr>
          <w:rFonts w:hint="cs"/>
          <w:rtl/>
        </w:rPr>
        <w:t>‌</w:t>
      </w:r>
      <w:r w:rsidRPr="00202540">
        <w:rPr>
          <w:rtl/>
        </w:rPr>
        <w:t>شود و البته بحث مفهوم شرط بحثی است که اثر فقهی فوق العاده بالایی دارد.</w:t>
      </w:r>
    </w:p>
    <w:p w:rsidR="00A11CB5" w:rsidRDefault="00A11CB5" w:rsidP="00202540">
      <w:pPr>
        <w:jc w:val="both"/>
        <w:rPr>
          <w:rtl/>
        </w:rPr>
      </w:pPr>
      <w:r w:rsidRPr="00202540">
        <w:rPr>
          <w:rtl/>
        </w:rPr>
        <w:t>می</w:t>
      </w:r>
      <w:r w:rsidR="00202540">
        <w:rPr>
          <w:rFonts w:hint="cs"/>
          <w:rtl/>
        </w:rPr>
        <w:t>‌</w:t>
      </w:r>
      <w:r w:rsidRPr="00202540">
        <w:rPr>
          <w:rtl/>
        </w:rPr>
        <w:t>دانیم که شرط محقِّقِ موضوع، محل بحث نیست و بحث در شرط غیر محقق موضوع است که قرینه</w:t>
      </w:r>
      <w:r w:rsidR="00202540">
        <w:rPr>
          <w:rFonts w:hint="cs"/>
          <w:rtl/>
        </w:rPr>
        <w:t>‌</w:t>
      </w:r>
      <w:r w:rsidRPr="00202540">
        <w:rPr>
          <w:rtl/>
        </w:rPr>
        <w:t>ای خاصه نداشته باشد؛ در اینجا بحث در این است که آیا علاوه بر اینکه مفهوم «وجود حکم هنگام وجود شرط» که از ا</w:t>
      </w:r>
      <w:r w:rsidR="00202540">
        <w:rPr>
          <w:rtl/>
        </w:rPr>
        <w:t>دات شرط در جمله شرطیه فهمیده می</w:t>
      </w:r>
      <w:r w:rsidR="00202540">
        <w:rPr>
          <w:rFonts w:hint="cs"/>
          <w:rtl/>
        </w:rPr>
        <w:t>‌</w:t>
      </w:r>
      <w:r w:rsidRPr="00202540">
        <w:rPr>
          <w:rtl/>
        </w:rPr>
        <w:t xml:space="preserve">شود آیا این جمله مفید مفهوم دیگری هم هست؟! به عبارتی اگر در نصی شرعی، حکمی با جمله شرطیه بیان شده باشد، آیا این حکم فقط در زمان وجود مقدم ثابت است و یا اینکه فراتر از آن اگر این مقدم معدوم هم باشد باز هم این جمله مفید این است که حکم هم معدوم است. </w:t>
      </w:r>
    </w:p>
    <w:p w:rsidR="00202540" w:rsidRPr="00202540" w:rsidRDefault="00202540" w:rsidP="00202540">
      <w:pPr>
        <w:pStyle w:val="2"/>
        <w:rPr>
          <w:rtl/>
        </w:rPr>
      </w:pPr>
      <w:r>
        <w:rPr>
          <w:rFonts w:hint="cs"/>
          <w:rtl/>
        </w:rPr>
        <w:t>ادله مثبتین مفهوم شرط</w:t>
      </w:r>
    </w:p>
    <w:p w:rsidR="00A11CB5" w:rsidRPr="00202540" w:rsidRDefault="00A11CB5" w:rsidP="00202540">
      <w:pPr>
        <w:jc w:val="both"/>
        <w:rPr>
          <w:rtl/>
        </w:rPr>
      </w:pPr>
      <w:r w:rsidRPr="00202540">
        <w:rPr>
          <w:rtl/>
        </w:rPr>
        <w:t xml:space="preserve">صاحب کفایه و </w:t>
      </w:r>
      <w:r w:rsidR="00202540">
        <w:rPr>
          <w:rtl/>
        </w:rPr>
        <w:t>برخی دیگر مفهوم شرط را نمی</w:t>
      </w:r>
      <w:r w:rsidR="00202540">
        <w:rPr>
          <w:rFonts w:hint="cs"/>
          <w:rtl/>
        </w:rPr>
        <w:t>‌</w:t>
      </w:r>
      <w:r w:rsidRPr="00202540">
        <w:rPr>
          <w:rtl/>
        </w:rPr>
        <w:t>پذیرند و البته مشهور قائل به مفهوم شرطند. قائلین به مفهوم شرط و انتفاء نوع تالی هنگام انتفاء مقدم، چند دلیل دارند:</w:t>
      </w:r>
    </w:p>
    <w:p w:rsidR="00A11CB5" w:rsidRPr="00202540" w:rsidRDefault="00A11CB5" w:rsidP="00202540">
      <w:pPr>
        <w:pStyle w:val="3"/>
        <w:rPr>
          <w:rtl/>
        </w:rPr>
      </w:pPr>
      <w:r w:rsidRPr="00202540">
        <w:rPr>
          <w:rtl/>
        </w:rPr>
        <w:t>دلیل اول: ادعای وضع</w:t>
      </w:r>
    </w:p>
    <w:p w:rsidR="00A11CB5" w:rsidRDefault="00A11CB5" w:rsidP="00766982">
      <w:pPr>
        <w:jc w:val="both"/>
        <w:rPr>
          <w:rtl/>
        </w:rPr>
      </w:pPr>
      <w:r w:rsidRPr="00202540">
        <w:rPr>
          <w:rtl/>
        </w:rPr>
        <w:t>جمله شرطیه و ادات شرط وضع شده</w:t>
      </w:r>
      <w:r w:rsidR="00202540">
        <w:rPr>
          <w:rFonts w:hint="cs"/>
          <w:rtl/>
        </w:rPr>
        <w:t>‌</w:t>
      </w:r>
      <w:r w:rsidRPr="00202540">
        <w:rPr>
          <w:rtl/>
        </w:rPr>
        <w:t>اند برای «الاثبات عند الاثبات» و «الانتفاء عند</w:t>
      </w:r>
      <w:r w:rsidR="00202540">
        <w:rPr>
          <w:rtl/>
        </w:rPr>
        <w:t xml:space="preserve"> الانتفاء» که این تند</w:t>
      </w:r>
      <w:r w:rsidR="00202540">
        <w:rPr>
          <w:rFonts w:hint="cs"/>
          <w:rtl/>
        </w:rPr>
        <w:t>‌</w:t>
      </w:r>
      <w:r w:rsidRPr="00202540">
        <w:rPr>
          <w:rtl/>
        </w:rPr>
        <w:t>ترین موضع</w:t>
      </w:r>
      <w:r w:rsidR="00766982">
        <w:rPr>
          <w:rFonts w:hint="cs"/>
          <w:rtl/>
        </w:rPr>
        <w:t>‌گی</w:t>
      </w:r>
      <w:r w:rsidRPr="00202540">
        <w:rPr>
          <w:rtl/>
        </w:rPr>
        <w:t xml:space="preserve">ری در این خصوص است. در این صورت مفهوم شرط موضوع له جمله شرطیه است و همین مُثبِت نتیجه مورد نظر است. در جمله شرطیه، هیئت خاص آن عبارت است از مقدم شدن یک جمله </w:t>
      </w:r>
      <w:r w:rsidRPr="00202540">
        <w:rPr>
          <w:rtl/>
        </w:rPr>
        <w:lastRenderedPageBreak/>
        <w:t>بر جمله دوم و دخول ادات بر جمله اولی و ورود فاء بر جمله دومی، مفید اثبات و انتفاء مترتب این دو جمله است.</w:t>
      </w:r>
    </w:p>
    <w:p w:rsidR="00766982" w:rsidRPr="00202540" w:rsidRDefault="00766982" w:rsidP="00766982">
      <w:pPr>
        <w:pStyle w:val="3"/>
        <w:rPr>
          <w:rtl/>
        </w:rPr>
      </w:pPr>
      <w:r>
        <w:rPr>
          <w:rFonts w:hint="cs"/>
          <w:rtl/>
        </w:rPr>
        <w:t>تقریرات مختلف دلیل اول</w:t>
      </w:r>
    </w:p>
    <w:p w:rsidR="00A11CB5" w:rsidRPr="00202540" w:rsidRDefault="00766982" w:rsidP="00766982">
      <w:pPr>
        <w:jc w:val="both"/>
        <w:rPr>
          <w:rtl/>
        </w:rPr>
      </w:pPr>
      <w:r>
        <w:rPr>
          <w:rtl/>
        </w:rPr>
        <w:t xml:space="preserve">این دلیل را به چند وجه </w:t>
      </w:r>
      <w:r>
        <w:rPr>
          <w:rFonts w:hint="cs"/>
          <w:rtl/>
        </w:rPr>
        <w:t>می</w:t>
      </w:r>
      <w:r>
        <w:t xml:space="preserve"> </w:t>
      </w:r>
      <w:r w:rsidR="00A11CB5" w:rsidRPr="00202540">
        <w:rPr>
          <w:rtl/>
        </w:rPr>
        <w:t xml:space="preserve">توان تقریر کرد؛ </w:t>
      </w:r>
    </w:p>
    <w:p w:rsidR="00A11CB5" w:rsidRPr="00202540" w:rsidRDefault="00766982" w:rsidP="00202540">
      <w:pPr>
        <w:jc w:val="both"/>
        <w:rPr>
          <w:rtl/>
        </w:rPr>
      </w:pPr>
      <w:r>
        <w:rPr>
          <w:rFonts w:hint="cs"/>
          <w:b/>
          <w:bCs/>
          <w:rtl/>
        </w:rPr>
        <w:t>تقریر اول</w:t>
      </w:r>
      <w:r w:rsidR="00A11CB5" w:rsidRPr="00766982">
        <w:rPr>
          <w:b/>
          <w:bCs/>
          <w:rtl/>
        </w:rPr>
        <w:t>:</w:t>
      </w:r>
      <w:r w:rsidR="00A11CB5" w:rsidRPr="00202540">
        <w:rPr>
          <w:rtl/>
        </w:rPr>
        <w:t xml:space="preserve"> تندترین تقریر این دلیل است</w:t>
      </w:r>
      <w:r>
        <w:rPr>
          <w:rFonts w:hint="cs"/>
          <w:rtl/>
        </w:rPr>
        <w:t xml:space="preserve"> که</w:t>
      </w:r>
      <w:r w:rsidR="00A11CB5" w:rsidRPr="00202540">
        <w:rPr>
          <w:rtl/>
        </w:rPr>
        <w:t xml:space="preserve"> ادات شرط به نوع مستقیم برای دو نوع قضیه وضع شده است. این هیئت خاص جمله شرطیه، برای دو جمله وضع شده است؛ پس جمله «اذا طلعت الشمس فالنهار موجودة» وضع شده است برای دو جمله «النهار موجودة عند طلوع الشمس» و «النهار معدومة عند عدم طلوع الشمس» </w:t>
      </w:r>
    </w:p>
    <w:p w:rsidR="00A11CB5" w:rsidRPr="00202540" w:rsidRDefault="00766982" w:rsidP="00766982">
      <w:pPr>
        <w:jc w:val="both"/>
        <w:rPr>
          <w:rtl/>
        </w:rPr>
      </w:pPr>
      <w:r w:rsidRPr="00766982">
        <w:rPr>
          <w:rFonts w:hint="cs"/>
          <w:b/>
          <w:bCs/>
          <w:rtl/>
        </w:rPr>
        <w:t>تقریر دوم</w:t>
      </w:r>
      <w:r w:rsidR="00A11CB5" w:rsidRPr="00766982">
        <w:rPr>
          <w:b/>
          <w:bCs/>
          <w:rtl/>
        </w:rPr>
        <w:t>:</w:t>
      </w:r>
      <w:r w:rsidR="00A11CB5" w:rsidRPr="00202540">
        <w:rPr>
          <w:rtl/>
        </w:rPr>
        <w:t xml:space="preserve"> این هیئت خاص جمله شرطیه افاده نکته</w:t>
      </w:r>
      <w:r>
        <w:rPr>
          <w:rFonts w:hint="cs"/>
          <w:rtl/>
        </w:rPr>
        <w:t>‌</w:t>
      </w:r>
      <w:r w:rsidR="00A11CB5" w:rsidRPr="00202540">
        <w:rPr>
          <w:rtl/>
        </w:rPr>
        <w:t>ای می</w:t>
      </w:r>
      <w:r>
        <w:rPr>
          <w:rFonts w:hint="cs"/>
          <w:rtl/>
        </w:rPr>
        <w:t>‌</w:t>
      </w:r>
      <w:r w:rsidR="00A11CB5" w:rsidRPr="00202540">
        <w:rPr>
          <w:rtl/>
        </w:rPr>
        <w:t xml:space="preserve">کند که آن نکته، مستلزم مفهوم مخالف برای شرط است و آن نکته این است که شرط مفید علیت انحصاری است به عنوان مثال در جمله «اذا خفی الاذان فقصّر الصلاة» این مفید علیت خفاء اذان است و از سویی «فقصر الصلاة» معنایش این است که تمام وجوب تقصیر و نوع وجوب تقصیر با تمام انواعش که در شرع متصور است این معلول علت انحصاری خفاء اذان است. به عبارتی در جمله شرطیه، شرط، علت و موضوع موثر در انتفاء تالی است ولی این علیت، به نحو انحصاری است. </w:t>
      </w:r>
    </w:p>
    <w:p w:rsidR="00A11CB5" w:rsidRPr="00202540" w:rsidRDefault="00A11CB5" w:rsidP="00766982">
      <w:pPr>
        <w:jc w:val="both"/>
        <w:rPr>
          <w:rtl/>
        </w:rPr>
      </w:pPr>
      <w:r w:rsidRPr="00202540">
        <w:rPr>
          <w:rtl/>
        </w:rPr>
        <w:t>نکته</w:t>
      </w:r>
      <w:r w:rsidR="00766982">
        <w:rPr>
          <w:rFonts w:hint="cs"/>
          <w:rtl/>
        </w:rPr>
        <w:t>‌</w:t>
      </w:r>
      <w:r w:rsidRPr="00202540">
        <w:rPr>
          <w:rtl/>
        </w:rPr>
        <w:t>ای که از جمله شرطیه فهمیده می</w:t>
      </w:r>
      <w:r w:rsidR="00766982">
        <w:rPr>
          <w:rFonts w:hint="cs"/>
          <w:rtl/>
        </w:rPr>
        <w:t>‌</w:t>
      </w:r>
      <w:r w:rsidR="00766982">
        <w:rPr>
          <w:rtl/>
        </w:rPr>
        <w:t>شود</w:t>
      </w:r>
      <w:r w:rsidR="00766982">
        <w:rPr>
          <w:rFonts w:hint="cs"/>
          <w:rtl/>
        </w:rPr>
        <w:t xml:space="preserve">، </w:t>
      </w:r>
      <w:r w:rsidRPr="00202540">
        <w:rPr>
          <w:rtl/>
        </w:rPr>
        <w:t>علیت انحصاری بودن مقدم برای نوع تالی است که همین نکته در جمله شرطیه است که «مفهوم شرط» را موجب می</w:t>
      </w:r>
      <w:r w:rsidR="00766982">
        <w:rPr>
          <w:rFonts w:hint="cs"/>
          <w:rtl/>
        </w:rPr>
        <w:t>‌</w:t>
      </w:r>
      <w:r w:rsidRPr="00202540">
        <w:rPr>
          <w:rtl/>
        </w:rPr>
        <w:t xml:space="preserve">شود و این مفهوم، لازم بیّن برای علیت انحصاری است. </w:t>
      </w:r>
    </w:p>
    <w:p w:rsidR="00A11CB5" w:rsidRPr="00202540" w:rsidRDefault="00A11CB5" w:rsidP="00766982">
      <w:pPr>
        <w:jc w:val="both"/>
        <w:rPr>
          <w:rtl/>
        </w:rPr>
      </w:pPr>
      <w:r w:rsidRPr="00202540">
        <w:rPr>
          <w:rtl/>
        </w:rPr>
        <w:t>در تقریر اول جمله شرطیه، به نحو مستقیم وضع برای هر دو جانب ایجابی و انتفائی در جمله شرطیه است و در تقریر دوم وضع برای افاده نکته</w:t>
      </w:r>
      <w:r w:rsidR="00766982">
        <w:rPr>
          <w:rFonts w:hint="cs"/>
          <w:rtl/>
        </w:rPr>
        <w:t>‌</w:t>
      </w:r>
      <w:r w:rsidRPr="00202540">
        <w:rPr>
          <w:rtl/>
        </w:rPr>
        <w:t>ای است که آن مفهوم مستلزم انتفاء است.</w:t>
      </w:r>
    </w:p>
    <w:p w:rsidR="00A11CB5" w:rsidRPr="00202540" w:rsidRDefault="00766982" w:rsidP="00202540">
      <w:pPr>
        <w:jc w:val="both"/>
        <w:rPr>
          <w:rtl/>
        </w:rPr>
      </w:pPr>
      <w:r w:rsidRPr="00766982">
        <w:rPr>
          <w:rFonts w:hint="cs"/>
          <w:b/>
          <w:bCs/>
          <w:rtl/>
        </w:rPr>
        <w:lastRenderedPageBreak/>
        <w:t>تقریر سوم</w:t>
      </w:r>
      <w:r w:rsidR="00A11CB5" w:rsidRPr="00766982">
        <w:rPr>
          <w:b/>
          <w:bCs/>
          <w:rtl/>
        </w:rPr>
        <w:t>:</w:t>
      </w:r>
      <w:r w:rsidR="00A11CB5" w:rsidRPr="00202540">
        <w:rPr>
          <w:rtl/>
        </w:rPr>
        <w:t xml:space="preserve"> جمله شرطیه وضع شده است ولی نه برای دو جمله و نه برای علیت انحصاریه، بلکه وضع شده است برای یک نوع توقف و تعلیق عرفی که آن توقف و تعلیق، مستلزم «الانتفاء عند الانتفاء» است این مفهوم خاص است که در نظر عرف، جمله شرطیه وضع برای آن است. </w:t>
      </w:r>
    </w:p>
    <w:p w:rsidR="00A11CB5" w:rsidRPr="00202540" w:rsidRDefault="00A11CB5" w:rsidP="00766982">
      <w:pPr>
        <w:pStyle w:val="3"/>
        <w:rPr>
          <w:rtl/>
        </w:rPr>
      </w:pPr>
      <w:r w:rsidRPr="00202540">
        <w:rPr>
          <w:rtl/>
        </w:rPr>
        <w:t>جواب دلیل اول:</w:t>
      </w:r>
    </w:p>
    <w:p w:rsidR="00A11CB5" w:rsidRPr="00202540" w:rsidRDefault="00A11CB5" w:rsidP="00766982">
      <w:pPr>
        <w:jc w:val="both"/>
        <w:rPr>
          <w:rtl/>
        </w:rPr>
      </w:pPr>
      <w:r w:rsidRPr="00202540">
        <w:rPr>
          <w:rtl/>
        </w:rPr>
        <w:t>اصل ادعای وضع از باب مثال نقض قابل قبول نیست</w:t>
      </w:r>
      <w:r w:rsidR="00766982">
        <w:rPr>
          <w:rFonts w:hint="cs"/>
          <w:rtl/>
        </w:rPr>
        <w:t>،</w:t>
      </w:r>
      <w:r w:rsidRPr="00202540">
        <w:rPr>
          <w:rtl/>
        </w:rPr>
        <w:t xml:space="preserve"> چراکه جملات شرطیه در جایی به کار می</w:t>
      </w:r>
      <w:r w:rsidR="00766982">
        <w:rPr>
          <w:rFonts w:hint="cs"/>
          <w:rtl/>
        </w:rPr>
        <w:t>‌</w:t>
      </w:r>
      <w:r w:rsidRPr="00202540">
        <w:rPr>
          <w:rtl/>
        </w:rPr>
        <w:t>روند که «الانتفاء عند الانتفاء» نیست و اصلا</w:t>
      </w:r>
      <w:r w:rsidR="00766982">
        <w:rPr>
          <w:rFonts w:hint="cs"/>
          <w:rtl/>
        </w:rPr>
        <w:t>ً</w:t>
      </w:r>
      <w:r w:rsidRPr="00202540">
        <w:rPr>
          <w:rtl/>
        </w:rPr>
        <w:t xml:space="preserve"> در فهم این جملات، احتمال مجازگویی هم به ذهن خطور نمی</w:t>
      </w:r>
      <w:r w:rsidR="00766982">
        <w:rPr>
          <w:rFonts w:hint="cs"/>
          <w:rtl/>
        </w:rPr>
        <w:t>‌</w:t>
      </w:r>
      <w:r w:rsidRPr="00202540">
        <w:rPr>
          <w:rtl/>
        </w:rPr>
        <w:t>کند و در این قبیل موارد نیز کسی منتظر قرینه برای فهم این معنی غیر انتفائی نمی</w:t>
      </w:r>
      <w:r w:rsidR="00766982">
        <w:rPr>
          <w:rFonts w:hint="cs"/>
          <w:rtl/>
        </w:rPr>
        <w:t>‌</w:t>
      </w:r>
      <w:r w:rsidRPr="00202540">
        <w:rPr>
          <w:rtl/>
        </w:rPr>
        <w:t>ماند.</w:t>
      </w:r>
    </w:p>
    <w:p w:rsidR="00A11CB5" w:rsidRPr="00202540" w:rsidRDefault="00A11CB5" w:rsidP="00766982">
      <w:pPr>
        <w:pStyle w:val="2"/>
        <w:rPr>
          <w:rtl/>
        </w:rPr>
      </w:pPr>
      <w:r w:rsidRPr="00202540">
        <w:rPr>
          <w:rtl/>
        </w:rPr>
        <w:t xml:space="preserve">دلیل دوم: ادعای انصراف </w:t>
      </w:r>
    </w:p>
    <w:p w:rsidR="00A11CB5" w:rsidRPr="00202540" w:rsidRDefault="00766982" w:rsidP="00C130BD">
      <w:pPr>
        <w:jc w:val="both"/>
        <w:rPr>
          <w:rtl/>
        </w:rPr>
      </w:pPr>
      <w:r>
        <w:rPr>
          <w:rFonts w:hint="cs"/>
          <w:rtl/>
        </w:rPr>
        <w:t>دلیل</w:t>
      </w:r>
      <w:r w:rsidRPr="00202540">
        <w:rPr>
          <w:rtl/>
        </w:rPr>
        <w:t xml:space="preserve"> </w:t>
      </w:r>
      <w:r>
        <w:rPr>
          <w:rFonts w:hint="cs"/>
          <w:rtl/>
        </w:rPr>
        <w:t xml:space="preserve">ادعای انصراف </w:t>
      </w:r>
      <w:r w:rsidRPr="00202540">
        <w:rPr>
          <w:rtl/>
        </w:rPr>
        <w:t>در کفایه مطرح شده است.</w:t>
      </w:r>
      <w:r w:rsidR="00A11CB5" w:rsidRPr="00202540">
        <w:rPr>
          <w:rtl/>
        </w:rPr>
        <w:t>چراکه جمله شرطیه مفید است که شرط، علت برای جزاء است و یا به تعبیر دیگر مقدم، علت برای تالی است و این علیت درجاتی دارد که از علیت انحصاریه تا علیت غیر انحصاریه را شامل می</w:t>
      </w:r>
      <w:r w:rsidR="00C130BD">
        <w:rPr>
          <w:rFonts w:hint="cs"/>
          <w:rtl/>
        </w:rPr>
        <w:t>‌</w:t>
      </w:r>
      <w:r w:rsidR="00A11CB5" w:rsidRPr="00202540">
        <w:rPr>
          <w:rtl/>
        </w:rPr>
        <w:t>شود و البته علیت انحصاریه، اکمل افراد است. از سویی جمله منصرف به اکمل افراد می</w:t>
      </w:r>
      <w:r w:rsidR="00C130BD">
        <w:rPr>
          <w:rFonts w:hint="cs"/>
          <w:rtl/>
        </w:rPr>
        <w:t>‌</w:t>
      </w:r>
      <w:r w:rsidR="00A11CB5" w:rsidRPr="00202540">
        <w:rPr>
          <w:rtl/>
        </w:rPr>
        <w:t>شود.</w:t>
      </w:r>
    </w:p>
    <w:p w:rsidR="00A11CB5" w:rsidRPr="00202540" w:rsidRDefault="00A11CB5" w:rsidP="00202540">
      <w:pPr>
        <w:jc w:val="both"/>
        <w:rPr>
          <w:rtl/>
        </w:rPr>
      </w:pPr>
      <w:r w:rsidRPr="00202540">
        <w:rPr>
          <w:rtl/>
        </w:rPr>
        <w:t>جمله شرطیه مفید علیت است و علیت انحصاریه اکمل افراد علیت است و از سویی، جمله به اکمل افراد منصرف می شود.</w:t>
      </w:r>
    </w:p>
    <w:p w:rsidR="00A11CB5" w:rsidRPr="00202540" w:rsidRDefault="00A11CB5" w:rsidP="00202540">
      <w:pPr>
        <w:jc w:val="both"/>
        <w:rPr>
          <w:rtl/>
        </w:rPr>
      </w:pPr>
      <w:r w:rsidRPr="00202540">
        <w:rPr>
          <w:rtl/>
        </w:rPr>
        <w:t>جواب دلیل دوم:</w:t>
      </w:r>
    </w:p>
    <w:p w:rsidR="00A11CB5" w:rsidRPr="00202540" w:rsidRDefault="00A11CB5" w:rsidP="00C130BD">
      <w:pPr>
        <w:jc w:val="both"/>
        <w:rPr>
          <w:rtl/>
        </w:rPr>
      </w:pPr>
      <w:r w:rsidRPr="00202540">
        <w:rPr>
          <w:rtl/>
        </w:rPr>
        <w:t>این دلیل هم در کبرا و هم در صغرایی استدلالش اشکال دارد با این منطق، همه جملات قرآنی باید منصرف به تنها ائمه باید بشود و نه دیگر م</w:t>
      </w:r>
      <w:r w:rsidR="00C130BD">
        <w:rPr>
          <w:rFonts w:hint="cs"/>
          <w:rtl/>
        </w:rPr>
        <w:t>ؤ</w:t>
      </w:r>
      <w:r w:rsidRPr="00202540">
        <w:rPr>
          <w:rtl/>
        </w:rPr>
        <w:t>منین! این اشکال در کبرای استدلال است و اشکالی دیگری در صغرا می</w:t>
      </w:r>
      <w:r w:rsidR="00C130BD">
        <w:rPr>
          <w:rFonts w:hint="cs"/>
          <w:rtl/>
        </w:rPr>
        <w:t>‌</w:t>
      </w:r>
      <w:bookmarkStart w:id="0" w:name="_GoBack"/>
      <w:bookmarkEnd w:id="0"/>
      <w:r w:rsidRPr="00202540">
        <w:rPr>
          <w:rtl/>
        </w:rPr>
        <w:t>شود که در کفایه آمده است و بررسی خواهد شد.</w:t>
      </w:r>
    </w:p>
    <w:p w:rsidR="00A16F2C" w:rsidRPr="00202540" w:rsidRDefault="00A16F2C" w:rsidP="00202540">
      <w:pPr>
        <w:jc w:val="both"/>
      </w:pPr>
    </w:p>
    <w:sectPr w:rsidR="00A16F2C" w:rsidRPr="00202540"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C0" w:rsidRDefault="000051C0" w:rsidP="00E83C2C">
      <w:pPr>
        <w:spacing w:after="0"/>
      </w:pPr>
      <w:r>
        <w:separator/>
      </w:r>
    </w:p>
  </w:endnote>
  <w:endnote w:type="continuationSeparator" w:id="0">
    <w:p w:rsidR="000051C0" w:rsidRDefault="000051C0"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C130BD">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C0" w:rsidRDefault="000051C0" w:rsidP="00E83C2C">
      <w:pPr>
        <w:spacing w:after="0"/>
      </w:pPr>
      <w:r>
        <w:separator/>
      </w:r>
    </w:p>
  </w:footnote>
  <w:footnote w:type="continuationSeparator" w:id="0">
    <w:p w:rsidR="000051C0" w:rsidRDefault="000051C0"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202540">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D67D8"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202540">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202540">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202540">
      <w:rPr>
        <w:rFonts w:ascii="Adobe Arabic" w:hAnsi="Adobe Arabic" w:cs="Adobe Arabic" w:hint="cs"/>
        <w:sz w:val="28"/>
        <w:szCs w:val="28"/>
        <w:rtl/>
      </w:rPr>
      <w:t xml:space="preserve">مفاهیم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تاریخ جلسه: </w:t>
    </w:r>
    <w:r w:rsidR="00202540">
      <w:rPr>
        <w:rFonts w:ascii="Adobe Arabic" w:hAnsi="Adobe Arabic" w:cs="Adobe Arabic" w:hint="cs"/>
        <w:sz w:val="28"/>
        <w:szCs w:val="28"/>
        <w:rtl/>
      </w:rPr>
      <w:t>17/01/1394</w:t>
    </w:r>
  </w:p>
  <w:p w:rsidR="0043035D" w:rsidRPr="00B46EB8" w:rsidRDefault="00B46EB8" w:rsidP="00202540">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202540">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202540">
      <w:rPr>
        <w:rFonts w:ascii="Adobe Arabic" w:hAnsi="Adobe Arabic" w:cs="Adobe Arabic"/>
        <w:sz w:val="28"/>
        <w:szCs w:val="28"/>
        <w:rtl/>
      </w:rPr>
      <w:t xml:space="preserve"> </w:t>
    </w:r>
    <w:r w:rsidR="00202540">
      <w:rPr>
        <w:rFonts w:ascii="Adobe Arabic" w:hAnsi="Adobe Arabic" w:cs="Adobe Arabic" w:hint="cs"/>
        <w:sz w:val="28"/>
        <w:szCs w:val="28"/>
        <w:rtl/>
      </w:rPr>
      <w:t xml:space="preserve">مفهوم شرط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202540">
      <w:rPr>
        <w:rFonts w:ascii="Adobe Arabic" w:hAnsi="Adobe Arabic" w:cs="Adobe Arabic" w:hint="cs"/>
        <w:sz w:val="28"/>
        <w:szCs w:val="28"/>
        <w:rtl/>
      </w:rPr>
      <w:t xml:space="preserve"> 76</w:t>
    </w:r>
  </w:p>
  <w:p w:rsidR="000D5800" w:rsidRPr="00F52F75" w:rsidRDefault="000051C0" w:rsidP="0043035D">
    <w:pPr>
      <w:tabs>
        <w:tab w:val="left" w:pos="3757"/>
      </w:tabs>
      <w:spacing w:after="0"/>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61"/>
    <w:rsid w:val="000051C0"/>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02540"/>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761"/>
    <w:rsid w:val="00572E2D"/>
    <w:rsid w:val="00592103"/>
    <w:rsid w:val="005A545E"/>
    <w:rsid w:val="005A5862"/>
    <w:rsid w:val="005B0200"/>
    <w:rsid w:val="005B0852"/>
    <w:rsid w:val="005C06AE"/>
    <w:rsid w:val="005C5369"/>
    <w:rsid w:val="005F2487"/>
    <w:rsid w:val="005F70B7"/>
    <w:rsid w:val="00610C18"/>
    <w:rsid w:val="0061376C"/>
    <w:rsid w:val="00636EFA"/>
    <w:rsid w:val="00683616"/>
    <w:rsid w:val="0069696C"/>
    <w:rsid w:val="006A085A"/>
    <w:rsid w:val="006D3A87"/>
    <w:rsid w:val="006F01B4"/>
    <w:rsid w:val="0073609B"/>
    <w:rsid w:val="0074232A"/>
    <w:rsid w:val="00752745"/>
    <w:rsid w:val="0076665E"/>
    <w:rsid w:val="00766982"/>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11CB5"/>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3FCB"/>
    <w:rsid w:val="00BB5F7E"/>
    <w:rsid w:val="00BD3122"/>
    <w:rsid w:val="00BD40DA"/>
    <w:rsid w:val="00BF1E49"/>
    <w:rsid w:val="00C130BD"/>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752882-7E5B-4CA4-BABB-6D379BFA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202540"/>
    <w:pPr>
      <w:bidi/>
    </w:pPr>
    <w:rPr>
      <w:rFonts w:cs="2  Badr"/>
      <w:szCs w:val="32"/>
    </w:rPr>
  </w:style>
  <w:style w:type="paragraph" w:styleId="1">
    <w:name w:val="heading 1"/>
    <w:aliases w:val="سرفصل1,سرفصل 1"/>
    <w:basedOn w:val="a"/>
    <w:next w:val="a"/>
    <w:link w:val="10"/>
    <w:uiPriority w:val="9"/>
    <w:qFormat/>
    <w:rsid w:val="00202540"/>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202540"/>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202540"/>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202540"/>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202540"/>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202540"/>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202540"/>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2025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202540"/>
    <w:pPr>
      <w:keepNext/>
      <w:keepLines/>
      <w:spacing w:before="200" w:line="259"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202540"/>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202540"/>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202540"/>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202540"/>
    <w:rPr>
      <w:rFonts w:asciiTheme="majorHAnsi" w:eastAsiaTheme="majorEastAsia" w:hAnsiTheme="majorHAnsi" w:cs="2  Badr"/>
      <w:b/>
      <w:bCs/>
      <w:i/>
      <w:szCs w:val="36"/>
    </w:rPr>
  </w:style>
  <w:style w:type="character" w:customStyle="1" w:styleId="50">
    <w:name w:val="سرصفحه 5 نویسه"/>
    <w:link w:val="5"/>
    <w:uiPriority w:val="9"/>
    <w:rsid w:val="00202540"/>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line="240" w:lineRule="auto"/>
      <w:contextualSpacing/>
      <w:jc w:val="both"/>
    </w:pPr>
    <w:rPr>
      <w:rFonts w:ascii="2  Badr" w:eastAsiaTheme="minorEastAsia" w:hAnsi="2  Badr"/>
      <w:sz w:val="32"/>
    </w:rPr>
  </w:style>
  <w:style w:type="paragraph" w:styleId="21">
    <w:name w:val="toc 2"/>
    <w:basedOn w:val="a"/>
    <w:next w:val="a"/>
    <w:autoRedefine/>
    <w:uiPriority w:val="39"/>
    <w:unhideWhenUsed/>
    <w:rsid w:val="00E83C2C"/>
    <w:pPr>
      <w:spacing w:after="0" w:line="240" w:lineRule="auto"/>
      <w:ind w:left="221" w:firstLine="284"/>
      <w:contextualSpacing/>
      <w:jc w:val="both"/>
    </w:pPr>
    <w:rPr>
      <w:rFonts w:ascii="2  Badr" w:eastAsiaTheme="minorEastAsia" w:hAnsi="2  Badr"/>
      <w:sz w:val="32"/>
    </w:rPr>
  </w:style>
  <w:style w:type="paragraph" w:styleId="31">
    <w:name w:val="toc 3"/>
    <w:basedOn w:val="a"/>
    <w:next w:val="a"/>
    <w:autoRedefine/>
    <w:uiPriority w:val="39"/>
    <w:unhideWhenUsed/>
    <w:rsid w:val="00E83C2C"/>
    <w:pPr>
      <w:spacing w:after="0" w:line="240" w:lineRule="auto"/>
      <w:ind w:left="442" w:firstLine="284"/>
      <w:contextualSpacing/>
      <w:jc w:val="both"/>
    </w:pPr>
    <w:rPr>
      <w:rFonts w:ascii="2  Badr" w:eastAsia="2  Lotus" w:hAnsi="2  Badr"/>
      <w:sz w:val="32"/>
    </w:rPr>
  </w:style>
  <w:style w:type="character" w:styleId="a5">
    <w:name w:val="Subtle Reference"/>
    <w:aliases w:val="مرجع"/>
    <w:uiPriority w:val="31"/>
    <w:qFormat/>
    <w:rsid w:val="00202540"/>
    <w:rPr>
      <w:smallCaps/>
      <w:color w:val="C0504D" w:themeColor="accent2"/>
      <w:u w:val="single"/>
    </w:rPr>
  </w:style>
  <w:style w:type="character" w:styleId="a6">
    <w:name w:val="Intense Reference"/>
    <w:uiPriority w:val="32"/>
    <w:qFormat/>
    <w:rsid w:val="00202540"/>
    <w:rPr>
      <w:b/>
      <w:bCs/>
      <w:smallCaps/>
      <w:color w:val="C0504D" w:themeColor="accent2"/>
      <w:spacing w:val="5"/>
      <w:u w:val="single"/>
    </w:rPr>
  </w:style>
  <w:style w:type="character" w:styleId="a7">
    <w:name w:val="Book Title"/>
    <w:uiPriority w:val="33"/>
    <w:qFormat/>
    <w:rsid w:val="00202540"/>
    <w:rPr>
      <w:b/>
      <w:bCs/>
      <w:smallCaps/>
      <w:spacing w:val="5"/>
    </w:rPr>
  </w:style>
  <w:style w:type="paragraph" w:styleId="a8">
    <w:name w:val="TOC Heading"/>
    <w:basedOn w:val="1"/>
    <w:next w:val="a"/>
    <w:uiPriority w:val="39"/>
    <w:semiHidden/>
    <w:unhideWhenUsed/>
    <w:qFormat/>
    <w:rsid w:val="00202540"/>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202540"/>
    <w:pPr>
      <w:bidi/>
      <w:spacing w:after="0" w:line="240" w:lineRule="auto"/>
    </w:pPr>
    <w:rPr>
      <w:rFonts w:cs="2  Badr"/>
      <w:bCs/>
      <w:szCs w:val="32"/>
    </w:rPr>
  </w:style>
  <w:style w:type="character" w:customStyle="1" w:styleId="60">
    <w:name w:val="سرصفحه 6 نویسه"/>
    <w:link w:val="6"/>
    <w:uiPriority w:val="9"/>
    <w:semiHidden/>
    <w:rsid w:val="00202540"/>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202540"/>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202540"/>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202540"/>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line="240" w:lineRule="auto"/>
      <w:ind w:firstLine="284"/>
      <w:contextualSpacing/>
      <w:jc w:val="both"/>
    </w:pPr>
    <w:rPr>
      <w:rFonts w:ascii="2  Badr" w:eastAsia="Calibri" w:hAnsi="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line="240" w:lineRule="auto"/>
      <w:ind w:left="658" w:firstLine="284"/>
      <w:contextualSpacing/>
      <w:jc w:val="both"/>
    </w:pPr>
    <w:rPr>
      <w:rFonts w:ascii="2  Badr" w:eastAsia="Calibri" w:hAnsi="2  Badr"/>
      <w:sz w:val="32"/>
    </w:rPr>
  </w:style>
  <w:style w:type="paragraph" w:styleId="51">
    <w:name w:val="toc 5"/>
    <w:basedOn w:val="a"/>
    <w:next w:val="a"/>
    <w:autoRedefine/>
    <w:uiPriority w:val="39"/>
    <w:semiHidden/>
    <w:unhideWhenUsed/>
    <w:rsid w:val="00E83C2C"/>
    <w:pPr>
      <w:spacing w:after="0" w:line="240" w:lineRule="auto"/>
      <w:ind w:left="879" w:firstLine="284"/>
      <w:contextualSpacing/>
      <w:jc w:val="both"/>
    </w:pPr>
    <w:rPr>
      <w:rFonts w:ascii="2  Badr" w:eastAsia="Calibri" w:hAnsi="2  Badr"/>
      <w:sz w:val="32"/>
    </w:rPr>
  </w:style>
  <w:style w:type="paragraph" w:styleId="61">
    <w:name w:val="toc 6"/>
    <w:basedOn w:val="a"/>
    <w:next w:val="a"/>
    <w:autoRedefine/>
    <w:uiPriority w:val="39"/>
    <w:semiHidden/>
    <w:unhideWhenUsed/>
    <w:rsid w:val="00E83C2C"/>
    <w:pPr>
      <w:spacing w:after="0" w:line="240" w:lineRule="auto"/>
      <w:ind w:left="1100" w:firstLine="284"/>
      <w:contextualSpacing/>
      <w:jc w:val="both"/>
    </w:pPr>
    <w:rPr>
      <w:rFonts w:ascii="2  Badr" w:eastAsia="Calibri" w:hAnsi="2  Badr"/>
      <w:sz w:val="32"/>
    </w:rPr>
  </w:style>
  <w:style w:type="paragraph" w:styleId="71">
    <w:name w:val="toc 7"/>
    <w:basedOn w:val="a"/>
    <w:next w:val="a"/>
    <w:autoRedefine/>
    <w:uiPriority w:val="39"/>
    <w:semiHidden/>
    <w:unhideWhenUsed/>
    <w:rsid w:val="00E83C2C"/>
    <w:pPr>
      <w:spacing w:after="0" w:line="240" w:lineRule="auto"/>
      <w:ind w:left="1321" w:firstLine="284"/>
      <w:contextualSpacing/>
      <w:jc w:val="both"/>
    </w:pPr>
    <w:rPr>
      <w:rFonts w:ascii="2  Badr" w:eastAsia="Calibri" w:hAnsi="2  Badr"/>
      <w:sz w:val="32"/>
    </w:rPr>
  </w:style>
  <w:style w:type="paragraph" w:styleId="ab">
    <w:name w:val="caption"/>
    <w:basedOn w:val="a"/>
    <w:next w:val="a"/>
    <w:uiPriority w:val="35"/>
    <w:semiHidden/>
    <w:unhideWhenUsed/>
    <w:qFormat/>
    <w:rsid w:val="00202540"/>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202540"/>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202540"/>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2025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202540"/>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202540"/>
    <w:rPr>
      <w:i/>
      <w:iCs/>
    </w:rPr>
  </w:style>
  <w:style w:type="character" w:customStyle="1" w:styleId="a9">
    <w:name w:val="بی فاصله نویسه"/>
    <w:aliases w:val="متن عربي نویسه,عربی نویسه"/>
    <w:link w:val="a0"/>
    <w:uiPriority w:val="1"/>
    <w:rsid w:val="00202540"/>
    <w:rPr>
      <w:rFonts w:cs="2  Badr"/>
      <w:bCs/>
      <w:szCs w:val="32"/>
    </w:rPr>
  </w:style>
  <w:style w:type="paragraph" w:styleId="af1">
    <w:name w:val="List Paragraph"/>
    <w:basedOn w:val="a"/>
    <w:link w:val="af2"/>
    <w:uiPriority w:val="34"/>
    <w:qFormat/>
    <w:rsid w:val="00202540"/>
    <w:pPr>
      <w:ind w:left="720"/>
      <w:contextualSpacing/>
    </w:pPr>
    <w:rPr>
      <w:szCs w:val="22"/>
    </w:rPr>
  </w:style>
  <w:style w:type="character" w:customStyle="1" w:styleId="af2">
    <w:name w:val="لیست پاراگراف نویسه"/>
    <w:link w:val="af1"/>
    <w:uiPriority w:val="34"/>
    <w:rsid w:val="00202540"/>
    <w:rPr>
      <w:rFonts w:cs="2  Badr"/>
    </w:rPr>
  </w:style>
  <w:style w:type="paragraph" w:styleId="af3">
    <w:name w:val="Quote"/>
    <w:basedOn w:val="a"/>
    <w:next w:val="a"/>
    <w:link w:val="af4"/>
    <w:uiPriority w:val="29"/>
    <w:qFormat/>
    <w:rsid w:val="00202540"/>
    <w:rPr>
      <w:i/>
      <w:iCs/>
      <w:color w:val="000000" w:themeColor="text1"/>
      <w:szCs w:val="22"/>
    </w:rPr>
  </w:style>
  <w:style w:type="character" w:customStyle="1" w:styleId="af4">
    <w:name w:val="نقل قول نویسه"/>
    <w:link w:val="af3"/>
    <w:uiPriority w:val="29"/>
    <w:rsid w:val="00202540"/>
    <w:rPr>
      <w:rFonts w:cs="2  Badr"/>
      <w:i/>
      <w:iCs/>
      <w:color w:val="000000" w:themeColor="text1"/>
    </w:rPr>
  </w:style>
  <w:style w:type="paragraph" w:styleId="af5">
    <w:name w:val="Intense Quote"/>
    <w:basedOn w:val="a"/>
    <w:next w:val="a"/>
    <w:link w:val="af6"/>
    <w:uiPriority w:val="30"/>
    <w:qFormat/>
    <w:rsid w:val="00202540"/>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202540"/>
    <w:rPr>
      <w:rFonts w:cs="2  Badr"/>
      <w:b/>
      <w:bCs/>
      <w:i/>
      <w:iCs/>
      <w:color w:val="4F81BD" w:themeColor="accent1"/>
    </w:rPr>
  </w:style>
  <w:style w:type="character" w:styleId="af7">
    <w:name w:val="Subtle Emphasis"/>
    <w:uiPriority w:val="19"/>
    <w:qFormat/>
    <w:rsid w:val="00202540"/>
    <w:rPr>
      <w:i/>
      <w:iCs/>
      <w:color w:val="808080" w:themeColor="text1" w:themeTint="7F"/>
    </w:rPr>
  </w:style>
  <w:style w:type="character" w:styleId="af8">
    <w:name w:val="Intense Emphasis"/>
    <w:uiPriority w:val="21"/>
    <w:qFormat/>
    <w:rsid w:val="00202540"/>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line="240" w:lineRule="auto"/>
      <w:ind w:firstLine="284"/>
      <w:contextualSpacing/>
      <w:jc w:val="both"/>
    </w:pPr>
    <w:rPr>
      <w:rFonts w:ascii="2  Badr" w:eastAsia="Times New Roman" w:hAnsi="2  Badr"/>
      <w:sz w:val="32"/>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line="240" w:lineRule="auto"/>
      <w:ind w:firstLine="284"/>
      <w:contextualSpacing/>
      <w:jc w:val="both"/>
    </w:pPr>
    <w:rPr>
      <w:rFonts w:ascii="2  Badr" w:eastAsia="Calibri" w:hAnsi="2  Badr"/>
      <w:sz w:val="32"/>
    </w:r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301316">
      <w:bodyDiv w:val="1"/>
      <w:marLeft w:val="0"/>
      <w:marRight w:val="0"/>
      <w:marTop w:val="0"/>
      <w:marBottom w:val="0"/>
      <w:divBdr>
        <w:top w:val="none" w:sz="0" w:space="0" w:color="auto"/>
        <w:left w:val="none" w:sz="0" w:space="0" w:color="auto"/>
        <w:bottom w:val="none" w:sz="0" w:space="0" w:color="auto"/>
        <w:right w:val="none" w:sz="0" w:space="0" w:color="auto"/>
      </w:divBdr>
    </w:div>
    <w:div w:id="21014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52</TotalTime>
  <Pages>1</Pages>
  <Words>542</Words>
  <Characters>3095</Characters>
  <Application>Microsoft Office Word</Application>
  <DocSecurity>0</DocSecurity>
  <Lines>25</Lines>
  <Paragraphs>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5</cp:revision>
  <dcterms:created xsi:type="dcterms:W3CDTF">2015-04-06T18:14:00Z</dcterms:created>
  <dcterms:modified xsi:type="dcterms:W3CDTF">2015-04-18T06:36:00Z</dcterms:modified>
</cp:coreProperties>
</file>