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EB" w:rsidRPr="002B7C9F" w:rsidRDefault="00C037D8" w:rsidP="00235B1F">
      <w:pPr>
        <w:bidi/>
        <w:spacing w:before="100" w:beforeAutospacing="1" w:after="100" w:afterAutospacing="1" w:line="240" w:lineRule="auto"/>
        <w:jc w:val="lowKashida"/>
        <w:rPr>
          <w:rFonts w:ascii="IRBadr" w:hAnsi="IRBadr" w:cs="IRBadr"/>
          <w:sz w:val="28"/>
          <w:szCs w:val="28"/>
          <w:rtl/>
          <w:lang w:bidi="fa-IR"/>
        </w:rPr>
      </w:pPr>
      <w:r w:rsidRPr="002B7C9F">
        <w:rPr>
          <w:rFonts w:ascii="IRBadr" w:hAnsi="IRBadr" w:cs="IRBadr"/>
          <w:sz w:val="28"/>
          <w:szCs w:val="28"/>
          <w:rtl/>
        </w:rPr>
        <w:t>بسم الله الرحمن الرحی</w:t>
      </w:r>
      <w:r w:rsidR="002B18EB" w:rsidRPr="002B7C9F">
        <w:rPr>
          <w:rFonts w:ascii="IRBadr" w:hAnsi="IRBadr" w:cs="IRBadr"/>
          <w:sz w:val="28"/>
          <w:szCs w:val="28"/>
          <w:rtl/>
          <w:lang w:bidi="fa-IR"/>
        </w:rPr>
        <w:t>م</w:t>
      </w:r>
    </w:p>
    <w:p w:rsidR="00842BC3" w:rsidRPr="002B7C9F" w:rsidRDefault="004F642F" w:rsidP="00235B1F">
      <w:pPr>
        <w:bidi/>
        <w:spacing w:before="100" w:beforeAutospacing="1" w:after="100" w:afterAutospacing="1" w:line="240" w:lineRule="auto"/>
        <w:jc w:val="lowKashida"/>
        <w:rPr>
          <w:rFonts w:ascii="IRBadr" w:hAnsi="IRBadr" w:cs="IRBadr"/>
          <w:sz w:val="28"/>
          <w:szCs w:val="28"/>
          <w:rtl/>
          <w:lang w:bidi="fa-IR"/>
        </w:rPr>
      </w:pPr>
      <w:r w:rsidRPr="002B7C9F">
        <w:rPr>
          <w:rFonts w:ascii="IRBadr" w:hAnsi="IRBadr" w:cs="IRBadr"/>
          <w:sz w:val="28"/>
          <w:szCs w:val="28"/>
          <w:rtl/>
          <w:lang w:bidi="fa-IR"/>
        </w:rPr>
        <w:t>فهرست مطالب:</w:t>
      </w:r>
    </w:p>
    <w:p w:rsidR="003E7700" w:rsidRDefault="00A14FA7" w:rsidP="00235B1F">
      <w:pPr>
        <w:pStyle w:val="11"/>
        <w:tabs>
          <w:tab w:val="right" w:leader="dot" w:pos="9350"/>
        </w:tabs>
        <w:bidi/>
        <w:jc w:val="lowKashida"/>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35394569" w:history="1">
        <w:r w:rsidR="003E7700" w:rsidRPr="00877D3C">
          <w:rPr>
            <w:rStyle w:val="aff1"/>
            <w:rFonts w:hint="eastAsia"/>
            <w:noProof/>
            <w:rtl/>
          </w:rPr>
          <w:t>مفهوم</w:t>
        </w:r>
        <w:r w:rsidR="003E7700" w:rsidRPr="00877D3C">
          <w:rPr>
            <w:rStyle w:val="aff1"/>
            <w:noProof/>
            <w:rtl/>
          </w:rPr>
          <w:t xml:space="preserve"> </w:t>
        </w:r>
        <w:r w:rsidR="003E7700" w:rsidRPr="00877D3C">
          <w:rPr>
            <w:rStyle w:val="aff1"/>
            <w:rFonts w:hint="eastAsia"/>
            <w:noProof/>
            <w:rtl/>
          </w:rPr>
          <w:t>حصر</w:t>
        </w:r>
        <w:r w:rsidR="003E7700" w:rsidRPr="00877D3C">
          <w:rPr>
            <w:rStyle w:val="aff1"/>
            <w:noProof/>
            <w:rtl/>
          </w:rPr>
          <w:t xml:space="preserve"> </w:t>
        </w:r>
        <w:r w:rsidR="003E7700" w:rsidRPr="00877D3C">
          <w:rPr>
            <w:rStyle w:val="aff1"/>
            <w:rFonts w:hint="eastAsia"/>
            <w:noProof/>
            <w:rtl/>
          </w:rPr>
          <w:t>و</w:t>
        </w:r>
        <w:r w:rsidR="003E7700" w:rsidRPr="00877D3C">
          <w:rPr>
            <w:rStyle w:val="aff1"/>
            <w:noProof/>
            <w:rtl/>
          </w:rPr>
          <w:t xml:space="preserve"> </w:t>
        </w:r>
        <w:r w:rsidR="003E7700" w:rsidRPr="00877D3C">
          <w:rPr>
            <w:rStyle w:val="aff1"/>
            <w:rFonts w:hint="eastAsia"/>
            <w:noProof/>
            <w:rtl/>
          </w:rPr>
          <w:t>استثنا</w:t>
        </w:r>
        <w:r w:rsidR="003E7700">
          <w:rPr>
            <w:noProof/>
            <w:webHidden/>
          </w:rPr>
          <w:tab/>
        </w:r>
        <w:r w:rsidR="003E7700">
          <w:rPr>
            <w:rStyle w:val="aff1"/>
            <w:noProof/>
            <w:rtl/>
          </w:rPr>
          <w:fldChar w:fldCharType="begin"/>
        </w:r>
        <w:r w:rsidR="003E7700">
          <w:rPr>
            <w:noProof/>
            <w:webHidden/>
          </w:rPr>
          <w:instrText xml:space="preserve"> PAGEREF _Toc435394569 \h </w:instrText>
        </w:r>
        <w:r w:rsidR="003E7700">
          <w:rPr>
            <w:rStyle w:val="aff1"/>
            <w:noProof/>
            <w:rtl/>
          </w:rPr>
        </w:r>
        <w:r w:rsidR="003E7700">
          <w:rPr>
            <w:rStyle w:val="aff1"/>
            <w:noProof/>
            <w:rtl/>
          </w:rPr>
          <w:fldChar w:fldCharType="separate"/>
        </w:r>
        <w:r w:rsidR="003E7700">
          <w:rPr>
            <w:noProof/>
            <w:webHidden/>
          </w:rPr>
          <w:t>2</w:t>
        </w:r>
        <w:r w:rsidR="003E7700">
          <w:rPr>
            <w:rStyle w:val="aff1"/>
            <w:noProof/>
            <w:rtl/>
          </w:rPr>
          <w:fldChar w:fldCharType="end"/>
        </w:r>
      </w:hyperlink>
    </w:p>
    <w:p w:rsidR="003E7700" w:rsidRDefault="008B0D36" w:rsidP="00235B1F">
      <w:pPr>
        <w:pStyle w:val="21"/>
        <w:tabs>
          <w:tab w:val="right" w:leader="dot" w:pos="9350"/>
        </w:tabs>
        <w:bidi/>
        <w:jc w:val="lowKashida"/>
        <w:rPr>
          <w:rFonts w:asciiTheme="minorHAnsi" w:hAnsiTheme="minorHAnsi" w:cstheme="minorBidi"/>
          <w:noProof/>
          <w:szCs w:val="22"/>
        </w:rPr>
      </w:pPr>
      <w:hyperlink w:anchor="_Toc435394570" w:history="1">
        <w:r w:rsidR="003E7700" w:rsidRPr="00877D3C">
          <w:rPr>
            <w:rStyle w:val="aff1"/>
            <w:rFonts w:hint="eastAsia"/>
            <w:noProof/>
            <w:rtl/>
          </w:rPr>
          <w:t>نظر</w:t>
        </w:r>
        <w:r w:rsidR="003E7700" w:rsidRPr="00877D3C">
          <w:rPr>
            <w:rStyle w:val="aff1"/>
            <w:noProof/>
            <w:rtl/>
          </w:rPr>
          <w:t xml:space="preserve"> </w:t>
        </w:r>
        <w:r w:rsidR="003E7700" w:rsidRPr="00877D3C">
          <w:rPr>
            <w:rStyle w:val="aff1"/>
            <w:rFonts w:hint="eastAsia"/>
            <w:noProof/>
            <w:rtl/>
          </w:rPr>
          <w:t>قائل</w:t>
        </w:r>
        <w:r w:rsidR="003E7700" w:rsidRPr="00877D3C">
          <w:rPr>
            <w:rStyle w:val="aff1"/>
            <w:rFonts w:hint="cs"/>
            <w:noProof/>
            <w:rtl/>
          </w:rPr>
          <w:t>ی</w:t>
        </w:r>
        <w:r w:rsidR="003E7700" w:rsidRPr="00877D3C">
          <w:rPr>
            <w:rStyle w:val="aff1"/>
            <w:rFonts w:hint="eastAsia"/>
            <w:noProof/>
            <w:rtl/>
          </w:rPr>
          <w:t>ن</w:t>
        </w:r>
        <w:r w:rsidR="003E7700" w:rsidRPr="00877D3C">
          <w:rPr>
            <w:rStyle w:val="aff1"/>
            <w:noProof/>
            <w:rtl/>
          </w:rPr>
          <w:t xml:space="preserve"> </w:t>
        </w:r>
        <w:r w:rsidR="003E7700" w:rsidRPr="00877D3C">
          <w:rPr>
            <w:rStyle w:val="aff1"/>
            <w:rFonts w:hint="eastAsia"/>
            <w:noProof/>
            <w:rtl/>
          </w:rPr>
          <w:t>به</w:t>
        </w:r>
        <w:r w:rsidR="003E7700" w:rsidRPr="00877D3C">
          <w:rPr>
            <w:rStyle w:val="aff1"/>
            <w:noProof/>
            <w:rtl/>
          </w:rPr>
          <w:t xml:space="preserve"> </w:t>
        </w:r>
        <w:r w:rsidR="003E7700" w:rsidRPr="00877D3C">
          <w:rPr>
            <w:rStyle w:val="aff1"/>
            <w:rFonts w:hint="eastAsia"/>
            <w:noProof/>
            <w:rtl/>
          </w:rPr>
          <w:t>عدم</w:t>
        </w:r>
        <w:r w:rsidR="003E7700" w:rsidRPr="00877D3C">
          <w:rPr>
            <w:rStyle w:val="aff1"/>
            <w:noProof/>
            <w:rtl/>
          </w:rPr>
          <w:t xml:space="preserve"> </w:t>
        </w:r>
        <w:r w:rsidR="003E7700" w:rsidRPr="00877D3C">
          <w:rPr>
            <w:rStyle w:val="aff1"/>
            <w:rFonts w:hint="eastAsia"/>
            <w:noProof/>
            <w:rtl/>
          </w:rPr>
          <w:t>مفهوم</w:t>
        </w:r>
        <w:r w:rsidR="003E7700" w:rsidRPr="00877D3C">
          <w:rPr>
            <w:rStyle w:val="aff1"/>
            <w:noProof/>
            <w:rtl/>
          </w:rPr>
          <w:t xml:space="preserve"> </w:t>
        </w:r>
        <w:r w:rsidR="003E7700" w:rsidRPr="00877D3C">
          <w:rPr>
            <w:rStyle w:val="aff1"/>
            <w:rFonts w:hint="eastAsia"/>
            <w:noProof/>
            <w:rtl/>
          </w:rPr>
          <w:t>حصر</w:t>
        </w:r>
        <w:r w:rsidR="003E7700" w:rsidRPr="00877D3C">
          <w:rPr>
            <w:rStyle w:val="aff1"/>
            <w:noProof/>
            <w:rtl/>
          </w:rPr>
          <w:t xml:space="preserve"> </w:t>
        </w:r>
        <w:r w:rsidR="003E7700" w:rsidRPr="00877D3C">
          <w:rPr>
            <w:rStyle w:val="aff1"/>
            <w:rFonts w:hint="eastAsia"/>
            <w:noProof/>
            <w:rtl/>
          </w:rPr>
          <w:t>و</w:t>
        </w:r>
        <w:r w:rsidR="003E7700" w:rsidRPr="00877D3C">
          <w:rPr>
            <w:rStyle w:val="aff1"/>
            <w:noProof/>
            <w:rtl/>
          </w:rPr>
          <w:t xml:space="preserve"> </w:t>
        </w:r>
        <w:r w:rsidR="003E7700" w:rsidRPr="00877D3C">
          <w:rPr>
            <w:rStyle w:val="aff1"/>
            <w:rFonts w:hint="eastAsia"/>
            <w:noProof/>
            <w:rtl/>
          </w:rPr>
          <w:t>استثنا</w:t>
        </w:r>
        <w:r w:rsidR="003E7700">
          <w:rPr>
            <w:noProof/>
            <w:webHidden/>
          </w:rPr>
          <w:tab/>
        </w:r>
        <w:r w:rsidR="003E7700">
          <w:rPr>
            <w:rStyle w:val="aff1"/>
            <w:noProof/>
            <w:rtl/>
          </w:rPr>
          <w:fldChar w:fldCharType="begin"/>
        </w:r>
        <w:r w:rsidR="003E7700">
          <w:rPr>
            <w:noProof/>
            <w:webHidden/>
          </w:rPr>
          <w:instrText xml:space="preserve"> PAGEREF _Toc435394570 \h </w:instrText>
        </w:r>
        <w:r w:rsidR="003E7700">
          <w:rPr>
            <w:rStyle w:val="aff1"/>
            <w:noProof/>
            <w:rtl/>
          </w:rPr>
        </w:r>
        <w:r w:rsidR="003E7700">
          <w:rPr>
            <w:rStyle w:val="aff1"/>
            <w:noProof/>
            <w:rtl/>
          </w:rPr>
          <w:fldChar w:fldCharType="separate"/>
        </w:r>
        <w:r w:rsidR="003E7700">
          <w:rPr>
            <w:noProof/>
            <w:webHidden/>
          </w:rPr>
          <w:t>2</w:t>
        </w:r>
        <w:r w:rsidR="003E7700">
          <w:rPr>
            <w:rStyle w:val="aff1"/>
            <w:noProof/>
            <w:rtl/>
          </w:rPr>
          <w:fldChar w:fldCharType="end"/>
        </w:r>
      </w:hyperlink>
    </w:p>
    <w:p w:rsidR="003E7700" w:rsidRDefault="008B0D36" w:rsidP="00235B1F">
      <w:pPr>
        <w:pStyle w:val="21"/>
        <w:tabs>
          <w:tab w:val="right" w:leader="dot" w:pos="9350"/>
        </w:tabs>
        <w:bidi/>
        <w:jc w:val="lowKashida"/>
        <w:rPr>
          <w:rFonts w:asciiTheme="minorHAnsi" w:hAnsiTheme="minorHAnsi" w:cstheme="minorBidi"/>
          <w:noProof/>
          <w:szCs w:val="22"/>
        </w:rPr>
      </w:pPr>
      <w:hyperlink w:anchor="_Toc435394571" w:history="1">
        <w:r w:rsidR="003E7700" w:rsidRPr="00877D3C">
          <w:rPr>
            <w:rStyle w:val="aff1"/>
            <w:rFonts w:hint="eastAsia"/>
            <w:noProof/>
            <w:rtl/>
          </w:rPr>
          <w:t>تقر</w:t>
        </w:r>
        <w:r w:rsidR="003E7700" w:rsidRPr="00877D3C">
          <w:rPr>
            <w:rStyle w:val="aff1"/>
            <w:rFonts w:hint="cs"/>
            <w:noProof/>
            <w:rtl/>
          </w:rPr>
          <w:t>ی</w:t>
        </w:r>
        <w:r w:rsidR="003E7700" w:rsidRPr="00877D3C">
          <w:rPr>
            <w:rStyle w:val="aff1"/>
            <w:rFonts w:hint="eastAsia"/>
            <w:noProof/>
            <w:rtl/>
          </w:rPr>
          <w:t>ر</w:t>
        </w:r>
        <w:r w:rsidR="003E7700" w:rsidRPr="00877D3C">
          <w:rPr>
            <w:rStyle w:val="aff1"/>
            <w:noProof/>
            <w:rtl/>
          </w:rPr>
          <w:t xml:space="preserve"> </w:t>
        </w:r>
        <w:r w:rsidR="003E7700" w:rsidRPr="00877D3C">
          <w:rPr>
            <w:rStyle w:val="aff1"/>
            <w:rFonts w:hint="eastAsia"/>
            <w:noProof/>
            <w:rtl/>
          </w:rPr>
          <w:t>استدلال</w:t>
        </w:r>
        <w:r w:rsidR="003E7700">
          <w:rPr>
            <w:noProof/>
            <w:webHidden/>
          </w:rPr>
          <w:tab/>
        </w:r>
        <w:r w:rsidR="003E7700">
          <w:rPr>
            <w:rStyle w:val="aff1"/>
            <w:noProof/>
            <w:rtl/>
          </w:rPr>
          <w:fldChar w:fldCharType="begin"/>
        </w:r>
        <w:r w:rsidR="003E7700">
          <w:rPr>
            <w:noProof/>
            <w:webHidden/>
          </w:rPr>
          <w:instrText xml:space="preserve"> PAGEREF _Toc435394571 \h </w:instrText>
        </w:r>
        <w:r w:rsidR="003E7700">
          <w:rPr>
            <w:rStyle w:val="aff1"/>
            <w:noProof/>
            <w:rtl/>
          </w:rPr>
        </w:r>
        <w:r w:rsidR="003E7700">
          <w:rPr>
            <w:rStyle w:val="aff1"/>
            <w:noProof/>
            <w:rtl/>
          </w:rPr>
          <w:fldChar w:fldCharType="separate"/>
        </w:r>
        <w:r w:rsidR="003E7700">
          <w:rPr>
            <w:noProof/>
            <w:webHidden/>
          </w:rPr>
          <w:t>2</w:t>
        </w:r>
        <w:r w:rsidR="003E7700">
          <w:rPr>
            <w:rStyle w:val="aff1"/>
            <w:noProof/>
            <w:rtl/>
          </w:rPr>
          <w:fldChar w:fldCharType="end"/>
        </w:r>
      </w:hyperlink>
    </w:p>
    <w:p w:rsidR="003E7700" w:rsidRDefault="008B0D36" w:rsidP="00235B1F">
      <w:pPr>
        <w:pStyle w:val="31"/>
        <w:tabs>
          <w:tab w:val="right" w:leader="dot" w:pos="9350"/>
        </w:tabs>
        <w:bidi/>
        <w:jc w:val="lowKashida"/>
        <w:rPr>
          <w:rFonts w:asciiTheme="minorHAnsi" w:eastAsiaTheme="minorEastAsia" w:hAnsiTheme="minorHAnsi" w:cstheme="minorBidi"/>
          <w:noProof/>
          <w:szCs w:val="22"/>
        </w:rPr>
      </w:pPr>
      <w:hyperlink w:anchor="_Toc435394572" w:history="1">
        <w:r w:rsidR="003E7700" w:rsidRPr="00877D3C">
          <w:rPr>
            <w:rStyle w:val="aff1"/>
            <w:rFonts w:hint="eastAsia"/>
            <w:noProof/>
            <w:rtl/>
          </w:rPr>
          <w:t>جواب</w:t>
        </w:r>
        <w:r w:rsidR="003E7700" w:rsidRPr="00877D3C">
          <w:rPr>
            <w:rStyle w:val="aff1"/>
            <w:noProof/>
            <w:rtl/>
          </w:rPr>
          <w:t xml:space="preserve"> </w:t>
        </w:r>
        <w:r w:rsidR="003E7700" w:rsidRPr="00877D3C">
          <w:rPr>
            <w:rStyle w:val="aff1"/>
            <w:rFonts w:hint="eastAsia"/>
            <w:noProof/>
            <w:rtl/>
          </w:rPr>
          <w:t>به</w:t>
        </w:r>
        <w:r w:rsidR="003E7700" w:rsidRPr="00877D3C">
          <w:rPr>
            <w:rStyle w:val="aff1"/>
            <w:noProof/>
            <w:rtl/>
          </w:rPr>
          <w:t xml:space="preserve"> </w:t>
        </w:r>
        <w:r w:rsidR="003E7700" w:rsidRPr="00877D3C">
          <w:rPr>
            <w:rStyle w:val="aff1"/>
            <w:rFonts w:hint="eastAsia"/>
            <w:noProof/>
            <w:rtl/>
          </w:rPr>
          <w:t>نظر</w:t>
        </w:r>
        <w:r w:rsidR="003E7700" w:rsidRPr="00877D3C">
          <w:rPr>
            <w:rStyle w:val="aff1"/>
            <w:noProof/>
            <w:rtl/>
          </w:rPr>
          <w:t xml:space="preserve"> </w:t>
        </w:r>
        <w:r w:rsidR="003E7700" w:rsidRPr="00877D3C">
          <w:rPr>
            <w:rStyle w:val="aff1"/>
            <w:rFonts w:hint="eastAsia"/>
            <w:noProof/>
            <w:rtl/>
          </w:rPr>
          <w:t>ابوحن</w:t>
        </w:r>
        <w:r w:rsidR="003E7700" w:rsidRPr="00877D3C">
          <w:rPr>
            <w:rStyle w:val="aff1"/>
            <w:rFonts w:hint="cs"/>
            <w:noProof/>
            <w:rtl/>
          </w:rPr>
          <w:t>ی</w:t>
        </w:r>
        <w:r w:rsidR="003E7700" w:rsidRPr="00877D3C">
          <w:rPr>
            <w:rStyle w:val="aff1"/>
            <w:rFonts w:hint="eastAsia"/>
            <w:noProof/>
            <w:rtl/>
          </w:rPr>
          <w:t>فه</w:t>
        </w:r>
        <w:r w:rsidR="003E7700">
          <w:rPr>
            <w:noProof/>
            <w:webHidden/>
          </w:rPr>
          <w:tab/>
        </w:r>
        <w:r w:rsidR="003E7700">
          <w:rPr>
            <w:rStyle w:val="aff1"/>
            <w:noProof/>
            <w:rtl/>
          </w:rPr>
          <w:fldChar w:fldCharType="begin"/>
        </w:r>
        <w:r w:rsidR="003E7700">
          <w:rPr>
            <w:noProof/>
            <w:webHidden/>
          </w:rPr>
          <w:instrText xml:space="preserve"> PAGEREF _Toc435394572 \h </w:instrText>
        </w:r>
        <w:r w:rsidR="003E7700">
          <w:rPr>
            <w:rStyle w:val="aff1"/>
            <w:noProof/>
            <w:rtl/>
          </w:rPr>
        </w:r>
        <w:r w:rsidR="003E7700">
          <w:rPr>
            <w:rStyle w:val="aff1"/>
            <w:noProof/>
            <w:rtl/>
          </w:rPr>
          <w:fldChar w:fldCharType="separate"/>
        </w:r>
        <w:r w:rsidR="003E7700">
          <w:rPr>
            <w:noProof/>
            <w:webHidden/>
          </w:rPr>
          <w:t>3</w:t>
        </w:r>
        <w:r w:rsidR="003E7700">
          <w:rPr>
            <w:rStyle w:val="aff1"/>
            <w:noProof/>
            <w:rtl/>
          </w:rPr>
          <w:fldChar w:fldCharType="end"/>
        </w:r>
      </w:hyperlink>
    </w:p>
    <w:p w:rsidR="003E7700" w:rsidRDefault="008B0D36" w:rsidP="00235B1F">
      <w:pPr>
        <w:pStyle w:val="31"/>
        <w:tabs>
          <w:tab w:val="right" w:leader="dot" w:pos="9350"/>
        </w:tabs>
        <w:bidi/>
        <w:jc w:val="lowKashida"/>
        <w:rPr>
          <w:rFonts w:asciiTheme="minorHAnsi" w:eastAsiaTheme="minorEastAsia" w:hAnsiTheme="minorHAnsi" w:cstheme="minorBidi"/>
          <w:noProof/>
          <w:szCs w:val="22"/>
        </w:rPr>
      </w:pPr>
      <w:hyperlink w:anchor="_Toc435394573" w:history="1">
        <w:r w:rsidR="003E7700" w:rsidRPr="00877D3C">
          <w:rPr>
            <w:rStyle w:val="aff1"/>
            <w:rFonts w:hint="eastAsia"/>
            <w:noProof/>
            <w:rtl/>
          </w:rPr>
          <w:t>جواب</w:t>
        </w:r>
        <w:r w:rsidR="003E7700" w:rsidRPr="00877D3C">
          <w:rPr>
            <w:rStyle w:val="aff1"/>
            <w:noProof/>
            <w:rtl/>
          </w:rPr>
          <w:t xml:space="preserve"> </w:t>
        </w:r>
        <w:r w:rsidR="003E7700" w:rsidRPr="00877D3C">
          <w:rPr>
            <w:rStyle w:val="aff1"/>
            <w:rFonts w:hint="eastAsia"/>
            <w:noProof/>
            <w:rtl/>
          </w:rPr>
          <w:t>اول</w:t>
        </w:r>
        <w:r w:rsidR="003E7700" w:rsidRPr="00877D3C">
          <w:rPr>
            <w:rStyle w:val="aff1"/>
            <w:noProof/>
            <w:rtl/>
          </w:rPr>
          <w:t xml:space="preserve"> </w:t>
        </w:r>
        <w:r w:rsidR="003E7700" w:rsidRPr="00877D3C">
          <w:rPr>
            <w:rStyle w:val="aff1"/>
            <w:rFonts w:hint="eastAsia"/>
            <w:noProof/>
            <w:rtl/>
          </w:rPr>
          <w:t>به</w:t>
        </w:r>
        <w:r w:rsidR="003E7700" w:rsidRPr="00877D3C">
          <w:rPr>
            <w:rStyle w:val="aff1"/>
            <w:noProof/>
            <w:rtl/>
          </w:rPr>
          <w:t xml:space="preserve"> </w:t>
        </w:r>
        <w:r w:rsidR="003E7700" w:rsidRPr="00877D3C">
          <w:rPr>
            <w:rStyle w:val="aff1"/>
            <w:rFonts w:hint="eastAsia"/>
            <w:noProof/>
            <w:rtl/>
          </w:rPr>
          <w:t>نظر</w:t>
        </w:r>
        <w:r w:rsidR="003E7700" w:rsidRPr="00877D3C">
          <w:rPr>
            <w:rStyle w:val="aff1"/>
            <w:noProof/>
            <w:rtl/>
          </w:rPr>
          <w:t xml:space="preserve"> </w:t>
        </w:r>
        <w:r w:rsidR="003E7700" w:rsidRPr="00877D3C">
          <w:rPr>
            <w:rStyle w:val="aff1"/>
            <w:rFonts w:hint="eastAsia"/>
            <w:noProof/>
            <w:rtl/>
          </w:rPr>
          <w:t>ابوحن</w:t>
        </w:r>
        <w:r w:rsidR="003E7700" w:rsidRPr="00877D3C">
          <w:rPr>
            <w:rStyle w:val="aff1"/>
            <w:rFonts w:hint="cs"/>
            <w:noProof/>
            <w:rtl/>
          </w:rPr>
          <w:t>ی</w:t>
        </w:r>
        <w:r w:rsidR="003E7700" w:rsidRPr="00877D3C">
          <w:rPr>
            <w:rStyle w:val="aff1"/>
            <w:rFonts w:hint="eastAsia"/>
            <w:noProof/>
            <w:rtl/>
          </w:rPr>
          <w:t>فه</w:t>
        </w:r>
        <w:r w:rsidR="003E7700">
          <w:rPr>
            <w:noProof/>
            <w:webHidden/>
          </w:rPr>
          <w:tab/>
        </w:r>
        <w:r w:rsidR="003E7700">
          <w:rPr>
            <w:rStyle w:val="aff1"/>
            <w:noProof/>
            <w:rtl/>
          </w:rPr>
          <w:fldChar w:fldCharType="begin"/>
        </w:r>
        <w:r w:rsidR="003E7700">
          <w:rPr>
            <w:noProof/>
            <w:webHidden/>
          </w:rPr>
          <w:instrText xml:space="preserve"> PAGEREF _Toc435394573 \h </w:instrText>
        </w:r>
        <w:r w:rsidR="003E7700">
          <w:rPr>
            <w:rStyle w:val="aff1"/>
            <w:noProof/>
            <w:rtl/>
          </w:rPr>
        </w:r>
        <w:r w:rsidR="003E7700">
          <w:rPr>
            <w:rStyle w:val="aff1"/>
            <w:noProof/>
            <w:rtl/>
          </w:rPr>
          <w:fldChar w:fldCharType="separate"/>
        </w:r>
        <w:r w:rsidR="003E7700">
          <w:rPr>
            <w:noProof/>
            <w:webHidden/>
          </w:rPr>
          <w:t>3</w:t>
        </w:r>
        <w:r w:rsidR="003E7700">
          <w:rPr>
            <w:rStyle w:val="aff1"/>
            <w:noProof/>
            <w:rtl/>
          </w:rPr>
          <w:fldChar w:fldCharType="end"/>
        </w:r>
      </w:hyperlink>
    </w:p>
    <w:p w:rsidR="003E7700" w:rsidRDefault="008B0D36" w:rsidP="00235B1F">
      <w:pPr>
        <w:pStyle w:val="31"/>
        <w:tabs>
          <w:tab w:val="right" w:leader="dot" w:pos="9350"/>
        </w:tabs>
        <w:bidi/>
        <w:jc w:val="lowKashida"/>
        <w:rPr>
          <w:rFonts w:asciiTheme="minorHAnsi" w:eastAsiaTheme="minorEastAsia" w:hAnsiTheme="minorHAnsi" w:cstheme="minorBidi"/>
          <w:noProof/>
          <w:szCs w:val="22"/>
        </w:rPr>
      </w:pPr>
      <w:hyperlink w:anchor="_Toc435394574" w:history="1">
        <w:r w:rsidR="003E7700" w:rsidRPr="00877D3C">
          <w:rPr>
            <w:rStyle w:val="aff1"/>
            <w:rFonts w:hint="eastAsia"/>
            <w:noProof/>
            <w:rtl/>
          </w:rPr>
          <w:t>جواب</w:t>
        </w:r>
        <w:r w:rsidR="003E7700" w:rsidRPr="00877D3C">
          <w:rPr>
            <w:rStyle w:val="aff1"/>
            <w:noProof/>
            <w:rtl/>
          </w:rPr>
          <w:t xml:space="preserve"> </w:t>
        </w:r>
        <w:r w:rsidR="003E7700" w:rsidRPr="00877D3C">
          <w:rPr>
            <w:rStyle w:val="aff1"/>
            <w:rFonts w:hint="eastAsia"/>
            <w:noProof/>
            <w:rtl/>
          </w:rPr>
          <w:t>دوم</w:t>
        </w:r>
        <w:r w:rsidR="003E7700" w:rsidRPr="00877D3C">
          <w:rPr>
            <w:rStyle w:val="aff1"/>
            <w:noProof/>
            <w:rtl/>
          </w:rPr>
          <w:t xml:space="preserve"> </w:t>
        </w:r>
        <w:r w:rsidR="003E7700" w:rsidRPr="00877D3C">
          <w:rPr>
            <w:rStyle w:val="aff1"/>
            <w:rFonts w:hint="eastAsia"/>
            <w:noProof/>
            <w:rtl/>
          </w:rPr>
          <w:t>به</w:t>
        </w:r>
        <w:r w:rsidR="003E7700" w:rsidRPr="00877D3C">
          <w:rPr>
            <w:rStyle w:val="aff1"/>
            <w:noProof/>
            <w:rtl/>
          </w:rPr>
          <w:t xml:space="preserve"> </w:t>
        </w:r>
        <w:r w:rsidR="003E7700" w:rsidRPr="00877D3C">
          <w:rPr>
            <w:rStyle w:val="aff1"/>
            <w:rFonts w:hint="eastAsia"/>
            <w:noProof/>
            <w:rtl/>
          </w:rPr>
          <w:t>استدلال</w:t>
        </w:r>
        <w:r w:rsidR="003E7700" w:rsidRPr="00877D3C">
          <w:rPr>
            <w:rStyle w:val="aff1"/>
            <w:noProof/>
            <w:rtl/>
          </w:rPr>
          <w:t xml:space="preserve"> </w:t>
        </w:r>
        <w:r w:rsidR="003E7700" w:rsidRPr="00877D3C">
          <w:rPr>
            <w:rStyle w:val="aff1"/>
            <w:rFonts w:hint="eastAsia"/>
            <w:noProof/>
            <w:rtl/>
          </w:rPr>
          <w:t>ابوحن</w:t>
        </w:r>
        <w:r w:rsidR="003E7700" w:rsidRPr="00877D3C">
          <w:rPr>
            <w:rStyle w:val="aff1"/>
            <w:rFonts w:hint="cs"/>
            <w:noProof/>
            <w:rtl/>
          </w:rPr>
          <w:t>ی</w:t>
        </w:r>
        <w:r w:rsidR="003E7700" w:rsidRPr="00877D3C">
          <w:rPr>
            <w:rStyle w:val="aff1"/>
            <w:rFonts w:hint="eastAsia"/>
            <w:noProof/>
            <w:rtl/>
          </w:rPr>
          <w:t>فه</w:t>
        </w:r>
        <w:r w:rsidR="003E7700">
          <w:rPr>
            <w:noProof/>
            <w:webHidden/>
          </w:rPr>
          <w:tab/>
        </w:r>
        <w:r w:rsidR="003E7700">
          <w:rPr>
            <w:rStyle w:val="aff1"/>
            <w:noProof/>
            <w:rtl/>
          </w:rPr>
          <w:fldChar w:fldCharType="begin"/>
        </w:r>
        <w:r w:rsidR="003E7700">
          <w:rPr>
            <w:noProof/>
            <w:webHidden/>
          </w:rPr>
          <w:instrText xml:space="preserve"> PAGEREF _Toc435394574 \h </w:instrText>
        </w:r>
        <w:r w:rsidR="003E7700">
          <w:rPr>
            <w:rStyle w:val="aff1"/>
            <w:noProof/>
            <w:rtl/>
          </w:rPr>
        </w:r>
        <w:r w:rsidR="003E7700">
          <w:rPr>
            <w:rStyle w:val="aff1"/>
            <w:noProof/>
            <w:rtl/>
          </w:rPr>
          <w:fldChar w:fldCharType="separate"/>
        </w:r>
        <w:r w:rsidR="003E7700">
          <w:rPr>
            <w:noProof/>
            <w:webHidden/>
          </w:rPr>
          <w:t>4</w:t>
        </w:r>
        <w:r w:rsidR="003E7700">
          <w:rPr>
            <w:rStyle w:val="aff1"/>
            <w:noProof/>
            <w:rtl/>
          </w:rPr>
          <w:fldChar w:fldCharType="end"/>
        </w:r>
      </w:hyperlink>
    </w:p>
    <w:p w:rsidR="003E7700" w:rsidRDefault="008B0D36" w:rsidP="00235B1F">
      <w:pPr>
        <w:pStyle w:val="41"/>
        <w:tabs>
          <w:tab w:val="right" w:leader="dot" w:pos="9350"/>
        </w:tabs>
        <w:bidi/>
        <w:jc w:val="lowKashida"/>
        <w:rPr>
          <w:rFonts w:asciiTheme="minorHAnsi" w:eastAsiaTheme="minorEastAsia" w:hAnsiTheme="minorHAnsi" w:cstheme="minorBidi"/>
          <w:noProof/>
          <w:szCs w:val="22"/>
          <w:lang w:bidi="fa-IR"/>
        </w:rPr>
      </w:pPr>
      <w:hyperlink w:anchor="_Toc435394575" w:history="1">
        <w:r w:rsidR="003E7700" w:rsidRPr="00877D3C">
          <w:rPr>
            <w:rStyle w:val="aff1"/>
            <w:rFonts w:hint="eastAsia"/>
            <w:noProof/>
            <w:rtl/>
          </w:rPr>
          <w:t>اشکال</w:t>
        </w:r>
        <w:r w:rsidR="003E7700" w:rsidRPr="00877D3C">
          <w:rPr>
            <w:rStyle w:val="aff1"/>
            <w:noProof/>
            <w:rtl/>
          </w:rPr>
          <w:t xml:space="preserve"> </w:t>
        </w:r>
        <w:r w:rsidR="003E7700" w:rsidRPr="00877D3C">
          <w:rPr>
            <w:rStyle w:val="aff1"/>
            <w:rFonts w:hint="eastAsia"/>
            <w:noProof/>
            <w:rtl/>
          </w:rPr>
          <w:t>به</w:t>
        </w:r>
        <w:r w:rsidR="003E7700" w:rsidRPr="00877D3C">
          <w:rPr>
            <w:rStyle w:val="aff1"/>
            <w:noProof/>
            <w:rtl/>
          </w:rPr>
          <w:t xml:space="preserve"> </w:t>
        </w:r>
        <w:r w:rsidR="003E7700" w:rsidRPr="00877D3C">
          <w:rPr>
            <w:rStyle w:val="aff1"/>
            <w:rFonts w:hint="eastAsia"/>
            <w:noProof/>
            <w:rtl/>
          </w:rPr>
          <w:t>جواب</w:t>
        </w:r>
        <w:r w:rsidR="003E7700" w:rsidRPr="00877D3C">
          <w:rPr>
            <w:rStyle w:val="aff1"/>
            <w:noProof/>
            <w:rtl/>
          </w:rPr>
          <w:t xml:space="preserve"> </w:t>
        </w:r>
        <w:r w:rsidR="003E7700" w:rsidRPr="00877D3C">
          <w:rPr>
            <w:rStyle w:val="aff1"/>
            <w:rFonts w:hint="eastAsia"/>
            <w:noProof/>
            <w:rtl/>
          </w:rPr>
          <w:t>امام</w:t>
        </w:r>
        <w:r w:rsidR="003E7700" w:rsidRPr="00877D3C">
          <w:rPr>
            <w:rStyle w:val="aff1"/>
            <w:noProof/>
            <w:rtl/>
          </w:rPr>
          <w:t xml:space="preserve"> (</w:t>
        </w:r>
        <w:r w:rsidR="003E7700" w:rsidRPr="00877D3C">
          <w:rPr>
            <w:rStyle w:val="aff1"/>
            <w:rFonts w:hint="eastAsia"/>
            <w:noProof/>
            <w:rtl/>
          </w:rPr>
          <w:t>ره</w:t>
        </w:r>
        <w:r w:rsidR="003E7700" w:rsidRPr="00877D3C">
          <w:rPr>
            <w:rStyle w:val="aff1"/>
            <w:noProof/>
            <w:rtl/>
          </w:rPr>
          <w:t>)</w:t>
        </w:r>
        <w:r w:rsidR="003E7700">
          <w:rPr>
            <w:noProof/>
            <w:webHidden/>
          </w:rPr>
          <w:tab/>
        </w:r>
        <w:r w:rsidR="003E7700">
          <w:rPr>
            <w:rStyle w:val="aff1"/>
            <w:noProof/>
            <w:rtl/>
          </w:rPr>
          <w:fldChar w:fldCharType="begin"/>
        </w:r>
        <w:r w:rsidR="003E7700">
          <w:rPr>
            <w:noProof/>
            <w:webHidden/>
          </w:rPr>
          <w:instrText xml:space="preserve"> PAGEREF _Toc435394575 \h </w:instrText>
        </w:r>
        <w:r w:rsidR="003E7700">
          <w:rPr>
            <w:rStyle w:val="aff1"/>
            <w:noProof/>
            <w:rtl/>
          </w:rPr>
        </w:r>
        <w:r w:rsidR="003E7700">
          <w:rPr>
            <w:rStyle w:val="aff1"/>
            <w:noProof/>
            <w:rtl/>
          </w:rPr>
          <w:fldChar w:fldCharType="separate"/>
        </w:r>
        <w:r w:rsidR="003E7700">
          <w:rPr>
            <w:noProof/>
            <w:webHidden/>
          </w:rPr>
          <w:t>4</w:t>
        </w:r>
        <w:r w:rsidR="003E7700">
          <w:rPr>
            <w:rStyle w:val="aff1"/>
            <w:noProof/>
            <w:rtl/>
          </w:rPr>
          <w:fldChar w:fldCharType="end"/>
        </w:r>
      </w:hyperlink>
    </w:p>
    <w:p w:rsidR="003E7700" w:rsidRDefault="008B0D36" w:rsidP="00235B1F">
      <w:pPr>
        <w:pStyle w:val="31"/>
        <w:tabs>
          <w:tab w:val="right" w:leader="dot" w:pos="9350"/>
        </w:tabs>
        <w:bidi/>
        <w:jc w:val="lowKashida"/>
        <w:rPr>
          <w:rFonts w:asciiTheme="minorHAnsi" w:eastAsiaTheme="minorEastAsia" w:hAnsiTheme="minorHAnsi" w:cstheme="minorBidi"/>
          <w:noProof/>
          <w:szCs w:val="22"/>
        </w:rPr>
      </w:pPr>
      <w:hyperlink w:anchor="_Toc435394576" w:history="1">
        <w:r w:rsidR="003E7700" w:rsidRPr="00877D3C">
          <w:rPr>
            <w:rStyle w:val="aff1"/>
            <w:rFonts w:hint="eastAsia"/>
            <w:noProof/>
            <w:rtl/>
          </w:rPr>
          <w:t>جواب</w:t>
        </w:r>
        <w:r w:rsidR="003E7700" w:rsidRPr="00877D3C">
          <w:rPr>
            <w:rStyle w:val="aff1"/>
            <w:noProof/>
            <w:rtl/>
          </w:rPr>
          <w:t xml:space="preserve"> </w:t>
        </w:r>
        <w:r w:rsidR="003E7700" w:rsidRPr="00877D3C">
          <w:rPr>
            <w:rStyle w:val="aff1"/>
            <w:rFonts w:hint="eastAsia"/>
            <w:noProof/>
            <w:rtl/>
          </w:rPr>
          <w:t>سوم</w:t>
        </w:r>
        <w:r w:rsidR="003E7700" w:rsidRPr="00877D3C">
          <w:rPr>
            <w:rStyle w:val="aff1"/>
            <w:noProof/>
            <w:rtl/>
          </w:rPr>
          <w:t xml:space="preserve"> </w:t>
        </w:r>
        <w:r w:rsidR="003E7700" w:rsidRPr="00877D3C">
          <w:rPr>
            <w:rStyle w:val="aff1"/>
            <w:rFonts w:hint="eastAsia"/>
            <w:noProof/>
            <w:rtl/>
          </w:rPr>
          <w:t>به</w:t>
        </w:r>
        <w:r w:rsidR="003E7700" w:rsidRPr="00877D3C">
          <w:rPr>
            <w:rStyle w:val="aff1"/>
            <w:noProof/>
            <w:rtl/>
          </w:rPr>
          <w:t xml:space="preserve"> </w:t>
        </w:r>
        <w:r w:rsidR="003E7700" w:rsidRPr="00877D3C">
          <w:rPr>
            <w:rStyle w:val="aff1"/>
            <w:rFonts w:hint="eastAsia"/>
            <w:noProof/>
            <w:rtl/>
          </w:rPr>
          <w:t>نظر</w:t>
        </w:r>
        <w:r w:rsidR="003E7700" w:rsidRPr="00877D3C">
          <w:rPr>
            <w:rStyle w:val="aff1"/>
            <w:noProof/>
            <w:rtl/>
          </w:rPr>
          <w:t xml:space="preserve"> </w:t>
        </w:r>
        <w:r w:rsidR="003E7700" w:rsidRPr="00877D3C">
          <w:rPr>
            <w:rStyle w:val="aff1"/>
            <w:rFonts w:hint="eastAsia"/>
            <w:noProof/>
            <w:rtl/>
          </w:rPr>
          <w:t>ابوحن</w:t>
        </w:r>
        <w:r w:rsidR="003E7700" w:rsidRPr="00877D3C">
          <w:rPr>
            <w:rStyle w:val="aff1"/>
            <w:rFonts w:hint="cs"/>
            <w:noProof/>
            <w:rtl/>
          </w:rPr>
          <w:t>ی</w:t>
        </w:r>
        <w:r w:rsidR="003E7700" w:rsidRPr="00877D3C">
          <w:rPr>
            <w:rStyle w:val="aff1"/>
            <w:rFonts w:hint="eastAsia"/>
            <w:noProof/>
            <w:rtl/>
          </w:rPr>
          <w:t>فه</w:t>
        </w:r>
        <w:r w:rsidR="003E7700">
          <w:rPr>
            <w:noProof/>
            <w:webHidden/>
          </w:rPr>
          <w:tab/>
        </w:r>
        <w:r w:rsidR="003E7700">
          <w:rPr>
            <w:rStyle w:val="aff1"/>
            <w:noProof/>
            <w:rtl/>
          </w:rPr>
          <w:fldChar w:fldCharType="begin"/>
        </w:r>
        <w:r w:rsidR="003E7700">
          <w:rPr>
            <w:noProof/>
            <w:webHidden/>
          </w:rPr>
          <w:instrText xml:space="preserve"> PAGEREF _Toc435394576 \h </w:instrText>
        </w:r>
        <w:r w:rsidR="003E7700">
          <w:rPr>
            <w:rStyle w:val="aff1"/>
            <w:noProof/>
            <w:rtl/>
          </w:rPr>
        </w:r>
        <w:r w:rsidR="003E7700">
          <w:rPr>
            <w:rStyle w:val="aff1"/>
            <w:noProof/>
            <w:rtl/>
          </w:rPr>
          <w:fldChar w:fldCharType="separate"/>
        </w:r>
        <w:r w:rsidR="003E7700">
          <w:rPr>
            <w:noProof/>
            <w:webHidden/>
          </w:rPr>
          <w:t>4</w:t>
        </w:r>
        <w:r w:rsidR="003E7700">
          <w:rPr>
            <w:rStyle w:val="aff1"/>
            <w:noProof/>
            <w:rtl/>
          </w:rPr>
          <w:fldChar w:fldCharType="end"/>
        </w:r>
      </w:hyperlink>
    </w:p>
    <w:p w:rsidR="003E7700" w:rsidRDefault="008B0D36" w:rsidP="00235B1F">
      <w:pPr>
        <w:pStyle w:val="41"/>
        <w:tabs>
          <w:tab w:val="right" w:leader="dot" w:pos="9350"/>
        </w:tabs>
        <w:bidi/>
        <w:jc w:val="lowKashida"/>
        <w:rPr>
          <w:rFonts w:asciiTheme="minorHAnsi" w:eastAsiaTheme="minorEastAsia" w:hAnsiTheme="minorHAnsi" w:cstheme="minorBidi"/>
          <w:noProof/>
          <w:szCs w:val="22"/>
          <w:lang w:bidi="fa-IR"/>
        </w:rPr>
      </w:pPr>
      <w:hyperlink w:anchor="_Toc435394577" w:history="1">
        <w:r w:rsidR="003E7700" w:rsidRPr="00877D3C">
          <w:rPr>
            <w:rStyle w:val="aff1"/>
            <w:rFonts w:hint="eastAsia"/>
            <w:noProof/>
            <w:rtl/>
          </w:rPr>
          <w:t>تفاوت</w:t>
        </w:r>
        <w:r w:rsidR="003E7700" w:rsidRPr="00877D3C">
          <w:rPr>
            <w:rStyle w:val="aff1"/>
            <w:noProof/>
            <w:rtl/>
          </w:rPr>
          <w:t xml:space="preserve"> </w:t>
        </w:r>
        <w:r w:rsidR="003E7700" w:rsidRPr="00877D3C">
          <w:rPr>
            <w:rStyle w:val="aff1"/>
            <w:rFonts w:hint="eastAsia"/>
            <w:noProof/>
            <w:rtl/>
          </w:rPr>
          <w:t>جواب</w:t>
        </w:r>
        <w:r w:rsidR="003E7700" w:rsidRPr="00877D3C">
          <w:rPr>
            <w:rStyle w:val="aff1"/>
            <w:noProof/>
            <w:rtl/>
          </w:rPr>
          <w:t xml:space="preserve"> </w:t>
        </w:r>
        <w:r w:rsidR="003E7700" w:rsidRPr="00877D3C">
          <w:rPr>
            <w:rStyle w:val="aff1"/>
            <w:rFonts w:hint="eastAsia"/>
            <w:noProof/>
            <w:rtl/>
          </w:rPr>
          <w:t>امام</w:t>
        </w:r>
        <w:r w:rsidR="003E7700" w:rsidRPr="00877D3C">
          <w:rPr>
            <w:rStyle w:val="aff1"/>
            <w:noProof/>
            <w:rtl/>
          </w:rPr>
          <w:t xml:space="preserve"> (</w:t>
        </w:r>
        <w:r w:rsidR="003E7700" w:rsidRPr="00877D3C">
          <w:rPr>
            <w:rStyle w:val="aff1"/>
            <w:rFonts w:hint="eastAsia"/>
            <w:noProof/>
            <w:rtl/>
          </w:rPr>
          <w:t>ره</w:t>
        </w:r>
        <w:r w:rsidR="003E7700" w:rsidRPr="00877D3C">
          <w:rPr>
            <w:rStyle w:val="aff1"/>
            <w:noProof/>
            <w:rtl/>
          </w:rPr>
          <w:t xml:space="preserve">) </w:t>
        </w:r>
        <w:r w:rsidR="003E7700" w:rsidRPr="00877D3C">
          <w:rPr>
            <w:rStyle w:val="aff1"/>
            <w:rFonts w:hint="eastAsia"/>
            <w:noProof/>
            <w:rtl/>
          </w:rPr>
          <w:t>با</w:t>
        </w:r>
        <w:r w:rsidR="003E7700" w:rsidRPr="00877D3C">
          <w:rPr>
            <w:rStyle w:val="aff1"/>
            <w:noProof/>
            <w:rtl/>
          </w:rPr>
          <w:t xml:space="preserve"> </w:t>
        </w:r>
        <w:r w:rsidR="003E7700" w:rsidRPr="00877D3C">
          <w:rPr>
            <w:rStyle w:val="aff1"/>
            <w:rFonts w:hint="eastAsia"/>
            <w:noProof/>
            <w:rtl/>
          </w:rPr>
          <w:t>نظر</w:t>
        </w:r>
        <w:r w:rsidR="003E7700" w:rsidRPr="00877D3C">
          <w:rPr>
            <w:rStyle w:val="aff1"/>
            <w:noProof/>
            <w:rtl/>
          </w:rPr>
          <w:t xml:space="preserve"> </w:t>
        </w:r>
        <w:r w:rsidR="003E7700" w:rsidRPr="00877D3C">
          <w:rPr>
            <w:rStyle w:val="aff1"/>
            <w:rFonts w:hint="eastAsia"/>
            <w:noProof/>
            <w:rtl/>
          </w:rPr>
          <w:t>صاحب</w:t>
        </w:r>
        <w:r w:rsidR="003E7700" w:rsidRPr="00877D3C">
          <w:rPr>
            <w:rStyle w:val="aff1"/>
            <w:noProof/>
            <w:rtl/>
          </w:rPr>
          <w:t xml:space="preserve"> </w:t>
        </w:r>
        <w:r w:rsidR="003E7700" w:rsidRPr="00877D3C">
          <w:rPr>
            <w:rStyle w:val="aff1"/>
            <w:rFonts w:hint="eastAsia"/>
            <w:noProof/>
            <w:rtl/>
          </w:rPr>
          <w:t>کفا</w:t>
        </w:r>
        <w:r w:rsidR="003E7700" w:rsidRPr="00877D3C">
          <w:rPr>
            <w:rStyle w:val="aff1"/>
            <w:rFonts w:hint="cs"/>
            <w:noProof/>
            <w:rtl/>
          </w:rPr>
          <w:t>ی</w:t>
        </w:r>
        <w:r w:rsidR="003E7700" w:rsidRPr="00877D3C">
          <w:rPr>
            <w:rStyle w:val="aff1"/>
            <w:rFonts w:hint="eastAsia"/>
            <w:noProof/>
            <w:rtl/>
          </w:rPr>
          <w:t>ه</w:t>
        </w:r>
        <w:r w:rsidR="003E7700">
          <w:rPr>
            <w:noProof/>
            <w:webHidden/>
          </w:rPr>
          <w:tab/>
        </w:r>
        <w:r w:rsidR="003E7700">
          <w:rPr>
            <w:rStyle w:val="aff1"/>
            <w:noProof/>
            <w:rtl/>
          </w:rPr>
          <w:fldChar w:fldCharType="begin"/>
        </w:r>
        <w:r w:rsidR="003E7700">
          <w:rPr>
            <w:noProof/>
            <w:webHidden/>
          </w:rPr>
          <w:instrText xml:space="preserve"> PAGEREF _Toc435394577 \h </w:instrText>
        </w:r>
        <w:r w:rsidR="003E7700">
          <w:rPr>
            <w:rStyle w:val="aff1"/>
            <w:noProof/>
            <w:rtl/>
          </w:rPr>
        </w:r>
        <w:r w:rsidR="003E7700">
          <w:rPr>
            <w:rStyle w:val="aff1"/>
            <w:noProof/>
            <w:rtl/>
          </w:rPr>
          <w:fldChar w:fldCharType="separate"/>
        </w:r>
        <w:r w:rsidR="003E7700">
          <w:rPr>
            <w:noProof/>
            <w:webHidden/>
          </w:rPr>
          <w:t>5</w:t>
        </w:r>
        <w:r w:rsidR="003E7700">
          <w:rPr>
            <w:rStyle w:val="aff1"/>
            <w:noProof/>
            <w:rtl/>
          </w:rPr>
          <w:fldChar w:fldCharType="end"/>
        </w:r>
      </w:hyperlink>
    </w:p>
    <w:p w:rsidR="003E7700" w:rsidRDefault="008B0D36" w:rsidP="00235B1F">
      <w:pPr>
        <w:pStyle w:val="31"/>
        <w:tabs>
          <w:tab w:val="right" w:leader="dot" w:pos="9350"/>
        </w:tabs>
        <w:bidi/>
        <w:jc w:val="lowKashida"/>
        <w:rPr>
          <w:rFonts w:asciiTheme="minorHAnsi" w:eastAsiaTheme="minorEastAsia" w:hAnsiTheme="minorHAnsi" w:cstheme="minorBidi"/>
          <w:noProof/>
          <w:szCs w:val="22"/>
        </w:rPr>
      </w:pPr>
      <w:hyperlink w:anchor="_Toc435394578" w:history="1">
        <w:r w:rsidR="003E7700" w:rsidRPr="00877D3C">
          <w:rPr>
            <w:rStyle w:val="aff1"/>
            <w:rFonts w:hint="eastAsia"/>
            <w:noProof/>
            <w:rtl/>
          </w:rPr>
          <w:t>جواب</w:t>
        </w:r>
        <w:r w:rsidR="003E7700" w:rsidRPr="00877D3C">
          <w:rPr>
            <w:rStyle w:val="aff1"/>
            <w:noProof/>
            <w:rtl/>
          </w:rPr>
          <w:t xml:space="preserve"> </w:t>
        </w:r>
        <w:r w:rsidR="003E7700" w:rsidRPr="00877D3C">
          <w:rPr>
            <w:rStyle w:val="aff1"/>
            <w:rFonts w:hint="eastAsia"/>
            <w:noProof/>
            <w:rtl/>
          </w:rPr>
          <w:t>چهارم</w:t>
        </w:r>
        <w:r w:rsidR="003E7700" w:rsidRPr="00877D3C">
          <w:rPr>
            <w:rStyle w:val="aff1"/>
            <w:noProof/>
            <w:rtl/>
          </w:rPr>
          <w:t xml:space="preserve"> </w:t>
        </w:r>
        <w:r w:rsidR="003E7700" w:rsidRPr="00877D3C">
          <w:rPr>
            <w:rStyle w:val="aff1"/>
            <w:rFonts w:hint="eastAsia"/>
            <w:noProof/>
            <w:rtl/>
          </w:rPr>
          <w:t>به</w:t>
        </w:r>
        <w:r w:rsidR="003E7700" w:rsidRPr="00877D3C">
          <w:rPr>
            <w:rStyle w:val="aff1"/>
            <w:noProof/>
            <w:rtl/>
          </w:rPr>
          <w:t xml:space="preserve"> </w:t>
        </w:r>
        <w:r w:rsidR="003E7700" w:rsidRPr="00877D3C">
          <w:rPr>
            <w:rStyle w:val="aff1"/>
            <w:rFonts w:hint="eastAsia"/>
            <w:noProof/>
            <w:rtl/>
          </w:rPr>
          <w:t>نظر</w:t>
        </w:r>
        <w:r w:rsidR="003E7700" w:rsidRPr="00877D3C">
          <w:rPr>
            <w:rStyle w:val="aff1"/>
            <w:noProof/>
            <w:rtl/>
          </w:rPr>
          <w:t xml:space="preserve"> </w:t>
        </w:r>
        <w:r w:rsidR="003E7700" w:rsidRPr="00877D3C">
          <w:rPr>
            <w:rStyle w:val="aff1"/>
            <w:rFonts w:hint="eastAsia"/>
            <w:noProof/>
            <w:rtl/>
          </w:rPr>
          <w:t>ابوحن</w:t>
        </w:r>
        <w:r w:rsidR="003E7700" w:rsidRPr="00877D3C">
          <w:rPr>
            <w:rStyle w:val="aff1"/>
            <w:rFonts w:hint="cs"/>
            <w:noProof/>
            <w:rtl/>
          </w:rPr>
          <w:t>ی</w:t>
        </w:r>
        <w:r w:rsidR="003E7700" w:rsidRPr="00877D3C">
          <w:rPr>
            <w:rStyle w:val="aff1"/>
            <w:rFonts w:hint="eastAsia"/>
            <w:noProof/>
            <w:rtl/>
          </w:rPr>
          <w:t>فه</w:t>
        </w:r>
        <w:r w:rsidR="003E7700">
          <w:rPr>
            <w:noProof/>
            <w:webHidden/>
          </w:rPr>
          <w:tab/>
        </w:r>
        <w:r w:rsidR="003E7700">
          <w:rPr>
            <w:rStyle w:val="aff1"/>
            <w:noProof/>
            <w:rtl/>
          </w:rPr>
          <w:fldChar w:fldCharType="begin"/>
        </w:r>
        <w:r w:rsidR="003E7700">
          <w:rPr>
            <w:noProof/>
            <w:webHidden/>
          </w:rPr>
          <w:instrText xml:space="preserve"> PAGEREF _Toc435394578 \h </w:instrText>
        </w:r>
        <w:r w:rsidR="003E7700">
          <w:rPr>
            <w:rStyle w:val="aff1"/>
            <w:noProof/>
            <w:rtl/>
          </w:rPr>
        </w:r>
        <w:r w:rsidR="003E7700">
          <w:rPr>
            <w:rStyle w:val="aff1"/>
            <w:noProof/>
            <w:rtl/>
          </w:rPr>
          <w:fldChar w:fldCharType="separate"/>
        </w:r>
        <w:r w:rsidR="003E7700">
          <w:rPr>
            <w:noProof/>
            <w:webHidden/>
          </w:rPr>
          <w:t>5</w:t>
        </w:r>
        <w:r w:rsidR="003E7700">
          <w:rPr>
            <w:rStyle w:val="aff1"/>
            <w:noProof/>
            <w:rtl/>
          </w:rPr>
          <w:fldChar w:fldCharType="end"/>
        </w:r>
      </w:hyperlink>
    </w:p>
    <w:p w:rsidR="003E7700" w:rsidRDefault="008B0D36" w:rsidP="00235B1F">
      <w:pPr>
        <w:pStyle w:val="21"/>
        <w:tabs>
          <w:tab w:val="right" w:leader="dot" w:pos="9350"/>
        </w:tabs>
        <w:bidi/>
        <w:jc w:val="lowKashida"/>
        <w:rPr>
          <w:rFonts w:asciiTheme="minorHAnsi" w:hAnsiTheme="minorHAnsi" w:cstheme="minorBidi"/>
          <w:noProof/>
          <w:szCs w:val="22"/>
        </w:rPr>
      </w:pPr>
      <w:hyperlink w:anchor="_Toc435394579" w:history="1">
        <w:r w:rsidR="003E7700" w:rsidRPr="00877D3C">
          <w:rPr>
            <w:rStyle w:val="aff1"/>
            <w:rFonts w:hint="eastAsia"/>
            <w:noProof/>
            <w:rtl/>
          </w:rPr>
          <w:t>ادله</w:t>
        </w:r>
        <w:r w:rsidR="003E7700" w:rsidRPr="00877D3C">
          <w:rPr>
            <w:rStyle w:val="aff1"/>
            <w:noProof/>
            <w:rtl/>
          </w:rPr>
          <w:t xml:space="preserve"> </w:t>
        </w:r>
        <w:r w:rsidR="003E7700" w:rsidRPr="00877D3C">
          <w:rPr>
            <w:rStyle w:val="aff1"/>
            <w:rFonts w:hint="eastAsia"/>
            <w:noProof/>
            <w:rtl/>
          </w:rPr>
          <w:t>برا</w:t>
        </w:r>
        <w:r w:rsidR="003E7700" w:rsidRPr="00877D3C">
          <w:rPr>
            <w:rStyle w:val="aff1"/>
            <w:rFonts w:hint="cs"/>
            <w:noProof/>
            <w:rtl/>
          </w:rPr>
          <w:t>ی</w:t>
        </w:r>
        <w:r w:rsidR="003E7700" w:rsidRPr="00877D3C">
          <w:rPr>
            <w:rStyle w:val="aff1"/>
            <w:noProof/>
            <w:rtl/>
          </w:rPr>
          <w:t xml:space="preserve"> </w:t>
        </w:r>
        <w:r w:rsidR="003E7700" w:rsidRPr="00877D3C">
          <w:rPr>
            <w:rStyle w:val="aff1"/>
            <w:rFonts w:hint="eastAsia"/>
            <w:noProof/>
            <w:rtl/>
          </w:rPr>
          <w:t>اثبات</w:t>
        </w:r>
        <w:r w:rsidR="003E7700" w:rsidRPr="00877D3C">
          <w:rPr>
            <w:rStyle w:val="aff1"/>
            <w:noProof/>
            <w:rtl/>
          </w:rPr>
          <w:t xml:space="preserve"> </w:t>
        </w:r>
        <w:r w:rsidR="003E7700" w:rsidRPr="00877D3C">
          <w:rPr>
            <w:rStyle w:val="aff1"/>
            <w:rFonts w:hint="eastAsia"/>
            <w:noProof/>
            <w:rtl/>
          </w:rPr>
          <w:t>مفهوم</w:t>
        </w:r>
        <w:r w:rsidR="003E7700" w:rsidRPr="00877D3C">
          <w:rPr>
            <w:rStyle w:val="aff1"/>
            <w:noProof/>
            <w:rtl/>
          </w:rPr>
          <w:t xml:space="preserve"> </w:t>
        </w:r>
        <w:r w:rsidR="003E7700" w:rsidRPr="00877D3C">
          <w:rPr>
            <w:rStyle w:val="aff1"/>
            <w:rFonts w:hint="eastAsia"/>
            <w:noProof/>
            <w:rtl/>
          </w:rPr>
          <w:t>حصر</w:t>
        </w:r>
        <w:r w:rsidR="003E7700" w:rsidRPr="00877D3C">
          <w:rPr>
            <w:rStyle w:val="aff1"/>
            <w:noProof/>
            <w:rtl/>
          </w:rPr>
          <w:t xml:space="preserve"> </w:t>
        </w:r>
        <w:r w:rsidR="003E7700" w:rsidRPr="00877D3C">
          <w:rPr>
            <w:rStyle w:val="aff1"/>
            <w:rFonts w:hint="eastAsia"/>
            <w:noProof/>
            <w:rtl/>
          </w:rPr>
          <w:t>و</w:t>
        </w:r>
        <w:r w:rsidR="003E7700" w:rsidRPr="00877D3C">
          <w:rPr>
            <w:rStyle w:val="aff1"/>
            <w:noProof/>
            <w:rtl/>
          </w:rPr>
          <w:t xml:space="preserve"> </w:t>
        </w:r>
        <w:r w:rsidR="003E7700" w:rsidRPr="00877D3C">
          <w:rPr>
            <w:rStyle w:val="aff1"/>
            <w:rFonts w:hint="eastAsia"/>
            <w:noProof/>
            <w:rtl/>
          </w:rPr>
          <w:t>استثنا</w:t>
        </w:r>
        <w:r w:rsidR="003E7700">
          <w:rPr>
            <w:noProof/>
            <w:webHidden/>
          </w:rPr>
          <w:tab/>
        </w:r>
        <w:r w:rsidR="003E7700">
          <w:rPr>
            <w:rStyle w:val="aff1"/>
            <w:noProof/>
            <w:rtl/>
          </w:rPr>
          <w:fldChar w:fldCharType="begin"/>
        </w:r>
        <w:r w:rsidR="003E7700">
          <w:rPr>
            <w:noProof/>
            <w:webHidden/>
          </w:rPr>
          <w:instrText xml:space="preserve"> PAGEREF _Toc435394579 \h </w:instrText>
        </w:r>
        <w:r w:rsidR="003E7700">
          <w:rPr>
            <w:rStyle w:val="aff1"/>
            <w:noProof/>
            <w:rtl/>
          </w:rPr>
        </w:r>
        <w:r w:rsidR="003E7700">
          <w:rPr>
            <w:rStyle w:val="aff1"/>
            <w:noProof/>
            <w:rtl/>
          </w:rPr>
          <w:fldChar w:fldCharType="separate"/>
        </w:r>
        <w:r w:rsidR="003E7700">
          <w:rPr>
            <w:noProof/>
            <w:webHidden/>
          </w:rPr>
          <w:t>5</w:t>
        </w:r>
        <w:r w:rsidR="003E7700">
          <w:rPr>
            <w:rStyle w:val="aff1"/>
            <w:noProof/>
            <w:rtl/>
          </w:rPr>
          <w:fldChar w:fldCharType="end"/>
        </w:r>
      </w:hyperlink>
    </w:p>
    <w:p w:rsidR="00B33397" w:rsidRDefault="00A14FA7" w:rsidP="00235B1F">
      <w:pPr>
        <w:pStyle w:val="1"/>
        <w:jc w:val="lowKashida"/>
        <w:rPr>
          <w:bCs w:val="0"/>
          <w:rtl/>
        </w:rPr>
      </w:pPr>
      <w:r w:rsidRPr="002B7C9F">
        <w:rPr>
          <w:rtl/>
        </w:rPr>
        <w:fldChar w:fldCharType="end"/>
      </w:r>
      <w:r w:rsidR="00B33397">
        <w:rPr>
          <w:rtl/>
        </w:rPr>
        <w:br w:type="page"/>
      </w:r>
    </w:p>
    <w:p w:rsidR="00742B63" w:rsidRDefault="00335A1F" w:rsidP="00235B1F">
      <w:pPr>
        <w:pStyle w:val="1"/>
        <w:jc w:val="lowKashida"/>
        <w:rPr>
          <w:rtl/>
        </w:rPr>
      </w:pPr>
      <w:bookmarkStart w:id="0" w:name="_Toc435394569"/>
      <w:r>
        <w:rPr>
          <w:rFonts w:hint="cs"/>
          <w:rtl/>
        </w:rPr>
        <w:lastRenderedPageBreak/>
        <w:t>مفهوم حصر و استثنا</w:t>
      </w:r>
      <w:bookmarkEnd w:id="0"/>
    </w:p>
    <w:p w:rsidR="00965706" w:rsidRPr="00965706" w:rsidRDefault="00965706" w:rsidP="00965706">
      <w:pPr>
        <w:pStyle w:val="2"/>
        <w:bidi/>
        <w:rPr>
          <w:rtl/>
        </w:rPr>
      </w:pPr>
      <w:r>
        <w:rPr>
          <w:rFonts w:hint="cs"/>
          <w:rtl/>
        </w:rPr>
        <w:t>اشاره</w:t>
      </w:r>
    </w:p>
    <w:p w:rsidR="00A05529" w:rsidRDefault="00335A1F" w:rsidP="00235B1F">
      <w:pPr>
        <w:bidi/>
        <w:jc w:val="lowKashida"/>
        <w:rPr>
          <w:rFonts w:ascii="IRBadr" w:hAnsi="IRBadr" w:cs="IRBadr"/>
          <w:sz w:val="28"/>
          <w:szCs w:val="28"/>
          <w:rtl/>
          <w:lang w:bidi="fa-IR"/>
        </w:rPr>
      </w:pPr>
      <w:r>
        <w:rPr>
          <w:rFonts w:ascii="IRBadr" w:hAnsi="IRBadr" w:cs="IRBadr" w:hint="cs"/>
          <w:sz w:val="28"/>
          <w:szCs w:val="28"/>
          <w:rtl/>
          <w:lang w:bidi="fa-IR"/>
        </w:rPr>
        <w:t>بحث در مورد مفهوم حصر و استثنا بود.</w:t>
      </w:r>
    </w:p>
    <w:p w:rsidR="00335A1F" w:rsidRDefault="00335A1F" w:rsidP="00965706">
      <w:pPr>
        <w:bidi/>
        <w:jc w:val="lowKashida"/>
        <w:rPr>
          <w:rFonts w:ascii="IRBadr" w:hAnsi="IRBadr" w:cs="IRBadr"/>
          <w:sz w:val="28"/>
          <w:szCs w:val="28"/>
          <w:rtl/>
          <w:lang w:bidi="fa-IR"/>
        </w:rPr>
      </w:pPr>
      <w:r>
        <w:rPr>
          <w:rFonts w:ascii="IRBadr" w:hAnsi="IRBadr" w:cs="IRBadr" w:hint="cs"/>
          <w:sz w:val="28"/>
          <w:szCs w:val="28"/>
          <w:rtl/>
          <w:lang w:bidi="fa-IR"/>
        </w:rPr>
        <w:t>حصر اعم از استثنا است. استثنا دارای ادات خاصی است که در ادبیات نیز گاهی جدا می‌شود. اما حصر، عام‌تر است. یک قسم</w:t>
      </w:r>
      <w:r w:rsidR="00965706">
        <w:rPr>
          <w:rFonts w:ascii="IRBadr" w:hAnsi="IRBadr" w:cs="IRBadr" w:hint="cs"/>
          <w:sz w:val="28"/>
          <w:szCs w:val="28"/>
          <w:rtl/>
          <w:lang w:bidi="fa-IR"/>
        </w:rPr>
        <w:t>ی از آن</w:t>
      </w:r>
      <w:r>
        <w:rPr>
          <w:rFonts w:ascii="IRBadr" w:hAnsi="IRBadr" w:cs="IRBadr" w:hint="cs"/>
          <w:sz w:val="28"/>
          <w:szCs w:val="28"/>
          <w:rtl/>
          <w:lang w:bidi="fa-IR"/>
        </w:rPr>
        <w:t xml:space="preserve"> استثنا است</w:t>
      </w:r>
      <w:r w:rsidR="00965706">
        <w:rPr>
          <w:rFonts w:ascii="IRBadr" w:hAnsi="IRBadr" w:cs="IRBadr" w:hint="cs"/>
          <w:sz w:val="28"/>
          <w:szCs w:val="28"/>
          <w:rtl/>
          <w:lang w:bidi="fa-IR"/>
        </w:rPr>
        <w:t>،</w:t>
      </w:r>
      <w:r>
        <w:rPr>
          <w:rFonts w:ascii="IRBadr" w:hAnsi="IRBadr" w:cs="IRBadr" w:hint="cs"/>
          <w:sz w:val="28"/>
          <w:szCs w:val="28"/>
          <w:rtl/>
          <w:lang w:bidi="fa-IR"/>
        </w:rPr>
        <w:t xml:space="preserve"> ولی اقسام دیگری نیز دارد.</w:t>
      </w:r>
    </w:p>
    <w:p w:rsidR="00335A1F" w:rsidRDefault="00335A1F" w:rsidP="00235B1F">
      <w:pPr>
        <w:bidi/>
        <w:jc w:val="lowKashida"/>
        <w:rPr>
          <w:rFonts w:ascii="IRBadr" w:hAnsi="IRBadr" w:cs="IRBadr"/>
          <w:sz w:val="28"/>
          <w:szCs w:val="28"/>
          <w:rtl/>
          <w:lang w:bidi="fa-IR"/>
        </w:rPr>
      </w:pPr>
      <w:r>
        <w:rPr>
          <w:rFonts w:ascii="IRBadr" w:hAnsi="IRBadr" w:cs="IRBadr" w:hint="cs"/>
          <w:sz w:val="28"/>
          <w:szCs w:val="28"/>
          <w:rtl/>
          <w:lang w:bidi="fa-IR"/>
        </w:rPr>
        <w:t>در این مورد چندین مطلب را در مورد مفهوم حصر و استثنا بیان کردیم. مطالب دیگری را امروز بیان می‌کنیم:</w:t>
      </w:r>
    </w:p>
    <w:p w:rsidR="00335A1F" w:rsidRPr="00103E33" w:rsidRDefault="00103E33" w:rsidP="00235B1F">
      <w:pPr>
        <w:pStyle w:val="2"/>
        <w:bidi/>
        <w:jc w:val="lowKashida"/>
        <w:rPr>
          <w:rtl/>
        </w:rPr>
      </w:pPr>
      <w:bookmarkStart w:id="1" w:name="_Toc435394570"/>
      <w:r>
        <w:rPr>
          <w:rFonts w:hint="cs"/>
          <w:rtl/>
        </w:rPr>
        <w:t>نظر قائلین به عدم مفهوم حصر و استثنا</w:t>
      </w:r>
      <w:bookmarkEnd w:id="1"/>
    </w:p>
    <w:p w:rsidR="00335A1F" w:rsidRDefault="003E7700" w:rsidP="00965706">
      <w:pPr>
        <w:bidi/>
        <w:jc w:val="lowKashida"/>
        <w:rPr>
          <w:rFonts w:ascii="IRBadr" w:hAnsi="IRBadr" w:cs="IRBadr"/>
          <w:sz w:val="28"/>
          <w:szCs w:val="28"/>
          <w:rtl/>
          <w:lang w:bidi="fa-IR"/>
        </w:rPr>
      </w:pPr>
      <w:r>
        <w:rPr>
          <w:rFonts w:ascii="IRBadr" w:hAnsi="IRBadr" w:cs="IRBadr" w:hint="cs"/>
          <w:sz w:val="28"/>
          <w:szCs w:val="28"/>
          <w:rtl/>
          <w:lang w:bidi="fa-IR"/>
        </w:rPr>
        <w:t>همان‌طور</w:t>
      </w:r>
      <w:r w:rsidR="00335A1F">
        <w:rPr>
          <w:rFonts w:ascii="IRBadr" w:hAnsi="IRBadr" w:cs="IRBadr" w:hint="cs"/>
          <w:sz w:val="28"/>
          <w:szCs w:val="28"/>
          <w:rtl/>
          <w:lang w:bidi="fa-IR"/>
        </w:rPr>
        <w:t xml:space="preserve"> که بیان کردیم، اکثر علمای عامه و خاصه قائل به مفهوم برای حصر و استثنا هستند. مخالفان نیز بسیار </w:t>
      </w:r>
      <w:r>
        <w:rPr>
          <w:rFonts w:ascii="IRBadr" w:hAnsi="IRBadr" w:cs="IRBadr" w:hint="cs"/>
          <w:sz w:val="28"/>
          <w:szCs w:val="28"/>
          <w:rtl/>
          <w:lang w:bidi="fa-IR"/>
        </w:rPr>
        <w:t>اندک‌اند</w:t>
      </w:r>
      <w:r w:rsidR="00335A1F">
        <w:rPr>
          <w:rFonts w:ascii="IRBadr" w:hAnsi="IRBadr" w:cs="IRBadr" w:hint="cs"/>
          <w:sz w:val="28"/>
          <w:szCs w:val="28"/>
          <w:rtl/>
          <w:lang w:bidi="fa-IR"/>
        </w:rPr>
        <w:t>. یکی از مخالفان ابوحنیفه است. به او نسبت داده شده است که حصر و استثنا مفهوم ندارد. ایشان به جمله «</w:t>
      </w:r>
      <w:r w:rsidR="00103E33" w:rsidRPr="00103E33">
        <w:rPr>
          <w:rFonts w:ascii="IRBadr" w:hAnsi="IRBadr" w:cs="IRBadr" w:hint="cs"/>
          <w:b/>
          <w:bCs/>
          <w:sz w:val="28"/>
          <w:szCs w:val="28"/>
          <w:rtl/>
          <w:lang w:bidi="fa-IR"/>
        </w:rPr>
        <w:t xml:space="preserve"> </w:t>
      </w:r>
      <w:r w:rsidR="00103E33" w:rsidRPr="00335A1F">
        <w:rPr>
          <w:rFonts w:ascii="IRBadr" w:hAnsi="IRBadr" w:cs="IRBadr" w:hint="cs"/>
          <w:b/>
          <w:bCs/>
          <w:sz w:val="28"/>
          <w:szCs w:val="28"/>
          <w:rtl/>
          <w:lang w:bidi="fa-IR"/>
        </w:rPr>
        <w:t>لَا</w:t>
      </w:r>
      <w:r w:rsidR="00103E33" w:rsidRPr="00335A1F">
        <w:rPr>
          <w:rFonts w:ascii="IRBadr" w:hAnsi="IRBadr" w:cs="IRBadr"/>
          <w:b/>
          <w:bCs/>
          <w:sz w:val="28"/>
          <w:szCs w:val="28"/>
          <w:rtl/>
          <w:lang w:bidi="fa-IR"/>
        </w:rPr>
        <w:t xml:space="preserve"> </w:t>
      </w:r>
      <w:r w:rsidR="00103E33" w:rsidRPr="00335A1F">
        <w:rPr>
          <w:rFonts w:ascii="IRBadr" w:hAnsi="IRBadr" w:cs="IRBadr" w:hint="cs"/>
          <w:b/>
          <w:bCs/>
          <w:sz w:val="28"/>
          <w:szCs w:val="28"/>
          <w:rtl/>
          <w:lang w:bidi="fa-IR"/>
        </w:rPr>
        <w:t>صَلَاةَ</w:t>
      </w:r>
      <w:r w:rsidR="00103E33" w:rsidRPr="00335A1F">
        <w:rPr>
          <w:rFonts w:ascii="IRBadr" w:hAnsi="IRBadr" w:cs="IRBadr"/>
          <w:b/>
          <w:bCs/>
          <w:sz w:val="28"/>
          <w:szCs w:val="28"/>
          <w:rtl/>
          <w:lang w:bidi="fa-IR"/>
        </w:rPr>
        <w:t xml:space="preserve"> </w:t>
      </w:r>
      <w:r w:rsidR="00103E33" w:rsidRPr="00335A1F">
        <w:rPr>
          <w:rFonts w:ascii="IRBadr" w:hAnsi="IRBadr" w:cs="IRBadr" w:hint="cs"/>
          <w:b/>
          <w:bCs/>
          <w:sz w:val="28"/>
          <w:szCs w:val="28"/>
          <w:rtl/>
          <w:lang w:bidi="fa-IR"/>
        </w:rPr>
        <w:t>إِلَّا</w:t>
      </w:r>
      <w:r w:rsidR="00103E33" w:rsidRPr="00335A1F">
        <w:rPr>
          <w:rFonts w:ascii="IRBadr" w:hAnsi="IRBadr" w:cs="IRBadr"/>
          <w:b/>
          <w:bCs/>
          <w:sz w:val="28"/>
          <w:szCs w:val="28"/>
          <w:rtl/>
          <w:lang w:bidi="fa-IR"/>
        </w:rPr>
        <w:t xml:space="preserve"> </w:t>
      </w:r>
      <w:r w:rsidR="00103E33" w:rsidRPr="00335A1F">
        <w:rPr>
          <w:rFonts w:ascii="IRBadr" w:hAnsi="IRBadr" w:cs="IRBadr" w:hint="cs"/>
          <w:b/>
          <w:bCs/>
          <w:sz w:val="28"/>
          <w:szCs w:val="28"/>
          <w:rtl/>
          <w:lang w:bidi="fa-IR"/>
        </w:rPr>
        <w:t>بِطَهُورٍ</w:t>
      </w:r>
      <w:r w:rsidR="00103E33">
        <w:rPr>
          <w:rFonts w:ascii="IRBadr" w:hAnsi="IRBadr" w:cs="IRBadr" w:hint="cs"/>
          <w:b/>
          <w:bCs/>
          <w:sz w:val="28"/>
          <w:szCs w:val="28"/>
          <w:rtl/>
          <w:lang w:bidi="fa-IR"/>
        </w:rPr>
        <w:t>»</w:t>
      </w:r>
      <w:r w:rsidR="00965706">
        <w:rPr>
          <w:rStyle w:val="aff0"/>
          <w:rFonts w:ascii="IRBadr" w:hAnsi="IRBadr" w:cs="IRBadr"/>
          <w:b/>
          <w:bCs/>
          <w:sz w:val="28"/>
          <w:szCs w:val="28"/>
          <w:rtl/>
          <w:lang w:bidi="fa-IR"/>
        </w:rPr>
        <w:footnoteReference w:id="1"/>
      </w:r>
      <w:r w:rsidR="00103E33" w:rsidRPr="00335A1F">
        <w:rPr>
          <w:rFonts w:ascii="IRBadr" w:hAnsi="IRBadr" w:cs="IRBadr" w:hint="cs"/>
          <w:b/>
          <w:bCs/>
          <w:sz w:val="28"/>
          <w:szCs w:val="28"/>
          <w:rtl/>
          <w:lang w:bidi="fa-IR"/>
        </w:rPr>
        <w:t xml:space="preserve"> </w:t>
      </w:r>
      <w:r w:rsidR="00103E33">
        <w:rPr>
          <w:rFonts w:ascii="IRBadr" w:hAnsi="IRBadr" w:cs="IRBadr" w:hint="cs"/>
          <w:b/>
          <w:bCs/>
          <w:sz w:val="28"/>
          <w:szCs w:val="28"/>
          <w:rtl/>
          <w:lang w:bidi="fa-IR"/>
        </w:rPr>
        <w:t>، و یا «</w:t>
      </w:r>
      <w:r w:rsidR="00103E33" w:rsidRPr="00103E33">
        <w:rPr>
          <w:rFonts w:ascii="IRBadr" w:hAnsi="IRBadr" w:cs="IRBadr"/>
          <w:b/>
          <w:bCs/>
          <w:sz w:val="28"/>
          <w:szCs w:val="28"/>
          <w:rtl/>
          <w:lang w:bidi="fa-IR"/>
        </w:rPr>
        <w:t xml:space="preserve"> </w:t>
      </w:r>
      <w:r w:rsidR="00103E33" w:rsidRPr="00103E33">
        <w:rPr>
          <w:rFonts w:ascii="IRBadr" w:hAnsi="IRBadr" w:cs="IRBadr" w:hint="cs"/>
          <w:b/>
          <w:bCs/>
          <w:sz w:val="28"/>
          <w:szCs w:val="28"/>
          <w:rtl/>
          <w:lang w:bidi="fa-IR"/>
        </w:rPr>
        <w:t>لَا</w:t>
      </w:r>
      <w:r w:rsidR="00103E33" w:rsidRPr="00103E33">
        <w:rPr>
          <w:rFonts w:ascii="IRBadr" w:hAnsi="IRBadr" w:cs="IRBadr"/>
          <w:b/>
          <w:bCs/>
          <w:sz w:val="28"/>
          <w:szCs w:val="28"/>
          <w:rtl/>
          <w:lang w:bidi="fa-IR"/>
        </w:rPr>
        <w:t xml:space="preserve"> </w:t>
      </w:r>
      <w:r w:rsidR="00103E33" w:rsidRPr="00103E33">
        <w:rPr>
          <w:rFonts w:ascii="IRBadr" w:hAnsi="IRBadr" w:cs="IRBadr" w:hint="cs"/>
          <w:b/>
          <w:bCs/>
          <w:sz w:val="28"/>
          <w:szCs w:val="28"/>
          <w:rtl/>
          <w:lang w:bidi="fa-IR"/>
        </w:rPr>
        <w:t>صَلَاةَ</w:t>
      </w:r>
      <w:r w:rsidR="00103E33" w:rsidRPr="00103E33">
        <w:rPr>
          <w:rFonts w:ascii="IRBadr" w:hAnsi="IRBadr" w:cs="IRBadr"/>
          <w:b/>
          <w:bCs/>
          <w:sz w:val="28"/>
          <w:szCs w:val="28"/>
          <w:rtl/>
          <w:lang w:bidi="fa-IR"/>
        </w:rPr>
        <w:t xml:space="preserve"> </w:t>
      </w:r>
      <w:r w:rsidR="00103E33" w:rsidRPr="00103E33">
        <w:rPr>
          <w:rFonts w:ascii="IRBadr" w:hAnsi="IRBadr" w:cs="IRBadr" w:hint="cs"/>
          <w:b/>
          <w:bCs/>
          <w:sz w:val="28"/>
          <w:szCs w:val="28"/>
          <w:rtl/>
          <w:lang w:bidi="fa-IR"/>
        </w:rPr>
        <w:t>إِلَّا</w:t>
      </w:r>
      <w:r w:rsidR="00103E33" w:rsidRPr="00103E33">
        <w:rPr>
          <w:rFonts w:ascii="IRBadr" w:hAnsi="IRBadr" w:cs="IRBadr"/>
          <w:b/>
          <w:bCs/>
          <w:sz w:val="28"/>
          <w:szCs w:val="28"/>
          <w:rtl/>
          <w:lang w:bidi="fa-IR"/>
        </w:rPr>
        <w:t xml:space="preserve"> </w:t>
      </w:r>
      <w:r w:rsidR="00103E33" w:rsidRPr="00103E33">
        <w:rPr>
          <w:rFonts w:ascii="IRBadr" w:hAnsi="IRBadr" w:cs="IRBadr" w:hint="cs"/>
          <w:b/>
          <w:bCs/>
          <w:sz w:val="28"/>
          <w:szCs w:val="28"/>
          <w:rtl/>
          <w:lang w:bidi="fa-IR"/>
        </w:rPr>
        <w:t>بِفَاتِحَةِ</w:t>
      </w:r>
      <w:r w:rsidR="00103E33" w:rsidRPr="00103E33">
        <w:rPr>
          <w:rFonts w:ascii="IRBadr" w:hAnsi="IRBadr" w:cs="IRBadr"/>
          <w:b/>
          <w:bCs/>
          <w:sz w:val="28"/>
          <w:szCs w:val="28"/>
          <w:rtl/>
          <w:lang w:bidi="fa-IR"/>
        </w:rPr>
        <w:t xml:space="preserve"> </w:t>
      </w:r>
      <w:r w:rsidR="00103E33" w:rsidRPr="00103E33">
        <w:rPr>
          <w:rFonts w:ascii="IRBadr" w:hAnsi="IRBadr" w:cs="IRBadr" w:hint="cs"/>
          <w:b/>
          <w:bCs/>
          <w:sz w:val="28"/>
          <w:szCs w:val="28"/>
          <w:rtl/>
          <w:lang w:bidi="fa-IR"/>
        </w:rPr>
        <w:t xml:space="preserve">الْكِتَابِ </w:t>
      </w:r>
      <w:r w:rsidR="00335A1F" w:rsidRPr="00335A1F">
        <w:rPr>
          <w:rFonts w:ascii="IRBadr" w:hAnsi="IRBadr" w:cs="IRBadr" w:hint="cs"/>
          <w:b/>
          <w:bCs/>
          <w:sz w:val="28"/>
          <w:szCs w:val="28"/>
          <w:rtl/>
          <w:lang w:bidi="fa-IR"/>
        </w:rPr>
        <w:t>»</w:t>
      </w:r>
      <w:r w:rsidR="00965706">
        <w:rPr>
          <w:rStyle w:val="aff0"/>
          <w:rFonts w:ascii="IRBadr" w:hAnsi="IRBadr" w:cs="IRBadr"/>
          <w:b/>
          <w:bCs/>
          <w:sz w:val="28"/>
          <w:szCs w:val="28"/>
          <w:rtl/>
          <w:lang w:bidi="fa-IR"/>
        </w:rPr>
        <w:footnoteReference w:id="2"/>
      </w:r>
      <w:r w:rsidR="00335A1F" w:rsidRPr="00335A1F">
        <w:rPr>
          <w:rFonts w:ascii="IRBadr" w:hAnsi="IRBadr" w:cs="IRBadr" w:hint="cs"/>
          <w:b/>
          <w:bCs/>
          <w:sz w:val="28"/>
          <w:szCs w:val="28"/>
          <w:rtl/>
          <w:lang w:bidi="fa-IR"/>
        </w:rPr>
        <w:t xml:space="preserve"> </w:t>
      </w:r>
      <w:r w:rsidR="00335A1F">
        <w:rPr>
          <w:rFonts w:ascii="IRBadr" w:hAnsi="IRBadr" w:cs="IRBadr" w:hint="cs"/>
          <w:sz w:val="28"/>
          <w:szCs w:val="28"/>
          <w:rtl/>
          <w:lang w:bidi="fa-IR"/>
        </w:rPr>
        <w:t xml:space="preserve">استدلال کرده‌اند. ایشان یک مثالی زده‌اند که بیان داشته‌اند، حصر مفهوم ندارد. </w:t>
      </w:r>
    </w:p>
    <w:p w:rsidR="00335A1F" w:rsidRDefault="00965706" w:rsidP="00965706">
      <w:pPr>
        <w:bidi/>
        <w:jc w:val="lowKashida"/>
        <w:rPr>
          <w:rFonts w:ascii="IRBadr" w:hAnsi="IRBadr" w:cs="IRBadr"/>
          <w:b/>
          <w:bCs/>
          <w:sz w:val="28"/>
          <w:szCs w:val="28"/>
          <w:rtl/>
          <w:lang w:bidi="fa-IR"/>
        </w:rPr>
      </w:pPr>
      <w:r>
        <w:rPr>
          <w:rFonts w:ascii="IRBadr" w:hAnsi="IRBadr" w:cs="IRBadr" w:hint="cs"/>
          <w:sz w:val="28"/>
          <w:szCs w:val="28"/>
          <w:rtl/>
          <w:lang w:bidi="fa-IR"/>
        </w:rPr>
        <w:t xml:space="preserve">همچنین </w:t>
      </w:r>
      <w:r w:rsidR="00335A1F">
        <w:rPr>
          <w:rFonts w:ascii="IRBadr" w:hAnsi="IRBadr" w:cs="IRBadr" w:hint="cs"/>
          <w:sz w:val="28"/>
          <w:szCs w:val="28"/>
          <w:rtl/>
          <w:lang w:bidi="fa-IR"/>
        </w:rPr>
        <w:t xml:space="preserve">نافیین مفهوم که </w:t>
      </w:r>
      <w:r w:rsidR="003E7700">
        <w:rPr>
          <w:rFonts w:ascii="IRBadr" w:hAnsi="IRBadr" w:cs="IRBadr"/>
          <w:sz w:val="28"/>
          <w:szCs w:val="28"/>
          <w:rtl/>
          <w:lang w:bidi="fa-IR"/>
        </w:rPr>
        <w:t>اندک هستند</w:t>
      </w:r>
      <w:r w:rsidR="00335A1F">
        <w:rPr>
          <w:rFonts w:ascii="IRBadr" w:hAnsi="IRBadr" w:cs="IRBadr" w:hint="cs"/>
          <w:sz w:val="28"/>
          <w:szCs w:val="28"/>
          <w:rtl/>
          <w:lang w:bidi="fa-IR"/>
        </w:rPr>
        <w:t xml:space="preserve">، به این جمله‌ای که از پیامبر (ص) نقل شده، استدلال کرده‌اند. </w:t>
      </w:r>
      <w:r w:rsidR="00335A1F" w:rsidRPr="00335A1F">
        <w:rPr>
          <w:rFonts w:ascii="IRBadr" w:hAnsi="IRBadr" w:cs="IRBadr" w:hint="cs"/>
          <w:b/>
          <w:bCs/>
          <w:sz w:val="28"/>
          <w:szCs w:val="28"/>
          <w:rtl/>
          <w:lang w:bidi="fa-IR"/>
        </w:rPr>
        <w:t>وَ</w:t>
      </w:r>
      <w:r w:rsidR="00335A1F" w:rsidRPr="00335A1F">
        <w:rPr>
          <w:rFonts w:ascii="IRBadr" w:hAnsi="IRBadr" w:cs="IRBadr"/>
          <w:b/>
          <w:bCs/>
          <w:sz w:val="28"/>
          <w:szCs w:val="28"/>
          <w:rtl/>
          <w:lang w:bidi="fa-IR"/>
        </w:rPr>
        <w:t xml:space="preserve"> </w:t>
      </w:r>
      <w:r w:rsidR="00335A1F" w:rsidRPr="00335A1F">
        <w:rPr>
          <w:rFonts w:ascii="IRBadr" w:hAnsi="IRBadr" w:cs="IRBadr" w:hint="cs"/>
          <w:b/>
          <w:bCs/>
          <w:sz w:val="28"/>
          <w:szCs w:val="28"/>
          <w:rtl/>
          <w:lang w:bidi="fa-IR"/>
        </w:rPr>
        <w:t>عَنْ</w:t>
      </w:r>
      <w:r w:rsidR="00335A1F" w:rsidRPr="00335A1F">
        <w:rPr>
          <w:rFonts w:ascii="IRBadr" w:hAnsi="IRBadr" w:cs="IRBadr"/>
          <w:b/>
          <w:bCs/>
          <w:sz w:val="28"/>
          <w:szCs w:val="28"/>
          <w:rtl/>
          <w:lang w:bidi="fa-IR"/>
        </w:rPr>
        <w:t xml:space="preserve"> </w:t>
      </w:r>
      <w:r w:rsidR="00335A1F" w:rsidRPr="00335A1F">
        <w:rPr>
          <w:rFonts w:ascii="IRBadr" w:hAnsi="IRBadr" w:cs="IRBadr" w:hint="cs"/>
          <w:b/>
          <w:bCs/>
          <w:sz w:val="28"/>
          <w:szCs w:val="28"/>
          <w:rtl/>
          <w:lang w:bidi="fa-IR"/>
        </w:rPr>
        <w:t>رَسُولِ</w:t>
      </w:r>
      <w:r w:rsidR="00335A1F" w:rsidRPr="00335A1F">
        <w:rPr>
          <w:rFonts w:ascii="IRBadr" w:hAnsi="IRBadr" w:cs="IRBadr"/>
          <w:b/>
          <w:bCs/>
          <w:sz w:val="28"/>
          <w:szCs w:val="28"/>
          <w:rtl/>
          <w:lang w:bidi="fa-IR"/>
        </w:rPr>
        <w:t xml:space="preserve"> </w:t>
      </w:r>
      <w:r w:rsidR="00335A1F" w:rsidRPr="00335A1F">
        <w:rPr>
          <w:rFonts w:ascii="IRBadr" w:hAnsi="IRBadr" w:cs="IRBadr" w:hint="cs"/>
          <w:b/>
          <w:bCs/>
          <w:sz w:val="28"/>
          <w:szCs w:val="28"/>
          <w:rtl/>
          <w:lang w:bidi="fa-IR"/>
        </w:rPr>
        <w:t>اللَّهِ</w:t>
      </w:r>
      <w:r w:rsidR="00335A1F" w:rsidRPr="00335A1F">
        <w:rPr>
          <w:rFonts w:ascii="IRBadr" w:hAnsi="IRBadr" w:cs="IRBadr"/>
          <w:b/>
          <w:bCs/>
          <w:sz w:val="28"/>
          <w:szCs w:val="28"/>
          <w:rtl/>
          <w:lang w:bidi="fa-IR"/>
        </w:rPr>
        <w:t xml:space="preserve"> </w:t>
      </w:r>
      <w:r w:rsidR="00335A1F" w:rsidRPr="00335A1F">
        <w:rPr>
          <w:rFonts w:ascii="IRBadr" w:hAnsi="IRBadr" w:cs="IRBadr" w:hint="cs"/>
          <w:b/>
          <w:bCs/>
          <w:sz w:val="28"/>
          <w:szCs w:val="28"/>
          <w:rtl/>
          <w:lang w:bidi="fa-IR"/>
        </w:rPr>
        <w:t>ص</w:t>
      </w:r>
      <w:r w:rsidR="00335A1F" w:rsidRPr="00335A1F">
        <w:rPr>
          <w:rFonts w:ascii="IRBadr" w:hAnsi="IRBadr" w:cs="IRBadr"/>
          <w:b/>
          <w:bCs/>
          <w:sz w:val="28"/>
          <w:szCs w:val="28"/>
          <w:rtl/>
          <w:lang w:bidi="fa-IR"/>
        </w:rPr>
        <w:t xml:space="preserve"> </w:t>
      </w:r>
      <w:r w:rsidR="00335A1F" w:rsidRPr="00335A1F">
        <w:rPr>
          <w:rFonts w:ascii="IRBadr" w:hAnsi="IRBadr" w:cs="IRBadr" w:hint="cs"/>
          <w:b/>
          <w:bCs/>
          <w:sz w:val="28"/>
          <w:szCs w:val="28"/>
          <w:rtl/>
          <w:lang w:bidi="fa-IR"/>
        </w:rPr>
        <w:t>أَنَّهُ</w:t>
      </w:r>
      <w:r w:rsidR="00335A1F" w:rsidRPr="00335A1F">
        <w:rPr>
          <w:rFonts w:ascii="IRBadr" w:hAnsi="IRBadr" w:cs="IRBadr"/>
          <w:b/>
          <w:bCs/>
          <w:sz w:val="28"/>
          <w:szCs w:val="28"/>
          <w:rtl/>
          <w:lang w:bidi="fa-IR"/>
        </w:rPr>
        <w:t xml:space="preserve"> </w:t>
      </w:r>
      <w:r w:rsidR="00335A1F" w:rsidRPr="00335A1F">
        <w:rPr>
          <w:rFonts w:ascii="IRBadr" w:hAnsi="IRBadr" w:cs="IRBadr" w:hint="cs"/>
          <w:b/>
          <w:bCs/>
          <w:sz w:val="28"/>
          <w:szCs w:val="28"/>
          <w:rtl/>
          <w:lang w:bidi="fa-IR"/>
        </w:rPr>
        <w:t>قَالَ</w:t>
      </w:r>
      <w:r w:rsidR="00335A1F" w:rsidRPr="00335A1F">
        <w:rPr>
          <w:rFonts w:ascii="IRBadr" w:hAnsi="IRBadr" w:cs="IRBadr"/>
          <w:b/>
          <w:bCs/>
          <w:sz w:val="28"/>
          <w:szCs w:val="28"/>
          <w:rtl/>
          <w:lang w:bidi="fa-IR"/>
        </w:rPr>
        <w:t xml:space="preserve">: </w:t>
      </w:r>
      <w:r w:rsidRPr="00335A1F">
        <w:rPr>
          <w:rFonts w:ascii="IRBadr" w:hAnsi="IRBadr" w:cs="IRBadr" w:hint="cs"/>
          <w:b/>
          <w:bCs/>
          <w:sz w:val="28"/>
          <w:szCs w:val="28"/>
          <w:rtl/>
          <w:lang w:bidi="fa-IR"/>
        </w:rPr>
        <w:t>«</w:t>
      </w:r>
      <w:r w:rsidR="00335A1F" w:rsidRPr="00335A1F">
        <w:rPr>
          <w:rFonts w:ascii="IRBadr" w:hAnsi="IRBadr" w:cs="IRBadr" w:hint="cs"/>
          <w:b/>
          <w:bCs/>
          <w:sz w:val="28"/>
          <w:szCs w:val="28"/>
          <w:rtl/>
          <w:lang w:bidi="fa-IR"/>
        </w:rPr>
        <w:t>لَا</w:t>
      </w:r>
      <w:r w:rsidR="00335A1F" w:rsidRPr="00335A1F">
        <w:rPr>
          <w:rFonts w:ascii="IRBadr" w:hAnsi="IRBadr" w:cs="IRBadr"/>
          <w:b/>
          <w:bCs/>
          <w:sz w:val="28"/>
          <w:szCs w:val="28"/>
          <w:rtl/>
          <w:lang w:bidi="fa-IR"/>
        </w:rPr>
        <w:t xml:space="preserve"> </w:t>
      </w:r>
      <w:r w:rsidR="00335A1F" w:rsidRPr="00335A1F">
        <w:rPr>
          <w:rFonts w:ascii="IRBadr" w:hAnsi="IRBadr" w:cs="IRBadr" w:hint="cs"/>
          <w:b/>
          <w:bCs/>
          <w:sz w:val="28"/>
          <w:szCs w:val="28"/>
          <w:rtl/>
          <w:lang w:bidi="fa-IR"/>
        </w:rPr>
        <w:t>صَلَاةَ</w:t>
      </w:r>
      <w:r w:rsidR="00335A1F" w:rsidRPr="00335A1F">
        <w:rPr>
          <w:rFonts w:ascii="IRBadr" w:hAnsi="IRBadr" w:cs="IRBadr"/>
          <w:b/>
          <w:bCs/>
          <w:sz w:val="28"/>
          <w:szCs w:val="28"/>
          <w:rtl/>
          <w:lang w:bidi="fa-IR"/>
        </w:rPr>
        <w:t xml:space="preserve"> </w:t>
      </w:r>
      <w:r w:rsidR="00335A1F" w:rsidRPr="00335A1F">
        <w:rPr>
          <w:rFonts w:ascii="IRBadr" w:hAnsi="IRBadr" w:cs="IRBadr" w:hint="cs"/>
          <w:b/>
          <w:bCs/>
          <w:sz w:val="28"/>
          <w:szCs w:val="28"/>
          <w:rtl/>
          <w:lang w:bidi="fa-IR"/>
        </w:rPr>
        <w:t>إِلَّا</w:t>
      </w:r>
      <w:r w:rsidR="00335A1F" w:rsidRPr="00335A1F">
        <w:rPr>
          <w:rFonts w:ascii="IRBadr" w:hAnsi="IRBadr" w:cs="IRBadr"/>
          <w:b/>
          <w:bCs/>
          <w:sz w:val="28"/>
          <w:szCs w:val="28"/>
          <w:rtl/>
          <w:lang w:bidi="fa-IR"/>
        </w:rPr>
        <w:t xml:space="preserve"> </w:t>
      </w:r>
      <w:r w:rsidR="00335A1F" w:rsidRPr="00335A1F">
        <w:rPr>
          <w:rFonts w:ascii="IRBadr" w:hAnsi="IRBadr" w:cs="IRBadr" w:hint="cs"/>
          <w:b/>
          <w:bCs/>
          <w:sz w:val="28"/>
          <w:szCs w:val="28"/>
          <w:rtl/>
          <w:lang w:bidi="fa-IR"/>
        </w:rPr>
        <w:t>بِطَهُورٍ</w:t>
      </w:r>
      <w:r w:rsidR="00335A1F" w:rsidRPr="00335A1F">
        <w:rPr>
          <w:rFonts w:ascii="IRBadr" w:hAnsi="IRBadr" w:cs="IRBadr"/>
          <w:b/>
          <w:bCs/>
          <w:sz w:val="28"/>
          <w:szCs w:val="28"/>
          <w:rtl/>
          <w:lang w:bidi="fa-IR"/>
        </w:rPr>
        <w:t>.</w:t>
      </w:r>
      <w:r w:rsidR="00335A1F" w:rsidRPr="00335A1F">
        <w:rPr>
          <w:rFonts w:ascii="IRBadr" w:hAnsi="IRBadr" w:cs="IRBadr" w:hint="cs"/>
          <w:b/>
          <w:bCs/>
          <w:sz w:val="28"/>
          <w:szCs w:val="28"/>
          <w:rtl/>
          <w:lang w:bidi="fa-IR"/>
        </w:rPr>
        <w:t>»</w:t>
      </w:r>
      <w:r w:rsidR="00335A1F">
        <w:rPr>
          <w:rStyle w:val="aff0"/>
          <w:rFonts w:ascii="IRBadr" w:hAnsi="IRBadr" w:cs="IRBadr"/>
          <w:b/>
          <w:bCs/>
          <w:sz w:val="28"/>
          <w:szCs w:val="28"/>
          <w:rtl/>
          <w:lang w:bidi="fa-IR"/>
        </w:rPr>
        <w:footnoteReference w:id="3"/>
      </w:r>
    </w:p>
    <w:p w:rsidR="00103E33" w:rsidRDefault="00103E33" w:rsidP="00235B1F">
      <w:pPr>
        <w:bidi/>
        <w:jc w:val="lowKashida"/>
        <w:rPr>
          <w:rFonts w:ascii="IRBadr" w:hAnsi="IRBadr" w:cs="IRBadr"/>
          <w:sz w:val="28"/>
          <w:szCs w:val="28"/>
          <w:rtl/>
          <w:lang w:bidi="fa-IR"/>
        </w:rPr>
      </w:pPr>
      <w:r>
        <w:rPr>
          <w:rFonts w:ascii="IRBadr" w:hAnsi="IRBadr" w:cs="IRBadr" w:hint="cs"/>
          <w:sz w:val="28"/>
          <w:szCs w:val="28"/>
          <w:rtl/>
          <w:lang w:bidi="fa-IR"/>
        </w:rPr>
        <w:t>ایشان گفته‌اند که این جمله مفهوم ندارد، در نتیجه حصر و استثنا مفهوم ندارد. بسیار در این مورد حرف‌هایی زده شده است. در کفایه، بحث شده است. دیگران نیز کم و بیش به این مطلب پرداخته‌اند.</w:t>
      </w:r>
    </w:p>
    <w:p w:rsidR="00103E33" w:rsidRPr="00103E33" w:rsidRDefault="00103E33" w:rsidP="00235B1F">
      <w:pPr>
        <w:pStyle w:val="2"/>
        <w:bidi/>
        <w:jc w:val="lowKashida"/>
        <w:rPr>
          <w:rtl/>
        </w:rPr>
      </w:pPr>
      <w:bookmarkStart w:id="2" w:name="_Toc435394571"/>
      <w:r>
        <w:rPr>
          <w:rFonts w:hint="cs"/>
          <w:rtl/>
        </w:rPr>
        <w:t>تقریر استدلال</w:t>
      </w:r>
      <w:bookmarkEnd w:id="2"/>
    </w:p>
    <w:p w:rsidR="00103E33" w:rsidRDefault="00103E33" w:rsidP="00235B1F">
      <w:pPr>
        <w:bidi/>
        <w:jc w:val="lowKashida"/>
        <w:rPr>
          <w:rFonts w:ascii="IRBadr" w:hAnsi="IRBadr" w:cs="IRBadr"/>
          <w:sz w:val="28"/>
          <w:szCs w:val="28"/>
          <w:rtl/>
          <w:lang w:bidi="fa-IR"/>
        </w:rPr>
      </w:pPr>
      <w:r>
        <w:rPr>
          <w:rFonts w:ascii="IRBadr" w:hAnsi="IRBadr" w:cs="IRBadr" w:hint="cs"/>
          <w:sz w:val="28"/>
          <w:szCs w:val="28"/>
          <w:rtl/>
          <w:lang w:bidi="fa-IR"/>
        </w:rPr>
        <w:t>ما نیز اشاره‌ای به استدلال منکرین مفهوم می‌کنیم.</w:t>
      </w:r>
    </w:p>
    <w:p w:rsidR="00103E33" w:rsidRDefault="003E7700" w:rsidP="00235B1F">
      <w:pPr>
        <w:bidi/>
        <w:jc w:val="lowKashida"/>
        <w:rPr>
          <w:rFonts w:ascii="IRBadr" w:hAnsi="IRBadr" w:cs="IRBadr"/>
          <w:sz w:val="28"/>
          <w:szCs w:val="28"/>
          <w:rtl/>
          <w:lang w:bidi="fa-IR"/>
        </w:rPr>
      </w:pPr>
      <w:r>
        <w:rPr>
          <w:rFonts w:ascii="IRBadr" w:hAnsi="IRBadr" w:cs="IRBadr" w:hint="cs"/>
          <w:sz w:val="28"/>
          <w:szCs w:val="28"/>
          <w:rtl/>
          <w:lang w:bidi="fa-IR"/>
        </w:rPr>
        <w:t>ابوحنیفه</w:t>
      </w:r>
      <w:r w:rsidR="00103E33">
        <w:rPr>
          <w:rFonts w:ascii="IRBadr" w:hAnsi="IRBadr" w:cs="IRBadr" w:hint="cs"/>
          <w:sz w:val="28"/>
          <w:szCs w:val="28"/>
          <w:rtl/>
          <w:lang w:bidi="fa-IR"/>
        </w:rPr>
        <w:t xml:space="preserve"> می‌گوید: جمله استثنا و حصر مفهوم ندارد؛ چون همین جمله«</w:t>
      </w:r>
      <w:r w:rsidR="00103E33" w:rsidRPr="00103E33">
        <w:rPr>
          <w:rFonts w:ascii="IRBadr" w:hAnsi="IRBadr" w:cs="IRBadr" w:hint="cs"/>
          <w:b/>
          <w:bCs/>
          <w:sz w:val="28"/>
          <w:szCs w:val="28"/>
          <w:rtl/>
          <w:lang w:bidi="fa-IR"/>
        </w:rPr>
        <w:t xml:space="preserve"> </w:t>
      </w:r>
      <w:r w:rsidR="00103E33" w:rsidRPr="00335A1F">
        <w:rPr>
          <w:rFonts w:ascii="IRBadr" w:hAnsi="IRBadr" w:cs="IRBadr" w:hint="cs"/>
          <w:b/>
          <w:bCs/>
          <w:sz w:val="28"/>
          <w:szCs w:val="28"/>
          <w:rtl/>
          <w:lang w:bidi="fa-IR"/>
        </w:rPr>
        <w:t>لَا</w:t>
      </w:r>
      <w:r w:rsidR="00103E33" w:rsidRPr="00335A1F">
        <w:rPr>
          <w:rFonts w:ascii="IRBadr" w:hAnsi="IRBadr" w:cs="IRBadr"/>
          <w:b/>
          <w:bCs/>
          <w:sz w:val="28"/>
          <w:szCs w:val="28"/>
          <w:rtl/>
          <w:lang w:bidi="fa-IR"/>
        </w:rPr>
        <w:t xml:space="preserve"> </w:t>
      </w:r>
      <w:r w:rsidR="00103E33" w:rsidRPr="00335A1F">
        <w:rPr>
          <w:rFonts w:ascii="IRBadr" w:hAnsi="IRBadr" w:cs="IRBadr" w:hint="cs"/>
          <w:b/>
          <w:bCs/>
          <w:sz w:val="28"/>
          <w:szCs w:val="28"/>
          <w:rtl/>
          <w:lang w:bidi="fa-IR"/>
        </w:rPr>
        <w:t>صَلَاةَ</w:t>
      </w:r>
      <w:r w:rsidR="00103E33" w:rsidRPr="00335A1F">
        <w:rPr>
          <w:rFonts w:ascii="IRBadr" w:hAnsi="IRBadr" w:cs="IRBadr"/>
          <w:b/>
          <w:bCs/>
          <w:sz w:val="28"/>
          <w:szCs w:val="28"/>
          <w:rtl/>
          <w:lang w:bidi="fa-IR"/>
        </w:rPr>
        <w:t xml:space="preserve"> </w:t>
      </w:r>
      <w:r w:rsidR="00103E33" w:rsidRPr="00335A1F">
        <w:rPr>
          <w:rFonts w:ascii="IRBadr" w:hAnsi="IRBadr" w:cs="IRBadr" w:hint="cs"/>
          <w:b/>
          <w:bCs/>
          <w:sz w:val="28"/>
          <w:szCs w:val="28"/>
          <w:rtl/>
          <w:lang w:bidi="fa-IR"/>
        </w:rPr>
        <w:t>إِلَّا</w:t>
      </w:r>
      <w:r w:rsidR="00103E33" w:rsidRPr="00335A1F">
        <w:rPr>
          <w:rFonts w:ascii="IRBadr" w:hAnsi="IRBadr" w:cs="IRBadr"/>
          <w:b/>
          <w:bCs/>
          <w:sz w:val="28"/>
          <w:szCs w:val="28"/>
          <w:rtl/>
          <w:lang w:bidi="fa-IR"/>
        </w:rPr>
        <w:t xml:space="preserve"> </w:t>
      </w:r>
      <w:r w:rsidR="00103E33" w:rsidRPr="00335A1F">
        <w:rPr>
          <w:rFonts w:ascii="IRBadr" w:hAnsi="IRBadr" w:cs="IRBadr" w:hint="cs"/>
          <w:b/>
          <w:bCs/>
          <w:sz w:val="28"/>
          <w:szCs w:val="28"/>
          <w:rtl/>
          <w:lang w:bidi="fa-IR"/>
        </w:rPr>
        <w:t>بِطَهُورٍ</w:t>
      </w:r>
      <w:r w:rsidR="00103E33">
        <w:rPr>
          <w:rFonts w:ascii="IRBadr" w:hAnsi="IRBadr" w:cs="IRBadr" w:hint="cs"/>
          <w:b/>
          <w:bCs/>
          <w:sz w:val="28"/>
          <w:szCs w:val="28"/>
          <w:rtl/>
          <w:lang w:bidi="fa-IR"/>
        </w:rPr>
        <w:t xml:space="preserve">» </w:t>
      </w:r>
      <w:r w:rsidR="00103E33">
        <w:rPr>
          <w:rFonts w:ascii="IRBadr" w:hAnsi="IRBadr" w:cs="IRBadr" w:hint="cs"/>
          <w:sz w:val="28"/>
          <w:szCs w:val="28"/>
          <w:rtl/>
          <w:lang w:bidi="fa-IR"/>
        </w:rPr>
        <w:t xml:space="preserve">که روایت معتبری است، مفهوم ندارد. این جمله واضح است که مفهوم ندارد. اگر این جمله بخواهد معنای مفهومی داشته باشد، یعنی «نماز فقط طهارت است». وقتی می‌گوییم «لا عالم الا زید» یعنی هیچ عالمی در دنیا نیست الا زید. در اینجا نیز می‌گوید </w:t>
      </w:r>
      <w:r>
        <w:rPr>
          <w:rFonts w:ascii="IRBadr" w:hAnsi="IRBadr" w:cs="IRBadr" w:hint="cs"/>
          <w:sz w:val="28"/>
          <w:szCs w:val="28"/>
          <w:rtl/>
          <w:lang w:bidi="fa-IR"/>
        </w:rPr>
        <w:t>هیچ‌چیزی</w:t>
      </w:r>
      <w:r w:rsidR="00103E33">
        <w:rPr>
          <w:rFonts w:ascii="IRBadr" w:hAnsi="IRBadr" w:cs="IRBadr" w:hint="cs"/>
          <w:sz w:val="28"/>
          <w:szCs w:val="28"/>
          <w:rtl/>
          <w:lang w:bidi="fa-IR"/>
        </w:rPr>
        <w:t xml:space="preserve"> نماز نیست الا همان طهارت و وضو. ایشان می‌گویند اگر جمله حصر و استثنا مفهوم دارد این روایت باید به این شکل معنا شود که «نماز یعنی طهارت». </w:t>
      </w:r>
    </w:p>
    <w:p w:rsidR="00103E33" w:rsidRDefault="00103E33" w:rsidP="00235B1F">
      <w:pPr>
        <w:pStyle w:val="3"/>
        <w:bidi/>
        <w:jc w:val="lowKashida"/>
        <w:rPr>
          <w:rtl/>
        </w:rPr>
      </w:pPr>
      <w:bookmarkStart w:id="3" w:name="_Toc435394572"/>
      <w:r>
        <w:rPr>
          <w:rFonts w:hint="cs"/>
          <w:rtl/>
        </w:rPr>
        <w:t>جواب به نظر ابوحنیفه</w:t>
      </w:r>
      <w:bookmarkEnd w:id="3"/>
    </w:p>
    <w:p w:rsidR="00103E33" w:rsidRDefault="00103E33" w:rsidP="00235B1F">
      <w:pPr>
        <w:bidi/>
        <w:jc w:val="lowKashida"/>
        <w:rPr>
          <w:rFonts w:ascii="IRBadr" w:hAnsi="IRBadr" w:cs="IRBadr"/>
          <w:sz w:val="28"/>
          <w:szCs w:val="28"/>
          <w:rtl/>
          <w:lang w:bidi="fa-IR"/>
        </w:rPr>
      </w:pPr>
      <w:r>
        <w:rPr>
          <w:rFonts w:ascii="IRBadr" w:hAnsi="IRBadr" w:cs="IRBadr" w:hint="cs"/>
          <w:sz w:val="28"/>
          <w:szCs w:val="28"/>
          <w:rtl/>
          <w:lang w:bidi="fa-IR"/>
        </w:rPr>
        <w:t xml:space="preserve">بزرگانی به این بیان، جواب داده‌اند. یکی از جواب‌های درست که در کفایه آمده است و امام (ره) نیز </w:t>
      </w:r>
      <w:r w:rsidR="00965706">
        <w:rPr>
          <w:rFonts w:ascii="IRBadr" w:hAnsi="IRBadr" w:cs="IRBadr" w:hint="cs"/>
          <w:sz w:val="28"/>
          <w:szCs w:val="28"/>
          <w:rtl/>
          <w:lang w:bidi="fa-IR"/>
        </w:rPr>
        <w:t xml:space="preserve">در </w:t>
      </w:r>
      <w:r>
        <w:rPr>
          <w:rFonts w:ascii="IRBadr" w:hAnsi="IRBadr" w:cs="IRBadr" w:hint="cs"/>
          <w:sz w:val="28"/>
          <w:szCs w:val="28"/>
          <w:rtl/>
          <w:lang w:bidi="fa-IR"/>
        </w:rPr>
        <w:t>تهذیب ناظر به این مسئله هستند.</w:t>
      </w:r>
      <w:r w:rsidR="00F14286">
        <w:rPr>
          <w:rFonts w:ascii="IRBadr" w:hAnsi="IRBadr" w:cs="IRBadr" w:hint="cs"/>
          <w:sz w:val="28"/>
          <w:szCs w:val="28"/>
          <w:rtl/>
          <w:lang w:bidi="fa-IR"/>
        </w:rPr>
        <w:t xml:space="preserve"> این جواب عبارت است از:</w:t>
      </w:r>
    </w:p>
    <w:p w:rsidR="003E7700" w:rsidRPr="003E7700" w:rsidRDefault="003E7700" w:rsidP="00235B1F">
      <w:pPr>
        <w:pStyle w:val="3"/>
        <w:bidi/>
        <w:jc w:val="lowKashida"/>
        <w:rPr>
          <w:rtl/>
        </w:rPr>
      </w:pPr>
      <w:bookmarkStart w:id="4" w:name="_Toc435394573"/>
      <w:r w:rsidRPr="003E7700">
        <w:rPr>
          <w:rFonts w:hint="cs"/>
          <w:rtl/>
        </w:rPr>
        <w:t>جواب اول به نظر ابوحنیفه</w:t>
      </w:r>
      <w:bookmarkEnd w:id="4"/>
    </w:p>
    <w:p w:rsidR="00F14286" w:rsidRDefault="00F14286" w:rsidP="00235B1F">
      <w:pPr>
        <w:bidi/>
        <w:jc w:val="lowKashida"/>
        <w:rPr>
          <w:rFonts w:ascii="IRBadr" w:hAnsi="IRBadr" w:cs="IRBadr"/>
          <w:sz w:val="28"/>
          <w:szCs w:val="28"/>
          <w:rtl/>
          <w:lang w:bidi="fa-IR"/>
        </w:rPr>
      </w:pPr>
      <w:r>
        <w:rPr>
          <w:rFonts w:ascii="IRBadr" w:hAnsi="IRBadr" w:cs="IRBadr" w:hint="cs"/>
          <w:sz w:val="28"/>
          <w:szCs w:val="28"/>
          <w:rtl/>
          <w:lang w:bidi="fa-IR"/>
        </w:rPr>
        <w:t>در جمله «</w:t>
      </w:r>
      <w:r w:rsidRPr="00F14286">
        <w:rPr>
          <w:rFonts w:ascii="IRBadr" w:hAnsi="IRBadr" w:cs="IRBadr" w:hint="cs"/>
          <w:b/>
          <w:bCs/>
          <w:sz w:val="28"/>
          <w:szCs w:val="28"/>
          <w:rtl/>
          <w:lang w:bidi="fa-IR"/>
        </w:rPr>
        <w:t xml:space="preserve"> </w:t>
      </w:r>
      <w:r w:rsidRPr="00335A1F">
        <w:rPr>
          <w:rFonts w:ascii="IRBadr" w:hAnsi="IRBadr" w:cs="IRBadr" w:hint="cs"/>
          <w:b/>
          <w:bCs/>
          <w:sz w:val="28"/>
          <w:szCs w:val="28"/>
          <w:rtl/>
          <w:lang w:bidi="fa-IR"/>
        </w:rPr>
        <w:t>لَا</w:t>
      </w:r>
      <w:r w:rsidRPr="00335A1F">
        <w:rPr>
          <w:rFonts w:ascii="IRBadr" w:hAnsi="IRBadr" w:cs="IRBadr"/>
          <w:b/>
          <w:bCs/>
          <w:sz w:val="28"/>
          <w:szCs w:val="28"/>
          <w:rtl/>
          <w:lang w:bidi="fa-IR"/>
        </w:rPr>
        <w:t xml:space="preserve"> </w:t>
      </w:r>
      <w:r w:rsidRPr="00335A1F">
        <w:rPr>
          <w:rFonts w:ascii="IRBadr" w:hAnsi="IRBadr" w:cs="IRBadr" w:hint="cs"/>
          <w:b/>
          <w:bCs/>
          <w:sz w:val="28"/>
          <w:szCs w:val="28"/>
          <w:rtl/>
          <w:lang w:bidi="fa-IR"/>
        </w:rPr>
        <w:t>صَلَاةَ</w:t>
      </w:r>
      <w:r w:rsidRPr="00335A1F">
        <w:rPr>
          <w:rFonts w:ascii="IRBadr" w:hAnsi="IRBadr" w:cs="IRBadr"/>
          <w:b/>
          <w:bCs/>
          <w:sz w:val="28"/>
          <w:szCs w:val="28"/>
          <w:rtl/>
          <w:lang w:bidi="fa-IR"/>
        </w:rPr>
        <w:t xml:space="preserve"> </w:t>
      </w:r>
      <w:r w:rsidRPr="00335A1F">
        <w:rPr>
          <w:rFonts w:ascii="IRBadr" w:hAnsi="IRBadr" w:cs="IRBadr" w:hint="cs"/>
          <w:b/>
          <w:bCs/>
          <w:sz w:val="28"/>
          <w:szCs w:val="28"/>
          <w:rtl/>
          <w:lang w:bidi="fa-IR"/>
        </w:rPr>
        <w:t>إِلَّا</w:t>
      </w:r>
      <w:r w:rsidRPr="00335A1F">
        <w:rPr>
          <w:rFonts w:ascii="IRBadr" w:hAnsi="IRBadr" w:cs="IRBadr"/>
          <w:b/>
          <w:bCs/>
          <w:sz w:val="28"/>
          <w:szCs w:val="28"/>
          <w:rtl/>
          <w:lang w:bidi="fa-IR"/>
        </w:rPr>
        <w:t xml:space="preserve"> </w:t>
      </w:r>
      <w:r w:rsidRPr="00335A1F">
        <w:rPr>
          <w:rFonts w:ascii="IRBadr" w:hAnsi="IRBadr" w:cs="IRBadr" w:hint="cs"/>
          <w:b/>
          <w:bCs/>
          <w:sz w:val="28"/>
          <w:szCs w:val="28"/>
          <w:rtl/>
          <w:lang w:bidi="fa-IR"/>
        </w:rPr>
        <w:t>بِطَهُورٍ</w:t>
      </w:r>
      <w:r>
        <w:rPr>
          <w:rFonts w:ascii="IRBadr" w:hAnsi="IRBadr" w:cs="IRBadr" w:hint="cs"/>
          <w:b/>
          <w:bCs/>
          <w:sz w:val="28"/>
          <w:szCs w:val="28"/>
          <w:rtl/>
          <w:lang w:bidi="fa-IR"/>
        </w:rPr>
        <w:t>»</w:t>
      </w:r>
      <w:r>
        <w:rPr>
          <w:rFonts w:ascii="IRBadr" w:hAnsi="IRBadr" w:cs="IRBadr" w:hint="cs"/>
          <w:sz w:val="28"/>
          <w:szCs w:val="28"/>
          <w:rtl/>
          <w:lang w:bidi="fa-IR"/>
        </w:rPr>
        <w:t xml:space="preserve"> مدلول مطابقیش منظور نیست؛ بلکه این جمله‌ای است که شرطیت طهارت را افاده می‌کند. شبیه این جمله مثال‌هایی وجود دارد. مثلاً اگر  دلیلی گفت «</w:t>
      </w:r>
      <w:r w:rsidRPr="00F14286">
        <w:rPr>
          <w:rFonts w:ascii="IRBadr" w:hAnsi="IRBadr" w:cs="IRBadr" w:hint="cs"/>
          <w:b/>
          <w:bCs/>
          <w:sz w:val="28"/>
          <w:szCs w:val="28"/>
          <w:rtl/>
          <w:lang w:bidi="fa-IR"/>
        </w:rPr>
        <w:t>لا</w:t>
      </w:r>
      <w:r w:rsidRPr="00F14286">
        <w:rPr>
          <w:rFonts w:ascii="IRBadr" w:hAnsi="IRBadr" w:cs="IRBadr"/>
          <w:b/>
          <w:bCs/>
          <w:sz w:val="28"/>
          <w:szCs w:val="28"/>
          <w:rtl/>
          <w:lang w:bidi="fa-IR"/>
        </w:rPr>
        <w:t xml:space="preserve"> </w:t>
      </w:r>
      <w:r w:rsidRPr="00F14286">
        <w:rPr>
          <w:rFonts w:ascii="IRBadr" w:hAnsi="IRBadr" w:cs="IRBadr" w:hint="cs"/>
          <w:b/>
          <w:bCs/>
          <w:sz w:val="28"/>
          <w:szCs w:val="28"/>
          <w:rtl/>
          <w:lang w:bidi="fa-IR"/>
        </w:rPr>
        <w:t>تصلِّ</w:t>
      </w:r>
      <w:r w:rsidRPr="00F14286">
        <w:rPr>
          <w:rFonts w:ascii="IRBadr" w:hAnsi="IRBadr" w:cs="IRBadr"/>
          <w:b/>
          <w:bCs/>
          <w:sz w:val="28"/>
          <w:szCs w:val="28"/>
          <w:rtl/>
          <w:lang w:bidi="fa-IR"/>
        </w:rPr>
        <w:t xml:space="preserve"> </w:t>
      </w:r>
      <w:r w:rsidRPr="00F14286">
        <w:rPr>
          <w:rFonts w:ascii="IRBadr" w:hAnsi="IRBadr" w:cs="IRBadr" w:hint="cs"/>
          <w:b/>
          <w:bCs/>
          <w:sz w:val="28"/>
          <w:szCs w:val="28"/>
          <w:rtl/>
          <w:lang w:bidi="fa-IR"/>
        </w:rPr>
        <w:t>فی</w:t>
      </w:r>
      <w:r w:rsidRPr="00F14286">
        <w:rPr>
          <w:rFonts w:ascii="IRBadr" w:hAnsi="IRBadr" w:cs="IRBadr"/>
          <w:b/>
          <w:bCs/>
          <w:sz w:val="28"/>
          <w:szCs w:val="28"/>
          <w:rtl/>
          <w:lang w:bidi="fa-IR"/>
        </w:rPr>
        <w:t xml:space="preserve"> </w:t>
      </w:r>
      <w:r w:rsidRPr="00F14286">
        <w:rPr>
          <w:rFonts w:ascii="IRBadr" w:hAnsi="IRBadr" w:cs="IRBadr" w:hint="cs"/>
          <w:b/>
          <w:bCs/>
          <w:sz w:val="28"/>
          <w:szCs w:val="28"/>
          <w:rtl/>
          <w:lang w:bidi="fa-IR"/>
        </w:rPr>
        <w:t>وبر</w:t>
      </w:r>
      <w:r w:rsidRPr="00F14286">
        <w:rPr>
          <w:rFonts w:ascii="IRBadr" w:hAnsi="IRBadr" w:cs="IRBadr"/>
          <w:b/>
          <w:bCs/>
          <w:sz w:val="28"/>
          <w:szCs w:val="28"/>
          <w:rtl/>
          <w:lang w:bidi="fa-IR"/>
        </w:rPr>
        <w:t xml:space="preserve"> </w:t>
      </w:r>
      <w:r w:rsidRPr="00F14286">
        <w:rPr>
          <w:rFonts w:ascii="IRBadr" w:hAnsi="IRBadr" w:cs="IRBadr" w:hint="cs"/>
          <w:b/>
          <w:bCs/>
          <w:sz w:val="28"/>
          <w:szCs w:val="28"/>
          <w:rtl/>
          <w:lang w:bidi="fa-IR"/>
        </w:rPr>
        <w:t>ما</w:t>
      </w:r>
      <w:r w:rsidRPr="00F14286">
        <w:rPr>
          <w:rFonts w:ascii="IRBadr" w:hAnsi="IRBadr" w:cs="IRBadr"/>
          <w:b/>
          <w:bCs/>
          <w:sz w:val="28"/>
          <w:szCs w:val="28"/>
          <w:rtl/>
          <w:lang w:bidi="fa-IR"/>
        </w:rPr>
        <w:t xml:space="preserve"> </w:t>
      </w:r>
      <w:r w:rsidRPr="00F14286">
        <w:rPr>
          <w:rFonts w:ascii="IRBadr" w:hAnsi="IRBadr" w:cs="IRBadr" w:hint="cs"/>
          <w:b/>
          <w:bCs/>
          <w:sz w:val="28"/>
          <w:szCs w:val="28"/>
          <w:rtl/>
          <w:lang w:bidi="fa-IR"/>
        </w:rPr>
        <w:t>لا</w:t>
      </w:r>
      <w:r w:rsidRPr="00F14286">
        <w:rPr>
          <w:rFonts w:ascii="IRBadr" w:hAnsi="IRBadr" w:cs="IRBadr"/>
          <w:b/>
          <w:bCs/>
          <w:sz w:val="28"/>
          <w:szCs w:val="28"/>
          <w:rtl/>
          <w:lang w:bidi="fa-IR"/>
        </w:rPr>
        <w:t xml:space="preserve"> </w:t>
      </w:r>
      <w:r w:rsidRPr="00F14286">
        <w:rPr>
          <w:rFonts w:ascii="IRBadr" w:hAnsi="IRBadr" w:cs="IRBadr" w:hint="cs"/>
          <w:b/>
          <w:bCs/>
          <w:sz w:val="28"/>
          <w:szCs w:val="28"/>
          <w:rtl/>
          <w:lang w:bidi="fa-IR"/>
        </w:rPr>
        <w:t>یاکل</w:t>
      </w:r>
      <w:r w:rsidRPr="00F14286">
        <w:rPr>
          <w:rFonts w:ascii="IRBadr" w:hAnsi="IRBadr" w:cs="IRBadr"/>
          <w:b/>
          <w:bCs/>
          <w:sz w:val="28"/>
          <w:szCs w:val="28"/>
          <w:rtl/>
          <w:lang w:bidi="fa-IR"/>
        </w:rPr>
        <w:t xml:space="preserve"> </w:t>
      </w:r>
      <w:r w:rsidRPr="00F14286">
        <w:rPr>
          <w:rFonts w:ascii="IRBadr" w:hAnsi="IRBadr" w:cs="IRBadr" w:hint="cs"/>
          <w:b/>
          <w:bCs/>
          <w:sz w:val="28"/>
          <w:szCs w:val="28"/>
          <w:rtl/>
          <w:lang w:bidi="fa-IR"/>
        </w:rPr>
        <w:t>لحمه</w:t>
      </w:r>
      <w:r>
        <w:rPr>
          <w:rFonts w:ascii="IRBadr" w:hAnsi="IRBadr" w:cs="IRBadr" w:hint="cs"/>
          <w:sz w:val="28"/>
          <w:szCs w:val="28"/>
          <w:rtl/>
          <w:lang w:bidi="fa-IR"/>
        </w:rPr>
        <w:t>»، نمی‌توانیم بگوییم که این حکم تکلیفی است و نهی و زجر است. بلکه این جمله، برای شرطیت طهارت در لباس بیان شده است. این جمله در حکم تکلیفی استعمال نشده است. این جمله برای شرطیت طهار</w:t>
      </w:r>
      <w:r w:rsidR="003E7700">
        <w:rPr>
          <w:rFonts w:ascii="IRBadr" w:hAnsi="IRBadr" w:cs="IRBadr" w:hint="cs"/>
          <w:sz w:val="28"/>
          <w:szCs w:val="28"/>
          <w:rtl/>
          <w:lang w:bidi="fa-IR"/>
        </w:rPr>
        <w:t>ت</w:t>
      </w:r>
      <w:r>
        <w:rPr>
          <w:rFonts w:ascii="IRBadr" w:hAnsi="IRBadr" w:cs="IRBadr" w:hint="cs"/>
          <w:sz w:val="28"/>
          <w:szCs w:val="28"/>
          <w:rtl/>
          <w:lang w:bidi="fa-IR"/>
        </w:rPr>
        <w:t xml:space="preserve"> در لباس است. در جمله قبل نیز، بیان می‌کند که طهارت، یکی از اجزاء نماز است. این جمله را به دو شکل می‌توانست بیان کند و بگوید «</w:t>
      </w:r>
      <w:r w:rsidRPr="00F14286">
        <w:rPr>
          <w:rFonts w:ascii="IRBadr" w:hAnsi="IRBadr" w:cs="IRBadr" w:hint="cs"/>
          <w:b/>
          <w:bCs/>
          <w:sz w:val="28"/>
          <w:szCs w:val="28"/>
          <w:rtl/>
          <w:lang w:bidi="fa-IR"/>
        </w:rPr>
        <w:t>الطهارة شرط للصلاة</w:t>
      </w:r>
      <w:r>
        <w:rPr>
          <w:rFonts w:ascii="IRBadr" w:hAnsi="IRBadr" w:cs="IRBadr" w:hint="cs"/>
          <w:sz w:val="28"/>
          <w:szCs w:val="28"/>
          <w:rtl/>
          <w:lang w:bidi="fa-IR"/>
        </w:rPr>
        <w:t>» و دیگری «</w:t>
      </w:r>
      <w:r w:rsidRPr="00F14286">
        <w:rPr>
          <w:rFonts w:ascii="IRBadr" w:hAnsi="IRBadr" w:cs="IRBadr" w:hint="cs"/>
          <w:b/>
          <w:bCs/>
          <w:sz w:val="28"/>
          <w:szCs w:val="28"/>
          <w:rtl/>
          <w:lang w:bidi="fa-IR"/>
        </w:rPr>
        <w:t>لا صلاة الا بطهور</w:t>
      </w:r>
      <w:r>
        <w:rPr>
          <w:rFonts w:ascii="IRBadr" w:hAnsi="IRBadr" w:cs="IRBadr" w:hint="cs"/>
          <w:sz w:val="28"/>
          <w:szCs w:val="28"/>
          <w:rtl/>
          <w:lang w:bidi="fa-IR"/>
        </w:rPr>
        <w:t xml:space="preserve">». هر دو یک معنا را می‌دهند. باید بدانیم که مدلول این جمله، یک مدلول حصری و استثنایی مثل بقیه جملات حصر و استثنا تلقی نمی‌شود. این جمله از ابتدا، به داعی بیان شرطیت آمده است. </w:t>
      </w:r>
    </w:p>
    <w:p w:rsidR="00F14286" w:rsidRDefault="00F14286" w:rsidP="00235B1F">
      <w:pPr>
        <w:bidi/>
        <w:jc w:val="lowKashida"/>
        <w:rPr>
          <w:rFonts w:ascii="IRBadr" w:hAnsi="IRBadr" w:cs="IRBadr"/>
          <w:sz w:val="28"/>
          <w:szCs w:val="28"/>
          <w:rtl/>
          <w:lang w:bidi="fa-IR"/>
        </w:rPr>
      </w:pPr>
      <w:r>
        <w:rPr>
          <w:rFonts w:ascii="IRBadr" w:hAnsi="IRBadr" w:cs="IRBadr" w:hint="cs"/>
          <w:sz w:val="28"/>
          <w:szCs w:val="28"/>
          <w:rtl/>
          <w:lang w:bidi="fa-IR"/>
        </w:rPr>
        <w:t xml:space="preserve">این بیان را حضرت امام (ره) در تهذیب آورده‌اند. </w:t>
      </w:r>
    </w:p>
    <w:p w:rsidR="00F14286" w:rsidRDefault="00F14286" w:rsidP="00235B1F">
      <w:pPr>
        <w:bidi/>
        <w:jc w:val="lowKashida"/>
        <w:rPr>
          <w:rFonts w:ascii="IRBadr" w:hAnsi="IRBadr" w:cs="IRBadr"/>
          <w:sz w:val="28"/>
          <w:szCs w:val="28"/>
          <w:rtl/>
          <w:lang w:bidi="fa-IR"/>
        </w:rPr>
      </w:pPr>
      <w:r>
        <w:rPr>
          <w:rFonts w:ascii="IRBadr" w:hAnsi="IRBadr" w:cs="IRBadr" w:hint="cs"/>
          <w:sz w:val="28"/>
          <w:szCs w:val="28"/>
          <w:rtl/>
          <w:lang w:bidi="fa-IR"/>
        </w:rPr>
        <w:t xml:space="preserve">اکنون می‌خواهیم بدانیم که چرا حضرت رسول (ص) </w:t>
      </w:r>
      <w:r w:rsidR="003E7700">
        <w:rPr>
          <w:rFonts w:ascii="IRBadr" w:hAnsi="IRBadr" w:cs="IRBadr" w:hint="cs"/>
          <w:sz w:val="28"/>
          <w:szCs w:val="28"/>
          <w:rtl/>
          <w:lang w:bidi="fa-IR"/>
        </w:rPr>
        <w:t>این‌گونه</w:t>
      </w:r>
      <w:r>
        <w:rPr>
          <w:rFonts w:ascii="IRBadr" w:hAnsi="IRBadr" w:cs="IRBadr" w:hint="cs"/>
          <w:sz w:val="28"/>
          <w:szCs w:val="28"/>
          <w:rtl/>
          <w:lang w:bidi="fa-IR"/>
        </w:rPr>
        <w:t xml:space="preserve"> بیان کرده‌اند؟ به خاطر این بوده است که برای داعی شرطیت بیان شود، از طرفی بفرمایند که این شرط، بسیار مهم است و </w:t>
      </w:r>
      <w:r w:rsidR="003E7700">
        <w:rPr>
          <w:rFonts w:ascii="IRBadr" w:hAnsi="IRBadr" w:cs="IRBadr" w:hint="cs"/>
          <w:sz w:val="28"/>
          <w:szCs w:val="28"/>
          <w:rtl/>
          <w:lang w:bidi="fa-IR"/>
        </w:rPr>
        <w:t>هیچ‌گاه</w:t>
      </w:r>
      <w:r>
        <w:rPr>
          <w:rFonts w:ascii="IRBadr" w:hAnsi="IRBadr" w:cs="IRBadr" w:hint="cs"/>
          <w:sz w:val="28"/>
          <w:szCs w:val="28"/>
          <w:rtl/>
          <w:lang w:bidi="fa-IR"/>
        </w:rPr>
        <w:t xml:space="preserve"> نمی‌توانیم از نماز جدا کنیم. مثلاً وقتی می‌گوید که «</w:t>
      </w:r>
      <w:r w:rsidRPr="00F14286">
        <w:rPr>
          <w:rFonts w:ascii="IRBadr" w:hAnsi="IRBadr" w:cs="IRBadr" w:hint="cs"/>
          <w:b/>
          <w:bCs/>
          <w:sz w:val="28"/>
          <w:szCs w:val="28"/>
          <w:rtl/>
          <w:lang w:bidi="fa-IR"/>
        </w:rPr>
        <w:t>لا تصل فی ملابس النجس</w:t>
      </w:r>
      <w:r>
        <w:rPr>
          <w:rFonts w:ascii="IRBadr" w:hAnsi="IRBadr" w:cs="IRBadr" w:hint="cs"/>
          <w:sz w:val="28"/>
          <w:szCs w:val="28"/>
          <w:rtl/>
          <w:lang w:bidi="fa-IR"/>
        </w:rPr>
        <w:t>» در لباس نجس نماز نخوان!. در این جمله نمی‌خ</w:t>
      </w:r>
      <w:r w:rsidR="00965706">
        <w:rPr>
          <w:rFonts w:ascii="IRBadr" w:hAnsi="IRBadr" w:cs="IRBadr" w:hint="cs"/>
          <w:sz w:val="28"/>
          <w:szCs w:val="28"/>
          <w:rtl/>
          <w:lang w:bidi="fa-IR"/>
        </w:rPr>
        <w:t xml:space="preserve">واهد بگوید که حرام است و تکلیف </w:t>
      </w:r>
      <w:r>
        <w:rPr>
          <w:rFonts w:ascii="IRBadr" w:hAnsi="IRBadr" w:cs="IRBadr" w:hint="cs"/>
          <w:sz w:val="28"/>
          <w:szCs w:val="28"/>
          <w:rtl/>
          <w:lang w:bidi="fa-IR"/>
        </w:rPr>
        <w:t xml:space="preserve">می‌کند، بلکه می‌فرماید لباس در نماز باید پاک باشد. </w:t>
      </w:r>
    </w:p>
    <w:p w:rsidR="00590321" w:rsidRDefault="00590321" w:rsidP="00235B1F">
      <w:pPr>
        <w:bidi/>
        <w:jc w:val="lowKashida"/>
        <w:rPr>
          <w:rFonts w:ascii="IRBadr" w:hAnsi="IRBadr" w:cs="IRBadr"/>
          <w:sz w:val="28"/>
          <w:szCs w:val="28"/>
          <w:rtl/>
          <w:lang w:bidi="fa-IR"/>
        </w:rPr>
      </w:pPr>
      <w:r>
        <w:rPr>
          <w:rFonts w:ascii="IRBadr" w:hAnsi="IRBadr" w:cs="IRBadr" w:hint="cs"/>
          <w:sz w:val="28"/>
          <w:szCs w:val="28"/>
          <w:rtl/>
          <w:lang w:bidi="fa-IR"/>
        </w:rPr>
        <w:t xml:space="preserve">پیامبر (ص) با این بیان، می‌خواستند تأکیدی بودن مطلب را به شنوندگان و مخاطبان خود برسانند. </w:t>
      </w:r>
    </w:p>
    <w:p w:rsidR="00590321" w:rsidRDefault="00590321" w:rsidP="00235B1F">
      <w:pPr>
        <w:pStyle w:val="3"/>
        <w:bidi/>
        <w:jc w:val="lowKashida"/>
        <w:rPr>
          <w:rtl/>
        </w:rPr>
      </w:pPr>
      <w:bookmarkStart w:id="5" w:name="_Toc435394574"/>
      <w:r>
        <w:rPr>
          <w:rFonts w:hint="cs"/>
          <w:rtl/>
        </w:rPr>
        <w:t>جواب دوم به استدلال ابوحنیفه</w:t>
      </w:r>
      <w:bookmarkEnd w:id="5"/>
    </w:p>
    <w:p w:rsidR="00590321" w:rsidRDefault="00590321" w:rsidP="00235B1F">
      <w:pPr>
        <w:bidi/>
        <w:jc w:val="lowKashida"/>
        <w:rPr>
          <w:rFonts w:ascii="IRBadr" w:hAnsi="IRBadr" w:cs="IRBadr"/>
          <w:sz w:val="28"/>
          <w:szCs w:val="28"/>
          <w:rtl/>
          <w:lang w:bidi="fa-IR"/>
        </w:rPr>
      </w:pPr>
      <w:r>
        <w:rPr>
          <w:rFonts w:ascii="IRBadr" w:hAnsi="IRBadr" w:cs="IRBadr" w:hint="cs"/>
          <w:sz w:val="28"/>
          <w:szCs w:val="28"/>
          <w:rtl/>
          <w:lang w:bidi="fa-IR"/>
        </w:rPr>
        <w:t xml:space="preserve">می‌توان گفت که استدلال ابوحنیفه، فقط مرتبط با مفهوم‌داری «الّا» نیست. اگر در اینجا «الّا» را حصر و استثنا نگیریم و بگوییم که به معنای غیر است، باز نیز همین اشکال وجود دارد. بنابراین این بحث خیلی ارتباطی به مفهوم ندارد. </w:t>
      </w:r>
      <w:r w:rsidR="003E7700">
        <w:rPr>
          <w:rFonts w:ascii="IRBadr" w:hAnsi="IRBadr" w:cs="IRBadr" w:hint="cs"/>
          <w:sz w:val="28"/>
          <w:szCs w:val="28"/>
          <w:rtl/>
          <w:lang w:bidi="fa-IR"/>
        </w:rPr>
        <w:t>وقتی‌که</w:t>
      </w:r>
      <w:r>
        <w:rPr>
          <w:rFonts w:ascii="IRBadr" w:hAnsi="IRBadr" w:cs="IRBadr" w:hint="cs"/>
          <w:sz w:val="28"/>
          <w:szCs w:val="28"/>
          <w:rtl/>
          <w:lang w:bidi="fa-IR"/>
        </w:rPr>
        <w:t xml:space="preserve"> «الّا» را وصفی می‌گیریم، باز  هم مشکل پیدا می‌کنیم. این مطالب نشان می‌دهد که اشکال از حصر و استثنا نیست، اشکال چیز دیگری است.</w:t>
      </w:r>
    </w:p>
    <w:p w:rsidR="00590321" w:rsidRDefault="00590321" w:rsidP="00235B1F">
      <w:pPr>
        <w:pStyle w:val="4"/>
        <w:jc w:val="lowKashida"/>
        <w:rPr>
          <w:rtl/>
        </w:rPr>
      </w:pPr>
      <w:bookmarkStart w:id="6" w:name="_Toc435394575"/>
      <w:r>
        <w:rPr>
          <w:rFonts w:hint="cs"/>
          <w:rtl/>
        </w:rPr>
        <w:t>اشکال به جواب امام (ره)</w:t>
      </w:r>
      <w:bookmarkEnd w:id="6"/>
    </w:p>
    <w:p w:rsidR="00590321" w:rsidRDefault="00590321" w:rsidP="00235B1F">
      <w:pPr>
        <w:bidi/>
        <w:jc w:val="lowKashida"/>
        <w:rPr>
          <w:rFonts w:ascii="IRBadr" w:hAnsi="IRBadr" w:cs="IRBadr"/>
          <w:sz w:val="28"/>
          <w:szCs w:val="28"/>
          <w:rtl/>
          <w:lang w:bidi="fa-IR"/>
        </w:rPr>
      </w:pPr>
      <w:r>
        <w:rPr>
          <w:rFonts w:ascii="IRBadr" w:hAnsi="IRBadr" w:cs="IRBadr" w:hint="cs"/>
          <w:sz w:val="28"/>
          <w:szCs w:val="28"/>
          <w:rtl/>
          <w:lang w:bidi="fa-IR"/>
        </w:rPr>
        <w:t xml:space="preserve">اشکال این است که حمل یک جمله از ظاهر اولیه آن، به اینکه کنایه از چیز دیگری است، خلاف اصل است. اگر راه بهتری پیدا نکنیم، آن موقع چاره‌ای جز این نداریم. ولی اگر راهی پیدا کنیم، نمی‌توانیم این حرف را بزنیم. </w:t>
      </w:r>
    </w:p>
    <w:p w:rsidR="00590321" w:rsidRDefault="00590321" w:rsidP="00850138">
      <w:pPr>
        <w:bidi/>
        <w:jc w:val="lowKashida"/>
        <w:rPr>
          <w:rFonts w:ascii="IRBadr" w:hAnsi="IRBadr" w:cs="IRBadr"/>
          <w:sz w:val="28"/>
          <w:szCs w:val="28"/>
          <w:rtl/>
          <w:lang w:bidi="fa-IR"/>
        </w:rPr>
      </w:pPr>
      <w:r>
        <w:rPr>
          <w:rFonts w:ascii="IRBadr" w:hAnsi="IRBadr" w:cs="IRBadr" w:hint="cs"/>
          <w:sz w:val="28"/>
          <w:szCs w:val="28"/>
          <w:rtl/>
          <w:lang w:bidi="fa-IR"/>
        </w:rPr>
        <w:t xml:space="preserve">جواب امام(ره) مشکل ما را حل می‌کند،‌ولی اینکه چیزی را کنایه بگیریم و به داعی غیر </w:t>
      </w:r>
      <w:r w:rsidR="003E7700">
        <w:rPr>
          <w:rFonts w:ascii="IRBadr" w:hAnsi="IRBadr" w:cs="IRBadr" w:hint="cs"/>
          <w:sz w:val="28"/>
          <w:szCs w:val="28"/>
          <w:rtl/>
          <w:lang w:bidi="fa-IR"/>
        </w:rPr>
        <w:t>آنچه</w:t>
      </w:r>
      <w:r>
        <w:rPr>
          <w:rFonts w:ascii="IRBadr" w:hAnsi="IRBadr" w:cs="IRBadr" w:hint="cs"/>
          <w:sz w:val="28"/>
          <w:szCs w:val="28"/>
          <w:rtl/>
          <w:lang w:bidi="fa-IR"/>
        </w:rPr>
        <w:t xml:space="preserve"> </w:t>
      </w:r>
      <w:r w:rsidR="00850138">
        <w:rPr>
          <w:rFonts w:ascii="IRBadr" w:hAnsi="IRBadr" w:cs="IRBadr" w:hint="cs"/>
          <w:sz w:val="28"/>
          <w:szCs w:val="28"/>
          <w:rtl/>
          <w:lang w:bidi="fa-IR"/>
        </w:rPr>
        <w:t>ظاهرش</w:t>
      </w:r>
      <w:r>
        <w:rPr>
          <w:rFonts w:ascii="IRBadr" w:hAnsi="IRBadr" w:cs="IRBadr" w:hint="cs"/>
          <w:sz w:val="28"/>
          <w:szCs w:val="28"/>
          <w:rtl/>
          <w:lang w:bidi="fa-IR"/>
        </w:rPr>
        <w:t xml:space="preserve"> است، حمل کنیم، خلاف ظاهر است.</w:t>
      </w:r>
    </w:p>
    <w:p w:rsidR="00590321" w:rsidRDefault="00590321" w:rsidP="00235B1F">
      <w:pPr>
        <w:pStyle w:val="3"/>
        <w:bidi/>
        <w:jc w:val="lowKashida"/>
        <w:rPr>
          <w:rtl/>
        </w:rPr>
      </w:pPr>
      <w:bookmarkStart w:id="7" w:name="_Toc435394576"/>
      <w:r>
        <w:rPr>
          <w:rFonts w:hint="cs"/>
          <w:rtl/>
        </w:rPr>
        <w:t xml:space="preserve">جواب سوم به </w:t>
      </w:r>
      <w:r w:rsidR="003E7700">
        <w:rPr>
          <w:rFonts w:hint="cs"/>
          <w:rtl/>
        </w:rPr>
        <w:t>نظر</w:t>
      </w:r>
      <w:r>
        <w:rPr>
          <w:rFonts w:hint="cs"/>
          <w:rtl/>
        </w:rPr>
        <w:t xml:space="preserve"> ابوحنیفه</w:t>
      </w:r>
      <w:bookmarkEnd w:id="7"/>
    </w:p>
    <w:p w:rsidR="00590321" w:rsidRDefault="00986F92" w:rsidP="00986F92">
      <w:pPr>
        <w:bidi/>
        <w:jc w:val="lowKashida"/>
        <w:rPr>
          <w:rFonts w:ascii="IRBadr" w:hAnsi="IRBadr" w:cs="IRBadr"/>
          <w:sz w:val="28"/>
          <w:szCs w:val="28"/>
          <w:rtl/>
          <w:lang w:bidi="fa-IR"/>
        </w:rPr>
      </w:pPr>
      <w:r>
        <w:rPr>
          <w:rFonts w:ascii="IRBadr" w:hAnsi="IRBadr" w:cs="IRBadr" w:hint="cs"/>
          <w:sz w:val="28"/>
          <w:szCs w:val="28"/>
          <w:rtl/>
          <w:lang w:bidi="fa-IR"/>
        </w:rPr>
        <w:t xml:space="preserve">جواب سوم که می توان گفت جواب مرحوم آخوند است اینکه </w:t>
      </w:r>
      <w:r w:rsidR="00590321">
        <w:rPr>
          <w:rFonts w:ascii="IRBadr" w:hAnsi="IRBadr" w:cs="IRBadr" w:hint="cs"/>
          <w:sz w:val="28"/>
          <w:szCs w:val="28"/>
          <w:rtl/>
          <w:lang w:bidi="fa-IR"/>
        </w:rPr>
        <w:t>صلاة در جمله «</w:t>
      </w:r>
      <w:r w:rsidR="00590321" w:rsidRPr="00335A1F">
        <w:rPr>
          <w:rFonts w:ascii="IRBadr" w:hAnsi="IRBadr" w:cs="IRBadr" w:hint="cs"/>
          <w:b/>
          <w:bCs/>
          <w:sz w:val="28"/>
          <w:szCs w:val="28"/>
          <w:rtl/>
          <w:lang w:bidi="fa-IR"/>
        </w:rPr>
        <w:t>لَا</w:t>
      </w:r>
      <w:r w:rsidR="00590321" w:rsidRPr="00335A1F">
        <w:rPr>
          <w:rFonts w:ascii="IRBadr" w:hAnsi="IRBadr" w:cs="IRBadr"/>
          <w:b/>
          <w:bCs/>
          <w:sz w:val="28"/>
          <w:szCs w:val="28"/>
          <w:rtl/>
          <w:lang w:bidi="fa-IR"/>
        </w:rPr>
        <w:t xml:space="preserve"> </w:t>
      </w:r>
      <w:r w:rsidR="00590321" w:rsidRPr="00335A1F">
        <w:rPr>
          <w:rFonts w:ascii="IRBadr" w:hAnsi="IRBadr" w:cs="IRBadr" w:hint="cs"/>
          <w:b/>
          <w:bCs/>
          <w:sz w:val="28"/>
          <w:szCs w:val="28"/>
          <w:rtl/>
          <w:lang w:bidi="fa-IR"/>
        </w:rPr>
        <w:t>صَلَاةَ</w:t>
      </w:r>
      <w:r w:rsidR="00590321" w:rsidRPr="00335A1F">
        <w:rPr>
          <w:rFonts w:ascii="IRBadr" w:hAnsi="IRBadr" w:cs="IRBadr"/>
          <w:b/>
          <w:bCs/>
          <w:sz w:val="28"/>
          <w:szCs w:val="28"/>
          <w:rtl/>
          <w:lang w:bidi="fa-IR"/>
        </w:rPr>
        <w:t xml:space="preserve"> </w:t>
      </w:r>
      <w:r w:rsidR="00590321" w:rsidRPr="00335A1F">
        <w:rPr>
          <w:rFonts w:ascii="IRBadr" w:hAnsi="IRBadr" w:cs="IRBadr" w:hint="cs"/>
          <w:b/>
          <w:bCs/>
          <w:sz w:val="28"/>
          <w:szCs w:val="28"/>
          <w:rtl/>
          <w:lang w:bidi="fa-IR"/>
        </w:rPr>
        <w:t>إِلَّا</w:t>
      </w:r>
      <w:r w:rsidR="00590321" w:rsidRPr="00335A1F">
        <w:rPr>
          <w:rFonts w:ascii="IRBadr" w:hAnsi="IRBadr" w:cs="IRBadr"/>
          <w:b/>
          <w:bCs/>
          <w:sz w:val="28"/>
          <w:szCs w:val="28"/>
          <w:rtl/>
          <w:lang w:bidi="fa-IR"/>
        </w:rPr>
        <w:t xml:space="preserve"> </w:t>
      </w:r>
      <w:r w:rsidR="00590321" w:rsidRPr="00335A1F">
        <w:rPr>
          <w:rFonts w:ascii="IRBadr" w:hAnsi="IRBadr" w:cs="IRBadr" w:hint="cs"/>
          <w:b/>
          <w:bCs/>
          <w:sz w:val="28"/>
          <w:szCs w:val="28"/>
          <w:rtl/>
          <w:lang w:bidi="fa-IR"/>
        </w:rPr>
        <w:t>بِطَهُورٍ</w:t>
      </w:r>
      <w:r w:rsidR="00590321">
        <w:rPr>
          <w:rFonts w:ascii="IRBadr" w:hAnsi="IRBadr" w:cs="IRBadr" w:hint="cs"/>
          <w:b/>
          <w:bCs/>
          <w:sz w:val="28"/>
          <w:szCs w:val="28"/>
          <w:rtl/>
          <w:lang w:bidi="fa-IR"/>
        </w:rPr>
        <w:t xml:space="preserve">» </w:t>
      </w:r>
      <w:r w:rsidR="00590321">
        <w:rPr>
          <w:rFonts w:ascii="IRBadr" w:hAnsi="IRBadr" w:cs="IRBadr" w:hint="cs"/>
          <w:sz w:val="28"/>
          <w:szCs w:val="28"/>
          <w:rtl/>
          <w:lang w:bidi="fa-IR"/>
        </w:rPr>
        <w:t xml:space="preserve">معنایی دارد، که ما نمی‌خواهیم از آن معنا دست‌برداریم. در این جمله نیز همان مفهوم نماز مفروض دانسته شده است. یعنی ابتدا مفهومی را برای نماز فرض گرفته‌ایم، بعد این جمله بیان می‌کند که نماز بدون طهارت نمی‌شود. </w:t>
      </w:r>
    </w:p>
    <w:p w:rsidR="00590321" w:rsidRDefault="00590321" w:rsidP="00537F24">
      <w:pPr>
        <w:bidi/>
        <w:jc w:val="lowKashida"/>
        <w:rPr>
          <w:rFonts w:ascii="IRBadr" w:hAnsi="IRBadr" w:cs="IRBadr"/>
          <w:sz w:val="28"/>
          <w:szCs w:val="28"/>
          <w:rtl/>
          <w:lang w:bidi="fa-IR"/>
        </w:rPr>
      </w:pPr>
      <w:r>
        <w:rPr>
          <w:rFonts w:ascii="IRBadr" w:hAnsi="IRBadr" w:cs="IRBadr" w:hint="cs"/>
          <w:sz w:val="28"/>
          <w:szCs w:val="28"/>
          <w:rtl/>
          <w:lang w:bidi="fa-IR"/>
        </w:rPr>
        <w:t xml:space="preserve">باید توجه داشته باشیم که این جمله، صلاة را معنا نمی‌کند. اگر این جمله را بیان مفهوم نماز می‌دانستیم، حق با ابوحنیفه بود. اما در اینجا در مقام بیان مفهوم نیست، بلکه مفهوم نماز، مفروض گرفته شده است، بعد می‌فرماید که نماز با همان مفهومی که در اذهان وجود دارد، نیاز به طهور </w:t>
      </w:r>
      <w:r w:rsidR="00537F24">
        <w:rPr>
          <w:rFonts w:ascii="IRBadr" w:hAnsi="IRBadr" w:cs="IRBadr" w:hint="cs"/>
          <w:sz w:val="28"/>
          <w:szCs w:val="28"/>
          <w:rtl/>
          <w:lang w:bidi="fa-IR"/>
        </w:rPr>
        <w:t>دارد</w:t>
      </w:r>
      <w:r>
        <w:rPr>
          <w:rFonts w:ascii="IRBadr" w:hAnsi="IRBadr" w:cs="IRBadr" w:hint="cs"/>
          <w:sz w:val="28"/>
          <w:szCs w:val="28"/>
          <w:rtl/>
          <w:lang w:bidi="fa-IR"/>
        </w:rPr>
        <w:t xml:space="preserve"> و بدون طهور نمی‌شود. </w:t>
      </w:r>
      <w:r w:rsidR="003D457A">
        <w:rPr>
          <w:rFonts w:ascii="IRBadr" w:hAnsi="IRBadr" w:cs="IRBadr" w:hint="cs"/>
          <w:sz w:val="28"/>
          <w:szCs w:val="28"/>
          <w:rtl/>
          <w:lang w:bidi="fa-IR"/>
        </w:rPr>
        <w:t>در این صورت این جمله مفهوم دارد چون معنا می‌شود که نماز بدون طهارت، نماز صحیح نیست.</w:t>
      </w:r>
    </w:p>
    <w:p w:rsidR="003D457A" w:rsidRDefault="003E7700" w:rsidP="00537F24">
      <w:pPr>
        <w:bidi/>
        <w:jc w:val="lowKashida"/>
        <w:rPr>
          <w:rFonts w:ascii="IRBadr" w:hAnsi="IRBadr" w:cs="IRBadr"/>
          <w:sz w:val="28"/>
          <w:szCs w:val="28"/>
          <w:rtl/>
          <w:lang w:bidi="fa-IR"/>
        </w:rPr>
      </w:pPr>
      <w:r>
        <w:rPr>
          <w:rFonts w:ascii="IRBadr" w:hAnsi="IRBadr" w:cs="IRBadr" w:hint="cs"/>
          <w:sz w:val="28"/>
          <w:szCs w:val="28"/>
          <w:rtl/>
          <w:lang w:bidi="fa-IR"/>
        </w:rPr>
        <w:t>همان‌طور</w:t>
      </w:r>
      <w:r w:rsidR="003D457A">
        <w:rPr>
          <w:rFonts w:ascii="IRBadr" w:hAnsi="IRBadr" w:cs="IRBadr" w:hint="cs"/>
          <w:sz w:val="28"/>
          <w:szCs w:val="28"/>
          <w:rtl/>
          <w:lang w:bidi="fa-IR"/>
        </w:rPr>
        <w:t xml:space="preserve"> که بیان کردیم جمله «</w:t>
      </w:r>
      <w:r w:rsidR="003D457A" w:rsidRPr="003D457A">
        <w:rPr>
          <w:rFonts w:ascii="IRBadr" w:hAnsi="IRBadr" w:cs="IRBadr" w:hint="cs"/>
          <w:b/>
          <w:bCs/>
          <w:sz w:val="28"/>
          <w:szCs w:val="28"/>
          <w:rtl/>
          <w:lang w:bidi="fa-IR"/>
        </w:rPr>
        <w:t xml:space="preserve"> </w:t>
      </w:r>
      <w:r w:rsidR="003D457A" w:rsidRPr="00335A1F">
        <w:rPr>
          <w:rFonts w:ascii="IRBadr" w:hAnsi="IRBadr" w:cs="IRBadr" w:hint="cs"/>
          <w:b/>
          <w:bCs/>
          <w:sz w:val="28"/>
          <w:szCs w:val="28"/>
          <w:rtl/>
          <w:lang w:bidi="fa-IR"/>
        </w:rPr>
        <w:t>لَا</w:t>
      </w:r>
      <w:r w:rsidR="003D457A" w:rsidRPr="00335A1F">
        <w:rPr>
          <w:rFonts w:ascii="IRBadr" w:hAnsi="IRBadr" w:cs="IRBadr"/>
          <w:b/>
          <w:bCs/>
          <w:sz w:val="28"/>
          <w:szCs w:val="28"/>
          <w:rtl/>
          <w:lang w:bidi="fa-IR"/>
        </w:rPr>
        <w:t xml:space="preserve"> </w:t>
      </w:r>
      <w:r w:rsidR="003D457A" w:rsidRPr="00335A1F">
        <w:rPr>
          <w:rFonts w:ascii="IRBadr" w:hAnsi="IRBadr" w:cs="IRBadr" w:hint="cs"/>
          <w:b/>
          <w:bCs/>
          <w:sz w:val="28"/>
          <w:szCs w:val="28"/>
          <w:rtl/>
          <w:lang w:bidi="fa-IR"/>
        </w:rPr>
        <w:t>صَلَاةَ</w:t>
      </w:r>
      <w:r w:rsidR="003D457A" w:rsidRPr="00335A1F">
        <w:rPr>
          <w:rFonts w:ascii="IRBadr" w:hAnsi="IRBadr" w:cs="IRBadr"/>
          <w:b/>
          <w:bCs/>
          <w:sz w:val="28"/>
          <w:szCs w:val="28"/>
          <w:rtl/>
          <w:lang w:bidi="fa-IR"/>
        </w:rPr>
        <w:t xml:space="preserve"> </w:t>
      </w:r>
      <w:r w:rsidR="003D457A" w:rsidRPr="00335A1F">
        <w:rPr>
          <w:rFonts w:ascii="IRBadr" w:hAnsi="IRBadr" w:cs="IRBadr" w:hint="cs"/>
          <w:b/>
          <w:bCs/>
          <w:sz w:val="28"/>
          <w:szCs w:val="28"/>
          <w:rtl/>
          <w:lang w:bidi="fa-IR"/>
        </w:rPr>
        <w:t>إِلَّا</w:t>
      </w:r>
      <w:r w:rsidR="003D457A" w:rsidRPr="00335A1F">
        <w:rPr>
          <w:rFonts w:ascii="IRBadr" w:hAnsi="IRBadr" w:cs="IRBadr"/>
          <w:b/>
          <w:bCs/>
          <w:sz w:val="28"/>
          <w:szCs w:val="28"/>
          <w:rtl/>
          <w:lang w:bidi="fa-IR"/>
        </w:rPr>
        <w:t xml:space="preserve"> </w:t>
      </w:r>
      <w:r w:rsidR="003D457A" w:rsidRPr="00335A1F">
        <w:rPr>
          <w:rFonts w:ascii="IRBadr" w:hAnsi="IRBadr" w:cs="IRBadr" w:hint="cs"/>
          <w:b/>
          <w:bCs/>
          <w:sz w:val="28"/>
          <w:szCs w:val="28"/>
          <w:rtl/>
          <w:lang w:bidi="fa-IR"/>
        </w:rPr>
        <w:t>بِطَهُورٍ</w:t>
      </w:r>
      <w:r w:rsidR="003D457A">
        <w:rPr>
          <w:rFonts w:ascii="IRBadr" w:hAnsi="IRBadr" w:cs="IRBadr" w:hint="cs"/>
          <w:b/>
          <w:bCs/>
          <w:sz w:val="28"/>
          <w:szCs w:val="28"/>
          <w:rtl/>
          <w:lang w:bidi="fa-IR"/>
        </w:rPr>
        <w:t xml:space="preserve">» </w:t>
      </w:r>
      <w:r w:rsidR="003D457A">
        <w:rPr>
          <w:rFonts w:ascii="IRBadr" w:hAnsi="IRBadr" w:cs="IRBadr" w:hint="cs"/>
          <w:sz w:val="28"/>
          <w:szCs w:val="28"/>
          <w:rtl/>
          <w:lang w:bidi="fa-IR"/>
        </w:rPr>
        <w:t>به دو شکل معنا می‌</w:t>
      </w:r>
      <w:r w:rsidR="00537F24">
        <w:rPr>
          <w:rFonts w:ascii="IRBadr" w:hAnsi="IRBadr" w:cs="IRBadr" w:hint="cs"/>
          <w:sz w:val="28"/>
          <w:szCs w:val="28"/>
          <w:rtl/>
          <w:lang w:bidi="fa-IR"/>
        </w:rPr>
        <w:t>شود</w:t>
      </w:r>
      <w:r w:rsidR="003D457A">
        <w:rPr>
          <w:rFonts w:ascii="IRBadr" w:hAnsi="IRBadr" w:cs="IRBadr" w:hint="cs"/>
          <w:sz w:val="28"/>
          <w:szCs w:val="28"/>
          <w:rtl/>
          <w:lang w:bidi="fa-IR"/>
        </w:rPr>
        <w:t>:</w:t>
      </w:r>
    </w:p>
    <w:p w:rsidR="003D457A" w:rsidRDefault="003D457A" w:rsidP="00235B1F">
      <w:pPr>
        <w:bidi/>
        <w:jc w:val="lowKashida"/>
        <w:rPr>
          <w:rFonts w:ascii="IRBadr" w:hAnsi="IRBadr" w:cs="IRBadr"/>
          <w:sz w:val="28"/>
          <w:szCs w:val="28"/>
          <w:rtl/>
          <w:lang w:bidi="fa-IR"/>
        </w:rPr>
      </w:pPr>
      <w:r>
        <w:rPr>
          <w:rFonts w:ascii="IRBadr" w:hAnsi="IRBadr" w:cs="IRBadr" w:hint="cs"/>
          <w:sz w:val="28"/>
          <w:szCs w:val="28"/>
          <w:rtl/>
          <w:lang w:bidi="fa-IR"/>
        </w:rPr>
        <w:t>الف) مفهوم نماز را بیان می‌کند</w:t>
      </w:r>
      <w:r w:rsidR="00986F92">
        <w:rPr>
          <w:rFonts w:ascii="IRBadr" w:hAnsi="IRBadr" w:cs="IRBadr" w:hint="cs"/>
          <w:sz w:val="28"/>
          <w:szCs w:val="28"/>
          <w:rtl/>
          <w:lang w:bidi="fa-IR"/>
        </w:rPr>
        <w:t xml:space="preserve"> و آن را تعریف می‌کند</w:t>
      </w:r>
      <w:r>
        <w:rPr>
          <w:rFonts w:ascii="IRBadr" w:hAnsi="IRBadr" w:cs="IRBadr" w:hint="cs"/>
          <w:sz w:val="28"/>
          <w:szCs w:val="28"/>
          <w:rtl/>
          <w:lang w:bidi="fa-IR"/>
        </w:rPr>
        <w:t xml:space="preserve">. </w:t>
      </w:r>
    </w:p>
    <w:p w:rsidR="003D457A" w:rsidRDefault="003D457A" w:rsidP="00235B1F">
      <w:pPr>
        <w:bidi/>
        <w:jc w:val="lowKashida"/>
        <w:rPr>
          <w:rFonts w:ascii="IRBadr" w:hAnsi="IRBadr" w:cs="IRBadr"/>
          <w:sz w:val="28"/>
          <w:szCs w:val="28"/>
          <w:rtl/>
          <w:lang w:bidi="fa-IR"/>
        </w:rPr>
      </w:pPr>
      <w:r>
        <w:rPr>
          <w:rFonts w:ascii="IRBadr" w:hAnsi="IRBadr" w:cs="IRBadr" w:hint="cs"/>
          <w:sz w:val="28"/>
          <w:szCs w:val="28"/>
          <w:rtl/>
          <w:lang w:bidi="fa-IR"/>
        </w:rPr>
        <w:t>ب) مفهوم نماز مفروض است و اجزاء و شرایط مکمل را بیان می‌کند. شاهد این مطلب نیز «ب» در «بطهور» است. این در مقام بیان</w:t>
      </w:r>
      <w:r w:rsidR="00986F92">
        <w:rPr>
          <w:rFonts w:ascii="IRBadr" w:hAnsi="IRBadr" w:cs="IRBadr" w:hint="cs"/>
          <w:sz w:val="28"/>
          <w:szCs w:val="28"/>
          <w:rtl/>
          <w:lang w:bidi="fa-IR"/>
        </w:rPr>
        <w:t xml:space="preserve"> اجزاء و </w:t>
      </w:r>
      <w:r>
        <w:rPr>
          <w:rFonts w:ascii="IRBadr" w:hAnsi="IRBadr" w:cs="IRBadr" w:hint="cs"/>
          <w:sz w:val="28"/>
          <w:szCs w:val="28"/>
          <w:rtl/>
          <w:lang w:bidi="fa-IR"/>
        </w:rPr>
        <w:t>شر</w:t>
      </w:r>
      <w:r w:rsidR="00986F92">
        <w:rPr>
          <w:rFonts w:ascii="IRBadr" w:hAnsi="IRBadr" w:cs="IRBadr" w:hint="cs"/>
          <w:sz w:val="28"/>
          <w:szCs w:val="28"/>
          <w:rtl/>
          <w:lang w:bidi="fa-IR"/>
        </w:rPr>
        <w:t>ائ</w:t>
      </w:r>
      <w:r>
        <w:rPr>
          <w:rFonts w:ascii="IRBadr" w:hAnsi="IRBadr" w:cs="IRBadr" w:hint="cs"/>
          <w:sz w:val="28"/>
          <w:szCs w:val="28"/>
          <w:rtl/>
          <w:lang w:bidi="fa-IR"/>
        </w:rPr>
        <w:t xml:space="preserve">ط است. </w:t>
      </w:r>
    </w:p>
    <w:p w:rsidR="003D457A" w:rsidRDefault="003D457A" w:rsidP="00235B1F">
      <w:pPr>
        <w:bidi/>
        <w:jc w:val="lowKashida"/>
        <w:rPr>
          <w:rFonts w:ascii="IRBadr" w:hAnsi="IRBadr" w:cs="IRBadr"/>
          <w:sz w:val="28"/>
          <w:szCs w:val="28"/>
          <w:rtl/>
          <w:lang w:bidi="fa-IR"/>
        </w:rPr>
      </w:pPr>
      <w:r>
        <w:rPr>
          <w:rFonts w:ascii="IRBadr" w:hAnsi="IRBadr" w:cs="IRBadr" w:hint="cs"/>
          <w:sz w:val="28"/>
          <w:szCs w:val="28"/>
          <w:rtl/>
          <w:lang w:bidi="fa-IR"/>
        </w:rPr>
        <w:t>این جواب، ظاهراً درست و تام است.</w:t>
      </w:r>
    </w:p>
    <w:p w:rsidR="003D457A" w:rsidRDefault="003D457A" w:rsidP="00235B1F">
      <w:pPr>
        <w:pStyle w:val="4"/>
        <w:jc w:val="lowKashida"/>
        <w:rPr>
          <w:rtl/>
        </w:rPr>
      </w:pPr>
      <w:bookmarkStart w:id="8" w:name="_Toc435394577"/>
      <w:r>
        <w:rPr>
          <w:rFonts w:hint="cs"/>
          <w:rtl/>
        </w:rPr>
        <w:t>تفاوت جواب امام (ره) با نظر صاحب کفایه</w:t>
      </w:r>
      <w:bookmarkEnd w:id="8"/>
    </w:p>
    <w:p w:rsidR="003D457A" w:rsidRDefault="003D457A" w:rsidP="002677AD">
      <w:pPr>
        <w:bidi/>
        <w:jc w:val="lowKashida"/>
        <w:rPr>
          <w:rFonts w:ascii="IRBadr" w:hAnsi="IRBadr" w:cs="IRBadr"/>
          <w:sz w:val="28"/>
          <w:szCs w:val="28"/>
          <w:rtl/>
          <w:lang w:bidi="fa-IR"/>
        </w:rPr>
      </w:pPr>
      <w:r>
        <w:rPr>
          <w:rFonts w:ascii="IRBadr" w:hAnsi="IRBadr" w:cs="IRBadr" w:hint="cs"/>
          <w:sz w:val="28"/>
          <w:szCs w:val="28"/>
          <w:rtl/>
          <w:lang w:bidi="fa-IR"/>
        </w:rPr>
        <w:t xml:space="preserve">امام (ره) </w:t>
      </w:r>
      <w:r w:rsidR="00850138">
        <w:rPr>
          <w:rFonts w:ascii="IRBadr" w:hAnsi="IRBadr" w:cs="IRBadr" w:hint="cs"/>
          <w:sz w:val="28"/>
          <w:szCs w:val="28"/>
          <w:rtl/>
          <w:lang w:bidi="fa-IR"/>
        </w:rPr>
        <w:t xml:space="preserve">در جواب اول </w:t>
      </w:r>
      <w:r>
        <w:rPr>
          <w:rFonts w:ascii="IRBadr" w:hAnsi="IRBadr" w:cs="IRBadr" w:hint="cs"/>
          <w:sz w:val="28"/>
          <w:szCs w:val="28"/>
          <w:rtl/>
          <w:lang w:bidi="fa-IR"/>
        </w:rPr>
        <w:t>می‌فرماید: این جمله در مقام داعی جد</w:t>
      </w:r>
      <w:r w:rsidR="002677AD">
        <w:rPr>
          <w:rFonts w:ascii="IRBadr" w:hAnsi="IRBadr" w:cs="IRBadr" w:hint="cs"/>
          <w:sz w:val="28"/>
          <w:szCs w:val="28"/>
          <w:rtl/>
          <w:lang w:bidi="fa-IR"/>
        </w:rPr>
        <w:t xml:space="preserve"> و اراده جدیه</w:t>
      </w:r>
      <w:r>
        <w:rPr>
          <w:rFonts w:ascii="IRBadr" w:hAnsi="IRBadr" w:cs="IRBadr" w:hint="cs"/>
          <w:sz w:val="28"/>
          <w:szCs w:val="28"/>
          <w:rtl/>
          <w:lang w:bidi="fa-IR"/>
        </w:rPr>
        <w:t xml:space="preserve"> در حصر و استثنا به کار نرفته است. ولی جواب سوم می‌گوید که این بیان واقعاً حصر و استثنا است، فقط در مقام تعریف نیست، بلکه در مقام بیان اجزاء و شرایط است.</w:t>
      </w:r>
    </w:p>
    <w:p w:rsidR="003D457A" w:rsidRDefault="003D457A" w:rsidP="00235B1F">
      <w:pPr>
        <w:bidi/>
        <w:jc w:val="lowKashida"/>
        <w:rPr>
          <w:rFonts w:ascii="IRBadr" w:hAnsi="IRBadr" w:cs="IRBadr"/>
          <w:sz w:val="28"/>
          <w:szCs w:val="28"/>
          <w:rtl/>
          <w:lang w:bidi="fa-IR"/>
        </w:rPr>
      </w:pPr>
      <w:r>
        <w:rPr>
          <w:rFonts w:ascii="IRBadr" w:hAnsi="IRBadr" w:cs="IRBadr" w:hint="cs"/>
          <w:sz w:val="28"/>
          <w:szCs w:val="28"/>
          <w:rtl/>
          <w:lang w:bidi="fa-IR"/>
        </w:rPr>
        <w:t>در نتیجه این جواب صاحب کفایه با تقریر ما، کامل‌تر از جواب امام (ره) است.</w:t>
      </w:r>
    </w:p>
    <w:p w:rsidR="003D457A" w:rsidRDefault="003D457A" w:rsidP="002677AD">
      <w:pPr>
        <w:bidi/>
        <w:jc w:val="lowKashida"/>
        <w:rPr>
          <w:rFonts w:ascii="IRBadr" w:hAnsi="IRBadr" w:cs="IRBadr"/>
          <w:sz w:val="28"/>
          <w:szCs w:val="28"/>
          <w:rtl/>
          <w:lang w:bidi="fa-IR"/>
        </w:rPr>
      </w:pPr>
      <w:r>
        <w:rPr>
          <w:rFonts w:ascii="IRBadr" w:hAnsi="IRBadr" w:cs="IRBadr" w:hint="cs"/>
          <w:sz w:val="28"/>
          <w:szCs w:val="28"/>
          <w:rtl/>
          <w:lang w:bidi="fa-IR"/>
        </w:rPr>
        <w:t>مفهو</w:t>
      </w:r>
      <w:r w:rsidR="002677AD">
        <w:rPr>
          <w:rFonts w:ascii="IRBadr" w:hAnsi="IRBadr" w:cs="IRBadr" w:hint="cs"/>
          <w:sz w:val="28"/>
          <w:szCs w:val="28"/>
          <w:rtl/>
          <w:lang w:bidi="fa-IR"/>
        </w:rPr>
        <w:t>م این جمله این است که نمازی که معنای</w:t>
      </w:r>
      <w:r>
        <w:rPr>
          <w:rFonts w:ascii="IRBadr" w:hAnsi="IRBadr" w:cs="IRBadr" w:hint="cs"/>
          <w:sz w:val="28"/>
          <w:szCs w:val="28"/>
          <w:rtl/>
          <w:lang w:bidi="fa-IR"/>
        </w:rPr>
        <w:t xml:space="preserve"> </w:t>
      </w:r>
      <w:r w:rsidR="002677AD">
        <w:rPr>
          <w:rFonts w:ascii="IRBadr" w:hAnsi="IRBadr" w:cs="IRBadr" w:hint="cs"/>
          <w:sz w:val="28"/>
          <w:szCs w:val="28"/>
          <w:rtl/>
          <w:lang w:bidi="fa-IR"/>
        </w:rPr>
        <w:t xml:space="preserve">آن </w:t>
      </w:r>
      <w:r>
        <w:rPr>
          <w:rFonts w:ascii="IRBadr" w:hAnsi="IRBadr" w:cs="IRBadr" w:hint="cs"/>
          <w:sz w:val="28"/>
          <w:szCs w:val="28"/>
          <w:rtl/>
          <w:lang w:bidi="fa-IR"/>
        </w:rPr>
        <w:t>را از قبل در نظر گرفتید با طهور تمام می‌شود.</w:t>
      </w:r>
    </w:p>
    <w:p w:rsidR="003D457A" w:rsidRDefault="003D457A" w:rsidP="00235B1F">
      <w:pPr>
        <w:pStyle w:val="3"/>
        <w:bidi/>
        <w:jc w:val="lowKashida"/>
        <w:rPr>
          <w:rtl/>
        </w:rPr>
      </w:pPr>
      <w:bookmarkStart w:id="9" w:name="_Toc435394578"/>
      <w:r>
        <w:rPr>
          <w:rFonts w:hint="cs"/>
          <w:rtl/>
        </w:rPr>
        <w:t>جواب چهارم به نظر ابوحنیفه</w:t>
      </w:r>
      <w:bookmarkEnd w:id="9"/>
    </w:p>
    <w:p w:rsidR="003E7700" w:rsidRDefault="001A04C9" w:rsidP="001A04C9">
      <w:pPr>
        <w:bidi/>
        <w:jc w:val="lowKashida"/>
        <w:rPr>
          <w:rFonts w:ascii="IRBadr" w:hAnsi="IRBadr" w:cs="IRBadr"/>
          <w:sz w:val="28"/>
          <w:szCs w:val="28"/>
          <w:rtl/>
          <w:lang w:bidi="fa-IR"/>
        </w:rPr>
      </w:pPr>
      <w:r>
        <w:rPr>
          <w:rFonts w:ascii="IRBadr" w:hAnsi="IRBadr" w:cs="IRBadr" w:hint="cs"/>
          <w:sz w:val="28"/>
          <w:szCs w:val="28"/>
          <w:rtl/>
          <w:lang w:bidi="fa-IR"/>
        </w:rPr>
        <w:t>جواب چهارم اینکه گفته می شود جمله استثنایی دارای م</w:t>
      </w:r>
      <w:r w:rsidR="003D457A">
        <w:rPr>
          <w:rFonts w:ascii="IRBadr" w:hAnsi="IRBadr" w:cs="IRBadr" w:hint="cs"/>
          <w:sz w:val="28"/>
          <w:szCs w:val="28"/>
          <w:rtl/>
          <w:lang w:bidi="fa-IR"/>
        </w:rPr>
        <w:t xml:space="preserve">فهوم </w:t>
      </w:r>
      <w:r>
        <w:rPr>
          <w:rFonts w:ascii="IRBadr" w:hAnsi="IRBadr" w:cs="IRBadr" w:hint="cs"/>
          <w:sz w:val="28"/>
          <w:szCs w:val="28"/>
          <w:rtl/>
          <w:lang w:bidi="fa-IR"/>
        </w:rPr>
        <w:t>است منتها</w:t>
      </w:r>
      <w:r w:rsidR="003D457A">
        <w:rPr>
          <w:rFonts w:ascii="IRBadr" w:hAnsi="IRBadr" w:cs="IRBadr" w:hint="cs"/>
          <w:sz w:val="28"/>
          <w:szCs w:val="28"/>
          <w:rtl/>
          <w:lang w:bidi="fa-IR"/>
        </w:rPr>
        <w:t xml:space="preserve"> در اینجا </w:t>
      </w:r>
      <w:r>
        <w:rPr>
          <w:rFonts w:ascii="IRBadr" w:hAnsi="IRBadr" w:cs="IRBadr" w:hint="cs"/>
          <w:sz w:val="28"/>
          <w:szCs w:val="28"/>
          <w:rtl/>
          <w:lang w:bidi="fa-IR"/>
        </w:rPr>
        <w:t>قرینه‌ای</w:t>
      </w:r>
      <w:r>
        <w:rPr>
          <w:rFonts w:ascii="IRBadr" w:hAnsi="IRBadr" w:cs="IRBadr" w:hint="cs"/>
          <w:sz w:val="28"/>
          <w:szCs w:val="28"/>
          <w:rtl/>
          <w:lang w:bidi="fa-IR"/>
        </w:rPr>
        <w:t xml:space="preserve"> </w:t>
      </w:r>
      <w:r w:rsidR="003D457A">
        <w:rPr>
          <w:rFonts w:ascii="IRBadr" w:hAnsi="IRBadr" w:cs="IRBadr" w:hint="cs"/>
          <w:sz w:val="28"/>
          <w:szCs w:val="28"/>
          <w:rtl/>
          <w:lang w:bidi="fa-IR"/>
        </w:rPr>
        <w:t xml:space="preserve">وجود دارد که مفهوم </w:t>
      </w:r>
      <w:r>
        <w:rPr>
          <w:rFonts w:ascii="IRBadr" w:hAnsi="IRBadr" w:cs="IRBadr" w:hint="cs"/>
          <w:sz w:val="28"/>
          <w:szCs w:val="28"/>
          <w:rtl/>
          <w:lang w:bidi="fa-IR"/>
        </w:rPr>
        <w:t>ن</w:t>
      </w:r>
      <w:r w:rsidR="003D457A">
        <w:rPr>
          <w:rFonts w:ascii="IRBadr" w:hAnsi="IRBadr" w:cs="IRBadr" w:hint="cs"/>
          <w:sz w:val="28"/>
          <w:szCs w:val="28"/>
          <w:rtl/>
          <w:lang w:bidi="fa-IR"/>
        </w:rPr>
        <w:t xml:space="preserve">دارد. البته این حرف درست نیست. اما وقتی می‌بینیم فقط در این جمله، استثنا </w:t>
      </w:r>
      <w:r w:rsidR="003E7700">
        <w:rPr>
          <w:rFonts w:ascii="IRBadr" w:hAnsi="IRBadr" w:cs="IRBadr"/>
          <w:sz w:val="28"/>
          <w:szCs w:val="28"/>
          <w:rtl/>
          <w:lang w:bidi="fa-IR"/>
        </w:rPr>
        <w:t>و حصر</w:t>
      </w:r>
      <w:r w:rsidR="003D457A">
        <w:rPr>
          <w:rFonts w:ascii="IRBadr" w:hAnsi="IRBadr" w:cs="IRBadr" w:hint="cs"/>
          <w:sz w:val="28"/>
          <w:szCs w:val="28"/>
          <w:rtl/>
          <w:lang w:bidi="fa-IR"/>
        </w:rPr>
        <w:t xml:space="preserve"> مفهوم ندارد باید بگویم به خاطر قرینه‌ی </w:t>
      </w:r>
      <w:r w:rsidR="003E7700">
        <w:rPr>
          <w:rFonts w:ascii="IRBadr" w:hAnsi="IRBadr" w:cs="IRBadr" w:hint="cs"/>
          <w:sz w:val="28"/>
          <w:szCs w:val="28"/>
          <w:rtl/>
          <w:lang w:bidi="fa-IR"/>
        </w:rPr>
        <w:t>جور در نمی‌آید،</w:t>
      </w:r>
      <w:r>
        <w:rPr>
          <w:rFonts w:ascii="IRBadr" w:hAnsi="IRBadr" w:cs="IRBadr" w:hint="cs"/>
          <w:sz w:val="28"/>
          <w:szCs w:val="28"/>
          <w:rtl/>
          <w:lang w:bidi="fa-IR"/>
        </w:rPr>
        <w:t xml:space="preserve"> وگرنه، مفهوم وجود داردفلذا </w:t>
      </w:r>
      <w:bookmarkStart w:id="10" w:name="_GoBack"/>
      <w:bookmarkEnd w:id="10"/>
      <w:r w:rsidR="003E7700">
        <w:rPr>
          <w:rFonts w:ascii="IRBadr" w:hAnsi="IRBadr" w:cs="IRBadr" w:hint="cs"/>
          <w:sz w:val="28"/>
          <w:szCs w:val="28"/>
          <w:rtl/>
          <w:lang w:bidi="fa-IR"/>
        </w:rPr>
        <w:t xml:space="preserve">به خاطر این جمله نمی‌توانیم بگوییم که استثنا و حصر، مفهوم ندارد. </w:t>
      </w:r>
    </w:p>
    <w:p w:rsidR="003E7700" w:rsidRPr="003E7700" w:rsidRDefault="003E7700" w:rsidP="00235B1F">
      <w:pPr>
        <w:pStyle w:val="2"/>
        <w:bidi/>
        <w:jc w:val="lowKashida"/>
        <w:rPr>
          <w:rtl/>
        </w:rPr>
      </w:pPr>
      <w:bookmarkStart w:id="11" w:name="_Toc435394579"/>
      <w:r>
        <w:rPr>
          <w:rFonts w:hint="cs"/>
          <w:rtl/>
        </w:rPr>
        <w:t>ادله برای اثبات مفهوم حصر و استثنا</w:t>
      </w:r>
      <w:bookmarkEnd w:id="11"/>
    </w:p>
    <w:p w:rsidR="003E7700" w:rsidRDefault="003E7700" w:rsidP="00235B1F">
      <w:pPr>
        <w:bidi/>
        <w:jc w:val="lowKashida"/>
        <w:rPr>
          <w:rFonts w:ascii="IRBadr" w:hAnsi="IRBadr" w:cs="IRBadr"/>
          <w:sz w:val="28"/>
          <w:szCs w:val="28"/>
          <w:rtl/>
          <w:lang w:bidi="fa-IR"/>
        </w:rPr>
      </w:pPr>
      <w:r>
        <w:rPr>
          <w:rFonts w:ascii="IRBadr" w:hAnsi="IRBadr" w:cs="IRBadr" w:hint="cs"/>
          <w:sz w:val="28"/>
          <w:szCs w:val="28"/>
          <w:rtl/>
          <w:lang w:bidi="fa-IR"/>
        </w:rPr>
        <w:t>یکی از ادله‌ای که برای اثبات مفهوم آورده‌اند، اشاره به یک مورد خاص است. آن نمونه نیز «</w:t>
      </w:r>
      <w:r w:rsidRPr="003E7700">
        <w:rPr>
          <w:rFonts w:ascii="IRBadr" w:hAnsi="IRBadr" w:cs="IRBadr" w:hint="cs"/>
          <w:b/>
          <w:bCs/>
          <w:sz w:val="28"/>
          <w:szCs w:val="28"/>
          <w:rtl/>
          <w:lang w:bidi="fa-IR"/>
        </w:rPr>
        <w:t>کلمة الاخلاص</w:t>
      </w:r>
      <w:r>
        <w:rPr>
          <w:rFonts w:ascii="IRBadr" w:hAnsi="IRBadr" w:cs="IRBadr" w:hint="cs"/>
          <w:sz w:val="28"/>
          <w:szCs w:val="28"/>
          <w:rtl/>
          <w:lang w:bidi="fa-IR"/>
        </w:rPr>
        <w:t>» است. گفته‌اند که جمله «</w:t>
      </w:r>
      <w:r w:rsidRPr="003E7700">
        <w:rPr>
          <w:rFonts w:ascii="IRBadr" w:hAnsi="IRBadr" w:cs="IRBadr" w:hint="cs"/>
          <w:b/>
          <w:bCs/>
          <w:sz w:val="28"/>
          <w:szCs w:val="28"/>
          <w:rtl/>
          <w:lang w:bidi="fa-IR"/>
        </w:rPr>
        <w:t>لا اله الا الله</w:t>
      </w:r>
      <w:r>
        <w:rPr>
          <w:rFonts w:ascii="IRBadr" w:hAnsi="IRBadr" w:cs="IRBadr" w:hint="cs"/>
          <w:sz w:val="28"/>
          <w:szCs w:val="28"/>
          <w:rtl/>
          <w:lang w:bidi="fa-IR"/>
        </w:rPr>
        <w:t>» یک جمله استثنایی است. شعار دین است. پیامبر (ص) نیز با این جمله مرز کفر و اسلام را تعیین می‌کرد. این جمله نماد دین اسلام است. تمام این بحث هم مبتنی بر این است که بگوییم این جمله مفهوم دارد.</w:t>
      </w:r>
    </w:p>
    <w:p w:rsidR="003E7700" w:rsidRDefault="003E7700" w:rsidP="001A04C9">
      <w:pPr>
        <w:bidi/>
        <w:jc w:val="lowKashida"/>
        <w:rPr>
          <w:rFonts w:ascii="IRBadr" w:hAnsi="IRBadr" w:cs="IRBadr"/>
          <w:sz w:val="28"/>
          <w:szCs w:val="28"/>
          <w:rtl/>
          <w:lang w:bidi="fa-IR"/>
        </w:rPr>
      </w:pPr>
      <w:r>
        <w:rPr>
          <w:rFonts w:ascii="IRBadr" w:hAnsi="IRBadr" w:cs="IRBadr" w:hint="cs"/>
          <w:sz w:val="28"/>
          <w:szCs w:val="28"/>
          <w:rtl/>
          <w:lang w:bidi="fa-IR"/>
        </w:rPr>
        <w:t>زمانی از جمله «</w:t>
      </w:r>
      <w:r w:rsidRPr="003E7700">
        <w:rPr>
          <w:rFonts w:ascii="IRBadr" w:hAnsi="IRBadr" w:cs="IRBadr" w:hint="cs"/>
          <w:b/>
          <w:bCs/>
          <w:sz w:val="28"/>
          <w:szCs w:val="28"/>
          <w:rtl/>
          <w:lang w:bidi="fa-IR"/>
        </w:rPr>
        <w:t>لا اله الا الله</w:t>
      </w:r>
      <w:r>
        <w:rPr>
          <w:rFonts w:ascii="IRBadr" w:hAnsi="IRBadr" w:cs="IRBadr" w:hint="cs"/>
          <w:sz w:val="28"/>
          <w:szCs w:val="28"/>
          <w:rtl/>
          <w:lang w:bidi="fa-IR"/>
        </w:rPr>
        <w:t>» توحید بیرون می‌آید، که نفی الوهیت از غیر خدا بکن</w:t>
      </w:r>
      <w:r w:rsidR="001A04C9">
        <w:rPr>
          <w:rFonts w:ascii="IRBadr" w:hAnsi="IRBadr" w:cs="IRBadr" w:hint="cs"/>
          <w:sz w:val="28"/>
          <w:szCs w:val="28"/>
          <w:rtl/>
          <w:lang w:bidi="fa-IR"/>
        </w:rPr>
        <w:t>د</w:t>
      </w:r>
      <w:r>
        <w:rPr>
          <w:rFonts w:ascii="IRBadr" w:hAnsi="IRBadr" w:cs="IRBadr" w:hint="cs"/>
          <w:sz w:val="28"/>
          <w:szCs w:val="28"/>
          <w:rtl/>
          <w:lang w:bidi="fa-IR"/>
        </w:rPr>
        <w:t xml:space="preserve"> و الوهیت را برای خدا اثبات کند. اگر این جمله مفهوم نداشت، فقط بیان می‌کرد که دیگران نیستند، اما اگر مفهوم داشته باشد یعنی دیگران نیستند و او هست. نتیجه این مطلب توحید می‌شود. </w:t>
      </w:r>
    </w:p>
    <w:p w:rsidR="00F14286" w:rsidRPr="00F14286" w:rsidRDefault="003E7700" w:rsidP="001A04C9">
      <w:pPr>
        <w:bidi/>
        <w:jc w:val="lowKashida"/>
        <w:rPr>
          <w:rFonts w:ascii="IRBadr" w:hAnsi="IRBadr" w:cs="IRBadr"/>
          <w:sz w:val="28"/>
          <w:szCs w:val="28"/>
          <w:rtl/>
          <w:lang w:bidi="fa-IR"/>
        </w:rPr>
      </w:pPr>
      <w:r>
        <w:rPr>
          <w:rFonts w:ascii="IRBadr" w:hAnsi="IRBadr" w:cs="IRBadr" w:hint="cs"/>
          <w:sz w:val="28"/>
          <w:szCs w:val="28"/>
          <w:rtl/>
          <w:lang w:bidi="fa-IR"/>
        </w:rPr>
        <w:t xml:space="preserve">اگر دقت کنیم، ابوحنیفه به یک نمونه برای نداشتن مفهوم حصر و استثنا بسنده می‌کند. این طرف نیز </w:t>
      </w:r>
      <w:r w:rsidR="001A04C9">
        <w:rPr>
          <w:rFonts w:ascii="IRBadr" w:hAnsi="IRBadr" w:cs="IRBadr" w:hint="cs"/>
          <w:sz w:val="28"/>
          <w:szCs w:val="28"/>
          <w:rtl/>
          <w:lang w:bidi="fa-IR"/>
        </w:rPr>
        <w:t xml:space="preserve">برای </w:t>
      </w:r>
      <w:r>
        <w:rPr>
          <w:rFonts w:ascii="IRBadr" w:hAnsi="IRBadr" w:cs="IRBadr" w:hint="cs"/>
          <w:sz w:val="28"/>
          <w:szCs w:val="28"/>
          <w:rtl/>
          <w:lang w:bidi="fa-IR"/>
        </w:rPr>
        <w:t>مفهوم داشتن حصر و استثنا به جمله «</w:t>
      </w:r>
      <w:r w:rsidRPr="003E7700">
        <w:rPr>
          <w:rFonts w:ascii="IRBadr" w:hAnsi="IRBadr" w:cs="IRBadr" w:hint="cs"/>
          <w:b/>
          <w:bCs/>
          <w:sz w:val="28"/>
          <w:szCs w:val="28"/>
          <w:rtl/>
          <w:lang w:bidi="fa-IR"/>
        </w:rPr>
        <w:t>لا اله الا الله</w:t>
      </w:r>
      <w:r>
        <w:rPr>
          <w:rFonts w:ascii="IRBadr" w:hAnsi="IRBadr" w:cs="IRBadr" w:hint="cs"/>
          <w:sz w:val="28"/>
          <w:szCs w:val="28"/>
          <w:rtl/>
          <w:lang w:bidi="fa-IR"/>
        </w:rPr>
        <w:t xml:space="preserve">» بسنده </w:t>
      </w:r>
      <w:r w:rsidR="001A04C9">
        <w:rPr>
          <w:rFonts w:ascii="IRBadr" w:hAnsi="IRBadr" w:cs="IRBadr" w:hint="cs"/>
          <w:sz w:val="28"/>
          <w:szCs w:val="28"/>
          <w:rtl/>
          <w:lang w:bidi="fa-IR"/>
        </w:rPr>
        <w:t>کر</w:t>
      </w:r>
      <w:r>
        <w:rPr>
          <w:rFonts w:ascii="IRBadr" w:hAnsi="IRBadr" w:cs="IRBadr" w:hint="cs"/>
          <w:sz w:val="28"/>
          <w:szCs w:val="28"/>
          <w:rtl/>
          <w:lang w:bidi="fa-IR"/>
        </w:rPr>
        <w:t>ده است.</w:t>
      </w:r>
    </w:p>
    <w:p w:rsidR="00103E33" w:rsidRPr="00103E33" w:rsidRDefault="00103E33" w:rsidP="00235B1F">
      <w:pPr>
        <w:bidi/>
        <w:jc w:val="lowKashida"/>
        <w:rPr>
          <w:rFonts w:ascii="IRBadr" w:hAnsi="IRBadr" w:cs="IRBadr"/>
          <w:sz w:val="28"/>
          <w:szCs w:val="28"/>
          <w:rtl/>
          <w:lang w:bidi="fa-IR"/>
        </w:rPr>
      </w:pPr>
    </w:p>
    <w:p w:rsidR="00761EEA" w:rsidRPr="00ED18F5" w:rsidRDefault="00761EEA" w:rsidP="00235B1F">
      <w:pPr>
        <w:bidi/>
        <w:jc w:val="lowKashida"/>
        <w:rPr>
          <w:rFonts w:ascii="IRBadr" w:hAnsi="IRBadr" w:cs="IRBadr"/>
          <w:sz w:val="28"/>
          <w:szCs w:val="28"/>
          <w:rtl/>
          <w:lang w:bidi="fa-IR"/>
        </w:rPr>
      </w:pPr>
    </w:p>
    <w:sectPr w:rsidR="00761EEA" w:rsidRPr="00ED18F5"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36" w:rsidRDefault="008B0D36" w:rsidP="000D5800">
      <w:r>
        <w:separator/>
      </w:r>
    </w:p>
  </w:endnote>
  <w:endnote w:type="continuationSeparator" w:id="0">
    <w:p w:rsidR="008B0D36" w:rsidRDefault="008B0D3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21195"/>
      <w:docPartObj>
        <w:docPartGallery w:val="Page Numbers (Bottom of Page)"/>
        <w:docPartUnique/>
      </w:docPartObj>
    </w:sdtPr>
    <w:sdtEndPr>
      <w:rPr>
        <w:noProof/>
      </w:rPr>
    </w:sdtEndPr>
    <w:sdtContent>
      <w:p w:rsidR="003C7B17" w:rsidRDefault="003C7B17">
        <w:pPr>
          <w:pStyle w:val="afb"/>
          <w:jc w:val="center"/>
        </w:pPr>
        <w:r>
          <w:fldChar w:fldCharType="begin"/>
        </w:r>
        <w:r>
          <w:instrText xml:space="preserve"> PAGE   \* MERGEFORMAT </w:instrText>
        </w:r>
        <w:r>
          <w:fldChar w:fldCharType="separate"/>
        </w:r>
        <w:r w:rsidR="008B0D36">
          <w:rPr>
            <w:noProof/>
          </w:rPr>
          <w:t>1</w:t>
        </w:r>
        <w:r>
          <w:rPr>
            <w:noProof/>
          </w:rPr>
          <w:fldChar w:fldCharType="end"/>
        </w:r>
      </w:p>
    </w:sdtContent>
  </w:sdt>
  <w:p w:rsidR="00C63319" w:rsidRDefault="00C63319" w:rsidP="007B0062">
    <w:pPr>
      <w:pStyle w:val="af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36" w:rsidRDefault="008B0D36" w:rsidP="00417158">
      <w:pPr>
        <w:bidi/>
      </w:pPr>
      <w:r>
        <w:separator/>
      </w:r>
    </w:p>
  </w:footnote>
  <w:footnote w:type="continuationSeparator" w:id="0">
    <w:p w:rsidR="008B0D36" w:rsidRDefault="008B0D36" w:rsidP="000D5800">
      <w:r>
        <w:continuationSeparator/>
      </w:r>
    </w:p>
  </w:footnote>
  <w:footnote w:id="1">
    <w:p w:rsidR="00965706" w:rsidRPr="00235B1F" w:rsidRDefault="00965706" w:rsidP="00965706">
      <w:pPr>
        <w:pStyle w:val="a2"/>
        <w:bidi/>
        <w:rPr>
          <w:rtl/>
        </w:rPr>
      </w:pPr>
      <w:r w:rsidRPr="00235B1F">
        <w:rPr>
          <w:rStyle w:val="aff0"/>
          <w:vertAlign w:val="baseline"/>
        </w:rPr>
        <w:footnoteRef/>
      </w:r>
      <w:r w:rsidRPr="00235B1F">
        <w:t xml:space="preserve"> </w:t>
      </w:r>
      <w:r w:rsidRPr="00235B1F">
        <w:rPr>
          <w:rFonts w:hint="cs"/>
          <w:rtl/>
        </w:rPr>
        <w:t>دعائم الاسلام، ج 1، ص 100</w:t>
      </w:r>
      <w:r>
        <w:rPr>
          <w:rFonts w:hint="cs"/>
          <w:rtl/>
        </w:rPr>
        <w:t>.</w:t>
      </w:r>
    </w:p>
  </w:footnote>
  <w:footnote w:id="2">
    <w:p w:rsidR="00965706" w:rsidRPr="00235B1F" w:rsidRDefault="00965706" w:rsidP="00965706">
      <w:pPr>
        <w:pStyle w:val="a2"/>
        <w:bidi/>
        <w:rPr>
          <w:rtl/>
        </w:rPr>
      </w:pPr>
      <w:r w:rsidRPr="00235B1F">
        <w:rPr>
          <w:rStyle w:val="aff0"/>
          <w:vertAlign w:val="baseline"/>
        </w:rPr>
        <w:footnoteRef/>
      </w:r>
      <w:r w:rsidRPr="00235B1F">
        <w:t xml:space="preserve"> </w:t>
      </w:r>
      <w:r w:rsidRPr="00235B1F">
        <w:rPr>
          <w:rFonts w:hint="cs"/>
          <w:rtl/>
        </w:rPr>
        <w:t>من لایحضره الفقیه، ج 1، ص 393</w:t>
      </w:r>
      <w:r>
        <w:rPr>
          <w:rFonts w:hint="cs"/>
          <w:rtl/>
        </w:rPr>
        <w:t>.</w:t>
      </w:r>
    </w:p>
  </w:footnote>
  <w:footnote w:id="3">
    <w:p w:rsidR="00335A1F" w:rsidRPr="00235B1F" w:rsidRDefault="00335A1F" w:rsidP="00F14286">
      <w:pPr>
        <w:pStyle w:val="a2"/>
        <w:bidi/>
        <w:rPr>
          <w:rtl/>
        </w:rPr>
      </w:pPr>
      <w:r w:rsidRPr="00235B1F">
        <w:rPr>
          <w:rStyle w:val="aff0"/>
          <w:vertAlign w:val="baseline"/>
        </w:rPr>
        <w:footnoteRef/>
      </w:r>
      <w:r w:rsidRPr="00235B1F">
        <w:t xml:space="preserve"> </w:t>
      </w:r>
      <w:r w:rsidRPr="00235B1F">
        <w:rPr>
          <w:rFonts w:hint="cs"/>
          <w:rtl/>
        </w:rPr>
        <w:t>دعائم الاسلام، ج 1، ص 100</w:t>
      </w:r>
      <w:r w:rsidR="00235B1F">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319" w:rsidRPr="000D5800" w:rsidRDefault="00C63319" w:rsidP="002C20AB">
    <w:pPr>
      <w:tabs>
        <w:tab w:val="left" w:pos="1256"/>
        <w:tab w:val="left" w:pos="5696"/>
        <w:tab w:val="right" w:pos="9071"/>
      </w:tabs>
      <w:rPr>
        <w:b/>
        <w:bCs/>
        <w:sz w:val="32"/>
        <w:rtl/>
        <w:lang w:bidi="fa-IR"/>
      </w:rPr>
    </w:pPr>
    <w:bookmarkStart w:id="12" w:name="OLE_LINK1"/>
    <w:bookmarkStart w:id="13" w:name="OLE_LINK2"/>
    <w:r>
      <w:rPr>
        <w:noProof/>
      </w:rPr>
      <w:drawing>
        <wp:anchor distT="0" distB="0" distL="114300" distR="114300" simplePos="0" relativeHeight="251660288" behindDoc="0" locked="0" layoutInCell="1" allowOverlap="1" wp14:anchorId="65FDDD2C" wp14:editId="571ACAA2">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rPr>
      <mc:AlternateContent>
        <mc:Choice Requires="wps">
          <w:drawing>
            <wp:anchor distT="4294967292" distB="4294967292" distL="114300" distR="114300" simplePos="0" relativeHeight="251659264" behindDoc="0" locked="0" layoutInCell="1" allowOverlap="1" wp14:anchorId="39DC870A" wp14:editId="5C354A7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0758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2C20AB">
      <w:rPr>
        <w:rFonts w:ascii="IranNastaliq" w:hAnsi="IranNastaliq" w:cs="IranNastaliq" w:hint="cs"/>
        <w:sz w:val="40"/>
        <w:szCs w:val="40"/>
        <w:rtl/>
      </w:rPr>
      <w:t>4786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01A"/>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823"/>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5E5"/>
    <w:rsid w:val="000757D2"/>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A8D"/>
    <w:rsid w:val="000C5D67"/>
    <w:rsid w:val="000C5E98"/>
    <w:rsid w:val="000C7029"/>
    <w:rsid w:val="000C79C5"/>
    <w:rsid w:val="000C7E69"/>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9D6"/>
    <w:rsid w:val="000D7C8E"/>
    <w:rsid w:val="000E0132"/>
    <w:rsid w:val="000E04FC"/>
    <w:rsid w:val="000E0D7C"/>
    <w:rsid w:val="000E186B"/>
    <w:rsid w:val="000E19E7"/>
    <w:rsid w:val="000E1B64"/>
    <w:rsid w:val="000E1CD4"/>
    <w:rsid w:val="000E2C50"/>
    <w:rsid w:val="000E3B1C"/>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3E33"/>
    <w:rsid w:val="001047BA"/>
    <w:rsid w:val="00104C5E"/>
    <w:rsid w:val="00105007"/>
    <w:rsid w:val="00105706"/>
    <w:rsid w:val="001063E3"/>
    <w:rsid w:val="00106705"/>
    <w:rsid w:val="00106D80"/>
    <w:rsid w:val="001076F7"/>
    <w:rsid w:val="0010786E"/>
    <w:rsid w:val="00110FD7"/>
    <w:rsid w:val="001120D7"/>
    <w:rsid w:val="00113003"/>
    <w:rsid w:val="00113490"/>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2C8"/>
    <w:rsid w:val="001314EC"/>
    <w:rsid w:val="001316B5"/>
    <w:rsid w:val="00131DE6"/>
    <w:rsid w:val="0013209B"/>
    <w:rsid w:val="001323AE"/>
    <w:rsid w:val="001326E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4006F"/>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CD9"/>
    <w:rsid w:val="00155ADA"/>
    <w:rsid w:val="00156619"/>
    <w:rsid w:val="00157888"/>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3CD5"/>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1FE"/>
    <w:rsid w:val="00180B49"/>
    <w:rsid w:val="00180EBF"/>
    <w:rsid w:val="0018138B"/>
    <w:rsid w:val="00181405"/>
    <w:rsid w:val="001817C0"/>
    <w:rsid w:val="00181B55"/>
    <w:rsid w:val="0018205E"/>
    <w:rsid w:val="00182259"/>
    <w:rsid w:val="001829D0"/>
    <w:rsid w:val="001831ED"/>
    <w:rsid w:val="00183807"/>
    <w:rsid w:val="00184654"/>
    <w:rsid w:val="00185608"/>
    <w:rsid w:val="00185C48"/>
    <w:rsid w:val="00185CB4"/>
    <w:rsid w:val="00186DBA"/>
    <w:rsid w:val="00186EF5"/>
    <w:rsid w:val="001875A0"/>
    <w:rsid w:val="00187AB7"/>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4C9"/>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676"/>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083"/>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27E"/>
    <w:rsid w:val="001F2E3E"/>
    <w:rsid w:val="001F402A"/>
    <w:rsid w:val="001F4074"/>
    <w:rsid w:val="001F45B9"/>
    <w:rsid w:val="001F4B90"/>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10D32"/>
    <w:rsid w:val="002111E6"/>
    <w:rsid w:val="002113A6"/>
    <w:rsid w:val="00211793"/>
    <w:rsid w:val="00212103"/>
    <w:rsid w:val="002129DF"/>
    <w:rsid w:val="00212CC4"/>
    <w:rsid w:val="00213AF9"/>
    <w:rsid w:val="00213C57"/>
    <w:rsid w:val="00213CB2"/>
    <w:rsid w:val="002147C6"/>
    <w:rsid w:val="00214B27"/>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99"/>
    <w:rsid w:val="002356AD"/>
    <w:rsid w:val="00235B1F"/>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0B2"/>
    <w:rsid w:val="002512C8"/>
    <w:rsid w:val="00251814"/>
    <w:rsid w:val="00251D7F"/>
    <w:rsid w:val="00251E84"/>
    <w:rsid w:val="00251FA6"/>
    <w:rsid w:val="002529C5"/>
    <w:rsid w:val="00252CF9"/>
    <w:rsid w:val="00253DFF"/>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ADD"/>
    <w:rsid w:val="002677AD"/>
    <w:rsid w:val="00267FA4"/>
    <w:rsid w:val="00270024"/>
    <w:rsid w:val="00270294"/>
    <w:rsid w:val="002705A8"/>
    <w:rsid w:val="002710EE"/>
    <w:rsid w:val="00271A3E"/>
    <w:rsid w:val="00271A97"/>
    <w:rsid w:val="00271AA0"/>
    <w:rsid w:val="00271D33"/>
    <w:rsid w:val="002726D6"/>
    <w:rsid w:val="002733AB"/>
    <w:rsid w:val="002736A0"/>
    <w:rsid w:val="00273F40"/>
    <w:rsid w:val="00274187"/>
    <w:rsid w:val="00274504"/>
    <w:rsid w:val="0027541D"/>
    <w:rsid w:val="00276955"/>
    <w:rsid w:val="00276C65"/>
    <w:rsid w:val="002802A7"/>
    <w:rsid w:val="00280658"/>
    <w:rsid w:val="00281E1E"/>
    <w:rsid w:val="00281E24"/>
    <w:rsid w:val="00282734"/>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5988"/>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1A0"/>
    <w:rsid w:val="002B5A16"/>
    <w:rsid w:val="002B6F64"/>
    <w:rsid w:val="002B6FA8"/>
    <w:rsid w:val="002B7999"/>
    <w:rsid w:val="002B7BE4"/>
    <w:rsid w:val="002B7C9F"/>
    <w:rsid w:val="002B7D25"/>
    <w:rsid w:val="002C06A0"/>
    <w:rsid w:val="002C0B58"/>
    <w:rsid w:val="002C1C6D"/>
    <w:rsid w:val="002C20AB"/>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13B5"/>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219"/>
    <w:rsid w:val="0033589E"/>
    <w:rsid w:val="00335A1F"/>
    <w:rsid w:val="00335D0D"/>
    <w:rsid w:val="00336E7B"/>
    <w:rsid w:val="00337249"/>
    <w:rsid w:val="003378F3"/>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0A8"/>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67DF9"/>
    <w:rsid w:val="0037133C"/>
    <w:rsid w:val="00371743"/>
    <w:rsid w:val="00371AFD"/>
    <w:rsid w:val="00371AFE"/>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2DB5"/>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0B35"/>
    <w:rsid w:val="003C13FF"/>
    <w:rsid w:val="003C1F86"/>
    <w:rsid w:val="003C227B"/>
    <w:rsid w:val="003C2980"/>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457A"/>
    <w:rsid w:val="003D5005"/>
    <w:rsid w:val="003D501F"/>
    <w:rsid w:val="003D506B"/>
    <w:rsid w:val="003D52C1"/>
    <w:rsid w:val="003D55EE"/>
    <w:rsid w:val="003D563F"/>
    <w:rsid w:val="003D654F"/>
    <w:rsid w:val="003D6A4B"/>
    <w:rsid w:val="003D7BE7"/>
    <w:rsid w:val="003E0F28"/>
    <w:rsid w:val="003E1813"/>
    <w:rsid w:val="003E19C6"/>
    <w:rsid w:val="003E1A5B"/>
    <w:rsid w:val="003E1E58"/>
    <w:rsid w:val="003E214B"/>
    <w:rsid w:val="003E218F"/>
    <w:rsid w:val="003E2BAB"/>
    <w:rsid w:val="003E2D99"/>
    <w:rsid w:val="003E2F09"/>
    <w:rsid w:val="003E339F"/>
    <w:rsid w:val="003E3501"/>
    <w:rsid w:val="003E36EE"/>
    <w:rsid w:val="003E3D27"/>
    <w:rsid w:val="003E493C"/>
    <w:rsid w:val="003E55A7"/>
    <w:rsid w:val="003E58EB"/>
    <w:rsid w:val="003E60C8"/>
    <w:rsid w:val="003E61A1"/>
    <w:rsid w:val="003E6512"/>
    <w:rsid w:val="003E7700"/>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6D7F"/>
    <w:rsid w:val="003F7E30"/>
    <w:rsid w:val="00400131"/>
    <w:rsid w:val="00400A67"/>
    <w:rsid w:val="00400D1D"/>
    <w:rsid w:val="0040111C"/>
    <w:rsid w:val="004012E3"/>
    <w:rsid w:val="00401CFF"/>
    <w:rsid w:val="00402B95"/>
    <w:rsid w:val="004032AD"/>
    <w:rsid w:val="00403816"/>
    <w:rsid w:val="00404359"/>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BF5"/>
    <w:rsid w:val="00412D65"/>
    <w:rsid w:val="00413513"/>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293A"/>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03"/>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4EC0"/>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919"/>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4F"/>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37F24"/>
    <w:rsid w:val="0054011E"/>
    <w:rsid w:val="005406CD"/>
    <w:rsid w:val="005408F8"/>
    <w:rsid w:val="0054224E"/>
    <w:rsid w:val="00542AFC"/>
    <w:rsid w:val="00543001"/>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5F18"/>
    <w:rsid w:val="00556696"/>
    <w:rsid w:val="00557AAA"/>
    <w:rsid w:val="00557AD8"/>
    <w:rsid w:val="00560B20"/>
    <w:rsid w:val="00561BD9"/>
    <w:rsid w:val="0056285B"/>
    <w:rsid w:val="00563479"/>
    <w:rsid w:val="00565BEB"/>
    <w:rsid w:val="00565F43"/>
    <w:rsid w:val="0056675D"/>
    <w:rsid w:val="00566F4C"/>
    <w:rsid w:val="005676F5"/>
    <w:rsid w:val="00567E0A"/>
    <w:rsid w:val="00567E15"/>
    <w:rsid w:val="005701BC"/>
    <w:rsid w:val="0057032D"/>
    <w:rsid w:val="0057121F"/>
    <w:rsid w:val="00571F16"/>
    <w:rsid w:val="00572596"/>
    <w:rsid w:val="00572CA8"/>
    <w:rsid w:val="00572E2D"/>
    <w:rsid w:val="00573557"/>
    <w:rsid w:val="00574FC8"/>
    <w:rsid w:val="00575425"/>
    <w:rsid w:val="005754BD"/>
    <w:rsid w:val="0057550C"/>
    <w:rsid w:val="00575862"/>
    <w:rsid w:val="005762A1"/>
    <w:rsid w:val="005764AC"/>
    <w:rsid w:val="00581226"/>
    <w:rsid w:val="005814EA"/>
    <w:rsid w:val="00582D82"/>
    <w:rsid w:val="00584066"/>
    <w:rsid w:val="00585057"/>
    <w:rsid w:val="00585567"/>
    <w:rsid w:val="0058648A"/>
    <w:rsid w:val="0058699F"/>
    <w:rsid w:val="00587338"/>
    <w:rsid w:val="00587794"/>
    <w:rsid w:val="00590321"/>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1A9"/>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4F08"/>
    <w:rsid w:val="005B59AA"/>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67E"/>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E7F3E"/>
    <w:rsid w:val="005F1457"/>
    <w:rsid w:val="005F25F7"/>
    <w:rsid w:val="005F2719"/>
    <w:rsid w:val="005F2746"/>
    <w:rsid w:val="005F2D68"/>
    <w:rsid w:val="005F31E6"/>
    <w:rsid w:val="005F383E"/>
    <w:rsid w:val="005F3C60"/>
    <w:rsid w:val="005F514A"/>
    <w:rsid w:val="005F55C2"/>
    <w:rsid w:val="005F576A"/>
    <w:rsid w:val="005F5A58"/>
    <w:rsid w:val="005F60FA"/>
    <w:rsid w:val="005F6974"/>
    <w:rsid w:val="005F6EB6"/>
    <w:rsid w:val="005F6FD3"/>
    <w:rsid w:val="005F7B1B"/>
    <w:rsid w:val="00600B08"/>
    <w:rsid w:val="00601785"/>
    <w:rsid w:val="00601EB5"/>
    <w:rsid w:val="00602636"/>
    <w:rsid w:val="00602A0D"/>
    <w:rsid w:val="00602A35"/>
    <w:rsid w:val="006037E4"/>
    <w:rsid w:val="00604FAF"/>
    <w:rsid w:val="006051D5"/>
    <w:rsid w:val="006052A2"/>
    <w:rsid w:val="00605DE0"/>
    <w:rsid w:val="00605FE0"/>
    <w:rsid w:val="0060676F"/>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1F9D"/>
    <w:rsid w:val="00622F7B"/>
    <w:rsid w:val="0062365B"/>
    <w:rsid w:val="00623F2B"/>
    <w:rsid w:val="006241CE"/>
    <w:rsid w:val="006244F1"/>
    <w:rsid w:val="006248DB"/>
    <w:rsid w:val="00624B33"/>
    <w:rsid w:val="00624B3C"/>
    <w:rsid w:val="006251B3"/>
    <w:rsid w:val="00625D4D"/>
    <w:rsid w:val="00626388"/>
    <w:rsid w:val="006264EC"/>
    <w:rsid w:val="00626AD1"/>
    <w:rsid w:val="00626F64"/>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1C2B"/>
    <w:rsid w:val="00642E3A"/>
    <w:rsid w:val="006431DF"/>
    <w:rsid w:val="00643829"/>
    <w:rsid w:val="006438EC"/>
    <w:rsid w:val="006439E1"/>
    <w:rsid w:val="00643A08"/>
    <w:rsid w:val="0064462B"/>
    <w:rsid w:val="00644E1A"/>
    <w:rsid w:val="00644FDE"/>
    <w:rsid w:val="00645282"/>
    <w:rsid w:val="0064560F"/>
    <w:rsid w:val="00645630"/>
    <w:rsid w:val="0064582C"/>
    <w:rsid w:val="00646FD0"/>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4F27"/>
    <w:rsid w:val="006653BC"/>
    <w:rsid w:val="00666000"/>
    <w:rsid w:val="00666C13"/>
    <w:rsid w:val="006672C8"/>
    <w:rsid w:val="00667FE7"/>
    <w:rsid w:val="00670311"/>
    <w:rsid w:val="00670DA3"/>
    <w:rsid w:val="00671061"/>
    <w:rsid w:val="00671354"/>
    <w:rsid w:val="00671B88"/>
    <w:rsid w:val="0067228C"/>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73B5"/>
    <w:rsid w:val="0069038F"/>
    <w:rsid w:val="0069057C"/>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A1"/>
    <w:rsid w:val="006C5FEE"/>
    <w:rsid w:val="006C6DF3"/>
    <w:rsid w:val="006C6FC2"/>
    <w:rsid w:val="006C7C2D"/>
    <w:rsid w:val="006D01FF"/>
    <w:rsid w:val="006D08EA"/>
    <w:rsid w:val="006D1258"/>
    <w:rsid w:val="006D1334"/>
    <w:rsid w:val="006D1BB9"/>
    <w:rsid w:val="006D20E3"/>
    <w:rsid w:val="006D2213"/>
    <w:rsid w:val="006D3A87"/>
    <w:rsid w:val="006D3BAA"/>
    <w:rsid w:val="006D453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11"/>
    <w:rsid w:val="006F3D64"/>
    <w:rsid w:val="006F43E2"/>
    <w:rsid w:val="006F47EA"/>
    <w:rsid w:val="006F4897"/>
    <w:rsid w:val="006F4A26"/>
    <w:rsid w:val="006F54EB"/>
    <w:rsid w:val="006F5854"/>
    <w:rsid w:val="006F6120"/>
    <w:rsid w:val="006F662A"/>
    <w:rsid w:val="006F6F6A"/>
    <w:rsid w:val="006F7947"/>
    <w:rsid w:val="007006EC"/>
    <w:rsid w:val="00703501"/>
    <w:rsid w:val="00703EBD"/>
    <w:rsid w:val="007040E3"/>
    <w:rsid w:val="00704767"/>
    <w:rsid w:val="00704F22"/>
    <w:rsid w:val="007055E6"/>
    <w:rsid w:val="0070582D"/>
    <w:rsid w:val="0070588D"/>
    <w:rsid w:val="00705D3C"/>
    <w:rsid w:val="00706445"/>
    <w:rsid w:val="00706575"/>
    <w:rsid w:val="007070C9"/>
    <w:rsid w:val="00707818"/>
    <w:rsid w:val="00710AB7"/>
    <w:rsid w:val="00710B98"/>
    <w:rsid w:val="00710C9D"/>
    <w:rsid w:val="007114DB"/>
    <w:rsid w:val="007121E6"/>
    <w:rsid w:val="0071248A"/>
    <w:rsid w:val="00712521"/>
    <w:rsid w:val="00713264"/>
    <w:rsid w:val="007132C8"/>
    <w:rsid w:val="00714436"/>
    <w:rsid w:val="007146D7"/>
    <w:rsid w:val="00715F3E"/>
    <w:rsid w:val="0071672D"/>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2B63"/>
    <w:rsid w:val="007436E4"/>
    <w:rsid w:val="00744871"/>
    <w:rsid w:val="007448A1"/>
    <w:rsid w:val="007449EE"/>
    <w:rsid w:val="00744EFC"/>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1611"/>
    <w:rsid w:val="00761EEA"/>
    <w:rsid w:val="0076289D"/>
    <w:rsid w:val="00762F60"/>
    <w:rsid w:val="007630FD"/>
    <w:rsid w:val="007631BF"/>
    <w:rsid w:val="00763516"/>
    <w:rsid w:val="007651D8"/>
    <w:rsid w:val="00765643"/>
    <w:rsid w:val="00765A4A"/>
    <w:rsid w:val="0076665E"/>
    <w:rsid w:val="0076792D"/>
    <w:rsid w:val="0076798B"/>
    <w:rsid w:val="00770501"/>
    <w:rsid w:val="00770A8D"/>
    <w:rsid w:val="007719F4"/>
    <w:rsid w:val="00772103"/>
    <w:rsid w:val="00772185"/>
    <w:rsid w:val="0077337A"/>
    <w:rsid w:val="00773854"/>
    <w:rsid w:val="007738A6"/>
    <w:rsid w:val="007741F0"/>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C3D"/>
    <w:rsid w:val="00784D65"/>
    <w:rsid w:val="00784E4D"/>
    <w:rsid w:val="0078583D"/>
    <w:rsid w:val="00785CAD"/>
    <w:rsid w:val="007866AF"/>
    <w:rsid w:val="007868DD"/>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08B"/>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5F28"/>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D30"/>
    <w:rsid w:val="00826F88"/>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CC4"/>
    <w:rsid w:val="00835EC4"/>
    <w:rsid w:val="008363D1"/>
    <w:rsid w:val="0083691F"/>
    <w:rsid w:val="00836E79"/>
    <w:rsid w:val="00837206"/>
    <w:rsid w:val="0083735D"/>
    <w:rsid w:val="0083761F"/>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38"/>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67F7E"/>
    <w:rsid w:val="00870E34"/>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81D"/>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CC2"/>
    <w:rsid w:val="008A0D4E"/>
    <w:rsid w:val="008A236D"/>
    <w:rsid w:val="008A267F"/>
    <w:rsid w:val="008A2776"/>
    <w:rsid w:val="008A2B68"/>
    <w:rsid w:val="008A3272"/>
    <w:rsid w:val="008A3479"/>
    <w:rsid w:val="008A35CD"/>
    <w:rsid w:val="008A3899"/>
    <w:rsid w:val="008A4337"/>
    <w:rsid w:val="008A5E96"/>
    <w:rsid w:val="008A6423"/>
    <w:rsid w:val="008A663C"/>
    <w:rsid w:val="008A6F70"/>
    <w:rsid w:val="008A7996"/>
    <w:rsid w:val="008B0D36"/>
    <w:rsid w:val="008B11A7"/>
    <w:rsid w:val="008B1676"/>
    <w:rsid w:val="008B29B4"/>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72B"/>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8A9"/>
    <w:rsid w:val="008E5CAD"/>
    <w:rsid w:val="008E71FB"/>
    <w:rsid w:val="008E7B77"/>
    <w:rsid w:val="008E7EE1"/>
    <w:rsid w:val="008F0836"/>
    <w:rsid w:val="008F0892"/>
    <w:rsid w:val="008F1D21"/>
    <w:rsid w:val="008F321B"/>
    <w:rsid w:val="008F34DE"/>
    <w:rsid w:val="008F393B"/>
    <w:rsid w:val="008F4B1D"/>
    <w:rsid w:val="008F4FEE"/>
    <w:rsid w:val="008F5AC5"/>
    <w:rsid w:val="008F5EF3"/>
    <w:rsid w:val="008F5FAD"/>
    <w:rsid w:val="008F60BC"/>
    <w:rsid w:val="008F63E3"/>
    <w:rsid w:val="008F6BA0"/>
    <w:rsid w:val="008F6D68"/>
    <w:rsid w:val="008F7E90"/>
    <w:rsid w:val="009004CF"/>
    <w:rsid w:val="00901DA9"/>
    <w:rsid w:val="00901EC6"/>
    <w:rsid w:val="0090212E"/>
    <w:rsid w:val="0090263A"/>
    <w:rsid w:val="00902853"/>
    <w:rsid w:val="009028E0"/>
    <w:rsid w:val="0090322D"/>
    <w:rsid w:val="00903512"/>
    <w:rsid w:val="00903587"/>
    <w:rsid w:val="00903B35"/>
    <w:rsid w:val="00903C56"/>
    <w:rsid w:val="0090611D"/>
    <w:rsid w:val="009063EF"/>
    <w:rsid w:val="0090655F"/>
    <w:rsid w:val="0090698A"/>
    <w:rsid w:val="00906B70"/>
    <w:rsid w:val="00906B84"/>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86E"/>
    <w:rsid w:val="00923C1D"/>
    <w:rsid w:val="00923CD6"/>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55D"/>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4747F"/>
    <w:rsid w:val="00950405"/>
    <w:rsid w:val="0095197A"/>
    <w:rsid w:val="00951C53"/>
    <w:rsid w:val="009521BA"/>
    <w:rsid w:val="00952243"/>
    <w:rsid w:val="00952678"/>
    <w:rsid w:val="00952E7A"/>
    <w:rsid w:val="0095340E"/>
    <w:rsid w:val="00953CB2"/>
    <w:rsid w:val="00953CF3"/>
    <w:rsid w:val="00953D13"/>
    <w:rsid w:val="00953F4D"/>
    <w:rsid w:val="00953FB5"/>
    <w:rsid w:val="0095513E"/>
    <w:rsid w:val="009553D6"/>
    <w:rsid w:val="0095683A"/>
    <w:rsid w:val="00957C33"/>
    <w:rsid w:val="009613AC"/>
    <w:rsid w:val="00961794"/>
    <w:rsid w:val="00962521"/>
    <w:rsid w:val="0096274F"/>
    <w:rsid w:val="00962D96"/>
    <w:rsid w:val="00962F07"/>
    <w:rsid w:val="009632CA"/>
    <w:rsid w:val="00963934"/>
    <w:rsid w:val="00965706"/>
    <w:rsid w:val="0096617B"/>
    <w:rsid w:val="00967188"/>
    <w:rsid w:val="009671D2"/>
    <w:rsid w:val="009675E0"/>
    <w:rsid w:val="0096798B"/>
    <w:rsid w:val="009702A0"/>
    <w:rsid w:val="009702CA"/>
    <w:rsid w:val="0097051F"/>
    <w:rsid w:val="00971267"/>
    <w:rsid w:val="00972885"/>
    <w:rsid w:val="00972B96"/>
    <w:rsid w:val="009731F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7E5"/>
    <w:rsid w:val="0098396C"/>
    <w:rsid w:val="009843DA"/>
    <w:rsid w:val="00986019"/>
    <w:rsid w:val="00986F92"/>
    <w:rsid w:val="0098711B"/>
    <w:rsid w:val="009873A0"/>
    <w:rsid w:val="00990D0C"/>
    <w:rsid w:val="00990EB5"/>
    <w:rsid w:val="009917BD"/>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506"/>
    <w:rsid w:val="009C375F"/>
    <w:rsid w:val="009C39FA"/>
    <w:rsid w:val="009C3B52"/>
    <w:rsid w:val="009C3CE1"/>
    <w:rsid w:val="009C40C1"/>
    <w:rsid w:val="009C4AD1"/>
    <w:rsid w:val="009C5D17"/>
    <w:rsid w:val="009C6241"/>
    <w:rsid w:val="009C68F5"/>
    <w:rsid w:val="009C6A66"/>
    <w:rsid w:val="009C6F06"/>
    <w:rsid w:val="009C7B4F"/>
    <w:rsid w:val="009C7EC0"/>
    <w:rsid w:val="009D02C9"/>
    <w:rsid w:val="009D062B"/>
    <w:rsid w:val="009D0C31"/>
    <w:rsid w:val="009D1109"/>
    <w:rsid w:val="009D1E72"/>
    <w:rsid w:val="009D217B"/>
    <w:rsid w:val="009D26F2"/>
    <w:rsid w:val="009D2F81"/>
    <w:rsid w:val="009D3E29"/>
    <w:rsid w:val="009D40BB"/>
    <w:rsid w:val="009D4823"/>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425D"/>
    <w:rsid w:val="00A048C8"/>
    <w:rsid w:val="00A050CA"/>
    <w:rsid w:val="00A05529"/>
    <w:rsid w:val="00A05E62"/>
    <w:rsid w:val="00A066C1"/>
    <w:rsid w:val="00A06963"/>
    <w:rsid w:val="00A06D48"/>
    <w:rsid w:val="00A078F6"/>
    <w:rsid w:val="00A10147"/>
    <w:rsid w:val="00A10436"/>
    <w:rsid w:val="00A10546"/>
    <w:rsid w:val="00A10E10"/>
    <w:rsid w:val="00A10F44"/>
    <w:rsid w:val="00A124B7"/>
    <w:rsid w:val="00A12A18"/>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65B"/>
    <w:rsid w:val="00A4774E"/>
    <w:rsid w:val="00A47B75"/>
    <w:rsid w:val="00A47F8D"/>
    <w:rsid w:val="00A511CA"/>
    <w:rsid w:val="00A5186D"/>
    <w:rsid w:val="00A530A5"/>
    <w:rsid w:val="00A53F64"/>
    <w:rsid w:val="00A5405E"/>
    <w:rsid w:val="00A5418D"/>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538D"/>
    <w:rsid w:val="00A653B1"/>
    <w:rsid w:val="00A65F19"/>
    <w:rsid w:val="00A66399"/>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07F"/>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5A5B"/>
    <w:rsid w:val="00AC6594"/>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8B3"/>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835"/>
    <w:rsid w:val="00AF584F"/>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2F24"/>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C2E"/>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044"/>
    <w:rsid w:val="00B72B82"/>
    <w:rsid w:val="00B730B0"/>
    <w:rsid w:val="00B74ECA"/>
    <w:rsid w:val="00B75BDC"/>
    <w:rsid w:val="00B7674D"/>
    <w:rsid w:val="00B7697D"/>
    <w:rsid w:val="00B76ADB"/>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756"/>
    <w:rsid w:val="00BC18CB"/>
    <w:rsid w:val="00BC1981"/>
    <w:rsid w:val="00BC25D9"/>
    <w:rsid w:val="00BC26F6"/>
    <w:rsid w:val="00BC28A6"/>
    <w:rsid w:val="00BC2973"/>
    <w:rsid w:val="00BC2D73"/>
    <w:rsid w:val="00BC2E64"/>
    <w:rsid w:val="00BC2F88"/>
    <w:rsid w:val="00BC2FF8"/>
    <w:rsid w:val="00BC35CC"/>
    <w:rsid w:val="00BC3942"/>
    <w:rsid w:val="00BC39D9"/>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D7A"/>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3FAF"/>
    <w:rsid w:val="00BE4237"/>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335"/>
    <w:rsid w:val="00BF65A6"/>
    <w:rsid w:val="00C01563"/>
    <w:rsid w:val="00C01578"/>
    <w:rsid w:val="00C026CB"/>
    <w:rsid w:val="00C02A47"/>
    <w:rsid w:val="00C03419"/>
    <w:rsid w:val="00C037D8"/>
    <w:rsid w:val="00C03A4B"/>
    <w:rsid w:val="00C0598A"/>
    <w:rsid w:val="00C05D60"/>
    <w:rsid w:val="00C064B5"/>
    <w:rsid w:val="00C07054"/>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587F"/>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CEE"/>
    <w:rsid w:val="00C36E65"/>
    <w:rsid w:val="00C371BC"/>
    <w:rsid w:val="00C371F7"/>
    <w:rsid w:val="00C37725"/>
    <w:rsid w:val="00C37833"/>
    <w:rsid w:val="00C4147A"/>
    <w:rsid w:val="00C41523"/>
    <w:rsid w:val="00C41769"/>
    <w:rsid w:val="00C4275C"/>
    <w:rsid w:val="00C42F51"/>
    <w:rsid w:val="00C436F0"/>
    <w:rsid w:val="00C4390E"/>
    <w:rsid w:val="00C43AE7"/>
    <w:rsid w:val="00C44092"/>
    <w:rsid w:val="00C44379"/>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886"/>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939"/>
    <w:rsid w:val="00CB5180"/>
    <w:rsid w:val="00CB57FC"/>
    <w:rsid w:val="00CB5DA3"/>
    <w:rsid w:val="00CB6DB2"/>
    <w:rsid w:val="00CB71BF"/>
    <w:rsid w:val="00CB72E4"/>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2EA"/>
    <w:rsid w:val="00CF2A3E"/>
    <w:rsid w:val="00CF346D"/>
    <w:rsid w:val="00CF3629"/>
    <w:rsid w:val="00CF399D"/>
    <w:rsid w:val="00CF3BCE"/>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9A7"/>
    <w:rsid w:val="00D23F73"/>
    <w:rsid w:val="00D25A95"/>
    <w:rsid w:val="00D25EA1"/>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95E"/>
    <w:rsid w:val="00D41D49"/>
    <w:rsid w:val="00D42F42"/>
    <w:rsid w:val="00D43227"/>
    <w:rsid w:val="00D44698"/>
    <w:rsid w:val="00D446BE"/>
    <w:rsid w:val="00D45DC7"/>
    <w:rsid w:val="00D47433"/>
    <w:rsid w:val="00D47904"/>
    <w:rsid w:val="00D5042F"/>
    <w:rsid w:val="00D50686"/>
    <w:rsid w:val="00D5068C"/>
    <w:rsid w:val="00D50726"/>
    <w:rsid w:val="00D508CC"/>
    <w:rsid w:val="00D50F4B"/>
    <w:rsid w:val="00D523C0"/>
    <w:rsid w:val="00D524FF"/>
    <w:rsid w:val="00D53D09"/>
    <w:rsid w:val="00D54005"/>
    <w:rsid w:val="00D541A9"/>
    <w:rsid w:val="00D54353"/>
    <w:rsid w:val="00D544EE"/>
    <w:rsid w:val="00D55820"/>
    <w:rsid w:val="00D55DF6"/>
    <w:rsid w:val="00D55E28"/>
    <w:rsid w:val="00D55E57"/>
    <w:rsid w:val="00D56FF5"/>
    <w:rsid w:val="00D601A5"/>
    <w:rsid w:val="00D60547"/>
    <w:rsid w:val="00D60655"/>
    <w:rsid w:val="00D60710"/>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1C15"/>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D82"/>
    <w:rsid w:val="00DC4AD8"/>
    <w:rsid w:val="00DC548C"/>
    <w:rsid w:val="00DC6034"/>
    <w:rsid w:val="00DC603F"/>
    <w:rsid w:val="00DC69DC"/>
    <w:rsid w:val="00DC6C01"/>
    <w:rsid w:val="00DC6DF2"/>
    <w:rsid w:val="00DC70A3"/>
    <w:rsid w:val="00DC7359"/>
    <w:rsid w:val="00DC7EF1"/>
    <w:rsid w:val="00DD0482"/>
    <w:rsid w:val="00DD1344"/>
    <w:rsid w:val="00DD1A46"/>
    <w:rsid w:val="00DD1B91"/>
    <w:rsid w:val="00DD1D65"/>
    <w:rsid w:val="00DD2368"/>
    <w:rsid w:val="00DD2676"/>
    <w:rsid w:val="00DD29E9"/>
    <w:rsid w:val="00DD2AAE"/>
    <w:rsid w:val="00DD3035"/>
    <w:rsid w:val="00DD3C0D"/>
    <w:rsid w:val="00DD3E70"/>
    <w:rsid w:val="00DD4154"/>
    <w:rsid w:val="00DD47E7"/>
    <w:rsid w:val="00DD4864"/>
    <w:rsid w:val="00DD4C58"/>
    <w:rsid w:val="00DD52AA"/>
    <w:rsid w:val="00DD59EE"/>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1E80"/>
    <w:rsid w:val="00E520E6"/>
    <w:rsid w:val="00E545FB"/>
    <w:rsid w:val="00E55891"/>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AFD"/>
    <w:rsid w:val="00E67B14"/>
    <w:rsid w:val="00E67F4B"/>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157"/>
    <w:rsid w:val="00EC2AAD"/>
    <w:rsid w:val="00EC394E"/>
    <w:rsid w:val="00EC4393"/>
    <w:rsid w:val="00EC58F5"/>
    <w:rsid w:val="00EC6715"/>
    <w:rsid w:val="00EC6716"/>
    <w:rsid w:val="00EC67CB"/>
    <w:rsid w:val="00EC6A72"/>
    <w:rsid w:val="00EC79EA"/>
    <w:rsid w:val="00EC7FB4"/>
    <w:rsid w:val="00ED0742"/>
    <w:rsid w:val="00ED18F5"/>
    <w:rsid w:val="00ED1FDC"/>
    <w:rsid w:val="00ED275E"/>
    <w:rsid w:val="00ED3FFD"/>
    <w:rsid w:val="00ED428A"/>
    <w:rsid w:val="00ED4407"/>
    <w:rsid w:val="00ED5484"/>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63F0"/>
    <w:rsid w:val="00F0737D"/>
    <w:rsid w:val="00F078BE"/>
    <w:rsid w:val="00F07A9F"/>
    <w:rsid w:val="00F10018"/>
    <w:rsid w:val="00F103F0"/>
    <w:rsid w:val="00F10A0F"/>
    <w:rsid w:val="00F10CAC"/>
    <w:rsid w:val="00F11698"/>
    <w:rsid w:val="00F116D8"/>
    <w:rsid w:val="00F1228F"/>
    <w:rsid w:val="00F129E5"/>
    <w:rsid w:val="00F12F7E"/>
    <w:rsid w:val="00F1324C"/>
    <w:rsid w:val="00F133FC"/>
    <w:rsid w:val="00F13D7D"/>
    <w:rsid w:val="00F13F0C"/>
    <w:rsid w:val="00F14286"/>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A5E"/>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56C"/>
    <w:rsid w:val="00F67631"/>
    <w:rsid w:val="00F67976"/>
    <w:rsid w:val="00F67B22"/>
    <w:rsid w:val="00F67C53"/>
    <w:rsid w:val="00F67D6B"/>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251"/>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707"/>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624603-8FA3-4E2A-B8FC-83AD5DD1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0"/>
    <w:next w:val="a0"/>
    <w:link w:val="10"/>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2">
    <w:name w:val="heading 2"/>
    <w:aliases w:val="سرفصل2,سرفصل 2"/>
    <w:basedOn w:val="a0"/>
    <w:next w:val="a0"/>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0"/>
    <w:next w:val="a0"/>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1"/>
    <w:next w:val="a0"/>
    <w:link w:val="40"/>
    <w:autoRedefine/>
    <w:uiPriority w:val="9"/>
    <w:unhideWhenUsed/>
    <w:qFormat/>
    <w:rsid w:val="00CB7C8C"/>
    <w:pPr>
      <w:outlineLvl w:val="3"/>
    </w:pPr>
    <w:rPr>
      <w:bCs w:val="0"/>
      <w:sz w:val="36"/>
      <w:szCs w:val="36"/>
    </w:rPr>
  </w:style>
  <w:style w:type="paragraph" w:styleId="5">
    <w:name w:val="heading 5"/>
    <w:basedOn w:val="a0"/>
    <w:next w:val="a0"/>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0"/>
    <w:next w:val="a0"/>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0"/>
    <w:next w:val="a0"/>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0"/>
    <w:next w:val="a0"/>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2"/>
    <w:next w:val="a2"/>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عنوان 1 نویسه"/>
    <w:aliases w:val="سرفصل1 نویسه,سرفصل 1 نویسه"/>
    <w:link w:val="1"/>
    <w:uiPriority w:val="9"/>
    <w:rsid w:val="009468B2"/>
    <w:rPr>
      <w:rFonts w:ascii="IRZar" w:eastAsia="2  Lotus" w:hAnsi="IRZar" w:cs="IRBadr"/>
      <w:bCs/>
      <w:sz w:val="28"/>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CB7C8C"/>
    <w:rPr>
      <w:rFonts w:eastAsia="2  Lotus" w:cs="2  Badr"/>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0"/>
    <w:next w:val="a0"/>
    <w:autoRedefine/>
    <w:uiPriority w:val="39"/>
    <w:unhideWhenUsed/>
    <w:qFormat/>
    <w:rsid w:val="007B0062"/>
    <w:pPr>
      <w:spacing w:after="0" w:line="240" w:lineRule="auto"/>
    </w:pPr>
    <w:rPr>
      <w:rFonts w:ascii="Calibri" w:eastAsiaTheme="minorEastAsia" w:hAnsi="Calibri" w:cs="2  Badr"/>
      <w:szCs w:val="28"/>
      <w:lang w:bidi="fa-IR"/>
    </w:rPr>
  </w:style>
  <w:style w:type="paragraph" w:styleId="21">
    <w:name w:val="toc 2"/>
    <w:basedOn w:val="a0"/>
    <w:next w:val="a0"/>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0"/>
    <w:next w:val="a0"/>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6">
    <w:name w:val="Subtle Reference"/>
    <w:aliases w:val="مرجع"/>
    <w:uiPriority w:val="31"/>
    <w:qFormat/>
    <w:rsid w:val="007B0062"/>
    <w:rPr>
      <w:rFonts w:cs="2  Lotus"/>
      <w:smallCaps/>
      <w:color w:val="auto"/>
      <w:szCs w:val="28"/>
      <w:u w:val="single"/>
    </w:rPr>
  </w:style>
  <w:style w:type="character" w:styleId="a7">
    <w:name w:val="Intense Reference"/>
    <w:uiPriority w:val="32"/>
    <w:qFormat/>
    <w:rsid w:val="007B0062"/>
    <w:rPr>
      <w:rFonts w:cs="2  Lotus"/>
      <w:b/>
      <w:bCs/>
      <w:smallCaps/>
      <w:color w:val="auto"/>
      <w:spacing w:val="5"/>
      <w:szCs w:val="28"/>
      <w:u w:val="single"/>
    </w:rPr>
  </w:style>
  <w:style w:type="character" w:styleId="a8">
    <w:name w:val="Book Title"/>
    <w:uiPriority w:val="33"/>
    <w:qFormat/>
    <w:rsid w:val="007B0062"/>
    <w:rPr>
      <w:rFonts w:cs="2  Titr"/>
      <w:b/>
      <w:bCs/>
      <w:smallCaps/>
      <w:spacing w:val="5"/>
      <w:szCs w:val="100"/>
    </w:rPr>
  </w:style>
  <w:style w:type="paragraph" w:styleId="a9">
    <w:name w:val="TOC Heading"/>
    <w:basedOn w:val="1"/>
    <w:next w:val="a0"/>
    <w:uiPriority w:val="39"/>
    <w:semiHidden/>
    <w:unhideWhenUsed/>
    <w:qFormat/>
    <w:rsid w:val="007B0062"/>
    <w:pPr>
      <w:spacing w:before="480"/>
      <w:ind w:firstLine="284"/>
      <w:outlineLvl w:val="9"/>
    </w:pPr>
    <w:rPr>
      <w:rFonts w:cs="Times New Roman"/>
      <w:color w:val="365F91"/>
    </w:rPr>
  </w:style>
  <w:style w:type="paragraph" w:styleId="a1">
    <w:name w:val="No Spacing"/>
    <w:aliases w:val="متن عربي"/>
    <w:link w:val="aa"/>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2">
    <w:name w:val="footnote text"/>
    <w:basedOn w:val="a0"/>
    <w:link w:val="ab"/>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b">
    <w:name w:val="متن پاورقی نویسه"/>
    <w:basedOn w:val="a3"/>
    <w:link w:val="a2"/>
    <w:uiPriority w:val="99"/>
    <w:semiHidden/>
    <w:rsid w:val="008A236D"/>
    <w:rPr>
      <w:rFonts w:cs="2  Badr"/>
    </w:rPr>
  </w:style>
  <w:style w:type="paragraph" w:styleId="41">
    <w:name w:val="toc 4"/>
    <w:basedOn w:val="a0"/>
    <w:next w:val="a0"/>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0"/>
    <w:next w:val="a0"/>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0"/>
    <w:next w:val="a0"/>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0"/>
    <w:next w:val="a0"/>
    <w:autoRedefine/>
    <w:uiPriority w:val="39"/>
    <w:unhideWhenUsed/>
    <w:qFormat/>
    <w:rsid w:val="007B0062"/>
    <w:pPr>
      <w:spacing w:after="0" w:line="240" w:lineRule="auto"/>
      <w:ind w:left="1321"/>
    </w:pPr>
    <w:rPr>
      <w:rFonts w:ascii="Calibri" w:eastAsia="Times New Roman" w:hAnsi="Calibri" w:cs="2  Badr"/>
      <w:szCs w:val="28"/>
    </w:rPr>
  </w:style>
  <w:style w:type="paragraph" w:styleId="ac">
    <w:name w:val="caption"/>
    <w:basedOn w:val="a0"/>
    <w:next w:val="a0"/>
    <w:uiPriority w:val="35"/>
    <w:semiHidden/>
    <w:unhideWhenUsed/>
    <w:qFormat/>
    <w:rsid w:val="007B0062"/>
    <w:pPr>
      <w:spacing w:after="0" w:line="240" w:lineRule="auto"/>
    </w:pPr>
    <w:rPr>
      <w:rFonts w:ascii="Calibri" w:eastAsia="Times New Roman" w:hAnsi="Calibri" w:cs="2  Badr"/>
      <w:b/>
      <w:bCs/>
      <w:sz w:val="20"/>
      <w:szCs w:val="20"/>
    </w:rPr>
  </w:style>
  <w:style w:type="paragraph" w:styleId="ad">
    <w:name w:val="Title"/>
    <w:basedOn w:val="a0"/>
    <w:next w:val="a0"/>
    <w:link w:val="ae"/>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e">
    <w:name w:val="عنوان نویسه"/>
    <w:link w:val="ad"/>
    <w:uiPriority w:val="10"/>
    <w:rsid w:val="007B0062"/>
    <w:rPr>
      <w:rFonts w:ascii="Cambria" w:eastAsia="2  Baran" w:hAnsi="Cambria" w:cs="Karim"/>
      <w:spacing w:val="5"/>
      <w:kern w:val="28"/>
      <w:sz w:val="52"/>
      <w:szCs w:val="100"/>
    </w:rPr>
  </w:style>
  <w:style w:type="paragraph" w:styleId="af">
    <w:name w:val="Subtitle"/>
    <w:aliases w:val="پاورقي"/>
    <w:basedOn w:val="a0"/>
    <w:next w:val="a0"/>
    <w:link w:val="af0"/>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0">
    <w:name w:val="زیر نویس نویسه"/>
    <w:aliases w:val="پاورقي نویسه"/>
    <w:link w:val="af"/>
    <w:uiPriority w:val="11"/>
    <w:rsid w:val="007B0062"/>
    <w:rPr>
      <w:rFonts w:ascii="Cambria" w:eastAsia="2  Badr" w:hAnsi="Cambria" w:cs="Karim"/>
      <w:i/>
      <w:spacing w:val="15"/>
      <w:sz w:val="24"/>
      <w:szCs w:val="60"/>
    </w:rPr>
  </w:style>
  <w:style w:type="character" w:styleId="af1">
    <w:name w:val="Emphasis"/>
    <w:uiPriority w:val="20"/>
    <w:qFormat/>
    <w:rsid w:val="007B0062"/>
    <w:rPr>
      <w:rFonts w:cs="2  Lotus"/>
      <w:i/>
      <w:iCs/>
      <w:color w:val="808080"/>
      <w:szCs w:val="32"/>
    </w:rPr>
  </w:style>
  <w:style w:type="character" w:customStyle="1" w:styleId="aa">
    <w:name w:val="بی فاصله نویسه"/>
    <w:aliases w:val="متن عربي نویسه"/>
    <w:link w:val="a1"/>
    <w:uiPriority w:val="1"/>
    <w:rsid w:val="007B0062"/>
    <w:rPr>
      <w:rFonts w:eastAsia="2  Lotus" w:cs="2  Badr"/>
      <w:bCs/>
      <w:sz w:val="72"/>
      <w:szCs w:val="28"/>
    </w:rPr>
  </w:style>
  <w:style w:type="paragraph" w:styleId="a">
    <w:name w:val="List Paragraph"/>
    <w:basedOn w:val="a0"/>
    <w:link w:val="af2"/>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af2">
    <w:name w:val="لیست پاراگراف نویسه"/>
    <w:link w:val="a"/>
    <w:uiPriority w:val="34"/>
    <w:rsid w:val="000A51D8"/>
    <w:rPr>
      <w:rFonts w:ascii="IRBadr" w:eastAsia="2  Lotus" w:hAnsi="IRBadr" w:cs="IRBadr"/>
      <w:sz w:val="28"/>
      <w:szCs w:val="28"/>
    </w:rPr>
  </w:style>
  <w:style w:type="paragraph" w:styleId="af3">
    <w:name w:val="Quote"/>
    <w:basedOn w:val="a0"/>
    <w:next w:val="a0"/>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0"/>
    <w:next w:val="a0"/>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0"/>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3"/>
    <w:link w:val="af9"/>
    <w:uiPriority w:val="99"/>
    <w:rsid w:val="000D5800"/>
    <w:rPr>
      <w:rFonts w:cs="2  Badr"/>
      <w:sz w:val="22"/>
      <w:szCs w:val="28"/>
    </w:rPr>
  </w:style>
  <w:style w:type="paragraph" w:styleId="afb">
    <w:name w:val="footer"/>
    <w:basedOn w:val="a0"/>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3"/>
    <w:link w:val="afb"/>
    <w:uiPriority w:val="99"/>
    <w:rsid w:val="000D5800"/>
    <w:rPr>
      <w:rFonts w:cs="2  Badr"/>
      <w:sz w:val="22"/>
      <w:szCs w:val="28"/>
    </w:rPr>
  </w:style>
  <w:style w:type="paragraph" w:styleId="afd">
    <w:name w:val="Balloon Text"/>
    <w:basedOn w:val="a0"/>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3"/>
    <w:link w:val="afd"/>
    <w:uiPriority w:val="99"/>
    <w:semiHidden/>
    <w:rsid w:val="000D5800"/>
    <w:rPr>
      <w:rFonts w:ascii="Tahoma" w:hAnsi="Tahoma" w:cs="Tahoma"/>
      <w:sz w:val="16"/>
      <w:szCs w:val="16"/>
    </w:rPr>
  </w:style>
  <w:style w:type="table" w:styleId="aff">
    <w:name w:val="Table Grid"/>
    <w:basedOn w:val="a4"/>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3"/>
    <w:uiPriority w:val="99"/>
    <w:semiHidden/>
    <w:unhideWhenUsed/>
    <w:rsid w:val="00D27922"/>
    <w:rPr>
      <w:vertAlign w:val="superscript"/>
    </w:rPr>
  </w:style>
  <w:style w:type="character" w:styleId="aff1">
    <w:name w:val="Hyperlink"/>
    <w:basedOn w:val="a3"/>
    <w:uiPriority w:val="99"/>
    <w:unhideWhenUsed/>
    <w:rsid w:val="00D27922"/>
    <w:rPr>
      <w:color w:val="0000FF" w:themeColor="hyperlink"/>
      <w:u w:val="single"/>
    </w:rPr>
  </w:style>
  <w:style w:type="paragraph" w:styleId="aff2">
    <w:name w:val="Normal (Web)"/>
    <w:basedOn w:val="a0"/>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0"/>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3"/>
    <w:link w:val="aff3"/>
    <w:uiPriority w:val="99"/>
    <w:semiHidden/>
    <w:rsid w:val="004B44B9"/>
    <w:rPr>
      <w:rFonts w:asciiTheme="minorHAnsi" w:eastAsiaTheme="minorHAnsi" w:hAnsiTheme="minorHAnsi" w:cstheme="minorBidi"/>
    </w:rPr>
  </w:style>
  <w:style w:type="character" w:styleId="aff5">
    <w:name w:val="endnote reference"/>
    <w:basedOn w:val="a3"/>
    <w:uiPriority w:val="99"/>
    <w:semiHidden/>
    <w:unhideWhenUsed/>
    <w:rsid w:val="004B44B9"/>
    <w:rPr>
      <w:vertAlign w:val="superscript"/>
    </w:rPr>
  </w:style>
  <w:style w:type="paragraph" w:styleId="81">
    <w:name w:val="toc 8"/>
    <w:basedOn w:val="a0"/>
    <w:next w:val="a0"/>
    <w:autoRedefine/>
    <w:uiPriority w:val="39"/>
    <w:unhideWhenUsed/>
    <w:rsid w:val="00516328"/>
    <w:pPr>
      <w:bidi/>
      <w:spacing w:after="100"/>
      <w:ind w:left="1540"/>
    </w:pPr>
    <w:rPr>
      <w:rFonts w:eastAsiaTheme="minorEastAsia"/>
      <w:lang w:bidi="fa-IR"/>
    </w:rPr>
  </w:style>
  <w:style w:type="paragraph" w:styleId="91">
    <w:name w:val="toc 9"/>
    <w:basedOn w:val="a0"/>
    <w:next w:val="a0"/>
    <w:autoRedefine/>
    <w:uiPriority w:val="39"/>
    <w:unhideWhenUsed/>
    <w:rsid w:val="00516328"/>
    <w:pPr>
      <w:bidi/>
      <w:spacing w:after="100"/>
      <w:ind w:left="1760"/>
    </w:pPr>
    <w:rPr>
      <w:rFonts w:eastAsiaTheme="minorEastAsia"/>
      <w:lang w:bidi="fa-IR"/>
    </w:rPr>
  </w:style>
  <w:style w:type="character" w:styleId="aff6">
    <w:name w:val="Strong"/>
    <w:basedOn w:val="a3"/>
    <w:uiPriority w:val="22"/>
    <w:qFormat/>
    <w:rsid w:val="004D4081"/>
    <w:rPr>
      <w:b/>
      <w:bCs/>
    </w:rPr>
  </w:style>
  <w:style w:type="character" w:customStyle="1" w:styleId="pzam">
    <w:name w:val="p_zam"/>
    <w:basedOn w:val="a3"/>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3932292">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7745163">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2831-7FC7-4FCC-8121-B78AF08E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131</TotalTime>
  <Pages>6</Pages>
  <Words>1111</Words>
  <Characters>6337</Characters>
  <Application>Microsoft Office Word</Application>
  <DocSecurity>0</DocSecurity>
  <Lines>52</Lines>
  <Paragraphs>14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Novin Pendar</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5</cp:revision>
  <dcterms:created xsi:type="dcterms:W3CDTF">2015-11-16T06:49:00Z</dcterms:created>
  <dcterms:modified xsi:type="dcterms:W3CDTF">2015-11-16T10:35:00Z</dcterms:modified>
</cp:coreProperties>
</file>