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  <w:cs/>
          <w:lang w:val="fa-IR"/>
        </w:rPr>
        <w:id w:val="-1253808171"/>
        <w:docPartObj>
          <w:docPartGallery w:val="Table of Contents"/>
          <w:docPartUnique/>
        </w:docPartObj>
      </w:sdtPr>
      <w:sdtEndPr>
        <w:rPr>
          <w:rFonts w:cs="IRBadr"/>
          <w:color w:val="auto"/>
          <w:sz w:val="28"/>
          <w:cs w:val="0"/>
        </w:rPr>
      </w:sdtEndPr>
      <w:sdtContent>
        <w:p w:rsidR="00331BC8" w:rsidRDefault="00331BC8" w:rsidP="00331BC8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331BC8" w:rsidRDefault="00331BC8" w:rsidP="00331BC8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40794791" w:history="1">
            <w:r w:rsidRPr="000773F8">
              <w:rPr>
                <w:rStyle w:val="aff1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_Toc440794791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2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40794792" w:history="1">
            <w:r w:rsidRPr="000773F8">
              <w:rPr>
                <w:rStyle w:val="aff1"/>
                <w:rFonts w:hint="eastAsia"/>
                <w:noProof/>
                <w:rtl/>
              </w:rPr>
              <w:t>اصطلاح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شناس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اصالة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المولو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rFonts w:hint="eastAsia"/>
                <w:noProof/>
                <w:rtl/>
              </w:rPr>
              <w:t>ة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_Toc440794792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3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94793" w:history="1">
            <w:r w:rsidRPr="000773F8">
              <w:rPr>
                <w:rStyle w:val="aff1"/>
                <w:rFonts w:hint="eastAsia"/>
                <w:noProof/>
                <w:rtl/>
              </w:rPr>
              <w:t>معنا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ارشاد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بودن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خطاب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شارع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_Toc440794793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94794" w:history="1">
            <w:r w:rsidRPr="000773F8">
              <w:rPr>
                <w:rStyle w:val="aff1"/>
                <w:noProof/>
                <w:rtl/>
              </w:rPr>
              <w:t xml:space="preserve">1. </w:t>
            </w:r>
            <w:r w:rsidRPr="000773F8">
              <w:rPr>
                <w:rStyle w:val="aff1"/>
                <w:rFonts w:hint="eastAsia"/>
                <w:noProof/>
                <w:rtl/>
              </w:rPr>
              <w:t>خطاب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از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سر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لطف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و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مهربان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_Toc440794794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94795" w:history="1">
            <w:r w:rsidRPr="000773F8">
              <w:rPr>
                <w:rStyle w:val="aff1"/>
                <w:noProof/>
                <w:rtl/>
              </w:rPr>
              <w:t xml:space="preserve">2. </w:t>
            </w:r>
            <w:r w:rsidRPr="000773F8">
              <w:rPr>
                <w:rStyle w:val="aff1"/>
                <w:rFonts w:hint="eastAsia"/>
                <w:noProof/>
                <w:rtl/>
              </w:rPr>
              <w:t>خطاب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دربر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دارنده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مصالح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و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مفاسد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_Toc440794795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94796" w:history="1">
            <w:r w:rsidRPr="000773F8">
              <w:rPr>
                <w:rStyle w:val="aff1"/>
                <w:rFonts w:hint="eastAsia"/>
                <w:noProof/>
                <w:rtl/>
              </w:rPr>
              <w:t>تفاوت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اصطلاح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اول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با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اصطلاح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_Toc440794796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94797" w:history="1">
            <w:r w:rsidRPr="000773F8">
              <w:rPr>
                <w:rStyle w:val="aff1"/>
                <w:noProof/>
                <w:rtl/>
              </w:rPr>
              <w:t xml:space="preserve">3. </w:t>
            </w:r>
            <w:r w:rsidRPr="000773F8">
              <w:rPr>
                <w:rStyle w:val="aff1"/>
                <w:rFonts w:hint="eastAsia"/>
                <w:noProof/>
                <w:rtl/>
              </w:rPr>
              <w:t>ب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rFonts w:hint="eastAsia"/>
                <w:noProof/>
                <w:rtl/>
              </w:rPr>
              <w:t>ان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شارع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در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مستقلات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عقل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_Toc440794797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94798" w:history="1">
            <w:r w:rsidRPr="000773F8">
              <w:rPr>
                <w:rStyle w:val="aff1"/>
                <w:noProof/>
                <w:rtl/>
              </w:rPr>
              <w:t xml:space="preserve">4. </w:t>
            </w:r>
            <w:r w:rsidRPr="000773F8">
              <w:rPr>
                <w:rStyle w:val="aff1"/>
                <w:rFonts w:hint="eastAsia"/>
                <w:noProof/>
                <w:rtl/>
              </w:rPr>
              <w:t>ب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rFonts w:hint="eastAsia"/>
                <w:noProof/>
                <w:rtl/>
              </w:rPr>
              <w:t>ان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ناظر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به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احکام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عقل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rFonts w:hint="eastAsia"/>
                <w:noProof/>
                <w:rtl/>
              </w:rPr>
              <w:t>ه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در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سلسله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معلولات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احکام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_Toc440794798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pStyle w:val="4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794799" w:history="1">
            <w:r w:rsidRPr="000773F8">
              <w:rPr>
                <w:rStyle w:val="aff1"/>
                <w:noProof/>
                <w:rtl/>
              </w:rPr>
              <w:t xml:space="preserve">5. </w:t>
            </w:r>
            <w:r w:rsidRPr="000773F8">
              <w:rPr>
                <w:rStyle w:val="aff1"/>
                <w:rFonts w:hint="eastAsia"/>
                <w:noProof/>
                <w:rtl/>
              </w:rPr>
              <w:t>ب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rFonts w:hint="eastAsia"/>
                <w:noProof/>
                <w:rtl/>
              </w:rPr>
              <w:t>ان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خال</w:t>
            </w:r>
            <w:r w:rsidRPr="000773F8">
              <w:rPr>
                <w:rStyle w:val="aff1"/>
                <w:rFonts w:hint="cs"/>
                <w:noProof/>
                <w:rtl/>
              </w:rPr>
              <w:t>ی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از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استحقاق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ثواب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و</w:t>
            </w:r>
            <w:r w:rsidRPr="000773F8">
              <w:rPr>
                <w:rStyle w:val="aff1"/>
                <w:noProof/>
                <w:rtl/>
              </w:rPr>
              <w:t xml:space="preserve"> </w:t>
            </w:r>
            <w:r w:rsidRPr="000773F8">
              <w:rPr>
                <w:rStyle w:val="aff1"/>
                <w:rFonts w:hint="eastAsia"/>
                <w:noProof/>
                <w:rtl/>
              </w:rPr>
              <w:t>عقاب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_Toc440794799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331BC8" w:rsidRDefault="00331BC8" w:rsidP="00331BC8">
          <w:pPr>
            <w:rPr>
              <w:cs/>
            </w:rPr>
          </w:pPr>
          <w:r>
            <w:rPr>
              <w:rFonts w:eastAsiaTheme="minorEastAsia"/>
            </w:rPr>
            <w:fldChar w:fldCharType="end"/>
          </w:r>
        </w:p>
      </w:sdtContent>
    </w:sdt>
    <w:p w:rsidR="00891B18" w:rsidRDefault="00891B18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DB48F8" w:rsidRPr="00B75D2B" w:rsidRDefault="00BE36DE" w:rsidP="00331BC8">
      <w:pPr>
        <w:jc w:val="center"/>
        <w:rPr>
          <w:rFonts w:ascii="Traditional Arabic" w:hAnsi="Traditional Arabic" w:cs="Traditional Arabic"/>
          <w:rtl/>
        </w:rPr>
      </w:pPr>
      <w:bookmarkStart w:id="0" w:name="_GoBack"/>
      <w:bookmarkEnd w:id="0"/>
      <w:proofErr w:type="spellStart"/>
      <w:r w:rsidRPr="00B75D2B">
        <w:rPr>
          <w:rFonts w:ascii="Traditional Arabic" w:hAnsi="Traditional Arabic" w:cs="Traditional Arabic"/>
          <w:rtl/>
        </w:rPr>
        <w:lastRenderedPageBreak/>
        <w:t>بسم‌الله</w:t>
      </w:r>
      <w:proofErr w:type="spellEnd"/>
      <w:r w:rsidR="00496510" w:rsidRPr="00B75D2B">
        <w:rPr>
          <w:rFonts w:ascii="Traditional Arabic" w:hAnsi="Traditional Arabic" w:cs="Traditional Arabic" w:hint="cs"/>
          <w:rtl/>
        </w:rPr>
        <w:t xml:space="preserve"> </w:t>
      </w:r>
      <w:proofErr w:type="spellStart"/>
      <w:r w:rsidR="00496510" w:rsidRPr="00B75D2B">
        <w:rPr>
          <w:rFonts w:ascii="Traditional Arabic" w:hAnsi="Traditional Arabic" w:cs="Traditional Arabic" w:hint="cs"/>
          <w:rtl/>
        </w:rPr>
        <w:t>الرحمن</w:t>
      </w:r>
      <w:proofErr w:type="spellEnd"/>
      <w:r w:rsidR="00496510" w:rsidRPr="00B75D2B">
        <w:rPr>
          <w:rFonts w:ascii="Traditional Arabic" w:hAnsi="Traditional Arabic" w:cs="Traditional Arabic" w:hint="cs"/>
          <w:rtl/>
        </w:rPr>
        <w:t xml:space="preserve"> </w:t>
      </w:r>
      <w:proofErr w:type="spellStart"/>
      <w:r w:rsidR="00496510" w:rsidRPr="00B75D2B">
        <w:rPr>
          <w:rFonts w:ascii="Traditional Arabic" w:hAnsi="Traditional Arabic" w:cs="Traditional Arabic" w:hint="cs"/>
          <w:rtl/>
        </w:rPr>
        <w:t>الرحیم</w:t>
      </w:r>
      <w:proofErr w:type="spellEnd"/>
    </w:p>
    <w:p w:rsidR="00504101" w:rsidRDefault="00504101" w:rsidP="00331BC8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1" w:name="_Toc440231255"/>
      <w:bookmarkStart w:id="2" w:name="_Toc440576882"/>
      <w:bookmarkStart w:id="3" w:name="_Toc440794791"/>
      <w:r w:rsidRPr="00B75D2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  <w:bookmarkEnd w:id="2"/>
      <w:bookmarkEnd w:id="3"/>
    </w:p>
    <w:p w:rsidR="002C04C4" w:rsidRDefault="002C04C4" w:rsidP="00331BC8">
      <w:pPr>
        <w:rPr>
          <w:rtl/>
        </w:rPr>
      </w:pPr>
      <w:r>
        <w:rPr>
          <w:rFonts w:hint="cs"/>
          <w:rtl/>
        </w:rPr>
        <w:t>سخن در این بود که علل و احکامی که بدون بیان حکمی و انشائی در کلام آمده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تواند</w:t>
      </w:r>
      <w:proofErr w:type="spellEnd"/>
      <w:r>
        <w:rPr>
          <w:rFonts w:hint="cs"/>
          <w:rtl/>
        </w:rPr>
        <w:t xml:space="preserve"> مستلزم حکم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یا غیر </w:t>
      </w:r>
      <w:proofErr w:type="spellStart"/>
      <w:r>
        <w:rPr>
          <w:rFonts w:hint="cs"/>
          <w:rtl/>
        </w:rPr>
        <w:t>الزامی</w:t>
      </w:r>
      <w:proofErr w:type="spellEnd"/>
      <w:r>
        <w:rPr>
          <w:rFonts w:hint="cs"/>
          <w:rtl/>
        </w:rPr>
        <w:t xml:space="preserve"> باشد یا نه؟ این سوال محوری بود که در بحث ششم در مباحث </w:t>
      </w:r>
      <w:proofErr w:type="spellStart"/>
      <w:r>
        <w:rPr>
          <w:rFonts w:hint="cs"/>
          <w:rtl/>
        </w:rPr>
        <w:t>تعلیلات</w:t>
      </w:r>
      <w:proofErr w:type="spellEnd"/>
      <w:r>
        <w:rPr>
          <w:rFonts w:hint="cs"/>
          <w:rtl/>
        </w:rPr>
        <w:t xml:space="preserve"> و حکم مطرح کردیم. </w:t>
      </w:r>
    </w:p>
    <w:p w:rsidR="002C04C4" w:rsidRDefault="002C04C4" w:rsidP="00331BC8">
      <w:pPr>
        <w:rPr>
          <w:rtl/>
        </w:rPr>
      </w:pPr>
      <w:r>
        <w:rPr>
          <w:rFonts w:hint="cs"/>
          <w:rtl/>
        </w:rPr>
        <w:t xml:space="preserve">رسیدیم به این که </w:t>
      </w:r>
      <w:proofErr w:type="spellStart"/>
      <w:r>
        <w:rPr>
          <w:rFonts w:hint="cs"/>
          <w:rtl/>
        </w:rPr>
        <w:t>اصالة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المولویة</w:t>
      </w:r>
      <w:proofErr w:type="spellEnd"/>
      <w:r>
        <w:rPr>
          <w:rFonts w:hint="cs"/>
          <w:rtl/>
        </w:rPr>
        <w:t xml:space="preserve"> قانون محوری است که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خواهیم</w:t>
      </w:r>
      <w:proofErr w:type="spellEnd"/>
      <w:r>
        <w:rPr>
          <w:rFonts w:hint="cs"/>
          <w:rtl/>
        </w:rPr>
        <w:t xml:space="preserve"> ببینیم در </w:t>
      </w:r>
      <w:proofErr w:type="spellStart"/>
      <w:r>
        <w:rPr>
          <w:rFonts w:hint="cs"/>
          <w:rtl/>
        </w:rPr>
        <w:t>توصیفیات</w:t>
      </w:r>
      <w:proofErr w:type="spellEnd"/>
      <w:r>
        <w:rPr>
          <w:rFonts w:hint="cs"/>
          <w:rtl/>
        </w:rPr>
        <w:t xml:space="preserve"> </w:t>
      </w:r>
      <w:r w:rsidR="00CE233D">
        <w:rPr>
          <w:rFonts w:hint="cs"/>
          <w:rtl/>
        </w:rPr>
        <w:t>نیز</w:t>
      </w:r>
      <w:r>
        <w:rPr>
          <w:rFonts w:hint="cs"/>
          <w:rtl/>
        </w:rPr>
        <w:t xml:space="preserve"> جاری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شود</w:t>
      </w:r>
      <w:proofErr w:type="spellEnd"/>
      <w:r>
        <w:rPr>
          <w:rFonts w:hint="cs"/>
          <w:rtl/>
        </w:rPr>
        <w:t xml:space="preserve"> یا نه و به چه معنایی است.</w:t>
      </w:r>
    </w:p>
    <w:p w:rsidR="002C04C4" w:rsidRDefault="002C04C4" w:rsidP="00331BC8">
      <w:pPr>
        <w:rPr>
          <w:rtl/>
        </w:rPr>
      </w:pPr>
      <w:r>
        <w:rPr>
          <w:rFonts w:hint="cs"/>
          <w:rtl/>
        </w:rPr>
        <w:t xml:space="preserve">چون این مبحث را در جاهای مختلفی نیاز داریم با بیان </w:t>
      </w:r>
      <w:proofErr w:type="spellStart"/>
      <w:r>
        <w:rPr>
          <w:rFonts w:hint="cs"/>
          <w:rtl/>
        </w:rPr>
        <w:t>کامل</w:t>
      </w:r>
      <w:r w:rsidR="00CE233D">
        <w:rPr>
          <w:rFonts w:hint="cs"/>
          <w:rtl/>
        </w:rPr>
        <w:t>‌</w:t>
      </w:r>
      <w:r>
        <w:rPr>
          <w:rFonts w:hint="cs"/>
          <w:rtl/>
        </w:rPr>
        <w:t>تری</w:t>
      </w:r>
      <w:proofErr w:type="spellEnd"/>
      <w:r>
        <w:rPr>
          <w:rFonts w:hint="cs"/>
          <w:rtl/>
        </w:rPr>
        <w:t xml:space="preserve"> </w:t>
      </w:r>
      <w:r w:rsidR="00CE233D">
        <w:rPr>
          <w:rFonts w:hint="cs"/>
          <w:rtl/>
        </w:rPr>
        <w:t xml:space="preserve">مسائلی را </w:t>
      </w:r>
      <w:r>
        <w:rPr>
          <w:rFonts w:hint="cs"/>
          <w:rtl/>
        </w:rPr>
        <w:t xml:space="preserve">در خصوص اصطلاحات مولوی و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گوییم</w:t>
      </w:r>
      <w:proofErr w:type="spellEnd"/>
      <w:r>
        <w:rPr>
          <w:rFonts w:hint="cs"/>
          <w:rtl/>
        </w:rPr>
        <w:t xml:space="preserve"> و بعد</w:t>
      </w:r>
      <w:r w:rsidR="00CE233D">
        <w:rPr>
          <w:rFonts w:hint="cs"/>
          <w:rtl/>
        </w:rPr>
        <w:t xml:space="preserve"> </w:t>
      </w:r>
      <w:r>
        <w:rPr>
          <w:rFonts w:hint="cs"/>
          <w:rtl/>
        </w:rPr>
        <w:t xml:space="preserve">سراغ ادله </w:t>
      </w:r>
      <w:proofErr w:type="spellStart"/>
      <w:r>
        <w:rPr>
          <w:rFonts w:hint="cs"/>
          <w:rtl/>
        </w:rPr>
        <w:t>اصالة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المولویة</w:t>
      </w:r>
      <w:proofErr w:type="spellEnd"/>
      <w:r w:rsidR="00CE233D" w:rsidRP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می‌رویم</w:t>
      </w:r>
      <w:proofErr w:type="spellEnd"/>
      <w:r>
        <w:rPr>
          <w:rFonts w:hint="cs"/>
          <w:rtl/>
        </w:rPr>
        <w:t xml:space="preserve">. </w:t>
      </w:r>
    </w:p>
    <w:p w:rsidR="002C04C4" w:rsidRDefault="002C04C4" w:rsidP="00331BC8">
      <w:pPr>
        <w:rPr>
          <w:rtl/>
        </w:rPr>
      </w:pPr>
      <w:r>
        <w:rPr>
          <w:rFonts w:hint="cs"/>
          <w:rtl/>
        </w:rPr>
        <w:t xml:space="preserve">برای اینکه به بحث عمق بیشتری بدهیم </w:t>
      </w:r>
      <w:proofErr w:type="spellStart"/>
      <w:r>
        <w:rPr>
          <w:rFonts w:hint="cs"/>
          <w:rtl/>
        </w:rPr>
        <w:t>اولا</w:t>
      </w:r>
      <w:r w:rsidR="00CE233D">
        <w:rPr>
          <w:rFonts w:hint="cs"/>
          <w:rtl/>
        </w:rPr>
        <w:t>ً</w:t>
      </w:r>
      <w:proofErr w:type="spellEnd"/>
      <w:r>
        <w:rPr>
          <w:rFonts w:hint="cs"/>
          <w:rtl/>
        </w:rPr>
        <w:t xml:space="preserve"> اشاره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کنیم</w:t>
      </w:r>
      <w:proofErr w:type="spellEnd"/>
      <w:r>
        <w:rPr>
          <w:rFonts w:hint="cs"/>
          <w:rtl/>
        </w:rPr>
        <w:t xml:space="preserve"> به اصطلاحات مولوی و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و ثانیا</w:t>
      </w:r>
      <w:r w:rsidR="00CE233D">
        <w:rPr>
          <w:rFonts w:hint="cs"/>
          <w:rtl/>
        </w:rPr>
        <w:t>ً</w:t>
      </w:r>
      <w:r>
        <w:rPr>
          <w:rFonts w:hint="cs"/>
          <w:rtl/>
        </w:rPr>
        <w:t xml:space="preserve"> به </w:t>
      </w:r>
      <w:proofErr w:type="spellStart"/>
      <w:r>
        <w:rPr>
          <w:rFonts w:hint="cs"/>
          <w:rtl/>
        </w:rPr>
        <w:t>دلائلی</w:t>
      </w:r>
      <w:proofErr w:type="spellEnd"/>
      <w:r>
        <w:rPr>
          <w:rFonts w:hint="cs"/>
          <w:rtl/>
        </w:rPr>
        <w:t xml:space="preserve"> که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شود</w:t>
      </w:r>
      <w:proofErr w:type="spellEnd"/>
      <w:r>
        <w:rPr>
          <w:rFonts w:hint="cs"/>
          <w:rtl/>
        </w:rPr>
        <w:t xml:space="preserve"> بر </w:t>
      </w:r>
      <w:proofErr w:type="spellStart"/>
      <w:r>
        <w:rPr>
          <w:rFonts w:hint="cs"/>
          <w:rtl/>
        </w:rPr>
        <w:t>اصالة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المولویة</w:t>
      </w:r>
      <w:proofErr w:type="spellEnd"/>
      <w:r>
        <w:rPr>
          <w:rFonts w:hint="cs"/>
          <w:rtl/>
        </w:rPr>
        <w:t xml:space="preserve"> آورد اشاره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شود</w:t>
      </w:r>
      <w:proofErr w:type="spellEnd"/>
      <w:r>
        <w:rPr>
          <w:rFonts w:hint="cs"/>
          <w:rtl/>
        </w:rPr>
        <w:t xml:space="preserve">. </w:t>
      </w:r>
    </w:p>
    <w:p w:rsidR="002C04C4" w:rsidRDefault="002C04C4" w:rsidP="00331BC8">
      <w:pPr>
        <w:pStyle w:val="2"/>
        <w:rPr>
          <w:rtl/>
        </w:rPr>
      </w:pPr>
      <w:bookmarkStart w:id="4" w:name="_Toc440794792"/>
      <w:r>
        <w:rPr>
          <w:rFonts w:hint="cs"/>
          <w:rtl/>
        </w:rPr>
        <w:t xml:space="preserve">اصطلاح </w:t>
      </w:r>
      <w:proofErr w:type="spellStart"/>
      <w:r>
        <w:rPr>
          <w:rFonts w:hint="cs"/>
          <w:rtl/>
        </w:rPr>
        <w:t>شناسی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اصالة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المولویة</w:t>
      </w:r>
      <w:bookmarkEnd w:id="4"/>
      <w:proofErr w:type="spellEnd"/>
    </w:p>
    <w:p w:rsidR="002C04C4" w:rsidRDefault="002C04C4" w:rsidP="00331BC8">
      <w:pPr>
        <w:rPr>
          <w:rtl/>
        </w:rPr>
      </w:pPr>
      <w:r>
        <w:rPr>
          <w:rFonts w:hint="cs"/>
          <w:rtl/>
        </w:rPr>
        <w:t>وقتی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گوییم</w:t>
      </w:r>
      <w:proofErr w:type="spellEnd"/>
      <w:r>
        <w:rPr>
          <w:rFonts w:hint="cs"/>
          <w:rtl/>
        </w:rPr>
        <w:t xml:space="preserve"> که بیان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مولا</w:t>
      </w:r>
      <w:proofErr w:type="spellEnd"/>
      <w:r w:rsidR="00CE233D">
        <w:rPr>
          <w:rFonts w:hint="cs"/>
          <w:rtl/>
        </w:rPr>
        <w:t>،</w:t>
      </w:r>
      <w:r>
        <w:rPr>
          <w:rFonts w:hint="cs"/>
          <w:rtl/>
        </w:rPr>
        <w:t xml:space="preserve"> این بیان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چند معنا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تواند</w:t>
      </w:r>
      <w:proofErr w:type="spellEnd"/>
      <w:r>
        <w:rPr>
          <w:rFonts w:hint="cs"/>
          <w:rtl/>
        </w:rPr>
        <w:t xml:space="preserve"> داشته باشد که بعضی از این معانی مقابل </w:t>
      </w:r>
      <w:proofErr w:type="spellStart"/>
      <w:r>
        <w:rPr>
          <w:rFonts w:hint="cs"/>
          <w:rtl/>
        </w:rPr>
        <w:t>مولویت</w:t>
      </w:r>
      <w:proofErr w:type="spellEnd"/>
      <w:r>
        <w:rPr>
          <w:rFonts w:hint="cs"/>
          <w:rtl/>
        </w:rPr>
        <w:t xml:space="preserve"> نیست. </w:t>
      </w:r>
    </w:p>
    <w:p w:rsidR="00DB5C54" w:rsidRDefault="00DB5C54" w:rsidP="00331BC8">
      <w:pPr>
        <w:pStyle w:val="3"/>
        <w:rPr>
          <w:rtl/>
        </w:rPr>
      </w:pPr>
      <w:bookmarkStart w:id="5" w:name="_Toc440794793"/>
      <w:r>
        <w:rPr>
          <w:rFonts w:hint="cs"/>
          <w:rtl/>
        </w:rPr>
        <w:t xml:space="preserve">معنای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بودن خطاب شارع</w:t>
      </w:r>
      <w:bookmarkEnd w:id="5"/>
      <w:r>
        <w:rPr>
          <w:rFonts w:hint="cs"/>
          <w:rtl/>
        </w:rPr>
        <w:t xml:space="preserve"> </w:t>
      </w:r>
    </w:p>
    <w:p w:rsidR="002C04C4" w:rsidRDefault="002C04C4" w:rsidP="00331BC8">
      <w:pPr>
        <w:rPr>
          <w:rtl/>
        </w:rPr>
      </w:pPr>
      <w:r>
        <w:rPr>
          <w:rFonts w:hint="cs"/>
          <w:rtl/>
        </w:rPr>
        <w:t xml:space="preserve">معانی که برای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بودن بیان شارع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توان</w:t>
      </w:r>
      <w:proofErr w:type="spellEnd"/>
      <w:r>
        <w:rPr>
          <w:rFonts w:hint="cs"/>
          <w:rtl/>
        </w:rPr>
        <w:t xml:space="preserve"> ترسیم کرد بدین نحو است:</w:t>
      </w:r>
    </w:p>
    <w:p w:rsidR="007640C2" w:rsidRDefault="002C04C4" w:rsidP="00331BC8">
      <w:pPr>
        <w:pStyle w:val="4"/>
        <w:rPr>
          <w:rtl/>
        </w:rPr>
      </w:pPr>
      <w:bookmarkStart w:id="6" w:name="_Toc440794794"/>
      <w:r>
        <w:rPr>
          <w:rFonts w:hint="cs"/>
          <w:rtl/>
        </w:rPr>
        <w:t xml:space="preserve">1. </w:t>
      </w:r>
      <w:proofErr w:type="spellStart"/>
      <w:r w:rsidR="007640C2">
        <w:rPr>
          <w:rFonts w:hint="cs"/>
          <w:rtl/>
        </w:rPr>
        <w:t>خطابی</w:t>
      </w:r>
      <w:proofErr w:type="spellEnd"/>
      <w:r w:rsidR="007640C2">
        <w:rPr>
          <w:rFonts w:hint="cs"/>
          <w:rtl/>
        </w:rPr>
        <w:t xml:space="preserve"> از سر لطف و مهربانی</w:t>
      </w:r>
      <w:bookmarkEnd w:id="6"/>
      <w:r w:rsidR="007640C2">
        <w:rPr>
          <w:rFonts w:hint="cs"/>
          <w:rtl/>
        </w:rPr>
        <w:t xml:space="preserve"> </w:t>
      </w:r>
    </w:p>
    <w:p w:rsidR="002C04C4" w:rsidRDefault="002C04C4" w:rsidP="00331BC8">
      <w:pPr>
        <w:rPr>
          <w:rtl/>
        </w:rPr>
      </w:pPr>
      <w:r>
        <w:rPr>
          <w:rFonts w:hint="cs"/>
          <w:rtl/>
        </w:rPr>
        <w:t xml:space="preserve">خطاب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یعنی </w:t>
      </w:r>
      <w:proofErr w:type="spellStart"/>
      <w:r>
        <w:rPr>
          <w:rFonts w:hint="cs"/>
          <w:rtl/>
        </w:rPr>
        <w:t>خطابی</w:t>
      </w:r>
      <w:proofErr w:type="spellEnd"/>
      <w:r>
        <w:rPr>
          <w:rFonts w:hint="cs"/>
          <w:rtl/>
        </w:rPr>
        <w:t xml:space="preserve"> که از سر لطف و مهربانی و دلسوزی از کسی صادر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شود</w:t>
      </w:r>
      <w:proofErr w:type="spellEnd"/>
      <w:r>
        <w:rPr>
          <w:rFonts w:hint="cs"/>
          <w:rtl/>
        </w:rPr>
        <w:t xml:space="preserve"> . بیان و خطاب و راهنمایی که همرا</w:t>
      </w:r>
      <w:r w:rsidR="007640C2">
        <w:rPr>
          <w:rFonts w:hint="cs"/>
          <w:rtl/>
        </w:rPr>
        <w:t xml:space="preserve">ه با رحمت و </w:t>
      </w:r>
      <w:proofErr w:type="spellStart"/>
      <w:r w:rsidR="007640C2">
        <w:rPr>
          <w:rFonts w:hint="cs"/>
          <w:rtl/>
        </w:rPr>
        <w:t>مهرورزی</w:t>
      </w:r>
      <w:proofErr w:type="spellEnd"/>
      <w:r w:rsidR="007640C2">
        <w:rPr>
          <w:rFonts w:hint="cs"/>
          <w:rtl/>
        </w:rPr>
        <w:t xml:space="preserve"> است و </w:t>
      </w:r>
      <w:proofErr w:type="spellStart"/>
      <w:r w:rsidR="007640C2">
        <w:rPr>
          <w:rFonts w:hint="cs"/>
          <w:rtl/>
        </w:rPr>
        <w:t>علاقه‌</w:t>
      </w:r>
      <w:r>
        <w:rPr>
          <w:rFonts w:hint="cs"/>
          <w:rtl/>
        </w:rPr>
        <w:t>مندی</w:t>
      </w:r>
      <w:proofErr w:type="spellEnd"/>
      <w:r>
        <w:rPr>
          <w:rFonts w:hint="cs"/>
          <w:rtl/>
        </w:rPr>
        <w:t xml:space="preserve"> به اینکه طرف این مسیر را برود . </w:t>
      </w:r>
    </w:p>
    <w:p w:rsidR="002C04C4" w:rsidRDefault="002C04C4" w:rsidP="00331BC8">
      <w:pPr>
        <w:rPr>
          <w:rtl/>
        </w:rPr>
      </w:pPr>
      <w:r>
        <w:rPr>
          <w:rFonts w:hint="cs"/>
          <w:rtl/>
        </w:rPr>
        <w:t>مقابل این ارشاد آن است که چه بسا حقی را بگوید و راهنمایی هم بکند</w:t>
      </w:r>
      <w:r w:rsidR="007640C2">
        <w:rPr>
          <w:rFonts w:hint="cs"/>
          <w:rtl/>
        </w:rPr>
        <w:t>،</w:t>
      </w:r>
      <w:r>
        <w:rPr>
          <w:rFonts w:hint="cs"/>
          <w:rtl/>
        </w:rPr>
        <w:t xml:space="preserve"> ولی همراه با دلسوزی نباشد. مثلا</w:t>
      </w:r>
      <w:r w:rsidR="007640C2">
        <w:rPr>
          <w:rFonts w:hint="cs"/>
          <w:rtl/>
        </w:rPr>
        <w:t>ً</w:t>
      </w:r>
      <w:r>
        <w:rPr>
          <w:rFonts w:hint="cs"/>
          <w:rtl/>
        </w:rPr>
        <w:t xml:space="preserve"> راهنمایی که پزشک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کند</w:t>
      </w:r>
      <w:proofErr w:type="spellEnd"/>
      <w:r w:rsidR="007640C2">
        <w:rPr>
          <w:rFonts w:hint="cs"/>
          <w:rtl/>
        </w:rPr>
        <w:t>،</w:t>
      </w:r>
      <w:r>
        <w:rPr>
          <w:rFonts w:hint="cs"/>
          <w:rtl/>
        </w:rPr>
        <w:t xml:space="preserve"> راهنمایی است که چه بسا </w:t>
      </w:r>
      <w:r w:rsidR="00D51091">
        <w:rPr>
          <w:rFonts w:hint="cs"/>
          <w:rtl/>
        </w:rPr>
        <w:t>ب</w:t>
      </w:r>
      <w:r>
        <w:rPr>
          <w:rFonts w:hint="cs"/>
          <w:rtl/>
        </w:rPr>
        <w:t>ا دلسوزی نیست</w:t>
      </w:r>
      <w:r w:rsidR="007640C2">
        <w:rPr>
          <w:rFonts w:hint="cs"/>
          <w:rtl/>
        </w:rPr>
        <w:t>؛</w:t>
      </w:r>
      <w:r>
        <w:rPr>
          <w:rFonts w:hint="cs"/>
          <w:rtl/>
        </w:rPr>
        <w:t xml:space="preserve"> این را مقایسه کنید با آن حالتی که طبیب دارد بچه خودش را مداوا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کند</w:t>
      </w:r>
      <w:proofErr w:type="spellEnd"/>
      <w:r>
        <w:rPr>
          <w:rFonts w:hint="cs"/>
          <w:rtl/>
        </w:rPr>
        <w:t xml:space="preserve"> که همراه با مهربانی و لطف و دلسوزی است. </w:t>
      </w:r>
    </w:p>
    <w:p w:rsidR="00D51091" w:rsidRDefault="007640C2" w:rsidP="00331BC8">
      <w:pPr>
        <w:rPr>
          <w:rtl/>
        </w:rPr>
      </w:pPr>
      <w:r>
        <w:rPr>
          <w:rFonts w:hint="cs"/>
          <w:rtl/>
        </w:rPr>
        <w:t xml:space="preserve">به این معنا </w:t>
      </w:r>
      <w:proofErr w:type="spellStart"/>
      <w:r>
        <w:rPr>
          <w:rFonts w:hint="cs"/>
          <w:rtl/>
        </w:rPr>
        <w:t>خطابات</w:t>
      </w:r>
      <w:proofErr w:type="spellEnd"/>
      <w:r>
        <w:rPr>
          <w:rFonts w:hint="cs"/>
          <w:rtl/>
        </w:rPr>
        <w:t xml:space="preserve"> شارع </w:t>
      </w:r>
      <w:proofErr w:type="spellStart"/>
      <w:r>
        <w:rPr>
          <w:rFonts w:hint="cs"/>
          <w:rtl/>
        </w:rPr>
        <w:t>همه‌</w:t>
      </w:r>
      <w:r w:rsidR="00D51091">
        <w:rPr>
          <w:rFonts w:hint="cs"/>
          <w:rtl/>
        </w:rPr>
        <w:t>اش</w:t>
      </w:r>
      <w:proofErr w:type="spellEnd"/>
      <w:r w:rsidR="00D51091">
        <w:rPr>
          <w:rFonts w:hint="cs"/>
          <w:rtl/>
        </w:rPr>
        <w:t xml:space="preserve"> از این قبیل است</w:t>
      </w:r>
      <w:r>
        <w:rPr>
          <w:rFonts w:hint="cs"/>
          <w:rtl/>
        </w:rPr>
        <w:t>؛</w:t>
      </w:r>
      <w:r w:rsidR="00D51091">
        <w:rPr>
          <w:rFonts w:hint="cs"/>
          <w:rtl/>
        </w:rPr>
        <w:t xml:space="preserve"> چرا که </w:t>
      </w:r>
      <w:proofErr w:type="spellStart"/>
      <w:r w:rsidR="00D51091">
        <w:rPr>
          <w:rFonts w:hint="cs"/>
          <w:rtl/>
        </w:rPr>
        <w:t>مولا</w:t>
      </w:r>
      <w:proofErr w:type="spellEnd"/>
      <w:r w:rsidR="00D51091">
        <w:rPr>
          <w:rFonts w:hint="cs"/>
          <w:rtl/>
        </w:rPr>
        <w:t xml:space="preserve"> چه خود خداوند و چه اولیاء الهی </w:t>
      </w:r>
      <w:proofErr w:type="spellStart"/>
      <w:r w:rsidR="00D51091">
        <w:rPr>
          <w:rFonts w:hint="cs"/>
          <w:rtl/>
        </w:rPr>
        <w:t>وجودشان</w:t>
      </w:r>
      <w:proofErr w:type="spellEnd"/>
      <w:r w:rsidR="00D51091">
        <w:rPr>
          <w:rFonts w:hint="cs"/>
          <w:rtl/>
        </w:rPr>
        <w:t xml:space="preserve"> سرشار از مهربانی به خلق الله است و چیزی که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D51091">
        <w:rPr>
          <w:rFonts w:hint="cs"/>
          <w:rtl/>
        </w:rPr>
        <w:t>گویند</w:t>
      </w:r>
      <w:proofErr w:type="spellEnd"/>
      <w:r w:rsidR="00D51091">
        <w:rPr>
          <w:rFonts w:hint="cs"/>
          <w:rtl/>
        </w:rPr>
        <w:t xml:space="preserve"> علی </w:t>
      </w:r>
      <w:proofErr w:type="spellStart"/>
      <w:r w:rsidR="00D51091">
        <w:rPr>
          <w:rFonts w:hint="cs"/>
          <w:rtl/>
        </w:rPr>
        <w:t>القاعده</w:t>
      </w:r>
      <w:proofErr w:type="spellEnd"/>
      <w:r w:rsidR="00D51091">
        <w:rPr>
          <w:rFonts w:hint="cs"/>
          <w:rtl/>
        </w:rPr>
        <w:t xml:space="preserve"> طبق رأفت و لطف و مهربانی است و مقتضای آن لطف هم این است که چیزی را که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D51091">
        <w:rPr>
          <w:rFonts w:hint="cs"/>
          <w:rtl/>
        </w:rPr>
        <w:t>گوی</w:t>
      </w:r>
      <w:r w:rsidR="001A583A">
        <w:rPr>
          <w:rFonts w:hint="cs"/>
          <w:rtl/>
        </w:rPr>
        <w:t>ن</w:t>
      </w:r>
      <w:r w:rsidR="00D51091">
        <w:rPr>
          <w:rFonts w:hint="cs"/>
          <w:rtl/>
        </w:rPr>
        <w:t>د</w:t>
      </w:r>
      <w:proofErr w:type="spellEnd"/>
      <w:r w:rsidR="00D51091">
        <w:rPr>
          <w:rFonts w:hint="cs"/>
          <w:rtl/>
        </w:rPr>
        <w:t xml:space="preserve"> </w:t>
      </w:r>
      <w:r w:rsidR="001A583A">
        <w:rPr>
          <w:rFonts w:hint="cs"/>
          <w:rtl/>
        </w:rPr>
        <w:t xml:space="preserve">چه در </w:t>
      </w:r>
      <w:proofErr w:type="spellStart"/>
      <w:r w:rsidR="001A583A">
        <w:rPr>
          <w:rFonts w:hint="cs"/>
          <w:rtl/>
        </w:rPr>
        <w:t>مولویات</w:t>
      </w:r>
      <w:proofErr w:type="spellEnd"/>
      <w:r w:rsidR="001A583A">
        <w:rPr>
          <w:rFonts w:hint="cs"/>
          <w:rtl/>
        </w:rPr>
        <w:t xml:space="preserve"> و چه در </w:t>
      </w:r>
      <w:proofErr w:type="spellStart"/>
      <w:r w:rsidR="001A583A">
        <w:rPr>
          <w:rFonts w:hint="cs"/>
          <w:rtl/>
        </w:rPr>
        <w:t>ارشادیات</w:t>
      </w:r>
      <w:proofErr w:type="spellEnd"/>
      <w:r w:rsidR="001A583A">
        <w:rPr>
          <w:rFonts w:hint="cs"/>
          <w:rtl/>
        </w:rPr>
        <w:t xml:space="preserve"> </w:t>
      </w:r>
      <w:r w:rsidR="00D51091">
        <w:rPr>
          <w:rFonts w:hint="cs"/>
          <w:rtl/>
        </w:rPr>
        <w:t xml:space="preserve">از روی دلسوزی باشد. </w:t>
      </w:r>
    </w:p>
    <w:p w:rsidR="00D51091" w:rsidRDefault="00D51091" w:rsidP="00331BC8">
      <w:pPr>
        <w:rPr>
          <w:rtl/>
        </w:rPr>
      </w:pPr>
      <w:r>
        <w:rPr>
          <w:rFonts w:hint="cs"/>
          <w:rtl/>
        </w:rPr>
        <w:t xml:space="preserve">این معنی مقابل </w:t>
      </w:r>
      <w:proofErr w:type="spellStart"/>
      <w:r>
        <w:rPr>
          <w:rFonts w:hint="cs"/>
          <w:rtl/>
        </w:rPr>
        <w:t>مولویات</w:t>
      </w:r>
      <w:proofErr w:type="spellEnd"/>
      <w:r>
        <w:rPr>
          <w:rFonts w:hint="cs"/>
          <w:rtl/>
        </w:rPr>
        <w:t xml:space="preserve"> نیست</w:t>
      </w:r>
      <w:r w:rsidR="007640C2">
        <w:rPr>
          <w:rFonts w:hint="cs"/>
          <w:rtl/>
        </w:rPr>
        <w:t>؛</w:t>
      </w:r>
      <w:r w:rsidR="001A583A">
        <w:rPr>
          <w:rFonts w:hint="cs"/>
          <w:rtl/>
        </w:rPr>
        <w:t xml:space="preserve"> چرا که اصل در مولای حقیقی این است که اوامر و اعمالش بر اساس لطف و دلسوزی باشد و این میل و علاقه به خلق الله یک </w:t>
      </w:r>
      <w:proofErr w:type="spellStart"/>
      <w:r w:rsidR="001A583A">
        <w:rPr>
          <w:rFonts w:hint="cs"/>
          <w:rtl/>
        </w:rPr>
        <w:t>اراده</w:t>
      </w:r>
      <w:r w:rsidR="007640C2">
        <w:rPr>
          <w:rFonts w:hint="cs"/>
          <w:rtl/>
        </w:rPr>
        <w:t>‌</w:t>
      </w:r>
      <w:r w:rsidR="001A583A">
        <w:rPr>
          <w:rFonts w:hint="cs"/>
          <w:rtl/>
        </w:rPr>
        <w:t>ای</w:t>
      </w:r>
      <w:proofErr w:type="spellEnd"/>
      <w:r w:rsidR="001A583A">
        <w:rPr>
          <w:rFonts w:hint="cs"/>
          <w:rtl/>
        </w:rPr>
        <w:t xml:space="preserve"> را در </w:t>
      </w:r>
      <w:proofErr w:type="spellStart"/>
      <w:r w:rsidR="001A583A">
        <w:rPr>
          <w:rFonts w:hint="cs"/>
          <w:rtl/>
        </w:rPr>
        <w:t>مولا</w:t>
      </w:r>
      <w:proofErr w:type="spellEnd"/>
      <w:r w:rsidR="001A583A">
        <w:rPr>
          <w:rFonts w:hint="cs"/>
          <w:rtl/>
        </w:rPr>
        <w:t xml:space="preserve"> به وجود آورده است</w:t>
      </w:r>
      <w:r w:rsidR="007640C2">
        <w:rPr>
          <w:rFonts w:hint="cs"/>
          <w:rtl/>
        </w:rPr>
        <w:t>،</w:t>
      </w:r>
      <w:r w:rsidR="001A583A">
        <w:rPr>
          <w:rFonts w:hint="cs"/>
          <w:rtl/>
        </w:rPr>
        <w:t xml:space="preserve"> </w:t>
      </w:r>
      <w:r w:rsidR="007640C2">
        <w:rPr>
          <w:rFonts w:hint="cs"/>
          <w:rtl/>
        </w:rPr>
        <w:t xml:space="preserve">حال </w:t>
      </w:r>
      <w:r w:rsidR="001A583A">
        <w:rPr>
          <w:rFonts w:hint="cs"/>
          <w:rtl/>
        </w:rPr>
        <w:t xml:space="preserve">چه </w:t>
      </w:r>
      <w:r w:rsidR="007640C2">
        <w:rPr>
          <w:rFonts w:hint="cs"/>
          <w:rtl/>
        </w:rPr>
        <w:t xml:space="preserve">این اراده </w:t>
      </w:r>
      <w:r w:rsidR="001A583A">
        <w:rPr>
          <w:rFonts w:hint="cs"/>
          <w:rtl/>
        </w:rPr>
        <w:t xml:space="preserve">به صورت مولوی بیان شود و چه به صورت </w:t>
      </w:r>
      <w:proofErr w:type="spellStart"/>
      <w:r w:rsidR="001A583A">
        <w:rPr>
          <w:rFonts w:hint="cs"/>
          <w:rtl/>
        </w:rPr>
        <w:t>ارشادی</w:t>
      </w:r>
      <w:proofErr w:type="spellEnd"/>
      <w:r w:rsidR="001A583A">
        <w:rPr>
          <w:rFonts w:hint="cs"/>
          <w:rtl/>
        </w:rPr>
        <w:t xml:space="preserve"> مطرح گردد. </w:t>
      </w:r>
    </w:p>
    <w:p w:rsidR="007640C2" w:rsidRDefault="00D51091" w:rsidP="00331BC8">
      <w:pPr>
        <w:pStyle w:val="4"/>
        <w:rPr>
          <w:rtl/>
        </w:rPr>
      </w:pPr>
      <w:bookmarkStart w:id="7" w:name="_Toc440794795"/>
      <w:r>
        <w:rPr>
          <w:rFonts w:hint="cs"/>
          <w:rtl/>
        </w:rPr>
        <w:lastRenderedPageBreak/>
        <w:t xml:space="preserve">2. </w:t>
      </w:r>
      <w:proofErr w:type="spellStart"/>
      <w:r w:rsidR="00331BC8">
        <w:rPr>
          <w:rFonts w:hint="cs"/>
          <w:rtl/>
        </w:rPr>
        <w:t>خطابی</w:t>
      </w:r>
      <w:proofErr w:type="spellEnd"/>
      <w:r w:rsidR="00331BC8">
        <w:rPr>
          <w:rFonts w:hint="cs"/>
          <w:rtl/>
        </w:rPr>
        <w:t xml:space="preserve"> </w:t>
      </w:r>
      <w:r w:rsidR="007640C2">
        <w:rPr>
          <w:rFonts w:hint="cs"/>
          <w:rtl/>
        </w:rPr>
        <w:t>دربر دارنده مصالح و مفاسد</w:t>
      </w:r>
      <w:bookmarkEnd w:id="7"/>
    </w:p>
    <w:p w:rsidR="00D51091" w:rsidRDefault="001A583A" w:rsidP="00331BC8">
      <w:pPr>
        <w:rPr>
          <w:rtl/>
        </w:rPr>
      </w:pPr>
      <w:r>
        <w:rPr>
          <w:rFonts w:hint="cs"/>
          <w:rtl/>
        </w:rPr>
        <w:t>اصطلاح دوم به معنای وجود مصالح و مفاسد است . وقتی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گوییم</w:t>
      </w:r>
      <w:proofErr w:type="spellEnd"/>
      <w:r>
        <w:rPr>
          <w:rFonts w:hint="cs"/>
          <w:rtl/>
        </w:rPr>
        <w:t xml:space="preserve"> بیان و خطاب،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است یعنی پشتوانه </w:t>
      </w:r>
      <w:r w:rsidR="00DB5C54">
        <w:rPr>
          <w:rFonts w:hint="cs"/>
          <w:rtl/>
        </w:rPr>
        <w:t xml:space="preserve">واقعی دارد و کار به شخص نداریم که مهر و لطف دارد یا ندارد کار به خود موضوع داریم که آیا در دلش مصلحت و </w:t>
      </w:r>
      <w:proofErr w:type="spellStart"/>
      <w:r w:rsidR="00DB5C54">
        <w:rPr>
          <w:rFonts w:hint="cs"/>
          <w:rtl/>
        </w:rPr>
        <w:t>مفسده</w:t>
      </w:r>
      <w:proofErr w:type="spellEnd"/>
      <w:r w:rsidR="00DB5C54">
        <w:rPr>
          <w:rFonts w:hint="cs"/>
          <w:rtl/>
        </w:rPr>
        <w:t xml:space="preserve"> وجود دارد یا نه؟ </w:t>
      </w:r>
    </w:p>
    <w:p w:rsidR="00DB5C54" w:rsidRDefault="00DB5C54" w:rsidP="00331BC8">
      <w:pPr>
        <w:pStyle w:val="4"/>
        <w:rPr>
          <w:rtl/>
        </w:rPr>
      </w:pPr>
      <w:bookmarkStart w:id="8" w:name="_Toc440794796"/>
      <w:r>
        <w:rPr>
          <w:rFonts w:hint="cs"/>
          <w:rtl/>
        </w:rPr>
        <w:t>تفاوت اصطلاح اول با اصطلاح دوم</w:t>
      </w:r>
      <w:bookmarkEnd w:id="8"/>
      <w:r>
        <w:rPr>
          <w:rFonts w:hint="cs"/>
          <w:rtl/>
        </w:rPr>
        <w:t xml:space="preserve"> </w:t>
      </w:r>
    </w:p>
    <w:p w:rsidR="00DB5C54" w:rsidRDefault="00DB5C54" w:rsidP="00331BC8">
      <w:pPr>
        <w:rPr>
          <w:rtl/>
        </w:rPr>
      </w:pPr>
      <w:r>
        <w:rPr>
          <w:rFonts w:hint="cs"/>
          <w:rtl/>
        </w:rPr>
        <w:t>اصطلاح اول جنبه روانشناختی دارد که از روی مهربانی و شفقت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 xml:space="preserve"> اما در اصطلاح دومی بیان چیزی است که مبتنی بر مصالح و مفاسد واقعی است و جنبه واقعی دارد و </w:t>
      </w:r>
      <w:proofErr w:type="spellStart"/>
      <w:r>
        <w:rPr>
          <w:rFonts w:hint="cs"/>
          <w:rtl/>
        </w:rPr>
        <w:t>بینشان</w:t>
      </w:r>
      <w:proofErr w:type="spellEnd"/>
      <w:r>
        <w:rPr>
          <w:rFonts w:hint="cs"/>
          <w:rtl/>
        </w:rPr>
        <w:t xml:space="preserve"> نسبت </w:t>
      </w:r>
      <w:r w:rsidR="007640C2">
        <w:rPr>
          <w:rFonts w:hint="cs"/>
          <w:rtl/>
        </w:rPr>
        <w:t xml:space="preserve">عموم خصوص </w:t>
      </w:r>
      <w:r>
        <w:rPr>
          <w:rFonts w:hint="cs"/>
          <w:rtl/>
        </w:rPr>
        <w:t xml:space="preserve">من وجه است . </w:t>
      </w:r>
    </w:p>
    <w:p w:rsidR="00A9175A" w:rsidRDefault="00DB5C54" w:rsidP="00331BC8">
      <w:pPr>
        <w:rPr>
          <w:rtl/>
        </w:rPr>
      </w:pPr>
      <w:r>
        <w:rPr>
          <w:rFonts w:hint="cs"/>
          <w:rtl/>
        </w:rPr>
        <w:t xml:space="preserve">این اصطلاح نیز مقابل مولوی نیست، برای اینکه بیان شارع به عنوان امر </w:t>
      </w:r>
      <w:proofErr w:type="spellStart"/>
      <w:r>
        <w:rPr>
          <w:rFonts w:hint="cs"/>
          <w:rtl/>
        </w:rPr>
        <w:t>عقلائی</w:t>
      </w:r>
      <w:proofErr w:type="spellEnd"/>
      <w:r>
        <w:rPr>
          <w:rFonts w:hint="cs"/>
          <w:rtl/>
        </w:rPr>
        <w:t xml:space="preserve"> گفته شده است نه اینکه به آخرت ربط داشته باشد و رابطه </w:t>
      </w:r>
      <w:proofErr w:type="spellStart"/>
      <w:r>
        <w:rPr>
          <w:rFonts w:hint="cs"/>
          <w:rtl/>
        </w:rPr>
        <w:t>مولا</w:t>
      </w:r>
      <w:proofErr w:type="spellEnd"/>
      <w:r>
        <w:rPr>
          <w:rFonts w:hint="cs"/>
          <w:rtl/>
        </w:rPr>
        <w:t xml:space="preserve"> و عبد باشد و روی مصالح اینها را گفته است، این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است و همه احکام مولوی را نیز شامل است چرا که آنها نیز دارای مصالح و مفاسد هستند و از آنجایی که ما </w:t>
      </w:r>
      <w:proofErr w:type="spellStart"/>
      <w:r>
        <w:rPr>
          <w:rFonts w:hint="cs"/>
          <w:rtl/>
        </w:rPr>
        <w:t>عدلیه</w:t>
      </w:r>
      <w:proofErr w:type="spellEnd"/>
      <w:r>
        <w:rPr>
          <w:rFonts w:hint="cs"/>
          <w:rtl/>
        </w:rPr>
        <w:t xml:space="preserve"> هستیم و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گوییم</w:t>
      </w:r>
      <w:proofErr w:type="spellEnd"/>
      <w:r>
        <w:rPr>
          <w:rFonts w:hint="cs"/>
          <w:rtl/>
        </w:rPr>
        <w:t xml:space="preserve"> که اوامر و </w:t>
      </w:r>
      <w:proofErr w:type="spellStart"/>
      <w:r>
        <w:rPr>
          <w:rFonts w:hint="cs"/>
          <w:rtl/>
        </w:rPr>
        <w:t>نواهی</w:t>
      </w:r>
      <w:proofErr w:type="spellEnd"/>
      <w:r>
        <w:rPr>
          <w:rFonts w:hint="cs"/>
          <w:rtl/>
        </w:rPr>
        <w:t xml:space="preserve"> الهی طبق مصالح و مفاسد است و </w:t>
      </w:r>
      <w:proofErr w:type="spellStart"/>
      <w:r>
        <w:rPr>
          <w:rFonts w:hint="cs"/>
          <w:rtl/>
        </w:rPr>
        <w:t>قاعده</w:t>
      </w:r>
      <w:r w:rsidR="007640C2">
        <w:rPr>
          <w:rFonts w:hint="cs"/>
          <w:rtl/>
        </w:rPr>
        <w:t>‌</w:t>
      </w:r>
      <w:r>
        <w:rPr>
          <w:rFonts w:hint="cs"/>
          <w:rtl/>
        </w:rPr>
        <w:t>ای</w:t>
      </w:r>
      <w:proofErr w:type="spellEnd"/>
      <w:r>
        <w:rPr>
          <w:rFonts w:hint="cs"/>
          <w:rtl/>
        </w:rPr>
        <w:t xml:space="preserve"> نیز دار</w:t>
      </w:r>
      <w:r w:rsidR="007640C2">
        <w:rPr>
          <w:rFonts w:hint="cs"/>
          <w:rtl/>
        </w:rPr>
        <w:t>یم</w:t>
      </w:r>
      <w:r>
        <w:rPr>
          <w:rFonts w:hint="cs"/>
          <w:rtl/>
        </w:rPr>
        <w:t xml:space="preserve"> که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>: «</w:t>
      </w:r>
      <w:proofErr w:type="spellStart"/>
      <w:r>
        <w:rPr>
          <w:rFonts w:hint="cs"/>
          <w:rtl/>
        </w:rPr>
        <w:t>الواجبات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الشرعیه</w:t>
      </w:r>
      <w:proofErr w:type="spellEnd"/>
      <w:r>
        <w:rPr>
          <w:rFonts w:hint="cs"/>
          <w:rtl/>
        </w:rPr>
        <w:t xml:space="preserve"> الطاف فی </w:t>
      </w:r>
      <w:proofErr w:type="spellStart"/>
      <w:r>
        <w:rPr>
          <w:rFonts w:hint="cs"/>
          <w:rtl/>
        </w:rPr>
        <w:t>الواجبات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العقلیه</w:t>
      </w:r>
      <w:proofErr w:type="spellEnd"/>
      <w:r>
        <w:rPr>
          <w:rFonts w:hint="cs"/>
          <w:rtl/>
        </w:rPr>
        <w:t xml:space="preserve">» یعنی شارع از سر لطف مصالح و مفاسد واقعی را در قالب </w:t>
      </w:r>
      <w:proofErr w:type="spellStart"/>
      <w:r>
        <w:rPr>
          <w:rFonts w:hint="cs"/>
          <w:rtl/>
        </w:rPr>
        <w:t>واجبات</w:t>
      </w:r>
      <w:proofErr w:type="spellEnd"/>
      <w:r>
        <w:rPr>
          <w:rFonts w:hint="cs"/>
          <w:rtl/>
        </w:rPr>
        <w:t xml:space="preserve"> شرعی بیان نموده است. در واقع به این اصطلاح </w:t>
      </w:r>
      <w:proofErr w:type="spellStart"/>
      <w:r>
        <w:rPr>
          <w:rFonts w:hint="cs"/>
          <w:rtl/>
        </w:rPr>
        <w:t>مولویات</w:t>
      </w:r>
      <w:proofErr w:type="spellEnd"/>
      <w:r>
        <w:rPr>
          <w:rFonts w:hint="cs"/>
          <w:rtl/>
        </w:rPr>
        <w:t xml:space="preserve"> هم نوعی ارشاد است و در آشکار و نهان </w:t>
      </w:r>
      <w:proofErr w:type="spellStart"/>
      <w:r>
        <w:rPr>
          <w:rFonts w:hint="cs"/>
          <w:rtl/>
        </w:rPr>
        <w:t>مو</w:t>
      </w:r>
      <w:r w:rsidR="00A9175A">
        <w:rPr>
          <w:rFonts w:hint="cs"/>
          <w:rtl/>
        </w:rPr>
        <w:t>لا</w:t>
      </w:r>
      <w:proofErr w:type="spellEnd"/>
      <w:r w:rsidR="00A9175A">
        <w:rPr>
          <w:rFonts w:hint="cs"/>
          <w:rtl/>
        </w:rPr>
        <w:t xml:space="preserve"> دارد حقیقتی را بیان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کند</w:t>
      </w:r>
      <w:proofErr w:type="spellEnd"/>
      <w:r w:rsidR="00A9175A">
        <w:rPr>
          <w:rFonts w:hint="cs"/>
          <w:rtl/>
        </w:rPr>
        <w:t>. یکبار مستقیم دارد آن حقیقت را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گوید</w:t>
      </w:r>
      <w:proofErr w:type="spellEnd"/>
      <w:r w:rsidR="00A9175A">
        <w:rPr>
          <w:rFonts w:hint="cs"/>
          <w:rtl/>
        </w:rPr>
        <w:t xml:space="preserve"> مثل </w:t>
      </w:r>
      <w:proofErr w:type="spellStart"/>
      <w:r w:rsidR="00A9175A">
        <w:rPr>
          <w:rFonts w:hint="cs"/>
          <w:rtl/>
        </w:rPr>
        <w:t>قلة</w:t>
      </w:r>
      <w:proofErr w:type="spellEnd"/>
      <w:r w:rsidR="00A9175A">
        <w:rPr>
          <w:rFonts w:hint="cs"/>
          <w:rtl/>
        </w:rPr>
        <w:t xml:space="preserve"> </w:t>
      </w:r>
      <w:proofErr w:type="spellStart"/>
      <w:r w:rsidR="00A9175A">
        <w:rPr>
          <w:rFonts w:hint="cs"/>
          <w:rtl/>
        </w:rPr>
        <w:t>العیال</w:t>
      </w:r>
      <w:proofErr w:type="spellEnd"/>
      <w:r w:rsidR="00A9175A">
        <w:rPr>
          <w:rFonts w:hint="cs"/>
          <w:rtl/>
        </w:rPr>
        <w:t xml:space="preserve"> احد </w:t>
      </w:r>
      <w:proofErr w:type="spellStart"/>
      <w:r w:rsidR="00A9175A">
        <w:rPr>
          <w:rFonts w:hint="cs"/>
          <w:rtl/>
        </w:rPr>
        <w:t>الیسارین</w:t>
      </w:r>
      <w:proofErr w:type="spellEnd"/>
      <w:r w:rsidR="00A9175A">
        <w:rPr>
          <w:rFonts w:hint="cs"/>
          <w:rtl/>
        </w:rPr>
        <w:t xml:space="preserve"> و یکبار غیر مستقیم و با </w:t>
      </w:r>
      <w:proofErr w:type="spellStart"/>
      <w:r w:rsidR="00A9175A">
        <w:rPr>
          <w:rFonts w:hint="cs"/>
          <w:rtl/>
        </w:rPr>
        <w:t>استلزام</w:t>
      </w:r>
      <w:proofErr w:type="spellEnd"/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گوید</w:t>
      </w:r>
      <w:proofErr w:type="spellEnd"/>
      <w:r w:rsidR="00A9175A">
        <w:rPr>
          <w:rFonts w:hint="cs"/>
          <w:rtl/>
        </w:rPr>
        <w:t xml:space="preserve"> مانند </w:t>
      </w:r>
      <w:proofErr w:type="spellStart"/>
      <w:r w:rsidR="00A9175A">
        <w:rPr>
          <w:rFonts w:hint="cs"/>
          <w:rtl/>
        </w:rPr>
        <w:t>اقم</w:t>
      </w:r>
      <w:proofErr w:type="spellEnd"/>
      <w:r w:rsidR="00A9175A">
        <w:rPr>
          <w:rFonts w:hint="cs"/>
          <w:rtl/>
        </w:rPr>
        <w:t xml:space="preserve"> </w:t>
      </w:r>
      <w:proofErr w:type="spellStart"/>
      <w:r w:rsidR="00A9175A">
        <w:rPr>
          <w:rFonts w:hint="cs"/>
          <w:rtl/>
        </w:rPr>
        <w:t>الصلاة</w:t>
      </w:r>
      <w:proofErr w:type="spellEnd"/>
      <w:r w:rsidR="00A9175A">
        <w:rPr>
          <w:rFonts w:hint="cs"/>
          <w:rtl/>
        </w:rPr>
        <w:t xml:space="preserve"> ، که </w:t>
      </w:r>
      <w:proofErr w:type="spellStart"/>
      <w:r w:rsidR="00A9175A">
        <w:rPr>
          <w:rFonts w:hint="cs"/>
          <w:rtl/>
        </w:rPr>
        <w:t>ارشادی</w:t>
      </w:r>
      <w:proofErr w:type="spellEnd"/>
      <w:r w:rsidR="00A9175A">
        <w:rPr>
          <w:rFonts w:hint="cs"/>
          <w:rtl/>
        </w:rPr>
        <w:t xml:space="preserve"> به این معنا همه این موارد را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گیرد</w:t>
      </w:r>
      <w:proofErr w:type="spellEnd"/>
      <w:r w:rsidR="00A9175A">
        <w:rPr>
          <w:rFonts w:hint="cs"/>
          <w:rtl/>
        </w:rPr>
        <w:t xml:space="preserve">. </w:t>
      </w:r>
    </w:p>
    <w:p w:rsidR="00A9175A" w:rsidRDefault="00A9175A" w:rsidP="00331BC8">
      <w:pPr>
        <w:rPr>
          <w:rtl/>
        </w:rPr>
      </w:pPr>
      <w:r>
        <w:rPr>
          <w:rFonts w:hint="cs"/>
          <w:rtl/>
        </w:rPr>
        <w:t xml:space="preserve">این اصطلاح در مقابل آن بیانی است که </w:t>
      </w:r>
      <w:proofErr w:type="spellStart"/>
      <w:r>
        <w:rPr>
          <w:rFonts w:hint="cs"/>
          <w:rtl/>
        </w:rPr>
        <w:t>امتحانی</w:t>
      </w:r>
      <w:proofErr w:type="spellEnd"/>
      <w:r>
        <w:rPr>
          <w:rFonts w:hint="cs"/>
          <w:rtl/>
        </w:rPr>
        <w:t xml:space="preserve"> باشد و </w:t>
      </w:r>
      <w:r w:rsidR="007640C2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دلبخواهی از </w:t>
      </w:r>
      <w:proofErr w:type="spellStart"/>
      <w:r>
        <w:rPr>
          <w:rFonts w:hint="cs"/>
          <w:rtl/>
        </w:rPr>
        <w:t>مولا</w:t>
      </w:r>
      <w:proofErr w:type="spellEnd"/>
      <w:r>
        <w:rPr>
          <w:rFonts w:hint="cs"/>
          <w:rtl/>
        </w:rPr>
        <w:t xml:space="preserve"> صادر بشود</w:t>
      </w:r>
      <w:r w:rsidR="007640C2">
        <w:rPr>
          <w:rFonts w:hint="cs"/>
          <w:rtl/>
        </w:rPr>
        <w:t xml:space="preserve"> که مصلحت یا </w:t>
      </w:r>
      <w:proofErr w:type="spellStart"/>
      <w:r w:rsidR="007640C2">
        <w:rPr>
          <w:rFonts w:hint="cs"/>
          <w:rtl/>
        </w:rPr>
        <w:t>مفسده‌ای</w:t>
      </w:r>
      <w:proofErr w:type="spellEnd"/>
      <w:r w:rsidR="007640C2">
        <w:rPr>
          <w:rFonts w:hint="cs"/>
          <w:rtl/>
        </w:rPr>
        <w:t xml:space="preserve"> بر آن مترتب نباشد</w:t>
      </w:r>
      <w:r>
        <w:rPr>
          <w:rFonts w:hint="cs"/>
          <w:rtl/>
        </w:rPr>
        <w:t xml:space="preserve">. </w:t>
      </w:r>
    </w:p>
    <w:p w:rsidR="00A9175A" w:rsidRDefault="00A9175A" w:rsidP="00331BC8">
      <w:pPr>
        <w:rPr>
          <w:rtl/>
        </w:rPr>
      </w:pPr>
      <w:r>
        <w:rPr>
          <w:rFonts w:hint="cs"/>
          <w:rtl/>
        </w:rPr>
        <w:t>این معنا نیز چون مقابل مولوی نیست</w:t>
      </w:r>
      <w:r w:rsidR="007640C2">
        <w:rPr>
          <w:rFonts w:hint="cs"/>
          <w:rtl/>
        </w:rPr>
        <w:t xml:space="preserve">، </w:t>
      </w:r>
      <w:r>
        <w:rPr>
          <w:rFonts w:hint="cs"/>
          <w:rtl/>
        </w:rPr>
        <w:t>مد نظر ما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نمی‌</w:t>
      </w:r>
      <w:r>
        <w:rPr>
          <w:rFonts w:hint="cs"/>
          <w:rtl/>
        </w:rPr>
        <w:t>باشد</w:t>
      </w:r>
      <w:proofErr w:type="spellEnd"/>
      <w:r>
        <w:rPr>
          <w:rFonts w:hint="cs"/>
          <w:rtl/>
        </w:rPr>
        <w:t xml:space="preserve">. </w:t>
      </w:r>
    </w:p>
    <w:p w:rsidR="007640C2" w:rsidRDefault="00A9175A" w:rsidP="00331BC8">
      <w:pPr>
        <w:pStyle w:val="4"/>
        <w:rPr>
          <w:rtl/>
        </w:rPr>
      </w:pPr>
      <w:bookmarkStart w:id="9" w:name="_Toc440794797"/>
      <w:r>
        <w:rPr>
          <w:rFonts w:hint="cs"/>
          <w:rtl/>
        </w:rPr>
        <w:t xml:space="preserve">3. </w:t>
      </w:r>
      <w:r w:rsidR="007640C2">
        <w:rPr>
          <w:rFonts w:hint="cs"/>
          <w:rtl/>
        </w:rPr>
        <w:t xml:space="preserve">بیان شارع در </w:t>
      </w:r>
      <w:proofErr w:type="spellStart"/>
      <w:r w:rsidR="007640C2">
        <w:rPr>
          <w:rFonts w:hint="cs"/>
          <w:rtl/>
        </w:rPr>
        <w:t>مستقلات</w:t>
      </w:r>
      <w:proofErr w:type="spellEnd"/>
      <w:r w:rsidR="007640C2">
        <w:rPr>
          <w:rFonts w:hint="cs"/>
          <w:rtl/>
        </w:rPr>
        <w:t xml:space="preserve"> </w:t>
      </w:r>
      <w:proofErr w:type="spellStart"/>
      <w:r w:rsidR="007640C2">
        <w:rPr>
          <w:rFonts w:hint="cs"/>
          <w:rtl/>
        </w:rPr>
        <w:t>عقلیه</w:t>
      </w:r>
      <w:bookmarkEnd w:id="9"/>
      <w:proofErr w:type="spellEnd"/>
    </w:p>
    <w:p w:rsidR="00A9175A" w:rsidRDefault="007640C2" w:rsidP="00331BC8">
      <w:pPr>
        <w:rPr>
          <w:rtl/>
        </w:rPr>
      </w:pPr>
      <w:r>
        <w:rPr>
          <w:rFonts w:hint="cs"/>
          <w:rtl/>
        </w:rPr>
        <w:t xml:space="preserve">اصطلاح سوم در </w:t>
      </w:r>
      <w:proofErr w:type="spellStart"/>
      <w:r>
        <w:rPr>
          <w:rFonts w:hint="cs"/>
          <w:rtl/>
        </w:rPr>
        <w:t>ارشادیت</w:t>
      </w:r>
      <w:proofErr w:type="spellEnd"/>
      <w:r>
        <w:rPr>
          <w:rFonts w:hint="cs"/>
          <w:rtl/>
        </w:rPr>
        <w:t xml:space="preserve"> ، آن چیزی</w:t>
      </w:r>
      <w:r w:rsidR="00A9175A">
        <w:rPr>
          <w:rFonts w:hint="cs"/>
          <w:rtl/>
        </w:rPr>
        <w:t xml:space="preserve"> است که در </w:t>
      </w:r>
      <w:proofErr w:type="spellStart"/>
      <w:r w:rsidR="00A9175A">
        <w:rPr>
          <w:rFonts w:hint="cs"/>
          <w:rtl/>
        </w:rPr>
        <w:t>مستقلات</w:t>
      </w:r>
      <w:proofErr w:type="spellEnd"/>
      <w:r w:rsidR="00A9175A">
        <w:rPr>
          <w:rFonts w:hint="cs"/>
          <w:rtl/>
        </w:rPr>
        <w:t xml:space="preserve"> </w:t>
      </w:r>
      <w:proofErr w:type="spellStart"/>
      <w:r w:rsidR="00A9175A">
        <w:rPr>
          <w:rFonts w:hint="cs"/>
          <w:rtl/>
        </w:rPr>
        <w:t>عقلیه</w:t>
      </w:r>
      <w:proofErr w:type="spellEnd"/>
      <w:r w:rsidR="00A9175A">
        <w:rPr>
          <w:rFonts w:hint="cs"/>
          <w:rtl/>
        </w:rPr>
        <w:t xml:space="preserve"> به کار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رود</w:t>
      </w:r>
      <w:proofErr w:type="spellEnd"/>
      <w:r w:rsidR="00A9175A">
        <w:rPr>
          <w:rFonts w:hint="cs"/>
          <w:rtl/>
        </w:rPr>
        <w:t xml:space="preserve">. در </w:t>
      </w:r>
      <w:proofErr w:type="spellStart"/>
      <w:r w:rsidR="00A9175A">
        <w:rPr>
          <w:rFonts w:hint="cs"/>
          <w:rtl/>
        </w:rPr>
        <w:t>مستقلات</w:t>
      </w:r>
      <w:proofErr w:type="spellEnd"/>
      <w:r w:rsidR="00A9175A">
        <w:rPr>
          <w:rFonts w:hint="cs"/>
          <w:rtl/>
        </w:rPr>
        <w:t xml:space="preserve"> </w:t>
      </w:r>
      <w:proofErr w:type="spellStart"/>
      <w:r w:rsidR="00A9175A">
        <w:rPr>
          <w:rFonts w:hint="cs"/>
          <w:rtl/>
        </w:rPr>
        <w:t>عقلیه</w:t>
      </w:r>
      <w:proofErr w:type="spellEnd"/>
      <w:r w:rsidR="00A9175A">
        <w:rPr>
          <w:rFonts w:hint="cs"/>
          <w:rtl/>
        </w:rPr>
        <w:t xml:space="preserve"> مثل عدل و ظلم و ... که عقل بشر مستقیما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فهمد</w:t>
      </w:r>
      <w:proofErr w:type="spellEnd"/>
      <w:r w:rsidR="00A9175A">
        <w:rPr>
          <w:rFonts w:hint="cs"/>
          <w:rtl/>
        </w:rPr>
        <w:t xml:space="preserve"> گفته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شود</w:t>
      </w:r>
      <w:proofErr w:type="spellEnd"/>
      <w:r w:rsidR="00A9175A">
        <w:rPr>
          <w:rFonts w:hint="cs"/>
          <w:rtl/>
        </w:rPr>
        <w:t xml:space="preserve"> که اگر شارع بیانی داشته باشد این بیان </w:t>
      </w:r>
      <w:proofErr w:type="spellStart"/>
      <w:r w:rsidR="00A9175A">
        <w:rPr>
          <w:rFonts w:hint="cs"/>
          <w:rtl/>
        </w:rPr>
        <w:t>ارشادی</w:t>
      </w:r>
      <w:proofErr w:type="spellEnd"/>
      <w:r w:rsidR="00A9175A">
        <w:rPr>
          <w:rFonts w:hint="cs"/>
          <w:rtl/>
        </w:rPr>
        <w:t xml:space="preserve"> است . وقتی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گوید</w:t>
      </w:r>
      <w:proofErr w:type="spellEnd"/>
      <w:r w:rsidR="00A9175A">
        <w:rPr>
          <w:rFonts w:hint="cs"/>
          <w:rtl/>
        </w:rPr>
        <w:t xml:space="preserve"> خدا </w:t>
      </w:r>
      <w:proofErr w:type="spellStart"/>
      <w:r w:rsidR="00A9175A">
        <w:rPr>
          <w:rFonts w:hint="cs"/>
          <w:rtl/>
        </w:rPr>
        <w:t>لایحب</w:t>
      </w:r>
      <w:proofErr w:type="spellEnd"/>
      <w:r w:rsidR="00A9175A">
        <w:rPr>
          <w:rFonts w:hint="cs"/>
          <w:rtl/>
        </w:rPr>
        <w:t xml:space="preserve"> الله </w:t>
      </w:r>
      <w:proofErr w:type="spellStart"/>
      <w:r w:rsidR="00A9175A">
        <w:rPr>
          <w:rFonts w:hint="cs"/>
          <w:rtl/>
        </w:rPr>
        <w:t>الظالمین</w:t>
      </w:r>
      <w:proofErr w:type="spellEnd"/>
      <w:r w:rsidR="00A9175A">
        <w:rPr>
          <w:rFonts w:hint="cs"/>
          <w:rtl/>
        </w:rPr>
        <w:t xml:space="preserve"> یا ظلم نکنید ، عقل ما این را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A9175A">
        <w:rPr>
          <w:rFonts w:hint="cs"/>
          <w:rtl/>
        </w:rPr>
        <w:t>فهمید</w:t>
      </w:r>
      <w:proofErr w:type="spellEnd"/>
      <w:r w:rsidR="00A9175A">
        <w:rPr>
          <w:rFonts w:hint="cs"/>
          <w:rtl/>
        </w:rPr>
        <w:t xml:space="preserve"> و این بیان از جانب شارع </w:t>
      </w:r>
      <w:proofErr w:type="spellStart"/>
      <w:r w:rsidR="00A9175A">
        <w:rPr>
          <w:rFonts w:hint="cs"/>
          <w:rtl/>
        </w:rPr>
        <w:t>ارشادی</w:t>
      </w:r>
      <w:proofErr w:type="spellEnd"/>
      <w:r w:rsidR="00A9175A">
        <w:rPr>
          <w:rFonts w:hint="cs"/>
          <w:rtl/>
        </w:rPr>
        <w:t xml:space="preserve"> خواهد بود. </w:t>
      </w:r>
    </w:p>
    <w:p w:rsidR="00A9175A" w:rsidRDefault="00A9175A" w:rsidP="00331BC8">
      <w:pPr>
        <w:rPr>
          <w:rtl/>
        </w:rPr>
      </w:pPr>
      <w:r>
        <w:rPr>
          <w:rFonts w:hint="cs"/>
          <w:rtl/>
        </w:rPr>
        <w:t xml:space="preserve">این مطلب منطبق بر </w:t>
      </w:r>
      <w:proofErr w:type="spellStart"/>
      <w:r>
        <w:rPr>
          <w:rFonts w:hint="cs"/>
          <w:rtl/>
        </w:rPr>
        <w:t>مستقلات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عقلیه</w:t>
      </w:r>
      <w:proofErr w:type="spellEnd"/>
      <w:r>
        <w:rPr>
          <w:rFonts w:hint="cs"/>
          <w:rtl/>
        </w:rPr>
        <w:t xml:space="preserve"> است که عقل به طور مستقیم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فهمد</w:t>
      </w:r>
      <w:proofErr w:type="spellEnd"/>
      <w:r>
        <w:rPr>
          <w:rFonts w:hint="cs"/>
          <w:rtl/>
        </w:rPr>
        <w:t xml:space="preserve">، هو الله احد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است</w:t>
      </w:r>
      <w:r w:rsidR="00ED045A">
        <w:rPr>
          <w:rFonts w:hint="cs"/>
          <w:rtl/>
        </w:rPr>
        <w:t>؛</w:t>
      </w:r>
      <w:r>
        <w:rPr>
          <w:rFonts w:hint="cs"/>
          <w:rtl/>
        </w:rPr>
        <w:t xml:space="preserve"> چرا که عقل بشر </w:t>
      </w:r>
      <w:proofErr w:type="spellStart"/>
      <w:r w:rsidR="00ED045A">
        <w:rPr>
          <w:rFonts w:hint="cs"/>
          <w:rtl/>
        </w:rPr>
        <w:t>می‌تواند</w:t>
      </w:r>
      <w:proofErr w:type="spellEnd"/>
      <w:r w:rsidR="00ED045A">
        <w:rPr>
          <w:rFonts w:hint="cs"/>
          <w:rtl/>
        </w:rPr>
        <w:t xml:space="preserve"> </w:t>
      </w:r>
      <w:r>
        <w:rPr>
          <w:rFonts w:hint="cs"/>
          <w:rtl/>
        </w:rPr>
        <w:t>به وجود خدا و به وحدانیت او</w:t>
      </w:r>
      <w:r w:rsidR="00CE233D">
        <w:rPr>
          <w:rFonts w:hint="cs"/>
          <w:rtl/>
        </w:rPr>
        <w:t xml:space="preserve"> </w:t>
      </w:r>
      <w:r>
        <w:rPr>
          <w:rFonts w:hint="cs"/>
          <w:rtl/>
        </w:rPr>
        <w:t>برسد و اگر خدا هم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نمی‌</w:t>
      </w:r>
      <w:r>
        <w:rPr>
          <w:rFonts w:hint="cs"/>
          <w:rtl/>
        </w:rPr>
        <w:t>گفت</w:t>
      </w:r>
      <w:proofErr w:type="spellEnd"/>
      <w:r>
        <w:rPr>
          <w:rFonts w:hint="cs"/>
          <w:rtl/>
        </w:rPr>
        <w:t xml:space="preserve"> ما خودمان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فهمیدیم</w:t>
      </w:r>
      <w:proofErr w:type="spellEnd"/>
      <w:r>
        <w:rPr>
          <w:rFonts w:hint="cs"/>
          <w:rtl/>
        </w:rPr>
        <w:t xml:space="preserve"> . </w:t>
      </w:r>
    </w:p>
    <w:p w:rsidR="00A9175A" w:rsidRDefault="00A9175A" w:rsidP="00331BC8">
      <w:pPr>
        <w:rPr>
          <w:rtl/>
        </w:rPr>
      </w:pPr>
      <w:r>
        <w:rPr>
          <w:rFonts w:hint="cs"/>
          <w:rtl/>
        </w:rPr>
        <w:t>این معنی از ارشاد  نیز در مقابل مولوی نیست</w:t>
      </w:r>
      <w:r w:rsidR="00ED045A">
        <w:rPr>
          <w:rFonts w:hint="cs"/>
          <w:rtl/>
        </w:rPr>
        <w:t>،</w:t>
      </w:r>
      <w:r>
        <w:rPr>
          <w:rFonts w:hint="cs"/>
          <w:rtl/>
        </w:rPr>
        <w:t xml:space="preserve"> چرا که در </w:t>
      </w:r>
      <w:proofErr w:type="spellStart"/>
      <w:r>
        <w:rPr>
          <w:rFonts w:hint="cs"/>
          <w:rtl/>
        </w:rPr>
        <w:t>مستقلات</w:t>
      </w:r>
      <w:proofErr w:type="spellEnd"/>
      <w:r>
        <w:rPr>
          <w:rFonts w:hint="cs"/>
          <w:rtl/>
        </w:rPr>
        <w:t xml:space="preserve"> عقلی نیز ما الزامات شرعی داریم و محتوای مولوی وجود دارد، ظلم نکن</w:t>
      </w:r>
      <w:r w:rsidR="00ED045A">
        <w:rPr>
          <w:rFonts w:hint="cs"/>
          <w:rtl/>
        </w:rPr>
        <w:t>،</w:t>
      </w:r>
      <w:r>
        <w:rPr>
          <w:rFonts w:hint="cs"/>
          <w:rtl/>
        </w:rPr>
        <w:t xml:space="preserve"> یک حکم شرعی مولوی است، اینجا که گفته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شود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است یعنی عقل هم این را بدون بیان شارع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فهمد</w:t>
      </w:r>
      <w:proofErr w:type="spellEnd"/>
      <w:r>
        <w:rPr>
          <w:rFonts w:hint="cs"/>
          <w:rtl/>
        </w:rPr>
        <w:t xml:space="preserve">. </w:t>
      </w:r>
    </w:p>
    <w:p w:rsidR="00A9175A" w:rsidRDefault="00A9175A" w:rsidP="00331BC8">
      <w:pPr>
        <w:rPr>
          <w:rtl/>
        </w:rPr>
      </w:pPr>
      <w:r>
        <w:rPr>
          <w:rFonts w:hint="cs"/>
          <w:rtl/>
        </w:rPr>
        <w:t xml:space="preserve">مقابل این اصطلاح نوعی از </w:t>
      </w:r>
      <w:proofErr w:type="spellStart"/>
      <w:r>
        <w:rPr>
          <w:rFonts w:hint="cs"/>
          <w:rtl/>
        </w:rPr>
        <w:t>تعبدیت</w:t>
      </w:r>
      <w:proofErr w:type="spellEnd"/>
      <w:r>
        <w:rPr>
          <w:rFonts w:hint="cs"/>
          <w:rtl/>
        </w:rPr>
        <w:t xml:space="preserve"> است که عقل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نمی‌</w:t>
      </w:r>
      <w:r>
        <w:rPr>
          <w:rFonts w:hint="cs"/>
          <w:rtl/>
        </w:rPr>
        <w:t>فهمد</w:t>
      </w:r>
      <w:proofErr w:type="spellEnd"/>
      <w:r>
        <w:rPr>
          <w:rFonts w:hint="cs"/>
          <w:rtl/>
        </w:rPr>
        <w:t xml:space="preserve"> و جز</w:t>
      </w:r>
      <w:r w:rsidR="00ED045A">
        <w:rPr>
          <w:rFonts w:hint="cs"/>
          <w:rtl/>
        </w:rPr>
        <w:t>ء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مستقلات</w:t>
      </w:r>
      <w:proofErr w:type="spellEnd"/>
      <w:r>
        <w:rPr>
          <w:rFonts w:hint="cs"/>
          <w:rtl/>
        </w:rPr>
        <w:t xml:space="preserve"> عقلی نیست</w:t>
      </w:r>
      <w:r w:rsidR="00ED045A">
        <w:rPr>
          <w:rFonts w:hint="cs"/>
          <w:rtl/>
        </w:rPr>
        <w:t>،</w:t>
      </w:r>
      <w:r>
        <w:rPr>
          <w:rFonts w:hint="cs"/>
          <w:rtl/>
        </w:rPr>
        <w:t xml:space="preserve"> حال یا </w:t>
      </w:r>
      <w:proofErr w:type="spellStart"/>
      <w:r>
        <w:rPr>
          <w:rFonts w:hint="cs"/>
          <w:rtl/>
        </w:rPr>
        <w:t>تعبدی</w:t>
      </w:r>
      <w:proofErr w:type="spellEnd"/>
      <w:r>
        <w:rPr>
          <w:rFonts w:hint="cs"/>
          <w:rtl/>
        </w:rPr>
        <w:t xml:space="preserve"> محض یا نیمه </w:t>
      </w:r>
      <w:proofErr w:type="spellStart"/>
      <w:r>
        <w:rPr>
          <w:rFonts w:hint="cs"/>
          <w:rtl/>
        </w:rPr>
        <w:t>تعبدی</w:t>
      </w:r>
      <w:proofErr w:type="spellEnd"/>
      <w:r>
        <w:rPr>
          <w:rFonts w:hint="cs"/>
          <w:rtl/>
        </w:rPr>
        <w:t xml:space="preserve"> است، مثل اینکه در طلاق سوم</w:t>
      </w:r>
      <w:r w:rsidR="00ED045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محلل</w:t>
      </w:r>
      <w:proofErr w:type="spellEnd"/>
      <w:r>
        <w:rPr>
          <w:rFonts w:hint="cs"/>
          <w:rtl/>
        </w:rPr>
        <w:t xml:space="preserve"> نیاز است یا نماز صبح دو رکعت است و آن </w:t>
      </w:r>
      <w:r w:rsidR="00ED045A">
        <w:rPr>
          <w:rFonts w:hint="cs"/>
          <w:rtl/>
        </w:rPr>
        <w:t xml:space="preserve">نماز مغرب </w:t>
      </w:r>
      <w:r>
        <w:rPr>
          <w:rFonts w:hint="cs"/>
          <w:rtl/>
        </w:rPr>
        <w:t xml:space="preserve">سه رکعت است. </w:t>
      </w:r>
    </w:p>
    <w:p w:rsidR="00416329" w:rsidRDefault="00B35FF5" w:rsidP="00331BC8">
      <w:pPr>
        <w:pStyle w:val="4"/>
        <w:rPr>
          <w:rtl/>
        </w:rPr>
      </w:pPr>
      <w:bookmarkStart w:id="10" w:name="_Toc440794798"/>
      <w:r>
        <w:rPr>
          <w:rFonts w:hint="cs"/>
          <w:rtl/>
        </w:rPr>
        <w:t>4.</w:t>
      </w:r>
      <w:r w:rsidR="00416329">
        <w:rPr>
          <w:rFonts w:hint="cs"/>
          <w:rtl/>
        </w:rPr>
        <w:t xml:space="preserve"> بیان ناظر به احکام </w:t>
      </w:r>
      <w:proofErr w:type="spellStart"/>
      <w:r w:rsidR="00416329">
        <w:rPr>
          <w:rFonts w:hint="cs"/>
          <w:rtl/>
        </w:rPr>
        <w:t>عقلیه</w:t>
      </w:r>
      <w:proofErr w:type="spellEnd"/>
      <w:r w:rsidR="00416329">
        <w:rPr>
          <w:rFonts w:hint="cs"/>
          <w:rtl/>
        </w:rPr>
        <w:t xml:space="preserve"> در سلسله </w:t>
      </w:r>
      <w:proofErr w:type="spellStart"/>
      <w:r w:rsidR="00416329">
        <w:rPr>
          <w:rFonts w:hint="cs"/>
          <w:rtl/>
        </w:rPr>
        <w:t>معلولات</w:t>
      </w:r>
      <w:proofErr w:type="spellEnd"/>
      <w:r w:rsidR="00416329">
        <w:rPr>
          <w:rFonts w:hint="cs"/>
          <w:rtl/>
        </w:rPr>
        <w:t xml:space="preserve"> احکام</w:t>
      </w:r>
      <w:bookmarkEnd w:id="10"/>
    </w:p>
    <w:p w:rsidR="0069113A" w:rsidRDefault="00B35FF5" w:rsidP="00331BC8">
      <w:pPr>
        <w:rPr>
          <w:rtl/>
        </w:rPr>
      </w:pPr>
      <w:r>
        <w:rPr>
          <w:rFonts w:hint="cs"/>
          <w:rtl/>
        </w:rPr>
        <w:lastRenderedPageBreak/>
        <w:t xml:space="preserve">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به معنای بیانی که ناظر به احکامی است که شارع</w:t>
      </w:r>
      <w:r w:rsidR="00CE233D">
        <w:rPr>
          <w:rFonts w:hint="cs"/>
          <w:rtl/>
        </w:rPr>
        <w:t xml:space="preserve"> </w:t>
      </w:r>
      <w:r w:rsidR="00416329">
        <w:rPr>
          <w:rFonts w:hint="cs"/>
          <w:rtl/>
        </w:rPr>
        <w:t xml:space="preserve">به خاطر دور و تسلسل و غیره </w:t>
      </w:r>
      <w:proofErr w:type="spellStart"/>
      <w:r w:rsidR="00CE233D">
        <w:rPr>
          <w:rFonts w:hint="cs"/>
          <w:rtl/>
        </w:rPr>
        <w:t>نمی‌</w:t>
      </w:r>
      <w:r>
        <w:rPr>
          <w:rFonts w:hint="cs"/>
          <w:rtl/>
        </w:rPr>
        <w:t>تواند</w:t>
      </w:r>
      <w:proofErr w:type="spellEnd"/>
      <w:r>
        <w:rPr>
          <w:rFonts w:hint="cs"/>
          <w:rtl/>
        </w:rPr>
        <w:t xml:space="preserve"> حکم صادر کند </w:t>
      </w:r>
      <w:r w:rsidR="00CE233D">
        <w:rPr>
          <w:rFonts w:hint="cs"/>
          <w:rtl/>
        </w:rPr>
        <w:t xml:space="preserve">و این </w:t>
      </w:r>
      <w:r>
        <w:rPr>
          <w:rFonts w:hint="cs"/>
          <w:rtl/>
        </w:rPr>
        <w:t xml:space="preserve">در احکام </w:t>
      </w:r>
      <w:proofErr w:type="spellStart"/>
      <w:r>
        <w:rPr>
          <w:rFonts w:hint="cs"/>
          <w:rtl/>
        </w:rPr>
        <w:t>عقلیه</w:t>
      </w:r>
      <w:r w:rsidR="00ED045A">
        <w:rPr>
          <w:rFonts w:hint="cs"/>
          <w:rtl/>
        </w:rPr>
        <w:t>‌</w:t>
      </w:r>
      <w:r>
        <w:rPr>
          <w:rFonts w:hint="cs"/>
          <w:rtl/>
        </w:rPr>
        <w:t>ای</w:t>
      </w:r>
      <w:proofErr w:type="spellEnd"/>
      <w:r>
        <w:rPr>
          <w:rFonts w:hint="cs"/>
          <w:rtl/>
        </w:rPr>
        <w:t xml:space="preserve"> است که در سلسله </w:t>
      </w:r>
      <w:proofErr w:type="spellStart"/>
      <w:r>
        <w:rPr>
          <w:rFonts w:hint="cs"/>
          <w:rtl/>
        </w:rPr>
        <w:t>معلولات</w:t>
      </w:r>
      <w:proofErr w:type="spellEnd"/>
      <w:r>
        <w:rPr>
          <w:rFonts w:hint="cs"/>
          <w:rtl/>
        </w:rPr>
        <w:t xml:space="preserve"> احکام است. در اصطلاح سوم در سلسله علل بو</w:t>
      </w:r>
      <w:r w:rsidR="00416329">
        <w:rPr>
          <w:rFonts w:hint="cs"/>
          <w:rtl/>
        </w:rPr>
        <w:t xml:space="preserve">د، ولی در این اصطلاح احکام </w:t>
      </w:r>
      <w:proofErr w:type="spellStart"/>
      <w:r w:rsidR="00416329">
        <w:rPr>
          <w:rFonts w:hint="cs"/>
          <w:rtl/>
        </w:rPr>
        <w:t>عقلیه‌</w:t>
      </w:r>
      <w:r>
        <w:rPr>
          <w:rFonts w:hint="cs"/>
          <w:rtl/>
        </w:rPr>
        <w:t>ای</w:t>
      </w:r>
      <w:proofErr w:type="spellEnd"/>
      <w:r>
        <w:rPr>
          <w:rFonts w:hint="cs"/>
          <w:rtl/>
        </w:rPr>
        <w:t xml:space="preserve"> است که در سلسله معلول است</w:t>
      </w:r>
      <w:r w:rsidR="00416329">
        <w:rPr>
          <w:rFonts w:hint="cs"/>
          <w:rtl/>
        </w:rPr>
        <w:t>؛</w:t>
      </w:r>
      <w:r>
        <w:rPr>
          <w:rFonts w:hint="cs"/>
          <w:rtl/>
        </w:rPr>
        <w:t xml:space="preserve"> یعنی بعد از اینکه حکم هست عقل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 xml:space="preserve"> که حکم را </w:t>
      </w:r>
      <w:proofErr w:type="spellStart"/>
      <w:r>
        <w:rPr>
          <w:rFonts w:hint="cs"/>
          <w:rtl/>
        </w:rPr>
        <w:t>امتثال</w:t>
      </w:r>
      <w:proofErr w:type="spellEnd"/>
      <w:r>
        <w:rPr>
          <w:rFonts w:hint="cs"/>
          <w:rtl/>
        </w:rPr>
        <w:t xml:space="preserve"> بکن، اطاعت بکن، احتیاط بکن . قوانین وجوب اطاعت و احتیاط قوانینی است که در طول احکام شارع است عقل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 xml:space="preserve"> که باید اطاعت کنی حال اگر شارع گفت </w:t>
      </w:r>
      <w:proofErr w:type="spellStart"/>
      <w:r>
        <w:rPr>
          <w:rFonts w:hint="cs"/>
          <w:rtl/>
        </w:rPr>
        <w:t>اطیعوا</w:t>
      </w:r>
      <w:proofErr w:type="spellEnd"/>
      <w:r>
        <w:rPr>
          <w:rFonts w:hint="cs"/>
          <w:rtl/>
        </w:rPr>
        <w:t xml:space="preserve"> الله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گوییم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است. این </w:t>
      </w:r>
      <w:proofErr w:type="spellStart"/>
      <w:r>
        <w:rPr>
          <w:rFonts w:hint="cs"/>
          <w:rtl/>
        </w:rPr>
        <w:t>ارشادیت</w:t>
      </w:r>
      <w:proofErr w:type="spellEnd"/>
      <w:r>
        <w:rPr>
          <w:rFonts w:hint="cs"/>
          <w:rtl/>
        </w:rPr>
        <w:t xml:space="preserve"> منطبق بر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است که شارع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نمی‌</w:t>
      </w:r>
      <w:r>
        <w:rPr>
          <w:rFonts w:hint="cs"/>
          <w:rtl/>
        </w:rPr>
        <w:t>تواند</w:t>
      </w:r>
      <w:proofErr w:type="spellEnd"/>
      <w:r>
        <w:rPr>
          <w:rFonts w:hint="cs"/>
          <w:rtl/>
        </w:rPr>
        <w:t xml:space="preserve"> در آن</w:t>
      </w:r>
      <w:r w:rsidR="00331BC8">
        <w:rPr>
          <w:rFonts w:hint="cs"/>
          <w:rtl/>
        </w:rPr>
        <w:t xml:space="preserve">جا </w:t>
      </w:r>
      <w:proofErr w:type="spellStart"/>
      <w:r w:rsidR="00331BC8">
        <w:rPr>
          <w:rFonts w:hint="cs"/>
          <w:rtl/>
        </w:rPr>
        <w:t>مولویتی</w:t>
      </w:r>
      <w:proofErr w:type="spellEnd"/>
      <w:r w:rsidR="00331BC8">
        <w:rPr>
          <w:rFonts w:hint="cs"/>
          <w:rtl/>
        </w:rPr>
        <w:t xml:space="preserve"> اعمال بکند. این معنا</w:t>
      </w:r>
      <w:r>
        <w:rPr>
          <w:rFonts w:hint="cs"/>
          <w:rtl/>
        </w:rPr>
        <w:t>ی چهارم گاهی جدا ذکر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شود</w:t>
      </w:r>
      <w:proofErr w:type="spellEnd"/>
      <w:r>
        <w:rPr>
          <w:rFonts w:hint="cs"/>
          <w:rtl/>
        </w:rPr>
        <w:t xml:space="preserve"> ولی این معنا ما را نزدیک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کند</w:t>
      </w:r>
      <w:proofErr w:type="spellEnd"/>
      <w:r>
        <w:rPr>
          <w:rFonts w:hint="cs"/>
          <w:rtl/>
        </w:rPr>
        <w:t xml:space="preserve"> به آن معنا که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خواهیم</w:t>
      </w:r>
      <w:proofErr w:type="spellEnd"/>
      <w:r>
        <w:rPr>
          <w:rFonts w:hint="cs"/>
          <w:rtl/>
        </w:rPr>
        <w:t xml:space="preserve"> بگوییم، </w:t>
      </w:r>
      <w:r w:rsidR="00331BC8">
        <w:rPr>
          <w:rFonts w:hint="cs"/>
          <w:rtl/>
        </w:rPr>
        <w:t>در این معنا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حکمهایی</w:t>
      </w:r>
      <w:proofErr w:type="spellEnd"/>
      <w:r>
        <w:rPr>
          <w:rFonts w:hint="cs"/>
          <w:rtl/>
        </w:rPr>
        <w:t xml:space="preserve"> که شارع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نمی‌</w:t>
      </w:r>
      <w:r>
        <w:rPr>
          <w:rFonts w:hint="cs"/>
          <w:rtl/>
        </w:rPr>
        <w:t>تواند</w:t>
      </w:r>
      <w:proofErr w:type="spellEnd"/>
      <w:r>
        <w:rPr>
          <w:rFonts w:hint="cs"/>
          <w:rtl/>
        </w:rPr>
        <w:t xml:space="preserve"> ثواب و عقابی قرار دهد، احکامی است که در سلسله </w:t>
      </w:r>
      <w:proofErr w:type="spellStart"/>
      <w:r>
        <w:rPr>
          <w:rFonts w:hint="cs"/>
          <w:rtl/>
        </w:rPr>
        <w:t>معلولات</w:t>
      </w:r>
      <w:proofErr w:type="spellEnd"/>
      <w:r>
        <w:rPr>
          <w:rFonts w:hint="cs"/>
          <w:rtl/>
        </w:rPr>
        <w:t xml:space="preserve"> است و شارع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نمی‌</w:t>
      </w:r>
      <w:r>
        <w:rPr>
          <w:rFonts w:hint="cs"/>
          <w:rtl/>
        </w:rPr>
        <w:t>تواند</w:t>
      </w:r>
      <w:proofErr w:type="spellEnd"/>
      <w:r>
        <w:rPr>
          <w:rFonts w:hint="cs"/>
          <w:rtl/>
        </w:rPr>
        <w:t xml:space="preserve"> نسبت به آن ثواب و عقابی قرار دهد و راهنمایی به عقل است که عقل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 xml:space="preserve"> اطاعت بکن . ارشاد است یعنی ثواب و عقاب مستقلی در آن نیست . منتها در ادامه اوامر و </w:t>
      </w:r>
      <w:proofErr w:type="spellStart"/>
      <w:r>
        <w:rPr>
          <w:rFonts w:hint="cs"/>
          <w:rtl/>
        </w:rPr>
        <w:t>نواهی</w:t>
      </w:r>
      <w:proofErr w:type="spellEnd"/>
      <w:r>
        <w:rPr>
          <w:rFonts w:hint="cs"/>
          <w:rtl/>
        </w:rPr>
        <w:t xml:space="preserve"> مولوی است شارع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 xml:space="preserve"> نماز بخوان و روزه بگیر و ... عقل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فهمد</w:t>
      </w:r>
      <w:proofErr w:type="spellEnd"/>
      <w:r>
        <w:rPr>
          <w:rFonts w:hint="cs"/>
          <w:rtl/>
        </w:rPr>
        <w:t xml:space="preserve"> که اینها را باید انجام دهد وقتی که شارع نیز این را بخواهد بگوید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نمی‌</w:t>
      </w:r>
      <w:r w:rsidR="0069113A">
        <w:rPr>
          <w:rFonts w:hint="cs"/>
          <w:rtl/>
        </w:rPr>
        <w:t>تواند</w:t>
      </w:r>
      <w:proofErr w:type="spellEnd"/>
      <w:r w:rsidR="0069113A">
        <w:rPr>
          <w:rFonts w:hint="cs"/>
          <w:rtl/>
        </w:rPr>
        <w:t xml:space="preserve"> مولوی باشد</w:t>
      </w:r>
      <w:r w:rsidR="00331BC8">
        <w:rPr>
          <w:rFonts w:hint="cs"/>
          <w:rtl/>
        </w:rPr>
        <w:t>،</w:t>
      </w:r>
      <w:r w:rsidR="0069113A">
        <w:rPr>
          <w:rFonts w:hint="cs"/>
          <w:rtl/>
        </w:rPr>
        <w:t xml:space="preserve"> چرا که منجر به تسلسل خواهد شد.</w:t>
      </w:r>
    </w:p>
    <w:p w:rsidR="00B35FF5" w:rsidRDefault="0069113A" w:rsidP="00331BC8">
      <w:pPr>
        <w:rPr>
          <w:rtl/>
        </w:rPr>
      </w:pP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به این معنا مقابل سایر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است که مولوی است یا </w:t>
      </w: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هایی</w:t>
      </w:r>
      <w:proofErr w:type="spellEnd"/>
      <w:r>
        <w:rPr>
          <w:rFonts w:hint="cs"/>
          <w:rtl/>
        </w:rPr>
        <w:t xml:space="preserve"> است که ربطی به اوامر و </w:t>
      </w:r>
      <w:proofErr w:type="spellStart"/>
      <w:r>
        <w:rPr>
          <w:rFonts w:hint="cs"/>
          <w:rtl/>
        </w:rPr>
        <w:t>نواهی</w:t>
      </w:r>
      <w:proofErr w:type="spellEnd"/>
      <w:r>
        <w:rPr>
          <w:rFonts w:hint="cs"/>
          <w:rtl/>
        </w:rPr>
        <w:t xml:space="preserve"> ندارد. </w:t>
      </w:r>
    </w:p>
    <w:p w:rsidR="0069113A" w:rsidRDefault="0069113A" w:rsidP="00331BC8">
      <w:pPr>
        <w:rPr>
          <w:rtl/>
        </w:rPr>
      </w:pPr>
      <w:r>
        <w:rPr>
          <w:rFonts w:hint="cs"/>
          <w:rtl/>
        </w:rPr>
        <w:t xml:space="preserve">این چهار اصطلاح که هر کدام مقابل خودشان را دارند. </w:t>
      </w:r>
    </w:p>
    <w:p w:rsidR="00331BC8" w:rsidRDefault="0069113A" w:rsidP="00331BC8">
      <w:pPr>
        <w:pStyle w:val="4"/>
        <w:rPr>
          <w:rtl/>
        </w:rPr>
      </w:pPr>
      <w:bookmarkStart w:id="11" w:name="_Toc440794799"/>
      <w:r>
        <w:rPr>
          <w:rFonts w:hint="cs"/>
          <w:rtl/>
        </w:rPr>
        <w:t xml:space="preserve">5. </w:t>
      </w:r>
      <w:r w:rsidR="00331BC8">
        <w:rPr>
          <w:rFonts w:hint="cs"/>
          <w:rtl/>
        </w:rPr>
        <w:t xml:space="preserve">بیان خالی از استحقاق ثواب و </w:t>
      </w:r>
      <w:r w:rsidR="00331BC8">
        <w:rPr>
          <w:rFonts w:hint="cs"/>
          <w:rtl/>
        </w:rPr>
        <w:t>عقاب</w:t>
      </w:r>
      <w:bookmarkEnd w:id="11"/>
      <w:r w:rsidR="00331BC8">
        <w:rPr>
          <w:rFonts w:hint="cs"/>
          <w:rtl/>
        </w:rPr>
        <w:t xml:space="preserve"> </w:t>
      </w:r>
    </w:p>
    <w:p w:rsidR="0069113A" w:rsidRDefault="00FA35F3" w:rsidP="00331BC8">
      <w:pPr>
        <w:rPr>
          <w:rtl/>
        </w:rPr>
      </w:pPr>
      <w:proofErr w:type="spellStart"/>
      <w:r>
        <w:rPr>
          <w:rFonts w:hint="cs"/>
          <w:rtl/>
        </w:rPr>
        <w:t>ارشادی</w:t>
      </w:r>
      <w:proofErr w:type="spellEnd"/>
      <w:r>
        <w:rPr>
          <w:rFonts w:hint="cs"/>
          <w:rtl/>
        </w:rPr>
        <w:t xml:space="preserve"> که مقابل مولوی به معنای خاص است. مولوی به این اصطلاح آخر یعنی آنی که در آن استحقاق عقاب و ثوابی قرار داده شده است از موضع </w:t>
      </w:r>
      <w:proofErr w:type="spellStart"/>
      <w:r>
        <w:rPr>
          <w:rFonts w:hint="cs"/>
          <w:rtl/>
        </w:rPr>
        <w:t>مولویت</w:t>
      </w:r>
      <w:proofErr w:type="spellEnd"/>
      <w:r>
        <w:rPr>
          <w:rFonts w:hint="cs"/>
          <w:rtl/>
        </w:rPr>
        <w:t xml:space="preserve"> چیزی</w:t>
      </w:r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>
        <w:rPr>
          <w:rFonts w:hint="cs"/>
          <w:rtl/>
        </w:rPr>
        <w:t>گوید</w:t>
      </w:r>
      <w:proofErr w:type="spellEnd"/>
      <w:r>
        <w:rPr>
          <w:rFonts w:hint="cs"/>
          <w:rtl/>
        </w:rPr>
        <w:t xml:space="preserve"> که </w:t>
      </w:r>
      <w:proofErr w:type="spellStart"/>
      <w:r>
        <w:rPr>
          <w:rFonts w:hint="cs"/>
          <w:rtl/>
        </w:rPr>
        <w:t>انجامش</w:t>
      </w:r>
      <w:proofErr w:type="spellEnd"/>
      <w:r>
        <w:rPr>
          <w:rFonts w:hint="cs"/>
          <w:rtl/>
        </w:rPr>
        <w:t xml:space="preserve"> ثواب داشته و ترکش موجب عقاب است . مولوی یعنی </w:t>
      </w:r>
      <w:r w:rsidR="00331BC8">
        <w:rPr>
          <w:rFonts w:hint="cs"/>
          <w:rtl/>
        </w:rPr>
        <w:t>بیانی که پیامد</w:t>
      </w:r>
      <w:r>
        <w:rPr>
          <w:rFonts w:hint="cs"/>
          <w:rtl/>
        </w:rPr>
        <w:t xml:space="preserve"> مجازاتی دارد چه مثبت چه منفی . نکته محوری اینها هم در همان استحقاق عقاب و ثواب است که از موضع </w:t>
      </w:r>
      <w:proofErr w:type="spellStart"/>
      <w:r>
        <w:rPr>
          <w:rFonts w:hint="cs"/>
          <w:rtl/>
        </w:rPr>
        <w:t>تشریعی</w:t>
      </w:r>
      <w:proofErr w:type="spellEnd"/>
      <w:r w:rsidR="00CE233D">
        <w:rPr>
          <w:rFonts w:hint="cs"/>
          <w:rtl/>
        </w:rPr>
        <w:t xml:space="preserve"> </w:t>
      </w:r>
      <w:proofErr w:type="spellStart"/>
      <w:r w:rsidR="00CE233D">
        <w:rPr>
          <w:rFonts w:hint="cs"/>
          <w:rtl/>
        </w:rPr>
        <w:t>می‌</w:t>
      </w:r>
      <w:r w:rsidR="00331BC8">
        <w:rPr>
          <w:rFonts w:hint="cs"/>
          <w:rtl/>
        </w:rPr>
        <w:t>باشد</w:t>
      </w:r>
      <w:proofErr w:type="spellEnd"/>
      <w:r>
        <w:rPr>
          <w:rFonts w:hint="cs"/>
          <w:rtl/>
        </w:rPr>
        <w:t xml:space="preserve">. </w:t>
      </w:r>
    </w:p>
    <w:p w:rsidR="00B35FF5" w:rsidRPr="003F2C9B" w:rsidRDefault="00B35FF5" w:rsidP="00331BC8">
      <w:pPr>
        <w:rPr>
          <w:rtl/>
        </w:rPr>
      </w:pPr>
    </w:p>
    <w:p w:rsidR="003E1081" w:rsidRPr="003E1081" w:rsidRDefault="003E1081" w:rsidP="00331BC8"/>
    <w:sectPr w:rsidR="003E1081" w:rsidRPr="003E1081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D7" w:rsidRDefault="00A453D7" w:rsidP="000D5800">
      <w:pPr>
        <w:spacing w:after="0"/>
      </w:pPr>
      <w:r>
        <w:separator/>
      </w:r>
    </w:p>
  </w:endnote>
  <w:endnote w:type="continuationSeparator" w:id="0">
    <w:p w:rsidR="00A453D7" w:rsidRDefault="00A453D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B18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D7" w:rsidRDefault="00A453D7" w:rsidP="000D5800">
      <w:pPr>
        <w:spacing w:after="0"/>
      </w:pPr>
      <w:r>
        <w:separator/>
      </w:r>
    </w:p>
  </w:footnote>
  <w:footnote w:type="continuationSeparator" w:id="0">
    <w:p w:rsidR="00A453D7" w:rsidRDefault="00A453D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3E1081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3600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</w:t>
    </w:r>
    <w:r w:rsidR="003E1081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9767F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E108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9767F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E108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57881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3E1081">
      <w:rPr>
        <w:rFonts w:ascii="Adobe Arabic" w:hAnsi="Adobe Arabic" w:cs="Adobe Arabic" w:hint="cs"/>
        <w:b/>
        <w:bCs/>
        <w:sz w:val="24"/>
        <w:szCs w:val="24"/>
        <w:rtl/>
      </w:rPr>
      <w:t>3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3E1081" w:rsidP="003E1081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9767F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proofErr w:type="spellStart"/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اعرافی</w:t>
    </w:r>
    <w:proofErr w:type="spellEnd"/>
    <w:r w:rsidR="009767F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 w:rsidR="009767F7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</w:t>
    </w:r>
    <w:r>
      <w:rPr>
        <w:rFonts w:ascii="Adobe Arabic" w:hAnsi="Adobe Arabic" w:cs="Adobe Arabic" w:hint="cs"/>
        <w:b/>
        <w:bCs/>
        <w:sz w:val="24"/>
        <w:szCs w:val="24"/>
        <w:rtl/>
      </w:rPr>
      <w:t>40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C79C7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4107"/>
    <w:rsid w:val="00004DD9"/>
    <w:rsid w:val="000145D1"/>
    <w:rsid w:val="000228A2"/>
    <w:rsid w:val="000324F1"/>
    <w:rsid w:val="000417EE"/>
    <w:rsid w:val="00041FE0"/>
    <w:rsid w:val="00042888"/>
    <w:rsid w:val="00052BA3"/>
    <w:rsid w:val="0006363E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54D4B"/>
    <w:rsid w:val="00166A8C"/>
    <w:rsid w:val="00166DD8"/>
    <w:rsid w:val="001712D6"/>
    <w:rsid w:val="001757C8"/>
    <w:rsid w:val="0017617A"/>
    <w:rsid w:val="00177934"/>
    <w:rsid w:val="00180159"/>
    <w:rsid w:val="00192A6A"/>
    <w:rsid w:val="00196D27"/>
    <w:rsid w:val="00197CDD"/>
    <w:rsid w:val="001A4783"/>
    <w:rsid w:val="001A583A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480E"/>
    <w:rsid w:val="002914BD"/>
    <w:rsid w:val="00297263"/>
    <w:rsid w:val="00297CF8"/>
    <w:rsid w:val="002A2A4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31BC8"/>
    <w:rsid w:val="003349F9"/>
    <w:rsid w:val="0033789C"/>
    <w:rsid w:val="00340BA3"/>
    <w:rsid w:val="003518FB"/>
    <w:rsid w:val="00366400"/>
    <w:rsid w:val="00367A2E"/>
    <w:rsid w:val="00371FE4"/>
    <w:rsid w:val="00375B13"/>
    <w:rsid w:val="003963D7"/>
    <w:rsid w:val="00396F28"/>
    <w:rsid w:val="0039723D"/>
    <w:rsid w:val="003A1A05"/>
    <w:rsid w:val="003A2654"/>
    <w:rsid w:val="003B17C3"/>
    <w:rsid w:val="003B30D3"/>
    <w:rsid w:val="003C06BF"/>
    <w:rsid w:val="003C6AD9"/>
    <w:rsid w:val="003C7899"/>
    <w:rsid w:val="003D2F0A"/>
    <w:rsid w:val="003D563F"/>
    <w:rsid w:val="003D7A55"/>
    <w:rsid w:val="003E1081"/>
    <w:rsid w:val="003E1E58"/>
    <w:rsid w:val="003E2BAB"/>
    <w:rsid w:val="003F2C9B"/>
    <w:rsid w:val="003F5987"/>
    <w:rsid w:val="003F7847"/>
    <w:rsid w:val="00400332"/>
    <w:rsid w:val="004047A0"/>
    <w:rsid w:val="00405199"/>
    <w:rsid w:val="004068D1"/>
    <w:rsid w:val="00410699"/>
    <w:rsid w:val="00411FCB"/>
    <w:rsid w:val="00415360"/>
    <w:rsid w:val="00416329"/>
    <w:rsid w:val="0044591E"/>
    <w:rsid w:val="004476F0"/>
    <w:rsid w:val="00455B91"/>
    <w:rsid w:val="0045678C"/>
    <w:rsid w:val="00462ACD"/>
    <w:rsid w:val="004651D2"/>
    <w:rsid w:val="00465D26"/>
    <w:rsid w:val="004679F8"/>
    <w:rsid w:val="00490F2B"/>
    <w:rsid w:val="00496510"/>
    <w:rsid w:val="004B337F"/>
    <w:rsid w:val="004B4877"/>
    <w:rsid w:val="004D3D59"/>
    <w:rsid w:val="004E0E43"/>
    <w:rsid w:val="004F3596"/>
    <w:rsid w:val="0050410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80DA9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03364"/>
    <w:rsid w:val="00610C18"/>
    <w:rsid w:val="00612385"/>
    <w:rsid w:val="0061376C"/>
    <w:rsid w:val="00635197"/>
    <w:rsid w:val="00636EFA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6F487B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72185"/>
    <w:rsid w:val="007749BC"/>
    <w:rsid w:val="00780C88"/>
    <w:rsid w:val="00780E25"/>
    <w:rsid w:val="007818F0"/>
    <w:rsid w:val="00783462"/>
    <w:rsid w:val="0078610D"/>
    <w:rsid w:val="00787B13"/>
    <w:rsid w:val="00792FAC"/>
    <w:rsid w:val="00795781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B88"/>
    <w:rsid w:val="007D1549"/>
    <w:rsid w:val="007D782F"/>
    <w:rsid w:val="007E03E9"/>
    <w:rsid w:val="007E04EE"/>
    <w:rsid w:val="007E7FA7"/>
    <w:rsid w:val="007F0721"/>
    <w:rsid w:val="007F26A3"/>
    <w:rsid w:val="007F4A90"/>
    <w:rsid w:val="00803501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C08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F63E3"/>
    <w:rsid w:val="0090065B"/>
    <w:rsid w:val="00912A8F"/>
    <w:rsid w:val="00913AF3"/>
    <w:rsid w:val="00913C3B"/>
    <w:rsid w:val="00915509"/>
    <w:rsid w:val="00927388"/>
    <w:rsid w:val="009274FE"/>
    <w:rsid w:val="009360A5"/>
    <w:rsid w:val="009369E6"/>
    <w:rsid w:val="009401AC"/>
    <w:rsid w:val="009475B7"/>
    <w:rsid w:val="0095758E"/>
    <w:rsid w:val="00957881"/>
    <w:rsid w:val="009613AC"/>
    <w:rsid w:val="009671D0"/>
    <w:rsid w:val="009767F7"/>
    <w:rsid w:val="00980643"/>
    <w:rsid w:val="00980C4A"/>
    <w:rsid w:val="009959A2"/>
    <w:rsid w:val="009A42E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202C2"/>
    <w:rsid w:val="00A21834"/>
    <w:rsid w:val="00A31C17"/>
    <w:rsid w:val="00A31E15"/>
    <w:rsid w:val="00A31FDE"/>
    <w:rsid w:val="00A34CCD"/>
    <w:rsid w:val="00A35AC2"/>
    <w:rsid w:val="00A37C77"/>
    <w:rsid w:val="00A453D7"/>
    <w:rsid w:val="00A5418D"/>
    <w:rsid w:val="00A54E03"/>
    <w:rsid w:val="00A569D7"/>
    <w:rsid w:val="00A716B5"/>
    <w:rsid w:val="00A71D28"/>
    <w:rsid w:val="00A725C2"/>
    <w:rsid w:val="00A769EE"/>
    <w:rsid w:val="00A810A5"/>
    <w:rsid w:val="00A831C7"/>
    <w:rsid w:val="00A9175A"/>
    <w:rsid w:val="00A9616A"/>
    <w:rsid w:val="00A96F68"/>
    <w:rsid w:val="00AA09D7"/>
    <w:rsid w:val="00AA2342"/>
    <w:rsid w:val="00AA4096"/>
    <w:rsid w:val="00AB6065"/>
    <w:rsid w:val="00AB679F"/>
    <w:rsid w:val="00AC4AE0"/>
    <w:rsid w:val="00AD0304"/>
    <w:rsid w:val="00AD27BE"/>
    <w:rsid w:val="00AD2A69"/>
    <w:rsid w:val="00AF0F1A"/>
    <w:rsid w:val="00AF5F10"/>
    <w:rsid w:val="00B15027"/>
    <w:rsid w:val="00B21CF4"/>
    <w:rsid w:val="00B24300"/>
    <w:rsid w:val="00B355CA"/>
    <w:rsid w:val="00B35FF5"/>
    <w:rsid w:val="00B53E3E"/>
    <w:rsid w:val="00B63F15"/>
    <w:rsid w:val="00B75D2B"/>
    <w:rsid w:val="00B77670"/>
    <w:rsid w:val="00B827FD"/>
    <w:rsid w:val="00B84402"/>
    <w:rsid w:val="00B87449"/>
    <w:rsid w:val="00B9119B"/>
    <w:rsid w:val="00BA2517"/>
    <w:rsid w:val="00BA51A8"/>
    <w:rsid w:val="00BA6D66"/>
    <w:rsid w:val="00BB5F7E"/>
    <w:rsid w:val="00BC233D"/>
    <w:rsid w:val="00BC26F6"/>
    <w:rsid w:val="00BC4833"/>
    <w:rsid w:val="00BD3122"/>
    <w:rsid w:val="00BD40DA"/>
    <w:rsid w:val="00BD46D7"/>
    <w:rsid w:val="00BE36DE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188E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F313D"/>
    <w:rsid w:val="00CF42E2"/>
    <w:rsid w:val="00CF7916"/>
    <w:rsid w:val="00D12D01"/>
    <w:rsid w:val="00D158F3"/>
    <w:rsid w:val="00D3665C"/>
    <w:rsid w:val="00D451FC"/>
    <w:rsid w:val="00D508CC"/>
    <w:rsid w:val="00D50F4B"/>
    <w:rsid w:val="00D51091"/>
    <w:rsid w:val="00D519B5"/>
    <w:rsid w:val="00D60547"/>
    <w:rsid w:val="00D66444"/>
    <w:rsid w:val="00D6696B"/>
    <w:rsid w:val="00D76353"/>
    <w:rsid w:val="00D847DA"/>
    <w:rsid w:val="00DA2163"/>
    <w:rsid w:val="00DA62A3"/>
    <w:rsid w:val="00DB28BB"/>
    <w:rsid w:val="00DB48F8"/>
    <w:rsid w:val="00DB5C54"/>
    <w:rsid w:val="00DC2231"/>
    <w:rsid w:val="00DC603F"/>
    <w:rsid w:val="00DC70F5"/>
    <w:rsid w:val="00DD3C0D"/>
    <w:rsid w:val="00DD4864"/>
    <w:rsid w:val="00DD68CB"/>
    <w:rsid w:val="00DD71A2"/>
    <w:rsid w:val="00DE1DC4"/>
    <w:rsid w:val="00DF0F61"/>
    <w:rsid w:val="00E0639C"/>
    <w:rsid w:val="00E067E6"/>
    <w:rsid w:val="00E12531"/>
    <w:rsid w:val="00E132BF"/>
    <w:rsid w:val="00E143B0"/>
    <w:rsid w:val="00E21DDD"/>
    <w:rsid w:val="00E33253"/>
    <w:rsid w:val="00E4460E"/>
    <w:rsid w:val="00E55891"/>
    <w:rsid w:val="00E6283A"/>
    <w:rsid w:val="00E732A3"/>
    <w:rsid w:val="00E75BE4"/>
    <w:rsid w:val="00E83A85"/>
    <w:rsid w:val="00E86800"/>
    <w:rsid w:val="00E90FC4"/>
    <w:rsid w:val="00EA01EC"/>
    <w:rsid w:val="00EA15B0"/>
    <w:rsid w:val="00EA5D97"/>
    <w:rsid w:val="00EA7353"/>
    <w:rsid w:val="00EB08A3"/>
    <w:rsid w:val="00EB7F36"/>
    <w:rsid w:val="00EC37BA"/>
    <w:rsid w:val="00EC3BAC"/>
    <w:rsid w:val="00EC4393"/>
    <w:rsid w:val="00ED045A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4289"/>
    <w:rsid w:val="00F85929"/>
    <w:rsid w:val="00F9287E"/>
    <w:rsid w:val="00F97765"/>
    <w:rsid w:val="00FA209F"/>
    <w:rsid w:val="00FA35F3"/>
    <w:rsid w:val="00FA5525"/>
    <w:rsid w:val="00FA574B"/>
    <w:rsid w:val="00FB0049"/>
    <w:rsid w:val="00FB1096"/>
    <w:rsid w:val="00FB7EA2"/>
    <w:rsid w:val="00FC0862"/>
    <w:rsid w:val="00FC70FB"/>
    <w:rsid w:val="00FD143D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DCD86B3-42A1-4337-83E4-57590D4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B30D3"/>
    <w:rPr>
      <w:vertAlign w:val="superscript"/>
    </w:rPr>
  </w:style>
  <w:style w:type="character" w:styleId="aff1">
    <w:name w:val="Hyperlink"/>
    <w:basedOn w:val="a2"/>
    <w:uiPriority w:val="99"/>
    <w:unhideWhenUsed/>
    <w:rsid w:val="006972CD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7"/>
    <w:rsid w:val="000565E3"/>
    <w:rsid w:val="008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255372180B47B484D688219ED94B82">
    <w:name w:val="57255372180B47B484D688219ED94B82"/>
    <w:rsid w:val="008D32B7"/>
    <w:pPr>
      <w:bidi/>
    </w:pPr>
  </w:style>
  <w:style w:type="paragraph" w:customStyle="1" w:styleId="DB007916DEA646F187C32EFEFB5FDB25">
    <w:name w:val="DB007916DEA646F187C32EFEFB5FDB25"/>
    <w:rsid w:val="008D32B7"/>
    <w:pPr>
      <w:bidi/>
    </w:pPr>
  </w:style>
  <w:style w:type="paragraph" w:customStyle="1" w:styleId="2224BDC92811438EB7A6BCDCA39EE294">
    <w:name w:val="2224BDC92811438EB7A6BCDCA39EE294"/>
    <w:rsid w:val="008D32B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61DE-F2A7-4EB2-9536-0465ECF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2085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M.Asnad</cp:lastModifiedBy>
  <cp:revision>55</cp:revision>
  <dcterms:created xsi:type="dcterms:W3CDTF">2015-12-21T08:42:00Z</dcterms:created>
  <dcterms:modified xsi:type="dcterms:W3CDTF">2016-01-17T08:21:00Z</dcterms:modified>
</cp:coreProperties>
</file>