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70" w:rsidRPr="00FF0D14" w:rsidRDefault="003655B1" w:rsidP="0037372A">
      <w:pPr>
        <w:jc w:val="center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بسم‌الله</w:t>
      </w:r>
      <w:r w:rsidR="00972741" w:rsidRPr="00FF0D14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972741" w:rsidRPr="00FF0D14" w:rsidRDefault="00972741" w:rsidP="0037372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0" w:name="_Toc444769143"/>
      <w:bookmarkStart w:id="1" w:name="_GoBack"/>
      <w:r w:rsidRPr="00FF0D1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bookmarkEnd w:id="1"/>
    <w:p w:rsidR="00972741" w:rsidRPr="00FF0D14" w:rsidRDefault="00972741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 xml:space="preserve">بحث در مورد عام و خاص بود تعریف عام توسط قدما و </w:t>
      </w:r>
      <w:r w:rsidR="003655B1" w:rsidRPr="00FF0D14">
        <w:rPr>
          <w:rFonts w:ascii="Traditional Arabic" w:hAnsi="Traditional Arabic" w:cs="Traditional Arabic" w:hint="cs"/>
          <w:rtl/>
        </w:rPr>
        <w:t>متأخرین</w:t>
      </w:r>
      <w:r w:rsidRPr="00FF0D14">
        <w:rPr>
          <w:rFonts w:ascii="Traditional Arabic" w:hAnsi="Traditional Arabic" w:cs="Traditional Arabic" w:hint="cs"/>
          <w:rtl/>
        </w:rPr>
        <w:t xml:space="preserve"> </w:t>
      </w:r>
      <w:r w:rsidR="00B4298D" w:rsidRPr="00FF0D14">
        <w:rPr>
          <w:rFonts w:ascii="Traditional Arabic" w:hAnsi="Traditional Arabic" w:cs="Traditional Arabic" w:hint="cs"/>
          <w:rtl/>
        </w:rPr>
        <w:t>ذکر گردید و در بررسی</w:t>
      </w:r>
      <w:r w:rsidR="00091FC3" w:rsidRPr="00FF0D14">
        <w:rPr>
          <w:rFonts w:ascii="Traditional Arabic" w:hAnsi="Traditional Arabic" w:cs="Traditional Arabic" w:hint="cs"/>
          <w:rtl/>
        </w:rPr>
        <w:t xml:space="preserve"> تعاریف چند مقام</w:t>
      </w:r>
      <w:r w:rsidR="00B4298D" w:rsidRPr="00FF0D14">
        <w:rPr>
          <w:rFonts w:ascii="Traditional Arabic" w:hAnsi="Traditional Arabic" w:cs="Traditional Arabic" w:hint="cs"/>
          <w:rtl/>
        </w:rPr>
        <w:t xml:space="preserve"> وجود داشت</w:t>
      </w:r>
      <w:r w:rsidRPr="00FF0D14">
        <w:rPr>
          <w:rFonts w:ascii="Traditional Arabic" w:hAnsi="Traditional Arabic" w:cs="Traditional Arabic" w:hint="cs"/>
          <w:rtl/>
        </w:rPr>
        <w:t>:</w:t>
      </w:r>
    </w:p>
    <w:p w:rsidR="00972741" w:rsidRPr="00FF0D14" w:rsidRDefault="00972741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1.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B4298D" w:rsidRPr="00FF0D14">
        <w:rPr>
          <w:rFonts w:ascii="Traditional Arabic" w:hAnsi="Traditional Arabic" w:cs="Traditional Arabic" w:hint="cs"/>
          <w:rtl/>
        </w:rPr>
        <w:t xml:space="preserve">آیا </w:t>
      </w:r>
      <w:r w:rsidRPr="00FF0D14">
        <w:rPr>
          <w:rFonts w:ascii="Traditional Arabic" w:hAnsi="Traditional Arabic" w:cs="Traditional Arabic" w:hint="cs"/>
          <w:rtl/>
        </w:rPr>
        <w:t>عموم</w:t>
      </w:r>
      <w:r w:rsidR="00091FC3" w:rsidRPr="00FF0D14">
        <w:rPr>
          <w:rFonts w:ascii="Traditional Arabic" w:hAnsi="Traditional Arabic" w:cs="Traditional Arabic" w:hint="cs"/>
          <w:rtl/>
        </w:rPr>
        <w:t>،</w:t>
      </w:r>
      <w:r w:rsidRPr="00FF0D14">
        <w:rPr>
          <w:rFonts w:ascii="Traditional Arabic" w:hAnsi="Traditional Arabic" w:cs="Traditional Arabic" w:hint="cs"/>
          <w:rtl/>
        </w:rPr>
        <w:t xml:space="preserve"> وصف لفظ یا مفهوم است</w:t>
      </w:r>
      <w:r w:rsidR="00B4298D" w:rsidRPr="00FF0D14">
        <w:rPr>
          <w:rFonts w:ascii="Traditional Arabic" w:hAnsi="Traditional Arabic" w:cs="Traditional Arabic" w:hint="cs"/>
          <w:rtl/>
        </w:rPr>
        <w:t>؟</w:t>
      </w:r>
    </w:p>
    <w:p w:rsidR="00972741" w:rsidRPr="00FF0D14" w:rsidRDefault="00972741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2.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B4298D" w:rsidRPr="00FF0D14">
        <w:rPr>
          <w:rFonts w:ascii="Traditional Arabic" w:hAnsi="Traditional Arabic" w:cs="Traditional Arabic" w:hint="cs"/>
          <w:rtl/>
        </w:rPr>
        <w:t xml:space="preserve">آیا </w:t>
      </w:r>
      <w:r w:rsidRPr="00FF0D14">
        <w:rPr>
          <w:rFonts w:ascii="Traditional Arabic" w:hAnsi="Traditional Arabic" w:cs="Traditional Arabic" w:hint="cs"/>
          <w:rtl/>
        </w:rPr>
        <w:t>عموم</w:t>
      </w:r>
      <w:r w:rsidR="00091FC3" w:rsidRPr="00FF0D14">
        <w:rPr>
          <w:rFonts w:ascii="Traditional Arabic" w:hAnsi="Traditional Arabic" w:cs="Traditional Arabic" w:hint="cs"/>
          <w:rtl/>
        </w:rPr>
        <w:t>،</w:t>
      </w:r>
      <w:r w:rsidRPr="00FF0D14">
        <w:rPr>
          <w:rFonts w:ascii="Traditional Arabic" w:hAnsi="Traditional Arabic" w:cs="Traditional Arabic" w:hint="cs"/>
          <w:rtl/>
        </w:rPr>
        <w:t xml:space="preserve"> وصف برای مدخول ادات است یا خود ادات</w:t>
      </w:r>
      <w:r w:rsidR="00B4298D" w:rsidRPr="00FF0D14">
        <w:rPr>
          <w:rFonts w:ascii="Traditional Arabic" w:hAnsi="Traditional Arabic" w:cs="Traditional Arabic" w:hint="cs"/>
          <w:rtl/>
        </w:rPr>
        <w:t>؟</w:t>
      </w:r>
    </w:p>
    <w:p w:rsidR="00FF153B" w:rsidRPr="00FF0D14" w:rsidRDefault="00972741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 xml:space="preserve">3. </w:t>
      </w:r>
      <w:r w:rsidR="00091FC3" w:rsidRPr="00FF0D14">
        <w:rPr>
          <w:rFonts w:ascii="Traditional Arabic" w:hAnsi="Traditional Arabic" w:cs="Traditional Arabic" w:hint="cs"/>
          <w:rtl/>
        </w:rPr>
        <w:t xml:space="preserve">آیا </w:t>
      </w:r>
      <w:r w:rsidRPr="00FF0D14">
        <w:rPr>
          <w:rFonts w:ascii="Traditional Arabic" w:hAnsi="Traditional Arabic" w:cs="Traditional Arabic" w:hint="cs"/>
          <w:rtl/>
        </w:rPr>
        <w:t>عموم</w:t>
      </w:r>
      <w:r w:rsidR="00091FC3" w:rsidRPr="00FF0D14">
        <w:rPr>
          <w:rFonts w:ascii="Traditional Arabic" w:hAnsi="Traditional Arabic" w:cs="Traditional Arabic" w:hint="cs"/>
          <w:rtl/>
        </w:rPr>
        <w:t>،</w:t>
      </w:r>
      <w:r w:rsidRPr="00FF0D14">
        <w:rPr>
          <w:rFonts w:ascii="Traditional Arabic" w:hAnsi="Traditional Arabic" w:cs="Traditional Arabic" w:hint="cs"/>
          <w:rtl/>
        </w:rPr>
        <w:t xml:space="preserve"> وصف حکم است یا وصف متعلق و مدخول حکم</w:t>
      </w:r>
      <w:r w:rsidR="00FF153B" w:rsidRPr="00FF0D14">
        <w:rPr>
          <w:rFonts w:ascii="Traditional Arabic" w:hAnsi="Traditional Arabic" w:cs="Traditional Arabic" w:hint="cs"/>
          <w:rtl/>
        </w:rPr>
        <w:t>؟</w:t>
      </w:r>
    </w:p>
    <w:p w:rsidR="00972741" w:rsidRPr="00FF0D14" w:rsidRDefault="00FF153B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 xml:space="preserve">این </w:t>
      </w:r>
      <w:r w:rsidR="003655B1" w:rsidRPr="00FF0D14">
        <w:rPr>
          <w:rFonts w:ascii="Traditional Arabic" w:hAnsi="Traditional Arabic" w:cs="Traditional Arabic" w:hint="cs"/>
          <w:rtl/>
        </w:rPr>
        <w:t>سؤالات</w:t>
      </w:r>
      <w:r w:rsidRPr="00FF0D14">
        <w:rPr>
          <w:rFonts w:ascii="Traditional Arabic" w:hAnsi="Traditional Arabic" w:cs="Traditional Arabic" w:hint="cs"/>
          <w:rtl/>
        </w:rPr>
        <w:t xml:space="preserve"> جواب داده شدند و گفته شد که شمولیت</w:t>
      </w:r>
      <w:r w:rsidR="00972741" w:rsidRPr="00FF0D14">
        <w:rPr>
          <w:rFonts w:ascii="Traditional Arabic" w:hAnsi="Traditional Arabic" w:cs="Traditional Arabic" w:hint="cs"/>
          <w:rtl/>
        </w:rPr>
        <w:t xml:space="preserve"> وصف خود </w:t>
      </w:r>
      <w:r w:rsidR="00B4298D" w:rsidRPr="00FF0D14">
        <w:rPr>
          <w:rFonts w:ascii="Traditional Arabic" w:hAnsi="Traditional Arabic" w:cs="Traditional Arabic" w:hint="cs"/>
          <w:rtl/>
        </w:rPr>
        <w:t>متعلق حکم است یعنی خود عالم عام است</w:t>
      </w:r>
      <w:r w:rsidR="003655B1" w:rsidRPr="00FF0D14">
        <w:rPr>
          <w:rFonts w:ascii="Traditional Arabic" w:hAnsi="Traditional Arabic" w:cs="Traditional Arabic"/>
          <w:rtl/>
        </w:rPr>
        <w:t xml:space="preserve">؛ </w:t>
      </w:r>
      <w:r w:rsidRPr="00FF0D14">
        <w:rPr>
          <w:rFonts w:ascii="Traditional Arabic" w:hAnsi="Traditional Arabic" w:cs="Traditional Arabic" w:hint="cs"/>
          <w:rtl/>
        </w:rPr>
        <w:t>بنابراین</w:t>
      </w:r>
      <w:r w:rsidR="00B4298D" w:rsidRPr="00FF0D14">
        <w:rPr>
          <w:rFonts w:ascii="Traditional Arabic" w:hAnsi="Traditional Arabic" w:cs="Traditional Arabic" w:hint="cs"/>
          <w:rtl/>
        </w:rPr>
        <w:t xml:space="preserve"> عموم حکم</w:t>
      </w:r>
      <w:r w:rsidRPr="00FF0D14">
        <w:rPr>
          <w:rFonts w:ascii="Traditional Arabic" w:hAnsi="Traditional Arabic" w:cs="Traditional Arabic" w:hint="cs"/>
          <w:rtl/>
        </w:rPr>
        <w:t>،</w:t>
      </w:r>
      <w:r w:rsidR="00B4298D" w:rsidRPr="00FF0D14">
        <w:rPr>
          <w:rFonts w:ascii="Traditional Arabic" w:hAnsi="Traditional Arabic" w:cs="Traditional Arabic" w:hint="cs"/>
          <w:rtl/>
        </w:rPr>
        <w:t xml:space="preserve"> تابع عموم موضوع است</w:t>
      </w:r>
      <w:r w:rsidRPr="00FF0D14">
        <w:rPr>
          <w:rFonts w:ascii="Traditional Arabic" w:hAnsi="Traditional Arabic" w:cs="Traditional Arabic" w:hint="cs"/>
          <w:rtl/>
        </w:rPr>
        <w:t>.</w:t>
      </w:r>
    </w:p>
    <w:p w:rsidR="00B4298D" w:rsidRPr="00FF0D14" w:rsidRDefault="003655B1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درنتیجه</w:t>
      </w:r>
      <w:r w:rsidR="00B4298D" w:rsidRPr="00FF0D14">
        <w:rPr>
          <w:rFonts w:ascii="Traditional Arabic" w:hAnsi="Traditional Arabic" w:cs="Traditional Arabic" w:hint="cs"/>
          <w:rtl/>
        </w:rPr>
        <w:t xml:space="preserve"> تعریف قدما و </w:t>
      </w:r>
      <w:r w:rsidR="00FF153B" w:rsidRPr="00FF0D14">
        <w:rPr>
          <w:rFonts w:ascii="Traditional Arabic" w:hAnsi="Traditional Arabic" w:cs="Traditional Arabic" w:hint="cs"/>
          <w:rtl/>
        </w:rPr>
        <w:t xml:space="preserve">صاحب </w:t>
      </w:r>
      <w:r w:rsidR="00B4298D" w:rsidRPr="00FF0D14">
        <w:rPr>
          <w:rFonts w:ascii="Traditional Arabic" w:hAnsi="Traditional Arabic" w:cs="Traditional Arabic" w:hint="cs"/>
          <w:rtl/>
        </w:rPr>
        <w:t xml:space="preserve">فصول </w:t>
      </w:r>
      <w:r w:rsidR="00FF153B" w:rsidRPr="00FF0D14">
        <w:rPr>
          <w:rFonts w:ascii="Traditional Arabic" w:hAnsi="Traditional Arabic" w:cs="Traditional Arabic" w:hint="cs"/>
          <w:rtl/>
        </w:rPr>
        <w:t>«</w:t>
      </w:r>
      <w:r w:rsidR="00B4298D" w:rsidRPr="00FF0D14">
        <w:rPr>
          <w:rFonts w:ascii="Traditional Arabic" w:hAnsi="Traditional Arabic" w:cs="Traditional Arabic" w:hint="cs"/>
          <w:b/>
          <w:bCs/>
          <w:rtl/>
        </w:rPr>
        <w:t>ما استغرق جمیع جزئیات مفهومه لفظا</w:t>
      </w:r>
      <w:r w:rsidR="00FF153B" w:rsidRPr="00FF0D14">
        <w:rPr>
          <w:rFonts w:ascii="Traditional Arabic" w:hAnsi="Traditional Arabic" w:cs="Traditional Arabic" w:hint="cs"/>
          <w:b/>
          <w:bCs/>
          <w:rtl/>
        </w:rPr>
        <w:t>»</w:t>
      </w:r>
      <w:r w:rsidR="00B4298D" w:rsidRPr="00FF0D14">
        <w:rPr>
          <w:rFonts w:ascii="Traditional Arabic" w:hAnsi="Traditional Arabic" w:cs="Traditional Arabic" w:hint="cs"/>
          <w:rtl/>
        </w:rPr>
        <w:t xml:space="preserve"> ادق است نسبت به تعاریف </w:t>
      </w:r>
      <w:r w:rsidRPr="00FF0D14">
        <w:rPr>
          <w:rFonts w:ascii="Traditional Arabic" w:hAnsi="Traditional Arabic" w:cs="Traditional Arabic" w:hint="cs"/>
          <w:rtl/>
        </w:rPr>
        <w:t>متأخرین</w:t>
      </w:r>
      <w:r w:rsidR="00B4298D" w:rsidRPr="00FF0D14">
        <w:rPr>
          <w:rFonts w:ascii="Traditional Arabic" w:hAnsi="Traditional Arabic" w:cs="Traditional Arabic" w:hint="cs"/>
          <w:rtl/>
        </w:rPr>
        <w:t>.</w:t>
      </w:r>
    </w:p>
    <w:p w:rsidR="00B4298D" w:rsidRPr="00FF0D14" w:rsidRDefault="00B4298D" w:rsidP="0037372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4769144"/>
      <w:r w:rsidRPr="00FF0D14">
        <w:rPr>
          <w:rFonts w:ascii="Traditional Arabic" w:hAnsi="Traditional Arabic" w:cs="Traditional Arabic" w:hint="cs"/>
          <w:color w:val="FF0000"/>
          <w:rtl/>
        </w:rPr>
        <w:t>بحث</w:t>
      </w:r>
      <w:r w:rsidR="00490CD3" w:rsidRPr="00FF0D14">
        <w:rPr>
          <w:rFonts w:ascii="Traditional Arabic" w:hAnsi="Traditional Arabic" w:cs="Traditional Arabic" w:hint="cs"/>
          <w:color w:val="FF0000"/>
          <w:rtl/>
        </w:rPr>
        <w:t xml:space="preserve"> چهارم</w:t>
      </w:r>
      <w:bookmarkEnd w:id="2"/>
    </w:p>
    <w:p w:rsidR="00B4298D" w:rsidRPr="00FF0D14" w:rsidRDefault="00B4298D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 xml:space="preserve">امام </w:t>
      </w:r>
      <w:r w:rsidR="00BF217E" w:rsidRPr="00FF0D14">
        <w:rPr>
          <w:rFonts w:ascii="Traditional Arabic" w:hAnsi="Traditional Arabic" w:cs="Traditional Arabic" w:hint="cs"/>
          <w:rtl/>
        </w:rPr>
        <w:t xml:space="preserve">«ره» </w:t>
      </w:r>
      <w:r w:rsidRPr="00FF0D14">
        <w:rPr>
          <w:rFonts w:ascii="Traditional Arabic" w:hAnsi="Traditional Arabic" w:cs="Traditional Arabic" w:hint="cs"/>
          <w:rtl/>
        </w:rPr>
        <w:t xml:space="preserve">و شهید </w:t>
      </w:r>
      <w:r w:rsidR="00B51486" w:rsidRPr="00FF0D14">
        <w:rPr>
          <w:rFonts w:ascii="Traditional Arabic" w:hAnsi="Traditional Arabic" w:cs="Traditional Arabic" w:hint="cs"/>
          <w:rtl/>
        </w:rPr>
        <w:t>صدر</w:t>
      </w:r>
      <w:r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می‌فرمایند</w:t>
      </w:r>
      <w:r w:rsidR="00626053" w:rsidRPr="00FF0D14">
        <w:rPr>
          <w:rFonts w:ascii="Traditional Arabic" w:hAnsi="Traditional Arabic" w:cs="Traditional Arabic" w:hint="cs"/>
          <w:rtl/>
        </w:rPr>
        <w:t xml:space="preserve">: </w:t>
      </w:r>
      <w:r w:rsidR="00BF217E" w:rsidRPr="00FF0D14">
        <w:rPr>
          <w:rFonts w:ascii="Traditional Arabic" w:hAnsi="Traditional Arabic" w:cs="Traditional Arabic" w:hint="cs"/>
          <w:rtl/>
        </w:rPr>
        <w:t xml:space="preserve">کسانی که مفهوم </w:t>
      </w:r>
      <w:r w:rsidR="00BF217E" w:rsidRPr="00FF0D14">
        <w:rPr>
          <w:rFonts w:ascii="Traditional Arabic" w:hAnsi="Traditional Arabic" w:cs="Traditional Arabic" w:hint="cs"/>
          <w:b/>
          <w:bCs/>
          <w:rtl/>
        </w:rPr>
        <w:t>عالم</w:t>
      </w:r>
      <w:r w:rsidR="00BF217E" w:rsidRPr="00FF0D14">
        <w:rPr>
          <w:rFonts w:ascii="Traditional Arabic" w:hAnsi="Traditional Arabic" w:cs="Traditional Arabic" w:hint="cs"/>
          <w:rtl/>
        </w:rPr>
        <w:t xml:space="preserve"> را که عام تلقی </w:t>
      </w:r>
      <w:r w:rsidR="003655B1" w:rsidRPr="00FF0D14">
        <w:rPr>
          <w:rFonts w:ascii="Traditional Arabic" w:hAnsi="Traditional Arabic" w:cs="Traditional Arabic" w:hint="cs"/>
          <w:rtl/>
        </w:rPr>
        <w:t>می‌کنند</w:t>
      </w:r>
      <w:r w:rsidR="00BF217E" w:rsidRPr="00FF0D14">
        <w:rPr>
          <w:rFonts w:ascii="Traditional Arabic" w:hAnsi="Traditional Arabic" w:cs="Traditional Arabic" w:hint="cs"/>
          <w:rtl/>
        </w:rPr>
        <w:t xml:space="preserve">، این مفهوم </w:t>
      </w:r>
      <w:r w:rsidR="003655B1" w:rsidRPr="00FF0D14">
        <w:rPr>
          <w:rFonts w:ascii="Traditional Arabic" w:hAnsi="Traditional Arabic" w:cs="Traditional Arabic" w:hint="cs"/>
          <w:rtl/>
        </w:rPr>
        <w:t>نمی‌تواند</w:t>
      </w:r>
      <w:r w:rsidR="00BF217E" w:rsidRPr="00FF0D14">
        <w:rPr>
          <w:rFonts w:ascii="Traditional Arabic" w:hAnsi="Traditional Arabic" w:cs="Traditional Arabic" w:hint="cs"/>
          <w:rtl/>
        </w:rPr>
        <w:t xml:space="preserve"> عام باشد؛ </w:t>
      </w:r>
      <w:r w:rsidR="003655B1" w:rsidRPr="00FF0D14">
        <w:rPr>
          <w:rFonts w:ascii="Traditional Arabic" w:hAnsi="Traditional Arabic" w:cs="Traditional Arabic" w:hint="cs"/>
          <w:rtl/>
        </w:rPr>
        <w:t>و عام</w:t>
      </w:r>
      <w:r w:rsidR="00626053" w:rsidRPr="00FF0D14">
        <w:rPr>
          <w:rFonts w:ascii="Traditional Arabic" w:hAnsi="Traditional Arabic" w:cs="Traditional Arabic" w:hint="cs"/>
          <w:rtl/>
        </w:rPr>
        <w:t xml:space="preserve"> را </w:t>
      </w:r>
      <w:r w:rsidR="00BF217E" w:rsidRPr="00FF0D14">
        <w:rPr>
          <w:rFonts w:ascii="Traditional Arabic" w:hAnsi="Traditional Arabic" w:cs="Traditional Arabic" w:hint="cs"/>
          <w:rtl/>
        </w:rPr>
        <w:t>باید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490CD3" w:rsidRPr="00FF0D14">
        <w:rPr>
          <w:rFonts w:ascii="Traditional Arabic" w:hAnsi="Traditional Arabic" w:cs="Traditional Arabic" w:hint="cs"/>
          <w:rtl/>
        </w:rPr>
        <w:t xml:space="preserve">روی </w:t>
      </w:r>
      <w:r w:rsidR="00626053" w:rsidRPr="00FF0D14">
        <w:rPr>
          <w:rFonts w:ascii="Traditional Arabic" w:hAnsi="Traditional Arabic" w:cs="Traditional Arabic" w:hint="cs"/>
          <w:rtl/>
        </w:rPr>
        <w:t>ادات</w:t>
      </w:r>
      <w:r w:rsidR="00BF217E" w:rsidRPr="00FF0D14">
        <w:rPr>
          <w:rFonts w:ascii="Traditional Arabic" w:hAnsi="Traditional Arabic" w:cs="Traditional Arabic" w:hint="cs"/>
          <w:rtl/>
        </w:rPr>
        <w:t xml:space="preserve"> قرا</w:t>
      </w:r>
      <w:r w:rsidR="00490CD3" w:rsidRPr="00FF0D14">
        <w:rPr>
          <w:rFonts w:ascii="Traditional Arabic" w:hAnsi="Traditional Arabic" w:cs="Traditional Arabic" w:hint="cs"/>
          <w:rtl/>
        </w:rPr>
        <w:t>ر</w:t>
      </w:r>
      <w:r w:rsidR="00BF217E" w:rsidRPr="00FF0D14">
        <w:rPr>
          <w:rFonts w:ascii="Traditional Arabic" w:hAnsi="Traditional Arabic" w:cs="Traditional Arabic" w:hint="cs"/>
          <w:rtl/>
        </w:rPr>
        <w:t xml:space="preserve"> دهیم</w:t>
      </w:r>
      <w:r w:rsidR="003655B1" w:rsidRPr="00FF0D14">
        <w:rPr>
          <w:rFonts w:ascii="Traditional Arabic" w:hAnsi="Traditional Arabic" w:cs="Traditional Arabic"/>
          <w:rtl/>
        </w:rPr>
        <w:t xml:space="preserve">؛ </w:t>
      </w:r>
      <w:r w:rsidR="00BF217E" w:rsidRPr="00FF0D14">
        <w:rPr>
          <w:rFonts w:ascii="Traditional Arabic" w:hAnsi="Traditional Arabic" w:cs="Traditional Arabic" w:hint="cs"/>
          <w:rtl/>
        </w:rPr>
        <w:t>زیرا</w:t>
      </w:r>
      <w:r w:rsidRPr="00FF0D14">
        <w:rPr>
          <w:rFonts w:ascii="Traditional Arabic" w:hAnsi="Traditional Arabic" w:cs="Traditional Arabic" w:hint="cs"/>
          <w:rtl/>
        </w:rPr>
        <w:t xml:space="preserve"> عام</w:t>
      </w:r>
      <w:r w:rsidR="00490CD3" w:rsidRPr="00FF0D14">
        <w:rPr>
          <w:rFonts w:ascii="Traditional Arabic" w:hAnsi="Traditional Arabic" w:cs="Traditional Arabic" w:hint="cs"/>
          <w:rtl/>
        </w:rPr>
        <w:t xml:space="preserve"> مانند انسان و عالم</w:t>
      </w:r>
      <w:r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نمی‌تواند</w:t>
      </w:r>
      <w:r w:rsidRPr="00FF0D14">
        <w:rPr>
          <w:rFonts w:ascii="Traditional Arabic" w:hAnsi="Traditional Arabic" w:cs="Traditional Arabic" w:hint="cs"/>
          <w:rtl/>
        </w:rPr>
        <w:t xml:space="preserve"> شمول</w:t>
      </w:r>
      <w:r w:rsidR="00490CD3" w:rsidRPr="00FF0D14">
        <w:rPr>
          <w:rFonts w:ascii="Traditional Arabic" w:hAnsi="Traditional Arabic" w:cs="Traditional Arabic" w:hint="cs"/>
          <w:rtl/>
        </w:rPr>
        <w:t xml:space="preserve"> و استیعاب نسبت به افراد</w:t>
      </w:r>
      <w:r w:rsidRPr="00FF0D14">
        <w:rPr>
          <w:rFonts w:ascii="Traditional Arabic" w:hAnsi="Traditional Arabic" w:cs="Traditional Arabic" w:hint="cs"/>
          <w:rtl/>
        </w:rPr>
        <w:t xml:space="preserve"> داشته باشد </w:t>
      </w:r>
      <w:r w:rsidR="008A750B" w:rsidRPr="00FF0D14">
        <w:rPr>
          <w:rFonts w:ascii="Traditional Arabic" w:hAnsi="Traditional Arabic" w:cs="Traditional Arabic" w:hint="cs"/>
          <w:rtl/>
        </w:rPr>
        <w:t xml:space="preserve">یعنی </w:t>
      </w:r>
      <w:r w:rsidRPr="00FF0D14">
        <w:rPr>
          <w:rFonts w:ascii="Traditional Arabic" w:hAnsi="Traditional Arabic" w:cs="Traditional Arabic" w:hint="cs"/>
          <w:rtl/>
        </w:rPr>
        <w:t xml:space="preserve">خود </w:t>
      </w:r>
      <w:r w:rsidRPr="00FF0D14">
        <w:rPr>
          <w:rFonts w:ascii="Traditional Arabic" w:hAnsi="Traditional Arabic" w:cs="Traditional Arabic" w:hint="cs"/>
          <w:b/>
          <w:bCs/>
          <w:rtl/>
        </w:rPr>
        <w:t>عالم</w:t>
      </w:r>
      <w:r w:rsidRPr="00FF0D14">
        <w:rPr>
          <w:rFonts w:ascii="Traditional Arabic" w:hAnsi="Traditional Arabic" w:cs="Traditional Arabic" w:hint="cs"/>
          <w:rtl/>
        </w:rPr>
        <w:t xml:space="preserve"> شمول</w:t>
      </w:r>
      <w:r w:rsidR="00BF217E" w:rsidRPr="00FF0D14">
        <w:rPr>
          <w:rFonts w:ascii="Traditional Arabic" w:hAnsi="Traditional Arabic" w:cs="Traditional Arabic" w:hint="cs"/>
          <w:rtl/>
        </w:rPr>
        <w:t>یت</w:t>
      </w:r>
      <w:r w:rsidRPr="00FF0D14">
        <w:rPr>
          <w:rFonts w:ascii="Traditional Arabic" w:hAnsi="Traditional Arabic" w:cs="Traditional Arabic" w:hint="cs"/>
          <w:rtl/>
        </w:rPr>
        <w:t xml:space="preserve"> ندارد</w:t>
      </w:r>
      <w:r w:rsidR="00BF5320" w:rsidRPr="00FF0D14">
        <w:rPr>
          <w:rFonts w:ascii="Traditional Arabic" w:hAnsi="Traditional Arabic" w:cs="Traditional Arabic" w:hint="cs"/>
          <w:rtl/>
        </w:rPr>
        <w:t>.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490CD3" w:rsidRPr="00FF0D14">
        <w:rPr>
          <w:rFonts w:ascii="Traditional Arabic" w:hAnsi="Traditional Arabic" w:cs="Traditional Arabic" w:hint="cs"/>
          <w:rtl/>
        </w:rPr>
        <w:t>علتش اینکه</w:t>
      </w:r>
      <w:r w:rsidR="008A750B" w:rsidRPr="00FF0D14">
        <w:rPr>
          <w:rFonts w:ascii="Traditional Arabic" w:hAnsi="Traditional Arabic" w:cs="Traditional Arabic" w:hint="cs"/>
          <w:rtl/>
        </w:rPr>
        <w:t xml:space="preserve"> </w:t>
      </w:r>
      <w:r w:rsidRPr="00FF0D14">
        <w:rPr>
          <w:rFonts w:ascii="Traditional Arabic" w:hAnsi="Traditional Arabic" w:cs="Traditional Arabic" w:hint="cs"/>
          <w:rtl/>
        </w:rPr>
        <w:t xml:space="preserve">ما مفهومی در ذهنمان داریم و </w:t>
      </w:r>
      <w:r w:rsidR="003655B1" w:rsidRPr="00FF0D14">
        <w:rPr>
          <w:rFonts w:ascii="Traditional Arabic" w:hAnsi="Traditional Arabic" w:cs="Traditional Arabic" w:hint="cs"/>
          <w:rtl/>
        </w:rPr>
        <w:t>آنچه</w:t>
      </w:r>
      <w:r w:rsidRPr="00FF0D14">
        <w:rPr>
          <w:rFonts w:ascii="Traditional Arabic" w:hAnsi="Traditional Arabic" w:cs="Traditional Arabic" w:hint="cs"/>
          <w:rtl/>
        </w:rPr>
        <w:t xml:space="preserve"> در </w:t>
      </w:r>
      <w:r w:rsidR="008A750B" w:rsidRPr="00FF0D14">
        <w:rPr>
          <w:rFonts w:ascii="Traditional Arabic" w:hAnsi="Traditional Arabic" w:cs="Traditional Arabic" w:hint="cs"/>
          <w:rtl/>
        </w:rPr>
        <w:t>خارج</w:t>
      </w:r>
      <w:r w:rsidRPr="00FF0D14">
        <w:rPr>
          <w:rFonts w:ascii="Traditional Arabic" w:hAnsi="Traditional Arabic" w:cs="Traditional Arabic" w:hint="cs"/>
          <w:rtl/>
        </w:rPr>
        <w:t xml:space="preserve"> </w:t>
      </w:r>
      <w:r w:rsidR="008A750B" w:rsidRPr="00FF0D14">
        <w:rPr>
          <w:rFonts w:ascii="Traditional Arabic" w:hAnsi="Traditional Arabic" w:cs="Traditional Arabic" w:hint="cs"/>
          <w:rtl/>
        </w:rPr>
        <w:t>واقع دارد،</w:t>
      </w:r>
      <w:r w:rsidRPr="00FF0D14">
        <w:rPr>
          <w:rFonts w:ascii="Traditional Arabic" w:hAnsi="Traditional Arabic" w:cs="Traditional Arabic" w:hint="cs"/>
          <w:rtl/>
        </w:rPr>
        <w:t xml:space="preserve"> وجود خارجی است با </w:t>
      </w:r>
      <w:r w:rsidR="008A750B" w:rsidRPr="00FF0D14">
        <w:rPr>
          <w:rFonts w:ascii="Traditional Arabic" w:hAnsi="Traditional Arabic" w:cs="Traditional Arabic" w:hint="cs"/>
          <w:rtl/>
        </w:rPr>
        <w:t xml:space="preserve">خیلی </w:t>
      </w:r>
      <w:r w:rsidRPr="00FF0D14">
        <w:rPr>
          <w:rFonts w:ascii="Traditional Arabic" w:hAnsi="Traditional Arabic" w:cs="Traditional Arabic" w:hint="cs"/>
          <w:rtl/>
        </w:rPr>
        <w:t xml:space="preserve">از عوارضی که </w:t>
      </w:r>
      <w:r w:rsidR="008A750B" w:rsidRPr="00FF0D14">
        <w:rPr>
          <w:rFonts w:ascii="Traditional Arabic" w:hAnsi="Traditional Arabic" w:cs="Traditional Arabic" w:hint="cs"/>
          <w:rtl/>
        </w:rPr>
        <w:t xml:space="preserve">او را در </w:t>
      </w:r>
      <w:r w:rsidR="003655B1" w:rsidRPr="00FF0D14">
        <w:rPr>
          <w:rFonts w:ascii="Traditional Arabic" w:hAnsi="Traditional Arabic" w:cs="Traditional Arabic" w:hint="cs"/>
          <w:rtl/>
        </w:rPr>
        <w:t>برگرفته</w:t>
      </w:r>
      <w:r w:rsidR="008A750B" w:rsidRPr="00FF0D14">
        <w:rPr>
          <w:rFonts w:ascii="Traditional Arabic" w:hAnsi="Traditional Arabic" w:cs="Traditional Arabic" w:hint="cs"/>
          <w:rtl/>
        </w:rPr>
        <w:t xml:space="preserve"> است.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Pr="00FF0D14">
        <w:rPr>
          <w:rFonts w:ascii="Traditional Arabic" w:hAnsi="Traditional Arabic" w:cs="Traditional Arabic" w:hint="cs"/>
          <w:rtl/>
        </w:rPr>
        <w:t>شی</w:t>
      </w:r>
      <w:r w:rsidR="00490CD3" w:rsidRPr="00FF0D14">
        <w:rPr>
          <w:rFonts w:ascii="Traditional Arabic" w:hAnsi="Traditional Arabic" w:cs="Traditional Arabic" w:hint="cs"/>
          <w:rtl/>
        </w:rPr>
        <w:t>ء</w:t>
      </w:r>
      <w:r w:rsidR="00AF4E97" w:rsidRPr="00FF0D14">
        <w:rPr>
          <w:rFonts w:ascii="Traditional Arabic" w:hAnsi="Traditional Arabic" w:cs="Traditional Arabic" w:hint="cs"/>
          <w:rtl/>
        </w:rPr>
        <w:t xml:space="preserve"> خارجی </w:t>
      </w:r>
      <w:r w:rsidR="003655B1" w:rsidRPr="00FF0D14">
        <w:rPr>
          <w:rFonts w:ascii="Traditional Arabic" w:hAnsi="Traditional Arabic" w:cs="Traditional Arabic" w:hint="cs"/>
          <w:rtl/>
        </w:rPr>
        <w:t>مثلاً</w:t>
      </w:r>
      <w:r w:rsidRPr="00FF0D14">
        <w:rPr>
          <w:rFonts w:ascii="Traditional Arabic" w:hAnsi="Traditional Arabic" w:cs="Traditional Arabic" w:hint="cs"/>
          <w:rtl/>
        </w:rPr>
        <w:t xml:space="preserve"> </w:t>
      </w:r>
      <w:r w:rsidRPr="00FF0D14">
        <w:rPr>
          <w:rFonts w:ascii="Traditional Arabic" w:hAnsi="Traditional Arabic" w:cs="Traditional Arabic" w:hint="cs"/>
          <w:b/>
          <w:bCs/>
          <w:rtl/>
        </w:rPr>
        <w:t>زید</w:t>
      </w:r>
      <w:r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به‌عنوان</w:t>
      </w:r>
      <w:r w:rsidRPr="00FF0D14">
        <w:rPr>
          <w:rFonts w:ascii="Traditional Arabic" w:hAnsi="Traditional Arabic" w:cs="Traditional Arabic" w:hint="cs"/>
          <w:rtl/>
        </w:rPr>
        <w:t xml:space="preserve"> عالم </w:t>
      </w:r>
      <w:r w:rsidR="00AF4E97" w:rsidRPr="00FF0D14">
        <w:rPr>
          <w:rFonts w:ascii="Traditional Arabic" w:hAnsi="Traditional Arabic" w:cs="Traditional Arabic" w:hint="cs"/>
          <w:rtl/>
        </w:rPr>
        <w:t>هزار</w:t>
      </w:r>
      <w:r w:rsidRPr="00FF0D14">
        <w:rPr>
          <w:rFonts w:ascii="Traditional Arabic" w:hAnsi="Traditional Arabic" w:cs="Traditional Arabic" w:hint="cs"/>
          <w:rtl/>
        </w:rPr>
        <w:t xml:space="preserve"> عارضه دارد </w:t>
      </w:r>
      <w:r w:rsidR="00AF4E97" w:rsidRPr="00FF0D14">
        <w:rPr>
          <w:rFonts w:ascii="Traditional Arabic" w:hAnsi="Traditional Arabic" w:cs="Traditional Arabic" w:hint="cs"/>
          <w:rtl/>
        </w:rPr>
        <w:t xml:space="preserve">و </w:t>
      </w:r>
      <w:r w:rsidRPr="00FF0D14">
        <w:rPr>
          <w:rFonts w:ascii="Traditional Arabic" w:hAnsi="Traditional Arabic" w:cs="Traditional Arabic" w:hint="cs"/>
          <w:rtl/>
        </w:rPr>
        <w:t xml:space="preserve">این امر خارجی وجود است </w:t>
      </w:r>
      <w:r w:rsidR="003655B1" w:rsidRPr="00FF0D14">
        <w:rPr>
          <w:rFonts w:ascii="Traditional Arabic" w:hAnsi="Traditional Arabic" w:cs="Traditional Arabic"/>
          <w:rtl/>
        </w:rPr>
        <w:t>بنا بر</w:t>
      </w:r>
      <w:r w:rsidRPr="00FF0D14">
        <w:rPr>
          <w:rFonts w:ascii="Traditional Arabic" w:hAnsi="Traditional Arabic" w:cs="Traditional Arabic" w:hint="cs"/>
          <w:rtl/>
        </w:rPr>
        <w:t xml:space="preserve"> اصالت وجود</w:t>
      </w:r>
      <w:r w:rsidR="00AF4E97" w:rsidRPr="00FF0D14">
        <w:rPr>
          <w:rFonts w:ascii="Traditional Arabic" w:hAnsi="Traditional Arabic" w:cs="Traditional Arabic" w:hint="cs"/>
          <w:rtl/>
        </w:rPr>
        <w:t>؛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Pr="00FF0D14">
        <w:rPr>
          <w:rFonts w:ascii="Traditional Arabic" w:hAnsi="Traditional Arabic" w:cs="Traditional Arabic" w:hint="cs"/>
          <w:rtl/>
        </w:rPr>
        <w:t>یا این امر خارجی یک هسته ذاتی دارد با خیلی</w:t>
      </w:r>
      <w:r w:rsidR="00AF4E97" w:rsidRPr="00FF0D14">
        <w:rPr>
          <w:rFonts w:ascii="Traditional Arabic" w:hAnsi="Traditional Arabic" w:cs="Traditional Arabic" w:hint="cs"/>
          <w:rtl/>
        </w:rPr>
        <w:t xml:space="preserve"> از</w:t>
      </w:r>
      <w:r w:rsidR="003655B1" w:rsidRPr="00FF0D14">
        <w:rPr>
          <w:rFonts w:ascii="Traditional Arabic" w:hAnsi="Traditional Arabic" w:cs="Traditional Arabic" w:hint="cs"/>
          <w:rtl/>
        </w:rPr>
        <w:t xml:space="preserve"> اوصاف که پیرامون آن</w:t>
      </w:r>
      <w:r w:rsidRPr="00FF0D14">
        <w:rPr>
          <w:rFonts w:ascii="Traditional Arabic" w:hAnsi="Traditional Arabic" w:cs="Traditional Arabic" w:hint="cs"/>
          <w:rtl/>
        </w:rPr>
        <w:t xml:space="preserve"> را گرفته </w:t>
      </w:r>
      <w:r w:rsidR="00AF4E97" w:rsidRPr="00FF0D14">
        <w:rPr>
          <w:rFonts w:ascii="Traditional Arabic" w:hAnsi="Traditional Arabic" w:cs="Traditional Arabic" w:hint="cs"/>
          <w:rtl/>
        </w:rPr>
        <w:t xml:space="preserve">است </w:t>
      </w:r>
      <w:r w:rsidRPr="00FF0D14">
        <w:rPr>
          <w:rFonts w:ascii="Traditional Arabic" w:hAnsi="Traditional Arabic" w:cs="Traditional Arabic" w:hint="cs"/>
          <w:rtl/>
        </w:rPr>
        <w:t xml:space="preserve">و </w:t>
      </w:r>
      <w:r w:rsidR="003655B1" w:rsidRPr="00FF0D14">
        <w:rPr>
          <w:rFonts w:ascii="Traditional Arabic" w:hAnsi="Traditional Arabic" w:cs="Traditional Arabic" w:hint="cs"/>
          <w:rtl/>
        </w:rPr>
        <w:t>از</w:t>
      </w:r>
      <w:r w:rsidR="00490CD3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نظر</w:t>
      </w:r>
      <w:r w:rsidRPr="00FF0D14">
        <w:rPr>
          <w:rFonts w:ascii="Traditional Arabic" w:hAnsi="Traditional Arabic" w:cs="Traditional Arabic" w:hint="cs"/>
          <w:rtl/>
        </w:rPr>
        <w:t xml:space="preserve"> فلسفی مف</w:t>
      </w:r>
      <w:r w:rsidR="00B51486" w:rsidRPr="00FF0D14">
        <w:rPr>
          <w:rFonts w:ascii="Traditional Arabic" w:hAnsi="Traditional Arabic" w:cs="Traditional Arabic" w:hint="cs"/>
          <w:rtl/>
        </w:rPr>
        <w:t>هوم انسان یا عالم تمام این وجود خارجی یا مشخصات</w:t>
      </w:r>
      <w:r w:rsidRPr="00FF0D14">
        <w:rPr>
          <w:rFonts w:ascii="Traditional Arabic" w:hAnsi="Traditional Arabic" w:cs="Traditional Arabic" w:hint="cs"/>
          <w:rtl/>
        </w:rPr>
        <w:t xml:space="preserve"> را </w:t>
      </w:r>
      <w:r w:rsidR="003655B1" w:rsidRPr="00FF0D14">
        <w:rPr>
          <w:rFonts w:ascii="Traditional Arabic" w:hAnsi="Traditional Arabic" w:cs="Traditional Arabic" w:hint="cs"/>
          <w:rtl/>
        </w:rPr>
        <w:t>نمی‌تواند</w:t>
      </w:r>
      <w:r w:rsidRPr="00FF0D14">
        <w:rPr>
          <w:rFonts w:ascii="Traditional Arabic" w:hAnsi="Traditional Arabic" w:cs="Traditional Arabic" w:hint="cs"/>
          <w:rtl/>
        </w:rPr>
        <w:t xml:space="preserve"> نشان دهد</w:t>
      </w:r>
      <w:r w:rsidR="00AF4E97" w:rsidRPr="00FF0D14">
        <w:rPr>
          <w:rFonts w:ascii="Traditional Arabic" w:hAnsi="Traditional Arabic" w:cs="Traditional Arabic" w:hint="cs"/>
          <w:rtl/>
        </w:rPr>
        <w:t>؛</w:t>
      </w:r>
      <w:r w:rsidRPr="00FF0D14">
        <w:rPr>
          <w:rFonts w:ascii="Traditional Arabic" w:hAnsi="Traditional Arabic" w:cs="Traditional Arabic" w:hint="cs"/>
          <w:rtl/>
        </w:rPr>
        <w:t xml:space="preserve"> چون این </w:t>
      </w:r>
      <w:r w:rsidR="003655B1" w:rsidRPr="00FF0D14">
        <w:rPr>
          <w:rFonts w:ascii="Traditional Arabic" w:hAnsi="Traditional Arabic" w:cs="Traditional Arabic" w:hint="cs"/>
          <w:rtl/>
        </w:rPr>
        <w:t>مفهوم</w:t>
      </w:r>
      <w:r w:rsidR="00B51486" w:rsidRPr="00FF0D14">
        <w:rPr>
          <w:rFonts w:ascii="Traditional Arabic" w:hAnsi="Traditional Arabic" w:cs="Traditional Arabic" w:hint="cs"/>
          <w:rtl/>
        </w:rPr>
        <w:t xml:space="preserve"> ماهوی است و از مقول</w:t>
      </w:r>
      <w:r w:rsidR="00AF4E97" w:rsidRPr="00FF0D14">
        <w:rPr>
          <w:rFonts w:ascii="Traditional Arabic" w:hAnsi="Traditional Arabic" w:cs="Traditional Arabic" w:hint="cs"/>
          <w:rtl/>
        </w:rPr>
        <w:t>ه</w:t>
      </w:r>
      <w:r w:rsidR="00B51486" w:rsidRPr="00FF0D14">
        <w:rPr>
          <w:rFonts w:ascii="Traditional Arabic" w:hAnsi="Traditional Arabic" w:cs="Traditional Arabic" w:hint="cs"/>
          <w:rtl/>
        </w:rPr>
        <w:t xml:space="preserve"> اول ماهوی است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B51486" w:rsidRPr="00FF0D14">
        <w:rPr>
          <w:rFonts w:ascii="Traditional Arabic" w:hAnsi="Traditional Arabic" w:cs="Traditional Arabic" w:hint="cs"/>
          <w:rtl/>
        </w:rPr>
        <w:t xml:space="preserve">و این بر وجود خارجی و جزئیات خارجی و عوارضی که در خارج است </w:t>
      </w:r>
      <w:r w:rsidR="003655B1" w:rsidRPr="00FF0D14">
        <w:rPr>
          <w:rFonts w:ascii="Traditional Arabic" w:hAnsi="Traditional Arabic" w:cs="Traditional Arabic" w:hint="cs"/>
          <w:rtl/>
        </w:rPr>
        <w:t>منطبق نمی‌شود؛</w:t>
      </w:r>
      <w:r w:rsidR="00AF4E97" w:rsidRPr="00FF0D14">
        <w:rPr>
          <w:rFonts w:ascii="Traditional Arabic" w:hAnsi="Traditional Arabic" w:cs="Traditional Arabic" w:hint="cs"/>
          <w:rtl/>
        </w:rPr>
        <w:t xml:space="preserve"> یعنی</w:t>
      </w:r>
      <w:r w:rsidR="00B51486" w:rsidRPr="00FF0D14">
        <w:rPr>
          <w:rFonts w:ascii="Traditional Arabic" w:hAnsi="Traditional Arabic" w:cs="Traditional Arabic" w:hint="cs"/>
          <w:rtl/>
        </w:rPr>
        <w:t xml:space="preserve"> مفهوم ماهوی انسان </w:t>
      </w:r>
      <w:r w:rsidR="003655B1" w:rsidRPr="00FF0D14">
        <w:rPr>
          <w:rFonts w:ascii="Traditional Arabic" w:hAnsi="Traditional Arabic" w:cs="Traditional Arabic" w:hint="cs"/>
          <w:rtl/>
        </w:rPr>
        <w:t>نمی‌تواند</w:t>
      </w:r>
      <w:r w:rsidR="00B51486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/>
          <w:rtl/>
        </w:rPr>
        <w:t>آن‌ها</w:t>
      </w:r>
      <w:r w:rsidR="00B51486" w:rsidRPr="00FF0D14">
        <w:rPr>
          <w:rFonts w:ascii="Traditional Arabic" w:hAnsi="Traditional Arabic" w:cs="Traditional Arabic" w:hint="cs"/>
          <w:rtl/>
        </w:rPr>
        <w:t xml:space="preserve"> را در برگیرد و منطبق بر همه </w:t>
      </w:r>
      <w:r w:rsidR="003655B1" w:rsidRPr="00FF0D14">
        <w:rPr>
          <w:rFonts w:ascii="Traditional Arabic" w:hAnsi="Traditional Arabic" w:cs="Traditional Arabic" w:hint="cs"/>
          <w:rtl/>
        </w:rPr>
        <w:t>ویژگی‌هایی</w:t>
      </w:r>
      <w:r w:rsidR="00AF4E97" w:rsidRPr="00FF0D14">
        <w:rPr>
          <w:rFonts w:ascii="Traditional Arabic" w:hAnsi="Traditional Arabic" w:cs="Traditional Arabic" w:hint="cs"/>
          <w:rtl/>
        </w:rPr>
        <w:t xml:space="preserve"> باشد که یک</w:t>
      </w:r>
      <w:r w:rsidR="00B51486" w:rsidRPr="00FF0D14">
        <w:rPr>
          <w:rFonts w:ascii="Traditional Arabic" w:hAnsi="Traditional Arabic" w:cs="Traditional Arabic" w:hint="cs"/>
          <w:rtl/>
        </w:rPr>
        <w:t xml:space="preserve"> شی</w:t>
      </w:r>
      <w:r w:rsidR="003655B1" w:rsidRPr="00FF0D14">
        <w:rPr>
          <w:rFonts w:ascii="Traditional Arabic" w:hAnsi="Traditional Arabic" w:cs="Traditional Arabic" w:hint="cs"/>
          <w:rtl/>
        </w:rPr>
        <w:t>ء</w:t>
      </w:r>
      <w:r w:rsidR="00B51486" w:rsidRPr="00FF0D14">
        <w:rPr>
          <w:rFonts w:ascii="Traditional Arabic" w:hAnsi="Traditional Arabic" w:cs="Traditional Arabic" w:hint="cs"/>
          <w:rtl/>
        </w:rPr>
        <w:t xml:space="preserve"> در خارج دارد</w:t>
      </w:r>
      <w:r w:rsidR="00AF4E97" w:rsidRPr="00FF0D14">
        <w:rPr>
          <w:rFonts w:ascii="Traditional Arabic" w:hAnsi="Traditional Arabic" w:cs="Traditional Arabic" w:hint="cs"/>
          <w:rtl/>
        </w:rPr>
        <w:t xml:space="preserve">. </w:t>
      </w:r>
      <w:r w:rsidR="003655B1" w:rsidRPr="00FF0D14">
        <w:rPr>
          <w:rFonts w:ascii="Traditional Arabic" w:hAnsi="Traditional Arabic" w:cs="Traditional Arabic" w:hint="cs"/>
          <w:rtl/>
        </w:rPr>
        <w:t>آنچه</w:t>
      </w:r>
      <w:r w:rsidR="00B51486" w:rsidRPr="00FF0D14">
        <w:rPr>
          <w:rFonts w:ascii="Traditional Arabic" w:hAnsi="Traditional Arabic" w:cs="Traditional Arabic" w:hint="cs"/>
          <w:rtl/>
        </w:rPr>
        <w:t xml:space="preserve"> در خارج است فرد است </w:t>
      </w:r>
      <w:r w:rsidR="00AF4E97" w:rsidRPr="00FF0D14">
        <w:rPr>
          <w:rFonts w:ascii="Traditional Arabic" w:hAnsi="Traditional Arabic" w:cs="Traditional Arabic" w:hint="cs"/>
          <w:rtl/>
        </w:rPr>
        <w:t xml:space="preserve">و فرد واحد </w:t>
      </w:r>
      <w:r w:rsidR="003655B1" w:rsidRPr="00FF0D14">
        <w:rPr>
          <w:rFonts w:ascii="Traditional Arabic" w:hAnsi="Traditional Arabic" w:cs="Traditional Arabic" w:hint="cs"/>
          <w:rtl/>
        </w:rPr>
        <w:t>نمی‌تواند</w:t>
      </w:r>
      <w:r w:rsidR="00AF4E97" w:rsidRPr="00FF0D14">
        <w:rPr>
          <w:rFonts w:ascii="Traditional Arabic" w:hAnsi="Traditional Arabic" w:cs="Traditional Arabic" w:hint="cs"/>
          <w:rtl/>
        </w:rPr>
        <w:t xml:space="preserve"> عوارض</w:t>
      </w:r>
      <w:r w:rsidR="004B4C7A" w:rsidRPr="00FF0D14">
        <w:rPr>
          <w:rFonts w:ascii="Traditional Arabic" w:hAnsi="Traditional Arabic" w:cs="Traditional Arabic" w:hint="cs"/>
          <w:rtl/>
        </w:rPr>
        <w:t xml:space="preserve"> را نشان دهد و</w:t>
      </w:r>
      <w:r w:rsidR="00B51486" w:rsidRPr="00FF0D14">
        <w:rPr>
          <w:rFonts w:ascii="Traditional Arabic" w:hAnsi="Traditional Arabic" w:cs="Traditional Arabic" w:hint="cs"/>
          <w:rtl/>
        </w:rPr>
        <w:t xml:space="preserve"> مفهوم ماهوی </w:t>
      </w:r>
      <w:r w:rsidR="003655B1" w:rsidRPr="00FF0D14">
        <w:rPr>
          <w:rFonts w:ascii="Traditional Arabic" w:hAnsi="Traditional Arabic" w:cs="Traditional Arabic" w:hint="cs"/>
          <w:rtl/>
        </w:rPr>
        <w:t>مثلاً</w:t>
      </w:r>
      <w:r w:rsidR="00B51486" w:rsidRPr="00FF0D14">
        <w:rPr>
          <w:rFonts w:ascii="Traditional Arabic" w:hAnsi="Traditional Arabic" w:cs="Traditional Arabic" w:hint="cs"/>
          <w:rtl/>
        </w:rPr>
        <w:t xml:space="preserve"> </w:t>
      </w:r>
      <w:r w:rsidR="00B51486" w:rsidRPr="00FF0D14">
        <w:rPr>
          <w:rFonts w:ascii="Traditional Arabic" w:hAnsi="Traditional Arabic" w:cs="Traditional Arabic" w:hint="cs"/>
          <w:b/>
          <w:bCs/>
          <w:rtl/>
        </w:rPr>
        <w:t>انسان</w:t>
      </w:r>
      <w:r w:rsidR="00B51486" w:rsidRPr="00FF0D14">
        <w:rPr>
          <w:rFonts w:ascii="Traditional Arabic" w:hAnsi="Traditional Arabic" w:cs="Traditional Arabic" w:hint="cs"/>
          <w:rtl/>
        </w:rPr>
        <w:t xml:space="preserve"> انطباق بر این افراد داشته باشد</w:t>
      </w:r>
      <w:r w:rsidR="003655B1" w:rsidRPr="00FF0D14">
        <w:rPr>
          <w:rFonts w:ascii="Traditional Arabic" w:hAnsi="Traditional Arabic" w:cs="Traditional Arabic"/>
          <w:rtl/>
        </w:rPr>
        <w:t xml:space="preserve">؛ </w:t>
      </w:r>
      <w:r w:rsidR="00B51486" w:rsidRPr="00FF0D14">
        <w:rPr>
          <w:rFonts w:ascii="Traditional Arabic" w:hAnsi="Traditional Arabic" w:cs="Traditional Arabic" w:hint="cs"/>
          <w:rtl/>
        </w:rPr>
        <w:t xml:space="preserve">زیرا </w:t>
      </w:r>
      <w:r w:rsidR="004B4C7A" w:rsidRPr="00FF0D14">
        <w:rPr>
          <w:rFonts w:ascii="Traditional Arabic" w:hAnsi="Traditional Arabic" w:cs="Traditional Arabic" w:hint="cs"/>
          <w:rtl/>
        </w:rPr>
        <w:t xml:space="preserve">تشخص </w:t>
      </w:r>
      <w:r w:rsidR="00B51486" w:rsidRPr="00FF0D14">
        <w:rPr>
          <w:rFonts w:ascii="Traditional Arabic" w:hAnsi="Traditional Arabic" w:cs="Traditional Arabic" w:hint="cs"/>
          <w:rtl/>
        </w:rPr>
        <w:t>فرد ب</w:t>
      </w:r>
      <w:r w:rsidR="004B4C7A" w:rsidRPr="00FF0D14">
        <w:rPr>
          <w:rFonts w:ascii="Traditional Arabic" w:hAnsi="Traditional Arabic" w:cs="Traditional Arabic" w:hint="cs"/>
          <w:rtl/>
        </w:rPr>
        <w:t xml:space="preserve">ه </w:t>
      </w:r>
      <w:r w:rsidR="00B51486" w:rsidRPr="00FF0D14">
        <w:rPr>
          <w:rFonts w:ascii="Traditional Arabic" w:hAnsi="Traditional Arabic" w:cs="Traditional Arabic" w:hint="cs"/>
          <w:rtl/>
        </w:rPr>
        <w:t>وجود و عوارض خارجی است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4B4C7A" w:rsidRPr="00FF0D14">
        <w:rPr>
          <w:rFonts w:ascii="Traditional Arabic" w:hAnsi="Traditional Arabic" w:cs="Traditional Arabic" w:hint="cs"/>
          <w:rtl/>
        </w:rPr>
        <w:t xml:space="preserve">و </w:t>
      </w:r>
      <w:r w:rsidR="00B51486" w:rsidRPr="00FF0D14">
        <w:rPr>
          <w:rFonts w:ascii="Traditional Arabic" w:hAnsi="Traditional Arabic" w:cs="Traditional Arabic" w:hint="cs"/>
          <w:rtl/>
        </w:rPr>
        <w:t>مفهوم</w:t>
      </w:r>
      <w:r w:rsidR="004B4C7A" w:rsidRPr="00FF0D14">
        <w:rPr>
          <w:rFonts w:ascii="Traditional Arabic" w:hAnsi="Traditional Arabic" w:cs="Traditional Arabic" w:hint="cs"/>
          <w:rtl/>
        </w:rPr>
        <w:t xml:space="preserve"> انسان</w:t>
      </w:r>
      <w:r w:rsidR="00B51486" w:rsidRPr="00FF0D14">
        <w:rPr>
          <w:rFonts w:ascii="Traditional Arabic" w:hAnsi="Traditional Arabic" w:cs="Traditional Arabic" w:hint="cs"/>
          <w:rtl/>
        </w:rPr>
        <w:t xml:space="preserve"> عوارض را نشان </w:t>
      </w:r>
      <w:r w:rsidR="003655B1" w:rsidRPr="00FF0D14">
        <w:rPr>
          <w:rFonts w:ascii="Traditional Arabic" w:hAnsi="Traditional Arabic" w:cs="Traditional Arabic" w:hint="cs"/>
          <w:rtl/>
        </w:rPr>
        <w:t>نمی‌دهد</w:t>
      </w:r>
      <w:r w:rsidR="004B4C7A" w:rsidRPr="00FF0D14">
        <w:rPr>
          <w:rFonts w:ascii="Traditional Arabic" w:hAnsi="Traditional Arabic" w:cs="Traditional Arabic" w:hint="cs"/>
          <w:rtl/>
        </w:rPr>
        <w:t xml:space="preserve">؛ پس </w:t>
      </w:r>
      <w:r w:rsidR="003655B1" w:rsidRPr="00FF0D14">
        <w:rPr>
          <w:rFonts w:ascii="Traditional Arabic" w:hAnsi="Traditional Arabic" w:cs="Traditional Arabic" w:hint="cs"/>
          <w:rtl/>
        </w:rPr>
        <w:t>نمی‌شود</w:t>
      </w:r>
      <w:r w:rsidR="00B51486" w:rsidRPr="00FF0D14">
        <w:rPr>
          <w:rFonts w:ascii="Traditional Arabic" w:hAnsi="Traditional Arabic" w:cs="Traditional Arabic" w:hint="cs"/>
          <w:rtl/>
        </w:rPr>
        <w:t xml:space="preserve"> گفت خود مفهوم شمول</w:t>
      </w:r>
      <w:r w:rsidR="004B4C7A" w:rsidRPr="00FF0D14">
        <w:rPr>
          <w:rFonts w:ascii="Traditional Arabic" w:hAnsi="Traditional Arabic" w:cs="Traditional Arabic" w:hint="cs"/>
          <w:rtl/>
        </w:rPr>
        <w:t>یت</w:t>
      </w:r>
      <w:r w:rsidR="00B51486" w:rsidRPr="00FF0D14">
        <w:rPr>
          <w:rFonts w:ascii="Traditional Arabic" w:hAnsi="Traditional Arabic" w:cs="Traditional Arabic" w:hint="cs"/>
          <w:rtl/>
        </w:rPr>
        <w:t xml:space="preserve"> دارد نسبت ب</w:t>
      </w:r>
      <w:r w:rsidR="004B4C7A" w:rsidRPr="00FF0D14">
        <w:rPr>
          <w:rFonts w:ascii="Traditional Arabic" w:hAnsi="Traditional Arabic" w:cs="Traditional Arabic" w:hint="cs"/>
          <w:rtl/>
        </w:rPr>
        <w:t xml:space="preserve">ه </w:t>
      </w:r>
      <w:r w:rsidR="00B51486" w:rsidRPr="00FF0D14">
        <w:rPr>
          <w:rFonts w:ascii="Traditional Arabic" w:hAnsi="Traditional Arabic" w:cs="Traditional Arabic" w:hint="cs"/>
          <w:rtl/>
        </w:rPr>
        <w:t>وجود این افراد و عوارضی که دارند</w:t>
      </w:r>
      <w:r w:rsidR="004B4C7A" w:rsidRPr="00FF0D14">
        <w:rPr>
          <w:rFonts w:ascii="Traditional Arabic" w:hAnsi="Traditional Arabic" w:cs="Traditional Arabic" w:hint="cs"/>
          <w:rtl/>
        </w:rPr>
        <w:t>.</w:t>
      </w:r>
      <w:r w:rsidR="00B51486" w:rsidRPr="00FF0D14">
        <w:rPr>
          <w:rFonts w:ascii="Traditional Arabic" w:hAnsi="Traditional Arabic" w:cs="Traditional Arabic" w:hint="cs"/>
          <w:rtl/>
        </w:rPr>
        <w:t xml:space="preserve"> چون مفهوم ماهوی فقط حد ماهوی را نشان </w:t>
      </w:r>
      <w:r w:rsidR="003655B1" w:rsidRPr="00FF0D14">
        <w:rPr>
          <w:rFonts w:ascii="Traditional Arabic" w:hAnsi="Traditional Arabic" w:cs="Traditional Arabic" w:hint="cs"/>
          <w:rtl/>
        </w:rPr>
        <w:t>می‌دهد</w:t>
      </w:r>
      <w:r w:rsidR="004B4C7A" w:rsidRPr="00FF0D14">
        <w:rPr>
          <w:rFonts w:ascii="Traditional Arabic" w:hAnsi="Traditional Arabic" w:cs="Traditional Arabic" w:hint="cs"/>
          <w:rtl/>
        </w:rPr>
        <w:t xml:space="preserve"> و لذا امام </w:t>
      </w:r>
      <w:r w:rsidR="003655B1" w:rsidRPr="00FF0D14">
        <w:rPr>
          <w:rFonts w:ascii="Traditional Arabic" w:hAnsi="Traditional Arabic" w:cs="Traditional Arabic" w:hint="cs"/>
          <w:rtl/>
        </w:rPr>
        <w:t>می‌گوید</w:t>
      </w:r>
      <w:r w:rsidR="004B4C7A" w:rsidRPr="00FF0D14">
        <w:rPr>
          <w:rFonts w:ascii="Traditional Arabic" w:hAnsi="Traditional Arabic" w:cs="Traditional Arabic" w:hint="cs"/>
          <w:rtl/>
        </w:rPr>
        <w:t xml:space="preserve"> </w:t>
      </w:r>
      <w:r w:rsidR="00490CD3" w:rsidRPr="00FF0D14">
        <w:rPr>
          <w:rFonts w:ascii="Traditional Arabic" w:hAnsi="Traditional Arabic" w:cs="Traditional Arabic" w:hint="cs"/>
          <w:rtl/>
        </w:rPr>
        <w:t xml:space="preserve">در </w:t>
      </w:r>
      <w:r w:rsidR="004B4C7A" w:rsidRPr="00FF0D14">
        <w:rPr>
          <w:rFonts w:ascii="Traditional Arabic" w:hAnsi="Traditional Arabic" w:cs="Traditional Arabic" w:hint="cs"/>
          <w:rtl/>
        </w:rPr>
        <w:t>عام</w:t>
      </w:r>
      <w:r w:rsidR="00B51486" w:rsidRPr="00FF0D14">
        <w:rPr>
          <w:rFonts w:ascii="Traditional Arabic" w:hAnsi="Traditional Arabic" w:cs="Traditional Arabic" w:hint="cs"/>
          <w:rtl/>
        </w:rPr>
        <w:t xml:space="preserve"> ادات هستند که شمول را درست </w:t>
      </w:r>
      <w:r w:rsidR="003655B1" w:rsidRPr="00FF0D14">
        <w:rPr>
          <w:rFonts w:ascii="Traditional Arabic" w:hAnsi="Traditional Arabic" w:cs="Traditional Arabic" w:hint="cs"/>
          <w:rtl/>
        </w:rPr>
        <w:t>می‌کنند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4B4C7A" w:rsidRPr="00FF0D14">
        <w:rPr>
          <w:rFonts w:ascii="Traditional Arabic" w:hAnsi="Traditional Arabic" w:cs="Traditional Arabic" w:hint="cs"/>
          <w:rtl/>
        </w:rPr>
        <w:t>و</w:t>
      </w:r>
      <w:r w:rsidR="00B51486" w:rsidRPr="00FF0D14">
        <w:rPr>
          <w:rFonts w:ascii="Traditional Arabic" w:hAnsi="Traditional Arabic" w:cs="Traditional Arabic" w:hint="cs"/>
          <w:rtl/>
        </w:rPr>
        <w:t xml:space="preserve"> مفهوم ماهوی ماهیت را</w:t>
      </w:r>
      <w:r w:rsidR="00490CD3" w:rsidRPr="00FF0D14">
        <w:rPr>
          <w:rFonts w:ascii="Traditional Arabic" w:hAnsi="Traditional Arabic" w:cs="Traditional Arabic" w:hint="cs"/>
          <w:rtl/>
        </w:rPr>
        <w:t xml:space="preserve"> </w:t>
      </w:r>
      <w:r w:rsidR="00B51486" w:rsidRPr="00FF0D14">
        <w:rPr>
          <w:rFonts w:ascii="Traditional Arabic" w:hAnsi="Traditional Arabic" w:cs="Traditional Arabic" w:hint="cs"/>
          <w:rtl/>
        </w:rPr>
        <w:t xml:space="preserve">نشان </w:t>
      </w:r>
      <w:r w:rsidR="003655B1" w:rsidRPr="00FF0D14">
        <w:rPr>
          <w:rFonts w:ascii="Traditional Arabic" w:hAnsi="Traditional Arabic" w:cs="Traditional Arabic" w:hint="cs"/>
          <w:rtl/>
        </w:rPr>
        <w:t>می‌دهند</w:t>
      </w:r>
      <w:r w:rsidR="00B51486" w:rsidRPr="00FF0D14">
        <w:rPr>
          <w:rFonts w:ascii="Traditional Arabic" w:hAnsi="Traditional Arabic" w:cs="Traditional Arabic" w:hint="cs"/>
          <w:rtl/>
        </w:rPr>
        <w:t xml:space="preserve"> و افراد قوامشان به وجودات و عوارض است و مفهوم ماهوی </w:t>
      </w:r>
      <w:r w:rsidR="003655B1" w:rsidRPr="00FF0D14">
        <w:rPr>
          <w:rFonts w:ascii="Traditional Arabic" w:hAnsi="Traditional Arabic" w:cs="Traditional Arabic" w:hint="cs"/>
          <w:rtl/>
        </w:rPr>
        <w:t>نمی‌تواند</w:t>
      </w:r>
      <w:r w:rsidR="00B51486" w:rsidRPr="00FF0D14">
        <w:rPr>
          <w:rFonts w:ascii="Traditional Arabic" w:hAnsi="Traditional Arabic" w:cs="Traditional Arabic" w:hint="cs"/>
          <w:rtl/>
        </w:rPr>
        <w:t xml:space="preserve"> انطباق واقعی بر وجودات و اعراض داش</w:t>
      </w:r>
      <w:r w:rsidR="004B4C7A" w:rsidRPr="00FF0D14">
        <w:rPr>
          <w:rFonts w:ascii="Traditional Arabic" w:hAnsi="Traditional Arabic" w:cs="Traditional Arabic" w:hint="cs"/>
          <w:rtl/>
        </w:rPr>
        <w:t xml:space="preserve">ته باشد؛ به همین خاطر </w:t>
      </w:r>
      <w:r w:rsidR="00B51486" w:rsidRPr="00FF0D14">
        <w:rPr>
          <w:rFonts w:ascii="Traditional Arabic" w:hAnsi="Traditional Arabic" w:cs="Traditional Arabic" w:hint="cs"/>
          <w:rtl/>
        </w:rPr>
        <w:t xml:space="preserve">شهید صدر </w:t>
      </w:r>
      <w:r w:rsidR="003655B1" w:rsidRPr="00FF0D14">
        <w:rPr>
          <w:rFonts w:ascii="Traditional Arabic" w:hAnsi="Traditional Arabic" w:cs="Traditional Arabic" w:hint="cs"/>
          <w:rtl/>
        </w:rPr>
        <w:t>می‌فرماید</w:t>
      </w:r>
      <w:r w:rsidR="004B4C7A" w:rsidRPr="00FF0D14">
        <w:rPr>
          <w:rFonts w:ascii="Traditional Arabic" w:hAnsi="Traditional Arabic" w:cs="Traditional Arabic" w:hint="cs"/>
          <w:rtl/>
        </w:rPr>
        <w:t xml:space="preserve">، </w:t>
      </w:r>
      <w:r w:rsidR="00B51486" w:rsidRPr="00FF0D14">
        <w:rPr>
          <w:rFonts w:ascii="Traditional Arabic" w:hAnsi="Traditional Arabic" w:cs="Traditional Arabic" w:hint="cs"/>
          <w:rtl/>
        </w:rPr>
        <w:t>استیعاب</w:t>
      </w:r>
      <w:r w:rsidR="00FD408D" w:rsidRPr="00FF0D14">
        <w:rPr>
          <w:rFonts w:ascii="Traditional Arabic" w:hAnsi="Traditional Arabic" w:cs="Traditional Arabic" w:hint="cs"/>
          <w:rtl/>
        </w:rPr>
        <w:t>،</w:t>
      </w:r>
      <w:r w:rsidR="00B51486" w:rsidRPr="00FF0D14">
        <w:rPr>
          <w:rFonts w:ascii="Traditional Arabic" w:hAnsi="Traditional Arabic" w:cs="Traditional Arabic" w:hint="cs"/>
          <w:rtl/>
        </w:rPr>
        <w:t xml:space="preserve"> وصف کل یا </w:t>
      </w:r>
      <w:r w:rsidR="004B4C7A" w:rsidRPr="00FF0D14">
        <w:rPr>
          <w:rFonts w:ascii="Traditional Arabic" w:hAnsi="Traditional Arabic" w:cs="Traditional Arabic" w:hint="cs"/>
          <w:rtl/>
        </w:rPr>
        <w:t xml:space="preserve">جمیع یا هیئت العلما </w:t>
      </w:r>
      <w:r w:rsidR="003655B1" w:rsidRPr="00FF0D14">
        <w:rPr>
          <w:rFonts w:ascii="Traditional Arabic" w:hAnsi="Traditional Arabic" w:cs="Traditional Arabic" w:hint="cs"/>
          <w:rtl/>
        </w:rPr>
        <w:t>هست</w:t>
      </w:r>
      <w:r w:rsidR="004B4C7A" w:rsidRPr="00FF0D14">
        <w:rPr>
          <w:rFonts w:ascii="Traditional Arabic" w:hAnsi="Traditional Arabic" w:cs="Traditional Arabic" w:hint="cs"/>
          <w:rtl/>
        </w:rPr>
        <w:t>.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4B4C7A" w:rsidRPr="00FF0D14">
        <w:rPr>
          <w:rFonts w:ascii="Traditional Arabic" w:hAnsi="Traditional Arabic" w:cs="Traditional Arabic" w:hint="cs"/>
          <w:rtl/>
        </w:rPr>
        <w:t xml:space="preserve">در مطلق هم </w:t>
      </w:r>
      <w:r w:rsidR="003655B1" w:rsidRPr="00FF0D14">
        <w:rPr>
          <w:rFonts w:ascii="Traditional Arabic" w:hAnsi="Traditional Arabic" w:cs="Traditional Arabic" w:hint="cs"/>
          <w:rtl/>
        </w:rPr>
        <w:t>این‌چنین</w:t>
      </w:r>
      <w:r w:rsidR="00B51486" w:rsidRPr="00FF0D14">
        <w:rPr>
          <w:rFonts w:ascii="Traditional Arabic" w:hAnsi="Traditional Arabic" w:cs="Traditional Arabic" w:hint="cs"/>
          <w:rtl/>
        </w:rPr>
        <w:t xml:space="preserve"> است</w:t>
      </w:r>
      <w:r w:rsidR="00626053" w:rsidRPr="00FF0D14">
        <w:rPr>
          <w:rFonts w:ascii="Traditional Arabic" w:hAnsi="Traditional Arabic" w:cs="Traditional Arabic" w:hint="cs"/>
          <w:rtl/>
        </w:rPr>
        <w:t>.</w:t>
      </w:r>
    </w:p>
    <w:p w:rsidR="00993DAD" w:rsidRPr="00FF0D14" w:rsidRDefault="00993DAD" w:rsidP="0037372A">
      <w:pPr>
        <w:spacing w:after="0"/>
        <w:ind w:firstLine="0"/>
        <w:contextualSpacing w:val="0"/>
        <w:jc w:val="left"/>
        <w:rPr>
          <w:rFonts w:ascii="Traditional Arabic" w:eastAsia="2  Lotus" w:hAnsi="Traditional Arabic" w:cs="Traditional Arabic"/>
          <w:b/>
          <w:bCs/>
          <w:color w:val="000000" w:themeColor="text1"/>
          <w:sz w:val="42"/>
          <w:szCs w:val="42"/>
          <w:rtl/>
        </w:rPr>
      </w:pPr>
      <w:r w:rsidRPr="00FF0D14">
        <w:rPr>
          <w:rFonts w:ascii="Traditional Arabic" w:hAnsi="Traditional Arabic" w:cs="Traditional Arabic"/>
          <w:rtl/>
        </w:rPr>
        <w:br w:type="page"/>
      </w:r>
    </w:p>
    <w:p w:rsidR="00F4018E" w:rsidRPr="00FF0D14" w:rsidRDefault="00626053" w:rsidP="0037372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4769145"/>
      <w:r w:rsidRPr="00FF0D14">
        <w:rPr>
          <w:rFonts w:ascii="Traditional Arabic" w:hAnsi="Traditional Arabic" w:cs="Traditional Arabic" w:hint="cs"/>
          <w:color w:val="FF0000"/>
          <w:rtl/>
        </w:rPr>
        <w:lastRenderedPageBreak/>
        <w:t xml:space="preserve">بررسی سخن امام </w:t>
      </w:r>
      <w:r w:rsidR="00F4018E" w:rsidRPr="00FF0D14">
        <w:rPr>
          <w:rFonts w:ascii="Traditional Arabic" w:hAnsi="Traditional Arabic" w:cs="Traditional Arabic" w:hint="cs"/>
          <w:color w:val="FF0000"/>
          <w:rtl/>
        </w:rPr>
        <w:t>«ره» و شهید صدر</w:t>
      </w:r>
      <w:bookmarkEnd w:id="3"/>
    </w:p>
    <w:p w:rsidR="00993DAD" w:rsidRPr="00FF0D14" w:rsidRDefault="00993DAD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در چند مقام به بررسی حرف امام «ره</w:t>
      </w:r>
      <w:r w:rsidR="003655B1" w:rsidRPr="00FF0D14">
        <w:rPr>
          <w:rFonts w:ascii="Traditional Arabic" w:hAnsi="Traditional Arabic" w:cs="Traditional Arabic"/>
          <w:rtl/>
        </w:rPr>
        <w:t>»</w:t>
      </w:r>
      <w:r w:rsidRPr="00FF0D14">
        <w:rPr>
          <w:rFonts w:ascii="Traditional Arabic" w:hAnsi="Traditional Arabic" w:cs="Traditional Arabic" w:hint="cs"/>
          <w:rtl/>
        </w:rPr>
        <w:t xml:space="preserve"> و شهید صدر </w:t>
      </w:r>
      <w:r w:rsidR="003655B1" w:rsidRPr="00FF0D14">
        <w:rPr>
          <w:rFonts w:ascii="Traditional Arabic" w:hAnsi="Traditional Arabic" w:cs="Traditional Arabic" w:hint="cs"/>
          <w:rtl/>
        </w:rPr>
        <w:t>می‌پردازیم</w:t>
      </w:r>
      <w:r w:rsidRPr="00FF0D14">
        <w:rPr>
          <w:rFonts w:ascii="Traditional Arabic" w:hAnsi="Traditional Arabic" w:cs="Traditional Arabic" w:hint="cs"/>
          <w:rtl/>
        </w:rPr>
        <w:t>:</w:t>
      </w:r>
    </w:p>
    <w:p w:rsidR="00850155" w:rsidRPr="00FF0D14" w:rsidRDefault="00993DAD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1.</w:t>
      </w:r>
      <w:r w:rsidR="00626053" w:rsidRPr="00FF0D14">
        <w:rPr>
          <w:rFonts w:ascii="Traditional Arabic" w:hAnsi="Traditional Arabic" w:cs="Traditional Arabic" w:hint="cs"/>
          <w:rtl/>
        </w:rPr>
        <w:t xml:space="preserve"> در </w:t>
      </w:r>
      <w:r w:rsidR="003655B1" w:rsidRPr="00FF0D14">
        <w:rPr>
          <w:rFonts w:ascii="Traditional Arabic" w:hAnsi="Traditional Arabic" w:cs="Traditional Arabic" w:hint="cs"/>
          <w:rtl/>
        </w:rPr>
        <w:t>کتاب‌های</w:t>
      </w:r>
      <w:r w:rsidR="00626053" w:rsidRPr="00FF0D14">
        <w:rPr>
          <w:rFonts w:ascii="Traditional Arabic" w:hAnsi="Traditional Arabic" w:cs="Traditional Arabic" w:hint="cs"/>
          <w:rtl/>
        </w:rPr>
        <w:t xml:space="preserve"> فلسفی </w:t>
      </w:r>
      <w:r w:rsidR="003655B1" w:rsidRPr="00FF0D14">
        <w:rPr>
          <w:rFonts w:ascii="Traditional Arabic" w:hAnsi="Traditional Arabic" w:cs="Traditional Arabic" w:hint="cs"/>
          <w:rtl/>
        </w:rPr>
        <w:t>آمده</w:t>
      </w:r>
      <w:r w:rsidR="00850155" w:rsidRPr="00FF0D14">
        <w:rPr>
          <w:rFonts w:ascii="Traditional Arabic" w:hAnsi="Traditional Arabic" w:cs="Traditional Arabic" w:hint="cs"/>
          <w:rtl/>
        </w:rPr>
        <w:t xml:space="preserve"> است </w:t>
      </w:r>
      <w:r w:rsidR="00626053" w:rsidRPr="00FF0D14">
        <w:rPr>
          <w:rFonts w:ascii="Traditional Arabic" w:hAnsi="Traditional Arabic" w:cs="Traditional Arabic" w:hint="cs"/>
          <w:rtl/>
        </w:rPr>
        <w:t>کلی افراد</w:t>
      </w:r>
      <w:r w:rsidR="00DB09BA" w:rsidRPr="00FF0D14">
        <w:rPr>
          <w:rFonts w:ascii="Traditional Arabic" w:hAnsi="Traditional Arabic" w:cs="Traditional Arabic" w:hint="cs"/>
          <w:rtl/>
        </w:rPr>
        <w:t>ی</w:t>
      </w:r>
      <w:r w:rsidR="00626053" w:rsidRPr="00FF0D14">
        <w:rPr>
          <w:rFonts w:ascii="Traditional Arabic" w:hAnsi="Traditional Arabic" w:cs="Traditional Arabic" w:hint="cs"/>
          <w:rtl/>
        </w:rPr>
        <w:t xml:space="preserve"> دارد و فرد </w:t>
      </w:r>
      <w:r w:rsidR="00DB09BA" w:rsidRPr="00FF0D14">
        <w:rPr>
          <w:rFonts w:ascii="Traditional Arabic" w:hAnsi="Traditional Arabic" w:cs="Traditional Arabic" w:hint="cs"/>
          <w:rtl/>
        </w:rPr>
        <w:t xml:space="preserve">به </w:t>
      </w:r>
      <w:r w:rsidR="00626053" w:rsidRPr="00FF0D14">
        <w:rPr>
          <w:rFonts w:ascii="Traditional Arabic" w:hAnsi="Traditional Arabic" w:cs="Traditional Arabic" w:hint="cs"/>
          <w:rtl/>
        </w:rPr>
        <w:t xml:space="preserve">دو قسم </w:t>
      </w:r>
      <w:r w:rsidR="00DB09BA" w:rsidRPr="00FF0D14">
        <w:rPr>
          <w:rFonts w:ascii="Traditional Arabic" w:hAnsi="Traditional Arabic" w:cs="Traditional Arabic" w:hint="cs"/>
          <w:rtl/>
        </w:rPr>
        <w:t xml:space="preserve">تقسیم </w:t>
      </w:r>
      <w:r w:rsidR="003655B1" w:rsidRPr="00FF0D14">
        <w:rPr>
          <w:rFonts w:ascii="Traditional Arabic" w:hAnsi="Traditional Arabic" w:cs="Traditional Arabic" w:hint="cs"/>
          <w:rtl/>
        </w:rPr>
        <w:t>می‌شود</w:t>
      </w:r>
      <w:r w:rsidR="00DB09BA" w:rsidRPr="00FF0D14">
        <w:rPr>
          <w:rFonts w:ascii="Traditional Arabic" w:hAnsi="Traditional Arabic" w:cs="Traditional Arabic" w:hint="cs"/>
          <w:rtl/>
        </w:rPr>
        <w:t>:</w:t>
      </w:r>
    </w:p>
    <w:p w:rsidR="00850155" w:rsidRPr="00FF0D14" w:rsidRDefault="00850155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الف) فردبالذات</w:t>
      </w:r>
    </w:p>
    <w:p w:rsidR="00850155" w:rsidRPr="00FF0D14" w:rsidRDefault="00850155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ب) فرد</w:t>
      </w:r>
      <w:r w:rsidR="00626053" w:rsidRPr="00FF0D14">
        <w:rPr>
          <w:rFonts w:ascii="Traditional Arabic" w:hAnsi="Traditional Arabic" w:cs="Traditional Arabic" w:hint="cs"/>
          <w:rtl/>
        </w:rPr>
        <w:t xml:space="preserve"> بالعرض</w:t>
      </w:r>
    </w:p>
    <w:p w:rsidR="00850155" w:rsidRPr="00FF0D14" w:rsidRDefault="003655B1" w:rsidP="0037372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4769146"/>
      <w:r w:rsidRPr="00FF0D14">
        <w:rPr>
          <w:rFonts w:ascii="Traditional Arabic" w:hAnsi="Traditional Arabic" w:cs="Traditional Arabic" w:hint="cs"/>
          <w:color w:val="FF0000"/>
          <w:rtl/>
        </w:rPr>
        <w:t>فردبالذات</w:t>
      </w:r>
      <w:r w:rsidR="00850155" w:rsidRPr="00FF0D14">
        <w:rPr>
          <w:rFonts w:ascii="Traditional Arabic" w:hAnsi="Traditional Arabic" w:cs="Traditional Arabic" w:hint="cs"/>
          <w:color w:val="FF0000"/>
          <w:rtl/>
        </w:rPr>
        <w:t xml:space="preserve"> و بالعرض</w:t>
      </w:r>
      <w:bookmarkEnd w:id="4"/>
    </w:p>
    <w:p w:rsidR="00DB09BA" w:rsidRPr="00FF0D14" w:rsidRDefault="00626053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 xml:space="preserve"> مقصود از این افراد بالذات و بالعرض</w:t>
      </w:r>
      <w:r w:rsidR="00850155" w:rsidRPr="00FF0D14">
        <w:rPr>
          <w:rFonts w:ascii="Traditional Arabic" w:hAnsi="Traditional Arabic" w:cs="Traditional Arabic" w:hint="cs"/>
          <w:rtl/>
        </w:rPr>
        <w:t xml:space="preserve"> این است که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Pr="00FF0D14">
        <w:rPr>
          <w:rFonts w:ascii="Traditional Arabic" w:hAnsi="Traditional Arabic" w:cs="Traditional Arabic" w:hint="cs"/>
          <w:rtl/>
        </w:rPr>
        <w:t xml:space="preserve">وقتی گفته </w:t>
      </w:r>
      <w:r w:rsidR="003655B1" w:rsidRPr="00FF0D14">
        <w:rPr>
          <w:rFonts w:ascii="Traditional Arabic" w:hAnsi="Traditional Arabic" w:cs="Traditional Arabic" w:hint="cs"/>
          <w:rtl/>
        </w:rPr>
        <w:t>می‌شود</w:t>
      </w:r>
      <w:r w:rsidRPr="00FF0D14">
        <w:rPr>
          <w:rFonts w:ascii="Traditional Arabic" w:hAnsi="Traditional Arabic" w:cs="Traditional Arabic" w:hint="cs"/>
          <w:rtl/>
        </w:rPr>
        <w:t xml:space="preserve"> </w:t>
      </w:r>
      <w:r w:rsidR="00DB09BA" w:rsidRPr="00FF0D14">
        <w:rPr>
          <w:rFonts w:ascii="Traditional Arabic" w:hAnsi="Traditional Arabic" w:cs="Traditional Arabic" w:hint="cs"/>
          <w:rtl/>
        </w:rPr>
        <w:t>«</w:t>
      </w:r>
      <w:r w:rsidR="00DB09BA" w:rsidRPr="00FF0D14">
        <w:rPr>
          <w:rFonts w:ascii="Traditional Arabic" w:hAnsi="Traditional Arabic" w:cs="Traditional Arabic" w:hint="cs"/>
          <w:b/>
          <w:bCs/>
          <w:rtl/>
        </w:rPr>
        <w:t>الا</w:t>
      </w:r>
      <w:r w:rsidRPr="00FF0D14">
        <w:rPr>
          <w:rFonts w:ascii="Traditional Arabic" w:hAnsi="Traditional Arabic" w:cs="Traditional Arabic" w:hint="cs"/>
          <w:b/>
          <w:bCs/>
          <w:rtl/>
        </w:rPr>
        <w:t xml:space="preserve">نسان </w:t>
      </w:r>
      <w:r w:rsidR="003655B1" w:rsidRPr="00FF0D14">
        <w:rPr>
          <w:rFonts w:ascii="Traditional Arabic" w:hAnsi="Traditional Arabic" w:cs="Traditional Arabic" w:hint="cs"/>
          <w:b/>
          <w:bCs/>
          <w:rtl/>
        </w:rPr>
        <w:t>فردبالذات</w:t>
      </w:r>
      <w:r w:rsidR="00DB09BA" w:rsidRPr="00FF0D14">
        <w:rPr>
          <w:rFonts w:ascii="Traditional Arabic" w:hAnsi="Traditional Arabic" w:cs="Traditional Arabic" w:hint="cs"/>
          <w:rtl/>
        </w:rPr>
        <w:t>»</w:t>
      </w:r>
      <w:r w:rsidRPr="00FF0D14">
        <w:rPr>
          <w:rFonts w:ascii="Traditional Arabic" w:hAnsi="Traditional Arabic" w:cs="Traditional Arabic" w:hint="cs"/>
          <w:rtl/>
        </w:rPr>
        <w:t xml:space="preserve"> همان هسته اصلی حیوان ناطق با </w:t>
      </w:r>
      <w:r w:rsidR="003655B1" w:rsidRPr="00FF0D14">
        <w:rPr>
          <w:rFonts w:ascii="Traditional Arabic" w:hAnsi="Traditional Arabic" w:cs="Traditional Arabic" w:hint="cs"/>
          <w:rtl/>
        </w:rPr>
        <w:t>قطع‌نظر</w:t>
      </w:r>
      <w:r w:rsidRPr="00FF0D14">
        <w:rPr>
          <w:rFonts w:ascii="Traditional Arabic" w:hAnsi="Traditional Arabic" w:cs="Traditional Arabic" w:hint="cs"/>
          <w:rtl/>
        </w:rPr>
        <w:t xml:space="preserve"> از پیرامون </w:t>
      </w:r>
      <w:r w:rsidR="003655B1" w:rsidRPr="00FF0D14">
        <w:rPr>
          <w:rFonts w:ascii="Traditional Arabic" w:hAnsi="Traditional Arabic" w:cs="Traditional Arabic" w:hint="cs"/>
          <w:rtl/>
        </w:rPr>
        <w:t>مدنظر</w:t>
      </w:r>
      <w:r w:rsidR="00DB09BA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هست</w:t>
      </w:r>
      <w:r w:rsidR="003655B1" w:rsidRPr="00FF0D14">
        <w:rPr>
          <w:rFonts w:ascii="Traditional Arabic" w:hAnsi="Traditional Arabic" w:cs="Traditional Arabic"/>
          <w:rtl/>
        </w:rPr>
        <w:t>؛ بنابرا</w:t>
      </w:r>
      <w:r w:rsidR="003655B1" w:rsidRPr="00FF0D14">
        <w:rPr>
          <w:rFonts w:ascii="Traditional Arabic" w:hAnsi="Traditional Arabic" w:cs="Traditional Arabic" w:hint="cs"/>
          <w:rtl/>
        </w:rPr>
        <w:t>ی</w:t>
      </w:r>
      <w:r w:rsidR="003655B1" w:rsidRPr="00FF0D14">
        <w:rPr>
          <w:rFonts w:ascii="Traditional Arabic" w:hAnsi="Traditional Arabic" w:cs="Traditional Arabic" w:hint="eastAsia"/>
          <w:rtl/>
        </w:rPr>
        <w:t>ن</w:t>
      </w:r>
      <w:r w:rsidRPr="00FF0D14">
        <w:rPr>
          <w:rFonts w:ascii="Traditional Arabic" w:hAnsi="Traditional Arabic" w:cs="Traditional Arabic" w:hint="cs"/>
          <w:rtl/>
        </w:rPr>
        <w:t xml:space="preserve"> زید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Pr="00FF0D14">
        <w:rPr>
          <w:rFonts w:ascii="Traditional Arabic" w:hAnsi="Traditional Arabic" w:cs="Traditional Arabic" w:hint="cs"/>
          <w:rtl/>
        </w:rPr>
        <w:t xml:space="preserve"> نیست بلکه حیوانیت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Pr="00FF0D14">
        <w:rPr>
          <w:rFonts w:ascii="Traditional Arabic" w:hAnsi="Traditional Arabic" w:cs="Traditional Arabic" w:hint="cs"/>
          <w:rtl/>
        </w:rPr>
        <w:t xml:space="preserve"> انسان است</w:t>
      </w:r>
      <w:r w:rsidR="00DB09BA" w:rsidRPr="00FF0D14">
        <w:rPr>
          <w:rFonts w:ascii="Traditional Arabic" w:hAnsi="Traditional Arabic" w:cs="Traditional Arabic" w:hint="cs"/>
          <w:rtl/>
        </w:rPr>
        <w:t>.</w:t>
      </w:r>
    </w:p>
    <w:p w:rsidR="00DB09BA" w:rsidRPr="00FF0D14" w:rsidRDefault="00DB09BA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 xml:space="preserve"> فرد بالعرض یعنی هسته اصلی </w:t>
      </w:r>
      <w:r w:rsidR="003655B1" w:rsidRPr="00FF0D14">
        <w:rPr>
          <w:rFonts w:ascii="Traditional Arabic" w:hAnsi="Traditional Arabic" w:cs="Traditional Arabic" w:hint="cs"/>
          <w:rtl/>
        </w:rPr>
        <w:t>به‌اضافه</w:t>
      </w:r>
      <w:r w:rsidR="00626053" w:rsidRPr="00FF0D14">
        <w:rPr>
          <w:rFonts w:ascii="Traditional Arabic" w:hAnsi="Traditional Arabic" w:cs="Traditional Arabic" w:hint="cs"/>
          <w:rtl/>
        </w:rPr>
        <w:t xml:space="preserve"> عوارض مثل </w:t>
      </w:r>
      <w:r w:rsidRPr="00FF0D14">
        <w:rPr>
          <w:rFonts w:ascii="Traditional Arabic" w:hAnsi="Traditional Arabic" w:cs="Traditional Arabic" w:hint="cs"/>
          <w:rtl/>
        </w:rPr>
        <w:t>«</w:t>
      </w:r>
      <w:r w:rsidRPr="00FF0D14">
        <w:rPr>
          <w:rFonts w:ascii="Traditional Arabic" w:hAnsi="Traditional Arabic" w:cs="Traditional Arabic" w:hint="cs"/>
          <w:b/>
          <w:bCs/>
          <w:rtl/>
        </w:rPr>
        <w:t xml:space="preserve">قد و رنگ و </w:t>
      </w:r>
      <w:r w:rsidR="003655B1" w:rsidRPr="00FF0D14">
        <w:rPr>
          <w:rFonts w:ascii="Traditional Arabic" w:hAnsi="Traditional Arabic" w:cs="Traditional Arabic" w:hint="cs"/>
          <w:b/>
          <w:bCs/>
          <w:rtl/>
        </w:rPr>
        <w:t>ویژگی‌های</w:t>
      </w:r>
      <w:r w:rsidRPr="00FF0D14">
        <w:rPr>
          <w:rFonts w:ascii="Traditional Arabic" w:hAnsi="Traditional Arabic" w:cs="Traditional Arabic" w:hint="cs"/>
          <w:b/>
          <w:bCs/>
          <w:rtl/>
        </w:rPr>
        <w:t xml:space="preserve"> دیگر</w:t>
      </w:r>
      <w:r w:rsidRPr="00FF0D14">
        <w:rPr>
          <w:rFonts w:ascii="Traditional Arabic" w:hAnsi="Traditional Arabic" w:cs="Traditional Arabic" w:hint="cs"/>
          <w:rtl/>
        </w:rPr>
        <w:t>» و</w:t>
      </w:r>
      <w:r w:rsidR="00626053" w:rsidRPr="00FF0D14">
        <w:rPr>
          <w:rFonts w:ascii="Traditional Arabic" w:hAnsi="Traditional Arabic" w:cs="Traditional Arabic" w:hint="cs"/>
          <w:rtl/>
        </w:rPr>
        <w:t xml:space="preserve">لی این عوارض </w:t>
      </w:r>
      <w:r w:rsidR="003655B1" w:rsidRPr="00FF0D14">
        <w:rPr>
          <w:rFonts w:ascii="Traditional Arabic" w:hAnsi="Traditional Arabic" w:cs="Traditional Arabic" w:hint="cs"/>
          <w:rtl/>
        </w:rPr>
        <w:t>هیچ‌کدام</w:t>
      </w:r>
      <w:r w:rsidR="00626053" w:rsidRPr="00FF0D14">
        <w:rPr>
          <w:rFonts w:ascii="Traditional Arabic" w:hAnsi="Traditional Arabic" w:cs="Traditional Arabic" w:hint="cs"/>
          <w:rtl/>
        </w:rPr>
        <w:t xml:space="preserve"> انسانیت نیست</w:t>
      </w:r>
      <w:r w:rsidRPr="00FF0D14">
        <w:rPr>
          <w:rFonts w:ascii="Traditional Arabic" w:hAnsi="Traditional Arabic" w:cs="Traditional Arabic" w:hint="cs"/>
          <w:rtl/>
        </w:rPr>
        <w:t>.</w:t>
      </w:r>
    </w:p>
    <w:p w:rsidR="00DB09BA" w:rsidRPr="00FF0D14" w:rsidRDefault="00626053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 xml:space="preserve">هر ماهیت کلی </w:t>
      </w:r>
      <w:r w:rsidR="00DB09BA" w:rsidRPr="00FF0D14">
        <w:rPr>
          <w:rFonts w:ascii="Traditional Arabic" w:hAnsi="Traditional Arabic" w:cs="Traditional Arabic" w:hint="cs"/>
          <w:rtl/>
        </w:rPr>
        <w:t xml:space="preserve">با افراد خود </w:t>
      </w:r>
      <w:r w:rsidRPr="00FF0D14">
        <w:rPr>
          <w:rFonts w:ascii="Traditional Arabic" w:hAnsi="Traditional Arabic" w:cs="Traditional Arabic" w:hint="cs"/>
          <w:rtl/>
        </w:rPr>
        <w:t xml:space="preserve">منطبق </w:t>
      </w:r>
      <w:r w:rsidR="003655B1" w:rsidRPr="00FF0D14">
        <w:rPr>
          <w:rFonts w:ascii="Traditional Arabic" w:hAnsi="Traditional Arabic" w:cs="Traditional Arabic" w:hint="cs"/>
          <w:rtl/>
        </w:rPr>
        <w:t>می‌شود</w:t>
      </w:r>
      <w:r w:rsidR="00DB09BA" w:rsidRPr="00FF0D14">
        <w:rPr>
          <w:rFonts w:ascii="Traditional Arabic" w:hAnsi="Traditional Arabic" w:cs="Traditional Arabic" w:hint="cs"/>
          <w:rtl/>
        </w:rPr>
        <w:t xml:space="preserve">، </w:t>
      </w:r>
      <w:r w:rsidRPr="00FF0D14">
        <w:rPr>
          <w:rFonts w:ascii="Traditional Arabic" w:hAnsi="Traditional Arabic" w:cs="Traditional Arabic" w:hint="cs"/>
          <w:rtl/>
        </w:rPr>
        <w:t xml:space="preserve">ولی این هو هویت بین مفهوم کلی و </w:t>
      </w:r>
      <w:r w:rsidR="003655B1" w:rsidRPr="00FF0D14">
        <w:rPr>
          <w:rFonts w:ascii="Traditional Arabic" w:hAnsi="Traditional Arabic" w:cs="Traditional Arabic" w:hint="cs"/>
          <w:rtl/>
        </w:rPr>
        <w:t>آنچه</w:t>
      </w:r>
      <w:r w:rsidRPr="00FF0D14">
        <w:rPr>
          <w:rFonts w:ascii="Traditional Arabic" w:hAnsi="Traditional Arabic" w:cs="Traditional Arabic" w:hint="cs"/>
          <w:rtl/>
        </w:rPr>
        <w:t xml:space="preserve"> در خ</w:t>
      </w:r>
      <w:r w:rsidR="00DB09BA" w:rsidRPr="00FF0D14">
        <w:rPr>
          <w:rFonts w:ascii="Traditional Arabic" w:hAnsi="Traditional Arabic" w:cs="Traditional Arabic" w:hint="cs"/>
          <w:rtl/>
        </w:rPr>
        <w:t xml:space="preserve">ارج است در محدوده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="00DB09BA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هست</w:t>
      </w:r>
      <w:r w:rsidRPr="00FF0D14">
        <w:rPr>
          <w:rFonts w:ascii="Traditional Arabic" w:hAnsi="Traditional Arabic" w:cs="Traditional Arabic" w:hint="cs"/>
          <w:rtl/>
        </w:rPr>
        <w:t xml:space="preserve">. وقتی </w:t>
      </w:r>
      <w:r w:rsidR="003655B1" w:rsidRPr="00FF0D14">
        <w:rPr>
          <w:rFonts w:ascii="Traditional Arabic" w:hAnsi="Traditional Arabic" w:cs="Traditional Arabic" w:hint="cs"/>
          <w:rtl/>
        </w:rPr>
        <w:t>می‌گوییم</w:t>
      </w:r>
      <w:r w:rsidRPr="00FF0D14">
        <w:rPr>
          <w:rFonts w:ascii="Traditional Arabic" w:hAnsi="Traditional Arabic" w:cs="Traditional Arabic" w:hint="cs"/>
          <w:rtl/>
        </w:rPr>
        <w:t xml:space="preserve"> کلی منطبق بر افراد است این دو معنا دارد</w:t>
      </w:r>
      <w:r w:rsidR="00DB09BA" w:rsidRPr="00FF0D14">
        <w:rPr>
          <w:rFonts w:ascii="Traditional Arabic" w:hAnsi="Traditional Arabic" w:cs="Traditional Arabic" w:hint="cs"/>
          <w:rtl/>
        </w:rPr>
        <w:t>:</w:t>
      </w:r>
    </w:p>
    <w:p w:rsidR="009027BE" w:rsidRPr="00FF0D14" w:rsidRDefault="00DB09BA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الف)</w:t>
      </w:r>
      <w:r w:rsidR="00626053" w:rsidRPr="00FF0D14">
        <w:rPr>
          <w:rFonts w:ascii="Traditional Arabic" w:hAnsi="Traditional Arabic" w:cs="Traditional Arabic" w:hint="cs"/>
          <w:rtl/>
        </w:rPr>
        <w:t xml:space="preserve"> معنای </w:t>
      </w:r>
      <w:r w:rsidR="003655B1" w:rsidRPr="00FF0D14">
        <w:rPr>
          <w:rFonts w:ascii="Traditional Arabic" w:hAnsi="Traditional Arabic" w:cs="Traditional Arabic" w:hint="cs"/>
          <w:rtl/>
        </w:rPr>
        <w:t>غیردقیق</w:t>
      </w:r>
      <w:r w:rsidR="009027BE" w:rsidRPr="00FF0D14">
        <w:rPr>
          <w:rFonts w:ascii="Traditional Arabic" w:hAnsi="Traditional Arabic" w:cs="Traditional Arabic" w:hint="cs"/>
          <w:rtl/>
        </w:rPr>
        <w:t xml:space="preserve">؛ </w:t>
      </w:r>
      <w:r w:rsidR="003655B1" w:rsidRPr="00FF0D14">
        <w:rPr>
          <w:rFonts w:ascii="Traditional Arabic" w:hAnsi="Traditional Arabic" w:cs="Traditional Arabic" w:hint="cs"/>
          <w:rtl/>
        </w:rPr>
        <w:t>مثلاً</w:t>
      </w:r>
      <w:r w:rsidR="00626053" w:rsidRPr="00FF0D14">
        <w:rPr>
          <w:rFonts w:ascii="Traditional Arabic" w:hAnsi="Traditional Arabic" w:cs="Traditional Arabic" w:hint="cs"/>
          <w:rtl/>
        </w:rPr>
        <w:t xml:space="preserve"> </w:t>
      </w:r>
      <w:r w:rsidR="009027BE" w:rsidRPr="00FF0D14">
        <w:rPr>
          <w:rFonts w:ascii="Traditional Arabic" w:hAnsi="Traditional Arabic" w:cs="Traditional Arabic" w:hint="cs"/>
          <w:rtl/>
        </w:rPr>
        <w:t>زید</w:t>
      </w:r>
      <w:r w:rsidR="00626053" w:rsidRPr="00FF0D14">
        <w:rPr>
          <w:rFonts w:ascii="Traditional Arabic" w:hAnsi="Traditional Arabic" w:cs="Traditional Arabic" w:hint="cs"/>
          <w:rtl/>
        </w:rPr>
        <w:t xml:space="preserve"> با عوارضش مصداق انسان است</w:t>
      </w:r>
      <w:r w:rsidR="006C451F" w:rsidRPr="00FF0D14">
        <w:rPr>
          <w:rFonts w:ascii="Traditional Arabic" w:hAnsi="Traditional Arabic" w:cs="Traditional Arabic" w:hint="cs"/>
          <w:rtl/>
        </w:rPr>
        <w:t>.</w:t>
      </w:r>
    </w:p>
    <w:p w:rsidR="009027BE" w:rsidRPr="00FF0D14" w:rsidRDefault="009027BE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 xml:space="preserve">ب) </w:t>
      </w:r>
      <w:r w:rsidR="006C451F" w:rsidRPr="00FF0D14">
        <w:rPr>
          <w:rFonts w:ascii="Traditional Arabic" w:hAnsi="Traditional Arabic" w:cs="Traditional Arabic" w:hint="cs"/>
          <w:rtl/>
        </w:rPr>
        <w:t>معنی ادق</w:t>
      </w:r>
      <w:r w:rsidRPr="00FF0D14">
        <w:rPr>
          <w:rFonts w:ascii="Traditional Arabic" w:hAnsi="Traditional Arabic" w:cs="Traditional Arabic" w:hint="cs"/>
          <w:rtl/>
        </w:rPr>
        <w:t>؛ مثل حیوانیت و ناطقیت</w:t>
      </w:r>
      <w:r w:rsidR="00626053" w:rsidRPr="00FF0D14">
        <w:rPr>
          <w:rFonts w:ascii="Traditional Arabic" w:hAnsi="Traditional Arabic" w:cs="Traditional Arabic" w:hint="cs"/>
          <w:rtl/>
        </w:rPr>
        <w:t xml:space="preserve"> </w:t>
      </w:r>
      <w:r w:rsidRPr="00FF0D14">
        <w:rPr>
          <w:rFonts w:ascii="Traditional Arabic" w:hAnsi="Traditional Arabic" w:cs="Traditional Arabic" w:hint="cs"/>
          <w:rtl/>
        </w:rPr>
        <w:t xml:space="preserve">که انسان </w:t>
      </w:r>
      <w:r w:rsidR="003655B1" w:rsidRPr="00FF0D14">
        <w:rPr>
          <w:rFonts w:ascii="Traditional Arabic" w:hAnsi="Traditional Arabic" w:cs="Traditional Arabic" w:hint="cs"/>
          <w:rtl/>
        </w:rPr>
        <w:t>حکایت‌گر</w:t>
      </w:r>
      <w:r w:rsidRPr="00FF0D14">
        <w:rPr>
          <w:rFonts w:ascii="Traditional Arabic" w:hAnsi="Traditional Arabic" w:cs="Traditional Arabic" w:hint="cs"/>
          <w:rtl/>
        </w:rPr>
        <w:t xml:space="preserve"> از حیوانیت و ناطقیت شخص است</w:t>
      </w:r>
      <w:r w:rsidR="006C451F" w:rsidRPr="00FF0D14">
        <w:rPr>
          <w:rFonts w:ascii="Traditional Arabic" w:hAnsi="Traditional Arabic" w:cs="Traditional Arabic" w:hint="cs"/>
          <w:rtl/>
        </w:rPr>
        <w:t>.</w:t>
      </w:r>
    </w:p>
    <w:p w:rsidR="00626053" w:rsidRPr="00FF0D14" w:rsidRDefault="009027BE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 xml:space="preserve"> کلی طبیعی فقط آ</w:t>
      </w:r>
      <w:r w:rsidR="006C451F" w:rsidRPr="00FF0D14">
        <w:rPr>
          <w:rFonts w:ascii="Traditional Arabic" w:hAnsi="Traditional Arabic" w:cs="Traditional Arabic" w:hint="cs"/>
          <w:rtl/>
        </w:rPr>
        <w:t>ی</w:t>
      </w:r>
      <w:r w:rsidRPr="00FF0D14">
        <w:rPr>
          <w:rFonts w:ascii="Traditional Arabic" w:hAnsi="Traditional Arabic" w:cs="Traditional Arabic" w:hint="cs"/>
          <w:rtl/>
        </w:rPr>
        <w:t xml:space="preserve">ینه است برای </w:t>
      </w:r>
      <w:r w:rsidR="003655B1" w:rsidRPr="00FF0D14">
        <w:rPr>
          <w:rFonts w:ascii="Traditional Arabic" w:hAnsi="Traditional Arabic" w:cs="Traditional Arabic" w:hint="cs"/>
          <w:rtl/>
        </w:rPr>
        <w:t>ویژگی‌های</w:t>
      </w:r>
      <w:r w:rsidRPr="00FF0D14">
        <w:rPr>
          <w:rFonts w:ascii="Traditional Arabic" w:hAnsi="Traditional Arabic" w:cs="Traditional Arabic" w:hint="cs"/>
          <w:rtl/>
        </w:rPr>
        <w:t xml:space="preserve"> ذاتی فرد</w:t>
      </w:r>
      <w:r w:rsidR="006C451F" w:rsidRPr="00FF0D14">
        <w:rPr>
          <w:rFonts w:ascii="Traditional Arabic" w:hAnsi="Traditional Arabic" w:cs="Traditional Arabic" w:hint="cs"/>
          <w:rtl/>
        </w:rPr>
        <w:t xml:space="preserve">. در </w:t>
      </w:r>
      <w:r w:rsidR="003655B1" w:rsidRPr="00FF0D14">
        <w:rPr>
          <w:rFonts w:ascii="Traditional Arabic" w:hAnsi="Traditional Arabic" w:cs="Traditional Arabic"/>
          <w:rtl/>
        </w:rPr>
        <w:t>مثل «</w:t>
      </w:r>
      <w:r w:rsidR="006C451F" w:rsidRPr="00FF0D14">
        <w:rPr>
          <w:rFonts w:ascii="Traditional Arabic" w:hAnsi="Traditional Arabic" w:cs="Traditional Arabic" w:hint="cs"/>
          <w:b/>
          <w:bCs/>
          <w:rtl/>
        </w:rPr>
        <w:t>عالم</w:t>
      </w:r>
      <w:r w:rsidRPr="00FF0D14">
        <w:rPr>
          <w:rFonts w:ascii="Traditional Arabic" w:hAnsi="Traditional Arabic" w:cs="Traditional Arabic" w:hint="cs"/>
          <w:b/>
          <w:bCs/>
          <w:rtl/>
        </w:rPr>
        <w:t>»</w:t>
      </w:r>
      <w:r w:rsidR="006C451F" w:rsidRPr="00FF0D14">
        <w:rPr>
          <w:rFonts w:ascii="Traditional Arabic" w:hAnsi="Traditional Arabic" w:cs="Traditional Arabic" w:hint="cs"/>
          <w:rtl/>
        </w:rPr>
        <w:t xml:space="preserve"> یعنی </w:t>
      </w:r>
      <w:r w:rsidRPr="00FF0D14">
        <w:rPr>
          <w:rFonts w:ascii="Traditional Arabic" w:hAnsi="Traditional Arabic" w:cs="Traditional Arabic" w:hint="cs"/>
          <w:rtl/>
        </w:rPr>
        <w:t>کسی</w:t>
      </w:r>
      <w:r w:rsidR="006C451F" w:rsidRPr="00FF0D14">
        <w:rPr>
          <w:rFonts w:ascii="Traditional Arabic" w:hAnsi="Traditional Arabic" w:cs="Traditional Arabic" w:hint="cs"/>
          <w:rtl/>
        </w:rPr>
        <w:t xml:space="preserve"> که علم دارد و تمام عالم را </w:t>
      </w:r>
      <w:r w:rsidR="003655B1" w:rsidRPr="00FF0D14">
        <w:rPr>
          <w:rFonts w:ascii="Traditional Arabic" w:hAnsi="Traditional Arabic" w:cs="Traditional Arabic" w:hint="cs"/>
          <w:rtl/>
        </w:rPr>
        <w:t>می‌گیرد</w:t>
      </w:r>
      <w:r w:rsidR="006C451F" w:rsidRPr="00FF0D14">
        <w:rPr>
          <w:rFonts w:ascii="Traditional Arabic" w:hAnsi="Traditional Arabic" w:cs="Traditional Arabic" w:hint="cs"/>
          <w:rtl/>
        </w:rPr>
        <w:t xml:space="preserve"> و منطبق بر انسانیت با علم است ولی به نژاد و رنگ دلالت ندارد و در</w:t>
      </w:r>
      <w:r w:rsidRPr="00FF0D14">
        <w:rPr>
          <w:rFonts w:ascii="Traditional Arabic" w:hAnsi="Traditional Arabic" w:cs="Traditional Arabic" w:hint="cs"/>
          <w:rtl/>
        </w:rPr>
        <w:t xml:space="preserve"> مثل</w:t>
      </w:r>
      <w:r w:rsidR="006C451F" w:rsidRPr="00FF0D14">
        <w:rPr>
          <w:rFonts w:ascii="Traditional Arabic" w:hAnsi="Traditional Arabic" w:cs="Traditional Arabic" w:hint="cs"/>
          <w:rtl/>
        </w:rPr>
        <w:t xml:space="preserve"> </w:t>
      </w:r>
      <w:r w:rsidRPr="00FF0D14">
        <w:rPr>
          <w:rFonts w:ascii="Traditional Arabic" w:hAnsi="Traditional Arabic" w:cs="Traditional Arabic" w:hint="cs"/>
          <w:rtl/>
        </w:rPr>
        <w:t>«</w:t>
      </w:r>
      <w:r w:rsidR="006C451F" w:rsidRPr="00FF0D14">
        <w:rPr>
          <w:rFonts w:ascii="Traditional Arabic" w:hAnsi="Traditional Arabic" w:cs="Traditional Arabic" w:hint="cs"/>
          <w:b/>
          <w:bCs/>
          <w:rtl/>
        </w:rPr>
        <w:t>رقبه</w:t>
      </w:r>
      <w:r w:rsidRPr="00FF0D14">
        <w:rPr>
          <w:rFonts w:ascii="Traditional Arabic" w:hAnsi="Traditional Arabic" w:cs="Traditional Arabic" w:hint="cs"/>
          <w:rtl/>
        </w:rPr>
        <w:t>»،</w:t>
      </w:r>
      <w:r w:rsidR="006C451F" w:rsidRPr="00FF0D14">
        <w:rPr>
          <w:rFonts w:ascii="Traditional Arabic" w:hAnsi="Traditional Arabic" w:cs="Traditional Arabic" w:hint="cs"/>
          <w:rtl/>
        </w:rPr>
        <w:t xml:space="preserve"> رقی</w:t>
      </w:r>
      <w:r w:rsidR="003655B1" w:rsidRPr="00FF0D14">
        <w:rPr>
          <w:rFonts w:ascii="Traditional Arabic" w:hAnsi="Traditional Arabic" w:cs="Traditional Arabic" w:hint="cs"/>
          <w:rtl/>
        </w:rPr>
        <w:t>ی</w:t>
      </w:r>
      <w:r w:rsidR="006C451F" w:rsidRPr="00FF0D14">
        <w:rPr>
          <w:rFonts w:ascii="Traditional Arabic" w:hAnsi="Traditional Arabic" w:cs="Traditional Arabic" w:hint="cs"/>
          <w:rtl/>
        </w:rPr>
        <w:t>ت</w:t>
      </w:r>
      <w:r w:rsidRPr="00FF0D14">
        <w:rPr>
          <w:rFonts w:ascii="Traditional Arabic" w:hAnsi="Traditional Arabic" w:cs="Traditional Arabic" w:hint="cs"/>
          <w:rtl/>
        </w:rPr>
        <w:t xml:space="preserve"> شخص برای شخص است حال زن </w:t>
      </w:r>
      <w:r w:rsidR="006C451F" w:rsidRPr="00FF0D14">
        <w:rPr>
          <w:rFonts w:ascii="Traditional Arabic" w:hAnsi="Traditional Arabic" w:cs="Traditional Arabic" w:hint="cs"/>
          <w:rtl/>
        </w:rPr>
        <w:t>یا مرد یا کافر</w:t>
      </w:r>
      <w:r w:rsidR="003655B1" w:rsidRPr="00FF0D14">
        <w:rPr>
          <w:rFonts w:ascii="Traditional Arabic" w:hAnsi="Traditional Arabic" w:cs="Traditional Arabic" w:hint="cs"/>
          <w:rtl/>
        </w:rPr>
        <w:t xml:space="preserve"> </w:t>
      </w:r>
      <w:r w:rsidRPr="00FF0D14">
        <w:rPr>
          <w:rFonts w:ascii="Traditional Arabic" w:hAnsi="Traditional Arabic" w:cs="Traditional Arabic" w:hint="cs"/>
          <w:rtl/>
        </w:rPr>
        <w:t xml:space="preserve">یا </w:t>
      </w:r>
      <w:r w:rsidR="003655B1" w:rsidRPr="00FF0D14">
        <w:rPr>
          <w:rFonts w:ascii="Traditional Arabic" w:hAnsi="Traditional Arabic" w:cs="Traditional Arabic"/>
          <w:rtl/>
        </w:rPr>
        <w:t>مؤمن</w:t>
      </w:r>
      <w:r w:rsidRPr="00FF0D14">
        <w:rPr>
          <w:rFonts w:ascii="Traditional Arabic" w:hAnsi="Traditional Arabic" w:cs="Traditional Arabic" w:hint="cs"/>
          <w:rtl/>
        </w:rPr>
        <w:t xml:space="preserve"> باشد ولی ا</w:t>
      </w:r>
      <w:r w:rsidR="006C451F" w:rsidRPr="00FF0D14">
        <w:rPr>
          <w:rFonts w:ascii="Traditional Arabic" w:hAnsi="Traditional Arabic" w:cs="Traditional Arabic" w:hint="cs"/>
          <w:rtl/>
        </w:rPr>
        <w:t>ین ویژگی در مفهوم نیست</w:t>
      </w:r>
      <w:r w:rsidR="003655B1" w:rsidRPr="00FF0D14">
        <w:rPr>
          <w:rFonts w:ascii="Traditional Arabic" w:hAnsi="Traditional Arabic" w:cs="Traditional Arabic"/>
          <w:rtl/>
        </w:rPr>
        <w:t xml:space="preserve">؛ </w:t>
      </w:r>
      <w:r w:rsidRPr="00FF0D14">
        <w:rPr>
          <w:rFonts w:ascii="Traditional Arabic" w:hAnsi="Traditional Arabic" w:cs="Traditional Arabic" w:hint="cs"/>
          <w:rtl/>
        </w:rPr>
        <w:t xml:space="preserve">بنابراین کلام </w:t>
      </w:r>
      <w:r w:rsidR="003655B1" w:rsidRPr="00FF0D14">
        <w:rPr>
          <w:rFonts w:ascii="Traditional Arabic" w:hAnsi="Traditional Arabic" w:cs="Traditional Arabic"/>
          <w:rtl/>
        </w:rPr>
        <w:t>مشهور «</w:t>
      </w:r>
      <w:r w:rsidRPr="00FF0D14">
        <w:rPr>
          <w:rFonts w:ascii="Traditional Arabic" w:hAnsi="Traditional Arabic" w:cs="Traditional Arabic" w:hint="cs"/>
          <w:b/>
          <w:bCs/>
          <w:rtl/>
        </w:rPr>
        <w:t>عام کلی است که منطبق بر افراد است»</w:t>
      </w:r>
      <w:r w:rsidR="003655B1" w:rsidRPr="00FF0D14">
        <w:rPr>
          <w:rFonts w:ascii="Traditional Arabic" w:hAnsi="Traditional Arabic" w:cs="Traditional Arabic"/>
          <w:b/>
          <w:bCs/>
          <w:rtl/>
        </w:rPr>
        <w:t xml:space="preserve"> </w:t>
      </w:r>
      <w:r w:rsidR="006C451F" w:rsidRPr="00FF0D14">
        <w:rPr>
          <w:rFonts w:ascii="Traditional Arabic" w:hAnsi="Traditional Arabic" w:cs="Traditional Arabic" w:hint="cs"/>
          <w:rtl/>
        </w:rPr>
        <w:t xml:space="preserve">در مقابل حرف امام </w:t>
      </w:r>
      <w:r w:rsidRPr="00FF0D14">
        <w:rPr>
          <w:rFonts w:ascii="Traditional Arabic" w:hAnsi="Traditional Arabic" w:cs="Traditional Arabic" w:hint="cs"/>
          <w:rtl/>
        </w:rPr>
        <w:t>«ره»</w:t>
      </w:r>
      <w:r w:rsidR="006C451F" w:rsidRPr="00FF0D14">
        <w:rPr>
          <w:rFonts w:ascii="Traditional Arabic" w:hAnsi="Traditional Arabic" w:cs="Traditional Arabic" w:hint="cs"/>
          <w:rtl/>
        </w:rPr>
        <w:t xml:space="preserve"> مقصود</w:t>
      </w:r>
      <w:r w:rsidRPr="00FF0D14">
        <w:rPr>
          <w:rFonts w:ascii="Traditional Arabic" w:hAnsi="Traditional Arabic" w:cs="Traditional Arabic" w:hint="cs"/>
          <w:rtl/>
        </w:rPr>
        <w:t xml:space="preserve"> از</w:t>
      </w:r>
      <w:r w:rsidR="006C451F" w:rsidRPr="00FF0D14">
        <w:rPr>
          <w:rFonts w:ascii="Traditional Arabic" w:hAnsi="Traditional Arabic" w:cs="Traditional Arabic" w:hint="cs"/>
          <w:rtl/>
        </w:rPr>
        <w:t xml:space="preserve"> </w:t>
      </w:r>
      <w:r w:rsidRPr="00FF0D14">
        <w:rPr>
          <w:rFonts w:ascii="Traditional Arabic" w:hAnsi="Traditional Arabic" w:cs="Traditional Arabic" w:hint="cs"/>
          <w:rtl/>
        </w:rPr>
        <w:t xml:space="preserve">انطباق، </w:t>
      </w:r>
      <w:r w:rsidR="006C451F" w:rsidRPr="00FF0D14">
        <w:rPr>
          <w:rFonts w:ascii="Traditional Arabic" w:hAnsi="Traditional Arabic" w:cs="Traditional Arabic" w:hint="cs"/>
          <w:rtl/>
        </w:rPr>
        <w:t>افراد بالذات است نه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Pr="00FF0D14">
        <w:rPr>
          <w:rFonts w:ascii="Traditional Arabic" w:hAnsi="Traditional Arabic" w:cs="Traditional Arabic" w:hint="cs"/>
          <w:rtl/>
        </w:rPr>
        <w:t xml:space="preserve">افراد </w:t>
      </w:r>
      <w:r w:rsidR="006C451F" w:rsidRPr="00FF0D14">
        <w:rPr>
          <w:rFonts w:ascii="Traditional Arabic" w:hAnsi="Traditional Arabic" w:cs="Traditional Arabic" w:hint="cs"/>
          <w:rtl/>
        </w:rPr>
        <w:t>بالعرض ک</w:t>
      </w:r>
      <w:r w:rsidR="00BF6AED" w:rsidRPr="00FF0D14">
        <w:rPr>
          <w:rFonts w:ascii="Traditional Arabic" w:hAnsi="Traditional Arabic" w:cs="Traditional Arabic" w:hint="cs"/>
          <w:rtl/>
        </w:rPr>
        <w:t>ه انسان حکایت</w:t>
      </w:r>
      <w:r w:rsidR="006C687F" w:rsidRPr="00FF0D14">
        <w:rPr>
          <w:rFonts w:ascii="Traditional Arabic" w:hAnsi="Traditional Arabic" w:cs="Traditional Arabic" w:hint="cs"/>
          <w:rtl/>
        </w:rPr>
        <w:t>گر</w:t>
      </w:r>
      <w:r w:rsidR="00BF6AED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ویژگی‌های</w:t>
      </w:r>
      <w:r w:rsidR="006C687F" w:rsidRPr="00FF0D14">
        <w:rPr>
          <w:rFonts w:ascii="Traditional Arabic" w:hAnsi="Traditional Arabic" w:cs="Traditional Arabic" w:hint="cs"/>
          <w:rtl/>
        </w:rPr>
        <w:t xml:space="preserve"> خارجی باشد</w:t>
      </w:r>
      <w:r w:rsidR="006C451F" w:rsidRPr="00FF0D14">
        <w:rPr>
          <w:rFonts w:ascii="Traditional Arabic" w:hAnsi="Traditional Arabic" w:cs="Traditional Arabic" w:hint="cs"/>
          <w:rtl/>
        </w:rPr>
        <w:t>.</w:t>
      </w:r>
      <w:r w:rsidR="006C687F" w:rsidRPr="00FF0D14">
        <w:rPr>
          <w:rFonts w:ascii="Traditional Arabic" w:hAnsi="Traditional Arabic" w:cs="Traditional Arabic" w:hint="cs"/>
          <w:rtl/>
        </w:rPr>
        <w:t xml:space="preserve"> پس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="006C687F" w:rsidRPr="00FF0D14">
        <w:rPr>
          <w:rFonts w:ascii="Traditional Arabic" w:hAnsi="Traditional Arabic" w:cs="Traditional Arabic" w:hint="cs"/>
          <w:rtl/>
        </w:rPr>
        <w:t xml:space="preserve"> منظور است.</w:t>
      </w:r>
    </w:p>
    <w:p w:rsidR="00045019" w:rsidRPr="00FF0D14" w:rsidRDefault="006C687F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 xml:space="preserve">2. </w:t>
      </w:r>
      <w:r w:rsidR="0022535A" w:rsidRPr="00FF0D14">
        <w:rPr>
          <w:rFonts w:ascii="Traditional Arabic" w:hAnsi="Traditional Arabic" w:cs="Traditional Arabic" w:hint="cs"/>
          <w:rtl/>
        </w:rPr>
        <w:t xml:space="preserve">تشخص </w:t>
      </w:r>
      <w:r w:rsidR="00CD2978" w:rsidRPr="00FF0D14">
        <w:rPr>
          <w:rFonts w:ascii="Traditional Arabic" w:hAnsi="Traditional Arabic" w:cs="Traditional Arabic" w:hint="cs"/>
          <w:rtl/>
        </w:rPr>
        <w:t xml:space="preserve">و تفرد </w:t>
      </w:r>
      <w:r w:rsidR="0022535A" w:rsidRPr="00FF0D14">
        <w:rPr>
          <w:rFonts w:ascii="Traditional Arabic" w:hAnsi="Traditional Arabic" w:cs="Traditional Arabic" w:hint="cs"/>
          <w:rtl/>
        </w:rPr>
        <w:t>شی</w:t>
      </w:r>
      <w:r w:rsidR="00BF6AED" w:rsidRPr="00FF0D14">
        <w:rPr>
          <w:rFonts w:ascii="Traditional Arabic" w:hAnsi="Traditional Arabic" w:cs="Traditional Arabic" w:hint="cs"/>
          <w:rtl/>
        </w:rPr>
        <w:t>ء</w:t>
      </w:r>
      <w:r w:rsidR="0022535A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به وجود</w:t>
      </w:r>
      <w:r w:rsidR="0022535A" w:rsidRPr="00FF0D14">
        <w:rPr>
          <w:rFonts w:ascii="Traditional Arabic" w:hAnsi="Traditional Arabic" w:cs="Traditional Arabic" w:hint="cs"/>
          <w:rtl/>
        </w:rPr>
        <w:t xml:space="preserve"> شی</w:t>
      </w:r>
      <w:r w:rsidR="00BF6AED" w:rsidRPr="00FF0D14">
        <w:rPr>
          <w:rFonts w:ascii="Traditional Arabic" w:hAnsi="Traditional Arabic" w:cs="Traditional Arabic" w:hint="cs"/>
          <w:rtl/>
        </w:rPr>
        <w:t>ء است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BF6AED" w:rsidRPr="00FF0D14">
        <w:rPr>
          <w:rFonts w:ascii="Traditional Arabic" w:hAnsi="Traditional Arabic" w:cs="Traditional Arabic" w:hint="cs"/>
          <w:rtl/>
        </w:rPr>
        <w:t>و این</w:t>
      </w:r>
      <w:r w:rsidR="0022535A" w:rsidRPr="00FF0D14">
        <w:rPr>
          <w:rFonts w:ascii="Traditional Arabic" w:hAnsi="Traditional Arabic" w:cs="Traditional Arabic" w:hint="cs"/>
          <w:rtl/>
        </w:rPr>
        <w:t xml:space="preserve"> در حکمت متعالیه </w:t>
      </w:r>
      <w:r w:rsidR="003655B1" w:rsidRPr="00FF0D14">
        <w:rPr>
          <w:rFonts w:ascii="Traditional Arabic" w:hAnsi="Traditional Arabic" w:cs="Traditional Arabic" w:hint="cs"/>
          <w:rtl/>
        </w:rPr>
        <w:t>اثبات‌شده</w:t>
      </w:r>
      <w:r w:rsidR="0022535A" w:rsidRPr="00FF0D14">
        <w:rPr>
          <w:rFonts w:ascii="Traditional Arabic" w:hAnsi="Traditional Arabic" w:cs="Traditional Arabic" w:hint="cs"/>
          <w:rtl/>
        </w:rPr>
        <w:t xml:space="preserve"> است. ولی نه به این معنا که ماهیت در خارج مصداق ندارد</w:t>
      </w:r>
      <w:r w:rsidR="00BF6AED" w:rsidRPr="00FF0D14">
        <w:rPr>
          <w:rFonts w:ascii="Traditional Arabic" w:hAnsi="Traditional Arabic" w:cs="Traditional Arabic" w:hint="cs"/>
          <w:rtl/>
        </w:rPr>
        <w:t>. بلکه</w:t>
      </w:r>
      <w:r w:rsidR="0022535A" w:rsidRPr="00FF0D14">
        <w:rPr>
          <w:rFonts w:ascii="Traditional Arabic" w:hAnsi="Traditional Arabic" w:cs="Traditional Arabic" w:hint="cs"/>
          <w:rtl/>
        </w:rPr>
        <w:t xml:space="preserve"> با</w:t>
      </w:r>
      <w:r w:rsidR="00BF6AED" w:rsidRPr="00FF0D14">
        <w:rPr>
          <w:rFonts w:ascii="Traditional Arabic" w:hAnsi="Traditional Arabic" w:cs="Traditional Arabic" w:hint="cs"/>
          <w:rtl/>
        </w:rPr>
        <w:t>ل</w:t>
      </w:r>
      <w:r w:rsidR="0022535A" w:rsidRPr="00FF0D14">
        <w:rPr>
          <w:rFonts w:ascii="Traditional Arabic" w:hAnsi="Traditional Arabic" w:cs="Traditional Arabic" w:hint="cs"/>
          <w:rtl/>
        </w:rPr>
        <w:t>عرض مصداق دارد و مفهومی</w:t>
      </w:r>
      <w:r w:rsidR="00BF6AED" w:rsidRPr="00FF0D14">
        <w:rPr>
          <w:rFonts w:ascii="Traditional Arabic" w:hAnsi="Traditional Arabic" w:cs="Traditional Arabic" w:hint="cs"/>
          <w:rtl/>
        </w:rPr>
        <w:t xml:space="preserve"> </w:t>
      </w:r>
      <w:r w:rsidR="0022535A" w:rsidRPr="00FF0D14">
        <w:rPr>
          <w:rFonts w:ascii="Traditional Arabic" w:hAnsi="Traditional Arabic" w:cs="Traditional Arabic" w:hint="cs"/>
          <w:rtl/>
        </w:rPr>
        <w:t xml:space="preserve">که حکایت </w:t>
      </w:r>
      <w:r w:rsidR="003655B1" w:rsidRPr="00FF0D14">
        <w:rPr>
          <w:rFonts w:ascii="Traditional Arabic" w:hAnsi="Traditional Arabic" w:cs="Traditional Arabic" w:hint="cs"/>
          <w:rtl/>
        </w:rPr>
        <w:t>می‌کند</w:t>
      </w:r>
      <w:r w:rsidR="0022535A" w:rsidRPr="00FF0D14">
        <w:rPr>
          <w:rFonts w:ascii="Traditional Arabic" w:hAnsi="Traditional Arabic" w:cs="Traditional Arabic" w:hint="cs"/>
          <w:rtl/>
        </w:rPr>
        <w:t xml:space="preserve"> از مصداق ماهوی در خارج وجود دارد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22535A" w:rsidRPr="00FF0D14">
        <w:rPr>
          <w:rFonts w:ascii="Traditional Arabic" w:hAnsi="Traditional Arabic" w:cs="Traditional Arabic" w:hint="cs"/>
          <w:rtl/>
        </w:rPr>
        <w:t>و این اندازه برای ان</w:t>
      </w:r>
      <w:r w:rsidR="00BF6AED" w:rsidRPr="00FF0D14">
        <w:rPr>
          <w:rFonts w:ascii="Traditional Arabic" w:hAnsi="Traditional Arabic" w:cs="Traditional Arabic" w:hint="cs"/>
          <w:rtl/>
        </w:rPr>
        <w:t>طباق کافی است. چرا</w:t>
      </w:r>
      <w:r w:rsidR="0022535A" w:rsidRPr="00FF0D14">
        <w:rPr>
          <w:rFonts w:ascii="Traditional Arabic" w:hAnsi="Traditional Arabic" w:cs="Traditional Arabic" w:hint="cs"/>
          <w:rtl/>
        </w:rPr>
        <w:t xml:space="preserve">که اگر این نباشد دچار سفسطه </w:t>
      </w:r>
      <w:r w:rsidR="003655B1" w:rsidRPr="00FF0D14">
        <w:rPr>
          <w:rFonts w:ascii="Traditional Arabic" w:hAnsi="Traditional Arabic" w:cs="Traditional Arabic" w:hint="cs"/>
          <w:rtl/>
        </w:rPr>
        <w:t>می‌شویم</w:t>
      </w:r>
      <w:r w:rsidR="00BF6AED" w:rsidRPr="00FF0D14">
        <w:rPr>
          <w:rFonts w:ascii="Traditional Arabic" w:hAnsi="Traditional Arabic" w:cs="Traditional Arabic" w:hint="cs"/>
          <w:rtl/>
        </w:rPr>
        <w:t>.</w:t>
      </w:r>
      <w:r w:rsidR="0022535A" w:rsidRPr="00FF0D14">
        <w:rPr>
          <w:rFonts w:ascii="Traditional Arabic" w:hAnsi="Traditional Arabic" w:cs="Traditional Arabic" w:hint="cs"/>
          <w:rtl/>
        </w:rPr>
        <w:t xml:space="preserve"> پس مفهوم انسان یا عالم حیث ماهوی جوهری یا عرضی </w:t>
      </w:r>
      <w:r w:rsidR="00BF6AED" w:rsidRPr="00FF0D14">
        <w:rPr>
          <w:rFonts w:ascii="Traditional Arabic" w:hAnsi="Traditional Arabic" w:cs="Traditional Arabic" w:hint="cs"/>
          <w:rtl/>
        </w:rPr>
        <w:t xml:space="preserve">و ماهیت حیوانیت و ناطقیت را در خارج در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="0022535A" w:rsidRPr="00FF0D14">
        <w:rPr>
          <w:rFonts w:ascii="Traditional Arabic" w:hAnsi="Traditional Arabic" w:cs="Traditional Arabic" w:hint="cs"/>
          <w:rtl/>
        </w:rPr>
        <w:t xml:space="preserve"> نشان </w:t>
      </w:r>
      <w:r w:rsidR="003655B1" w:rsidRPr="00FF0D14">
        <w:rPr>
          <w:rFonts w:ascii="Traditional Arabic" w:hAnsi="Traditional Arabic" w:cs="Traditional Arabic" w:hint="cs"/>
          <w:rtl/>
        </w:rPr>
        <w:t>می‌دهد</w:t>
      </w:r>
      <w:r w:rsidR="0022535A" w:rsidRPr="00FF0D14">
        <w:rPr>
          <w:rFonts w:ascii="Traditional Arabic" w:hAnsi="Traditional Arabic" w:cs="Traditional Arabic" w:hint="cs"/>
          <w:rtl/>
        </w:rPr>
        <w:t xml:space="preserve"> ولی وجود را نشان </w:t>
      </w:r>
      <w:r w:rsidR="003655B1" w:rsidRPr="00FF0D14">
        <w:rPr>
          <w:rFonts w:ascii="Traditional Arabic" w:hAnsi="Traditional Arabic" w:cs="Traditional Arabic" w:hint="cs"/>
          <w:rtl/>
        </w:rPr>
        <w:t>نمی‌دهد</w:t>
      </w:r>
      <w:r w:rsidR="0022535A" w:rsidRPr="00FF0D14">
        <w:rPr>
          <w:rFonts w:ascii="Traditional Arabic" w:hAnsi="Traditional Arabic" w:cs="Traditional Arabic" w:hint="cs"/>
          <w:rtl/>
        </w:rPr>
        <w:t xml:space="preserve"> و قوام ماهیت </w:t>
      </w:r>
      <w:r w:rsidR="003655B1" w:rsidRPr="00FF0D14">
        <w:rPr>
          <w:rFonts w:ascii="Traditional Arabic" w:hAnsi="Traditional Arabic" w:cs="Traditional Arabic" w:hint="cs"/>
          <w:rtl/>
        </w:rPr>
        <w:t>به وجود</w:t>
      </w:r>
      <w:r w:rsidR="0022535A" w:rsidRPr="00FF0D14">
        <w:rPr>
          <w:rFonts w:ascii="Traditional Arabic" w:hAnsi="Traditional Arabic" w:cs="Traditional Arabic" w:hint="cs"/>
          <w:rtl/>
        </w:rPr>
        <w:t xml:space="preserve"> است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22535A" w:rsidRPr="00FF0D14">
        <w:rPr>
          <w:rFonts w:ascii="Traditional Arabic" w:hAnsi="Traditional Arabic" w:cs="Traditional Arabic" w:hint="cs"/>
          <w:rtl/>
        </w:rPr>
        <w:t xml:space="preserve">و </w:t>
      </w:r>
      <w:r w:rsidR="003655B1" w:rsidRPr="00FF0D14">
        <w:rPr>
          <w:rFonts w:ascii="Traditional Arabic" w:hAnsi="Traditional Arabic" w:cs="Traditional Arabic" w:hint="cs"/>
          <w:rtl/>
        </w:rPr>
        <w:t>بنا</w:t>
      </w:r>
      <w:r w:rsidR="00FD408D" w:rsidRPr="00FF0D14">
        <w:rPr>
          <w:rFonts w:ascii="Traditional Arabic" w:hAnsi="Traditional Arabic" w:cs="Traditional Arabic" w:hint="cs"/>
          <w:rtl/>
        </w:rPr>
        <w:t>ب</w:t>
      </w:r>
      <w:r w:rsidR="003655B1" w:rsidRPr="00FF0D14">
        <w:rPr>
          <w:rFonts w:ascii="Traditional Arabic" w:hAnsi="Traditional Arabic" w:cs="Traditional Arabic" w:hint="cs"/>
          <w:rtl/>
        </w:rPr>
        <w:t>ر</w:t>
      </w:r>
      <w:r w:rsidR="0022535A" w:rsidRPr="00FF0D14">
        <w:rPr>
          <w:rFonts w:ascii="Traditional Arabic" w:hAnsi="Traditional Arabic" w:cs="Traditional Arabic" w:hint="cs"/>
          <w:rtl/>
        </w:rPr>
        <w:t xml:space="preserve"> اصالت وجود</w:t>
      </w:r>
      <w:r w:rsidR="00FD408D" w:rsidRPr="00FF0D14">
        <w:rPr>
          <w:rFonts w:ascii="Traditional Arabic" w:hAnsi="Traditional Arabic" w:cs="Traditional Arabic" w:hint="cs"/>
          <w:rtl/>
        </w:rPr>
        <w:t>،</w:t>
      </w:r>
      <w:r w:rsidR="0022535A" w:rsidRPr="00FF0D14">
        <w:rPr>
          <w:rFonts w:ascii="Traditional Arabic" w:hAnsi="Traditional Arabic" w:cs="Traditional Arabic" w:hint="cs"/>
          <w:rtl/>
        </w:rPr>
        <w:t xml:space="preserve"> ماهیت</w:t>
      </w:r>
      <w:r w:rsidR="00FD408D" w:rsidRPr="00FF0D14">
        <w:rPr>
          <w:rFonts w:ascii="Traditional Arabic" w:hAnsi="Traditional Arabic" w:cs="Traditional Arabic" w:hint="cs"/>
          <w:rtl/>
        </w:rPr>
        <w:t>،</w:t>
      </w:r>
      <w:r w:rsidR="00045019" w:rsidRPr="00FF0D14">
        <w:rPr>
          <w:rFonts w:ascii="Traditional Arabic" w:hAnsi="Traditional Arabic" w:cs="Traditional Arabic" w:hint="cs"/>
          <w:rtl/>
        </w:rPr>
        <w:t xml:space="preserve"> وجود بالعرض دارد.</w:t>
      </w:r>
    </w:p>
    <w:p w:rsidR="00626053" w:rsidRPr="00FF0D14" w:rsidRDefault="00045019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باید توجه داشت که عوارض ز</w:t>
      </w:r>
      <w:r w:rsidR="0022535A" w:rsidRPr="00FF0D14">
        <w:rPr>
          <w:rFonts w:ascii="Traditional Arabic" w:hAnsi="Traditional Arabic" w:cs="Traditional Arabic" w:hint="cs"/>
          <w:rtl/>
        </w:rPr>
        <w:t>ائده کلی نیست</w:t>
      </w:r>
      <w:r w:rsidRPr="00FF0D14">
        <w:rPr>
          <w:rFonts w:ascii="Traditional Arabic" w:hAnsi="Traditional Arabic" w:cs="Traditional Arabic" w:hint="cs"/>
          <w:rtl/>
        </w:rPr>
        <w:t>ند</w:t>
      </w:r>
      <w:r w:rsidR="0022535A" w:rsidRPr="00FF0D14">
        <w:rPr>
          <w:rFonts w:ascii="Traditional Arabic" w:hAnsi="Traditional Arabic" w:cs="Traditional Arabic" w:hint="cs"/>
          <w:rtl/>
        </w:rPr>
        <w:t xml:space="preserve"> </w:t>
      </w:r>
      <w:r w:rsidRPr="00FF0D14">
        <w:rPr>
          <w:rFonts w:ascii="Traditional Arabic" w:hAnsi="Traditional Arabic" w:cs="Traditional Arabic" w:hint="cs"/>
          <w:rtl/>
        </w:rPr>
        <w:t xml:space="preserve">و این ماهیت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="0022535A" w:rsidRPr="00FF0D14">
        <w:rPr>
          <w:rFonts w:ascii="Traditional Arabic" w:hAnsi="Traditional Arabic" w:cs="Traditional Arabic" w:hint="cs"/>
          <w:rtl/>
        </w:rPr>
        <w:t xml:space="preserve"> غیر از وجود است ولی بدون وجود محقق </w:t>
      </w:r>
      <w:r w:rsidR="003655B1" w:rsidRPr="00FF0D14">
        <w:rPr>
          <w:rFonts w:ascii="Traditional Arabic" w:hAnsi="Traditional Arabic" w:cs="Traditional Arabic" w:hint="cs"/>
          <w:rtl/>
        </w:rPr>
        <w:t>نمی‌شود</w:t>
      </w:r>
      <w:r w:rsidR="0022535A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/>
          <w:rtl/>
        </w:rPr>
        <w:t>و لذا</w:t>
      </w:r>
      <w:r w:rsidR="0022535A" w:rsidRPr="00FF0D14">
        <w:rPr>
          <w:rFonts w:ascii="Traditional Arabic" w:hAnsi="Traditional Arabic" w:cs="Traditional Arabic" w:hint="cs"/>
          <w:rtl/>
        </w:rPr>
        <w:t xml:space="preserve"> این مفهوم بالذات از فرد ماهوی خارجی خودش حکایت </w:t>
      </w:r>
      <w:r w:rsidR="003655B1" w:rsidRPr="00FF0D14">
        <w:rPr>
          <w:rFonts w:ascii="Traditional Arabic" w:hAnsi="Traditional Arabic" w:cs="Traditional Arabic" w:hint="cs"/>
          <w:rtl/>
        </w:rPr>
        <w:t>می‌کند</w:t>
      </w:r>
      <w:r w:rsidRPr="00FF0D14">
        <w:rPr>
          <w:rFonts w:ascii="Traditional Arabic" w:hAnsi="Traditional Arabic" w:cs="Traditional Arabic" w:hint="cs"/>
          <w:rtl/>
        </w:rPr>
        <w:t>.</w:t>
      </w:r>
      <w:r w:rsidR="0022535A" w:rsidRPr="00FF0D14">
        <w:rPr>
          <w:rFonts w:ascii="Traditional Arabic" w:hAnsi="Traditional Arabic" w:cs="Traditional Arabic" w:hint="cs"/>
          <w:rtl/>
        </w:rPr>
        <w:t xml:space="preserve"> ولی </w:t>
      </w:r>
      <w:r w:rsidRPr="00FF0D14">
        <w:rPr>
          <w:rFonts w:ascii="Traditional Arabic" w:hAnsi="Traditional Arabic" w:cs="Traditional Arabic" w:hint="cs"/>
          <w:rtl/>
        </w:rPr>
        <w:t xml:space="preserve">بالعرض </w:t>
      </w:r>
      <w:r w:rsidR="0022535A" w:rsidRPr="00FF0D14">
        <w:rPr>
          <w:rFonts w:ascii="Traditional Arabic" w:hAnsi="Traditional Arabic" w:cs="Traditional Arabic" w:hint="cs"/>
          <w:rtl/>
        </w:rPr>
        <w:t xml:space="preserve">از وجودی که به او تابیده حکایت </w:t>
      </w:r>
      <w:r w:rsidR="003655B1" w:rsidRPr="00FF0D14">
        <w:rPr>
          <w:rFonts w:ascii="Traditional Arabic" w:hAnsi="Traditional Arabic" w:cs="Traditional Arabic" w:hint="cs"/>
          <w:rtl/>
        </w:rPr>
        <w:t>می‌کند</w:t>
      </w:r>
      <w:r w:rsidR="003655B1" w:rsidRPr="00FF0D14">
        <w:rPr>
          <w:rFonts w:ascii="Traditional Arabic" w:hAnsi="Traditional Arabic" w:cs="Traditional Arabic"/>
          <w:rtl/>
        </w:rPr>
        <w:t>؛ و</w:t>
      </w:r>
      <w:r w:rsidR="0022535A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آنچه</w:t>
      </w:r>
      <w:r w:rsidR="0022535A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اینجا</w:t>
      </w:r>
      <w:r w:rsidR="0022535A" w:rsidRPr="00FF0D14">
        <w:rPr>
          <w:rFonts w:ascii="Traditional Arabic" w:hAnsi="Traditional Arabic" w:cs="Traditional Arabic" w:hint="cs"/>
          <w:rtl/>
        </w:rPr>
        <w:t xml:space="preserve"> است حکایت این مفهوم از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="0022535A" w:rsidRPr="00FF0D14">
        <w:rPr>
          <w:rFonts w:ascii="Traditional Arabic" w:hAnsi="Traditional Arabic" w:cs="Traditional Arabic" w:hint="cs"/>
          <w:rtl/>
        </w:rPr>
        <w:t xml:space="preserve"> و وجو</w:t>
      </w:r>
      <w:r w:rsidR="003F218D" w:rsidRPr="00FF0D14">
        <w:rPr>
          <w:rFonts w:ascii="Traditional Arabic" w:hAnsi="Traditional Arabic" w:cs="Traditional Arabic" w:hint="cs"/>
          <w:rtl/>
        </w:rPr>
        <w:t xml:space="preserve">د این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="003F218D" w:rsidRPr="00FF0D14">
        <w:rPr>
          <w:rFonts w:ascii="Traditional Arabic" w:hAnsi="Traditional Arabic" w:cs="Traditional Arabic" w:hint="cs"/>
          <w:rtl/>
        </w:rPr>
        <w:t xml:space="preserve"> به شکل عرض است.</w:t>
      </w:r>
    </w:p>
    <w:p w:rsidR="001509FD" w:rsidRPr="00FF0D14" w:rsidRDefault="0022535A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lastRenderedPageBreak/>
        <w:t xml:space="preserve">پس مفهوم عام </w:t>
      </w:r>
      <w:r w:rsidR="003F218D" w:rsidRPr="00FF0D14">
        <w:rPr>
          <w:rFonts w:ascii="Traditional Arabic" w:hAnsi="Traditional Arabic" w:cs="Traditional Arabic" w:hint="cs"/>
          <w:rtl/>
        </w:rPr>
        <w:t xml:space="preserve">بالتبع </w:t>
      </w:r>
      <w:r w:rsidRPr="00FF0D14">
        <w:rPr>
          <w:rFonts w:ascii="Traditional Arabic" w:hAnsi="Traditional Arabic" w:cs="Traditional Arabic" w:hint="cs"/>
          <w:rtl/>
        </w:rPr>
        <w:t xml:space="preserve">انطباق دارد بر </w:t>
      </w:r>
      <w:r w:rsidR="003F218D" w:rsidRPr="00FF0D14">
        <w:rPr>
          <w:rFonts w:ascii="Traditional Arabic" w:hAnsi="Traditional Arabic" w:cs="Traditional Arabic" w:hint="cs"/>
          <w:rtl/>
        </w:rPr>
        <w:t>حیوانیت و ناطقیت انسان. چون ماهیت بدون وج</w:t>
      </w:r>
      <w:r w:rsidR="00584081" w:rsidRPr="00FF0D14">
        <w:rPr>
          <w:rFonts w:ascii="Traditional Arabic" w:hAnsi="Traditional Arabic" w:cs="Traditional Arabic" w:hint="cs"/>
          <w:rtl/>
        </w:rPr>
        <w:t xml:space="preserve">ود </w:t>
      </w:r>
      <w:r w:rsidR="003655B1" w:rsidRPr="00FF0D14">
        <w:rPr>
          <w:rFonts w:ascii="Traditional Arabic" w:hAnsi="Traditional Arabic" w:cs="Traditional Arabic" w:hint="cs"/>
          <w:rtl/>
        </w:rPr>
        <w:t>نمی‌شود</w:t>
      </w:r>
      <w:r w:rsidR="00584081" w:rsidRPr="00FF0D14">
        <w:rPr>
          <w:rFonts w:ascii="Traditional Arabic" w:hAnsi="Traditional Arabic" w:cs="Traditional Arabic" w:hint="cs"/>
          <w:rtl/>
        </w:rPr>
        <w:t xml:space="preserve"> پس بالعرض </w:t>
      </w:r>
      <w:r w:rsidR="003655B1" w:rsidRPr="00FF0D14">
        <w:rPr>
          <w:rFonts w:ascii="Traditional Arabic" w:hAnsi="Traditional Arabic" w:cs="Traditional Arabic" w:hint="cs"/>
          <w:rtl/>
        </w:rPr>
        <w:t>آن</w:t>
      </w:r>
      <w:r w:rsidR="00584081" w:rsidRPr="00FF0D14">
        <w:rPr>
          <w:rFonts w:ascii="Traditional Arabic" w:hAnsi="Traditional Arabic" w:cs="Traditional Arabic" w:hint="cs"/>
          <w:rtl/>
        </w:rPr>
        <w:t xml:space="preserve"> را هم نشان </w:t>
      </w:r>
      <w:r w:rsidR="003655B1" w:rsidRPr="00FF0D14">
        <w:rPr>
          <w:rFonts w:ascii="Traditional Arabic" w:hAnsi="Traditional Arabic" w:cs="Traditional Arabic" w:hint="cs"/>
          <w:rtl/>
        </w:rPr>
        <w:t>می‌دهد</w:t>
      </w:r>
      <w:r w:rsidR="003655B1" w:rsidRPr="00FF0D14">
        <w:rPr>
          <w:rFonts w:ascii="Traditional Arabic" w:hAnsi="Traditional Arabic" w:cs="Traditional Arabic"/>
          <w:rtl/>
        </w:rPr>
        <w:t xml:space="preserve"> </w:t>
      </w:r>
      <w:r w:rsidR="00584081" w:rsidRPr="00FF0D14">
        <w:rPr>
          <w:rFonts w:ascii="Traditional Arabic" w:hAnsi="Traditional Arabic" w:cs="Traditional Arabic" w:hint="cs"/>
          <w:rtl/>
        </w:rPr>
        <w:t xml:space="preserve">و مفهوم حاکی از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="00584081" w:rsidRPr="00FF0D14">
        <w:rPr>
          <w:rFonts w:ascii="Traditional Arabic" w:hAnsi="Traditional Arabic" w:cs="Traditional Arabic" w:hint="cs"/>
          <w:rtl/>
        </w:rPr>
        <w:t xml:space="preserve"> است و وجود این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="00584081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به‌تبع</w:t>
      </w:r>
      <w:r w:rsidR="00584081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="00584081" w:rsidRPr="00FF0D14">
        <w:rPr>
          <w:rFonts w:ascii="Traditional Arabic" w:hAnsi="Traditional Arabic" w:cs="Traditional Arabic" w:hint="cs"/>
          <w:rtl/>
        </w:rPr>
        <w:t xml:space="preserve"> است</w:t>
      </w:r>
      <w:r w:rsidR="003655B1" w:rsidRPr="00FF0D14">
        <w:rPr>
          <w:rFonts w:ascii="Traditional Arabic" w:hAnsi="Traditional Arabic" w:cs="Traditional Arabic"/>
          <w:rtl/>
        </w:rPr>
        <w:t xml:space="preserve">؛ </w:t>
      </w:r>
      <w:r w:rsidR="00584081" w:rsidRPr="00FF0D14">
        <w:rPr>
          <w:rFonts w:ascii="Traditional Arabic" w:hAnsi="Traditional Arabic" w:cs="Traditional Arabic" w:hint="cs"/>
          <w:rtl/>
        </w:rPr>
        <w:t xml:space="preserve">اما چیزی که خارج از دایره ذات است </w:t>
      </w:r>
      <w:r w:rsidR="001509FD" w:rsidRPr="00FF0D14">
        <w:rPr>
          <w:rFonts w:ascii="Traditional Arabic" w:hAnsi="Traditional Arabic" w:cs="Traditional Arabic" w:hint="cs"/>
          <w:rtl/>
        </w:rPr>
        <w:t>این مفهوم نیست و باید این</w:t>
      </w:r>
      <w:r w:rsidR="00584081" w:rsidRPr="00FF0D14">
        <w:rPr>
          <w:rFonts w:ascii="Traditional Arabic" w:hAnsi="Traditional Arabic" w:cs="Traditional Arabic" w:hint="cs"/>
          <w:rtl/>
        </w:rPr>
        <w:t xml:space="preserve"> انطباق داشته باشد</w:t>
      </w:r>
      <w:r w:rsidR="001509FD" w:rsidRPr="00FF0D14">
        <w:rPr>
          <w:rFonts w:ascii="Traditional Arabic" w:hAnsi="Traditional Arabic" w:cs="Traditional Arabic" w:hint="cs"/>
          <w:rtl/>
        </w:rPr>
        <w:t>.</w:t>
      </w:r>
    </w:p>
    <w:p w:rsidR="001509FD" w:rsidRPr="00FF0D14" w:rsidRDefault="001509FD" w:rsidP="0037372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44769147"/>
      <w:r w:rsidRPr="00FF0D14">
        <w:rPr>
          <w:rFonts w:ascii="Traditional Arabic" w:hAnsi="Traditional Arabic" w:cs="Traditional Arabic" w:hint="cs"/>
          <w:color w:val="FF0000"/>
          <w:rtl/>
        </w:rPr>
        <w:t>نتیجه</w:t>
      </w:r>
      <w:bookmarkEnd w:id="5"/>
    </w:p>
    <w:p w:rsidR="0022535A" w:rsidRPr="00FF0D14" w:rsidRDefault="001509FD" w:rsidP="0037372A">
      <w:pPr>
        <w:ind w:firstLine="0"/>
        <w:rPr>
          <w:rFonts w:ascii="Traditional Arabic" w:hAnsi="Traditional Arabic" w:cs="Traditional Arabic"/>
          <w:rtl/>
        </w:rPr>
      </w:pPr>
      <w:r w:rsidRPr="00FF0D14">
        <w:rPr>
          <w:rFonts w:ascii="Traditional Arabic" w:hAnsi="Traditional Arabic" w:cs="Traditional Arabic" w:hint="cs"/>
          <w:rtl/>
        </w:rPr>
        <w:t>بنابراین</w:t>
      </w:r>
      <w:r w:rsidR="00584081" w:rsidRPr="00FF0D14">
        <w:rPr>
          <w:rFonts w:ascii="Traditional Arabic" w:hAnsi="Traditional Arabic" w:cs="Traditional Arabic" w:hint="cs"/>
          <w:rtl/>
        </w:rPr>
        <w:t xml:space="preserve"> امام </w:t>
      </w:r>
      <w:r w:rsidRPr="00FF0D14">
        <w:rPr>
          <w:rFonts w:ascii="Traditional Arabic" w:hAnsi="Traditional Arabic" w:cs="Traditional Arabic" w:hint="cs"/>
          <w:rtl/>
        </w:rPr>
        <w:t xml:space="preserve">«ره» </w:t>
      </w:r>
      <w:r w:rsidR="00584081" w:rsidRPr="00FF0D14">
        <w:rPr>
          <w:rFonts w:ascii="Traditional Arabic" w:hAnsi="Traditional Arabic" w:cs="Traditional Arabic" w:hint="cs"/>
          <w:rtl/>
        </w:rPr>
        <w:t xml:space="preserve">که رفته به سمت </w:t>
      </w:r>
      <w:r w:rsidRPr="00FF0D14">
        <w:rPr>
          <w:rFonts w:ascii="Traditional Arabic" w:hAnsi="Traditional Arabic" w:cs="Traditional Arabic" w:hint="cs"/>
          <w:rtl/>
        </w:rPr>
        <w:t>اشکال به علمای گذشته</w:t>
      </w:r>
      <w:r w:rsidR="00584081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گویا اشکالی</w:t>
      </w:r>
      <w:r w:rsidR="00584081" w:rsidRPr="00FF0D14">
        <w:rPr>
          <w:rFonts w:ascii="Traditional Arabic" w:hAnsi="Traditional Arabic" w:cs="Traditional Arabic" w:hint="cs"/>
          <w:rtl/>
        </w:rPr>
        <w:t xml:space="preserve"> در انطباق</w:t>
      </w:r>
      <w:r w:rsidRPr="00FF0D14">
        <w:rPr>
          <w:rFonts w:ascii="Traditional Arabic" w:hAnsi="Traditional Arabic" w:cs="Traditional Arabic" w:hint="cs"/>
          <w:rtl/>
        </w:rPr>
        <w:t xml:space="preserve"> این</w:t>
      </w:r>
      <w:r w:rsidR="00584081" w:rsidRPr="00FF0D14">
        <w:rPr>
          <w:rFonts w:ascii="Traditional Arabic" w:hAnsi="Traditional Arabic" w:cs="Traditional Arabic" w:hint="cs"/>
          <w:rtl/>
        </w:rPr>
        <w:t xml:space="preserve"> مفهوم بر خارج است این خلاف </w:t>
      </w:r>
      <w:r w:rsidR="003655B1" w:rsidRPr="00FF0D14">
        <w:rPr>
          <w:rFonts w:ascii="Traditional Arabic" w:hAnsi="Traditional Arabic" w:cs="Traditional Arabic" w:hint="cs"/>
          <w:rtl/>
        </w:rPr>
        <w:t>بحث‌های</w:t>
      </w:r>
      <w:r w:rsidR="00584081" w:rsidRPr="00FF0D14">
        <w:rPr>
          <w:rFonts w:ascii="Traditional Arabic" w:hAnsi="Traditional Arabic" w:cs="Traditional Arabic" w:hint="cs"/>
          <w:rtl/>
        </w:rPr>
        <w:t xml:space="preserve"> </w:t>
      </w:r>
      <w:r w:rsidR="003655B1" w:rsidRPr="00FF0D14">
        <w:rPr>
          <w:rFonts w:ascii="Traditional Arabic" w:hAnsi="Traditional Arabic" w:cs="Traditional Arabic" w:hint="cs"/>
          <w:rtl/>
        </w:rPr>
        <w:t>فلسفی</w:t>
      </w:r>
      <w:r w:rsidR="00584081" w:rsidRPr="00FF0D14">
        <w:rPr>
          <w:rFonts w:ascii="Traditional Arabic" w:hAnsi="Traditional Arabic" w:cs="Traditional Arabic" w:hint="cs"/>
          <w:rtl/>
        </w:rPr>
        <w:t xml:space="preserve"> است</w:t>
      </w:r>
      <w:r w:rsidRPr="00FF0D14">
        <w:rPr>
          <w:rFonts w:ascii="Traditional Arabic" w:hAnsi="Traditional Arabic" w:cs="Traditional Arabic" w:hint="cs"/>
          <w:rtl/>
        </w:rPr>
        <w:t xml:space="preserve">. </w:t>
      </w:r>
      <w:r w:rsidR="003655B1" w:rsidRPr="00FF0D14">
        <w:rPr>
          <w:rFonts w:ascii="Traditional Arabic" w:hAnsi="Traditional Arabic" w:cs="Traditional Arabic" w:hint="cs"/>
          <w:rtl/>
        </w:rPr>
        <w:t>درنتیجه</w:t>
      </w:r>
      <w:r w:rsidRPr="00FF0D14">
        <w:rPr>
          <w:rFonts w:ascii="Traditional Arabic" w:hAnsi="Traditional Arabic" w:cs="Traditional Arabic" w:hint="cs"/>
          <w:rtl/>
        </w:rPr>
        <w:t xml:space="preserve"> </w:t>
      </w:r>
      <w:r w:rsidR="00584081" w:rsidRPr="00FF0D14">
        <w:rPr>
          <w:rFonts w:ascii="Traditional Arabic" w:hAnsi="Traditional Arabic" w:cs="Traditional Arabic" w:hint="cs"/>
          <w:rtl/>
        </w:rPr>
        <w:t xml:space="preserve">انطباق بر </w:t>
      </w:r>
      <w:r w:rsidR="003655B1" w:rsidRPr="00FF0D14">
        <w:rPr>
          <w:rFonts w:ascii="Traditional Arabic" w:hAnsi="Traditional Arabic" w:cs="Traditional Arabic" w:hint="cs"/>
          <w:rtl/>
        </w:rPr>
        <w:t>فردبالذات</w:t>
      </w:r>
      <w:r w:rsidR="00584081" w:rsidRPr="00FF0D14">
        <w:rPr>
          <w:rFonts w:ascii="Traditional Arabic" w:hAnsi="Traditional Arabic" w:cs="Traditional Arabic" w:hint="cs"/>
          <w:rtl/>
        </w:rPr>
        <w:t xml:space="preserve"> دارد فلسفیا و بالتبع انطباقی بر وجودی دارد که این را نشان </w:t>
      </w:r>
      <w:r w:rsidR="003655B1" w:rsidRPr="00FF0D14">
        <w:rPr>
          <w:rFonts w:ascii="Traditional Arabic" w:hAnsi="Traditional Arabic" w:cs="Traditional Arabic" w:hint="cs"/>
          <w:rtl/>
        </w:rPr>
        <w:t>می‌دهد</w:t>
      </w:r>
      <w:r w:rsidR="00584081" w:rsidRPr="00FF0D14">
        <w:rPr>
          <w:rFonts w:ascii="Traditional Arabic" w:hAnsi="Traditional Arabic" w:cs="Traditional Arabic" w:hint="cs"/>
          <w:rtl/>
        </w:rPr>
        <w:t xml:space="preserve"> و </w:t>
      </w:r>
      <w:r w:rsidRPr="00FF0D14">
        <w:rPr>
          <w:rFonts w:ascii="Traditional Arabic" w:hAnsi="Traditional Arabic" w:cs="Traditional Arabic" w:hint="cs"/>
          <w:rtl/>
        </w:rPr>
        <w:t>زائد</w:t>
      </w:r>
      <w:r w:rsidR="00584081" w:rsidRPr="00FF0D14">
        <w:rPr>
          <w:rFonts w:ascii="Traditional Arabic" w:hAnsi="Traditional Arabic" w:cs="Traditional Arabic" w:hint="cs"/>
          <w:rtl/>
        </w:rPr>
        <w:t xml:space="preserve"> از عوارض در این انطباق نیست.</w:t>
      </w:r>
    </w:p>
    <w:sectPr w:rsidR="0022535A" w:rsidRPr="00FF0D14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B0" w:rsidRDefault="008F7EB0" w:rsidP="000D5800">
      <w:pPr>
        <w:spacing w:after="0"/>
      </w:pPr>
      <w:r>
        <w:separator/>
      </w:r>
    </w:p>
  </w:endnote>
  <w:endnote w:type="continuationSeparator" w:id="0">
    <w:p w:rsidR="008F7EB0" w:rsidRDefault="008F7EB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B0" w:rsidRDefault="008F7EB0" w:rsidP="000D5800">
      <w:pPr>
        <w:spacing w:after="0"/>
      </w:pPr>
      <w:r>
        <w:separator/>
      </w:r>
    </w:p>
  </w:footnote>
  <w:footnote w:type="continuationSeparator" w:id="0">
    <w:p w:rsidR="008F7EB0" w:rsidRDefault="008F7EB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2C0CEC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4624" behindDoc="1" locked="0" layoutInCell="1" allowOverlap="1" wp14:anchorId="6F16416C" wp14:editId="43D8C2B2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CEC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 w:rsidR="002C0CE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3655B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C0CEC" w:rsidRPr="004F552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C0CE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2C0CEC">
      <w:rPr>
        <w:rFonts w:ascii="Adobe Arabic" w:hAnsi="Adobe Arabic" w:cs="Adobe Arabic" w:hint="cs"/>
        <w:b/>
        <w:bCs/>
        <w:sz w:val="24"/>
        <w:szCs w:val="24"/>
        <w:rtl/>
      </w:rPr>
      <w:t xml:space="preserve"> عام و خاص </w:t>
    </w:r>
    <w:r w:rsidR="003655B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C0CE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2C0CEC">
      <w:rPr>
        <w:rFonts w:ascii="Adobe Arabic" w:hAnsi="Adobe Arabic" w:cs="Adobe Arabic" w:hint="cs"/>
        <w:sz w:val="24"/>
        <w:szCs w:val="24"/>
        <w:rtl/>
      </w:rPr>
      <w:t xml:space="preserve"> 12/12/1394</w:t>
    </w:r>
  </w:p>
  <w:p w:rsidR="00873379" w:rsidRDefault="002C0CEC" w:rsidP="002C0CEC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3655B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="003655B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FF0D14">
      <w:rPr>
        <w:rFonts w:ascii="Adobe Arabic" w:hAnsi="Adobe Arabic" w:cs="Adobe Arabic" w:hint="cs"/>
        <w:b/>
        <w:bCs/>
        <w:sz w:val="24"/>
        <w:szCs w:val="24"/>
        <w:rtl/>
      </w:rPr>
      <w:t>157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AF66952" wp14:editId="2A33385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AC13B6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41"/>
    <w:rsid w:val="000228A2"/>
    <w:rsid w:val="000324F1"/>
    <w:rsid w:val="00041FE0"/>
    <w:rsid w:val="00045019"/>
    <w:rsid w:val="00052BA3"/>
    <w:rsid w:val="0006363E"/>
    <w:rsid w:val="00080DFF"/>
    <w:rsid w:val="00085ED5"/>
    <w:rsid w:val="00091FC3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9FD"/>
    <w:rsid w:val="00150D4B"/>
    <w:rsid w:val="00152670"/>
    <w:rsid w:val="00166DD8"/>
    <w:rsid w:val="001712D6"/>
    <w:rsid w:val="001757C8"/>
    <w:rsid w:val="00177934"/>
    <w:rsid w:val="00192A6A"/>
    <w:rsid w:val="00197CDD"/>
    <w:rsid w:val="001B355F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2535A"/>
    <w:rsid w:val="00233777"/>
    <w:rsid w:val="002376A5"/>
    <w:rsid w:val="002417C9"/>
    <w:rsid w:val="002529C5"/>
    <w:rsid w:val="00270294"/>
    <w:rsid w:val="002914BD"/>
    <w:rsid w:val="00297263"/>
    <w:rsid w:val="002B7AD5"/>
    <w:rsid w:val="002C0CEC"/>
    <w:rsid w:val="002C56FD"/>
    <w:rsid w:val="002D49E4"/>
    <w:rsid w:val="002D4DCA"/>
    <w:rsid w:val="002E450B"/>
    <w:rsid w:val="002E73F9"/>
    <w:rsid w:val="002F05B9"/>
    <w:rsid w:val="003229E0"/>
    <w:rsid w:val="00340BA3"/>
    <w:rsid w:val="003655B1"/>
    <w:rsid w:val="00366400"/>
    <w:rsid w:val="0037372A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218D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90CD3"/>
    <w:rsid w:val="004B337F"/>
    <w:rsid w:val="004B4C7A"/>
    <w:rsid w:val="004F3596"/>
    <w:rsid w:val="00530FD7"/>
    <w:rsid w:val="00572E2D"/>
    <w:rsid w:val="00584081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26053"/>
    <w:rsid w:val="00636EFA"/>
    <w:rsid w:val="0066229C"/>
    <w:rsid w:val="0069696C"/>
    <w:rsid w:val="00696C84"/>
    <w:rsid w:val="006A085A"/>
    <w:rsid w:val="006C451F"/>
    <w:rsid w:val="006C687F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206"/>
    <w:rsid w:val="007E7FA7"/>
    <w:rsid w:val="007F0721"/>
    <w:rsid w:val="007F4A90"/>
    <w:rsid w:val="00803501"/>
    <w:rsid w:val="0080799B"/>
    <w:rsid w:val="00807BE3"/>
    <w:rsid w:val="00810E0C"/>
    <w:rsid w:val="00811F02"/>
    <w:rsid w:val="00814197"/>
    <w:rsid w:val="008407A4"/>
    <w:rsid w:val="00844860"/>
    <w:rsid w:val="00845CC4"/>
    <w:rsid w:val="00850155"/>
    <w:rsid w:val="008644F4"/>
    <w:rsid w:val="00873379"/>
    <w:rsid w:val="008748B8"/>
    <w:rsid w:val="00883733"/>
    <w:rsid w:val="008965D2"/>
    <w:rsid w:val="008A236D"/>
    <w:rsid w:val="008A750B"/>
    <w:rsid w:val="008B565A"/>
    <w:rsid w:val="008C3414"/>
    <w:rsid w:val="008D030F"/>
    <w:rsid w:val="008D36D5"/>
    <w:rsid w:val="008E3903"/>
    <w:rsid w:val="008F63E3"/>
    <w:rsid w:val="008F7EB0"/>
    <w:rsid w:val="009027BE"/>
    <w:rsid w:val="00913C3B"/>
    <w:rsid w:val="00915509"/>
    <w:rsid w:val="00927388"/>
    <w:rsid w:val="009274FE"/>
    <w:rsid w:val="00935AC6"/>
    <w:rsid w:val="009401AC"/>
    <w:rsid w:val="009475B7"/>
    <w:rsid w:val="0095758E"/>
    <w:rsid w:val="009613AC"/>
    <w:rsid w:val="009671D0"/>
    <w:rsid w:val="00972741"/>
    <w:rsid w:val="00980643"/>
    <w:rsid w:val="00993DAD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AF4E97"/>
    <w:rsid w:val="00B15027"/>
    <w:rsid w:val="00B21CF4"/>
    <w:rsid w:val="00B24300"/>
    <w:rsid w:val="00B4298D"/>
    <w:rsid w:val="00B51486"/>
    <w:rsid w:val="00B63F15"/>
    <w:rsid w:val="00B9119B"/>
    <w:rsid w:val="00BA51A8"/>
    <w:rsid w:val="00BB5F7E"/>
    <w:rsid w:val="00BC26F6"/>
    <w:rsid w:val="00BC4833"/>
    <w:rsid w:val="00BD3122"/>
    <w:rsid w:val="00BD40DA"/>
    <w:rsid w:val="00BF217E"/>
    <w:rsid w:val="00BF3D67"/>
    <w:rsid w:val="00BF5320"/>
    <w:rsid w:val="00BF6AED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2978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B09BA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166D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07616"/>
    <w:rsid w:val="00F10A0F"/>
    <w:rsid w:val="00F4018E"/>
    <w:rsid w:val="00F40284"/>
    <w:rsid w:val="00F67976"/>
    <w:rsid w:val="00F70BE1"/>
    <w:rsid w:val="00F85929"/>
    <w:rsid w:val="00FC0862"/>
    <w:rsid w:val="00FC70FB"/>
    <w:rsid w:val="00FD143D"/>
    <w:rsid w:val="00FD408D"/>
    <w:rsid w:val="00FF0D14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72741"/>
    <w:pPr>
      <w:numPr>
        <w:ilvl w:val="1"/>
      </w:numPr>
      <w:spacing w:after="240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72741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72741"/>
    <w:pPr>
      <w:numPr>
        <w:ilvl w:val="1"/>
      </w:numPr>
      <w:spacing w:after="240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72741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om\Desktop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D27E-CE3E-4C4E-AA01-1CBC3036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204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20</cp:revision>
  <dcterms:created xsi:type="dcterms:W3CDTF">2016-03-02T09:28:00Z</dcterms:created>
  <dcterms:modified xsi:type="dcterms:W3CDTF">2016-02-29T08:33:00Z</dcterms:modified>
</cp:coreProperties>
</file>