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96544B" w:rsidRDefault="00AB180D" w:rsidP="00DA5CD8">
      <w:pPr>
        <w:jc w:val="center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>بسم‌</w:t>
      </w:r>
      <w:r w:rsidR="00DA5CD8" w:rsidRPr="0096544B">
        <w:rPr>
          <w:rFonts w:ascii="Traditional Arabic" w:hAnsi="Traditional Arabic" w:cs="Traditional Arabic" w:hint="cs"/>
          <w:rtl/>
        </w:rPr>
        <w:t>الله الرحمن الرحیم</w:t>
      </w:r>
    </w:p>
    <w:p w:rsidR="00DA5CD8" w:rsidRPr="0096544B" w:rsidRDefault="00DA5CD8" w:rsidP="00DA5CD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0" w:name="_Toc445315432"/>
      <w:r w:rsidRPr="0096544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DA5CD8" w:rsidRPr="0096544B" w:rsidRDefault="00C976C6" w:rsidP="00C976C6">
      <w:pPr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 xml:space="preserve">در </w:t>
      </w:r>
      <w:r w:rsidR="00102448" w:rsidRPr="0096544B">
        <w:rPr>
          <w:rFonts w:ascii="Traditional Arabic" w:hAnsi="Traditional Arabic" w:cs="Traditional Arabic"/>
          <w:rtl/>
        </w:rPr>
        <w:t>بحث‌ها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Pr="0096544B">
        <w:rPr>
          <w:rFonts w:ascii="Traditional Arabic" w:hAnsi="Traditional Arabic" w:cs="Traditional Arabic" w:hint="cs"/>
          <w:rtl/>
        </w:rPr>
        <w:t xml:space="preserve"> قبلی به بررس</w:t>
      </w:r>
      <w:r w:rsidR="00AB180D" w:rsidRPr="0096544B">
        <w:rPr>
          <w:rFonts w:ascii="Traditional Arabic" w:hAnsi="Traditional Arabic" w:cs="Traditional Arabic" w:hint="cs"/>
          <w:rtl/>
        </w:rPr>
        <w:t>ی تعاریف و ذکر اشکالات تعریف متأ</w:t>
      </w:r>
      <w:r w:rsidRPr="0096544B">
        <w:rPr>
          <w:rFonts w:ascii="Traditional Arabic" w:hAnsi="Traditional Arabic" w:cs="Traditional Arabic" w:hint="cs"/>
          <w:rtl/>
        </w:rPr>
        <w:t>خرین پرداختیم و بهترین تعریف را ارائه دادیم و نکاتی چند در پیرامو</w:t>
      </w:r>
      <w:r w:rsidR="00AB180D" w:rsidRPr="0096544B">
        <w:rPr>
          <w:rFonts w:ascii="Traditional Arabic" w:hAnsi="Traditional Arabic" w:cs="Traditional Arabic" w:hint="cs"/>
          <w:rtl/>
        </w:rPr>
        <w:t>ن عام ذکر گردید حال به بحث تقسی</w:t>
      </w:r>
      <w:r w:rsidRPr="0096544B">
        <w:rPr>
          <w:rFonts w:ascii="Traditional Arabic" w:hAnsi="Traditional Arabic" w:cs="Traditional Arabic" w:hint="cs"/>
          <w:rtl/>
        </w:rPr>
        <w:t xml:space="preserve">م عام و مطلق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پرداز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م</w:t>
      </w:r>
      <w:r w:rsidRPr="0096544B">
        <w:rPr>
          <w:rFonts w:ascii="Traditional Arabic" w:hAnsi="Traditional Arabic" w:cs="Traditional Arabic" w:hint="cs"/>
          <w:rtl/>
        </w:rPr>
        <w:t>.</w:t>
      </w:r>
    </w:p>
    <w:p w:rsidR="00DA5CD8" w:rsidRPr="0096544B" w:rsidRDefault="00681303" w:rsidP="00C976C6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96544B">
        <w:rPr>
          <w:rFonts w:ascii="Traditional Arabic" w:hAnsi="Traditional Arabic" w:cs="Traditional Arabic" w:hint="cs"/>
          <w:color w:val="FF0000"/>
          <w:rtl/>
        </w:rPr>
        <w:t xml:space="preserve">تقسیمات عام </w:t>
      </w:r>
    </w:p>
    <w:p w:rsidR="00681303" w:rsidRPr="0096544B" w:rsidRDefault="00DA5CD8" w:rsidP="006615CB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>مشهور</w:t>
      </w:r>
      <w:r w:rsidR="00C976C6" w:rsidRPr="0096544B">
        <w:rPr>
          <w:rFonts w:ascii="Traditional Arabic" w:hAnsi="Traditional Arabic" w:cs="Traditional Arabic" w:hint="cs"/>
          <w:rtl/>
        </w:rPr>
        <w:t>،</w:t>
      </w:r>
      <w:r w:rsidRPr="0096544B">
        <w:rPr>
          <w:rFonts w:ascii="Traditional Arabic" w:hAnsi="Traditional Arabic" w:cs="Traditional Arabic" w:hint="cs"/>
          <w:rtl/>
        </w:rPr>
        <w:t xml:space="preserve"> عام یا مطلق</w:t>
      </w:r>
      <w:r w:rsidR="00102448" w:rsidRPr="0096544B">
        <w:rPr>
          <w:rFonts w:ascii="Traditional Arabic" w:hAnsi="Traditional Arabic" w:cs="Traditional Arabic"/>
          <w:rtl/>
        </w:rPr>
        <w:t xml:space="preserve"> </w:t>
      </w:r>
      <w:r w:rsidR="00C976C6" w:rsidRPr="0096544B">
        <w:rPr>
          <w:rFonts w:ascii="Traditional Arabic" w:hAnsi="Traditional Arabic" w:cs="Traditional Arabic" w:hint="cs"/>
          <w:rtl/>
        </w:rPr>
        <w:t xml:space="preserve">را به </w:t>
      </w:r>
      <w:r w:rsidRPr="0096544B">
        <w:rPr>
          <w:rFonts w:ascii="Traditional Arabic" w:hAnsi="Traditional Arabic" w:cs="Traditional Arabic" w:hint="cs"/>
          <w:rtl/>
        </w:rPr>
        <w:t>استغراقی</w:t>
      </w:r>
      <w:r w:rsidR="00C976C6" w:rsidRPr="0096544B">
        <w:rPr>
          <w:rFonts w:ascii="Traditional Arabic" w:hAnsi="Traditional Arabic" w:cs="Traditional Arabic" w:hint="cs"/>
          <w:rtl/>
        </w:rPr>
        <w:t>،</w:t>
      </w:r>
      <w:r w:rsidRPr="0096544B">
        <w:rPr>
          <w:rFonts w:ascii="Traditional Arabic" w:hAnsi="Traditional Arabic" w:cs="Traditional Arabic" w:hint="cs"/>
          <w:rtl/>
        </w:rPr>
        <w:t xml:space="preserve"> بدلی </w:t>
      </w:r>
      <w:r w:rsidR="00C976C6" w:rsidRPr="0096544B">
        <w:rPr>
          <w:rFonts w:ascii="Traditional Arabic" w:hAnsi="Traditional Arabic" w:cs="Traditional Arabic" w:hint="cs"/>
          <w:rtl/>
        </w:rPr>
        <w:t>و</w:t>
      </w:r>
      <w:r w:rsidRPr="0096544B">
        <w:rPr>
          <w:rFonts w:ascii="Traditional Arabic" w:hAnsi="Traditional Arabic" w:cs="Traditional Arabic" w:hint="cs"/>
          <w:rtl/>
        </w:rPr>
        <w:t xml:space="preserve"> مجموعی تقسیم </w:t>
      </w:r>
      <w:r w:rsidR="00AB180D" w:rsidRPr="0096544B">
        <w:rPr>
          <w:rFonts w:ascii="Traditional Arabic" w:hAnsi="Traditional Arabic" w:cs="Traditional Arabic" w:hint="cs"/>
          <w:rtl/>
        </w:rPr>
        <w:t>کرده‌</w:t>
      </w:r>
      <w:r w:rsidR="00C976C6" w:rsidRPr="0096544B">
        <w:rPr>
          <w:rFonts w:ascii="Traditional Arabic" w:hAnsi="Traditional Arabic" w:cs="Traditional Arabic" w:hint="cs"/>
          <w:rtl/>
        </w:rPr>
        <w:t>اند. در</w:t>
      </w:r>
      <w:r w:rsidR="0096544B">
        <w:rPr>
          <w:rFonts w:ascii="Traditional Arabic" w:hAnsi="Traditional Arabic" w:cs="Traditional Arabic" w:hint="cs"/>
          <w:rtl/>
        </w:rPr>
        <w:t xml:space="preserve"> اینجا</w:t>
      </w:r>
      <w:r w:rsidR="0096544B">
        <w:rPr>
          <w:rFonts w:ascii="Traditional Arabic" w:hAnsi="Traditional Arabic" w:cs="Traditional Arabic"/>
        </w:rPr>
        <w:t xml:space="preserve"> </w:t>
      </w:r>
      <w:r w:rsidR="0096544B">
        <w:rPr>
          <w:rFonts w:ascii="Traditional Arabic" w:hAnsi="Traditional Arabic" w:cs="Traditional Arabic" w:hint="cs"/>
          <w:rtl/>
        </w:rPr>
        <w:t>(</w:t>
      </w:r>
      <w:bookmarkStart w:id="1" w:name="_GoBack"/>
      <w:bookmarkEnd w:id="1"/>
      <w:r w:rsidR="0096544B">
        <w:rPr>
          <w:rFonts w:ascii="Traditional Arabic" w:hAnsi="Traditional Arabic" w:cs="Traditional Arabic"/>
          <w:rtl/>
        </w:rPr>
        <w:t>بحث</w:t>
      </w:r>
      <w:r w:rsidR="000B7A4A" w:rsidRPr="0096544B">
        <w:rPr>
          <w:rFonts w:ascii="Traditional Arabic" w:hAnsi="Traditional Arabic" w:cs="Traditional Arabic" w:hint="cs"/>
          <w:rtl/>
        </w:rPr>
        <w:t xml:space="preserve"> عام) </w:t>
      </w:r>
      <w:r w:rsidR="00C976C6" w:rsidRPr="0096544B">
        <w:rPr>
          <w:rFonts w:ascii="Traditional Arabic" w:hAnsi="Traditional Arabic" w:cs="Traditional Arabic" w:hint="cs"/>
          <w:rtl/>
        </w:rPr>
        <w:t>چون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/>
          <w:rtl/>
        </w:rPr>
        <w:t>موردبحث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/>
          <w:rtl/>
        </w:rPr>
        <w:t>قرارگرفته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C976C6" w:rsidRPr="0096544B">
        <w:rPr>
          <w:rFonts w:ascii="Traditional Arabic" w:hAnsi="Traditional Arabic" w:cs="Traditional Arabic" w:hint="cs"/>
          <w:rtl/>
        </w:rPr>
        <w:t xml:space="preserve">است </w:t>
      </w:r>
      <w:r w:rsidRPr="0096544B">
        <w:rPr>
          <w:rFonts w:ascii="Traditional Arabic" w:hAnsi="Traditional Arabic" w:cs="Traditional Arabic" w:hint="cs"/>
          <w:rtl/>
        </w:rPr>
        <w:t>ما</w:t>
      </w:r>
      <w:r w:rsidR="00C976C6" w:rsidRPr="0096544B">
        <w:rPr>
          <w:rFonts w:ascii="Traditional Arabic" w:hAnsi="Traditional Arabic" w:cs="Traditional Arabic" w:hint="cs"/>
          <w:rtl/>
        </w:rPr>
        <w:t xml:space="preserve"> </w:t>
      </w:r>
      <w:r w:rsidRPr="0096544B">
        <w:rPr>
          <w:rFonts w:ascii="Traditional Arabic" w:hAnsi="Traditional Arabic" w:cs="Traditional Arabic" w:hint="cs"/>
          <w:rtl/>
        </w:rPr>
        <w:t xml:space="preserve">را از بحث در مطلق </w:t>
      </w:r>
      <w:r w:rsidR="00102448" w:rsidRPr="0096544B">
        <w:rPr>
          <w:rFonts w:ascii="Traditional Arabic" w:hAnsi="Traditional Arabic" w:cs="Traditional Arabic"/>
          <w:rtl/>
        </w:rPr>
        <w:t>ب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ن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از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کند</w:t>
      </w:r>
      <w:r w:rsidR="00C976C6" w:rsidRPr="0096544B">
        <w:rPr>
          <w:rFonts w:ascii="Traditional Arabic" w:hAnsi="Traditional Arabic" w:cs="Traditional Arabic" w:hint="cs"/>
          <w:rtl/>
        </w:rPr>
        <w:t>.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</w:p>
    <w:p w:rsidR="00681303" w:rsidRPr="0096544B" w:rsidRDefault="00681303" w:rsidP="00681303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96544B">
        <w:rPr>
          <w:rFonts w:ascii="Traditional Arabic" w:hAnsi="Traditional Arabic" w:cs="Traditional Arabic" w:hint="cs"/>
          <w:color w:val="FF0000"/>
          <w:rtl/>
        </w:rPr>
        <w:t>عام استغراقی</w:t>
      </w:r>
    </w:p>
    <w:p w:rsidR="00681303" w:rsidRPr="0096544B" w:rsidRDefault="00DA5CD8" w:rsidP="006615CB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 xml:space="preserve">عام استغراقی </w:t>
      </w:r>
      <w:r w:rsidR="00102448" w:rsidRPr="0096544B">
        <w:rPr>
          <w:rFonts w:ascii="Traditional Arabic" w:hAnsi="Traditional Arabic" w:cs="Traditional Arabic"/>
          <w:rtl/>
        </w:rPr>
        <w:t>روشن‌تر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ن</w:t>
      </w:r>
      <w:r w:rsidRPr="0096544B">
        <w:rPr>
          <w:rFonts w:ascii="Traditional Arabic" w:hAnsi="Traditional Arabic" w:cs="Traditional Arabic" w:hint="cs"/>
          <w:rtl/>
        </w:rPr>
        <w:t xml:space="preserve"> عام است</w:t>
      </w:r>
      <w:r w:rsidR="000B7A4A" w:rsidRPr="0096544B">
        <w:rPr>
          <w:rFonts w:ascii="Traditional Arabic" w:hAnsi="Traditional Arabic" w:cs="Traditional Arabic" w:hint="cs"/>
          <w:rtl/>
        </w:rPr>
        <w:t>،</w:t>
      </w:r>
      <w:r w:rsidRPr="0096544B">
        <w:rPr>
          <w:rFonts w:ascii="Traditional Arabic" w:hAnsi="Traditional Arabic" w:cs="Traditional Arabic" w:hint="cs"/>
          <w:rtl/>
        </w:rPr>
        <w:t xml:space="preserve"> یعنی مفهوم</w:t>
      </w:r>
      <w:r w:rsidR="000B7A4A" w:rsidRPr="0096544B">
        <w:rPr>
          <w:rFonts w:ascii="Traditional Arabic" w:hAnsi="Traditional Arabic" w:cs="Traditional Arabic" w:hint="cs"/>
          <w:rtl/>
        </w:rPr>
        <w:t xml:space="preserve"> عام</w:t>
      </w:r>
      <w:r w:rsidRPr="0096544B">
        <w:rPr>
          <w:rFonts w:ascii="Traditional Arabic" w:hAnsi="Traditional Arabic" w:cs="Traditional Arabic" w:hint="cs"/>
          <w:rtl/>
        </w:rPr>
        <w:t xml:space="preserve"> دارای شمول</w:t>
      </w:r>
      <w:r w:rsidR="000B7A4A" w:rsidRPr="0096544B">
        <w:rPr>
          <w:rFonts w:ascii="Traditional Arabic" w:hAnsi="Traditional Arabic" w:cs="Traditional Arabic" w:hint="cs"/>
          <w:rtl/>
        </w:rPr>
        <w:t xml:space="preserve"> است و</w:t>
      </w:r>
      <w:r w:rsidRPr="0096544B">
        <w:rPr>
          <w:rFonts w:ascii="Traditional Arabic" w:hAnsi="Traditional Arabic" w:cs="Traditional Arabic" w:hint="cs"/>
          <w:rtl/>
        </w:rPr>
        <w:t xml:space="preserve"> همه افراد را </w:t>
      </w:r>
      <w:r w:rsidR="000B7A4A" w:rsidRPr="0096544B">
        <w:rPr>
          <w:rFonts w:ascii="Traditional Arabic" w:hAnsi="Traditional Arabic" w:cs="Traditional Arabic" w:hint="cs"/>
          <w:rtl/>
        </w:rPr>
        <w:t xml:space="preserve">شامل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0B7A4A" w:rsidRPr="0096544B">
        <w:rPr>
          <w:rFonts w:ascii="Traditional Arabic" w:hAnsi="Traditional Arabic" w:cs="Traditional Arabic" w:hint="cs"/>
          <w:rtl/>
        </w:rPr>
        <w:t xml:space="preserve"> که هر فردی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/>
          <w:rtl/>
        </w:rPr>
        <w:t>مستقلاً</w:t>
      </w:r>
      <w:r w:rsidRPr="0096544B">
        <w:rPr>
          <w:rFonts w:ascii="Traditional Arabic" w:hAnsi="Traditional Arabic" w:cs="Traditional Arabic" w:hint="cs"/>
          <w:rtl/>
        </w:rPr>
        <w:t xml:space="preserve"> ملحوظ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باشد</w:t>
      </w:r>
      <w:r w:rsidR="000B7A4A" w:rsidRPr="0096544B">
        <w:rPr>
          <w:rFonts w:ascii="Traditional Arabic" w:hAnsi="Traditional Arabic" w:cs="Traditional Arabic" w:hint="cs"/>
          <w:rtl/>
        </w:rPr>
        <w:t xml:space="preserve">. </w:t>
      </w:r>
      <w:r w:rsidR="00102448" w:rsidRPr="0096544B">
        <w:rPr>
          <w:rFonts w:ascii="Traditional Arabic" w:hAnsi="Traditional Arabic" w:cs="Traditional Arabic"/>
          <w:rtl/>
        </w:rPr>
        <w:t>مثلاً</w:t>
      </w:r>
      <w:r w:rsidR="000B7A4A" w:rsidRPr="0096544B">
        <w:rPr>
          <w:rFonts w:ascii="Traditional Arabic" w:hAnsi="Traditional Arabic" w:cs="Traditional Arabic" w:hint="cs"/>
          <w:rtl/>
        </w:rPr>
        <w:t xml:space="preserve"> در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0B7A4A" w:rsidRPr="0096544B">
        <w:rPr>
          <w:rFonts w:ascii="Traditional Arabic" w:hAnsi="Traditional Arabic" w:cs="Traditional Arabic" w:hint="cs"/>
          <w:rtl/>
        </w:rPr>
        <w:t>«</w:t>
      </w:r>
      <w:r w:rsidRPr="0096544B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0B7A4A" w:rsidRPr="0096544B">
        <w:rPr>
          <w:rFonts w:ascii="Traditional Arabic" w:hAnsi="Traditional Arabic" w:cs="Traditional Arabic" w:hint="cs"/>
          <w:rtl/>
        </w:rPr>
        <w:t>»</w:t>
      </w:r>
      <w:r w:rsidRPr="0096544B">
        <w:rPr>
          <w:rFonts w:ascii="Traditional Arabic" w:hAnsi="Traditional Arabic" w:cs="Traditional Arabic" w:hint="cs"/>
          <w:rtl/>
        </w:rPr>
        <w:t xml:space="preserve"> هر عالمی </w:t>
      </w:r>
      <w:r w:rsidR="00102448" w:rsidRPr="0096544B">
        <w:rPr>
          <w:rFonts w:ascii="Traditional Arabic" w:hAnsi="Traditional Arabic" w:cs="Traditional Arabic" w:hint="cs"/>
          <w:rtl/>
        </w:rPr>
        <w:t>جداجدا</w:t>
      </w:r>
      <w:r w:rsidRPr="0096544B">
        <w:rPr>
          <w:rFonts w:ascii="Traditional Arabic" w:hAnsi="Traditional Arabic" w:cs="Traditional Arabic" w:hint="cs"/>
          <w:rtl/>
        </w:rPr>
        <w:t xml:space="preserve"> ملحوظ است</w:t>
      </w:r>
      <w:r w:rsidR="000B7A4A" w:rsidRPr="0096544B">
        <w:rPr>
          <w:rFonts w:ascii="Traditional Arabic" w:hAnsi="Traditional Arabic" w:cs="Traditional Arabic" w:hint="cs"/>
          <w:rtl/>
        </w:rPr>
        <w:t>.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</w:p>
    <w:p w:rsidR="00681303" w:rsidRPr="0096544B" w:rsidRDefault="00681303" w:rsidP="00681303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96544B">
        <w:rPr>
          <w:rFonts w:ascii="Traditional Arabic" w:hAnsi="Traditional Arabic" w:cs="Traditional Arabic" w:hint="cs"/>
          <w:color w:val="FF0000"/>
          <w:rtl/>
        </w:rPr>
        <w:t>عام بدلی</w:t>
      </w:r>
    </w:p>
    <w:p w:rsidR="00681303" w:rsidRPr="0096544B" w:rsidRDefault="00DA5CD8" w:rsidP="00681303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>مقابل عام</w:t>
      </w:r>
      <w:r w:rsidR="00681303" w:rsidRPr="0096544B">
        <w:rPr>
          <w:rFonts w:ascii="Traditional Arabic" w:hAnsi="Traditional Arabic" w:cs="Traditional Arabic" w:hint="cs"/>
          <w:rtl/>
        </w:rPr>
        <w:t xml:space="preserve"> استغراقی</w:t>
      </w:r>
      <w:r w:rsidR="000B7A4A" w:rsidRPr="0096544B">
        <w:rPr>
          <w:rFonts w:ascii="Traditional Arabic" w:hAnsi="Traditional Arabic" w:cs="Traditional Arabic" w:hint="cs"/>
          <w:rtl/>
        </w:rPr>
        <w:t xml:space="preserve">، عام بدلی است. </w:t>
      </w:r>
      <w:r w:rsidRPr="0096544B">
        <w:rPr>
          <w:rFonts w:ascii="Traditional Arabic" w:hAnsi="Traditional Arabic" w:cs="Traditional Arabic" w:hint="cs"/>
          <w:rtl/>
        </w:rPr>
        <w:t>در</w:t>
      </w:r>
      <w:r w:rsidR="00AB180D" w:rsidRPr="0096544B">
        <w:rPr>
          <w:rFonts w:ascii="Traditional Arabic" w:hAnsi="Traditional Arabic" w:cs="Traditional Arabic" w:hint="cs"/>
          <w:rtl/>
        </w:rPr>
        <w:t xml:space="preserve"> </w:t>
      </w:r>
      <w:r w:rsidR="000B7A4A" w:rsidRPr="0096544B">
        <w:rPr>
          <w:rFonts w:ascii="Traditional Arabic" w:hAnsi="Traditional Arabic" w:cs="Traditional Arabic" w:hint="cs"/>
          <w:rtl/>
        </w:rPr>
        <w:t>عام استغراقی عام همه را در نظ</w:t>
      </w:r>
      <w:r w:rsidRPr="0096544B">
        <w:rPr>
          <w:rFonts w:ascii="Traditional Arabic" w:hAnsi="Traditional Arabic" w:cs="Traditional Arabic" w:hint="cs"/>
          <w:rtl/>
        </w:rPr>
        <w:t>ر دارد</w:t>
      </w:r>
      <w:r w:rsidR="00102448" w:rsidRPr="0096544B">
        <w:rPr>
          <w:rFonts w:ascii="Traditional Arabic" w:hAnsi="Traditional Arabic" w:cs="Traditional Arabic"/>
          <w:rtl/>
        </w:rPr>
        <w:t xml:space="preserve"> </w:t>
      </w:r>
      <w:r w:rsidR="000B7A4A" w:rsidRPr="0096544B">
        <w:rPr>
          <w:rFonts w:ascii="Traditional Arabic" w:hAnsi="Traditional Arabic" w:cs="Traditional Arabic" w:hint="cs"/>
          <w:rtl/>
        </w:rPr>
        <w:t xml:space="preserve">و شامل </w:t>
      </w:r>
      <w:r w:rsidR="00AB180D" w:rsidRPr="0096544B">
        <w:rPr>
          <w:rFonts w:ascii="Traditional Arabic" w:hAnsi="Traditional Arabic" w:cs="Traditional Arabic" w:hint="cs"/>
          <w:rtl/>
        </w:rPr>
        <w:t>آن‌ها</w:t>
      </w:r>
      <w:r w:rsidR="000B7A4A" w:rsidRPr="0096544B">
        <w:rPr>
          <w:rFonts w:ascii="Traditional Arabic" w:hAnsi="Traditional Arabic" w:cs="Traditional Arabic" w:hint="cs"/>
          <w:rtl/>
        </w:rPr>
        <w:t xml:space="preserve">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0B7A4A" w:rsidRPr="0096544B">
        <w:rPr>
          <w:rFonts w:ascii="Traditional Arabic" w:hAnsi="Traditional Arabic" w:cs="Traditional Arabic" w:hint="cs"/>
          <w:rtl/>
        </w:rPr>
        <w:t xml:space="preserve"> اما </w:t>
      </w:r>
      <w:r w:rsidR="00AB180D" w:rsidRPr="0096544B">
        <w:rPr>
          <w:rFonts w:ascii="Traditional Arabic" w:hAnsi="Traditional Arabic" w:cs="Traditional Arabic" w:hint="cs"/>
          <w:rtl/>
        </w:rPr>
        <w:t>آنچه</w:t>
      </w:r>
      <w:r w:rsidR="00681303" w:rsidRPr="0096544B">
        <w:rPr>
          <w:rFonts w:ascii="Traditional Arabic" w:hAnsi="Traditional Arabic" w:cs="Traditional Arabic" w:hint="cs"/>
          <w:rtl/>
        </w:rPr>
        <w:t xml:space="preserve"> در عام بدلی ملحوظ است یک</w:t>
      </w:r>
      <w:r w:rsidR="000B7A4A" w:rsidRPr="0096544B">
        <w:rPr>
          <w:rFonts w:ascii="Traditional Arabic" w:hAnsi="Traditional Arabic" w:cs="Traditional Arabic" w:hint="cs"/>
          <w:rtl/>
        </w:rPr>
        <w:t xml:space="preserve"> فرد </w:t>
      </w:r>
      <w:r w:rsidRPr="0096544B">
        <w:rPr>
          <w:rFonts w:ascii="Traditional Arabic" w:hAnsi="Traditional Arabic" w:cs="Traditional Arabic" w:hint="cs"/>
          <w:rtl/>
        </w:rPr>
        <w:t>از این مجموعه است</w:t>
      </w:r>
      <w:r w:rsidR="000B7A4A" w:rsidRPr="0096544B">
        <w:rPr>
          <w:rFonts w:ascii="Traditional Arabic" w:hAnsi="Traditional Arabic" w:cs="Traditional Arabic" w:hint="cs"/>
          <w:rtl/>
        </w:rPr>
        <w:t>.</w:t>
      </w:r>
      <w:r w:rsidRPr="0096544B">
        <w:rPr>
          <w:rFonts w:ascii="Traditional Arabic" w:hAnsi="Traditional Arabic" w:cs="Traditional Arabic" w:hint="cs"/>
          <w:rtl/>
        </w:rPr>
        <w:t xml:space="preserve"> مثل </w:t>
      </w:r>
      <w:r w:rsidR="000B7A4A" w:rsidRPr="0096544B">
        <w:rPr>
          <w:rFonts w:ascii="Traditional Arabic" w:hAnsi="Traditional Arabic" w:cs="Traditional Arabic" w:hint="cs"/>
          <w:rtl/>
        </w:rPr>
        <w:t>«</w:t>
      </w:r>
      <w:r w:rsidR="000B7A4A" w:rsidRPr="0096544B">
        <w:rPr>
          <w:rFonts w:ascii="Traditional Arabic" w:hAnsi="Traditional Arabic" w:cs="Traditional Arabic" w:hint="cs"/>
          <w:b/>
          <w:bCs/>
          <w:rtl/>
        </w:rPr>
        <w:t>اعتق</w:t>
      </w:r>
      <w:r w:rsidRPr="0096544B">
        <w:rPr>
          <w:rFonts w:ascii="Traditional Arabic" w:hAnsi="Traditional Arabic" w:cs="Traditional Arabic" w:hint="cs"/>
          <w:b/>
          <w:bCs/>
          <w:rtl/>
        </w:rPr>
        <w:t xml:space="preserve"> واحدا</w:t>
      </w:r>
      <w:r w:rsidR="00681303" w:rsidRPr="0096544B">
        <w:rPr>
          <w:rFonts w:ascii="Traditional Arabic" w:hAnsi="Traditional Arabic" w:cs="Traditional Arabic" w:hint="cs"/>
          <w:b/>
          <w:bCs/>
          <w:rtl/>
        </w:rPr>
        <w:t>ً</w:t>
      </w:r>
      <w:r w:rsidRPr="0096544B">
        <w:rPr>
          <w:rFonts w:ascii="Traditional Arabic" w:hAnsi="Traditional Arabic" w:cs="Traditional Arabic" w:hint="cs"/>
          <w:b/>
          <w:bCs/>
          <w:rtl/>
        </w:rPr>
        <w:t xml:space="preserve"> من العبید</w:t>
      </w:r>
      <w:r w:rsidR="000B7A4A" w:rsidRPr="0096544B">
        <w:rPr>
          <w:rFonts w:ascii="Traditional Arabic" w:hAnsi="Traditional Arabic" w:cs="Traditional Arabic" w:hint="cs"/>
          <w:rtl/>
        </w:rPr>
        <w:t xml:space="preserve">» که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گو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د</w:t>
      </w:r>
      <w:r w:rsidR="00AB180D" w:rsidRPr="0096544B">
        <w:rPr>
          <w:rFonts w:ascii="Traditional Arabic" w:hAnsi="Traditional Arabic" w:cs="Traditional Arabic" w:hint="cs"/>
          <w:rtl/>
        </w:rPr>
        <w:t xml:space="preserve"> یکی از این مجموعه افراد را آ</w:t>
      </w:r>
      <w:r w:rsidRPr="0096544B">
        <w:rPr>
          <w:rFonts w:ascii="Traditional Arabic" w:hAnsi="Traditional Arabic" w:cs="Traditional Arabic" w:hint="cs"/>
          <w:rtl/>
        </w:rPr>
        <w:t xml:space="preserve">زاد کن </w:t>
      </w:r>
      <w:r w:rsidR="000B7A4A" w:rsidRPr="0096544B">
        <w:rPr>
          <w:rFonts w:ascii="Traditional Arabic" w:hAnsi="Traditional Arabic" w:cs="Traditional Arabic" w:hint="cs"/>
          <w:rtl/>
        </w:rPr>
        <w:t xml:space="preserve">که به این نوع عام، عام بدلی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گو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ند</w:t>
      </w:r>
      <w:r w:rsidR="000B7A4A" w:rsidRPr="0096544B">
        <w:rPr>
          <w:rFonts w:ascii="Traditional Arabic" w:hAnsi="Traditional Arabic" w:cs="Traditional Arabic" w:hint="cs"/>
          <w:rtl/>
        </w:rPr>
        <w:t>؛ زیرا از این مجموعه یکی را در نظ</w:t>
      </w:r>
      <w:r w:rsidRPr="0096544B">
        <w:rPr>
          <w:rFonts w:ascii="Traditional Arabic" w:hAnsi="Traditional Arabic" w:cs="Traditional Arabic" w:hint="cs"/>
          <w:rtl/>
        </w:rPr>
        <w:t>ر گرفته است</w:t>
      </w:r>
      <w:r w:rsidR="000B7A4A" w:rsidRPr="0096544B">
        <w:rPr>
          <w:rFonts w:ascii="Traditional Arabic" w:hAnsi="Traditional Arabic" w:cs="Traditional Arabic" w:hint="cs"/>
          <w:rtl/>
        </w:rPr>
        <w:t>.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</w:p>
    <w:p w:rsidR="00681303" w:rsidRPr="0096544B" w:rsidRDefault="00681303" w:rsidP="00681303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96544B">
        <w:rPr>
          <w:rFonts w:ascii="Traditional Arabic" w:hAnsi="Traditional Arabic" w:cs="Traditional Arabic" w:hint="cs"/>
          <w:color w:val="FF0000"/>
          <w:rtl/>
        </w:rPr>
        <w:t>عام مجموعی</w:t>
      </w:r>
    </w:p>
    <w:p w:rsidR="00681303" w:rsidRPr="0096544B" w:rsidRDefault="00DA5CD8" w:rsidP="00681303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 xml:space="preserve">قسم سوم </w:t>
      </w:r>
      <w:r w:rsidR="000B7A4A" w:rsidRPr="0096544B">
        <w:rPr>
          <w:rFonts w:ascii="Traditional Arabic" w:hAnsi="Traditional Arabic" w:cs="Traditional Arabic" w:hint="cs"/>
          <w:rtl/>
        </w:rPr>
        <w:t xml:space="preserve">عام </w:t>
      </w:r>
      <w:r w:rsidRPr="0096544B">
        <w:rPr>
          <w:rFonts w:ascii="Traditional Arabic" w:hAnsi="Traditional Arabic" w:cs="Traditional Arabic" w:hint="cs"/>
          <w:rtl/>
        </w:rPr>
        <w:t xml:space="preserve">مجموعی است </w:t>
      </w:r>
      <w:r w:rsidR="00102448" w:rsidRPr="0096544B">
        <w:rPr>
          <w:rFonts w:ascii="Traditional Arabic" w:hAnsi="Traditional Arabic" w:cs="Traditional Arabic"/>
          <w:rtl/>
        </w:rPr>
        <w:t>مثلاً</w:t>
      </w:r>
      <w:r w:rsidR="000B7A4A" w:rsidRPr="0096544B">
        <w:rPr>
          <w:rFonts w:ascii="Traditional Arabic" w:hAnsi="Traditional Arabic" w:cs="Traditional Arabic" w:hint="cs"/>
          <w:rtl/>
        </w:rPr>
        <w:t xml:space="preserve"> «</w:t>
      </w:r>
      <w:r w:rsidRPr="0096544B">
        <w:rPr>
          <w:rFonts w:ascii="Traditional Arabic" w:hAnsi="Traditional Arabic" w:cs="Traditional Arabic" w:hint="cs"/>
          <w:b/>
          <w:bCs/>
          <w:rtl/>
        </w:rPr>
        <w:t>اکرم مجموع العلما</w:t>
      </w:r>
      <w:r w:rsidR="000B7A4A" w:rsidRPr="0096544B">
        <w:rPr>
          <w:rFonts w:ascii="Traditional Arabic" w:hAnsi="Traditional Arabic" w:cs="Traditional Arabic" w:hint="cs"/>
          <w:rtl/>
        </w:rPr>
        <w:t>»</w:t>
      </w:r>
      <w:r w:rsidR="00AB180D" w:rsidRPr="0096544B">
        <w:rPr>
          <w:rFonts w:ascii="Traditional Arabic" w:hAnsi="Traditional Arabic" w:cs="Traditional Arabic" w:hint="cs"/>
          <w:rtl/>
        </w:rPr>
        <w:t xml:space="preserve"> </w:t>
      </w:r>
      <w:r w:rsidR="000B7A4A" w:rsidRPr="0096544B">
        <w:rPr>
          <w:rFonts w:ascii="Traditional Arabic" w:hAnsi="Traditional Arabic" w:cs="Traditional Arabic" w:hint="cs"/>
          <w:rtl/>
        </w:rPr>
        <w:t>که</w:t>
      </w:r>
      <w:r w:rsidRPr="0096544B">
        <w:rPr>
          <w:rFonts w:ascii="Traditional Arabic" w:hAnsi="Traditional Arabic" w:cs="Traditional Arabic" w:hint="cs"/>
          <w:rtl/>
        </w:rPr>
        <w:t xml:space="preserve"> در </w:t>
      </w:r>
      <w:r w:rsidR="000B7A4A" w:rsidRPr="0096544B">
        <w:rPr>
          <w:rFonts w:ascii="Traditional Arabic" w:hAnsi="Traditional Arabic" w:cs="Traditional Arabic" w:hint="cs"/>
          <w:rtl/>
        </w:rPr>
        <w:t xml:space="preserve">این مثال </w:t>
      </w:r>
      <w:r w:rsidRPr="0096544B">
        <w:rPr>
          <w:rFonts w:ascii="Traditional Arabic" w:hAnsi="Traditional Arabic" w:cs="Traditional Arabic" w:hint="cs"/>
          <w:rtl/>
        </w:rPr>
        <w:t xml:space="preserve">عام همه را </w:t>
      </w:r>
      <w:r w:rsidR="00102448" w:rsidRPr="0096544B">
        <w:rPr>
          <w:rFonts w:ascii="Traditional Arabic" w:hAnsi="Traditional Arabic" w:cs="Traditional Arabic"/>
          <w:rtl/>
        </w:rPr>
        <w:t>باهم</w:t>
      </w:r>
      <w:r w:rsidRPr="0096544B">
        <w:rPr>
          <w:rFonts w:ascii="Traditional Arabic" w:hAnsi="Traditional Arabic" w:cs="Traditional Arabic" w:hint="cs"/>
          <w:rtl/>
        </w:rPr>
        <w:t xml:space="preserve"> لحاظ کرده </w:t>
      </w:r>
      <w:r w:rsidR="000B7A4A" w:rsidRPr="0096544B">
        <w:rPr>
          <w:rFonts w:ascii="Traditional Arabic" w:hAnsi="Traditional Arabic" w:cs="Traditional Arabic" w:hint="cs"/>
          <w:rtl/>
        </w:rPr>
        <w:t>است به قید اجتماع یا مثل «</w:t>
      </w:r>
      <w:r w:rsidR="00681303" w:rsidRPr="0096544B">
        <w:rPr>
          <w:rFonts w:ascii="Traditional Arabic" w:hAnsi="Traditional Arabic" w:cs="Traditional Arabic" w:hint="cs"/>
          <w:rtl/>
        </w:rPr>
        <w:t>آ</w:t>
      </w:r>
      <w:r w:rsidRPr="0096544B">
        <w:rPr>
          <w:rFonts w:ascii="Traditional Arabic" w:hAnsi="Traditional Arabic" w:cs="Traditional Arabic" w:hint="cs"/>
          <w:rtl/>
        </w:rPr>
        <w:t>م</w:t>
      </w:r>
      <w:r w:rsidR="006615CB" w:rsidRPr="0096544B">
        <w:rPr>
          <w:rFonts w:ascii="Traditional Arabic" w:hAnsi="Traditional Arabic" w:cs="Traditional Arabic" w:hint="cs"/>
          <w:rtl/>
        </w:rPr>
        <w:t>ِ</w:t>
      </w:r>
      <w:r w:rsidRPr="0096544B">
        <w:rPr>
          <w:rFonts w:ascii="Traditional Arabic" w:hAnsi="Traditional Arabic" w:cs="Traditional Arabic" w:hint="cs"/>
          <w:rtl/>
        </w:rPr>
        <w:t>ن</w:t>
      </w:r>
      <w:r w:rsidR="006615CB" w:rsidRPr="0096544B">
        <w:rPr>
          <w:rFonts w:ascii="Traditional Arabic" w:hAnsi="Traditional Arabic" w:cs="Traditional Arabic" w:hint="cs"/>
          <w:rtl/>
        </w:rPr>
        <w:t xml:space="preserve"> بالائمةِ</w:t>
      </w:r>
      <w:r w:rsidR="000B7A4A" w:rsidRPr="0096544B">
        <w:rPr>
          <w:rFonts w:ascii="Traditional Arabic" w:hAnsi="Traditional Arabic" w:cs="Traditional Arabic" w:hint="cs"/>
          <w:rtl/>
        </w:rPr>
        <w:t>»</w:t>
      </w:r>
      <w:r w:rsidR="006615CB" w:rsidRPr="0096544B">
        <w:rPr>
          <w:rFonts w:ascii="Traditional Arabic" w:hAnsi="Traditional Arabic" w:cs="Traditional Arabic" w:hint="cs"/>
          <w:rtl/>
        </w:rPr>
        <w:t xml:space="preserve"> شناخت به ائمه اثنی </w:t>
      </w:r>
      <w:r w:rsidRPr="0096544B">
        <w:rPr>
          <w:rFonts w:ascii="Traditional Arabic" w:hAnsi="Traditional Arabic" w:cs="Traditional Arabic" w:hint="cs"/>
          <w:rtl/>
        </w:rPr>
        <w:t>عشر پیدا کن</w:t>
      </w:r>
      <w:r w:rsidR="00102448" w:rsidRPr="0096544B">
        <w:rPr>
          <w:rFonts w:ascii="Traditional Arabic" w:hAnsi="Traditional Arabic" w:cs="Traditional Arabic"/>
          <w:rtl/>
        </w:rPr>
        <w:t xml:space="preserve"> </w:t>
      </w:r>
      <w:r w:rsidRPr="0096544B">
        <w:rPr>
          <w:rFonts w:ascii="Traditional Arabic" w:hAnsi="Traditional Arabic" w:cs="Traditional Arabic" w:hint="cs"/>
          <w:rtl/>
        </w:rPr>
        <w:t xml:space="preserve">که </w:t>
      </w:r>
      <w:r w:rsidR="006615CB" w:rsidRPr="0096544B">
        <w:rPr>
          <w:rFonts w:ascii="Traditional Arabic" w:hAnsi="Traditional Arabic" w:cs="Traditional Arabic" w:hint="cs"/>
          <w:rtl/>
        </w:rPr>
        <w:t xml:space="preserve">به </w:t>
      </w:r>
      <w:r w:rsidRPr="0096544B">
        <w:rPr>
          <w:rFonts w:ascii="Traditional Arabic" w:hAnsi="Traditional Arabic" w:cs="Traditional Arabic" w:hint="cs"/>
          <w:rtl/>
        </w:rPr>
        <w:t xml:space="preserve">این عام مجموعی </w:t>
      </w:r>
      <w:r w:rsidR="006615CB" w:rsidRPr="0096544B">
        <w:rPr>
          <w:rFonts w:ascii="Traditional Arabic" w:hAnsi="Traditional Arabic" w:cs="Traditional Arabic" w:hint="cs"/>
          <w:rtl/>
        </w:rPr>
        <w:t xml:space="preserve">گفته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681303" w:rsidRPr="0096544B">
        <w:rPr>
          <w:rFonts w:ascii="Traditional Arabic" w:hAnsi="Traditional Arabic" w:cs="Traditional Arabic" w:hint="cs"/>
          <w:rtl/>
        </w:rPr>
        <w:t>، به یکی اگر ایمان نداشته باشی هیچ ثمری نخواهد داشت،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باید</w:t>
      </w:r>
      <w:r w:rsidRPr="0096544B">
        <w:rPr>
          <w:rFonts w:ascii="Traditional Arabic" w:hAnsi="Traditional Arabic" w:cs="Traditional Arabic" w:hint="cs"/>
          <w:rtl/>
        </w:rPr>
        <w:t xml:space="preserve"> به همه </w:t>
      </w:r>
      <w:r w:rsidR="00681303" w:rsidRPr="0096544B">
        <w:rPr>
          <w:rFonts w:ascii="Traditional Arabic" w:hAnsi="Traditional Arabic" w:cs="Traditional Arabic" w:hint="cs"/>
          <w:rtl/>
        </w:rPr>
        <w:t xml:space="preserve">من حیث المجموع </w:t>
      </w:r>
      <w:r w:rsidRPr="0096544B">
        <w:rPr>
          <w:rFonts w:ascii="Traditional Arabic" w:hAnsi="Traditional Arabic" w:cs="Traditional Arabic" w:hint="cs"/>
          <w:rtl/>
        </w:rPr>
        <w:t>اعتقاد داشتی باشی</w:t>
      </w:r>
      <w:r w:rsidR="006615CB" w:rsidRPr="0096544B">
        <w:rPr>
          <w:rFonts w:ascii="Traditional Arabic" w:hAnsi="Traditional Arabic" w:cs="Traditional Arabic" w:hint="cs"/>
          <w:rtl/>
        </w:rPr>
        <w:t>.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</w:p>
    <w:p w:rsidR="00DA5CD8" w:rsidRPr="0096544B" w:rsidRDefault="00DA5CD8" w:rsidP="00681303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 xml:space="preserve">گاهی به </w:t>
      </w:r>
      <w:r w:rsidR="006615CB" w:rsidRPr="0096544B">
        <w:rPr>
          <w:rFonts w:ascii="Traditional Arabic" w:hAnsi="Traditional Arabic" w:cs="Traditional Arabic" w:hint="cs"/>
          <w:rtl/>
        </w:rPr>
        <w:t xml:space="preserve">عام </w:t>
      </w:r>
      <w:r w:rsidRPr="0096544B">
        <w:rPr>
          <w:rFonts w:ascii="Traditional Arabic" w:hAnsi="Traditional Arabic" w:cs="Traditional Arabic" w:hint="cs"/>
          <w:rtl/>
        </w:rPr>
        <w:t>استغراقی</w:t>
      </w:r>
      <w:r w:rsidR="006615CB" w:rsidRPr="0096544B">
        <w:rPr>
          <w:rFonts w:ascii="Traditional Arabic" w:hAnsi="Traditional Arabic" w:cs="Traditional Arabic" w:hint="cs"/>
          <w:rtl/>
        </w:rPr>
        <w:t>،</w:t>
      </w:r>
      <w:r w:rsidRPr="0096544B">
        <w:rPr>
          <w:rFonts w:ascii="Traditional Arabic" w:hAnsi="Traditional Arabic" w:cs="Traditional Arabic" w:hint="cs"/>
          <w:rtl/>
        </w:rPr>
        <w:t xml:space="preserve"> جمیع هم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گو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ند</w:t>
      </w:r>
      <w:r w:rsidRPr="0096544B">
        <w:rPr>
          <w:rFonts w:ascii="Traditional Arabic" w:hAnsi="Traditional Arabic" w:cs="Traditional Arabic" w:hint="cs"/>
          <w:rtl/>
        </w:rPr>
        <w:t xml:space="preserve"> و به </w:t>
      </w:r>
      <w:r w:rsidR="00681303" w:rsidRPr="0096544B">
        <w:rPr>
          <w:rFonts w:ascii="Traditional Arabic" w:hAnsi="Traditional Arabic" w:cs="Traditional Arabic" w:hint="cs"/>
          <w:rtl/>
        </w:rPr>
        <w:t xml:space="preserve">این عام، </w:t>
      </w:r>
      <w:r w:rsidR="00756F82" w:rsidRPr="0096544B">
        <w:rPr>
          <w:rFonts w:ascii="Traditional Arabic" w:hAnsi="Traditional Arabic" w:cs="Traditional Arabic" w:hint="cs"/>
          <w:rtl/>
        </w:rPr>
        <w:t>مجموعی</w:t>
      </w:r>
      <w:r w:rsidR="006615CB" w:rsidRPr="0096544B">
        <w:rPr>
          <w:rFonts w:ascii="Traditional Arabic" w:hAnsi="Traditional Arabic" w:cs="Traditional Arabic" w:hint="cs"/>
          <w:rtl/>
        </w:rPr>
        <w:t xml:space="preserve"> گفته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6615CB" w:rsidRPr="0096544B">
        <w:rPr>
          <w:rFonts w:ascii="Traditional Arabic" w:hAnsi="Traditional Arabic" w:cs="Traditional Arabic" w:hint="cs"/>
          <w:rtl/>
        </w:rPr>
        <w:t>.</w:t>
      </w:r>
    </w:p>
    <w:p w:rsidR="006615CB" w:rsidRPr="0096544B" w:rsidRDefault="00102448" w:rsidP="006615C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5315434"/>
      <w:r w:rsidRPr="0096544B">
        <w:rPr>
          <w:rFonts w:ascii="Traditional Arabic" w:hAnsi="Traditional Arabic" w:cs="Traditional Arabic"/>
          <w:color w:val="FF0000"/>
          <w:rtl/>
        </w:rPr>
        <w:t>مبدأ</w:t>
      </w:r>
      <w:r w:rsidR="006615CB" w:rsidRPr="0096544B">
        <w:rPr>
          <w:rFonts w:ascii="Traditional Arabic" w:hAnsi="Traditional Arabic" w:cs="Traditional Arabic" w:hint="cs"/>
          <w:color w:val="FF0000"/>
          <w:rtl/>
        </w:rPr>
        <w:t xml:space="preserve"> پیدایش تقسیم</w:t>
      </w:r>
      <w:bookmarkEnd w:id="2"/>
    </w:p>
    <w:p w:rsidR="00756F82" w:rsidRPr="0096544B" w:rsidRDefault="006615CB" w:rsidP="006615CB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 xml:space="preserve"> چند نظ</w:t>
      </w:r>
      <w:r w:rsidR="00756F82" w:rsidRPr="0096544B">
        <w:rPr>
          <w:rFonts w:ascii="Traditional Arabic" w:hAnsi="Traditional Arabic" w:cs="Traditional Arabic" w:hint="cs"/>
          <w:rtl/>
        </w:rPr>
        <w:t>ر در توجیه تقسیم ثلاثی وجود دارد</w:t>
      </w:r>
      <w:r w:rsidRPr="0096544B">
        <w:rPr>
          <w:rFonts w:ascii="Traditional Arabic" w:hAnsi="Traditional Arabic" w:cs="Traditional Arabic" w:hint="cs"/>
          <w:rtl/>
        </w:rPr>
        <w:t>:</w:t>
      </w:r>
    </w:p>
    <w:p w:rsidR="00756F82" w:rsidRPr="0096544B" w:rsidRDefault="006615CB" w:rsidP="000D02EE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 xml:space="preserve">1. ظاهر کلام </w:t>
      </w:r>
      <w:r w:rsidR="00AB180D" w:rsidRPr="0096544B">
        <w:rPr>
          <w:rFonts w:ascii="Traditional Arabic" w:hAnsi="Traditional Arabic" w:cs="Traditional Arabic" w:hint="cs"/>
          <w:rtl/>
        </w:rPr>
        <w:t>آخوند</w:t>
      </w:r>
      <w:r w:rsidR="00756F82" w:rsidRPr="0096544B">
        <w:rPr>
          <w:rFonts w:ascii="Traditional Arabic" w:hAnsi="Traditional Arabic" w:cs="Traditional Arabic" w:hint="cs"/>
          <w:rtl/>
        </w:rPr>
        <w:t>: این تقسیم مربوط به نحوه تعلق حکم به موضوع است</w:t>
      </w:r>
      <w:r w:rsidRPr="0096544B">
        <w:rPr>
          <w:rFonts w:ascii="Traditional Arabic" w:hAnsi="Traditional Arabic" w:cs="Traditional Arabic" w:hint="cs"/>
          <w:rtl/>
        </w:rPr>
        <w:t>،</w:t>
      </w:r>
      <w:r w:rsidR="00756F82" w:rsidRPr="0096544B">
        <w:rPr>
          <w:rFonts w:ascii="Traditional Arabic" w:hAnsi="Traditional Arabic" w:cs="Traditional Arabic" w:hint="cs"/>
          <w:rtl/>
        </w:rPr>
        <w:t xml:space="preserve"> نه اینکه تقسیم در خود موضوع باشد</w:t>
      </w:r>
      <w:r w:rsidRPr="0096544B">
        <w:rPr>
          <w:rFonts w:ascii="Traditional Arabic" w:hAnsi="Traditional Arabic" w:cs="Traditional Arabic" w:hint="cs"/>
          <w:rtl/>
        </w:rPr>
        <w:t>.</w:t>
      </w:r>
      <w:r w:rsidR="00756F82" w:rsidRPr="0096544B">
        <w:rPr>
          <w:rFonts w:ascii="Traditional Arabic" w:hAnsi="Traditional Arabic" w:cs="Traditional Arabic" w:hint="cs"/>
          <w:rtl/>
        </w:rPr>
        <w:t xml:space="preserve"> وقتی چگونگی تعلق حکم به موضوع </w:t>
      </w:r>
      <w:r w:rsidRPr="0096544B">
        <w:rPr>
          <w:rFonts w:ascii="Traditional Arabic" w:hAnsi="Traditional Arabic" w:cs="Traditional Arabic" w:hint="cs"/>
          <w:rtl/>
        </w:rPr>
        <w:t>را در نظ</w:t>
      </w:r>
      <w:r w:rsidR="00756F82" w:rsidRPr="0096544B">
        <w:rPr>
          <w:rFonts w:ascii="Traditional Arabic" w:hAnsi="Traditional Arabic" w:cs="Traditional Arabic" w:hint="cs"/>
          <w:rtl/>
        </w:rPr>
        <w:t xml:space="preserve">ر بگیریم </w:t>
      </w:r>
      <w:r w:rsidR="00102448" w:rsidRPr="0096544B">
        <w:rPr>
          <w:rFonts w:ascii="Traditional Arabic" w:hAnsi="Traditional Arabic" w:cs="Traditional Arabic"/>
          <w:rtl/>
        </w:rPr>
        <w:t>آن‌وقت</w:t>
      </w:r>
      <w:r w:rsidR="00756F82" w:rsidRPr="0096544B">
        <w:rPr>
          <w:rFonts w:ascii="Traditional Arabic" w:hAnsi="Traditional Arabic" w:cs="Traditional Arabic" w:hint="cs"/>
          <w:rtl/>
        </w:rPr>
        <w:t xml:space="preserve"> این سه قسم </w:t>
      </w:r>
      <w:r w:rsidR="008057B2" w:rsidRPr="0096544B">
        <w:rPr>
          <w:rFonts w:ascii="Traditional Arabic" w:hAnsi="Traditional Arabic" w:cs="Traditional Arabic" w:hint="cs"/>
          <w:rtl/>
        </w:rPr>
        <w:t>به وجود می‌</w:t>
      </w:r>
      <w:r w:rsidR="00AB180D" w:rsidRPr="0096544B">
        <w:rPr>
          <w:rFonts w:ascii="Traditional Arabic" w:hAnsi="Traditional Arabic" w:cs="Traditional Arabic" w:hint="cs"/>
          <w:rtl/>
        </w:rPr>
        <w:t>آید</w:t>
      </w:r>
      <w:r w:rsidRPr="0096544B">
        <w:rPr>
          <w:rFonts w:ascii="Traditional Arabic" w:hAnsi="Traditional Arabic" w:cs="Traditional Arabic" w:hint="cs"/>
          <w:rtl/>
        </w:rPr>
        <w:t>.</w:t>
      </w:r>
      <w:r w:rsidR="00756F82"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یک‌بار</w:t>
      </w:r>
      <w:r w:rsidR="00756F82" w:rsidRPr="0096544B">
        <w:rPr>
          <w:rFonts w:ascii="Traditional Arabic" w:hAnsi="Traditional Arabic" w:cs="Traditional Arabic" w:hint="cs"/>
          <w:rtl/>
        </w:rPr>
        <w:t xml:space="preserve"> حکم به نحو استغراقی به موضوع تعلق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گ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رد</w:t>
      </w:r>
      <w:r w:rsidRPr="0096544B">
        <w:rPr>
          <w:rFonts w:ascii="Traditional Arabic" w:hAnsi="Traditional Arabic" w:cs="Traditional Arabic" w:hint="cs"/>
          <w:rtl/>
        </w:rPr>
        <w:t xml:space="preserve"> یعنی وجوبات متعدد بر</w:t>
      </w:r>
      <w:r w:rsidR="00756F82" w:rsidRPr="0096544B">
        <w:rPr>
          <w:rFonts w:ascii="Traditional Arabic" w:hAnsi="Traditional Arabic" w:cs="Traditional Arabic" w:hint="cs"/>
          <w:rtl/>
        </w:rPr>
        <w:t xml:space="preserve"> علما </w:t>
      </w:r>
      <w:r w:rsidRPr="0096544B">
        <w:rPr>
          <w:rFonts w:ascii="Traditional Arabic" w:hAnsi="Traditional Arabic" w:cs="Traditional Arabic" w:hint="cs"/>
          <w:rtl/>
        </w:rPr>
        <w:t xml:space="preserve">حمل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Pr="0096544B">
        <w:rPr>
          <w:rFonts w:ascii="Traditional Arabic" w:hAnsi="Traditional Arabic" w:cs="Traditional Arabic" w:hint="cs"/>
          <w:rtl/>
        </w:rPr>
        <w:t xml:space="preserve"> و</w:t>
      </w:r>
      <w:r w:rsidR="00756F82" w:rsidRPr="0096544B">
        <w:rPr>
          <w:rFonts w:ascii="Traditional Arabic" w:hAnsi="Traditional Arabic" w:cs="Traditional Arabic" w:hint="cs"/>
          <w:rtl/>
        </w:rPr>
        <w:t xml:space="preserve"> چون احکام متعدد</w:t>
      </w:r>
      <w:r w:rsidRPr="0096544B">
        <w:rPr>
          <w:rFonts w:ascii="Traditional Arabic" w:hAnsi="Traditional Arabic" w:cs="Traditional Arabic" w:hint="cs"/>
          <w:rtl/>
        </w:rPr>
        <w:t xml:space="preserve"> بر </w:t>
      </w:r>
      <w:r w:rsidR="00AB180D" w:rsidRPr="0096544B">
        <w:rPr>
          <w:rFonts w:ascii="Traditional Arabic" w:hAnsi="Traditional Arabic" w:cs="Traditional Arabic" w:hint="cs"/>
          <w:rtl/>
        </w:rPr>
        <w:t>آن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/>
          <w:rtl/>
        </w:rPr>
        <w:t>بارشده</w:t>
      </w:r>
      <w:r w:rsidRPr="0096544B">
        <w:rPr>
          <w:rFonts w:ascii="Traditional Arabic" w:hAnsi="Traditional Arabic" w:cs="Traditional Arabic" w:hint="cs"/>
          <w:rtl/>
        </w:rPr>
        <w:t xml:space="preserve"> است</w:t>
      </w:r>
      <w:r w:rsidR="00756F82" w:rsidRPr="0096544B">
        <w:rPr>
          <w:rFonts w:ascii="Traditional Arabic" w:hAnsi="Traditional Arabic" w:cs="Traditional Arabic" w:hint="cs"/>
          <w:rtl/>
        </w:rPr>
        <w:t xml:space="preserve"> </w:t>
      </w:r>
      <w:r w:rsidR="00AB180D" w:rsidRPr="0096544B">
        <w:rPr>
          <w:rFonts w:ascii="Traditional Arabic" w:hAnsi="Traditional Arabic" w:cs="Traditional Arabic" w:hint="cs"/>
          <w:rtl/>
        </w:rPr>
        <w:t>آن</w:t>
      </w:r>
      <w:r w:rsidRPr="0096544B">
        <w:rPr>
          <w:rFonts w:ascii="Traditional Arabic" w:hAnsi="Traditional Arabic" w:cs="Traditional Arabic" w:hint="cs"/>
          <w:rtl/>
        </w:rPr>
        <w:t xml:space="preserve"> را </w:t>
      </w:r>
      <w:r w:rsidR="00756F82" w:rsidRPr="0096544B">
        <w:rPr>
          <w:rFonts w:ascii="Traditional Arabic" w:hAnsi="Traditional Arabic" w:cs="Traditional Arabic" w:hint="cs"/>
          <w:rtl/>
        </w:rPr>
        <w:t>استغراقی</w:t>
      </w:r>
      <w:r w:rsidR="00AB180D" w:rsidRPr="0096544B">
        <w:rPr>
          <w:rFonts w:ascii="Traditional Arabic" w:hAnsi="Traditional Arabic" w:cs="Traditional Arabic" w:hint="cs"/>
          <w:rtl/>
        </w:rPr>
        <w:t xml:space="preserve"> می‌</w:t>
      </w:r>
      <w:r w:rsidRPr="0096544B">
        <w:rPr>
          <w:rFonts w:ascii="Traditional Arabic" w:hAnsi="Traditional Arabic" w:cs="Traditional Arabic" w:hint="cs"/>
          <w:rtl/>
        </w:rPr>
        <w:t>نامیم.</w:t>
      </w:r>
      <w:r w:rsidR="00756F82" w:rsidRPr="0096544B">
        <w:rPr>
          <w:rFonts w:ascii="Traditional Arabic" w:hAnsi="Traditional Arabic" w:cs="Traditional Arabic" w:hint="cs"/>
          <w:rtl/>
        </w:rPr>
        <w:t xml:space="preserve"> گاهی یک حکم واحدی </w:t>
      </w:r>
      <w:r w:rsidRPr="0096544B">
        <w:rPr>
          <w:rFonts w:ascii="Traditional Arabic" w:hAnsi="Traditional Arabic" w:cs="Traditional Arabic" w:hint="cs"/>
          <w:rtl/>
        </w:rPr>
        <w:t>به</w:t>
      </w:r>
      <w:r w:rsidR="00756F82" w:rsidRPr="0096544B">
        <w:rPr>
          <w:rFonts w:ascii="Traditional Arabic" w:hAnsi="Traditional Arabic" w:cs="Traditional Arabic" w:hint="cs"/>
          <w:rtl/>
        </w:rPr>
        <w:t xml:space="preserve"> مجموع افراد </w:t>
      </w:r>
      <w:r w:rsidRPr="0096544B">
        <w:rPr>
          <w:rFonts w:ascii="Traditional Arabic" w:hAnsi="Traditional Arabic" w:cs="Traditional Arabic" w:hint="cs"/>
          <w:rtl/>
        </w:rPr>
        <w:t xml:space="preserve">حمل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BE76E6" w:rsidRPr="0096544B">
        <w:rPr>
          <w:rFonts w:ascii="Traditional Arabic" w:hAnsi="Traditional Arabic" w:cs="Traditional Arabic" w:hint="cs"/>
          <w:rtl/>
        </w:rPr>
        <w:t xml:space="preserve"> که </w:t>
      </w:r>
      <w:r w:rsidR="00AB180D" w:rsidRPr="0096544B">
        <w:rPr>
          <w:rFonts w:ascii="Traditional Arabic" w:hAnsi="Traditional Arabic" w:cs="Traditional Arabic" w:hint="cs"/>
          <w:rtl/>
        </w:rPr>
        <w:t>آن</w:t>
      </w:r>
      <w:r w:rsidR="00BE76E6" w:rsidRPr="0096544B">
        <w:rPr>
          <w:rFonts w:ascii="Traditional Arabic" w:hAnsi="Traditional Arabic" w:cs="Traditional Arabic" w:hint="cs"/>
          <w:rtl/>
        </w:rPr>
        <w:t xml:space="preserve"> را عام</w:t>
      </w:r>
      <w:r w:rsidR="00756F82" w:rsidRPr="0096544B">
        <w:rPr>
          <w:rFonts w:ascii="Traditional Arabic" w:hAnsi="Traditional Arabic" w:cs="Traditional Arabic" w:hint="cs"/>
          <w:rtl/>
        </w:rPr>
        <w:t xml:space="preserve"> مجموعی</w:t>
      </w:r>
      <w:r w:rsidR="00BE76E6"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نام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م</w:t>
      </w:r>
      <w:r w:rsidR="00102448" w:rsidRPr="0096544B">
        <w:rPr>
          <w:rFonts w:ascii="Traditional Arabic" w:hAnsi="Traditional Arabic" w:cs="Traditional Arabic"/>
          <w:rtl/>
        </w:rPr>
        <w:t xml:space="preserve"> </w:t>
      </w:r>
      <w:r w:rsidR="00756F82" w:rsidRPr="0096544B">
        <w:rPr>
          <w:rFonts w:ascii="Traditional Arabic" w:hAnsi="Traditional Arabic" w:cs="Traditional Arabic" w:hint="cs"/>
          <w:rtl/>
        </w:rPr>
        <w:t xml:space="preserve">و گاهی حکمی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آ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د</w:t>
      </w:r>
      <w:r w:rsidR="00756F82" w:rsidRPr="0096544B">
        <w:rPr>
          <w:rFonts w:ascii="Traditional Arabic" w:hAnsi="Traditional Arabic" w:cs="Traditional Arabic" w:hint="cs"/>
          <w:rtl/>
        </w:rPr>
        <w:t xml:space="preserve"> ولی </w:t>
      </w:r>
      <w:r w:rsidR="00BE76E6" w:rsidRPr="0096544B">
        <w:rPr>
          <w:rFonts w:ascii="Traditional Arabic" w:hAnsi="Traditional Arabic" w:cs="Traditional Arabic" w:hint="cs"/>
          <w:rtl/>
        </w:rPr>
        <w:t xml:space="preserve">بر یکی از افراد حمل </w:t>
      </w:r>
      <w:r w:rsidR="00AB180D" w:rsidRPr="0096544B">
        <w:rPr>
          <w:rFonts w:ascii="Traditional Arabic" w:hAnsi="Traditional Arabic" w:cs="Traditional Arabic" w:hint="cs"/>
          <w:rtl/>
        </w:rPr>
        <w:lastRenderedPageBreak/>
        <w:t>می‌شود</w:t>
      </w:r>
      <w:r w:rsidR="00756F82" w:rsidRPr="0096544B">
        <w:rPr>
          <w:rFonts w:ascii="Traditional Arabic" w:hAnsi="Traditional Arabic" w:cs="Traditional Arabic" w:hint="cs"/>
          <w:rtl/>
        </w:rPr>
        <w:t xml:space="preserve"> </w:t>
      </w:r>
      <w:r w:rsidR="00BE76E6" w:rsidRPr="0096544B">
        <w:rPr>
          <w:rFonts w:ascii="Traditional Arabic" w:hAnsi="Traditional Arabic" w:cs="Traditional Arabic" w:hint="cs"/>
          <w:rtl/>
        </w:rPr>
        <w:t xml:space="preserve">که به </w:t>
      </w:r>
      <w:r w:rsidR="00AB180D" w:rsidRPr="0096544B">
        <w:rPr>
          <w:rFonts w:ascii="Traditional Arabic" w:hAnsi="Traditional Arabic" w:cs="Traditional Arabic" w:hint="cs"/>
          <w:rtl/>
        </w:rPr>
        <w:t>آن</w:t>
      </w:r>
      <w:r w:rsidR="00BE76E6" w:rsidRPr="0096544B">
        <w:rPr>
          <w:rFonts w:ascii="Traditional Arabic" w:hAnsi="Traditional Arabic" w:cs="Traditional Arabic" w:hint="cs"/>
          <w:rtl/>
        </w:rPr>
        <w:t xml:space="preserve"> عام </w:t>
      </w:r>
      <w:r w:rsidR="00756F82" w:rsidRPr="0096544B">
        <w:rPr>
          <w:rFonts w:ascii="Traditional Arabic" w:hAnsi="Traditional Arabic" w:cs="Traditional Arabic" w:hint="cs"/>
          <w:rtl/>
        </w:rPr>
        <w:t xml:space="preserve">بدلی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گو</w:t>
      </w:r>
      <w:r w:rsidR="00102448" w:rsidRPr="0096544B">
        <w:rPr>
          <w:rFonts w:ascii="Traditional Arabic" w:hAnsi="Traditional Arabic" w:cs="Traditional Arabic" w:hint="cs"/>
          <w:rtl/>
        </w:rPr>
        <w:t>یی</w:t>
      </w:r>
      <w:r w:rsidR="00102448" w:rsidRPr="0096544B">
        <w:rPr>
          <w:rFonts w:ascii="Traditional Arabic" w:hAnsi="Traditional Arabic" w:cs="Traditional Arabic" w:hint="eastAsia"/>
          <w:rtl/>
        </w:rPr>
        <w:t>م</w:t>
      </w:r>
      <w:r w:rsidR="00102448" w:rsidRPr="0096544B">
        <w:rPr>
          <w:rFonts w:ascii="Traditional Arabic" w:hAnsi="Traditional Arabic" w:cs="Traditional Arabic"/>
          <w:rtl/>
        </w:rPr>
        <w:t xml:space="preserve">؛ </w:t>
      </w:r>
      <w:r w:rsidR="00BE76E6" w:rsidRPr="0096544B">
        <w:rPr>
          <w:rFonts w:ascii="Traditional Arabic" w:hAnsi="Traditional Arabic" w:cs="Traditional Arabic" w:hint="cs"/>
          <w:rtl/>
        </w:rPr>
        <w:t>بنابراین</w:t>
      </w:r>
      <w:r w:rsidR="00756F82" w:rsidRPr="0096544B">
        <w:rPr>
          <w:rFonts w:ascii="Traditional Arabic" w:hAnsi="Traditional Arabic" w:cs="Traditional Arabic" w:hint="cs"/>
          <w:rtl/>
        </w:rPr>
        <w:t xml:space="preserve"> تقسیم عام به سه نوع</w:t>
      </w:r>
      <w:r w:rsidR="00BE76E6" w:rsidRPr="0096544B">
        <w:rPr>
          <w:rFonts w:ascii="Traditional Arabic" w:hAnsi="Traditional Arabic" w:cs="Traditional Arabic" w:hint="cs"/>
          <w:rtl/>
        </w:rPr>
        <w:t>،</w:t>
      </w:r>
      <w:r w:rsidR="00756F82" w:rsidRPr="0096544B">
        <w:rPr>
          <w:rFonts w:ascii="Traditional Arabic" w:hAnsi="Traditional Arabic" w:cs="Traditional Arabic" w:hint="cs"/>
          <w:rtl/>
        </w:rPr>
        <w:t xml:space="preserve"> نوعی مجاز است</w:t>
      </w:r>
      <w:r w:rsidR="00BE76E6" w:rsidRPr="0096544B">
        <w:rPr>
          <w:rFonts w:ascii="Traditional Arabic" w:hAnsi="Traditional Arabic" w:cs="Traditional Arabic" w:hint="cs"/>
          <w:rtl/>
        </w:rPr>
        <w:t>.</w:t>
      </w:r>
      <w:r w:rsidR="00AB180D" w:rsidRPr="0096544B">
        <w:rPr>
          <w:rFonts w:ascii="Traditional Arabic" w:hAnsi="Traditional Arabic" w:cs="Traditional Arabic" w:hint="cs"/>
          <w:rtl/>
        </w:rPr>
        <w:t xml:space="preserve"> </w:t>
      </w:r>
      <w:r w:rsidR="00BE76E6" w:rsidRPr="0096544B">
        <w:rPr>
          <w:rFonts w:ascii="Traditional Arabic" w:hAnsi="Traditional Arabic" w:cs="Traditional Arabic" w:hint="cs"/>
          <w:rtl/>
        </w:rPr>
        <w:t>زمانی که</w:t>
      </w:r>
      <w:r w:rsidR="00756F82" w:rsidRPr="0096544B">
        <w:rPr>
          <w:rFonts w:ascii="Traditional Arabic" w:hAnsi="Traditional Arabic" w:cs="Traditional Arabic" w:hint="cs"/>
          <w:rtl/>
        </w:rPr>
        <w:t xml:space="preserve"> عام </w:t>
      </w:r>
      <w:r w:rsidR="00BE76E6" w:rsidRPr="0096544B">
        <w:rPr>
          <w:rFonts w:ascii="Traditional Arabic" w:hAnsi="Traditional Arabic" w:cs="Traditional Arabic" w:hint="cs"/>
          <w:rtl/>
        </w:rPr>
        <w:t xml:space="preserve">گفته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BE76E6" w:rsidRPr="0096544B">
        <w:rPr>
          <w:rFonts w:ascii="Traditional Arabic" w:hAnsi="Traditional Arabic" w:cs="Traditional Arabic" w:hint="cs"/>
          <w:rtl/>
        </w:rPr>
        <w:t xml:space="preserve"> یعنی همان</w:t>
      </w:r>
      <w:r w:rsidR="00756F82" w:rsidRPr="0096544B">
        <w:rPr>
          <w:rFonts w:ascii="Traditional Arabic" w:hAnsi="Traditional Arabic" w:cs="Traditional Arabic" w:hint="cs"/>
          <w:rtl/>
        </w:rPr>
        <w:t xml:space="preserve"> مفهوم موضوع حکم</w:t>
      </w:r>
      <w:r w:rsidR="00BE76E6" w:rsidRPr="0096544B">
        <w:rPr>
          <w:rFonts w:ascii="Traditional Arabic" w:hAnsi="Traditional Arabic" w:cs="Traditional Arabic" w:hint="cs"/>
          <w:rtl/>
        </w:rPr>
        <w:t>. البته</w:t>
      </w:r>
      <w:r w:rsidR="00756F82" w:rsidRPr="0096544B">
        <w:rPr>
          <w:rFonts w:ascii="Traditional Arabic" w:hAnsi="Traditional Arabic" w:cs="Traditional Arabic" w:hint="cs"/>
          <w:rtl/>
        </w:rPr>
        <w:t xml:space="preserve"> تقسیم برای </w:t>
      </w:r>
      <w:r w:rsidR="00503EBC" w:rsidRPr="0096544B">
        <w:rPr>
          <w:rFonts w:ascii="Traditional Arabic" w:hAnsi="Traditional Arabic" w:cs="Traditional Arabic" w:hint="cs"/>
          <w:rtl/>
        </w:rPr>
        <w:t xml:space="preserve">حکم است </w:t>
      </w:r>
      <w:r w:rsidR="00BE76E6" w:rsidRPr="0096544B">
        <w:rPr>
          <w:rFonts w:ascii="Traditional Arabic" w:hAnsi="Traditional Arabic" w:cs="Traditional Arabic" w:hint="cs"/>
          <w:rtl/>
        </w:rPr>
        <w:t xml:space="preserve">که </w:t>
      </w:r>
      <w:r w:rsidR="00503EBC" w:rsidRPr="0096544B">
        <w:rPr>
          <w:rFonts w:ascii="Traditional Arabic" w:hAnsi="Traditional Arabic" w:cs="Traditional Arabic" w:hint="cs"/>
          <w:rtl/>
        </w:rPr>
        <w:t xml:space="preserve">حکم گاهی استغراق دارد نسبت به همه افراد </w:t>
      </w:r>
      <w:r w:rsidR="00BE76E6" w:rsidRPr="0096544B">
        <w:rPr>
          <w:rFonts w:ascii="Traditional Arabic" w:hAnsi="Traditional Arabic" w:cs="Traditional Arabic" w:hint="cs"/>
          <w:rtl/>
        </w:rPr>
        <w:t>گاهی</w:t>
      </w:r>
      <w:r w:rsidR="00503EBC" w:rsidRPr="0096544B">
        <w:rPr>
          <w:rFonts w:ascii="Traditional Arabic" w:hAnsi="Traditional Arabic" w:cs="Traditional Arabic" w:hint="cs"/>
          <w:rtl/>
        </w:rPr>
        <w:t xml:space="preserve"> یک حکم است که روی همه </w:t>
      </w:r>
      <w:r w:rsidR="00BE76E6" w:rsidRPr="0096544B">
        <w:rPr>
          <w:rFonts w:ascii="Traditional Arabic" w:hAnsi="Traditional Arabic" w:cs="Traditional Arabic" w:hint="cs"/>
          <w:rtl/>
        </w:rPr>
        <w:t xml:space="preserve">افراد </w:t>
      </w:r>
      <w:r w:rsidR="00AB180D" w:rsidRPr="0096544B">
        <w:rPr>
          <w:rFonts w:ascii="Traditional Arabic" w:hAnsi="Traditional Arabic" w:cs="Traditional Arabic" w:hint="cs"/>
          <w:rtl/>
        </w:rPr>
        <w:t>آمده</w:t>
      </w:r>
      <w:r w:rsidR="00BE76E6" w:rsidRPr="0096544B">
        <w:rPr>
          <w:rFonts w:ascii="Traditional Arabic" w:hAnsi="Traditional Arabic" w:cs="Traditional Arabic" w:hint="cs"/>
          <w:rtl/>
        </w:rPr>
        <w:t xml:space="preserve"> </w:t>
      </w:r>
      <w:r w:rsidR="00503EBC" w:rsidRPr="0096544B">
        <w:rPr>
          <w:rFonts w:ascii="Traditional Arabic" w:hAnsi="Traditional Arabic" w:cs="Traditional Arabic" w:hint="cs"/>
          <w:rtl/>
        </w:rPr>
        <w:t xml:space="preserve">است </w:t>
      </w:r>
      <w:r w:rsidR="00BE76E6" w:rsidRPr="0096544B">
        <w:rPr>
          <w:rFonts w:ascii="Traditional Arabic" w:hAnsi="Traditional Arabic" w:cs="Traditional Arabic" w:hint="cs"/>
          <w:rtl/>
        </w:rPr>
        <w:t>و گاهی</w:t>
      </w:r>
      <w:r w:rsidR="00503EBC" w:rsidRPr="0096544B">
        <w:rPr>
          <w:rFonts w:ascii="Traditional Arabic" w:hAnsi="Traditional Arabic" w:cs="Traditional Arabic" w:hint="cs"/>
          <w:rtl/>
        </w:rPr>
        <w:t xml:space="preserve"> روی یکی </w:t>
      </w:r>
      <w:r w:rsidR="00BE76E6" w:rsidRPr="0096544B">
        <w:rPr>
          <w:rFonts w:ascii="Traditional Arabic" w:hAnsi="Traditional Arabic" w:cs="Traditional Arabic" w:hint="cs"/>
          <w:rtl/>
        </w:rPr>
        <w:t xml:space="preserve">از افراد </w:t>
      </w:r>
      <w:r w:rsidR="00102448" w:rsidRPr="0096544B">
        <w:rPr>
          <w:rFonts w:ascii="Traditional Arabic" w:hAnsi="Traditional Arabic" w:cs="Traditional Arabic"/>
          <w:rtl/>
        </w:rPr>
        <w:t>به‌صورت</w:t>
      </w:r>
      <w:r w:rsidR="00BE76E6" w:rsidRPr="0096544B">
        <w:rPr>
          <w:rFonts w:ascii="Traditional Arabic" w:hAnsi="Traditional Arabic" w:cs="Traditional Arabic" w:hint="cs"/>
          <w:rtl/>
        </w:rPr>
        <w:t xml:space="preserve"> </w:t>
      </w:r>
      <w:r w:rsidR="00503EBC" w:rsidRPr="0096544B">
        <w:rPr>
          <w:rFonts w:ascii="Traditional Arabic" w:hAnsi="Traditional Arabic" w:cs="Traditional Arabic" w:hint="cs"/>
          <w:rtl/>
        </w:rPr>
        <w:t xml:space="preserve">مردد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آ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د</w:t>
      </w:r>
      <w:r w:rsidR="00BE76E6" w:rsidRPr="0096544B">
        <w:rPr>
          <w:rFonts w:ascii="Traditional Arabic" w:hAnsi="Traditional Arabic" w:cs="Traditional Arabic" w:hint="cs"/>
          <w:rtl/>
        </w:rPr>
        <w:t>. پس تقسیم برای حکم است که</w:t>
      </w:r>
      <w:r w:rsidR="00503EBC" w:rsidRPr="0096544B">
        <w:rPr>
          <w:rFonts w:ascii="Traditional Arabic" w:hAnsi="Traditional Arabic" w:cs="Traditional Arabic" w:hint="cs"/>
          <w:rtl/>
        </w:rPr>
        <w:t xml:space="preserve"> به</w:t>
      </w:r>
      <w:r w:rsidR="00367C91" w:rsidRPr="0096544B">
        <w:rPr>
          <w:rFonts w:ascii="Traditional Arabic" w:hAnsi="Traditional Arabic" w:cs="Traditional Arabic" w:hint="cs"/>
          <w:rtl/>
        </w:rPr>
        <w:t xml:space="preserve"> طور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="00BE76E6" w:rsidRPr="0096544B">
        <w:rPr>
          <w:rFonts w:ascii="Traditional Arabic" w:hAnsi="Traditional Arabic" w:cs="Traditional Arabic" w:hint="cs"/>
          <w:rtl/>
        </w:rPr>
        <w:t>مجاز و</w:t>
      </w:r>
      <w:r w:rsidR="00367C91" w:rsidRPr="0096544B">
        <w:rPr>
          <w:rFonts w:ascii="Traditional Arabic" w:hAnsi="Traditional Arabic" w:cs="Traditional Arabic" w:hint="cs"/>
          <w:rtl/>
        </w:rPr>
        <w:t xml:space="preserve"> </w:t>
      </w:r>
      <w:r w:rsidR="00503EBC" w:rsidRPr="0096544B">
        <w:rPr>
          <w:rFonts w:ascii="Traditional Arabic" w:hAnsi="Traditional Arabic" w:cs="Traditional Arabic" w:hint="cs"/>
          <w:rtl/>
        </w:rPr>
        <w:t>ع</w:t>
      </w:r>
      <w:r w:rsidR="00BE76E6" w:rsidRPr="0096544B">
        <w:rPr>
          <w:rFonts w:ascii="Traditional Arabic" w:hAnsi="Traditional Arabic" w:cs="Traditional Arabic" w:hint="cs"/>
          <w:rtl/>
        </w:rPr>
        <w:t>َ</w:t>
      </w:r>
      <w:r w:rsidR="00503EBC" w:rsidRPr="0096544B">
        <w:rPr>
          <w:rFonts w:ascii="Traditional Arabic" w:hAnsi="Traditional Arabic" w:cs="Traditional Arabic" w:hint="cs"/>
          <w:rtl/>
        </w:rPr>
        <w:t>ر</w:t>
      </w:r>
      <w:r w:rsidR="00BE76E6" w:rsidRPr="0096544B">
        <w:rPr>
          <w:rFonts w:ascii="Traditional Arabic" w:hAnsi="Traditional Arabic" w:cs="Traditional Arabic" w:hint="cs"/>
          <w:rtl/>
        </w:rPr>
        <w:t>َ</w:t>
      </w:r>
      <w:r w:rsidR="00503EBC" w:rsidRPr="0096544B">
        <w:rPr>
          <w:rFonts w:ascii="Traditional Arabic" w:hAnsi="Traditional Arabic" w:cs="Traditional Arabic" w:hint="cs"/>
          <w:rtl/>
        </w:rPr>
        <w:t xml:space="preserve">ض به موضوع نسبت </w:t>
      </w:r>
      <w:r w:rsidR="00102448" w:rsidRPr="0096544B">
        <w:rPr>
          <w:rFonts w:ascii="Traditional Arabic" w:hAnsi="Traditional Arabic" w:cs="Traditional Arabic"/>
          <w:rtl/>
        </w:rPr>
        <w:t>م</w:t>
      </w:r>
      <w:r w:rsidR="00102448" w:rsidRPr="0096544B">
        <w:rPr>
          <w:rFonts w:ascii="Traditional Arabic" w:hAnsi="Traditional Arabic" w:cs="Traditional Arabic" w:hint="cs"/>
          <w:rtl/>
        </w:rPr>
        <w:t>ی‌</w:t>
      </w:r>
      <w:r w:rsidR="00102448" w:rsidRPr="0096544B">
        <w:rPr>
          <w:rFonts w:ascii="Traditional Arabic" w:hAnsi="Traditional Arabic" w:cs="Traditional Arabic" w:hint="eastAsia"/>
          <w:rtl/>
        </w:rPr>
        <w:t>ده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م</w:t>
      </w:r>
      <w:r w:rsidR="00BE76E6" w:rsidRPr="0096544B">
        <w:rPr>
          <w:rFonts w:ascii="Traditional Arabic" w:hAnsi="Traditional Arabic" w:cs="Traditional Arabic" w:hint="cs"/>
          <w:rtl/>
        </w:rPr>
        <w:t>. این</w:t>
      </w:r>
      <w:r w:rsidR="00503EBC" w:rsidRPr="0096544B">
        <w:rPr>
          <w:rFonts w:ascii="Traditional Arabic" w:hAnsi="Traditional Arabic" w:cs="Traditional Arabic" w:hint="cs"/>
          <w:rtl/>
        </w:rPr>
        <w:t xml:space="preserve"> حکم</w:t>
      </w:r>
      <w:r w:rsidR="00BE76E6" w:rsidRPr="0096544B">
        <w:rPr>
          <w:rFonts w:ascii="Traditional Arabic" w:hAnsi="Traditional Arabic" w:cs="Traditional Arabic" w:hint="cs"/>
          <w:rtl/>
        </w:rPr>
        <w:t xml:space="preserve"> است که متفاوت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503EBC" w:rsidRPr="0096544B">
        <w:rPr>
          <w:rFonts w:ascii="Traditional Arabic" w:hAnsi="Traditional Arabic" w:cs="Traditional Arabic" w:hint="cs"/>
          <w:rtl/>
        </w:rPr>
        <w:t xml:space="preserve"> و</w:t>
      </w:r>
      <w:r w:rsidR="000D02EE" w:rsidRPr="0096544B">
        <w:rPr>
          <w:rFonts w:ascii="Traditional Arabic" w:hAnsi="Traditional Arabic" w:cs="Traditional Arabic" w:hint="cs"/>
          <w:rtl/>
        </w:rPr>
        <w:t xml:space="preserve"> در مقابل، موضوع یکی است. در «</w:t>
      </w:r>
      <w:r w:rsidR="00503EBC" w:rsidRPr="0096544B">
        <w:rPr>
          <w:rFonts w:ascii="Traditional Arabic" w:hAnsi="Traditional Arabic" w:cs="Traditional Arabic" w:hint="cs"/>
          <w:b/>
          <w:bCs/>
          <w:rtl/>
        </w:rPr>
        <w:t>کل عالم</w:t>
      </w:r>
      <w:r w:rsidR="000D02EE" w:rsidRPr="0096544B">
        <w:rPr>
          <w:rFonts w:ascii="Traditional Arabic" w:hAnsi="Traditional Arabic" w:cs="Traditional Arabic" w:hint="cs"/>
          <w:rtl/>
        </w:rPr>
        <w:t>»</w:t>
      </w:r>
      <w:r w:rsidR="00503EBC" w:rsidRPr="0096544B">
        <w:rPr>
          <w:rFonts w:ascii="Traditional Arabic" w:hAnsi="Traditional Arabic" w:cs="Traditional Arabic" w:hint="cs"/>
          <w:rtl/>
        </w:rPr>
        <w:t xml:space="preserve"> مقام تصور شامل همه مصادیق است اما حکم </w:t>
      </w:r>
      <w:r w:rsidR="000D02EE" w:rsidRPr="0096544B">
        <w:rPr>
          <w:rFonts w:ascii="Traditional Arabic" w:hAnsi="Traditional Arabic" w:cs="Traditional Arabic" w:hint="cs"/>
          <w:rtl/>
        </w:rPr>
        <w:t xml:space="preserve">متفاوت است </w:t>
      </w:r>
      <w:r w:rsidR="00102448" w:rsidRPr="0096544B">
        <w:rPr>
          <w:rFonts w:ascii="Traditional Arabic" w:hAnsi="Traditional Arabic" w:cs="Traditional Arabic" w:hint="cs"/>
          <w:rtl/>
        </w:rPr>
        <w:t>یک‌بار</w:t>
      </w:r>
      <w:r w:rsidR="00503EBC" w:rsidRPr="0096544B">
        <w:rPr>
          <w:rFonts w:ascii="Traditional Arabic" w:hAnsi="Traditional Arabic" w:cs="Traditional Arabic" w:hint="cs"/>
          <w:rtl/>
        </w:rPr>
        <w:t xml:space="preserve"> حکم متعدد </w:t>
      </w:r>
      <w:r w:rsidR="00AB180D" w:rsidRPr="0096544B">
        <w:rPr>
          <w:rFonts w:ascii="Traditional Arabic" w:hAnsi="Traditional Arabic" w:cs="Traditional Arabic" w:hint="cs"/>
          <w:rtl/>
        </w:rPr>
        <w:t>آورده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="000D02EE" w:rsidRPr="0096544B">
        <w:rPr>
          <w:rFonts w:ascii="Traditional Arabic" w:hAnsi="Traditional Arabic" w:cs="Traditional Arabic" w:hint="cs"/>
          <w:rtl/>
        </w:rPr>
        <w:t xml:space="preserve">که عام </w:t>
      </w:r>
      <w:r w:rsidR="00503EBC" w:rsidRPr="0096544B">
        <w:rPr>
          <w:rFonts w:ascii="Traditional Arabic" w:hAnsi="Traditional Arabic" w:cs="Traditional Arabic" w:hint="cs"/>
          <w:rtl/>
        </w:rPr>
        <w:t>استغراقی</w:t>
      </w:r>
      <w:r w:rsidR="000D02EE" w:rsidRPr="0096544B">
        <w:rPr>
          <w:rFonts w:ascii="Traditional Arabic" w:hAnsi="Traditional Arabic" w:cs="Traditional Arabic" w:hint="cs"/>
          <w:rtl/>
        </w:rPr>
        <w:t xml:space="preserve">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0D02EE" w:rsidRPr="0096544B">
        <w:rPr>
          <w:rFonts w:ascii="Traditional Arabic" w:hAnsi="Traditional Arabic" w:cs="Traditional Arabic" w:hint="cs"/>
          <w:rtl/>
        </w:rPr>
        <w:t xml:space="preserve">، </w:t>
      </w:r>
      <w:r w:rsidR="00102448" w:rsidRPr="0096544B">
        <w:rPr>
          <w:rFonts w:ascii="Traditional Arabic" w:hAnsi="Traditional Arabic" w:cs="Traditional Arabic" w:hint="cs"/>
          <w:rtl/>
        </w:rPr>
        <w:t>یک‌بار</w:t>
      </w:r>
      <w:r w:rsidR="000D02EE" w:rsidRPr="0096544B">
        <w:rPr>
          <w:rFonts w:ascii="Traditional Arabic" w:hAnsi="Traditional Arabic" w:cs="Traditional Arabic" w:hint="cs"/>
          <w:rtl/>
        </w:rPr>
        <w:t xml:space="preserve"> روی حکم واحد </w:t>
      </w:r>
      <w:r w:rsidR="00AB180D" w:rsidRPr="0096544B">
        <w:rPr>
          <w:rFonts w:ascii="Traditional Arabic" w:hAnsi="Traditional Arabic" w:cs="Traditional Arabic" w:hint="cs"/>
          <w:rtl/>
        </w:rPr>
        <w:t>آورده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="000D02EE" w:rsidRPr="0096544B">
        <w:rPr>
          <w:rFonts w:ascii="Traditional Arabic" w:hAnsi="Traditional Arabic" w:cs="Traditional Arabic" w:hint="cs"/>
          <w:rtl/>
        </w:rPr>
        <w:t xml:space="preserve">که به </w:t>
      </w:r>
      <w:r w:rsidR="00AB180D" w:rsidRPr="0096544B">
        <w:rPr>
          <w:rFonts w:ascii="Traditional Arabic" w:hAnsi="Traditional Arabic" w:cs="Traditional Arabic" w:hint="cs"/>
          <w:rtl/>
        </w:rPr>
        <w:t>آن</w:t>
      </w:r>
      <w:r w:rsidR="000D02EE" w:rsidRPr="0096544B">
        <w:rPr>
          <w:rFonts w:ascii="Traditional Arabic" w:hAnsi="Traditional Arabic" w:cs="Traditional Arabic" w:hint="cs"/>
          <w:rtl/>
        </w:rPr>
        <w:t xml:space="preserve"> عام </w:t>
      </w:r>
      <w:r w:rsidR="00503EBC" w:rsidRPr="0096544B">
        <w:rPr>
          <w:rFonts w:ascii="Traditional Arabic" w:hAnsi="Traditional Arabic" w:cs="Traditional Arabic" w:hint="cs"/>
          <w:rtl/>
        </w:rPr>
        <w:t xml:space="preserve">بدلی </w:t>
      </w:r>
      <w:r w:rsidR="00102448" w:rsidRPr="0096544B">
        <w:rPr>
          <w:rFonts w:ascii="Traditional Arabic" w:hAnsi="Traditional Arabic" w:cs="Traditional Arabic" w:hint="cs"/>
          <w:rtl/>
        </w:rPr>
        <w:t>می‌گویند</w:t>
      </w:r>
      <w:r w:rsidR="000D02EE" w:rsidRPr="0096544B">
        <w:rPr>
          <w:rFonts w:ascii="Traditional Arabic" w:hAnsi="Traditional Arabic" w:cs="Traditional Arabic" w:hint="cs"/>
          <w:rtl/>
        </w:rPr>
        <w:t xml:space="preserve">، </w:t>
      </w:r>
      <w:r w:rsidR="00102448" w:rsidRPr="0096544B">
        <w:rPr>
          <w:rFonts w:ascii="Traditional Arabic" w:hAnsi="Traditional Arabic" w:cs="Traditional Arabic" w:hint="cs"/>
          <w:rtl/>
        </w:rPr>
        <w:t>یک‌بار</w:t>
      </w:r>
      <w:r w:rsidR="00503EBC" w:rsidRPr="0096544B">
        <w:rPr>
          <w:rFonts w:ascii="Traditional Arabic" w:hAnsi="Traditional Arabic" w:cs="Traditional Arabic" w:hint="cs"/>
          <w:rtl/>
        </w:rPr>
        <w:t xml:space="preserve"> حکم واحد را روی کل</w:t>
      </w:r>
      <w:r w:rsidR="000D02EE"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می‌آوریم</w:t>
      </w:r>
      <w:r w:rsidR="00503EBC" w:rsidRPr="0096544B">
        <w:rPr>
          <w:rFonts w:ascii="Traditional Arabic" w:hAnsi="Traditional Arabic" w:cs="Traditional Arabic" w:hint="cs"/>
          <w:rtl/>
        </w:rPr>
        <w:t xml:space="preserve"> که </w:t>
      </w:r>
      <w:r w:rsidR="00AB180D" w:rsidRPr="0096544B">
        <w:rPr>
          <w:rFonts w:ascii="Traditional Arabic" w:hAnsi="Traditional Arabic" w:cs="Traditional Arabic" w:hint="cs"/>
          <w:rtl/>
        </w:rPr>
        <w:t xml:space="preserve">می‌شود </w:t>
      </w:r>
      <w:r w:rsidR="000D02EE" w:rsidRPr="0096544B">
        <w:rPr>
          <w:rFonts w:ascii="Traditional Arabic" w:hAnsi="Traditional Arabic" w:cs="Traditional Arabic" w:hint="cs"/>
          <w:rtl/>
        </w:rPr>
        <w:t>عام</w:t>
      </w:r>
      <w:r w:rsidR="00503EBC" w:rsidRPr="0096544B">
        <w:rPr>
          <w:rFonts w:ascii="Traditional Arabic" w:hAnsi="Traditional Arabic" w:cs="Traditional Arabic" w:hint="cs"/>
          <w:rtl/>
        </w:rPr>
        <w:t xml:space="preserve"> مجموعی.</w:t>
      </w:r>
    </w:p>
    <w:p w:rsidR="008B4591" w:rsidRPr="0096544B" w:rsidRDefault="00AD7A68" w:rsidP="008B4591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>2. نظر مشهور</w:t>
      </w:r>
      <w:r w:rsidR="00503EBC" w:rsidRPr="0096544B">
        <w:rPr>
          <w:rFonts w:ascii="Traditional Arabic" w:hAnsi="Traditional Arabic" w:cs="Traditional Arabic" w:hint="cs"/>
          <w:rtl/>
        </w:rPr>
        <w:t>: این تقسیم در خود متعلق و موضوع حکم است</w:t>
      </w:r>
      <w:r w:rsidRPr="0096544B">
        <w:rPr>
          <w:rFonts w:ascii="Traditional Arabic" w:hAnsi="Traditional Arabic" w:cs="Traditional Arabic" w:hint="cs"/>
          <w:rtl/>
        </w:rPr>
        <w:t>،</w:t>
      </w:r>
      <w:r w:rsidR="00503EBC" w:rsidRPr="0096544B">
        <w:rPr>
          <w:rFonts w:ascii="Traditional Arabic" w:hAnsi="Traditional Arabic" w:cs="Traditional Arabic" w:hint="cs"/>
          <w:rtl/>
        </w:rPr>
        <w:t xml:space="preserve"> قبل از اینکه حکم در عال</w:t>
      </w:r>
      <w:r w:rsidRPr="0096544B">
        <w:rPr>
          <w:rFonts w:ascii="Traditional Arabic" w:hAnsi="Traditional Arabic" w:cs="Traditional Arabic" w:hint="cs"/>
          <w:rtl/>
        </w:rPr>
        <w:t>َ</w:t>
      </w:r>
      <w:r w:rsidR="00503EBC" w:rsidRPr="0096544B">
        <w:rPr>
          <w:rFonts w:ascii="Traditional Arabic" w:hAnsi="Traditional Arabic" w:cs="Traditional Arabic" w:hint="cs"/>
          <w:rtl/>
        </w:rPr>
        <w:t>م باشد این تصور قابل تعقل است</w:t>
      </w:r>
      <w:r w:rsidRPr="0096544B">
        <w:rPr>
          <w:rFonts w:ascii="Traditional Arabic" w:hAnsi="Traditional Arabic" w:cs="Traditional Arabic" w:hint="cs"/>
          <w:rtl/>
        </w:rPr>
        <w:t>؛</w:t>
      </w:r>
      <w:r w:rsidR="00503EBC" w:rsidRPr="0096544B">
        <w:rPr>
          <w:rFonts w:ascii="Traditional Arabic" w:hAnsi="Traditional Arabic" w:cs="Traditional Arabic" w:hint="cs"/>
          <w:rtl/>
        </w:rPr>
        <w:t xml:space="preserve"> یعنی مفهوم عام را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Pr="0096544B">
        <w:rPr>
          <w:rFonts w:ascii="Traditional Arabic" w:hAnsi="Traditional Arabic" w:cs="Traditional Arabic" w:hint="cs"/>
          <w:rtl/>
        </w:rPr>
        <w:t xml:space="preserve">به </w:t>
      </w:r>
      <w:r w:rsidR="00503EBC" w:rsidRPr="0096544B">
        <w:rPr>
          <w:rFonts w:ascii="Traditional Arabic" w:hAnsi="Traditional Arabic" w:cs="Traditional Arabic" w:hint="cs"/>
          <w:rtl/>
        </w:rPr>
        <w:t xml:space="preserve">چند </w:t>
      </w:r>
      <w:r w:rsidRPr="0096544B">
        <w:rPr>
          <w:rFonts w:ascii="Traditional Arabic" w:hAnsi="Traditional Arabic" w:cs="Traditional Arabic" w:hint="cs"/>
          <w:rtl/>
        </w:rPr>
        <w:t xml:space="preserve">نحو </w:t>
      </w:r>
      <w:r w:rsidR="00503EBC" w:rsidRPr="0096544B">
        <w:rPr>
          <w:rFonts w:ascii="Traditional Arabic" w:hAnsi="Traditional Arabic" w:cs="Traditional Arabic" w:hint="cs"/>
          <w:rtl/>
        </w:rPr>
        <w:t>تصور کرد حتی اگر حکمی در عالم نباشد</w:t>
      </w:r>
      <w:r w:rsidRPr="0096544B">
        <w:rPr>
          <w:rFonts w:ascii="Traditional Arabic" w:hAnsi="Traditional Arabic" w:cs="Traditional Arabic" w:hint="cs"/>
          <w:rtl/>
        </w:rPr>
        <w:t>.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مثلاً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Pr="0096544B">
        <w:rPr>
          <w:rFonts w:ascii="Traditional Arabic" w:hAnsi="Traditional Arabic" w:cs="Traditional Arabic" w:hint="cs"/>
          <w:rtl/>
        </w:rPr>
        <w:t>«</w:t>
      </w:r>
      <w:r w:rsidR="00503EBC" w:rsidRPr="0096544B">
        <w:rPr>
          <w:rFonts w:ascii="Traditional Arabic" w:hAnsi="Traditional Arabic" w:cs="Traditional Arabic" w:hint="cs"/>
          <w:b/>
          <w:bCs/>
          <w:rtl/>
        </w:rPr>
        <w:t>العلما</w:t>
      </w:r>
      <w:r w:rsidRPr="0096544B">
        <w:rPr>
          <w:rFonts w:ascii="Traditional Arabic" w:hAnsi="Traditional Arabic" w:cs="Traditional Arabic" w:hint="cs"/>
          <w:rtl/>
        </w:rPr>
        <w:t>»</w:t>
      </w:r>
      <w:r w:rsidR="00503EBC" w:rsidRPr="0096544B">
        <w:rPr>
          <w:rFonts w:ascii="Traditional Arabic" w:hAnsi="Traditional Arabic" w:cs="Traditional Arabic" w:hint="cs"/>
          <w:rtl/>
        </w:rPr>
        <w:t xml:space="preserve"> یعنی کل </w:t>
      </w:r>
      <w:r w:rsidR="00102448" w:rsidRPr="0096544B">
        <w:rPr>
          <w:rFonts w:ascii="Traditional Arabic" w:hAnsi="Traditional Arabic" w:cs="Traditional Arabic" w:hint="cs"/>
          <w:rtl/>
        </w:rPr>
        <w:t>بماهو</w:t>
      </w:r>
      <w:r w:rsidR="00503EBC" w:rsidRPr="0096544B">
        <w:rPr>
          <w:rFonts w:ascii="Traditional Arabic" w:hAnsi="Traditional Arabic" w:cs="Traditional Arabic" w:hint="cs"/>
          <w:rtl/>
        </w:rPr>
        <w:t xml:space="preserve"> مجموع یا کل </w:t>
      </w:r>
      <w:r w:rsidR="00102448" w:rsidRPr="0096544B">
        <w:rPr>
          <w:rFonts w:ascii="Traditional Arabic" w:hAnsi="Traditional Arabic" w:cs="Traditional Arabic"/>
          <w:rtl/>
        </w:rPr>
        <w:t xml:space="preserve">تک‌تک </w:t>
      </w:r>
      <w:r w:rsidRPr="0096544B">
        <w:rPr>
          <w:rFonts w:ascii="Traditional Arabic" w:hAnsi="Traditional Arabic" w:cs="Traditional Arabic" w:hint="cs"/>
          <w:rtl/>
        </w:rPr>
        <w:t>یا یکی</w:t>
      </w:r>
      <w:r w:rsidR="00503EBC" w:rsidRPr="0096544B">
        <w:rPr>
          <w:rFonts w:ascii="Traditional Arabic" w:hAnsi="Traditional Arabic" w:cs="Traditional Arabic" w:hint="cs"/>
          <w:rtl/>
        </w:rPr>
        <w:t xml:space="preserve"> از این کل</w:t>
      </w:r>
      <w:r w:rsidRPr="0096544B">
        <w:rPr>
          <w:rFonts w:ascii="Traditional Arabic" w:hAnsi="Traditional Arabic" w:cs="Traditional Arabic" w:hint="cs"/>
          <w:rtl/>
        </w:rPr>
        <w:t>.</w:t>
      </w:r>
      <w:r w:rsidR="00503EBC" w:rsidRPr="0096544B">
        <w:rPr>
          <w:rFonts w:ascii="Traditional Arabic" w:hAnsi="Traditional Arabic" w:cs="Traditional Arabic" w:hint="cs"/>
          <w:rtl/>
        </w:rPr>
        <w:t xml:space="preserve"> قبل از </w:t>
      </w:r>
      <w:r w:rsidR="00102448" w:rsidRPr="0096544B">
        <w:rPr>
          <w:rFonts w:ascii="Traditional Arabic" w:hAnsi="Traditional Arabic" w:cs="Traditional Arabic"/>
          <w:rtl/>
        </w:rPr>
        <w:t>ا</w:t>
      </w:r>
      <w:r w:rsidR="00102448" w:rsidRPr="0096544B">
        <w:rPr>
          <w:rFonts w:ascii="Traditional Arabic" w:hAnsi="Traditional Arabic" w:cs="Traditional Arabic" w:hint="cs"/>
          <w:rtl/>
        </w:rPr>
        <w:t>ی</w:t>
      </w:r>
      <w:r w:rsidR="00102448" w:rsidRPr="0096544B">
        <w:rPr>
          <w:rFonts w:ascii="Traditional Arabic" w:hAnsi="Traditional Arabic" w:cs="Traditional Arabic" w:hint="eastAsia"/>
          <w:rtl/>
        </w:rPr>
        <w:t>ن‌که</w:t>
      </w:r>
      <w:r w:rsidR="00503EBC" w:rsidRPr="0096544B">
        <w:rPr>
          <w:rFonts w:ascii="Traditional Arabic" w:hAnsi="Traditional Arabic" w:cs="Traditional Arabic" w:hint="cs"/>
          <w:rtl/>
        </w:rPr>
        <w:t xml:space="preserve"> حکمی در عالم باشد</w:t>
      </w:r>
      <w:r w:rsidRPr="0096544B">
        <w:rPr>
          <w:rFonts w:ascii="Traditional Arabic" w:hAnsi="Traditional Arabic" w:cs="Traditional Arabic" w:hint="cs"/>
          <w:rtl/>
        </w:rPr>
        <w:t>،</w:t>
      </w:r>
      <w:r w:rsidR="00503EBC" w:rsidRPr="0096544B">
        <w:rPr>
          <w:rFonts w:ascii="Traditional Arabic" w:hAnsi="Traditional Arabic" w:cs="Traditional Arabic" w:hint="cs"/>
          <w:rtl/>
        </w:rPr>
        <w:t xml:space="preserve"> خود تصورات </w:t>
      </w:r>
      <w:r w:rsidRPr="0096544B">
        <w:rPr>
          <w:rFonts w:ascii="Traditional Arabic" w:hAnsi="Traditional Arabic" w:cs="Traditional Arabic" w:hint="cs"/>
          <w:rtl/>
        </w:rPr>
        <w:t>متفاوت بودند.</w:t>
      </w:r>
      <w:r w:rsidR="00503EBC" w:rsidRPr="0096544B">
        <w:rPr>
          <w:rFonts w:ascii="Traditional Arabic" w:hAnsi="Traditional Arabic" w:cs="Traditional Arabic" w:hint="cs"/>
          <w:rtl/>
        </w:rPr>
        <w:t xml:space="preserve"> شاهد بر این</w:t>
      </w:r>
      <w:r w:rsidRPr="0096544B">
        <w:rPr>
          <w:rFonts w:ascii="Traditional Arabic" w:hAnsi="Traditional Arabic" w:cs="Traditional Arabic" w:hint="cs"/>
          <w:rtl/>
        </w:rPr>
        <w:t xml:space="preserve"> مطلب</w:t>
      </w:r>
      <w:r w:rsidR="00503EBC" w:rsidRPr="0096544B">
        <w:rPr>
          <w:rFonts w:ascii="Traditional Arabic" w:hAnsi="Traditional Arabic" w:cs="Traditional Arabic" w:hint="cs"/>
          <w:rtl/>
        </w:rPr>
        <w:t xml:space="preserve"> الفاظ متعدد است</w:t>
      </w:r>
      <w:r w:rsidRPr="0096544B">
        <w:rPr>
          <w:rFonts w:ascii="Traditional Arabic" w:hAnsi="Traditional Arabic" w:cs="Traditional Arabic" w:hint="cs"/>
          <w:rtl/>
        </w:rPr>
        <w:t>، در مثال «</w:t>
      </w:r>
      <w:r w:rsidR="00503EBC" w:rsidRPr="0096544B">
        <w:rPr>
          <w:rFonts w:ascii="Traditional Arabic" w:hAnsi="Traditional Arabic" w:cs="Traditional Arabic" w:hint="cs"/>
          <w:b/>
          <w:bCs/>
          <w:rtl/>
        </w:rPr>
        <w:t>کل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="00503EBC" w:rsidRPr="0096544B">
        <w:rPr>
          <w:rFonts w:ascii="Traditional Arabic" w:hAnsi="Traditional Arabic" w:cs="Traditional Arabic" w:hint="cs"/>
          <w:b/>
          <w:bCs/>
          <w:rtl/>
        </w:rPr>
        <w:t>عالم</w:t>
      </w:r>
      <w:r w:rsidRPr="0096544B">
        <w:rPr>
          <w:rFonts w:ascii="Traditional Arabic" w:hAnsi="Traditional Arabic" w:cs="Traditional Arabic" w:hint="cs"/>
          <w:rtl/>
        </w:rPr>
        <w:t xml:space="preserve">» در ذهن </w:t>
      </w:r>
      <w:r w:rsidR="00102448" w:rsidRPr="0096544B">
        <w:rPr>
          <w:rFonts w:ascii="Traditional Arabic" w:hAnsi="Traditional Arabic" w:cs="Traditional Arabic"/>
          <w:rtl/>
        </w:rPr>
        <w:t>به‌صورت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جداجدا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Pr="0096544B">
        <w:rPr>
          <w:rFonts w:ascii="Traditional Arabic" w:hAnsi="Traditional Arabic" w:cs="Traditional Arabic" w:hint="cs"/>
          <w:rtl/>
        </w:rPr>
        <w:t xml:space="preserve">تصور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8B4591" w:rsidRPr="0096544B">
        <w:rPr>
          <w:rFonts w:ascii="Traditional Arabic" w:hAnsi="Traditional Arabic" w:cs="Traditional Arabic" w:hint="cs"/>
          <w:rtl/>
        </w:rPr>
        <w:t>.</w:t>
      </w:r>
      <w:r w:rsidR="00503EBC" w:rsidRPr="0096544B">
        <w:rPr>
          <w:rFonts w:ascii="Traditional Arabic" w:hAnsi="Traditional Arabic" w:cs="Traditional Arabic" w:hint="cs"/>
          <w:rtl/>
        </w:rPr>
        <w:t xml:space="preserve"> ولی وقتی </w:t>
      </w:r>
      <w:r w:rsidR="00102448" w:rsidRPr="0096544B">
        <w:rPr>
          <w:rFonts w:ascii="Traditional Arabic" w:hAnsi="Traditional Arabic" w:cs="Traditional Arabic" w:hint="cs"/>
          <w:rtl/>
        </w:rPr>
        <w:t>می‌گویید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Pr="0096544B">
        <w:rPr>
          <w:rFonts w:ascii="Traditional Arabic" w:hAnsi="Traditional Arabic" w:cs="Traditional Arabic" w:hint="cs"/>
          <w:rtl/>
        </w:rPr>
        <w:t>«</w:t>
      </w:r>
      <w:r w:rsidR="00503EBC" w:rsidRPr="0096544B">
        <w:rPr>
          <w:rFonts w:ascii="Traditional Arabic" w:hAnsi="Traditional Arabic" w:cs="Traditional Arabic" w:hint="cs"/>
          <w:b/>
          <w:bCs/>
          <w:rtl/>
        </w:rPr>
        <w:t>ا</w:t>
      </w:r>
      <w:r w:rsidRPr="0096544B">
        <w:rPr>
          <w:rFonts w:ascii="Traditional Arabic" w:hAnsi="Traditional Arabic" w:cs="Traditional Arabic" w:hint="cs"/>
          <w:b/>
          <w:bCs/>
          <w:rtl/>
        </w:rPr>
        <w:t>َ</w:t>
      </w:r>
      <w:r w:rsidR="00503EBC" w:rsidRPr="0096544B">
        <w:rPr>
          <w:rFonts w:ascii="Traditional Arabic" w:hAnsi="Traditional Arabic" w:cs="Traditional Arabic" w:hint="cs"/>
          <w:b/>
          <w:bCs/>
          <w:rtl/>
        </w:rPr>
        <w:t>ی</w:t>
      </w:r>
      <w:r w:rsidR="008B4591" w:rsidRPr="0096544B">
        <w:rPr>
          <w:rFonts w:ascii="Traditional Arabic" w:hAnsi="Traditional Arabic" w:cs="Traditional Arabic" w:hint="cs"/>
          <w:b/>
          <w:bCs/>
          <w:rtl/>
        </w:rPr>
        <w:t>ُّ</w:t>
      </w:r>
      <w:r w:rsidR="00503EBC" w:rsidRPr="0096544B">
        <w:rPr>
          <w:rFonts w:ascii="Traditional Arabic" w:hAnsi="Traditional Arabic" w:cs="Traditional Arabic" w:hint="cs"/>
          <w:b/>
          <w:bCs/>
          <w:rtl/>
        </w:rPr>
        <w:t xml:space="preserve"> عالم</w:t>
      </w:r>
      <w:r w:rsidRPr="0096544B">
        <w:rPr>
          <w:rFonts w:ascii="Traditional Arabic" w:hAnsi="Traditional Arabic" w:cs="Traditional Arabic" w:hint="cs"/>
          <w:rtl/>
        </w:rPr>
        <w:t>»</w:t>
      </w:r>
      <w:r w:rsidR="00503EBC" w:rsidRPr="0096544B">
        <w:rPr>
          <w:rFonts w:ascii="Traditional Arabic" w:hAnsi="Traditional Arabic" w:cs="Traditional Arabic" w:hint="cs"/>
          <w:rtl/>
        </w:rPr>
        <w:t xml:space="preserve"> یعنی یکی از این مجموعه که با همه تفاوت دارد</w:t>
      </w:r>
      <w:r w:rsidR="008B4591" w:rsidRPr="0096544B">
        <w:rPr>
          <w:rFonts w:ascii="Traditional Arabic" w:hAnsi="Traditional Arabic" w:cs="Traditional Arabic" w:hint="cs"/>
          <w:rtl/>
        </w:rPr>
        <w:t>.</w:t>
      </w:r>
      <w:r w:rsidR="00102448" w:rsidRPr="0096544B">
        <w:rPr>
          <w:rFonts w:ascii="Traditional Arabic" w:hAnsi="Traditional Arabic" w:cs="Traditional Arabic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یک‌بار</w:t>
      </w:r>
      <w:r w:rsidR="00503EBC" w:rsidRPr="0096544B">
        <w:rPr>
          <w:rFonts w:ascii="Traditional Arabic" w:hAnsi="Traditional Arabic" w:cs="Traditional Arabic" w:hint="cs"/>
          <w:rtl/>
        </w:rPr>
        <w:t xml:space="preserve"> </w:t>
      </w:r>
      <w:r w:rsidR="008B4591" w:rsidRPr="0096544B">
        <w:rPr>
          <w:rFonts w:ascii="Traditional Arabic" w:hAnsi="Traditional Arabic" w:cs="Traditional Arabic" w:hint="cs"/>
          <w:rtl/>
        </w:rPr>
        <w:t xml:space="preserve">هم </w:t>
      </w:r>
      <w:r w:rsidR="00503EBC" w:rsidRPr="0096544B">
        <w:rPr>
          <w:rFonts w:ascii="Traditional Arabic" w:hAnsi="Traditional Arabic" w:cs="Traditional Arabic" w:hint="cs"/>
          <w:rtl/>
        </w:rPr>
        <w:t xml:space="preserve">کل </w:t>
      </w:r>
      <w:r w:rsidR="008B4591" w:rsidRPr="0096544B">
        <w:rPr>
          <w:rFonts w:ascii="Traditional Arabic" w:hAnsi="Traditional Arabic" w:cs="Traditional Arabic" w:hint="cs"/>
          <w:rtl/>
        </w:rPr>
        <w:t>از</w:t>
      </w:r>
      <w:r w:rsidR="00503EBC" w:rsidRPr="0096544B">
        <w:rPr>
          <w:rFonts w:ascii="Traditional Arabic" w:hAnsi="Traditional Arabic" w:cs="Traditional Arabic" w:hint="cs"/>
          <w:rtl/>
        </w:rPr>
        <w:t xml:space="preserve"> حیث هیئت ترکبیه </w:t>
      </w:r>
      <w:r w:rsidR="008B4591" w:rsidRPr="0096544B">
        <w:rPr>
          <w:rFonts w:ascii="Traditional Arabic" w:hAnsi="Traditional Arabic" w:cs="Traditional Arabic" w:hint="cs"/>
          <w:rtl/>
        </w:rPr>
        <w:t xml:space="preserve">که همان </w:t>
      </w:r>
      <w:r w:rsidR="00503EBC" w:rsidRPr="0096544B">
        <w:rPr>
          <w:rFonts w:ascii="Traditional Arabic" w:hAnsi="Traditional Arabic" w:cs="Traditional Arabic" w:hint="cs"/>
          <w:rtl/>
        </w:rPr>
        <w:t xml:space="preserve">کل </w:t>
      </w:r>
      <w:r w:rsidR="00102448" w:rsidRPr="0096544B">
        <w:rPr>
          <w:rFonts w:ascii="Traditional Arabic" w:hAnsi="Traditional Arabic" w:cs="Traditional Arabic" w:hint="cs"/>
          <w:rtl/>
        </w:rPr>
        <w:t>بماهو</w:t>
      </w:r>
      <w:r w:rsidR="00503EBC" w:rsidRPr="0096544B">
        <w:rPr>
          <w:rFonts w:ascii="Traditional Arabic" w:hAnsi="Traditional Arabic" w:cs="Traditional Arabic" w:hint="cs"/>
          <w:rtl/>
        </w:rPr>
        <w:t xml:space="preserve"> مجموع</w:t>
      </w:r>
      <w:r w:rsidR="006E69E3" w:rsidRPr="0096544B">
        <w:rPr>
          <w:rFonts w:ascii="Traditional Arabic" w:hAnsi="Traditional Arabic" w:cs="Traditional Arabic" w:hint="cs"/>
          <w:rtl/>
        </w:rPr>
        <w:t xml:space="preserve"> یا مرکب</w:t>
      </w:r>
      <w:r w:rsidR="008B4591" w:rsidRPr="0096544B">
        <w:rPr>
          <w:rFonts w:ascii="Traditional Arabic" w:hAnsi="Traditional Arabic" w:cs="Traditional Arabic" w:hint="cs"/>
          <w:rtl/>
        </w:rPr>
        <w:t xml:space="preserve"> است تصور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102448" w:rsidRPr="0096544B">
        <w:rPr>
          <w:rFonts w:ascii="Traditional Arabic" w:hAnsi="Traditional Arabic" w:cs="Traditional Arabic"/>
          <w:rtl/>
        </w:rPr>
        <w:t>؛ که</w:t>
      </w:r>
      <w:r w:rsidR="008B4591" w:rsidRPr="0096544B">
        <w:rPr>
          <w:rFonts w:ascii="Traditional Arabic" w:hAnsi="Traditional Arabic" w:cs="Traditional Arabic" w:hint="cs"/>
          <w:rtl/>
        </w:rPr>
        <w:t xml:space="preserve"> حکم </w:t>
      </w:r>
      <w:r w:rsidR="00102448" w:rsidRPr="0096544B">
        <w:rPr>
          <w:rFonts w:ascii="Traditional Arabic" w:hAnsi="Traditional Arabic" w:cs="Traditional Arabic" w:hint="cs"/>
          <w:rtl/>
        </w:rPr>
        <w:t>به‌تبع</w:t>
      </w:r>
      <w:r w:rsidR="008B4591" w:rsidRPr="0096544B">
        <w:rPr>
          <w:rFonts w:ascii="Traditional Arabic" w:hAnsi="Traditional Arabic" w:cs="Traditional Arabic" w:hint="cs"/>
          <w:rtl/>
        </w:rPr>
        <w:t xml:space="preserve"> یکی از </w:t>
      </w:r>
      <w:r w:rsidR="00102448" w:rsidRPr="0096544B">
        <w:rPr>
          <w:rFonts w:ascii="Traditional Arabic" w:hAnsi="Traditional Arabic" w:cs="Traditional Arabic" w:hint="cs"/>
          <w:rtl/>
        </w:rPr>
        <w:t>این‌ها</w:t>
      </w:r>
      <w:r w:rsidR="008B4591" w:rsidRPr="0096544B">
        <w:rPr>
          <w:rFonts w:ascii="Traditional Arabic" w:hAnsi="Traditional Arabic" w:cs="Traditional Arabic" w:hint="cs"/>
          <w:rtl/>
        </w:rPr>
        <w:t xml:space="preserve"> متفاوت </w:t>
      </w:r>
      <w:r w:rsidR="00AB180D" w:rsidRPr="0096544B">
        <w:rPr>
          <w:rFonts w:ascii="Traditional Arabic" w:hAnsi="Traditional Arabic" w:cs="Traditional Arabic" w:hint="cs"/>
          <w:rtl/>
        </w:rPr>
        <w:t>می‌شود</w:t>
      </w:r>
      <w:r w:rsidR="008B4591" w:rsidRPr="0096544B">
        <w:rPr>
          <w:rFonts w:ascii="Traditional Arabic" w:hAnsi="Traditional Arabic" w:cs="Traditional Arabic" w:hint="cs"/>
          <w:rtl/>
        </w:rPr>
        <w:t>.</w:t>
      </w:r>
    </w:p>
    <w:p w:rsidR="008B4591" w:rsidRPr="0096544B" w:rsidRDefault="008B4591" w:rsidP="008B459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5315435"/>
      <w:r w:rsidRPr="0096544B">
        <w:rPr>
          <w:rFonts w:ascii="Traditional Arabic" w:hAnsi="Traditional Arabic" w:cs="Traditional Arabic" w:hint="cs"/>
          <w:color w:val="FF0000"/>
          <w:rtl/>
        </w:rPr>
        <w:t>نتیجه</w:t>
      </w:r>
      <w:bookmarkEnd w:id="3"/>
    </w:p>
    <w:p w:rsidR="00503EBC" w:rsidRPr="0096544B" w:rsidRDefault="008B4591" w:rsidP="00E603F3">
      <w:pPr>
        <w:ind w:firstLine="0"/>
        <w:rPr>
          <w:rFonts w:ascii="Traditional Arabic" w:hAnsi="Traditional Arabic" w:cs="Traditional Arabic"/>
          <w:rtl/>
        </w:rPr>
      </w:pPr>
      <w:r w:rsidRPr="0096544B">
        <w:rPr>
          <w:rFonts w:ascii="Traditional Arabic" w:hAnsi="Traditional Arabic" w:cs="Traditional Arabic" w:hint="cs"/>
          <w:rtl/>
        </w:rPr>
        <w:t xml:space="preserve"> ظاهر مسئله</w:t>
      </w:r>
      <w:r w:rsidR="00367C91" w:rsidRPr="0096544B">
        <w:rPr>
          <w:rFonts w:ascii="Traditional Arabic" w:hAnsi="Traditional Arabic" w:cs="Traditional Arabic" w:hint="cs"/>
          <w:rtl/>
        </w:rPr>
        <w:t>،</w:t>
      </w:r>
      <w:r w:rsidR="00102448" w:rsidRPr="0096544B">
        <w:rPr>
          <w:rFonts w:ascii="Traditional Arabic" w:hAnsi="Traditional Arabic" w:cs="Traditional Arabic"/>
          <w:rtl/>
        </w:rPr>
        <w:t xml:space="preserve"> </w:t>
      </w:r>
      <w:r w:rsidRPr="0096544B">
        <w:rPr>
          <w:rFonts w:ascii="Traditional Arabic" w:hAnsi="Traditional Arabic" w:cs="Traditional Arabic" w:hint="cs"/>
          <w:rtl/>
        </w:rPr>
        <w:t>کلام مشهور</w:t>
      </w:r>
      <w:r w:rsidR="006E69E3" w:rsidRPr="0096544B">
        <w:rPr>
          <w:rFonts w:ascii="Traditional Arabic" w:hAnsi="Traditional Arabic" w:cs="Traditional Arabic" w:hint="cs"/>
          <w:rtl/>
        </w:rPr>
        <w:t xml:space="preserve"> است</w:t>
      </w:r>
      <w:r w:rsidRPr="0096544B">
        <w:rPr>
          <w:rFonts w:ascii="Traditional Arabic" w:hAnsi="Traditional Arabic" w:cs="Traditional Arabic" w:hint="cs"/>
          <w:rtl/>
        </w:rPr>
        <w:t>. اینکه</w:t>
      </w:r>
      <w:r w:rsidR="006E69E3"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کدام‌یک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6E69E3" w:rsidRPr="0096544B">
        <w:rPr>
          <w:rFonts w:ascii="Traditional Arabic" w:hAnsi="Traditional Arabic" w:cs="Traditional Arabic" w:hint="cs"/>
          <w:rtl/>
        </w:rPr>
        <w:t>از تصورات را مبنای حکم قرار دهیم تابع مصالح و مفاسد است</w:t>
      </w:r>
      <w:r w:rsidRPr="0096544B">
        <w:rPr>
          <w:rFonts w:ascii="Traditional Arabic" w:hAnsi="Traditional Arabic" w:cs="Traditional Arabic" w:hint="cs"/>
          <w:rtl/>
        </w:rPr>
        <w:t>.</w:t>
      </w:r>
      <w:r w:rsidR="006E69E3" w:rsidRPr="0096544B">
        <w:rPr>
          <w:rFonts w:ascii="Traditional Arabic" w:hAnsi="Traditional Arabic" w:cs="Traditional Arabic" w:hint="cs"/>
          <w:rtl/>
        </w:rPr>
        <w:t xml:space="preserve"> در </w:t>
      </w:r>
      <w:r w:rsidRPr="0096544B">
        <w:rPr>
          <w:rFonts w:ascii="Traditional Arabic" w:hAnsi="Traditional Arabic" w:cs="Traditional Arabic" w:hint="cs"/>
          <w:rtl/>
        </w:rPr>
        <w:t>«</w:t>
      </w:r>
      <w:r w:rsidR="006E69E3" w:rsidRPr="0096544B">
        <w:rPr>
          <w:rFonts w:ascii="Traditional Arabic" w:hAnsi="Traditional Arabic" w:cs="Traditional Arabic" w:hint="cs"/>
          <w:b/>
          <w:bCs/>
          <w:rtl/>
        </w:rPr>
        <w:t>ائمه</w:t>
      </w:r>
      <w:r w:rsidRPr="0096544B">
        <w:rPr>
          <w:rFonts w:ascii="Traditional Arabic" w:hAnsi="Traditional Arabic" w:cs="Traditional Arabic" w:hint="cs"/>
          <w:rtl/>
        </w:rPr>
        <w:t>»</w:t>
      </w:r>
      <w:r w:rsidR="006E69E3"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باید</w:t>
      </w:r>
      <w:r w:rsidR="006E69E3" w:rsidRPr="0096544B">
        <w:rPr>
          <w:rFonts w:ascii="Traditional Arabic" w:hAnsi="Traditional Arabic" w:cs="Traditional Arabic" w:hint="cs"/>
          <w:rtl/>
        </w:rPr>
        <w:t xml:space="preserve"> به همه ایمان داشته باشیم</w:t>
      </w:r>
      <w:r w:rsidRPr="0096544B">
        <w:rPr>
          <w:rFonts w:ascii="Traditional Arabic" w:hAnsi="Traditional Arabic" w:cs="Traditional Arabic" w:hint="cs"/>
          <w:rtl/>
        </w:rPr>
        <w:t>.</w:t>
      </w:r>
      <w:r w:rsidR="006E69E3" w:rsidRPr="0096544B">
        <w:rPr>
          <w:rFonts w:ascii="Traditional Arabic" w:hAnsi="Traditional Arabic" w:cs="Traditional Arabic" w:hint="cs"/>
          <w:rtl/>
        </w:rPr>
        <w:t xml:space="preserve"> ولی در</w:t>
      </w:r>
      <w:r w:rsidRPr="0096544B">
        <w:rPr>
          <w:rFonts w:ascii="Traditional Arabic" w:hAnsi="Traditional Arabic" w:cs="Traditional Arabic" w:hint="cs"/>
          <w:rtl/>
        </w:rPr>
        <w:t xml:space="preserve"> مثال</w:t>
      </w:r>
      <w:r w:rsidR="006E69E3" w:rsidRPr="0096544B">
        <w:rPr>
          <w:rFonts w:ascii="Traditional Arabic" w:hAnsi="Traditional Arabic" w:cs="Traditional Arabic" w:hint="cs"/>
          <w:rtl/>
        </w:rPr>
        <w:t xml:space="preserve"> </w:t>
      </w:r>
      <w:r w:rsidRPr="0096544B">
        <w:rPr>
          <w:rFonts w:ascii="Traditional Arabic" w:hAnsi="Traditional Arabic" w:cs="Traditional Arabic" w:hint="cs"/>
          <w:rtl/>
        </w:rPr>
        <w:t>«</w:t>
      </w:r>
      <w:r w:rsidRPr="0096544B">
        <w:rPr>
          <w:rFonts w:ascii="Traditional Arabic" w:hAnsi="Traditional Arabic" w:cs="Traditional Arabic" w:hint="cs"/>
          <w:b/>
          <w:bCs/>
          <w:rtl/>
        </w:rPr>
        <w:t>عالم</w:t>
      </w:r>
      <w:r w:rsidRPr="0096544B">
        <w:rPr>
          <w:rFonts w:ascii="Traditional Arabic" w:hAnsi="Traditional Arabic" w:cs="Traditional Arabic" w:hint="cs"/>
          <w:rtl/>
        </w:rPr>
        <w:t>»، در</w:t>
      </w:r>
      <w:r w:rsidR="006E69E3" w:rsidRPr="0096544B">
        <w:rPr>
          <w:rFonts w:ascii="Traditional Arabic" w:hAnsi="Traditional Arabic" w:cs="Traditional Arabic" w:hint="cs"/>
          <w:rtl/>
        </w:rPr>
        <w:t xml:space="preserve"> هر عالمی مطلوبیت مستقلی وجود دارد</w:t>
      </w:r>
      <w:r w:rsidRPr="0096544B">
        <w:rPr>
          <w:rFonts w:ascii="Traditional Arabic" w:hAnsi="Traditional Arabic" w:cs="Traditional Arabic" w:hint="cs"/>
          <w:rtl/>
        </w:rPr>
        <w:t>؛</w:t>
      </w:r>
      <w:r w:rsidR="006E69E3" w:rsidRPr="0096544B">
        <w:rPr>
          <w:rFonts w:ascii="Traditional Arabic" w:hAnsi="Traditional Arabic" w:cs="Traditional Arabic" w:hint="cs"/>
          <w:rtl/>
        </w:rPr>
        <w:t xml:space="preserve"> ولی در مقام جعل و اعتبار </w:t>
      </w:r>
      <w:r w:rsidR="00102448" w:rsidRPr="0096544B">
        <w:rPr>
          <w:rFonts w:ascii="Traditional Arabic" w:hAnsi="Traditional Arabic" w:cs="Traditional Arabic" w:hint="cs"/>
          <w:rtl/>
        </w:rPr>
        <w:t>این‌طور</w:t>
      </w:r>
      <w:r w:rsidR="006E69E3" w:rsidRPr="0096544B">
        <w:rPr>
          <w:rFonts w:ascii="Traditional Arabic" w:hAnsi="Traditional Arabic" w:cs="Traditional Arabic" w:hint="cs"/>
          <w:rtl/>
        </w:rPr>
        <w:t xml:space="preserve"> نیست که این تقسیمات از حکم پیدا شود</w:t>
      </w:r>
      <w:r w:rsidRPr="0096544B">
        <w:rPr>
          <w:rFonts w:ascii="Traditional Arabic" w:hAnsi="Traditional Arabic" w:cs="Traditional Arabic" w:hint="cs"/>
          <w:rtl/>
        </w:rPr>
        <w:t>.</w:t>
      </w:r>
      <w:r w:rsidR="006E69E3" w:rsidRPr="0096544B">
        <w:rPr>
          <w:rFonts w:ascii="Traditional Arabic" w:hAnsi="Traditional Arabic" w:cs="Traditional Arabic" w:hint="cs"/>
          <w:rtl/>
        </w:rPr>
        <w:t xml:space="preserve"> نظر </w:t>
      </w:r>
      <w:r w:rsidR="00AB180D" w:rsidRPr="0096544B">
        <w:rPr>
          <w:rFonts w:ascii="Traditional Arabic" w:hAnsi="Traditional Arabic" w:cs="Traditional Arabic" w:hint="cs"/>
          <w:rtl/>
        </w:rPr>
        <w:t>آخوند</w:t>
      </w:r>
      <w:r w:rsidR="006E69E3" w:rsidRPr="0096544B">
        <w:rPr>
          <w:rFonts w:ascii="Traditional Arabic" w:hAnsi="Traditional Arabic" w:cs="Traditional Arabic" w:hint="cs"/>
          <w:rtl/>
        </w:rPr>
        <w:t xml:space="preserve"> به این معنی است که اگر </w:t>
      </w:r>
      <w:r w:rsidRPr="0096544B">
        <w:rPr>
          <w:rFonts w:ascii="Traditional Arabic" w:hAnsi="Traditional Arabic" w:cs="Traditional Arabic" w:hint="cs"/>
          <w:rtl/>
        </w:rPr>
        <w:t xml:space="preserve">در تصورات </w:t>
      </w:r>
      <w:r w:rsidR="006E69E3" w:rsidRPr="0096544B">
        <w:rPr>
          <w:rFonts w:ascii="Traditional Arabic" w:hAnsi="Traditional Arabic" w:cs="Traditional Arabic" w:hint="cs"/>
          <w:rtl/>
        </w:rPr>
        <w:t xml:space="preserve">حکم نباشد </w:t>
      </w:r>
      <w:r w:rsidR="00102448" w:rsidRPr="0096544B">
        <w:rPr>
          <w:rFonts w:ascii="Traditional Arabic" w:hAnsi="Traditional Arabic" w:cs="Traditional Arabic" w:hint="cs"/>
          <w:rtl/>
        </w:rPr>
        <w:t>مثلاً</w:t>
      </w:r>
      <w:r w:rsidRPr="0096544B">
        <w:rPr>
          <w:rFonts w:ascii="Traditional Arabic" w:hAnsi="Traditional Arabic" w:cs="Traditional Arabic" w:hint="cs"/>
          <w:rtl/>
        </w:rPr>
        <w:t xml:space="preserve"> در «</w:t>
      </w:r>
      <w:r w:rsidRPr="0096544B">
        <w:rPr>
          <w:rFonts w:ascii="Traditional Arabic" w:hAnsi="Traditional Arabic" w:cs="Traditional Arabic" w:hint="cs"/>
          <w:b/>
          <w:bCs/>
          <w:rtl/>
        </w:rPr>
        <w:t>العلما</w:t>
      </w:r>
      <w:r w:rsidRPr="0096544B">
        <w:rPr>
          <w:rFonts w:ascii="Traditional Arabic" w:hAnsi="Traditional Arabic" w:cs="Traditional Arabic" w:hint="cs"/>
          <w:rtl/>
        </w:rPr>
        <w:t>»</w:t>
      </w:r>
      <w:r w:rsidR="006E69E3" w:rsidRPr="0096544B">
        <w:rPr>
          <w:rFonts w:ascii="Traditional Arabic" w:hAnsi="Traditional Arabic" w:cs="Traditional Arabic" w:hint="cs"/>
          <w:rtl/>
        </w:rPr>
        <w:t xml:space="preserve"> بین اینکه </w:t>
      </w:r>
      <w:r w:rsidRPr="0096544B">
        <w:rPr>
          <w:rFonts w:ascii="Traditional Arabic" w:hAnsi="Traditional Arabic" w:cs="Traditional Arabic" w:hint="cs"/>
          <w:rtl/>
        </w:rPr>
        <w:t>عام</w:t>
      </w:r>
      <w:r w:rsidR="00E603F3" w:rsidRPr="0096544B">
        <w:rPr>
          <w:rFonts w:ascii="Traditional Arabic" w:hAnsi="Traditional Arabic" w:cs="Traditional Arabic" w:hint="cs"/>
          <w:rtl/>
        </w:rPr>
        <w:t>،</w:t>
      </w:r>
      <w:r w:rsidRPr="0096544B">
        <w:rPr>
          <w:rFonts w:ascii="Traditional Arabic" w:hAnsi="Traditional Arabic" w:cs="Traditional Arabic" w:hint="cs"/>
          <w:rtl/>
        </w:rPr>
        <w:t xml:space="preserve"> </w:t>
      </w:r>
      <w:r w:rsidR="006E69E3" w:rsidRPr="0096544B">
        <w:rPr>
          <w:rFonts w:ascii="Traditional Arabic" w:hAnsi="Traditional Arabic" w:cs="Traditional Arabic" w:hint="cs"/>
          <w:rtl/>
        </w:rPr>
        <w:t>استغراقی یا بدلی یا مجموعی باشد تفاوتی نیست</w:t>
      </w:r>
      <w:r w:rsidR="00E603F3" w:rsidRPr="0096544B">
        <w:rPr>
          <w:rFonts w:ascii="Traditional Arabic" w:hAnsi="Traditional Arabic" w:cs="Traditional Arabic" w:hint="cs"/>
          <w:rtl/>
        </w:rPr>
        <w:t xml:space="preserve">. در جواب به </w:t>
      </w:r>
      <w:r w:rsidR="00AB180D" w:rsidRPr="0096544B">
        <w:rPr>
          <w:rFonts w:ascii="Traditional Arabic" w:hAnsi="Traditional Arabic" w:cs="Traditional Arabic" w:hint="cs"/>
          <w:rtl/>
        </w:rPr>
        <w:t>آخوند</w:t>
      </w:r>
      <w:r w:rsidR="00E603F3" w:rsidRPr="0096544B">
        <w:rPr>
          <w:rFonts w:ascii="Traditional Arabic" w:hAnsi="Traditional Arabic" w:cs="Traditional Arabic" w:hint="cs"/>
          <w:rtl/>
        </w:rPr>
        <w:t xml:space="preserve"> </w:t>
      </w:r>
      <w:r w:rsidR="00102448" w:rsidRPr="0096544B">
        <w:rPr>
          <w:rFonts w:ascii="Traditional Arabic" w:hAnsi="Traditional Arabic" w:cs="Traditional Arabic" w:hint="cs"/>
          <w:rtl/>
        </w:rPr>
        <w:t>می‌گوییم</w:t>
      </w:r>
      <w:r w:rsidR="006E69E3" w:rsidRPr="0096544B">
        <w:rPr>
          <w:rFonts w:ascii="Traditional Arabic" w:hAnsi="Traditional Arabic" w:cs="Traditional Arabic" w:hint="cs"/>
          <w:rtl/>
        </w:rPr>
        <w:t xml:space="preserve"> اگر </w:t>
      </w:r>
      <w:r w:rsidR="00102448" w:rsidRPr="0096544B">
        <w:rPr>
          <w:rFonts w:ascii="Traditional Arabic" w:hAnsi="Traditional Arabic" w:cs="Traditional Arabic" w:hint="cs"/>
          <w:rtl/>
        </w:rPr>
        <w:t>این‌گونه</w:t>
      </w:r>
      <w:r w:rsidR="00E603F3" w:rsidRPr="0096544B">
        <w:rPr>
          <w:rFonts w:ascii="Traditional Arabic" w:hAnsi="Traditional Arabic" w:cs="Traditional Arabic" w:hint="cs"/>
          <w:rtl/>
        </w:rPr>
        <w:t xml:space="preserve"> باشد</w:t>
      </w:r>
      <w:r w:rsidR="006E69E3" w:rsidRPr="0096544B">
        <w:rPr>
          <w:rFonts w:ascii="Traditional Arabic" w:hAnsi="Traditional Arabic" w:cs="Traditional Arabic" w:hint="cs"/>
          <w:rtl/>
        </w:rPr>
        <w:t xml:space="preserve"> و تفاوت </w:t>
      </w:r>
      <w:r w:rsidR="00E603F3" w:rsidRPr="0096544B">
        <w:rPr>
          <w:rFonts w:ascii="Traditional Arabic" w:hAnsi="Traditional Arabic" w:cs="Traditional Arabic" w:hint="cs"/>
          <w:rtl/>
        </w:rPr>
        <w:t>فقط در حکم باشد، این درست نیست. چون ق</w:t>
      </w:r>
      <w:r w:rsidR="006E69E3" w:rsidRPr="0096544B">
        <w:rPr>
          <w:rFonts w:ascii="Traditional Arabic" w:hAnsi="Traditional Arabic" w:cs="Traditional Arabic" w:hint="cs"/>
          <w:rtl/>
        </w:rPr>
        <w:t xml:space="preserve">بل </w:t>
      </w:r>
      <w:r w:rsidR="00E603F3" w:rsidRPr="0096544B">
        <w:rPr>
          <w:rFonts w:ascii="Traditional Arabic" w:hAnsi="Traditional Arabic" w:cs="Traditional Arabic" w:hint="cs"/>
          <w:rtl/>
        </w:rPr>
        <w:t xml:space="preserve">از </w:t>
      </w:r>
      <w:r w:rsidR="00AB180D" w:rsidRPr="0096544B">
        <w:rPr>
          <w:rFonts w:ascii="Traditional Arabic" w:hAnsi="Traditional Arabic" w:cs="Traditional Arabic" w:hint="cs"/>
          <w:rtl/>
        </w:rPr>
        <w:t>آمدن</w:t>
      </w:r>
      <w:r w:rsidR="006E69E3" w:rsidRPr="0096544B">
        <w:rPr>
          <w:rFonts w:ascii="Traditional Arabic" w:hAnsi="Traditional Arabic" w:cs="Traditional Arabic" w:hint="cs"/>
          <w:rtl/>
        </w:rPr>
        <w:t xml:space="preserve"> حکم </w:t>
      </w:r>
      <w:r w:rsidR="00102448" w:rsidRPr="0096544B">
        <w:rPr>
          <w:rFonts w:ascii="Traditional Arabic" w:hAnsi="Traditional Arabic" w:cs="Traditional Arabic" w:hint="cs"/>
          <w:rtl/>
        </w:rPr>
        <w:t>می‌توان</w:t>
      </w:r>
      <w:r w:rsidR="006E69E3" w:rsidRPr="0096544B">
        <w:rPr>
          <w:rFonts w:ascii="Traditional Arabic" w:hAnsi="Traditional Arabic" w:cs="Traditional Arabic" w:hint="cs"/>
          <w:rtl/>
        </w:rPr>
        <w:t xml:space="preserve"> در تصور</w:t>
      </w:r>
      <w:r w:rsidR="00E603F3" w:rsidRPr="0096544B">
        <w:rPr>
          <w:rFonts w:ascii="Traditional Arabic" w:hAnsi="Traditional Arabic" w:cs="Traditional Arabic" w:hint="cs"/>
          <w:rtl/>
        </w:rPr>
        <w:t>،</w:t>
      </w:r>
      <w:r w:rsidR="006E69E3" w:rsidRPr="0096544B">
        <w:rPr>
          <w:rFonts w:ascii="Traditional Arabic" w:hAnsi="Traditional Arabic" w:cs="Traditional Arabic" w:hint="cs"/>
          <w:rtl/>
        </w:rPr>
        <w:t xml:space="preserve"> این تقسیمات </w:t>
      </w:r>
      <w:r w:rsidR="00E603F3" w:rsidRPr="0096544B">
        <w:rPr>
          <w:rFonts w:ascii="Traditional Arabic" w:hAnsi="Traditional Arabic" w:cs="Traditional Arabic" w:hint="cs"/>
          <w:rtl/>
        </w:rPr>
        <w:t>را داشته باشیم</w:t>
      </w:r>
      <w:r w:rsidR="006E69E3" w:rsidRPr="0096544B">
        <w:rPr>
          <w:rFonts w:ascii="Traditional Arabic" w:hAnsi="Traditional Arabic" w:cs="Traditional Arabic" w:hint="cs"/>
          <w:rtl/>
        </w:rPr>
        <w:t xml:space="preserve"> بعد حکم </w:t>
      </w:r>
      <w:r w:rsidR="00AB180D" w:rsidRPr="0096544B">
        <w:rPr>
          <w:rFonts w:ascii="Traditional Arabic" w:hAnsi="Traditional Arabic" w:cs="Traditional Arabic" w:hint="cs"/>
          <w:rtl/>
        </w:rPr>
        <w:t>آورده</w:t>
      </w:r>
      <w:r w:rsidR="00E603F3" w:rsidRPr="0096544B">
        <w:rPr>
          <w:rFonts w:ascii="Traditional Arabic" w:hAnsi="Traditional Arabic" w:cs="Traditional Arabic" w:hint="cs"/>
          <w:rtl/>
        </w:rPr>
        <w:t xml:space="preserve"> شود.</w:t>
      </w:r>
    </w:p>
    <w:p w:rsidR="00152670" w:rsidRPr="0096544B" w:rsidRDefault="00152670" w:rsidP="00DA5CD8">
      <w:pPr>
        <w:pStyle w:val="Subtitle"/>
        <w:rPr>
          <w:rFonts w:ascii="Traditional Arabic" w:hAnsi="Traditional Arabic" w:cs="Traditional Arabic"/>
          <w:rtl/>
        </w:rPr>
      </w:pPr>
    </w:p>
    <w:sectPr w:rsidR="00152670" w:rsidRPr="0096544B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DE" w:rsidRDefault="00A959DE" w:rsidP="000D5800">
      <w:pPr>
        <w:spacing w:after="0"/>
      </w:pPr>
      <w:r>
        <w:separator/>
      </w:r>
    </w:p>
  </w:endnote>
  <w:endnote w:type="continuationSeparator" w:id="0">
    <w:p w:rsidR="00A959DE" w:rsidRDefault="00A959D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44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DE" w:rsidRDefault="00A959DE" w:rsidP="000D5800">
      <w:pPr>
        <w:spacing w:after="0"/>
      </w:pPr>
      <w:r>
        <w:separator/>
      </w:r>
    </w:p>
  </w:footnote>
  <w:footnote w:type="continuationSeparator" w:id="0">
    <w:p w:rsidR="00A959DE" w:rsidRDefault="00A959D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2D4DCA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80768" behindDoc="1" locked="0" layoutInCell="1" allowOverlap="1" wp14:anchorId="6C04A408" wp14:editId="0915B5F4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448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10244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0244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02448">
      <w:rPr>
        <w:rFonts w:ascii="Adobe Arabic" w:hAnsi="Adobe Arabic" w:cs="Adobe Arabic" w:hint="cs"/>
        <w:b/>
        <w:bCs/>
        <w:sz w:val="24"/>
        <w:szCs w:val="24"/>
        <w:rtl/>
      </w:rPr>
      <w:t>عام و خاص</w:t>
    </w:r>
    <w:r w:rsidR="0010244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0244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102448">
      <w:rPr>
        <w:rFonts w:ascii="Adobe Arabic" w:hAnsi="Adobe Arabic" w:cs="Adobe Arabic" w:hint="cs"/>
        <w:sz w:val="24"/>
        <w:szCs w:val="24"/>
        <w:rtl/>
      </w:rPr>
      <w:t xml:space="preserve"> 19/12/1394</w:t>
    </w:r>
  </w:p>
  <w:p w:rsidR="00873379" w:rsidRDefault="00102448" w:rsidP="002D4DCA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>تقسیمات عام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96544B">
      <w:rPr>
        <w:rFonts w:ascii="Adobe Arabic" w:hAnsi="Adobe Arabic" w:cs="Adobe Arabic"/>
        <w:b/>
        <w:bCs/>
        <w:sz w:val="24"/>
        <w:szCs w:val="24"/>
        <w:rtl/>
      </w:rPr>
      <w:t>163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FF840B6" wp14:editId="71D7790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02449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D8"/>
    <w:rsid w:val="000228A2"/>
    <w:rsid w:val="000324F1"/>
    <w:rsid w:val="00041FE0"/>
    <w:rsid w:val="00052BA3"/>
    <w:rsid w:val="0006363E"/>
    <w:rsid w:val="00080DFF"/>
    <w:rsid w:val="00085ED5"/>
    <w:rsid w:val="000A1A51"/>
    <w:rsid w:val="000B7A4A"/>
    <w:rsid w:val="000D02EE"/>
    <w:rsid w:val="000D2D0D"/>
    <w:rsid w:val="000D5800"/>
    <w:rsid w:val="000F1897"/>
    <w:rsid w:val="000F7E72"/>
    <w:rsid w:val="00101E2D"/>
    <w:rsid w:val="00102405"/>
    <w:rsid w:val="00102448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97929"/>
    <w:rsid w:val="002B7AD5"/>
    <w:rsid w:val="002C56FD"/>
    <w:rsid w:val="002D49E4"/>
    <w:rsid w:val="002D4DCA"/>
    <w:rsid w:val="002E450B"/>
    <w:rsid w:val="002E73F9"/>
    <w:rsid w:val="002F05B9"/>
    <w:rsid w:val="003362D7"/>
    <w:rsid w:val="00340BA3"/>
    <w:rsid w:val="00366400"/>
    <w:rsid w:val="00367C9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03EBC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615CB"/>
    <w:rsid w:val="0066229C"/>
    <w:rsid w:val="00681303"/>
    <w:rsid w:val="0069696C"/>
    <w:rsid w:val="00696C84"/>
    <w:rsid w:val="006A085A"/>
    <w:rsid w:val="006D3A87"/>
    <w:rsid w:val="006E69E3"/>
    <w:rsid w:val="006F01B4"/>
    <w:rsid w:val="00734D59"/>
    <w:rsid w:val="0073609B"/>
    <w:rsid w:val="0075033E"/>
    <w:rsid w:val="00752745"/>
    <w:rsid w:val="0075336C"/>
    <w:rsid w:val="00756F82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57B2"/>
    <w:rsid w:val="0080587E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4591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544B"/>
    <w:rsid w:val="009671D0"/>
    <w:rsid w:val="00980643"/>
    <w:rsid w:val="009A10AA"/>
    <w:rsid w:val="009A42EF"/>
    <w:rsid w:val="009B46BC"/>
    <w:rsid w:val="009B61C3"/>
    <w:rsid w:val="009C7B4F"/>
    <w:rsid w:val="009F40FE"/>
    <w:rsid w:val="009F4EB3"/>
    <w:rsid w:val="00A06D48"/>
    <w:rsid w:val="00A21834"/>
    <w:rsid w:val="00A222F6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59DE"/>
    <w:rsid w:val="00A9616A"/>
    <w:rsid w:val="00A96F68"/>
    <w:rsid w:val="00AA2342"/>
    <w:rsid w:val="00AB180D"/>
    <w:rsid w:val="00AD0304"/>
    <w:rsid w:val="00AD27BE"/>
    <w:rsid w:val="00AD7A68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E76E6"/>
    <w:rsid w:val="00BF3D67"/>
    <w:rsid w:val="00C160AF"/>
    <w:rsid w:val="00C22299"/>
    <w:rsid w:val="00C2269D"/>
    <w:rsid w:val="00C25609"/>
    <w:rsid w:val="00C262D7"/>
    <w:rsid w:val="00C26607"/>
    <w:rsid w:val="00C54071"/>
    <w:rsid w:val="00C60D75"/>
    <w:rsid w:val="00C64CEA"/>
    <w:rsid w:val="00C73012"/>
    <w:rsid w:val="00C763DD"/>
    <w:rsid w:val="00C84FC0"/>
    <w:rsid w:val="00C9244A"/>
    <w:rsid w:val="00C976C6"/>
    <w:rsid w:val="00CA2BC8"/>
    <w:rsid w:val="00CB0E5D"/>
    <w:rsid w:val="00CB5DA3"/>
    <w:rsid w:val="00CC3976"/>
    <w:rsid w:val="00CD50AA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A5CD8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03F3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635"/>
    <w:rsid w:val="00EE3979"/>
    <w:rsid w:val="00EF138C"/>
    <w:rsid w:val="00F034CE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A5CD8"/>
    <w:pPr>
      <w:numPr>
        <w:ilvl w:val="1"/>
      </w:numPr>
      <w:spacing w:after="240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DA5CD8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3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A5CD8"/>
    <w:pPr>
      <w:numPr>
        <w:ilvl w:val="1"/>
      </w:numPr>
      <w:spacing w:after="240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DA5CD8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3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om\Desktop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FC57-DA10-40F0-AE7F-36708ABA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169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14</cp:revision>
  <dcterms:created xsi:type="dcterms:W3CDTF">2016-03-09T10:54:00Z</dcterms:created>
  <dcterms:modified xsi:type="dcterms:W3CDTF">2016-03-07T08:02:00Z</dcterms:modified>
</cp:coreProperties>
</file>