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867558918"/>
        <w:docPartObj>
          <w:docPartGallery w:val="Table of Contents"/>
          <w:docPartUnique/>
        </w:docPartObj>
      </w:sdtPr>
      <w:sdtEndPr>
        <w:rPr>
          <w:noProof/>
        </w:rPr>
      </w:sdtEndPr>
      <w:sdtContent>
        <w:p w:rsidR="00101F11" w:rsidRPr="00B41BE1" w:rsidRDefault="00101F11" w:rsidP="00EC716B">
          <w:pPr>
            <w:pStyle w:val="TOCHeading"/>
            <w:rPr>
              <w:rFonts w:ascii="Traditional Arabic" w:hAnsi="Traditional Arabic" w:cs="Traditional Arabic"/>
              <w:bCs w:val="0"/>
              <w:rtl/>
            </w:rPr>
          </w:pPr>
          <w:r w:rsidRPr="00B41BE1">
            <w:rPr>
              <w:rFonts w:ascii="Traditional Arabic" w:hAnsi="Traditional Arabic" w:cs="Traditional Arabic" w:hint="cs"/>
              <w:bCs w:val="0"/>
              <w:rtl/>
            </w:rPr>
            <w:t>فهرست مطالب</w:t>
          </w:r>
        </w:p>
        <w:p w:rsidR="00101F11" w:rsidRPr="00B41BE1" w:rsidRDefault="00101F11" w:rsidP="00EC716B">
          <w:pPr>
            <w:pStyle w:val="TOC1"/>
            <w:tabs>
              <w:tab w:val="right" w:leader="dot" w:pos="9350"/>
            </w:tabs>
            <w:rPr>
              <w:rFonts w:ascii="Traditional Arabic" w:hAnsi="Traditional Arabic" w:cs="Traditional Arabic"/>
              <w:noProof/>
              <w:szCs w:val="22"/>
              <w:lang w:bidi="ar-SA"/>
            </w:rPr>
          </w:pPr>
          <w:r w:rsidRPr="00B41BE1">
            <w:rPr>
              <w:rFonts w:ascii="Traditional Arabic" w:hAnsi="Traditional Arabic" w:cs="Traditional Arabic"/>
            </w:rPr>
            <w:fldChar w:fldCharType="begin"/>
          </w:r>
          <w:r w:rsidRPr="00B41BE1">
            <w:rPr>
              <w:rFonts w:ascii="Traditional Arabic" w:hAnsi="Traditional Arabic" w:cs="Traditional Arabic"/>
            </w:rPr>
            <w:instrText xml:space="preserve"> TOC \o "1-3" \h \z \u </w:instrText>
          </w:r>
          <w:r w:rsidRPr="00B41BE1">
            <w:rPr>
              <w:rFonts w:ascii="Traditional Arabic" w:hAnsi="Traditional Arabic" w:cs="Traditional Arabic"/>
            </w:rPr>
            <w:fldChar w:fldCharType="separate"/>
          </w:r>
          <w:hyperlink w:anchor="_Toc449376163" w:history="1">
            <w:r w:rsidRPr="00B41BE1">
              <w:rPr>
                <w:rStyle w:val="Hyperlink"/>
                <w:rFonts w:ascii="Traditional Arabic" w:hAnsi="Traditional Arabic" w:cs="Traditional Arabic" w:hint="eastAsia"/>
                <w:noProof/>
                <w:rtl/>
              </w:rPr>
              <w:t>اشاره</w:t>
            </w:r>
            <w:r w:rsidRPr="00B41BE1">
              <w:rPr>
                <w:rFonts w:ascii="Traditional Arabic" w:hAnsi="Traditional Arabic" w:cs="Traditional Arabic"/>
                <w:noProof/>
                <w:webHidden/>
              </w:rPr>
              <w:tab/>
            </w:r>
            <w:r w:rsidRPr="00B41BE1">
              <w:rPr>
                <w:rFonts w:ascii="Traditional Arabic" w:hAnsi="Traditional Arabic" w:cs="Traditional Arabic"/>
                <w:noProof/>
                <w:webHidden/>
              </w:rPr>
              <w:fldChar w:fldCharType="begin"/>
            </w:r>
            <w:r w:rsidRPr="00B41BE1">
              <w:rPr>
                <w:rFonts w:ascii="Traditional Arabic" w:hAnsi="Traditional Arabic" w:cs="Traditional Arabic"/>
                <w:noProof/>
                <w:webHidden/>
              </w:rPr>
              <w:instrText xml:space="preserve"> PAGEREF _Toc449376163 \h </w:instrText>
            </w:r>
            <w:r w:rsidRPr="00B41BE1">
              <w:rPr>
                <w:rFonts w:ascii="Traditional Arabic" w:hAnsi="Traditional Arabic" w:cs="Traditional Arabic"/>
                <w:noProof/>
                <w:webHidden/>
              </w:rPr>
            </w:r>
            <w:r w:rsidRPr="00B41BE1">
              <w:rPr>
                <w:rFonts w:ascii="Traditional Arabic" w:hAnsi="Traditional Arabic" w:cs="Traditional Arabic"/>
                <w:noProof/>
                <w:webHidden/>
              </w:rPr>
              <w:fldChar w:fldCharType="separate"/>
            </w:r>
            <w:r w:rsidRPr="00B41BE1">
              <w:rPr>
                <w:rFonts w:ascii="Traditional Arabic" w:hAnsi="Traditional Arabic" w:cs="Traditional Arabic"/>
                <w:noProof/>
                <w:webHidden/>
              </w:rPr>
              <w:t>1</w:t>
            </w:r>
            <w:r w:rsidRPr="00B41BE1">
              <w:rPr>
                <w:rFonts w:ascii="Traditional Arabic" w:hAnsi="Traditional Arabic" w:cs="Traditional Arabic"/>
                <w:noProof/>
                <w:webHidden/>
              </w:rPr>
              <w:fldChar w:fldCharType="end"/>
            </w:r>
          </w:hyperlink>
        </w:p>
        <w:p w:rsidR="00101F11" w:rsidRPr="00B41BE1" w:rsidRDefault="00687615" w:rsidP="00EC716B">
          <w:pPr>
            <w:pStyle w:val="TOC2"/>
            <w:tabs>
              <w:tab w:val="right" w:leader="dot" w:pos="9350"/>
            </w:tabs>
            <w:rPr>
              <w:rFonts w:ascii="Traditional Arabic" w:hAnsi="Traditional Arabic" w:cs="Traditional Arabic"/>
              <w:noProof/>
              <w:szCs w:val="22"/>
              <w:lang w:bidi="ar-SA"/>
            </w:rPr>
          </w:pPr>
          <w:hyperlink w:anchor="_Toc449376164" w:history="1">
            <w:r w:rsidR="00101F11" w:rsidRPr="00B41BE1">
              <w:rPr>
                <w:rStyle w:val="Hyperlink"/>
                <w:rFonts w:ascii="Traditional Arabic" w:hAnsi="Traditional Arabic" w:cs="Traditional Arabic" w:hint="eastAsia"/>
                <w:noProof/>
                <w:rtl/>
              </w:rPr>
              <w:t>قاعده</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اوفوا</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بالعقود</w:t>
            </w:r>
            <w:r w:rsidR="00101F11" w:rsidRPr="00B41BE1">
              <w:rPr>
                <w:rFonts w:ascii="Traditional Arabic" w:hAnsi="Traditional Arabic" w:cs="Traditional Arabic"/>
                <w:noProof/>
                <w:webHidden/>
              </w:rPr>
              <w:tab/>
            </w:r>
            <w:r w:rsidR="00101F11" w:rsidRPr="00B41BE1">
              <w:rPr>
                <w:rFonts w:ascii="Traditional Arabic" w:hAnsi="Traditional Arabic" w:cs="Traditional Arabic"/>
                <w:noProof/>
                <w:webHidden/>
              </w:rPr>
              <w:fldChar w:fldCharType="begin"/>
            </w:r>
            <w:r w:rsidR="00101F11" w:rsidRPr="00B41BE1">
              <w:rPr>
                <w:rFonts w:ascii="Traditional Arabic" w:hAnsi="Traditional Arabic" w:cs="Traditional Arabic"/>
                <w:noProof/>
                <w:webHidden/>
              </w:rPr>
              <w:instrText xml:space="preserve"> PAGEREF _Toc449376164 \h </w:instrText>
            </w:r>
            <w:r w:rsidR="00101F11" w:rsidRPr="00B41BE1">
              <w:rPr>
                <w:rFonts w:ascii="Traditional Arabic" w:hAnsi="Traditional Arabic" w:cs="Traditional Arabic"/>
                <w:noProof/>
                <w:webHidden/>
              </w:rPr>
            </w:r>
            <w:r w:rsidR="00101F11" w:rsidRPr="00B41BE1">
              <w:rPr>
                <w:rFonts w:ascii="Traditional Arabic" w:hAnsi="Traditional Arabic" w:cs="Traditional Arabic"/>
                <w:noProof/>
                <w:webHidden/>
              </w:rPr>
              <w:fldChar w:fldCharType="separate"/>
            </w:r>
            <w:r w:rsidR="00101F11" w:rsidRPr="00B41BE1">
              <w:rPr>
                <w:rFonts w:ascii="Traditional Arabic" w:hAnsi="Traditional Arabic" w:cs="Traditional Arabic"/>
                <w:noProof/>
                <w:webHidden/>
              </w:rPr>
              <w:t>1</w:t>
            </w:r>
            <w:r w:rsidR="00101F11" w:rsidRPr="00B41BE1">
              <w:rPr>
                <w:rFonts w:ascii="Traditional Arabic" w:hAnsi="Traditional Arabic" w:cs="Traditional Arabic"/>
                <w:noProof/>
                <w:webHidden/>
              </w:rPr>
              <w:fldChar w:fldCharType="end"/>
            </w:r>
          </w:hyperlink>
        </w:p>
        <w:p w:rsidR="00101F11" w:rsidRPr="00B41BE1" w:rsidRDefault="00687615" w:rsidP="00EC716B">
          <w:pPr>
            <w:pStyle w:val="TOC3"/>
            <w:tabs>
              <w:tab w:val="right" w:leader="dot" w:pos="9350"/>
            </w:tabs>
            <w:rPr>
              <w:rFonts w:ascii="Traditional Arabic" w:eastAsiaTheme="minorEastAsia" w:hAnsi="Traditional Arabic" w:cs="Traditional Arabic"/>
              <w:noProof/>
              <w:szCs w:val="22"/>
              <w:lang w:bidi="ar-SA"/>
            </w:rPr>
          </w:pPr>
          <w:hyperlink w:anchor="_Toc449376165" w:history="1">
            <w:r w:rsidR="00101F11" w:rsidRPr="00B41BE1">
              <w:rPr>
                <w:rStyle w:val="Hyperlink"/>
                <w:rFonts w:ascii="Traditional Arabic" w:hAnsi="Traditional Arabic" w:cs="Traditional Arabic" w:hint="eastAsia"/>
                <w:noProof/>
                <w:rtl/>
              </w:rPr>
              <w:t>نظر</w:t>
            </w:r>
            <w:r w:rsidR="00101F11" w:rsidRPr="00B41BE1">
              <w:rPr>
                <w:rStyle w:val="Hyperlink"/>
                <w:rFonts w:ascii="Traditional Arabic" w:hAnsi="Traditional Arabic" w:cs="Traditional Arabic" w:hint="cs"/>
                <w:noProof/>
                <w:rtl/>
              </w:rPr>
              <w:t>ی</w:t>
            </w:r>
            <w:r w:rsidR="00101F11" w:rsidRPr="00B41BE1">
              <w:rPr>
                <w:rStyle w:val="Hyperlink"/>
                <w:rFonts w:ascii="Traditional Arabic" w:hAnsi="Traditional Arabic" w:cs="Traditional Arabic" w:hint="eastAsia"/>
                <w:noProof/>
                <w:rtl/>
              </w:rPr>
              <w:t>ه</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عامه</w:t>
            </w:r>
            <w:r w:rsidR="00101F11" w:rsidRPr="00B41BE1">
              <w:rPr>
                <w:rFonts w:ascii="Traditional Arabic" w:hAnsi="Traditional Arabic" w:cs="Traditional Arabic"/>
                <w:noProof/>
                <w:webHidden/>
              </w:rPr>
              <w:tab/>
            </w:r>
            <w:r w:rsidR="00101F11" w:rsidRPr="00B41BE1">
              <w:rPr>
                <w:rFonts w:ascii="Traditional Arabic" w:hAnsi="Traditional Arabic" w:cs="Traditional Arabic"/>
                <w:noProof/>
                <w:webHidden/>
              </w:rPr>
              <w:fldChar w:fldCharType="begin"/>
            </w:r>
            <w:r w:rsidR="00101F11" w:rsidRPr="00B41BE1">
              <w:rPr>
                <w:rFonts w:ascii="Traditional Arabic" w:hAnsi="Traditional Arabic" w:cs="Traditional Arabic"/>
                <w:noProof/>
                <w:webHidden/>
              </w:rPr>
              <w:instrText xml:space="preserve"> PAGEREF _Toc449376165 \h </w:instrText>
            </w:r>
            <w:r w:rsidR="00101F11" w:rsidRPr="00B41BE1">
              <w:rPr>
                <w:rFonts w:ascii="Traditional Arabic" w:hAnsi="Traditional Arabic" w:cs="Traditional Arabic"/>
                <w:noProof/>
                <w:webHidden/>
              </w:rPr>
            </w:r>
            <w:r w:rsidR="00101F11" w:rsidRPr="00B41BE1">
              <w:rPr>
                <w:rFonts w:ascii="Traditional Arabic" w:hAnsi="Traditional Arabic" w:cs="Traditional Arabic"/>
                <w:noProof/>
                <w:webHidden/>
              </w:rPr>
              <w:fldChar w:fldCharType="separate"/>
            </w:r>
            <w:r w:rsidR="00101F11" w:rsidRPr="00B41BE1">
              <w:rPr>
                <w:rFonts w:ascii="Traditional Arabic" w:hAnsi="Traditional Arabic" w:cs="Traditional Arabic"/>
                <w:noProof/>
                <w:webHidden/>
              </w:rPr>
              <w:t>1</w:t>
            </w:r>
            <w:r w:rsidR="00101F11" w:rsidRPr="00B41BE1">
              <w:rPr>
                <w:rFonts w:ascii="Traditional Arabic" w:hAnsi="Traditional Arabic" w:cs="Traditional Arabic"/>
                <w:noProof/>
                <w:webHidden/>
              </w:rPr>
              <w:fldChar w:fldCharType="end"/>
            </w:r>
          </w:hyperlink>
        </w:p>
        <w:p w:rsidR="00101F11" w:rsidRPr="00B41BE1" w:rsidRDefault="00687615" w:rsidP="00EC716B">
          <w:pPr>
            <w:pStyle w:val="TOC3"/>
            <w:tabs>
              <w:tab w:val="right" w:leader="dot" w:pos="9350"/>
            </w:tabs>
            <w:rPr>
              <w:rFonts w:ascii="Traditional Arabic" w:eastAsiaTheme="minorEastAsia" w:hAnsi="Traditional Arabic" w:cs="Traditional Arabic"/>
              <w:noProof/>
              <w:szCs w:val="22"/>
              <w:lang w:bidi="ar-SA"/>
            </w:rPr>
          </w:pPr>
          <w:hyperlink w:anchor="_Toc449376166" w:history="1">
            <w:r w:rsidR="00101F11" w:rsidRPr="00B41BE1">
              <w:rPr>
                <w:rStyle w:val="Hyperlink"/>
                <w:rFonts w:ascii="Traditional Arabic" w:hAnsi="Traditional Arabic" w:cs="Traditional Arabic" w:hint="eastAsia"/>
                <w:noProof/>
                <w:rtl/>
              </w:rPr>
              <w:t>صور</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جمع</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ب</w:t>
            </w:r>
            <w:r w:rsidR="00101F11" w:rsidRPr="00B41BE1">
              <w:rPr>
                <w:rStyle w:val="Hyperlink"/>
                <w:rFonts w:ascii="Traditional Arabic" w:hAnsi="Traditional Arabic" w:cs="Traditional Arabic" w:hint="cs"/>
                <w:noProof/>
                <w:rtl/>
              </w:rPr>
              <w:t>ی</w:t>
            </w:r>
            <w:r w:rsidR="00101F11" w:rsidRPr="00B41BE1">
              <w:rPr>
                <w:rStyle w:val="Hyperlink"/>
                <w:rFonts w:ascii="Traditional Arabic" w:hAnsi="Traditional Arabic" w:cs="Traditional Arabic" w:hint="eastAsia"/>
                <w:noProof/>
                <w:rtl/>
              </w:rPr>
              <w:t>ن</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عام</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و</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مخصص</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عام</w:t>
            </w:r>
            <w:r w:rsidR="00101F11" w:rsidRPr="00B41BE1">
              <w:rPr>
                <w:rFonts w:ascii="Traditional Arabic" w:hAnsi="Traditional Arabic" w:cs="Traditional Arabic"/>
                <w:noProof/>
                <w:webHidden/>
              </w:rPr>
              <w:tab/>
            </w:r>
            <w:r w:rsidR="00101F11" w:rsidRPr="00B41BE1">
              <w:rPr>
                <w:rFonts w:ascii="Traditional Arabic" w:hAnsi="Traditional Arabic" w:cs="Traditional Arabic"/>
                <w:noProof/>
                <w:webHidden/>
              </w:rPr>
              <w:fldChar w:fldCharType="begin"/>
            </w:r>
            <w:r w:rsidR="00101F11" w:rsidRPr="00B41BE1">
              <w:rPr>
                <w:rFonts w:ascii="Traditional Arabic" w:hAnsi="Traditional Arabic" w:cs="Traditional Arabic"/>
                <w:noProof/>
                <w:webHidden/>
              </w:rPr>
              <w:instrText xml:space="preserve"> PAGEREF _Toc449376166 \h </w:instrText>
            </w:r>
            <w:r w:rsidR="00101F11" w:rsidRPr="00B41BE1">
              <w:rPr>
                <w:rFonts w:ascii="Traditional Arabic" w:hAnsi="Traditional Arabic" w:cs="Traditional Arabic"/>
                <w:noProof/>
                <w:webHidden/>
              </w:rPr>
            </w:r>
            <w:r w:rsidR="00101F11" w:rsidRPr="00B41BE1">
              <w:rPr>
                <w:rFonts w:ascii="Traditional Arabic" w:hAnsi="Traditional Arabic" w:cs="Traditional Arabic"/>
                <w:noProof/>
                <w:webHidden/>
              </w:rPr>
              <w:fldChar w:fldCharType="separate"/>
            </w:r>
            <w:r w:rsidR="00101F11" w:rsidRPr="00B41BE1">
              <w:rPr>
                <w:rFonts w:ascii="Traditional Arabic" w:hAnsi="Traditional Arabic" w:cs="Traditional Arabic"/>
                <w:noProof/>
                <w:webHidden/>
              </w:rPr>
              <w:t>2</w:t>
            </w:r>
            <w:r w:rsidR="00101F11" w:rsidRPr="00B41BE1">
              <w:rPr>
                <w:rFonts w:ascii="Traditional Arabic" w:hAnsi="Traditional Arabic" w:cs="Traditional Arabic"/>
                <w:noProof/>
                <w:webHidden/>
              </w:rPr>
              <w:fldChar w:fldCharType="end"/>
            </w:r>
          </w:hyperlink>
        </w:p>
        <w:p w:rsidR="00101F11" w:rsidRPr="00B41BE1" w:rsidRDefault="00687615" w:rsidP="00EC716B">
          <w:pPr>
            <w:pStyle w:val="TOC3"/>
            <w:tabs>
              <w:tab w:val="right" w:leader="dot" w:pos="9350"/>
            </w:tabs>
            <w:rPr>
              <w:rFonts w:ascii="Traditional Arabic" w:eastAsiaTheme="minorEastAsia" w:hAnsi="Traditional Arabic" w:cs="Traditional Arabic"/>
              <w:noProof/>
              <w:szCs w:val="22"/>
              <w:lang w:bidi="ar-SA"/>
            </w:rPr>
          </w:pPr>
          <w:hyperlink w:anchor="_Toc449376167" w:history="1">
            <w:r w:rsidR="00101F11" w:rsidRPr="00B41BE1">
              <w:rPr>
                <w:rStyle w:val="Hyperlink"/>
                <w:rFonts w:ascii="Traditional Arabic" w:hAnsi="Traditional Arabic" w:cs="Traditional Arabic" w:hint="eastAsia"/>
                <w:noProof/>
                <w:rtl/>
              </w:rPr>
              <w:t>دلالت</w:t>
            </w:r>
            <w:r w:rsidR="00101F11" w:rsidRPr="00B41BE1">
              <w:rPr>
                <w:rStyle w:val="Hyperlink"/>
                <w:rFonts w:ascii="Traditional Arabic" w:hAnsi="Traditional Arabic" w:cs="Traditional Arabic" w:hint="eastAsia"/>
                <w:noProof/>
              </w:rPr>
              <w:t>‌</w:t>
            </w:r>
            <w:r w:rsidR="00101F11" w:rsidRPr="00B41BE1">
              <w:rPr>
                <w:rStyle w:val="Hyperlink"/>
                <w:rFonts w:ascii="Traditional Arabic" w:hAnsi="Traditional Arabic" w:cs="Traditional Arabic" w:hint="eastAsia"/>
                <w:noProof/>
                <w:rtl/>
              </w:rPr>
              <w:t>ها</w:t>
            </w:r>
            <w:r w:rsidR="00101F11" w:rsidRPr="00B41BE1">
              <w:rPr>
                <w:rStyle w:val="Hyperlink"/>
                <w:rFonts w:ascii="Traditional Arabic" w:hAnsi="Traditional Arabic" w:cs="Traditional Arabic" w:hint="cs"/>
                <w:noProof/>
                <w:rtl/>
              </w:rPr>
              <w:t>ی</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اصال</w:t>
            </w:r>
            <w:r w:rsidR="00B41BE1">
              <w:rPr>
                <w:rStyle w:val="Hyperlink"/>
                <w:rFonts w:ascii="Traditional Arabic" w:hAnsi="Traditional Arabic" w:cs="Traditional Arabic" w:hint="cs"/>
                <w:noProof/>
                <w:rtl/>
              </w:rPr>
              <w:t>ة</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الحق</w:t>
            </w:r>
            <w:r w:rsidR="00101F11" w:rsidRPr="00B41BE1">
              <w:rPr>
                <w:rStyle w:val="Hyperlink"/>
                <w:rFonts w:ascii="Traditional Arabic" w:hAnsi="Traditional Arabic" w:cs="Traditional Arabic" w:hint="cs"/>
                <w:noProof/>
                <w:rtl/>
              </w:rPr>
              <w:t>ی</w:t>
            </w:r>
            <w:r w:rsidR="00101F11" w:rsidRPr="00B41BE1">
              <w:rPr>
                <w:rStyle w:val="Hyperlink"/>
                <w:rFonts w:ascii="Traditional Arabic" w:hAnsi="Traditional Arabic" w:cs="Traditional Arabic" w:hint="eastAsia"/>
                <w:noProof/>
                <w:rtl/>
              </w:rPr>
              <w:t>قه</w:t>
            </w:r>
            <w:r w:rsidR="00101F11" w:rsidRPr="00B41BE1">
              <w:rPr>
                <w:rFonts w:ascii="Traditional Arabic" w:hAnsi="Traditional Arabic" w:cs="Traditional Arabic"/>
                <w:noProof/>
                <w:webHidden/>
              </w:rPr>
              <w:tab/>
            </w:r>
            <w:r w:rsidR="00101F11" w:rsidRPr="00B41BE1">
              <w:rPr>
                <w:rFonts w:ascii="Traditional Arabic" w:hAnsi="Traditional Arabic" w:cs="Traditional Arabic"/>
                <w:noProof/>
                <w:webHidden/>
              </w:rPr>
              <w:fldChar w:fldCharType="begin"/>
            </w:r>
            <w:r w:rsidR="00101F11" w:rsidRPr="00B41BE1">
              <w:rPr>
                <w:rFonts w:ascii="Traditional Arabic" w:hAnsi="Traditional Arabic" w:cs="Traditional Arabic"/>
                <w:noProof/>
                <w:webHidden/>
              </w:rPr>
              <w:instrText xml:space="preserve"> PAGEREF _Toc449376167 \h </w:instrText>
            </w:r>
            <w:r w:rsidR="00101F11" w:rsidRPr="00B41BE1">
              <w:rPr>
                <w:rFonts w:ascii="Traditional Arabic" w:hAnsi="Traditional Arabic" w:cs="Traditional Arabic"/>
                <w:noProof/>
                <w:webHidden/>
              </w:rPr>
            </w:r>
            <w:r w:rsidR="00101F11" w:rsidRPr="00B41BE1">
              <w:rPr>
                <w:rFonts w:ascii="Traditional Arabic" w:hAnsi="Traditional Arabic" w:cs="Traditional Arabic"/>
                <w:noProof/>
                <w:webHidden/>
              </w:rPr>
              <w:fldChar w:fldCharType="separate"/>
            </w:r>
            <w:r w:rsidR="00101F11" w:rsidRPr="00B41BE1">
              <w:rPr>
                <w:rFonts w:ascii="Traditional Arabic" w:hAnsi="Traditional Arabic" w:cs="Traditional Arabic"/>
                <w:noProof/>
                <w:webHidden/>
              </w:rPr>
              <w:t>3</w:t>
            </w:r>
            <w:r w:rsidR="00101F11" w:rsidRPr="00B41BE1">
              <w:rPr>
                <w:rFonts w:ascii="Traditional Arabic" w:hAnsi="Traditional Arabic" w:cs="Traditional Arabic"/>
                <w:noProof/>
                <w:webHidden/>
              </w:rPr>
              <w:fldChar w:fldCharType="end"/>
            </w:r>
          </w:hyperlink>
        </w:p>
        <w:p w:rsidR="00101F11" w:rsidRPr="00B41BE1" w:rsidRDefault="00687615" w:rsidP="00EC716B">
          <w:pPr>
            <w:pStyle w:val="TOC3"/>
            <w:tabs>
              <w:tab w:val="right" w:leader="dot" w:pos="9350"/>
            </w:tabs>
            <w:rPr>
              <w:rFonts w:ascii="Traditional Arabic" w:eastAsiaTheme="minorEastAsia" w:hAnsi="Traditional Arabic" w:cs="Traditional Arabic"/>
              <w:noProof/>
              <w:szCs w:val="22"/>
              <w:lang w:bidi="ar-SA"/>
            </w:rPr>
          </w:pPr>
          <w:hyperlink w:anchor="_Toc449376168" w:history="1">
            <w:r w:rsidR="00101F11" w:rsidRPr="00B41BE1">
              <w:rPr>
                <w:rStyle w:val="Hyperlink"/>
                <w:rFonts w:ascii="Traditional Arabic" w:hAnsi="Traditional Arabic" w:cs="Traditional Arabic" w:hint="eastAsia"/>
                <w:noProof/>
                <w:rtl/>
              </w:rPr>
              <w:t>نظر</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مرحوم</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امام</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در</w:t>
            </w:r>
            <w:r w:rsidR="00101F11" w:rsidRPr="00B41BE1">
              <w:rPr>
                <w:rStyle w:val="Hyperlink"/>
                <w:rFonts w:ascii="Traditional Arabic" w:hAnsi="Traditional Arabic" w:cs="Traditional Arabic"/>
                <w:noProof/>
                <w:rtl/>
              </w:rPr>
              <w:t xml:space="preserve"> </w:t>
            </w:r>
            <w:r w:rsidR="00101F11" w:rsidRPr="00B41BE1">
              <w:rPr>
                <w:rStyle w:val="Hyperlink"/>
                <w:rFonts w:ascii="Traditional Arabic" w:hAnsi="Traditional Arabic" w:cs="Traditional Arabic" w:hint="eastAsia"/>
                <w:noProof/>
                <w:rtl/>
              </w:rPr>
              <w:t>تهذ</w:t>
            </w:r>
            <w:r w:rsidR="00101F11" w:rsidRPr="00B41BE1">
              <w:rPr>
                <w:rStyle w:val="Hyperlink"/>
                <w:rFonts w:ascii="Traditional Arabic" w:hAnsi="Traditional Arabic" w:cs="Traditional Arabic" w:hint="cs"/>
                <w:noProof/>
                <w:rtl/>
              </w:rPr>
              <w:t>ی</w:t>
            </w:r>
            <w:r w:rsidR="00101F11" w:rsidRPr="00B41BE1">
              <w:rPr>
                <w:rStyle w:val="Hyperlink"/>
                <w:rFonts w:ascii="Traditional Arabic" w:hAnsi="Traditional Arabic" w:cs="Traditional Arabic" w:hint="eastAsia"/>
                <w:noProof/>
                <w:rtl/>
              </w:rPr>
              <w:t>ب</w:t>
            </w:r>
            <w:r w:rsidR="00101F11" w:rsidRPr="00B41BE1">
              <w:rPr>
                <w:rFonts w:ascii="Traditional Arabic" w:hAnsi="Traditional Arabic" w:cs="Traditional Arabic"/>
                <w:noProof/>
                <w:webHidden/>
              </w:rPr>
              <w:tab/>
            </w:r>
            <w:r w:rsidR="00101F11" w:rsidRPr="00B41BE1">
              <w:rPr>
                <w:rFonts w:ascii="Traditional Arabic" w:hAnsi="Traditional Arabic" w:cs="Traditional Arabic"/>
                <w:noProof/>
                <w:webHidden/>
              </w:rPr>
              <w:fldChar w:fldCharType="begin"/>
            </w:r>
            <w:r w:rsidR="00101F11" w:rsidRPr="00B41BE1">
              <w:rPr>
                <w:rFonts w:ascii="Traditional Arabic" w:hAnsi="Traditional Arabic" w:cs="Traditional Arabic"/>
                <w:noProof/>
                <w:webHidden/>
              </w:rPr>
              <w:instrText xml:space="preserve"> PAGEREF _Toc449376168 \h </w:instrText>
            </w:r>
            <w:r w:rsidR="00101F11" w:rsidRPr="00B41BE1">
              <w:rPr>
                <w:rFonts w:ascii="Traditional Arabic" w:hAnsi="Traditional Arabic" w:cs="Traditional Arabic"/>
                <w:noProof/>
                <w:webHidden/>
              </w:rPr>
            </w:r>
            <w:r w:rsidR="00101F11" w:rsidRPr="00B41BE1">
              <w:rPr>
                <w:rFonts w:ascii="Traditional Arabic" w:hAnsi="Traditional Arabic" w:cs="Traditional Arabic"/>
                <w:noProof/>
                <w:webHidden/>
              </w:rPr>
              <w:fldChar w:fldCharType="separate"/>
            </w:r>
            <w:r w:rsidR="00101F11" w:rsidRPr="00B41BE1">
              <w:rPr>
                <w:rFonts w:ascii="Traditional Arabic" w:hAnsi="Traditional Arabic" w:cs="Traditional Arabic"/>
                <w:noProof/>
                <w:webHidden/>
              </w:rPr>
              <w:t>4</w:t>
            </w:r>
            <w:r w:rsidR="00101F11" w:rsidRPr="00B41BE1">
              <w:rPr>
                <w:rFonts w:ascii="Traditional Arabic" w:hAnsi="Traditional Arabic" w:cs="Traditional Arabic"/>
                <w:noProof/>
                <w:webHidden/>
              </w:rPr>
              <w:fldChar w:fldCharType="end"/>
            </w:r>
          </w:hyperlink>
        </w:p>
        <w:p w:rsidR="00101F11" w:rsidRPr="00B41BE1" w:rsidRDefault="00101F11" w:rsidP="00EC716B">
          <w:pPr>
            <w:rPr>
              <w:rFonts w:ascii="Traditional Arabic" w:hAnsi="Traditional Arabic" w:cs="Traditional Arabic"/>
            </w:rPr>
          </w:pPr>
          <w:r w:rsidRPr="00B41BE1">
            <w:rPr>
              <w:rFonts w:ascii="Traditional Arabic" w:hAnsi="Traditional Arabic" w:cs="Traditional Arabic"/>
              <w:noProof/>
            </w:rPr>
            <w:fldChar w:fldCharType="end"/>
          </w:r>
        </w:p>
      </w:sdtContent>
    </w:sdt>
    <w:p w:rsidR="00AE7E06" w:rsidRPr="00B41BE1" w:rsidRDefault="00AE7E06" w:rsidP="00EC716B">
      <w:pPr>
        <w:rPr>
          <w:rFonts w:ascii="Traditional Arabic" w:hAnsi="Traditional Arabic" w:cs="Traditional Arabic"/>
          <w:rtl/>
        </w:rPr>
      </w:pPr>
    </w:p>
    <w:p w:rsidR="00101F11" w:rsidRPr="00B41BE1" w:rsidRDefault="00101F11" w:rsidP="00EC716B">
      <w:pPr>
        <w:spacing w:after="0"/>
        <w:ind w:firstLine="0"/>
        <w:contextualSpacing w:val="0"/>
        <w:rPr>
          <w:rFonts w:ascii="Traditional Arabic" w:hAnsi="Traditional Arabic" w:cs="Traditional Arabic"/>
          <w:rtl/>
        </w:rPr>
      </w:pPr>
      <w:r w:rsidRPr="00B41BE1">
        <w:rPr>
          <w:rFonts w:ascii="Traditional Arabic" w:hAnsi="Traditional Arabic" w:cs="Traditional Arabic"/>
          <w:rtl/>
        </w:rPr>
        <w:br w:type="page"/>
      </w:r>
    </w:p>
    <w:p w:rsidR="00B41BE1" w:rsidRPr="00B41BE1" w:rsidRDefault="00B41BE1" w:rsidP="00EC716B">
      <w:pPr>
        <w:rPr>
          <w:rFonts w:ascii="Traditional Arabic" w:hAnsi="Traditional Arabic" w:cs="Traditional Arabic"/>
        </w:rPr>
      </w:pPr>
      <w:bookmarkStart w:id="0" w:name="_Toc414410627"/>
      <w:bookmarkStart w:id="1" w:name="_Toc431614821"/>
      <w:bookmarkStart w:id="2" w:name="_Toc432101189"/>
      <w:bookmarkStart w:id="3" w:name="_Toc449346708"/>
      <w:r w:rsidRPr="00B41BE1">
        <w:rPr>
          <w:rFonts w:ascii="Traditional Arabic" w:hAnsi="Traditional Arabic" w:cs="Traditional Arabic"/>
          <w:rtl/>
        </w:rPr>
        <w:lastRenderedPageBreak/>
        <w:t>بسم الله الرحمن الرحيم</w:t>
      </w:r>
    </w:p>
    <w:p w:rsidR="00B41BE1" w:rsidRPr="00B41BE1" w:rsidRDefault="00B41BE1" w:rsidP="00EC716B">
      <w:pPr>
        <w:pStyle w:val="Heading2"/>
        <w:rPr>
          <w:color w:val="FF0000"/>
        </w:rPr>
      </w:pPr>
      <w:r w:rsidRPr="00B41BE1">
        <w:rPr>
          <w:color w:val="FF0000"/>
          <w:rtl/>
        </w:rPr>
        <w:t>موضوع:</w:t>
      </w:r>
      <w:r w:rsidRPr="00B41BE1">
        <w:rPr>
          <w:rtl/>
        </w:rPr>
        <w:t xml:space="preserve"> اصول / عام و خاص / </w:t>
      </w:r>
      <w:bookmarkEnd w:id="0"/>
      <w:bookmarkEnd w:id="1"/>
      <w:bookmarkEnd w:id="2"/>
      <w:r w:rsidRPr="00B41BE1">
        <w:rPr>
          <w:rtl/>
        </w:rPr>
        <w:t>عام بعد از تخصیص</w:t>
      </w:r>
    </w:p>
    <w:p w:rsidR="00B41BE1" w:rsidRPr="00B41BE1" w:rsidRDefault="00B41BE1" w:rsidP="00EC716B">
      <w:pPr>
        <w:pStyle w:val="Heading1"/>
        <w:rPr>
          <w:rFonts w:ascii="Traditional Arabic" w:hAnsi="Traditional Arabic" w:cs="Traditional Arabic"/>
          <w:b/>
          <w:color w:val="FF0000"/>
          <w:rtl/>
        </w:rPr>
      </w:pPr>
      <w:r w:rsidRPr="00B41BE1">
        <w:rPr>
          <w:rFonts w:ascii="Traditional Arabic" w:hAnsi="Traditional Arabic" w:cs="Traditional Arabic"/>
          <w:b/>
          <w:color w:val="FF0000"/>
          <w:rtl/>
        </w:rPr>
        <w:t>اشاره</w:t>
      </w:r>
      <w:bookmarkEnd w:id="3"/>
    </w:p>
    <w:p w:rsidR="004800F9" w:rsidRPr="00B41BE1" w:rsidRDefault="00793C26" w:rsidP="00EC716B">
      <w:pPr>
        <w:rPr>
          <w:rFonts w:ascii="Traditional Arabic" w:hAnsi="Traditional Arabic" w:cs="Traditional Arabic"/>
          <w:rtl/>
        </w:rPr>
      </w:pPr>
      <w:r w:rsidRPr="00B41BE1">
        <w:rPr>
          <w:rFonts w:ascii="Traditional Arabic" w:hAnsi="Traditional Arabic" w:cs="Traditional Arabic" w:hint="cs"/>
          <w:rtl/>
        </w:rPr>
        <w:t xml:space="preserve">آیا </w:t>
      </w:r>
      <w:r w:rsidR="00FB35BC" w:rsidRPr="00B41BE1">
        <w:rPr>
          <w:rFonts w:ascii="Traditional Arabic" w:hAnsi="Traditional Arabic" w:cs="Traditional Arabic" w:hint="cs"/>
          <w:rtl/>
        </w:rPr>
        <w:t xml:space="preserve">در بحث عام؛ </w:t>
      </w:r>
      <w:r w:rsidR="003D45D9" w:rsidRPr="00B41BE1">
        <w:rPr>
          <w:rFonts w:ascii="Traditional Arabic" w:hAnsi="Traditional Arabic" w:cs="Traditional Arabic" w:hint="cs"/>
          <w:rtl/>
        </w:rPr>
        <w:t>می‌توان</w:t>
      </w:r>
      <w:r w:rsidR="00FB35BC" w:rsidRPr="00B41BE1">
        <w:rPr>
          <w:rFonts w:ascii="Traditional Arabic" w:hAnsi="Traditional Arabic" w:cs="Traditional Arabic" w:hint="cs"/>
          <w:rtl/>
        </w:rPr>
        <w:t xml:space="preserve"> ب</w:t>
      </w:r>
      <w:r w:rsidRPr="00B41BE1">
        <w:rPr>
          <w:rFonts w:ascii="Traditional Arabic" w:hAnsi="Traditional Arabic" w:cs="Traditional Arabic" w:hint="cs"/>
          <w:rtl/>
        </w:rPr>
        <w:t>َ</w:t>
      </w:r>
      <w:r w:rsidR="00FB35BC" w:rsidRPr="00B41BE1">
        <w:rPr>
          <w:rFonts w:ascii="Traditional Arabic" w:hAnsi="Traditional Arabic" w:cs="Traditional Arabic" w:hint="cs"/>
          <w:rtl/>
        </w:rPr>
        <w:t xml:space="preserve">عد </w:t>
      </w:r>
      <w:r w:rsidRPr="00B41BE1">
        <w:rPr>
          <w:rFonts w:ascii="Traditional Arabic" w:hAnsi="Traditional Arabic" w:cs="Traditional Arabic" w:hint="cs"/>
          <w:rtl/>
        </w:rPr>
        <w:t xml:space="preserve">از </w:t>
      </w:r>
      <w:r w:rsidR="00FB35BC" w:rsidRPr="00B41BE1">
        <w:rPr>
          <w:rFonts w:ascii="Traditional Arabic" w:hAnsi="Traditional Arabic" w:cs="Traditional Arabic" w:hint="cs"/>
          <w:rtl/>
        </w:rPr>
        <w:t xml:space="preserve">تخصیص در سایر موارد مشکوک </w:t>
      </w:r>
      <w:r w:rsidR="00675EEA" w:rsidRPr="00B41BE1">
        <w:rPr>
          <w:rFonts w:ascii="Traditional Arabic" w:hAnsi="Traditional Arabic" w:cs="Traditional Arabic" w:hint="cs"/>
          <w:rtl/>
        </w:rPr>
        <w:t xml:space="preserve">به عام </w:t>
      </w:r>
      <w:r w:rsidR="00FB35BC" w:rsidRPr="00B41BE1">
        <w:rPr>
          <w:rFonts w:ascii="Traditional Arabic" w:hAnsi="Traditional Arabic" w:cs="Traditional Arabic" w:hint="cs"/>
          <w:rtl/>
        </w:rPr>
        <w:t>مراجعه کرد یا نه</w:t>
      </w:r>
      <w:r w:rsidRPr="00B41BE1">
        <w:rPr>
          <w:rFonts w:ascii="Traditional Arabic" w:hAnsi="Traditional Arabic" w:cs="Traditional Arabic" w:hint="cs"/>
          <w:rtl/>
        </w:rPr>
        <w:t>؟</w:t>
      </w:r>
      <w:r w:rsidR="00FB35BC" w:rsidRPr="00B41BE1">
        <w:rPr>
          <w:rFonts w:ascii="Traditional Arabic" w:hAnsi="Traditional Arabic" w:cs="Traditional Arabic" w:hint="cs"/>
          <w:rtl/>
        </w:rPr>
        <w:t xml:space="preserve"> </w:t>
      </w:r>
      <w:r w:rsidR="003D45D9" w:rsidRPr="00B41BE1">
        <w:rPr>
          <w:rFonts w:ascii="Traditional Arabic" w:hAnsi="Traditional Arabic" w:cs="Traditional Arabic" w:hint="cs"/>
          <w:rtl/>
        </w:rPr>
        <w:t>صورت‌مسئله</w:t>
      </w:r>
      <w:r w:rsidR="00FB35BC" w:rsidRPr="00B41BE1">
        <w:rPr>
          <w:rFonts w:ascii="Traditional Arabic" w:hAnsi="Traditional Arabic" w:cs="Traditional Arabic" w:hint="cs"/>
          <w:rtl/>
        </w:rPr>
        <w:t xml:space="preserve"> این هست که: در مثال </w:t>
      </w:r>
      <w:r w:rsidR="003D45D9" w:rsidRPr="00B41BE1">
        <w:rPr>
          <w:rFonts w:ascii="Traditional Arabic" w:hAnsi="Traditional Arabic" w:cs="Traditional Arabic" w:hint="cs"/>
          <w:rtl/>
        </w:rPr>
        <w:t>گفته‌شده</w:t>
      </w:r>
      <w:r w:rsidR="00DA68FC" w:rsidRPr="00B41BE1">
        <w:rPr>
          <w:rFonts w:ascii="Traditional Arabic" w:hAnsi="Traditional Arabic" w:cs="Traditional Arabic" w:hint="cs"/>
          <w:rtl/>
        </w:rPr>
        <w:t>: « أ</w:t>
      </w:r>
      <w:r w:rsidR="00FB35BC" w:rsidRPr="00B41BE1">
        <w:rPr>
          <w:rFonts w:ascii="Traditional Arabic" w:hAnsi="Traditional Arabic" w:cs="Traditional Arabic" w:hint="cs"/>
          <w:rtl/>
        </w:rPr>
        <w:t>کر</w:t>
      </w:r>
      <w:r w:rsidR="00DA68FC" w:rsidRPr="00B41BE1">
        <w:rPr>
          <w:rFonts w:ascii="Traditional Arabic" w:hAnsi="Traditional Arabic" w:cs="Traditional Arabic" w:hint="cs"/>
          <w:rtl/>
        </w:rPr>
        <w:t>ِ</w:t>
      </w:r>
      <w:r w:rsidR="00FB35BC" w:rsidRPr="00B41BE1">
        <w:rPr>
          <w:rFonts w:ascii="Traditional Arabic" w:hAnsi="Traditional Arabic" w:cs="Traditional Arabic" w:hint="cs"/>
          <w:rtl/>
        </w:rPr>
        <w:t>م ک</w:t>
      </w:r>
      <w:r w:rsidR="00DA68FC" w:rsidRPr="00B41BE1">
        <w:rPr>
          <w:rFonts w:ascii="Traditional Arabic" w:hAnsi="Traditional Arabic" w:cs="Traditional Arabic" w:hint="cs"/>
          <w:rtl/>
        </w:rPr>
        <w:t>ُ</w:t>
      </w:r>
      <w:r w:rsidR="00675EEA" w:rsidRPr="00B41BE1">
        <w:rPr>
          <w:rFonts w:ascii="Traditional Arabic" w:hAnsi="Traditional Arabic" w:cs="Traditional Arabic" w:hint="cs"/>
          <w:rtl/>
        </w:rPr>
        <w:t xml:space="preserve">ل </w:t>
      </w:r>
      <w:r w:rsidR="00FB35BC" w:rsidRPr="00B41BE1">
        <w:rPr>
          <w:rFonts w:ascii="Traditional Arabic" w:hAnsi="Traditional Arabic" w:cs="Traditional Arabic" w:hint="cs"/>
          <w:rtl/>
        </w:rPr>
        <w:t xml:space="preserve">عالم» بعد هم گفته است: «لاتکرم العالم الفاسق»، ما </w:t>
      </w:r>
      <w:r w:rsidR="003D45D9" w:rsidRPr="00B41BE1">
        <w:rPr>
          <w:rFonts w:ascii="Traditional Arabic" w:hAnsi="Traditional Arabic" w:cs="Traditional Arabic" w:hint="cs"/>
          <w:rtl/>
        </w:rPr>
        <w:t>به‌طور</w:t>
      </w:r>
      <w:r w:rsidR="00FB35BC" w:rsidRPr="00B41BE1">
        <w:rPr>
          <w:rFonts w:ascii="Traditional Arabic" w:hAnsi="Traditional Arabic" w:cs="Traditional Arabic" w:hint="cs"/>
          <w:rtl/>
        </w:rPr>
        <w:t xml:space="preserve"> مثال شک کردیم که اکرم العلماء، عالمی که علوم طبیعی یا غریبه را </w:t>
      </w:r>
      <w:r w:rsidR="003D45D9" w:rsidRPr="00B41BE1">
        <w:rPr>
          <w:rFonts w:ascii="Traditional Arabic" w:hAnsi="Traditional Arabic" w:cs="Traditional Arabic" w:hint="cs"/>
          <w:rtl/>
        </w:rPr>
        <w:t>می‌داند</w:t>
      </w:r>
      <w:r w:rsidR="00FB35BC" w:rsidRPr="00B41BE1">
        <w:rPr>
          <w:rFonts w:ascii="Traditional Arabic" w:hAnsi="Traditional Arabic" w:cs="Traditional Arabic" w:hint="cs"/>
          <w:rtl/>
        </w:rPr>
        <w:t xml:space="preserve"> را در بر </w:t>
      </w:r>
      <w:r w:rsidR="003D45D9" w:rsidRPr="00B41BE1">
        <w:rPr>
          <w:rFonts w:ascii="Traditional Arabic" w:hAnsi="Traditional Arabic" w:cs="Traditional Arabic" w:hint="cs"/>
          <w:rtl/>
        </w:rPr>
        <w:t>می‌گیرد</w:t>
      </w:r>
      <w:r w:rsidR="00FB35BC" w:rsidRPr="00B41BE1">
        <w:rPr>
          <w:rFonts w:ascii="Traditional Arabic" w:hAnsi="Traditional Arabic" w:cs="Traditional Arabic" w:hint="cs"/>
          <w:rtl/>
        </w:rPr>
        <w:t xml:space="preserve"> یا ن</w:t>
      </w:r>
      <w:r w:rsidR="003D45D9" w:rsidRPr="00B41BE1">
        <w:rPr>
          <w:rFonts w:ascii="Traditional Arabic" w:hAnsi="Traditional Arabic" w:cs="Traditional Arabic" w:hint="cs"/>
          <w:rtl/>
        </w:rPr>
        <w:t>می‌گیرد</w:t>
      </w:r>
      <w:r w:rsidR="00FB35BC" w:rsidRPr="00B41BE1">
        <w:rPr>
          <w:rFonts w:ascii="Traditional Arabic" w:hAnsi="Traditional Arabic" w:cs="Traditional Arabic" w:hint="cs"/>
          <w:rtl/>
        </w:rPr>
        <w:t>؟</w:t>
      </w:r>
      <w:r w:rsidR="00220F0D" w:rsidRPr="00B41BE1">
        <w:rPr>
          <w:rFonts w:ascii="Traditional Arabic" w:hAnsi="Traditional Arabic" w:cs="Traditional Arabic" w:hint="cs"/>
          <w:rtl/>
        </w:rPr>
        <w:t xml:space="preserve"> این عام تخصیص خورده به لاتکرم الفاسق، </w:t>
      </w:r>
      <w:r w:rsidR="003D45D9" w:rsidRPr="00B41BE1">
        <w:rPr>
          <w:rFonts w:ascii="Traditional Arabic" w:hAnsi="Traditional Arabic" w:cs="Traditional Arabic" w:hint="cs"/>
          <w:rtl/>
        </w:rPr>
        <w:t>الآن</w:t>
      </w:r>
      <w:r w:rsidR="00220F0D" w:rsidRPr="00B41BE1">
        <w:rPr>
          <w:rFonts w:ascii="Traditional Arabic" w:hAnsi="Traditional Arabic" w:cs="Traditional Arabic" w:hint="cs"/>
          <w:rtl/>
        </w:rPr>
        <w:t xml:space="preserve"> آیا این عام</w:t>
      </w:r>
      <w:r w:rsidR="00675EEA" w:rsidRPr="00B41BE1">
        <w:rPr>
          <w:rFonts w:ascii="Traditional Arabic" w:hAnsi="Traditional Arabic" w:cs="Traditional Arabic" w:hint="cs"/>
          <w:rtl/>
        </w:rPr>
        <w:t>ِ</w:t>
      </w:r>
      <w:r w:rsidR="00220F0D" w:rsidRPr="00B41BE1">
        <w:rPr>
          <w:rFonts w:ascii="Traditional Arabic" w:hAnsi="Traditional Arabic" w:cs="Traditional Arabic" w:hint="cs"/>
          <w:rtl/>
        </w:rPr>
        <w:t xml:space="preserve"> تخصیص خورده، </w:t>
      </w:r>
      <w:r w:rsidR="003D45D9" w:rsidRPr="00B41BE1">
        <w:rPr>
          <w:rFonts w:ascii="Traditional Arabic" w:hAnsi="Traditional Arabic" w:cs="Traditional Arabic" w:hint="cs"/>
          <w:rtl/>
        </w:rPr>
        <w:t>می‌توان</w:t>
      </w:r>
      <w:r w:rsidR="00220F0D" w:rsidRPr="00B41BE1">
        <w:rPr>
          <w:rFonts w:ascii="Traditional Arabic" w:hAnsi="Traditional Arabic" w:cs="Traditional Arabic" w:hint="cs"/>
          <w:rtl/>
        </w:rPr>
        <w:t xml:space="preserve">د </w:t>
      </w:r>
      <w:r w:rsidR="00DA68FC" w:rsidRPr="00B41BE1">
        <w:rPr>
          <w:rFonts w:ascii="Traditional Arabic" w:hAnsi="Traditional Arabic" w:cs="Traditional Arabic" w:hint="cs"/>
          <w:rtl/>
        </w:rPr>
        <w:t xml:space="preserve">در موارد مشکوکی که اجمال خاص نیست </w:t>
      </w:r>
      <w:r w:rsidR="00C244C1" w:rsidRPr="00B41BE1">
        <w:rPr>
          <w:rFonts w:ascii="Traditional Arabic" w:hAnsi="Traditional Arabic" w:cs="Traditional Arabic" w:hint="cs"/>
          <w:rtl/>
        </w:rPr>
        <w:t>را در بر</w:t>
      </w:r>
      <w:r w:rsidR="00220F0D" w:rsidRPr="00B41BE1">
        <w:rPr>
          <w:rFonts w:ascii="Traditional Arabic" w:hAnsi="Traditional Arabic" w:cs="Traditional Arabic" w:hint="cs"/>
          <w:rtl/>
        </w:rPr>
        <w:t xml:space="preserve"> داشته باشد یا </w:t>
      </w:r>
      <w:r w:rsidR="00004A47" w:rsidRPr="00B41BE1">
        <w:rPr>
          <w:rFonts w:ascii="Traditional Arabic" w:hAnsi="Traditional Arabic" w:cs="Traditional Arabic" w:hint="cs"/>
          <w:rtl/>
        </w:rPr>
        <w:t>ن</w:t>
      </w:r>
      <w:r w:rsidR="003D45D9" w:rsidRPr="00B41BE1">
        <w:rPr>
          <w:rFonts w:ascii="Traditional Arabic" w:hAnsi="Traditional Arabic" w:cs="Traditional Arabic" w:hint="cs"/>
          <w:rtl/>
        </w:rPr>
        <w:t>می‌توان</w:t>
      </w:r>
      <w:r w:rsidR="00C244C1" w:rsidRPr="00B41BE1">
        <w:rPr>
          <w:rFonts w:ascii="Traditional Arabic" w:hAnsi="Traditional Arabic" w:cs="Traditional Arabic" w:hint="cs"/>
          <w:rtl/>
        </w:rPr>
        <w:t>د</w:t>
      </w:r>
      <w:r w:rsidR="00220F0D" w:rsidRPr="00B41BE1">
        <w:rPr>
          <w:rFonts w:ascii="Traditional Arabic" w:hAnsi="Traditional Arabic" w:cs="Traditional Arabic" w:hint="cs"/>
          <w:rtl/>
        </w:rPr>
        <w:t>؟</w:t>
      </w:r>
      <w:r w:rsidR="004800F9" w:rsidRPr="00B41BE1">
        <w:rPr>
          <w:rFonts w:ascii="Traditional Arabic" w:hAnsi="Traditional Arabic" w:cs="Traditional Arabic" w:hint="cs"/>
          <w:rtl/>
        </w:rPr>
        <w:t xml:space="preserve"> </w:t>
      </w:r>
    </w:p>
    <w:p w:rsidR="004C2AC3" w:rsidRPr="00B41BE1" w:rsidRDefault="004C2AC3" w:rsidP="00EC716B">
      <w:pPr>
        <w:pStyle w:val="Heading2"/>
        <w:rPr>
          <w:color w:val="FF0000"/>
          <w:rtl/>
        </w:rPr>
      </w:pPr>
      <w:bookmarkStart w:id="4" w:name="_Toc449376164"/>
      <w:r w:rsidRPr="00B41BE1">
        <w:rPr>
          <w:rFonts w:hint="cs"/>
          <w:color w:val="FF0000"/>
          <w:rtl/>
        </w:rPr>
        <w:t>قاعده اوفوا بالعقود</w:t>
      </w:r>
      <w:bookmarkEnd w:id="4"/>
    </w:p>
    <w:p w:rsidR="00FB35BC" w:rsidRPr="00B41BE1" w:rsidRDefault="004800F9" w:rsidP="00EC716B">
      <w:pPr>
        <w:rPr>
          <w:rFonts w:ascii="Traditional Arabic" w:hAnsi="Traditional Arabic" w:cs="Traditional Arabic"/>
          <w:rtl/>
        </w:rPr>
      </w:pPr>
      <w:r w:rsidRPr="00B41BE1">
        <w:rPr>
          <w:rFonts w:ascii="Traditional Arabic" w:hAnsi="Traditional Arabic" w:cs="Traditional Arabic" w:hint="cs"/>
          <w:rtl/>
        </w:rPr>
        <w:t xml:space="preserve">«اوفو بالعقود» قاعده لزوم عقد را بیان </w:t>
      </w:r>
      <w:r w:rsidR="003D45D9" w:rsidRPr="00B41BE1">
        <w:rPr>
          <w:rFonts w:ascii="Traditional Arabic" w:hAnsi="Traditional Arabic" w:cs="Traditional Arabic" w:hint="cs"/>
          <w:rtl/>
        </w:rPr>
        <w:t>می‌کند</w:t>
      </w:r>
      <w:r w:rsidRPr="00B41BE1">
        <w:rPr>
          <w:rFonts w:ascii="Traditional Arabic" w:hAnsi="Traditional Arabic" w:cs="Traditional Arabic" w:hint="cs"/>
          <w:rtl/>
        </w:rPr>
        <w:t xml:space="preserve">، اما در «اوفوا بالعقود» شاید ده مخصص بر آن </w:t>
      </w:r>
      <w:r w:rsidR="003D45D9" w:rsidRPr="00B41BE1">
        <w:rPr>
          <w:rFonts w:ascii="Traditional Arabic" w:hAnsi="Traditional Arabic" w:cs="Traditional Arabic" w:hint="cs"/>
          <w:rtl/>
        </w:rPr>
        <w:t>واردشده</w:t>
      </w:r>
      <w:r w:rsidRPr="00B41BE1">
        <w:rPr>
          <w:rFonts w:ascii="Traditional Arabic" w:hAnsi="Traditional Arabic" w:cs="Traditional Arabic" w:hint="cs"/>
          <w:rtl/>
        </w:rPr>
        <w:t xml:space="preserve"> است</w:t>
      </w:r>
      <w:r w:rsidR="00C24637" w:rsidRPr="00B41BE1">
        <w:rPr>
          <w:rFonts w:ascii="Traditional Arabic" w:hAnsi="Traditional Arabic" w:cs="Traditional Arabic" w:hint="cs"/>
          <w:rtl/>
        </w:rPr>
        <w:t xml:space="preserve">، عقدهایی داریم که لزوم در </w:t>
      </w:r>
      <w:r w:rsidR="003D45D9" w:rsidRPr="00B41BE1">
        <w:rPr>
          <w:rFonts w:ascii="Traditional Arabic" w:hAnsi="Traditional Arabic" w:cs="Traditional Arabic" w:hint="cs"/>
          <w:rtl/>
        </w:rPr>
        <w:t>آن‌ها</w:t>
      </w:r>
      <w:r w:rsidR="00C24637" w:rsidRPr="00B41BE1">
        <w:rPr>
          <w:rFonts w:ascii="Traditional Arabic" w:hAnsi="Traditional Arabic" w:cs="Traditional Arabic" w:hint="cs"/>
          <w:rtl/>
        </w:rPr>
        <w:t xml:space="preserve"> نیست بلکه عقود جایزه هستند</w:t>
      </w:r>
      <w:r w:rsidR="00B877AA" w:rsidRPr="00B41BE1">
        <w:rPr>
          <w:rFonts w:ascii="Traditional Arabic" w:hAnsi="Traditional Arabic" w:cs="Traditional Arabic" w:hint="cs"/>
          <w:rtl/>
        </w:rPr>
        <w:t xml:space="preserve"> و </w:t>
      </w:r>
      <w:r w:rsidR="00556ECD" w:rsidRPr="00B41BE1">
        <w:rPr>
          <w:rFonts w:ascii="Traditional Arabic" w:hAnsi="Traditional Arabic" w:cs="Traditional Arabic" w:hint="cs"/>
          <w:rtl/>
        </w:rPr>
        <w:t>دلیل خاص دارند.</w:t>
      </w:r>
    </w:p>
    <w:p w:rsidR="00556ECD" w:rsidRPr="00B41BE1" w:rsidRDefault="00556ECD" w:rsidP="00EC716B">
      <w:pPr>
        <w:rPr>
          <w:rFonts w:ascii="Traditional Arabic" w:hAnsi="Traditional Arabic" w:cs="Traditional Arabic"/>
          <w:rtl/>
        </w:rPr>
      </w:pPr>
      <w:r w:rsidRPr="00B41BE1">
        <w:rPr>
          <w:rFonts w:ascii="Traditional Arabic" w:hAnsi="Traditional Arabic" w:cs="Traditional Arabic" w:hint="cs"/>
          <w:rtl/>
        </w:rPr>
        <w:t>در عقدی که جزء این مخصص</w:t>
      </w:r>
      <w:r w:rsidR="00EB5E93" w:rsidRPr="00B41BE1">
        <w:rPr>
          <w:rFonts w:ascii="Traditional Arabic" w:hAnsi="Traditional Arabic" w:cs="Traditional Arabic" w:hint="cs"/>
          <w:rtl/>
        </w:rPr>
        <w:t>‌</w:t>
      </w:r>
      <w:r w:rsidRPr="00B41BE1">
        <w:rPr>
          <w:rFonts w:ascii="Traditional Arabic" w:hAnsi="Traditional Arabic" w:cs="Traditional Arabic" w:hint="cs"/>
          <w:rtl/>
        </w:rPr>
        <w:t xml:space="preserve">ها نیست، مثل عقد بیمه، </w:t>
      </w:r>
      <w:r w:rsidR="003D45D9" w:rsidRPr="00B41BE1">
        <w:rPr>
          <w:rFonts w:ascii="Traditional Arabic" w:hAnsi="Traditional Arabic" w:cs="Traditional Arabic" w:hint="cs"/>
          <w:rtl/>
        </w:rPr>
        <w:t>هیچ‌کدام</w:t>
      </w:r>
      <w:r w:rsidRPr="00B41BE1">
        <w:rPr>
          <w:rFonts w:ascii="Traditional Arabic" w:hAnsi="Traditional Arabic" w:cs="Traditional Arabic" w:hint="cs"/>
          <w:rtl/>
        </w:rPr>
        <w:t xml:space="preserve"> از </w:t>
      </w:r>
      <w:r w:rsidR="003D45D9" w:rsidRPr="00B41BE1">
        <w:rPr>
          <w:rFonts w:ascii="Traditional Arabic" w:hAnsi="Traditional Arabic" w:cs="Traditional Arabic" w:hint="cs"/>
          <w:rtl/>
        </w:rPr>
        <w:t>تخصیص‌هایی</w:t>
      </w:r>
      <w:r w:rsidRPr="00B41BE1">
        <w:rPr>
          <w:rFonts w:ascii="Traditional Arabic" w:hAnsi="Traditional Arabic" w:cs="Traditional Arabic" w:hint="cs"/>
          <w:rtl/>
        </w:rPr>
        <w:t xml:space="preserve"> که در «اوفوا بالعقود» خورده نیست، شک </w:t>
      </w:r>
      <w:r w:rsidR="003D45D9" w:rsidRPr="00B41BE1">
        <w:rPr>
          <w:rFonts w:ascii="Traditional Arabic" w:hAnsi="Traditional Arabic" w:cs="Traditional Arabic" w:hint="cs"/>
          <w:rtl/>
        </w:rPr>
        <w:t>می‌کنیم</w:t>
      </w:r>
      <w:r w:rsidRPr="00B41BE1">
        <w:rPr>
          <w:rFonts w:ascii="Traditional Arabic" w:hAnsi="Traditional Arabic" w:cs="Traditional Arabic" w:hint="cs"/>
          <w:rtl/>
        </w:rPr>
        <w:t xml:space="preserve"> که آیا </w:t>
      </w:r>
      <w:r w:rsidR="003D45D9" w:rsidRPr="00B41BE1">
        <w:rPr>
          <w:rFonts w:ascii="Traditional Arabic" w:hAnsi="Traditional Arabic" w:cs="Traditional Arabic" w:hint="cs"/>
          <w:rtl/>
        </w:rPr>
        <w:t>می‌توان</w:t>
      </w:r>
      <w:r w:rsidRPr="00B41BE1">
        <w:rPr>
          <w:rFonts w:ascii="Traditional Arabic" w:hAnsi="Traditional Arabic" w:cs="Traditional Arabic" w:hint="cs"/>
          <w:rtl/>
        </w:rPr>
        <w:t>یم به اوفوا بالعقود در عقد بیمه تمسک بکنیم و بگوییم این عقد لازم است یا نه؟</w:t>
      </w:r>
      <w:r w:rsidR="00F90121" w:rsidRPr="00B41BE1">
        <w:rPr>
          <w:rFonts w:ascii="Traditional Arabic" w:hAnsi="Traditional Arabic" w:cs="Traditional Arabic" w:hint="cs"/>
          <w:rtl/>
        </w:rPr>
        <w:t xml:space="preserve"> </w:t>
      </w:r>
      <w:r w:rsidR="003D45D9" w:rsidRPr="00B41BE1">
        <w:rPr>
          <w:rFonts w:ascii="Traditional Arabic" w:hAnsi="Traditional Arabic" w:cs="Traditional Arabic" w:hint="cs"/>
          <w:rtl/>
        </w:rPr>
        <w:t>در اینجا</w:t>
      </w:r>
      <w:r w:rsidR="00F90121" w:rsidRPr="00B41BE1">
        <w:rPr>
          <w:rFonts w:ascii="Traditional Arabic" w:hAnsi="Traditional Arabic" w:cs="Traditional Arabic" w:hint="cs"/>
          <w:rtl/>
        </w:rPr>
        <w:t xml:space="preserve"> سه نظر هست و نظر مشهور بزرگان این هست که: عام بعد از تخصیص به قو</w:t>
      </w:r>
      <w:r w:rsidR="00DA6123" w:rsidRPr="00B41BE1">
        <w:rPr>
          <w:rFonts w:ascii="Traditional Arabic" w:hAnsi="Traditional Arabic" w:cs="Traditional Arabic" w:hint="cs"/>
          <w:rtl/>
        </w:rPr>
        <w:t>ّ</w:t>
      </w:r>
      <w:r w:rsidR="00F90121" w:rsidRPr="00B41BE1">
        <w:rPr>
          <w:rFonts w:ascii="Traditional Arabic" w:hAnsi="Traditional Arabic" w:cs="Traditional Arabic" w:hint="cs"/>
          <w:rtl/>
        </w:rPr>
        <w:t xml:space="preserve">ت خود </w:t>
      </w:r>
      <w:r w:rsidR="003D45D9" w:rsidRPr="00B41BE1">
        <w:rPr>
          <w:rFonts w:ascii="Traditional Arabic" w:hAnsi="Traditional Arabic" w:cs="Traditional Arabic" w:hint="cs"/>
          <w:rtl/>
        </w:rPr>
        <w:t>به‌غیراز</w:t>
      </w:r>
      <w:r w:rsidR="00F90121" w:rsidRPr="00B41BE1">
        <w:rPr>
          <w:rFonts w:ascii="Traditional Arabic" w:hAnsi="Traditional Arabic" w:cs="Traditional Arabic" w:hint="cs"/>
          <w:rtl/>
        </w:rPr>
        <w:t xml:space="preserve"> مورد تخصیص باقی است</w:t>
      </w:r>
      <w:r w:rsidR="005500B4" w:rsidRPr="00B41BE1">
        <w:rPr>
          <w:rFonts w:ascii="Traditional Arabic" w:hAnsi="Traditional Arabic" w:cs="Traditional Arabic" w:hint="cs"/>
          <w:rtl/>
        </w:rPr>
        <w:t>.</w:t>
      </w:r>
    </w:p>
    <w:p w:rsidR="004C2AC3" w:rsidRPr="00B41BE1" w:rsidRDefault="004C2AC3" w:rsidP="00EC716B">
      <w:pPr>
        <w:pStyle w:val="Heading3"/>
        <w:bidi/>
        <w:jc w:val="both"/>
        <w:rPr>
          <w:color w:val="FF0000"/>
        </w:rPr>
      </w:pPr>
      <w:bookmarkStart w:id="5" w:name="_Toc449376165"/>
      <w:r w:rsidRPr="00B41BE1">
        <w:rPr>
          <w:rFonts w:hint="cs"/>
          <w:color w:val="FF0000"/>
          <w:rtl/>
        </w:rPr>
        <w:t>نظریه عامه</w:t>
      </w:r>
      <w:bookmarkEnd w:id="5"/>
    </w:p>
    <w:p w:rsidR="005500B4" w:rsidRPr="00B41BE1" w:rsidRDefault="005500B4" w:rsidP="00EC716B">
      <w:pPr>
        <w:rPr>
          <w:rFonts w:ascii="Traditional Arabic" w:hAnsi="Traditional Arabic" w:cs="Traditional Arabic"/>
          <w:rtl/>
        </w:rPr>
      </w:pPr>
      <w:r w:rsidRPr="00B41BE1">
        <w:rPr>
          <w:rFonts w:ascii="Traditional Arabic" w:hAnsi="Traditional Arabic" w:cs="Traditional Arabic" w:hint="cs"/>
          <w:rtl/>
        </w:rPr>
        <w:t xml:space="preserve">عامه </w:t>
      </w:r>
      <w:r w:rsidR="00C36CBA" w:rsidRPr="00B41BE1">
        <w:rPr>
          <w:rFonts w:ascii="Traditional Arabic" w:hAnsi="Traditional Arabic" w:cs="Traditional Arabic" w:hint="cs"/>
          <w:rtl/>
        </w:rPr>
        <w:t xml:space="preserve">دو نظر </w:t>
      </w:r>
      <w:r w:rsidRPr="00B41BE1">
        <w:rPr>
          <w:rFonts w:ascii="Traditional Arabic" w:hAnsi="Traditional Arabic" w:cs="Traditional Arabic" w:hint="cs"/>
          <w:rtl/>
        </w:rPr>
        <w:t>داشتند به این بیان که: عام بعد تخصیص اصلاً اعتبار ندارد</w:t>
      </w:r>
      <w:r w:rsidR="007F1BBB" w:rsidRPr="00B41BE1">
        <w:rPr>
          <w:rFonts w:ascii="Traditional Arabic" w:hAnsi="Traditional Arabic" w:cs="Traditional Arabic" w:hint="cs"/>
          <w:rtl/>
        </w:rPr>
        <w:t xml:space="preserve"> و نظر دیگر اینکه در متصل اعتبار دارد ولی در منفصل اعتبار ندارد</w:t>
      </w:r>
      <w:r w:rsidR="004C2B9A" w:rsidRPr="00B41BE1">
        <w:rPr>
          <w:rFonts w:ascii="Traditional Arabic" w:hAnsi="Traditional Arabic" w:cs="Traditional Arabic" w:hint="cs"/>
          <w:rtl/>
        </w:rPr>
        <w:t>.</w:t>
      </w:r>
    </w:p>
    <w:p w:rsidR="004C2B9A" w:rsidRPr="00B41BE1" w:rsidRDefault="004C2B9A" w:rsidP="00EC716B">
      <w:pPr>
        <w:rPr>
          <w:rFonts w:ascii="Traditional Arabic" w:hAnsi="Traditional Arabic" w:cs="Traditional Arabic"/>
          <w:rtl/>
        </w:rPr>
      </w:pPr>
      <w:r w:rsidRPr="00B41BE1">
        <w:rPr>
          <w:rFonts w:ascii="Traditional Arabic" w:hAnsi="Traditional Arabic" w:cs="Traditional Arabic" w:hint="cs"/>
          <w:rtl/>
        </w:rPr>
        <w:t>اصل مشکل اینجا</w:t>
      </w:r>
      <w:r w:rsidR="00C36CBA" w:rsidRPr="00B41BE1">
        <w:rPr>
          <w:rFonts w:ascii="Traditional Arabic" w:hAnsi="Traditional Arabic" w:cs="Traditional Arabic" w:hint="cs"/>
          <w:rtl/>
        </w:rPr>
        <w:t xml:space="preserve"> بود </w:t>
      </w:r>
      <w:r w:rsidRPr="00B41BE1">
        <w:rPr>
          <w:rFonts w:ascii="Traditional Arabic" w:hAnsi="Traditional Arabic" w:cs="Traditional Arabic" w:hint="cs"/>
          <w:rtl/>
        </w:rPr>
        <w:t>که</w:t>
      </w:r>
      <w:r w:rsidR="00C36CBA" w:rsidRPr="00B41BE1">
        <w:rPr>
          <w:rFonts w:ascii="Traditional Arabic" w:hAnsi="Traditional Arabic" w:cs="Traditional Arabic" w:hint="cs"/>
          <w:rtl/>
        </w:rPr>
        <w:t xml:space="preserve"> می‌گفتند</w:t>
      </w:r>
      <w:r w:rsidRPr="00B41BE1">
        <w:rPr>
          <w:rFonts w:ascii="Traditional Arabic" w:hAnsi="Traditional Arabic" w:cs="Traditional Arabic" w:hint="cs"/>
          <w:rtl/>
        </w:rPr>
        <w:t xml:space="preserve">: عام بعد از تخصیص مجاز است و </w:t>
      </w:r>
      <w:r w:rsidR="00A16648" w:rsidRPr="00B41BE1">
        <w:rPr>
          <w:rFonts w:ascii="Traditional Arabic" w:hAnsi="Traditional Arabic" w:cs="Traditional Arabic" w:hint="cs"/>
          <w:rtl/>
        </w:rPr>
        <w:t xml:space="preserve">بعد </w:t>
      </w:r>
      <w:r w:rsidRPr="00B41BE1">
        <w:rPr>
          <w:rFonts w:ascii="Traditional Arabic" w:hAnsi="Traditional Arabic" w:cs="Traditional Arabic" w:hint="cs"/>
          <w:rtl/>
        </w:rPr>
        <w:t xml:space="preserve">از مجاز </w:t>
      </w:r>
      <w:r w:rsidR="003D45D9" w:rsidRPr="00B41BE1">
        <w:rPr>
          <w:rFonts w:ascii="Traditional Arabic" w:hAnsi="Traditional Arabic" w:cs="Traditional Arabic" w:hint="cs"/>
          <w:rtl/>
        </w:rPr>
        <w:t>نمی‌دانیم</w:t>
      </w:r>
      <w:r w:rsidRPr="00B41BE1">
        <w:rPr>
          <w:rFonts w:ascii="Traditional Arabic" w:hAnsi="Traditional Arabic" w:cs="Traditional Arabic" w:hint="cs"/>
          <w:rtl/>
        </w:rPr>
        <w:t xml:space="preserve"> که مقصود چیست</w:t>
      </w:r>
      <w:r w:rsidR="004B7285" w:rsidRPr="00B41BE1">
        <w:rPr>
          <w:rFonts w:ascii="Traditional Arabic" w:hAnsi="Traditional Arabic" w:cs="Traditional Arabic" w:hint="cs"/>
          <w:rtl/>
        </w:rPr>
        <w:t>؟</w:t>
      </w:r>
    </w:p>
    <w:p w:rsidR="00C860E3" w:rsidRPr="00B41BE1" w:rsidRDefault="00B01408" w:rsidP="00EC716B">
      <w:pPr>
        <w:rPr>
          <w:rFonts w:ascii="Traditional Arabic" w:hAnsi="Traditional Arabic" w:cs="Traditional Arabic"/>
          <w:rtl/>
        </w:rPr>
      </w:pPr>
      <w:r w:rsidRPr="00B41BE1">
        <w:rPr>
          <w:rFonts w:ascii="Traditional Arabic" w:hAnsi="Traditional Arabic" w:cs="Traditional Arabic" w:hint="cs"/>
          <w:rtl/>
        </w:rPr>
        <w:t xml:space="preserve">اوفوا </w:t>
      </w:r>
      <w:r w:rsidR="00C36CBA" w:rsidRPr="00B41BE1">
        <w:rPr>
          <w:rFonts w:ascii="Traditional Arabic" w:hAnsi="Traditional Arabic" w:cs="Traditional Arabic" w:hint="cs"/>
          <w:rtl/>
        </w:rPr>
        <w:t>ب</w:t>
      </w:r>
      <w:r w:rsidRPr="00B41BE1">
        <w:rPr>
          <w:rFonts w:ascii="Traditional Arabic" w:hAnsi="Traditional Arabic" w:cs="Traditional Arabic" w:hint="cs"/>
          <w:rtl/>
        </w:rPr>
        <w:t>العقود قبل از اینکه مخصص داشته باشد، معنایش این هست که: اوفوا بک</w:t>
      </w:r>
      <w:r w:rsidR="00DA6123" w:rsidRPr="00B41BE1">
        <w:rPr>
          <w:rFonts w:ascii="Traditional Arabic" w:hAnsi="Traditional Arabic" w:cs="Traditional Arabic" w:hint="cs"/>
          <w:rtl/>
        </w:rPr>
        <w:t>ُ</w:t>
      </w:r>
      <w:r w:rsidRPr="00B41BE1">
        <w:rPr>
          <w:rFonts w:ascii="Traditional Arabic" w:hAnsi="Traditional Arabic" w:cs="Traditional Arabic" w:hint="cs"/>
          <w:rtl/>
        </w:rPr>
        <w:t xml:space="preserve">ل عقدٍ یعنی کل عقدٍ لازمٌ، ولی اوفوا بالعقود وقتی مخصص خورد، معنایش مجاز </w:t>
      </w:r>
      <w:r w:rsidR="003D45D9" w:rsidRPr="00B41BE1">
        <w:rPr>
          <w:rFonts w:ascii="Traditional Arabic" w:hAnsi="Traditional Arabic" w:cs="Traditional Arabic" w:hint="cs"/>
          <w:rtl/>
        </w:rPr>
        <w:t>می‌شود</w:t>
      </w:r>
      <w:r w:rsidRPr="00B41BE1">
        <w:rPr>
          <w:rFonts w:ascii="Traditional Arabic" w:hAnsi="Traditional Arabic" w:cs="Traditional Arabic" w:hint="cs"/>
          <w:rtl/>
        </w:rPr>
        <w:t xml:space="preserve">، معنایش </w:t>
      </w:r>
      <w:r w:rsidR="008F3D0A" w:rsidRPr="00B41BE1">
        <w:rPr>
          <w:rFonts w:ascii="Traditional Arabic" w:hAnsi="Traditional Arabic" w:cs="Traditional Arabic" w:hint="cs"/>
          <w:rtl/>
        </w:rPr>
        <w:t xml:space="preserve">اوفوا ببعض العقود </w:t>
      </w:r>
      <w:r w:rsidR="003D45D9" w:rsidRPr="00B41BE1">
        <w:rPr>
          <w:rFonts w:ascii="Traditional Arabic" w:hAnsi="Traditional Arabic" w:cs="Traditional Arabic" w:hint="cs"/>
          <w:rtl/>
        </w:rPr>
        <w:t>می‌شود</w:t>
      </w:r>
      <w:r w:rsidR="00F412E2" w:rsidRPr="00B41BE1">
        <w:rPr>
          <w:rFonts w:ascii="Traditional Arabic" w:hAnsi="Traditional Arabic" w:cs="Traditional Arabic" w:hint="cs"/>
          <w:rtl/>
        </w:rPr>
        <w:t xml:space="preserve"> و اینکه این بعض که </w:t>
      </w:r>
      <w:r w:rsidR="003D45D9" w:rsidRPr="00B41BE1">
        <w:rPr>
          <w:rFonts w:ascii="Traditional Arabic" w:hAnsi="Traditional Arabic" w:cs="Traditional Arabic" w:hint="cs"/>
          <w:rtl/>
        </w:rPr>
        <w:t>گفته‌شده</w:t>
      </w:r>
      <w:r w:rsidR="00DA6123" w:rsidRPr="00B41BE1">
        <w:rPr>
          <w:rFonts w:ascii="Traditional Arabic" w:hAnsi="Traditional Arabic" w:cs="Traditional Arabic" w:hint="cs"/>
          <w:rtl/>
        </w:rPr>
        <w:t>؛</w:t>
      </w:r>
      <w:r w:rsidR="00F412E2" w:rsidRPr="00B41BE1">
        <w:rPr>
          <w:rFonts w:ascii="Traditional Arabic" w:hAnsi="Traditional Arabic" w:cs="Traditional Arabic" w:hint="cs"/>
          <w:rtl/>
        </w:rPr>
        <w:t xml:space="preserve"> </w:t>
      </w:r>
      <w:r w:rsidR="00DA6123" w:rsidRPr="00B41BE1">
        <w:rPr>
          <w:rFonts w:ascii="Traditional Arabic" w:hAnsi="Traditional Arabic" w:cs="Traditional Arabic" w:hint="cs"/>
          <w:rtl/>
        </w:rPr>
        <w:t xml:space="preserve">ابهام دارد که </w:t>
      </w:r>
      <w:r w:rsidR="00F412E2" w:rsidRPr="00B41BE1">
        <w:rPr>
          <w:rFonts w:ascii="Traditional Arabic" w:hAnsi="Traditional Arabic" w:cs="Traditional Arabic" w:hint="cs"/>
          <w:rtl/>
        </w:rPr>
        <w:t xml:space="preserve">چه </w:t>
      </w:r>
      <w:r w:rsidR="003D45D9" w:rsidRPr="00B41BE1">
        <w:rPr>
          <w:rFonts w:ascii="Traditional Arabic" w:hAnsi="Traditional Arabic" w:cs="Traditional Arabic" w:hint="cs"/>
          <w:rtl/>
        </w:rPr>
        <w:t>عقدهایی</w:t>
      </w:r>
      <w:r w:rsidR="00F412E2" w:rsidRPr="00B41BE1">
        <w:rPr>
          <w:rFonts w:ascii="Traditional Arabic" w:hAnsi="Traditional Arabic" w:cs="Traditional Arabic" w:hint="cs"/>
          <w:rtl/>
        </w:rPr>
        <w:t xml:space="preserve"> را در بر </w:t>
      </w:r>
      <w:r w:rsidR="003D45D9" w:rsidRPr="00B41BE1">
        <w:rPr>
          <w:rFonts w:ascii="Traditional Arabic" w:hAnsi="Traditional Arabic" w:cs="Traditional Arabic" w:hint="cs"/>
          <w:rtl/>
        </w:rPr>
        <w:t>می‌گیرد</w:t>
      </w:r>
      <w:r w:rsidR="00F412E2" w:rsidRPr="00B41BE1">
        <w:rPr>
          <w:rFonts w:ascii="Traditional Arabic" w:hAnsi="Traditional Arabic" w:cs="Traditional Arabic" w:hint="cs"/>
          <w:rtl/>
        </w:rPr>
        <w:t xml:space="preserve"> </w:t>
      </w:r>
      <w:r w:rsidR="005D3C01" w:rsidRPr="00B41BE1">
        <w:rPr>
          <w:rFonts w:ascii="Traditional Arabic" w:hAnsi="Traditional Arabic" w:cs="Traditional Arabic" w:hint="cs"/>
          <w:rtl/>
        </w:rPr>
        <w:t>و در موارد مشکوک ن</w:t>
      </w:r>
      <w:r w:rsidR="003D45D9" w:rsidRPr="00B41BE1">
        <w:rPr>
          <w:rFonts w:ascii="Traditional Arabic" w:hAnsi="Traditional Arabic" w:cs="Traditional Arabic" w:hint="cs"/>
          <w:rtl/>
        </w:rPr>
        <w:t>می‌شود</w:t>
      </w:r>
      <w:r w:rsidR="005D3C01" w:rsidRPr="00B41BE1">
        <w:rPr>
          <w:rFonts w:ascii="Traditional Arabic" w:hAnsi="Traditional Arabic" w:cs="Traditional Arabic" w:hint="cs"/>
          <w:rtl/>
        </w:rPr>
        <w:t xml:space="preserve"> تمسک کرد.</w:t>
      </w:r>
    </w:p>
    <w:p w:rsidR="005D3C01" w:rsidRPr="00B41BE1" w:rsidRDefault="00FA4E2B" w:rsidP="00EC716B">
      <w:pPr>
        <w:rPr>
          <w:rFonts w:ascii="Traditional Arabic" w:hAnsi="Traditional Arabic" w:cs="Traditional Arabic"/>
          <w:rtl/>
        </w:rPr>
      </w:pPr>
      <w:r w:rsidRPr="00B41BE1">
        <w:rPr>
          <w:rFonts w:ascii="Traditional Arabic" w:hAnsi="Traditional Arabic" w:cs="Traditional Arabic" w:hint="cs"/>
          <w:rtl/>
        </w:rPr>
        <w:t xml:space="preserve">محل بحث آن عامی هست که زیاد تخصیص نخورده و همچنان به آن عام </w:t>
      </w:r>
      <w:r w:rsidR="003D45D9" w:rsidRPr="00B41BE1">
        <w:rPr>
          <w:rFonts w:ascii="Traditional Arabic" w:hAnsi="Traditional Arabic" w:cs="Traditional Arabic" w:hint="cs"/>
          <w:rtl/>
        </w:rPr>
        <w:t>می‌گویند</w:t>
      </w:r>
      <w:r w:rsidR="00E11516" w:rsidRPr="00B41BE1">
        <w:rPr>
          <w:rFonts w:ascii="Traditional Arabic" w:hAnsi="Traditional Arabic" w:cs="Traditional Arabic" w:hint="cs"/>
          <w:rtl/>
        </w:rPr>
        <w:t>،</w:t>
      </w:r>
      <w:r w:rsidRPr="00B41BE1">
        <w:rPr>
          <w:rFonts w:ascii="Traditional Arabic" w:hAnsi="Traditional Arabic" w:cs="Traditional Arabic" w:hint="cs"/>
          <w:rtl/>
        </w:rPr>
        <w:t xml:space="preserve"> ولی آنجایی که عام زیاد تخصیص خورده و دیگر به آن عام ن</w:t>
      </w:r>
      <w:r w:rsidR="003D45D9" w:rsidRPr="00B41BE1">
        <w:rPr>
          <w:rFonts w:ascii="Traditional Arabic" w:hAnsi="Traditional Arabic" w:cs="Traditional Arabic" w:hint="cs"/>
          <w:rtl/>
        </w:rPr>
        <w:t>می‌گویند</w:t>
      </w:r>
      <w:r w:rsidR="00E11516" w:rsidRPr="00B41BE1">
        <w:rPr>
          <w:rFonts w:ascii="Traditional Arabic" w:hAnsi="Traditional Arabic" w:cs="Traditional Arabic" w:hint="cs"/>
          <w:rtl/>
        </w:rPr>
        <w:t>،</w:t>
      </w:r>
      <w:r w:rsidRPr="00B41BE1">
        <w:rPr>
          <w:rFonts w:ascii="Traditional Arabic" w:hAnsi="Traditional Arabic" w:cs="Traditional Arabic" w:hint="cs"/>
          <w:rtl/>
        </w:rPr>
        <w:t xml:space="preserve"> از محل بحث ما خارج است</w:t>
      </w:r>
      <w:r w:rsidR="004D2D08" w:rsidRPr="00B41BE1">
        <w:rPr>
          <w:rFonts w:ascii="Traditional Arabic" w:hAnsi="Traditional Arabic" w:cs="Traditional Arabic" w:hint="cs"/>
          <w:rtl/>
        </w:rPr>
        <w:t>.</w:t>
      </w:r>
    </w:p>
    <w:p w:rsidR="004C2AC3" w:rsidRPr="00B41BE1" w:rsidRDefault="004C2AC3" w:rsidP="00EC716B">
      <w:pPr>
        <w:pStyle w:val="Heading3"/>
        <w:bidi/>
        <w:jc w:val="both"/>
        <w:rPr>
          <w:color w:val="FF0000"/>
        </w:rPr>
      </w:pPr>
      <w:bookmarkStart w:id="6" w:name="_Toc449376166"/>
      <w:r w:rsidRPr="00B41BE1">
        <w:rPr>
          <w:rFonts w:hint="cs"/>
          <w:color w:val="FF0000"/>
          <w:rtl/>
        </w:rPr>
        <w:t xml:space="preserve">صور جمع بین عام و مخصص </w:t>
      </w:r>
      <w:bookmarkEnd w:id="6"/>
    </w:p>
    <w:p w:rsidR="00E11516" w:rsidRPr="00B41BE1" w:rsidRDefault="004D2D08" w:rsidP="00EC716B">
      <w:pPr>
        <w:rPr>
          <w:rFonts w:ascii="Traditional Arabic" w:hAnsi="Traditional Arabic" w:cs="Traditional Arabic"/>
          <w:rtl/>
        </w:rPr>
      </w:pPr>
      <w:r w:rsidRPr="00B41BE1">
        <w:rPr>
          <w:rFonts w:ascii="Traditional Arabic" w:hAnsi="Traditional Arabic" w:cs="Traditional Arabic" w:hint="cs"/>
          <w:rtl/>
        </w:rPr>
        <w:t xml:space="preserve">جمع بین عام و </w:t>
      </w:r>
      <w:r w:rsidR="00474362" w:rsidRPr="00B41BE1">
        <w:rPr>
          <w:rFonts w:ascii="Traditional Arabic" w:hAnsi="Traditional Arabic" w:cs="Traditional Arabic" w:hint="cs"/>
          <w:rtl/>
        </w:rPr>
        <w:t>مخصص</w:t>
      </w:r>
      <w:r w:rsidRPr="00B41BE1">
        <w:rPr>
          <w:rFonts w:ascii="Traditional Arabic" w:hAnsi="Traditional Arabic" w:cs="Traditional Arabic" w:hint="cs"/>
          <w:rtl/>
        </w:rPr>
        <w:t xml:space="preserve"> به دو صورت متصور است</w:t>
      </w:r>
      <w:r w:rsidR="00C036CA" w:rsidRPr="00B41BE1">
        <w:rPr>
          <w:rFonts w:ascii="Traditional Arabic" w:hAnsi="Traditional Arabic" w:cs="Traditional Arabic" w:hint="cs"/>
          <w:rtl/>
        </w:rPr>
        <w:t xml:space="preserve">، در مثال اکرام </w:t>
      </w:r>
      <w:r w:rsidR="005D2879" w:rsidRPr="00B41BE1">
        <w:rPr>
          <w:rFonts w:ascii="Traditional Arabic" w:hAnsi="Traditional Arabic" w:cs="Traditional Arabic" w:hint="cs"/>
          <w:rtl/>
        </w:rPr>
        <w:t>ال</w:t>
      </w:r>
      <w:r w:rsidR="00C036CA" w:rsidRPr="00B41BE1">
        <w:rPr>
          <w:rFonts w:ascii="Traditional Arabic" w:hAnsi="Traditional Arabic" w:cs="Traditional Arabic" w:hint="cs"/>
          <w:rtl/>
        </w:rPr>
        <w:t xml:space="preserve">علماء، آنجایی که لا تکرم العالم الفاسق آمد و تخصیص زد به دو صورت متصور است: </w:t>
      </w:r>
    </w:p>
    <w:p w:rsidR="004D2D08" w:rsidRPr="00B41BE1" w:rsidRDefault="005D2879" w:rsidP="00EC716B">
      <w:pPr>
        <w:rPr>
          <w:rFonts w:ascii="Traditional Arabic" w:hAnsi="Traditional Arabic" w:cs="Traditional Arabic"/>
          <w:rtl/>
        </w:rPr>
      </w:pPr>
      <w:r w:rsidRPr="00B41BE1">
        <w:rPr>
          <w:rFonts w:ascii="Traditional Arabic" w:hAnsi="Traditional Arabic" w:cs="Traditional Arabic" w:hint="cs"/>
          <w:rtl/>
        </w:rPr>
        <w:lastRenderedPageBreak/>
        <w:t xml:space="preserve">1ـ بگوییم این اکرم کل </w:t>
      </w:r>
      <w:r w:rsidR="00C036CA" w:rsidRPr="00B41BE1">
        <w:rPr>
          <w:rFonts w:ascii="Traditional Arabic" w:hAnsi="Traditional Arabic" w:cs="Traditional Arabic" w:hint="cs"/>
          <w:rtl/>
        </w:rPr>
        <w:t>عالم مجاز است؛ یعنی بعض العلماء و قرینه لا تکرم العالم الفاسق؛ قرینه بر این هست که ک</w:t>
      </w:r>
      <w:r w:rsidRPr="00B41BE1">
        <w:rPr>
          <w:rFonts w:ascii="Traditional Arabic" w:hAnsi="Traditional Arabic" w:cs="Traditional Arabic" w:hint="cs"/>
          <w:rtl/>
        </w:rPr>
        <w:t xml:space="preserve">ل </w:t>
      </w:r>
      <w:r w:rsidR="00C036CA" w:rsidRPr="00B41BE1">
        <w:rPr>
          <w:rFonts w:ascii="Traditional Arabic" w:hAnsi="Traditional Arabic" w:cs="Traditional Arabic" w:hint="cs"/>
          <w:rtl/>
        </w:rPr>
        <w:t>عالم، کل نبود</w:t>
      </w:r>
      <w:r w:rsidRPr="00B41BE1">
        <w:rPr>
          <w:rFonts w:ascii="Traditional Arabic" w:hAnsi="Traditional Arabic" w:cs="Traditional Arabic" w:hint="cs"/>
          <w:rtl/>
        </w:rPr>
        <w:t>ه</w:t>
      </w:r>
      <w:r w:rsidR="00C036CA" w:rsidRPr="00B41BE1">
        <w:rPr>
          <w:rFonts w:ascii="Traditional Arabic" w:hAnsi="Traditional Arabic" w:cs="Traditional Arabic" w:hint="cs"/>
          <w:rtl/>
        </w:rPr>
        <w:t xml:space="preserve"> بلکه بعض بود</w:t>
      </w:r>
      <w:r w:rsidRPr="00B41BE1">
        <w:rPr>
          <w:rFonts w:ascii="Traditional Arabic" w:hAnsi="Traditional Arabic" w:cs="Traditional Arabic" w:hint="cs"/>
          <w:rtl/>
        </w:rPr>
        <w:t>ه است</w:t>
      </w:r>
      <w:r w:rsidR="001166A9" w:rsidRPr="00B41BE1">
        <w:rPr>
          <w:rFonts w:ascii="Traditional Arabic" w:hAnsi="Traditional Arabic" w:cs="Traditional Arabic" w:hint="cs"/>
          <w:rtl/>
        </w:rPr>
        <w:t>، مخصص</w:t>
      </w:r>
      <w:r w:rsidR="00E11516" w:rsidRPr="00B41BE1">
        <w:rPr>
          <w:rFonts w:ascii="Traditional Arabic" w:hAnsi="Traditional Arabic" w:cs="Traditional Arabic" w:hint="cs"/>
          <w:rtl/>
        </w:rPr>
        <w:t>؛</w:t>
      </w:r>
      <w:r w:rsidR="001166A9" w:rsidRPr="00B41BE1">
        <w:rPr>
          <w:rFonts w:ascii="Traditional Arabic" w:hAnsi="Traditional Arabic" w:cs="Traditional Arabic" w:hint="cs"/>
          <w:rtl/>
        </w:rPr>
        <w:t xml:space="preserve"> </w:t>
      </w:r>
      <w:r w:rsidR="003D45D9" w:rsidRPr="00B41BE1">
        <w:rPr>
          <w:rFonts w:ascii="Traditional Arabic" w:hAnsi="Traditional Arabic" w:cs="Traditional Arabic" w:hint="cs"/>
          <w:rtl/>
        </w:rPr>
        <w:t>قرینه‌ای</w:t>
      </w:r>
      <w:r w:rsidR="001166A9" w:rsidRPr="00B41BE1">
        <w:rPr>
          <w:rFonts w:ascii="Traditional Arabic" w:hAnsi="Traditional Arabic" w:cs="Traditional Arabic" w:hint="cs"/>
          <w:rtl/>
        </w:rPr>
        <w:t xml:space="preserve"> است که عام را مجاز کرد</w:t>
      </w:r>
      <w:r w:rsidR="00E11516" w:rsidRPr="00B41BE1">
        <w:rPr>
          <w:rFonts w:ascii="Traditional Arabic" w:hAnsi="Traditional Arabic" w:cs="Traditional Arabic" w:hint="cs"/>
          <w:rtl/>
        </w:rPr>
        <w:t>ه است</w:t>
      </w:r>
      <w:r w:rsidR="001166A9" w:rsidRPr="00B41BE1">
        <w:rPr>
          <w:rFonts w:ascii="Traditional Arabic" w:hAnsi="Traditional Arabic" w:cs="Traditional Arabic" w:hint="cs"/>
          <w:rtl/>
        </w:rPr>
        <w:t xml:space="preserve">. نتیجه راه اول این هست که: «عدم جواز </w:t>
      </w:r>
      <w:r w:rsidRPr="00B41BE1">
        <w:rPr>
          <w:rFonts w:ascii="Traditional Arabic" w:hAnsi="Traditional Arabic" w:cs="Traditional Arabic" w:hint="cs"/>
          <w:rtl/>
        </w:rPr>
        <w:t>ال</w:t>
      </w:r>
      <w:r w:rsidR="001166A9" w:rsidRPr="00B41BE1">
        <w:rPr>
          <w:rFonts w:ascii="Traditional Arabic" w:hAnsi="Traditional Arabic" w:cs="Traditional Arabic" w:hint="cs"/>
          <w:rtl/>
        </w:rPr>
        <w:t xml:space="preserve">تمسک بالعام المخصص» </w:t>
      </w:r>
    </w:p>
    <w:p w:rsidR="001166A9" w:rsidRPr="00B41BE1" w:rsidRDefault="001166A9" w:rsidP="00EC716B">
      <w:pPr>
        <w:rPr>
          <w:rFonts w:ascii="Traditional Arabic" w:hAnsi="Traditional Arabic" w:cs="Traditional Arabic"/>
          <w:rtl/>
        </w:rPr>
      </w:pPr>
      <w:r w:rsidRPr="00B41BE1">
        <w:rPr>
          <w:rFonts w:ascii="Traditional Arabic" w:hAnsi="Traditional Arabic" w:cs="Traditional Arabic" w:hint="cs"/>
          <w:rtl/>
        </w:rPr>
        <w:t>2ـ را</w:t>
      </w:r>
      <w:r w:rsidR="005D2879" w:rsidRPr="00B41BE1">
        <w:rPr>
          <w:rFonts w:ascii="Traditional Arabic" w:hAnsi="Traditional Arabic" w:cs="Traditional Arabic" w:hint="cs"/>
          <w:rtl/>
        </w:rPr>
        <w:t xml:space="preserve">ه دوم که نظر صاحب کفایه است عبارت از </w:t>
      </w:r>
      <w:r w:rsidRPr="00B41BE1">
        <w:rPr>
          <w:rFonts w:ascii="Traditional Arabic" w:hAnsi="Traditional Arabic" w:cs="Traditional Arabic" w:hint="cs"/>
          <w:rtl/>
        </w:rPr>
        <w:t>تفکیک اراده استعمالی و اراده جدی</w:t>
      </w:r>
      <w:r w:rsidR="002E090F" w:rsidRPr="00B41BE1">
        <w:rPr>
          <w:rFonts w:ascii="Traditional Arabic" w:hAnsi="Traditional Arabic" w:cs="Traditional Arabic" w:hint="cs"/>
          <w:rtl/>
        </w:rPr>
        <w:t xml:space="preserve"> </w:t>
      </w:r>
      <w:r w:rsidR="005D2879" w:rsidRPr="00B41BE1">
        <w:rPr>
          <w:rFonts w:ascii="Traditional Arabic" w:hAnsi="Traditional Arabic" w:cs="Traditional Arabic" w:hint="cs"/>
          <w:rtl/>
        </w:rPr>
        <w:t>می‌باشد</w:t>
      </w:r>
      <w:r w:rsidR="002E090F" w:rsidRPr="00B41BE1">
        <w:rPr>
          <w:rFonts w:ascii="Traditional Arabic" w:hAnsi="Traditional Arabic" w:cs="Traditional Arabic" w:hint="cs"/>
          <w:rtl/>
        </w:rPr>
        <w:t xml:space="preserve"> که</w:t>
      </w:r>
      <w:r w:rsidRPr="00B41BE1">
        <w:rPr>
          <w:rFonts w:ascii="Traditional Arabic" w:hAnsi="Traditional Arabic" w:cs="Traditional Arabic" w:hint="cs"/>
          <w:rtl/>
        </w:rPr>
        <w:t xml:space="preserve"> بگوییم</w:t>
      </w:r>
      <w:r w:rsidR="002E090F" w:rsidRPr="00B41BE1">
        <w:rPr>
          <w:rFonts w:ascii="Traditional Arabic" w:hAnsi="Traditional Arabic" w:cs="Traditional Arabic" w:hint="cs"/>
          <w:rtl/>
        </w:rPr>
        <w:t>:</w:t>
      </w:r>
      <w:r w:rsidRPr="00B41BE1">
        <w:rPr>
          <w:rFonts w:ascii="Traditional Arabic" w:hAnsi="Traditional Arabic" w:cs="Traditional Arabic" w:hint="cs"/>
          <w:rtl/>
        </w:rPr>
        <w:t xml:space="preserve"> اکرم کل عالم، </w:t>
      </w:r>
      <w:r w:rsidR="003D45D9" w:rsidRPr="00B41BE1">
        <w:rPr>
          <w:rFonts w:ascii="Traditional Arabic" w:hAnsi="Traditional Arabic" w:cs="Traditional Arabic" w:hint="cs"/>
          <w:rtl/>
        </w:rPr>
        <w:t>بعدازاینکه</w:t>
      </w:r>
      <w:r w:rsidRPr="00B41BE1">
        <w:rPr>
          <w:rFonts w:ascii="Traditional Arabic" w:hAnsi="Traditional Arabic" w:cs="Traditional Arabic" w:hint="cs"/>
          <w:rtl/>
        </w:rPr>
        <w:t xml:space="preserve"> عالم فاسق بیرون</w:t>
      </w:r>
      <w:r w:rsidR="005D2879" w:rsidRPr="00B41BE1">
        <w:rPr>
          <w:rFonts w:ascii="Traditional Arabic" w:hAnsi="Traditional Arabic" w:cs="Traditional Arabic" w:hint="cs"/>
          <w:rtl/>
        </w:rPr>
        <w:t xml:space="preserve"> رفت و تخصیص خورد، هنوز هم کل </w:t>
      </w:r>
      <w:r w:rsidRPr="00B41BE1">
        <w:rPr>
          <w:rFonts w:ascii="Traditional Arabic" w:hAnsi="Traditional Arabic" w:cs="Traditional Arabic" w:hint="cs"/>
          <w:rtl/>
        </w:rPr>
        <w:t>عالم هست، حتی در مقام وضع و اراده استعمالی معنای حقیقی هست</w:t>
      </w:r>
      <w:r w:rsidR="005F01ED" w:rsidRPr="00B41BE1">
        <w:rPr>
          <w:rFonts w:ascii="Traditional Arabic" w:hAnsi="Traditional Arabic" w:cs="Traditional Arabic" w:hint="cs"/>
          <w:rtl/>
        </w:rPr>
        <w:t xml:space="preserve">، فقط عالم فاسق از او بیرون </w:t>
      </w:r>
      <w:r w:rsidR="005D2879" w:rsidRPr="00B41BE1">
        <w:rPr>
          <w:rFonts w:ascii="Traditional Arabic" w:hAnsi="Traditional Arabic" w:cs="Traditional Arabic" w:hint="cs"/>
          <w:rtl/>
        </w:rPr>
        <w:t xml:space="preserve">برده </w:t>
      </w:r>
      <w:r w:rsidR="005F01ED" w:rsidRPr="00B41BE1">
        <w:rPr>
          <w:rFonts w:ascii="Traditional Arabic" w:hAnsi="Traditional Arabic" w:cs="Traditional Arabic" w:hint="cs"/>
          <w:rtl/>
        </w:rPr>
        <w:t>شده.</w:t>
      </w:r>
    </w:p>
    <w:p w:rsidR="002E090F" w:rsidRPr="00B41BE1" w:rsidRDefault="005F01ED" w:rsidP="00EC716B">
      <w:pPr>
        <w:rPr>
          <w:rFonts w:ascii="Traditional Arabic" w:hAnsi="Traditional Arabic" w:cs="Traditional Arabic"/>
          <w:rtl/>
        </w:rPr>
      </w:pPr>
      <w:r w:rsidRPr="00B41BE1">
        <w:rPr>
          <w:rFonts w:ascii="Traditional Arabic" w:hAnsi="Traditional Arabic" w:cs="Traditional Arabic" w:hint="cs"/>
          <w:rtl/>
        </w:rPr>
        <w:t>دو قاعده تطابق داریم:</w:t>
      </w:r>
    </w:p>
    <w:p w:rsidR="005F01ED" w:rsidRPr="00B41BE1" w:rsidRDefault="005F01ED" w:rsidP="00EC716B">
      <w:pPr>
        <w:rPr>
          <w:rFonts w:ascii="Traditional Arabic" w:hAnsi="Traditional Arabic" w:cs="Traditional Arabic"/>
          <w:rtl/>
        </w:rPr>
      </w:pPr>
      <w:r w:rsidRPr="00B41BE1">
        <w:rPr>
          <w:rFonts w:ascii="Traditional Arabic" w:hAnsi="Traditional Arabic" w:cs="Traditional Arabic" w:hint="cs"/>
          <w:rtl/>
        </w:rPr>
        <w:t xml:space="preserve"> 1ـ عقلاء </w:t>
      </w:r>
      <w:r w:rsidR="003D45D9" w:rsidRPr="00B41BE1">
        <w:rPr>
          <w:rFonts w:ascii="Traditional Arabic" w:hAnsi="Traditional Arabic" w:cs="Traditional Arabic" w:hint="cs"/>
          <w:rtl/>
        </w:rPr>
        <w:t>می‌گویند</w:t>
      </w:r>
      <w:r w:rsidRPr="00B41BE1">
        <w:rPr>
          <w:rFonts w:ascii="Traditional Arabic" w:hAnsi="Traditional Arabic" w:cs="Traditional Arabic" w:hint="cs"/>
          <w:rtl/>
        </w:rPr>
        <w:t xml:space="preserve"> اصل این است که: اراده استعمالی متکلم با وضع منطبق است، تطابق استعمالی با وضع لغوی است که به این قاعده اصال</w:t>
      </w:r>
      <w:r w:rsidR="00B41BE1">
        <w:rPr>
          <w:rFonts w:ascii="Traditional Arabic" w:hAnsi="Traditional Arabic" w:cs="Traditional Arabic" w:hint="cs"/>
          <w:rtl/>
        </w:rPr>
        <w:t>ة</w:t>
      </w:r>
      <w:r w:rsidRPr="00B41BE1">
        <w:rPr>
          <w:rFonts w:ascii="Traditional Arabic" w:hAnsi="Traditional Arabic" w:cs="Traditional Arabic" w:hint="cs"/>
          <w:rtl/>
        </w:rPr>
        <w:t xml:space="preserve"> الحقیقه </w:t>
      </w:r>
      <w:r w:rsidR="003D45D9" w:rsidRPr="00B41BE1">
        <w:rPr>
          <w:rFonts w:ascii="Traditional Arabic" w:hAnsi="Traditional Arabic" w:cs="Traditional Arabic" w:hint="cs"/>
          <w:rtl/>
        </w:rPr>
        <w:t>می‌گویند</w:t>
      </w:r>
      <w:r w:rsidRPr="00B41BE1">
        <w:rPr>
          <w:rFonts w:ascii="Traditional Arabic" w:hAnsi="Traditional Arabic" w:cs="Traditional Arabic" w:hint="cs"/>
          <w:rtl/>
        </w:rPr>
        <w:t>.</w:t>
      </w:r>
    </w:p>
    <w:p w:rsidR="005F01ED" w:rsidRPr="00B41BE1" w:rsidRDefault="005F01ED" w:rsidP="00EC716B">
      <w:pPr>
        <w:rPr>
          <w:rFonts w:ascii="Traditional Arabic" w:hAnsi="Traditional Arabic" w:cs="Traditional Arabic"/>
          <w:rtl/>
        </w:rPr>
      </w:pPr>
      <w:r w:rsidRPr="00B41BE1">
        <w:rPr>
          <w:rFonts w:ascii="Traditional Arabic" w:hAnsi="Traditional Arabic" w:cs="Traditional Arabic" w:hint="cs"/>
          <w:rtl/>
        </w:rPr>
        <w:t>2ـ قاعده دوم: قاعده تطابق که تطابق بین مرحله دو</w:t>
      </w:r>
      <w:r w:rsidR="005D2879" w:rsidRPr="00B41BE1">
        <w:rPr>
          <w:rFonts w:ascii="Traditional Arabic" w:hAnsi="Traditional Arabic" w:cs="Traditional Arabic" w:hint="cs"/>
          <w:rtl/>
        </w:rPr>
        <w:t>م و سوم</w:t>
      </w:r>
      <w:r w:rsidRPr="00B41BE1">
        <w:rPr>
          <w:rFonts w:ascii="Traditional Arabic" w:hAnsi="Traditional Arabic" w:cs="Traditional Arabic" w:hint="cs"/>
          <w:rtl/>
        </w:rPr>
        <w:t xml:space="preserve"> هست، </w:t>
      </w:r>
      <w:r w:rsidR="005D2879" w:rsidRPr="00B41BE1">
        <w:rPr>
          <w:rFonts w:ascii="Traditional Arabic" w:hAnsi="Traditional Arabic" w:cs="Traditional Arabic" w:hint="cs"/>
          <w:rtl/>
        </w:rPr>
        <w:t>آنچه</w:t>
      </w:r>
      <w:r w:rsidRPr="00B41BE1">
        <w:rPr>
          <w:rFonts w:ascii="Traditional Arabic" w:hAnsi="Traditional Arabic" w:cs="Traditional Arabic" w:hint="cs"/>
          <w:rtl/>
        </w:rPr>
        <w:t xml:space="preserve"> که استعمال کردید در مقام تفهیم و تفهم، </w:t>
      </w:r>
      <w:r w:rsidR="005D2879" w:rsidRPr="00B41BE1">
        <w:rPr>
          <w:rFonts w:ascii="Traditional Arabic" w:hAnsi="Traditional Arabic" w:cs="Traditional Arabic" w:hint="cs"/>
          <w:rtl/>
        </w:rPr>
        <w:t xml:space="preserve">طبق </w:t>
      </w:r>
      <w:r w:rsidRPr="00B41BE1">
        <w:rPr>
          <w:rFonts w:ascii="Traditional Arabic" w:hAnsi="Traditional Arabic" w:cs="Traditional Arabic" w:hint="cs"/>
          <w:rtl/>
        </w:rPr>
        <w:t>قاعده دوم</w:t>
      </w:r>
      <w:r w:rsidR="005D2879" w:rsidRPr="00B41BE1">
        <w:rPr>
          <w:rFonts w:ascii="Traditional Arabic" w:hAnsi="Traditional Arabic" w:cs="Traditional Arabic" w:hint="cs"/>
          <w:rtl/>
        </w:rPr>
        <w:t>،</w:t>
      </w:r>
      <w:r w:rsidRPr="00B41BE1">
        <w:rPr>
          <w:rFonts w:ascii="Traditional Arabic" w:hAnsi="Traditional Arabic" w:cs="Traditional Arabic" w:hint="cs"/>
          <w:rtl/>
        </w:rPr>
        <w:t xml:space="preserve"> تطابق بین ارا</w:t>
      </w:r>
      <w:r w:rsidR="00D471A4" w:rsidRPr="00B41BE1">
        <w:rPr>
          <w:rFonts w:ascii="Traditional Arabic" w:hAnsi="Traditional Arabic" w:cs="Traditional Arabic" w:hint="cs"/>
          <w:rtl/>
        </w:rPr>
        <w:t>ده جدی و استعمالی</w:t>
      </w:r>
      <w:r w:rsidR="005D2879" w:rsidRPr="00B41BE1">
        <w:rPr>
          <w:rFonts w:ascii="Traditional Arabic" w:hAnsi="Traditional Arabic" w:cs="Traditional Arabic" w:hint="cs"/>
          <w:rtl/>
        </w:rPr>
        <w:t xml:space="preserve"> است</w:t>
      </w:r>
      <w:r w:rsidR="00D471A4" w:rsidRPr="00B41BE1">
        <w:rPr>
          <w:rFonts w:ascii="Traditional Arabic" w:hAnsi="Traditional Arabic" w:cs="Traditional Arabic" w:hint="cs"/>
          <w:rtl/>
        </w:rPr>
        <w:t>.</w:t>
      </w:r>
    </w:p>
    <w:p w:rsidR="00D471A4" w:rsidRPr="00B41BE1" w:rsidRDefault="00D471A4" w:rsidP="00EC716B">
      <w:pPr>
        <w:rPr>
          <w:rFonts w:ascii="Traditional Arabic" w:hAnsi="Traditional Arabic" w:cs="Traditional Arabic"/>
          <w:rtl/>
        </w:rPr>
      </w:pPr>
      <w:r w:rsidRPr="00B41BE1">
        <w:rPr>
          <w:rFonts w:ascii="Traditional Arabic" w:hAnsi="Traditional Arabic" w:cs="Traditional Arabic" w:hint="cs"/>
          <w:rtl/>
        </w:rPr>
        <w:t>اینجا امر دائر بین این هست که: اراده استعمالی او با وضع تطابق نداشت</w:t>
      </w:r>
      <w:r w:rsidR="005D4ECD" w:rsidRPr="00B41BE1">
        <w:rPr>
          <w:rFonts w:ascii="Traditional Arabic" w:hAnsi="Traditional Arabic" w:cs="Traditional Arabic" w:hint="cs"/>
          <w:rtl/>
        </w:rPr>
        <w:t>ه است</w:t>
      </w:r>
      <w:r w:rsidRPr="00B41BE1">
        <w:rPr>
          <w:rFonts w:ascii="Traditional Arabic" w:hAnsi="Traditional Arabic" w:cs="Traditional Arabic" w:hint="cs"/>
          <w:rtl/>
        </w:rPr>
        <w:t xml:space="preserve"> که مجاز </w:t>
      </w:r>
      <w:r w:rsidR="005D2879" w:rsidRPr="00B41BE1">
        <w:rPr>
          <w:rFonts w:ascii="Traditional Arabic" w:hAnsi="Traditional Arabic" w:cs="Traditional Arabic" w:hint="cs"/>
          <w:rtl/>
        </w:rPr>
        <w:t>باشد</w:t>
      </w:r>
      <w:r w:rsidRPr="00B41BE1">
        <w:rPr>
          <w:rFonts w:ascii="Traditional Arabic" w:hAnsi="Traditional Arabic" w:cs="Traditional Arabic" w:hint="cs"/>
          <w:rtl/>
        </w:rPr>
        <w:t xml:space="preserve"> یا اراده استعمالیش با وضع تطابق داشت</w:t>
      </w:r>
      <w:r w:rsidR="005D4ECD" w:rsidRPr="00B41BE1">
        <w:rPr>
          <w:rFonts w:ascii="Traditional Arabic" w:hAnsi="Traditional Arabic" w:cs="Traditional Arabic" w:hint="cs"/>
          <w:rtl/>
        </w:rPr>
        <w:t>ه</w:t>
      </w:r>
      <w:r w:rsidRPr="00B41BE1">
        <w:rPr>
          <w:rFonts w:ascii="Traditional Arabic" w:hAnsi="Traditional Arabic" w:cs="Traditional Arabic" w:hint="cs"/>
          <w:rtl/>
        </w:rPr>
        <w:t xml:space="preserve">، منتهی اراده </w:t>
      </w:r>
      <w:r w:rsidR="003D45D9" w:rsidRPr="00B41BE1">
        <w:rPr>
          <w:rFonts w:ascii="Traditional Arabic" w:hAnsi="Traditional Arabic" w:cs="Traditional Arabic" w:hint="cs"/>
          <w:rtl/>
        </w:rPr>
        <w:t>جد</w:t>
      </w:r>
      <w:r w:rsidR="002E090F" w:rsidRPr="00B41BE1">
        <w:rPr>
          <w:rFonts w:ascii="Traditional Arabic" w:hAnsi="Traditional Arabic" w:cs="Traditional Arabic" w:hint="cs"/>
          <w:rtl/>
        </w:rPr>
        <w:t>ّ</w:t>
      </w:r>
      <w:r w:rsidR="003D45D9" w:rsidRPr="00B41BE1">
        <w:rPr>
          <w:rFonts w:ascii="Traditional Arabic" w:hAnsi="Traditional Arabic" w:cs="Traditional Arabic" w:hint="cs"/>
          <w:rtl/>
        </w:rPr>
        <w:t>ی‌اش</w:t>
      </w:r>
      <w:r w:rsidRPr="00B41BE1">
        <w:rPr>
          <w:rFonts w:ascii="Traditional Arabic" w:hAnsi="Traditional Arabic" w:cs="Traditional Arabic" w:hint="cs"/>
          <w:rtl/>
        </w:rPr>
        <w:t xml:space="preserve"> با آن اراده استعمالی تطابق ندارد که</w:t>
      </w:r>
      <w:r w:rsidR="005D4ECD" w:rsidRPr="00B41BE1">
        <w:rPr>
          <w:rFonts w:ascii="Traditional Arabic" w:hAnsi="Traditional Arabic" w:cs="Traditional Arabic" w:hint="cs"/>
          <w:rtl/>
        </w:rPr>
        <w:t xml:space="preserve"> در این صورت عام</w:t>
      </w:r>
      <w:r w:rsidRPr="00B41BE1">
        <w:rPr>
          <w:rFonts w:ascii="Traditional Arabic" w:hAnsi="Traditional Arabic" w:cs="Traditional Arabic" w:hint="cs"/>
          <w:rtl/>
        </w:rPr>
        <w:t xml:space="preserve"> حقیقت </w:t>
      </w:r>
      <w:r w:rsidR="003D45D9" w:rsidRPr="00B41BE1">
        <w:rPr>
          <w:rFonts w:ascii="Traditional Arabic" w:hAnsi="Traditional Arabic" w:cs="Traditional Arabic" w:hint="cs"/>
          <w:rtl/>
        </w:rPr>
        <w:t>می‌شود</w:t>
      </w:r>
      <w:r w:rsidRPr="00B41BE1">
        <w:rPr>
          <w:rFonts w:ascii="Traditional Arabic" w:hAnsi="Traditional Arabic" w:cs="Traditional Arabic" w:hint="cs"/>
          <w:rtl/>
        </w:rPr>
        <w:t xml:space="preserve">، حقیقتی که </w:t>
      </w:r>
      <w:r w:rsidR="003D45D9" w:rsidRPr="00B41BE1">
        <w:rPr>
          <w:rFonts w:ascii="Traditional Arabic" w:hAnsi="Traditional Arabic" w:cs="Traditional Arabic" w:hint="cs"/>
          <w:rtl/>
        </w:rPr>
        <w:t>یک‌گوشه‌اش</w:t>
      </w:r>
      <w:r w:rsidRPr="00B41BE1">
        <w:rPr>
          <w:rFonts w:ascii="Traditional Arabic" w:hAnsi="Traditional Arabic" w:cs="Traditional Arabic" w:hint="cs"/>
          <w:rtl/>
        </w:rPr>
        <w:t xml:space="preserve"> داعی جد</w:t>
      </w:r>
      <w:r w:rsidR="002E090F" w:rsidRPr="00B41BE1">
        <w:rPr>
          <w:rFonts w:ascii="Traditional Arabic" w:hAnsi="Traditional Arabic" w:cs="Traditional Arabic" w:hint="cs"/>
          <w:rtl/>
        </w:rPr>
        <w:t>ّ</w:t>
      </w:r>
      <w:r w:rsidRPr="00B41BE1">
        <w:rPr>
          <w:rFonts w:ascii="Traditional Arabic" w:hAnsi="Traditional Arabic" w:cs="Traditional Arabic" w:hint="cs"/>
          <w:rtl/>
        </w:rPr>
        <w:t>ی ندارد.</w:t>
      </w:r>
    </w:p>
    <w:p w:rsidR="00D471A4" w:rsidRPr="00B41BE1" w:rsidRDefault="00D471A4" w:rsidP="00EC716B">
      <w:pPr>
        <w:rPr>
          <w:rFonts w:ascii="Traditional Arabic" w:hAnsi="Traditional Arabic" w:cs="Traditional Arabic"/>
          <w:rtl/>
        </w:rPr>
      </w:pPr>
      <w:r w:rsidRPr="00B41BE1">
        <w:rPr>
          <w:rFonts w:ascii="Traditional Arabic" w:hAnsi="Traditional Arabic" w:cs="Traditional Arabic" w:hint="cs"/>
          <w:rtl/>
        </w:rPr>
        <w:t xml:space="preserve">متقدمین راه اول را برگزیدند که </w:t>
      </w:r>
      <w:r w:rsidR="003D45D9" w:rsidRPr="00B41BE1">
        <w:rPr>
          <w:rFonts w:ascii="Traditional Arabic" w:hAnsi="Traditional Arabic" w:cs="Traditional Arabic" w:hint="cs"/>
          <w:rtl/>
        </w:rPr>
        <w:t>می‌گویند</w:t>
      </w:r>
      <w:r w:rsidRPr="00B41BE1">
        <w:rPr>
          <w:rFonts w:ascii="Traditional Arabic" w:hAnsi="Traditional Arabic" w:cs="Traditional Arabic" w:hint="cs"/>
          <w:rtl/>
        </w:rPr>
        <w:t xml:space="preserve"> مجاز است</w:t>
      </w:r>
      <w:r w:rsidR="00C44301" w:rsidRPr="00B41BE1">
        <w:rPr>
          <w:rFonts w:ascii="Traditional Arabic" w:hAnsi="Traditional Arabic" w:cs="Traditional Arabic" w:hint="cs"/>
          <w:rtl/>
        </w:rPr>
        <w:t xml:space="preserve"> و اراده استعمالیش منطبق بر وضع نیست و لذا ن</w:t>
      </w:r>
      <w:r w:rsidR="003D45D9" w:rsidRPr="00B41BE1">
        <w:rPr>
          <w:rFonts w:ascii="Traditional Arabic" w:hAnsi="Traditional Arabic" w:cs="Traditional Arabic" w:hint="cs"/>
          <w:rtl/>
        </w:rPr>
        <w:t>می‌شود</w:t>
      </w:r>
      <w:r w:rsidR="00C44301" w:rsidRPr="00B41BE1">
        <w:rPr>
          <w:rFonts w:ascii="Traditional Arabic" w:hAnsi="Traditional Arabic" w:cs="Traditional Arabic" w:hint="cs"/>
          <w:rtl/>
        </w:rPr>
        <w:t xml:space="preserve"> تمسک به عام بعد از تخصیص کرد.</w:t>
      </w:r>
    </w:p>
    <w:p w:rsidR="00C44301" w:rsidRPr="00B41BE1" w:rsidRDefault="003D45D9" w:rsidP="00EC716B">
      <w:pPr>
        <w:rPr>
          <w:rFonts w:ascii="Traditional Arabic" w:hAnsi="Traditional Arabic" w:cs="Traditional Arabic"/>
          <w:rtl/>
        </w:rPr>
      </w:pPr>
      <w:r w:rsidRPr="00B41BE1">
        <w:rPr>
          <w:rFonts w:ascii="Traditional Arabic" w:hAnsi="Traditional Arabic" w:cs="Traditional Arabic" w:hint="cs"/>
          <w:rtl/>
        </w:rPr>
        <w:t>متأخرین</w:t>
      </w:r>
      <w:r w:rsidR="00C44301" w:rsidRPr="00B41BE1">
        <w:rPr>
          <w:rFonts w:ascii="Traditional Arabic" w:hAnsi="Traditional Arabic" w:cs="Traditional Arabic" w:hint="cs"/>
          <w:rtl/>
        </w:rPr>
        <w:t xml:space="preserve"> </w:t>
      </w:r>
      <w:r w:rsidRPr="00B41BE1">
        <w:rPr>
          <w:rFonts w:ascii="Traditional Arabic" w:hAnsi="Traditional Arabic" w:cs="Traditional Arabic" w:hint="cs"/>
          <w:rtl/>
        </w:rPr>
        <w:t>می‌گویند</w:t>
      </w:r>
      <w:r w:rsidR="00151A0E" w:rsidRPr="00B41BE1">
        <w:rPr>
          <w:rFonts w:ascii="Traditional Arabic" w:hAnsi="Traditional Arabic" w:cs="Traditional Arabic" w:hint="cs"/>
          <w:rtl/>
        </w:rPr>
        <w:t xml:space="preserve"> که استعمال با وضع منطبق </w:t>
      </w:r>
      <w:r w:rsidR="005D4ECD" w:rsidRPr="00B41BE1">
        <w:rPr>
          <w:rFonts w:ascii="Traditional Arabic" w:hAnsi="Traditional Arabic" w:cs="Traditional Arabic" w:hint="cs"/>
          <w:rtl/>
        </w:rPr>
        <w:t>بوده و</w:t>
      </w:r>
      <w:r w:rsidR="00151A0E" w:rsidRPr="00B41BE1">
        <w:rPr>
          <w:rFonts w:ascii="Traditional Arabic" w:hAnsi="Traditional Arabic" w:cs="Traditional Arabic" w:hint="cs"/>
          <w:rtl/>
        </w:rPr>
        <w:t xml:space="preserve"> اصال</w:t>
      </w:r>
      <w:r w:rsidR="00B41BE1">
        <w:rPr>
          <w:rFonts w:ascii="Traditional Arabic" w:hAnsi="Traditional Arabic" w:cs="Traditional Arabic" w:hint="cs"/>
          <w:rtl/>
        </w:rPr>
        <w:t>ة</w:t>
      </w:r>
      <w:r w:rsidR="00151A0E" w:rsidRPr="00B41BE1">
        <w:rPr>
          <w:rFonts w:ascii="Traditional Arabic" w:hAnsi="Traditional Arabic" w:cs="Traditional Arabic" w:hint="cs"/>
          <w:rtl/>
        </w:rPr>
        <w:t xml:space="preserve"> </w:t>
      </w:r>
      <w:r w:rsidR="005D4ECD" w:rsidRPr="00B41BE1">
        <w:rPr>
          <w:rFonts w:ascii="Traditional Arabic" w:hAnsi="Traditional Arabic" w:cs="Traditional Arabic" w:hint="cs"/>
          <w:rtl/>
        </w:rPr>
        <w:t>ال</w:t>
      </w:r>
      <w:r w:rsidR="00151A0E" w:rsidRPr="00B41BE1">
        <w:rPr>
          <w:rFonts w:ascii="Traditional Arabic" w:hAnsi="Traditional Arabic" w:cs="Traditional Arabic" w:hint="cs"/>
          <w:rtl/>
        </w:rPr>
        <w:t>حقیقه</w:t>
      </w:r>
      <w:r w:rsidR="005D4ECD" w:rsidRPr="00B41BE1">
        <w:rPr>
          <w:rFonts w:ascii="Traditional Arabic" w:hAnsi="Traditional Arabic" w:cs="Traditional Arabic" w:hint="cs"/>
          <w:rtl/>
        </w:rPr>
        <w:t xml:space="preserve"> جاری</w:t>
      </w:r>
      <w:r w:rsidR="00151A0E" w:rsidRPr="00B41BE1">
        <w:rPr>
          <w:rFonts w:ascii="Traditional Arabic" w:hAnsi="Traditional Arabic" w:cs="Traditional Arabic" w:hint="cs"/>
          <w:rtl/>
        </w:rPr>
        <w:t xml:space="preserve"> هست</w:t>
      </w:r>
      <w:r w:rsidR="005D4ECD" w:rsidRPr="00B41BE1">
        <w:rPr>
          <w:rFonts w:ascii="Traditional Arabic" w:hAnsi="Traditional Arabic" w:cs="Traditional Arabic" w:hint="cs"/>
          <w:rtl/>
        </w:rPr>
        <w:t xml:space="preserve"> و </w:t>
      </w:r>
      <w:r w:rsidRPr="00B41BE1">
        <w:rPr>
          <w:rFonts w:ascii="Traditional Arabic" w:hAnsi="Traditional Arabic" w:cs="Traditional Arabic" w:hint="cs"/>
          <w:rtl/>
        </w:rPr>
        <w:t>می‌شود</w:t>
      </w:r>
      <w:r w:rsidR="00151A0E" w:rsidRPr="00B41BE1">
        <w:rPr>
          <w:rFonts w:ascii="Traditional Arabic" w:hAnsi="Traditional Arabic" w:cs="Traditional Arabic" w:hint="cs"/>
          <w:rtl/>
        </w:rPr>
        <w:t xml:space="preserve"> به عام بعد از تخصیص تمسک کرد</w:t>
      </w:r>
      <w:r w:rsidR="002E090F" w:rsidRPr="00B41BE1">
        <w:rPr>
          <w:rFonts w:ascii="Traditional Arabic" w:hAnsi="Traditional Arabic" w:cs="Traditional Arabic" w:hint="cs"/>
          <w:rtl/>
        </w:rPr>
        <w:t xml:space="preserve"> و فقط در مثال</w:t>
      </w:r>
      <w:r w:rsidR="005D4ECD" w:rsidRPr="00B41BE1">
        <w:rPr>
          <w:rFonts w:ascii="Traditional Arabic" w:hAnsi="Traditional Arabic" w:cs="Traditional Arabic" w:hint="cs"/>
          <w:rtl/>
        </w:rPr>
        <w:t>،</w:t>
      </w:r>
      <w:r w:rsidR="001045BA" w:rsidRPr="00B41BE1">
        <w:rPr>
          <w:rFonts w:ascii="Traditional Arabic" w:hAnsi="Traditional Arabic" w:cs="Traditional Arabic" w:hint="cs"/>
          <w:rtl/>
        </w:rPr>
        <w:t xml:space="preserve"> عالم فاسق بیرون </w:t>
      </w:r>
      <w:r w:rsidRPr="00B41BE1">
        <w:rPr>
          <w:rFonts w:ascii="Traditional Arabic" w:hAnsi="Traditional Arabic" w:cs="Traditional Arabic" w:hint="cs"/>
          <w:rtl/>
        </w:rPr>
        <w:t>می‌</w:t>
      </w:r>
      <w:r w:rsidR="005D4ECD" w:rsidRPr="00B41BE1">
        <w:rPr>
          <w:rFonts w:ascii="Traditional Arabic" w:hAnsi="Traditional Arabic" w:cs="Traditional Arabic" w:hint="cs"/>
          <w:rtl/>
        </w:rPr>
        <w:t>ر</w:t>
      </w:r>
      <w:r w:rsidRPr="00B41BE1">
        <w:rPr>
          <w:rFonts w:ascii="Traditional Arabic" w:hAnsi="Traditional Arabic" w:cs="Traditional Arabic" w:hint="cs"/>
          <w:rtl/>
        </w:rPr>
        <w:t>ود</w:t>
      </w:r>
      <w:r w:rsidR="001045BA" w:rsidRPr="00B41BE1">
        <w:rPr>
          <w:rFonts w:ascii="Traditional Arabic" w:hAnsi="Traditional Arabic" w:cs="Traditional Arabic" w:hint="cs"/>
          <w:rtl/>
        </w:rPr>
        <w:t>.</w:t>
      </w:r>
    </w:p>
    <w:p w:rsidR="004C2AC3" w:rsidRPr="00B41BE1" w:rsidRDefault="004C2AC3" w:rsidP="00EC716B">
      <w:pPr>
        <w:rPr>
          <w:rFonts w:ascii="Traditional Arabic" w:hAnsi="Traditional Arabic" w:cs="Traditional Arabic"/>
          <w:rtl/>
        </w:rPr>
      </w:pPr>
    </w:p>
    <w:p w:rsidR="004C2AC3" w:rsidRPr="00B41BE1" w:rsidRDefault="00EC716B" w:rsidP="00EC716B">
      <w:pPr>
        <w:pStyle w:val="Heading3"/>
        <w:bidi/>
        <w:jc w:val="both"/>
        <w:rPr>
          <w:color w:val="FF0000"/>
          <w:rtl/>
        </w:rPr>
      </w:pPr>
      <w:bookmarkStart w:id="7" w:name="_Toc449376167"/>
      <w:r>
        <w:rPr>
          <w:rFonts w:hint="cs"/>
          <w:color w:val="FF0000"/>
          <w:rtl/>
        </w:rPr>
        <w:t>دلالت‌های اصالة</w:t>
      </w:r>
      <w:bookmarkStart w:id="8" w:name="_GoBack"/>
      <w:bookmarkEnd w:id="8"/>
      <w:r w:rsidR="004C2AC3" w:rsidRPr="00B41BE1">
        <w:rPr>
          <w:rFonts w:hint="cs"/>
          <w:color w:val="FF0000"/>
          <w:rtl/>
        </w:rPr>
        <w:t xml:space="preserve"> الحقیقه</w:t>
      </w:r>
      <w:bookmarkEnd w:id="7"/>
    </w:p>
    <w:p w:rsidR="003654C5" w:rsidRPr="00B41BE1" w:rsidRDefault="008306C0" w:rsidP="00EC716B">
      <w:pPr>
        <w:rPr>
          <w:rFonts w:ascii="Traditional Arabic" w:hAnsi="Traditional Arabic" w:cs="Traditional Arabic"/>
          <w:rtl/>
        </w:rPr>
      </w:pPr>
      <w:r w:rsidRPr="00B41BE1">
        <w:rPr>
          <w:rFonts w:ascii="Traditional Arabic" w:hAnsi="Traditional Arabic" w:cs="Traditional Arabic" w:hint="cs"/>
          <w:rtl/>
        </w:rPr>
        <w:t>در اصال</w:t>
      </w:r>
      <w:r w:rsidR="00B41BE1">
        <w:rPr>
          <w:rFonts w:ascii="Traditional Arabic" w:hAnsi="Traditional Arabic" w:cs="Traditional Arabic" w:hint="cs"/>
          <w:rtl/>
        </w:rPr>
        <w:t>ة</w:t>
      </w:r>
      <w:r w:rsidRPr="00B41BE1">
        <w:rPr>
          <w:rFonts w:ascii="Traditional Arabic" w:hAnsi="Traditional Arabic" w:cs="Traditional Arabic" w:hint="cs"/>
          <w:rtl/>
        </w:rPr>
        <w:t xml:space="preserve"> حقیقه سه دلالت هست</w:t>
      </w:r>
      <w:r w:rsidR="003654C5" w:rsidRPr="00B41BE1">
        <w:rPr>
          <w:rFonts w:ascii="Traditional Arabic" w:hAnsi="Traditional Arabic" w:cs="Traditional Arabic" w:hint="cs"/>
          <w:rtl/>
        </w:rPr>
        <w:t>:</w:t>
      </w:r>
    </w:p>
    <w:p w:rsidR="003654C5" w:rsidRPr="00B41BE1" w:rsidRDefault="008306C0" w:rsidP="00EC716B">
      <w:pPr>
        <w:rPr>
          <w:rFonts w:ascii="Traditional Arabic" w:hAnsi="Traditional Arabic" w:cs="Traditional Arabic"/>
          <w:rtl/>
        </w:rPr>
      </w:pPr>
      <w:r w:rsidRPr="00B41BE1">
        <w:rPr>
          <w:rFonts w:ascii="Traditional Arabic" w:hAnsi="Traditional Arabic" w:cs="Traditional Arabic" w:hint="cs"/>
          <w:rtl/>
        </w:rPr>
        <w:t xml:space="preserve"> 1ـ دلالت وضعی</w:t>
      </w:r>
    </w:p>
    <w:p w:rsidR="003654C5" w:rsidRPr="00B41BE1" w:rsidRDefault="008306C0" w:rsidP="00EC716B">
      <w:pPr>
        <w:rPr>
          <w:rFonts w:ascii="Traditional Arabic" w:hAnsi="Traditional Arabic" w:cs="Traditional Arabic"/>
          <w:rtl/>
        </w:rPr>
      </w:pPr>
      <w:r w:rsidRPr="00B41BE1">
        <w:rPr>
          <w:rFonts w:ascii="Traditional Arabic" w:hAnsi="Traditional Arabic" w:cs="Traditional Arabic" w:hint="cs"/>
          <w:rtl/>
        </w:rPr>
        <w:t xml:space="preserve"> 2ـ </w:t>
      </w:r>
      <w:r w:rsidR="005D4ECD" w:rsidRPr="00B41BE1">
        <w:rPr>
          <w:rFonts w:ascii="Traditional Arabic" w:hAnsi="Traditional Arabic" w:cs="Traditional Arabic" w:hint="cs"/>
          <w:rtl/>
        </w:rPr>
        <w:t>دلالت</w:t>
      </w:r>
      <w:r w:rsidRPr="00B41BE1">
        <w:rPr>
          <w:rFonts w:ascii="Traditional Arabic" w:hAnsi="Traditional Arabic" w:cs="Traditional Arabic" w:hint="cs"/>
          <w:rtl/>
        </w:rPr>
        <w:t xml:space="preserve"> استعمالی</w:t>
      </w:r>
    </w:p>
    <w:p w:rsidR="008306C0" w:rsidRPr="00B41BE1" w:rsidRDefault="008306C0" w:rsidP="00EC716B">
      <w:pPr>
        <w:rPr>
          <w:rFonts w:ascii="Traditional Arabic" w:hAnsi="Traditional Arabic" w:cs="Traditional Arabic"/>
          <w:rtl/>
        </w:rPr>
      </w:pPr>
      <w:r w:rsidRPr="00B41BE1">
        <w:rPr>
          <w:rFonts w:ascii="Traditional Arabic" w:hAnsi="Traditional Arabic" w:cs="Traditional Arabic" w:hint="cs"/>
          <w:rtl/>
        </w:rPr>
        <w:t xml:space="preserve"> 3ـ </w:t>
      </w:r>
      <w:r w:rsidR="005D4ECD" w:rsidRPr="00B41BE1">
        <w:rPr>
          <w:rFonts w:ascii="Traditional Arabic" w:hAnsi="Traditional Arabic" w:cs="Traditional Arabic" w:hint="cs"/>
          <w:rtl/>
        </w:rPr>
        <w:t>دلالت</w:t>
      </w:r>
      <w:r w:rsidRPr="00B41BE1">
        <w:rPr>
          <w:rFonts w:ascii="Traditional Arabic" w:hAnsi="Traditional Arabic" w:cs="Traditional Arabic" w:hint="cs"/>
          <w:rtl/>
        </w:rPr>
        <w:t xml:space="preserve"> جد</w:t>
      </w:r>
      <w:r w:rsidR="003654C5" w:rsidRPr="00B41BE1">
        <w:rPr>
          <w:rFonts w:ascii="Traditional Arabic" w:hAnsi="Traditional Arabic" w:cs="Traditional Arabic" w:hint="cs"/>
          <w:rtl/>
        </w:rPr>
        <w:t>ّ</w:t>
      </w:r>
      <w:r w:rsidRPr="00B41BE1">
        <w:rPr>
          <w:rFonts w:ascii="Traditional Arabic" w:hAnsi="Traditional Arabic" w:cs="Traditional Arabic" w:hint="cs"/>
          <w:rtl/>
        </w:rPr>
        <w:t>ی.</w:t>
      </w:r>
    </w:p>
    <w:p w:rsidR="00050999" w:rsidRPr="00B41BE1" w:rsidRDefault="008306C0" w:rsidP="00EC716B">
      <w:pPr>
        <w:rPr>
          <w:rFonts w:ascii="Traditional Arabic" w:hAnsi="Traditional Arabic" w:cs="Traditional Arabic"/>
          <w:rtl/>
        </w:rPr>
      </w:pPr>
      <w:r w:rsidRPr="00B41BE1">
        <w:rPr>
          <w:rFonts w:ascii="Traditional Arabic" w:hAnsi="Traditional Arabic" w:cs="Traditional Arabic" w:hint="cs"/>
          <w:rtl/>
        </w:rPr>
        <w:t>تطابق بین</w:t>
      </w:r>
      <w:r w:rsidR="005D4ECD" w:rsidRPr="00B41BE1">
        <w:rPr>
          <w:rFonts w:ascii="Traditional Arabic" w:hAnsi="Traditional Arabic" w:cs="Traditional Arabic" w:hint="cs"/>
          <w:rtl/>
        </w:rPr>
        <w:t xml:space="preserve"> دلالت</w:t>
      </w:r>
      <w:r w:rsidRPr="00B41BE1">
        <w:rPr>
          <w:rFonts w:ascii="Traditional Arabic" w:hAnsi="Traditional Arabic" w:cs="Traditional Arabic" w:hint="cs"/>
          <w:rtl/>
        </w:rPr>
        <w:t xml:space="preserve"> </w:t>
      </w:r>
      <w:r w:rsidR="005D4ECD" w:rsidRPr="00B41BE1">
        <w:rPr>
          <w:rFonts w:ascii="Traditional Arabic" w:hAnsi="Traditional Arabic" w:cs="Traditional Arabic" w:hint="cs"/>
          <w:rtl/>
        </w:rPr>
        <w:t>1</w:t>
      </w:r>
      <w:r w:rsidRPr="00B41BE1">
        <w:rPr>
          <w:rFonts w:ascii="Traditional Arabic" w:hAnsi="Traditional Arabic" w:cs="Traditional Arabic" w:hint="cs"/>
          <w:rtl/>
        </w:rPr>
        <w:t xml:space="preserve">و2 </w:t>
      </w:r>
      <w:r w:rsidR="005D4ECD" w:rsidRPr="00B41BE1">
        <w:rPr>
          <w:rFonts w:ascii="Traditional Arabic" w:hAnsi="Traditional Arabic" w:cs="Traditional Arabic" w:hint="cs"/>
          <w:rtl/>
        </w:rPr>
        <w:t xml:space="preserve">را </w:t>
      </w:r>
      <w:r w:rsidRPr="00B41BE1">
        <w:rPr>
          <w:rFonts w:ascii="Traditional Arabic" w:hAnsi="Traditional Arabic" w:cs="Traditional Arabic" w:hint="cs"/>
          <w:rtl/>
        </w:rPr>
        <w:t>اصال</w:t>
      </w:r>
      <w:r w:rsidR="00B41BE1">
        <w:rPr>
          <w:rFonts w:ascii="Traditional Arabic" w:hAnsi="Traditional Arabic" w:cs="Traditional Arabic" w:hint="cs"/>
          <w:rtl/>
        </w:rPr>
        <w:t>ة</w:t>
      </w:r>
      <w:r w:rsidRPr="00B41BE1">
        <w:rPr>
          <w:rFonts w:ascii="Traditional Arabic" w:hAnsi="Traditional Arabic" w:cs="Traditional Arabic" w:hint="cs"/>
          <w:rtl/>
        </w:rPr>
        <w:t xml:space="preserve"> </w:t>
      </w:r>
      <w:r w:rsidR="005D4ECD" w:rsidRPr="00B41BE1">
        <w:rPr>
          <w:rFonts w:ascii="Traditional Arabic" w:hAnsi="Traditional Arabic" w:cs="Traditional Arabic" w:hint="cs"/>
          <w:rtl/>
        </w:rPr>
        <w:t>ال</w:t>
      </w:r>
      <w:r w:rsidRPr="00B41BE1">
        <w:rPr>
          <w:rFonts w:ascii="Traditional Arabic" w:hAnsi="Traditional Arabic" w:cs="Traditional Arabic" w:hint="cs"/>
          <w:rtl/>
        </w:rPr>
        <w:t xml:space="preserve">حقیقه </w:t>
      </w:r>
      <w:r w:rsidR="003D45D9" w:rsidRPr="00B41BE1">
        <w:rPr>
          <w:rFonts w:ascii="Traditional Arabic" w:hAnsi="Traditional Arabic" w:cs="Traditional Arabic" w:hint="cs"/>
          <w:rtl/>
        </w:rPr>
        <w:t>می‌گویند</w:t>
      </w:r>
      <w:r w:rsidRPr="00B41BE1">
        <w:rPr>
          <w:rFonts w:ascii="Traditional Arabic" w:hAnsi="Traditional Arabic" w:cs="Traditional Arabic" w:hint="cs"/>
          <w:rtl/>
        </w:rPr>
        <w:t xml:space="preserve"> و تطابق بین</w:t>
      </w:r>
      <w:r w:rsidR="005D4ECD" w:rsidRPr="00B41BE1">
        <w:rPr>
          <w:rFonts w:ascii="Traditional Arabic" w:hAnsi="Traditional Arabic" w:cs="Traditional Arabic" w:hint="cs"/>
          <w:rtl/>
        </w:rPr>
        <w:t xml:space="preserve"> دلالت</w:t>
      </w:r>
      <w:r w:rsidRPr="00B41BE1">
        <w:rPr>
          <w:rFonts w:ascii="Traditional Arabic" w:hAnsi="Traditional Arabic" w:cs="Traditional Arabic" w:hint="cs"/>
          <w:rtl/>
        </w:rPr>
        <w:t xml:space="preserve"> 2و3 </w:t>
      </w:r>
      <w:r w:rsidR="005D4ECD" w:rsidRPr="00B41BE1">
        <w:rPr>
          <w:rFonts w:ascii="Traditional Arabic" w:hAnsi="Traditional Arabic" w:cs="Traditional Arabic" w:hint="cs"/>
          <w:rtl/>
        </w:rPr>
        <w:t xml:space="preserve"> را </w:t>
      </w:r>
      <w:r w:rsidRPr="00B41BE1">
        <w:rPr>
          <w:rFonts w:ascii="Traditional Arabic" w:hAnsi="Traditional Arabic" w:cs="Traditional Arabic" w:hint="cs"/>
          <w:rtl/>
        </w:rPr>
        <w:t>اصال</w:t>
      </w:r>
      <w:r w:rsidR="00B41BE1">
        <w:rPr>
          <w:rFonts w:ascii="Traditional Arabic" w:hAnsi="Traditional Arabic" w:cs="Traditional Arabic" w:hint="cs"/>
          <w:rtl/>
        </w:rPr>
        <w:t>ة</w:t>
      </w:r>
      <w:r w:rsidRPr="00B41BE1">
        <w:rPr>
          <w:rFonts w:ascii="Traditional Arabic" w:hAnsi="Traditional Arabic" w:cs="Traditional Arabic" w:hint="cs"/>
          <w:rtl/>
        </w:rPr>
        <w:t xml:space="preserve"> التطابق </w:t>
      </w:r>
      <w:r w:rsidR="003D45D9" w:rsidRPr="00B41BE1">
        <w:rPr>
          <w:rFonts w:ascii="Traditional Arabic" w:hAnsi="Traditional Arabic" w:cs="Traditional Arabic" w:hint="cs"/>
          <w:rtl/>
        </w:rPr>
        <w:t>می‌گویند</w:t>
      </w:r>
      <w:r w:rsidRPr="00B41BE1">
        <w:rPr>
          <w:rFonts w:ascii="Traditional Arabic" w:hAnsi="Traditional Arabic" w:cs="Traditional Arabic" w:hint="cs"/>
          <w:rtl/>
        </w:rPr>
        <w:t>.</w:t>
      </w:r>
    </w:p>
    <w:p w:rsidR="008306C0" w:rsidRPr="00B41BE1" w:rsidRDefault="003A5B74" w:rsidP="00EC716B">
      <w:pPr>
        <w:rPr>
          <w:rFonts w:ascii="Traditional Arabic" w:hAnsi="Traditional Arabic" w:cs="Traditional Arabic"/>
          <w:rtl/>
        </w:rPr>
      </w:pPr>
      <w:r w:rsidRPr="00B41BE1">
        <w:rPr>
          <w:rFonts w:ascii="Traditional Arabic" w:hAnsi="Traditional Arabic" w:cs="Traditional Arabic" w:hint="cs"/>
          <w:rtl/>
        </w:rPr>
        <w:t xml:space="preserve">در اینجا </w:t>
      </w:r>
      <w:r w:rsidR="003D45D9" w:rsidRPr="00B41BE1">
        <w:rPr>
          <w:rFonts w:ascii="Traditional Arabic" w:hAnsi="Traditional Arabic" w:cs="Traditional Arabic" w:hint="cs"/>
          <w:rtl/>
        </w:rPr>
        <w:t>چندراه‌حل</w:t>
      </w:r>
      <w:r w:rsidRPr="00B41BE1">
        <w:rPr>
          <w:rFonts w:ascii="Traditional Arabic" w:hAnsi="Traditional Arabic" w:cs="Traditional Arabic" w:hint="cs"/>
          <w:rtl/>
        </w:rPr>
        <w:t xml:space="preserve"> هست، یکی از </w:t>
      </w:r>
      <w:r w:rsidR="00B8174D" w:rsidRPr="00B41BE1">
        <w:rPr>
          <w:rFonts w:ascii="Traditional Arabic" w:hAnsi="Traditional Arabic" w:cs="Traditional Arabic" w:hint="cs"/>
          <w:rtl/>
        </w:rPr>
        <w:t>راه‌حل‌ها، راه حل</w:t>
      </w:r>
      <w:r w:rsidRPr="00B41BE1">
        <w:rPr>
          <w:rFonts w:ascii="Traditional Arabic" w:hAnsi="Traditional Arabic" w:cs="Traditional Arabic" w:hint="cs"/>
          <w:rtl/>
        </w:rPr>
        <w:t xml:space="preserve"> مرحوم اصفهانی</w:t>
      </w:r>
      <w:r w:rsidR="00B8174D" w:rsidRPr="00B41BE1">
        <w:rPr>
          <w:rFonts w:ascii="Traditional Arabic" w:hAnsi="Traditional Arabic" w:cs="Traditional Arabic" w:hint="cs"/>
          <w:rtl/>
        </w:rPr>
        <w:t xml:space="preserve"> بود </w:t>
      </w:r>
      <w:r w:rsidRPr="00B41BE1">
        <w:rPr>
          <w:rFonts w:ascii="Traditional Arabic" w:hAnsi="Traditional Arabic" w:cs="Traditional Arabic" w:hint="cs"/>
          <w:rtl/>
        </w:rPr>
        <w:t xml:space="preserve">و آن این است که: ما چون </w:t>
      </w:r>
      <w:r w:rsidR="003D45D9" w:rsidRPr="00B41BE1">
        <w:rPr>
          <w:rFonts w:ascii="Traditional Arabic" w:hAnsi="Traditional Arabic" w:cs="Traditional Arabic" w:hint="cs"/>
          <w:rtl/>
        </w:rPr>
        <w:t>می‌دانیم</w:t>
      </w:r>
      <w:r w:rsidRPr="00B41BE1">
        <w:rPr>
          <w:rFonts w:ascii="Traditional Arabic" w:hAnsi="Traditional Arabic" w:cs="Traditional Arabic" w:hint="cs"/>
          <w:rtl/>
        </w:rPr>
        <w:t xml:space="preserve"> مولی برای بیان داعی حقیقی و انگیزه نهایی خود به </w:t>
      </w:r>
      <w:r w:rsidR="003D45D9" w:rsidRPr="00B41BE1">
        <w:rPr>
          <w:rFonts w:ascii="Traditional Arabic" w:hAnsi="Traditional Arabic" w:cs="Traditional Arabic" w:hint="cs"/>
          <w:rtl/>
        </w:rPr>
        <w:t>یک‌کلام</w:t>
      </w:r>
      <w:r w:rsidRPr="00B41BE1">
        <w:rPr>
          <w:rFonts w:ascii="Traditional Arabic" w:hAnsi="Traditional Arabic" w:cs="Traditional Arabic" w:hint="cs"/>
          <w:rtl/>
        </w:rPr>
        <w:t xml:space="preserve"> اعتماد ن</w:t>
      </w:r>
      <w:r w:rsidR="003D45D9" w:rsidRPr="00B41BE1">
        <w:rPr>
          <w:rFonts w:ascii="Traditional Arabic" w:hAnsi="Traditional Arabic" w:cs="Traditional Arabic" w:hint="cs"/>
          <w:rtl/>
        </w:rPr>
        <w:t>می‌کند</w:t>
      </w:r>
      <w:r w:rsidRPr="00B41BE1">
        <w:rPr>
          <w:rFonts w:ascii="Traditional Arabic" w:hAnsi="Traditional Arabic" w:cs="Traditional Arabic" w:hint="cs"/>
          <w:rtl/>
        </w:rPr>
        <w:t xml:space="preserve">، بلکه مجموع کلمات را </w:t>
      </w:r>
      <w:r w:rsidR="003D45D9" w:rsidRPr="00B41BE1">
        <w:rPr>
          <w:rFonts w:ascii="Traditional Arabic" w:hAnsi="Traditional Arabic" w:cs="Traditional Arabic" w:hint="cs"/>
          <w:rtl/>
        </w:rPr>
        <w:t>می‌بیند</w:t>
      </w:r>
      <w:r w:rsidRPr="00B41BE1">
        <w:rPr>
          <w:rFonts w:ascii="Traditional Arabic" w:hAnsi="Traditional Arabic" w:cs="Traditional Arabic" w:hint="cs"/>
          <w:rtl/>
        </w:rPr>
        <w:t xml:space="preserve"> و حرف آخرش را </w:t>
      </w:r>
      <w:r w:rsidR="003D45D9" w:rsidRPr="00B41BE1">
        <w:rPr>
          <w:rFonts w:ascii="Traditional Arabic" w:hAnsi="Traditional Arabic" w:cs="Traditional Arabic" w:hint="cs"/>
          <w:rtl/>
        </w:rPr>
        <w:t>می‌زند</w:t>
      </w:r>
      <w:r w:rsidR="00A353B8" w:rsidRPr="00B41BE1">
        <w:rPr>
          <w:rFonts w:ascii="Traditional Arabic" w:hAnsi="Traditional Arabic" w:cs="Traditional Arabic" w:hint="cs"/>
          <w:rtl/>
        </w:rPr>
        <w:t>،</w:t>
      </w:r>
      <w:r w:rsidR="00E904FA" w:rsidRPr="00B41BE1">
        <w:rPr>
          <w:rFonts w:ascii="Traditional Arabic" w:hAnsi="Traditional Arabic" w:cs="Traditional Arabic" w:hint="cs"/>
          <w:rtl/>
        </w:rPr>
        <w:t xml:space="preserve"> </w:t>
      </w:r>
      <w:r w:rsidR="00A353B8" w:rsidRPr="00B41BE1">
        <w:rPr>
          <w:rFonts w:ascii="Traditional Arabic" w:hAnsi="Traditional Arabic" w:cs="Traditional Arabic" w:hint="cs"/>
          <w:rtl/>
        </w:rPr>
        <w:t>پس بنابراین</w:t>
      </w:r>
      <w:r w:rsidR="00E904FA" w:rsidRPr="00B41BE1">
        <w:rPr>
          <w:rFonts w:ascii="Traditional Arabic" w:hAnsi="Traditional Arabic" w:cs="Traditional Arabic" w:hint="cs"/>
          <w:rtl/>
        </w:rPr>
        <w:t xml:space="preserve"> به اولین کلام ن</w:t>
      </w:r>
      <w:r w:rsidR="003D45D9" w:rsidRPr="00B41BE1">
        <w:rPr>
          <w:rFonts w:ascii="Traditional Arabic" w:hAnsi="Traditional Arabic" w:cs="Traditional Arabic" w:hint="cs"/>
          <w:rtl/>
        </w:rPr>
        <w:t>می‌توان</w:t>
      </w:r>
      <w:r w:rsidR="00E904FA" w:rsidRPr="00B41BE1">
        <w:rPr>
          <w:rFonts w:ascii="Traditional Arabic" w:hAnsi="Traditional Arabic" w:cs="Traditional Arabic" w:hint="cs"/>
          <w:rtl/>
        </w:rPr>
        <w:t>ید بگویید اراده جد</w:t>
      </w:r>
      <w:r w:rsidR="00A353B8" w:rsidRPr="00B41BE1">
        <w:rPr>
          <w:rFonts w:ascii="Traditional Arabic" w:hAnsi="Traditional Arabic" w:cs="Traditional Arabic" w:hint="cs"/>
          <w:rtl/>
        </w:rPr>
        <w:t>ّ</w:t>
      </w:r>
      <w:r w:rsidR="00E904FA" w:rsidRPr="00B41BE1">
        <w:rPr>
          <w:rFonts w:ascii="Traditional Arabic" w:hAnsi="Traditional Arabic" w:cs="Traditional Arabic" w:hint="cs"/>
          <w:rtl/>
        </w:rPr>
        <w:t xml:space="preserve">ی </w:t>
      </w:r>
      <w:r w:rsidR="003D45D9" w:rsidRPr="00B41BE1">
        <w:rPr>
          <w:rFonts w:ascii="Traditional Arabic" w:hAnsi="Traditional Arabic" w:cs="Traditional Arabic" w:hint="cs"/>
          <w:rtl/>
        </w:rPr>
        <w:t>تمام‌شده</w:t>
      </w:r>
      <w:r w:rsidR="00E904FA" w:rsidRPr="00B41BE1">
        <w:rPr>
          <w:rFonts w:ascii="Traditional Arabic" w:hAnsi="Traditional Arabic" w:cs="Traditional Arabic" w:hint="cs"/>
          <w:rtl/>
        </w:rPr>
        <w:t xml:space="preserve"> است، بلکه از مجموع کلام باید به اراده جد</w:t>
      </w:r>
      <w:r w:rsidR="00A353B8" w:rsidRPr="00B41BE1">
        <w:rPr>
          <w:rFonts w:ascii="Traditional Arabic" w:hAnsi="Traditional Arabic" w:cs="Traditional Arabic" w:hint="cs"/>
          <w:rtl/>
        </w:rPr>
        <w:t>ّ</w:t>
      </w:r>
      <w:r w:rsidR="00E904FA" w:rsidRPr="00B41BE1">
        <w:rPr>
          <w:rFonts w:ascii="Traditional Arabic" w:hAnsi="Traditional Arabic" w:cs="Traditional Arabic" w:hint="cs"/>
          <w:rtl/>
        </w:rPr>
        <w:t xml:space="preserve">ی مولا </w:t>
      </w:r>
      <w:r w:rsidR="001B5ACE" w:rsidRPr="00B41BE1">
        <w:rPr>
          <w:rFonts w:ascii="Traditional Arabic" w:hAnsi="Traditional Arabic" w:cs="Traditional Arabic" w:hint="cs"/>
          <w:rtl/>
        </w:rPr>
        <w:t xml:space="preserve">پی ببریم، جواب این </w:t>
      </w:r>
      <w:r w:rsidR="003D45D9" w:rsidRPr="00B41BE1">
        <w:rPr>
          <w:rFonts w:ascii="Traditional Arabic" w:hAnsi="Traditional Arabic" w:cs="Traditional Arabic" w:hint="cs"/>
          <w:rtl/>
        </w:rPr>
        <w:t>راه‌حل</w:t>
      </w:r>
      <w:r w:rsidR="001B5ACE" w:rsidRPr="00B41BE1">
        <w:rPr>
          <w:rFonts w:ascii="Traditional Arabic" w:hAnsi="Traditional Arabic" w:cs="Traditional Arabic" w:hint="cs"/>
          <w:rtl/>
        </w:rPr>
        <w:t xml:space="preserve"> این هست که: </w:t>
      </w:r>
      <w:r w:rsidR="00B42F26" w:rsidRPr="00B41BE1">
        <w:rPr>
          <w:rFonts w:ascii="Traditional Arabic" w:hAnsi="Traditional Arabic" w:cs="Traditional Arabic" w:hint="cs"/>
          <w:rtl/>
        </w:rPr>
        <w:t>مولا چه در مجاز و چه در حقیقت</w:t>
      </w:r>
      <w:r w:rsidR="009123E7" w:rsidRPr="00B41BE1">
        <w:rPr>
          <w:rFonts w:ascii="Traditional Arabic" w:hAnsi="Traditional Arabic" w:cs="Traditional Arabic" w:hint="cs"/>
          <w:rtl/>
        </w:rPr>
        <w:t>،</w:t>
      </w:r>
      <w:r w:rsidR="00B42F26" w:rsidRPr="00B41BE1">
        <w:rPr>
          <w:rFonts w:ascii="Traditional Arabic" w:hAnsi="Traditional Arabic" w:cs="Traditional Arabic" w:hint="cs"/>
          <w:rtl/>
        </w:rPr>
        <w:t xml:space="preserve"> </w:t>
      </w:r>
      <w:r w:rsidR="005D4ECD" w:rsidRPr="00B41BE1">
        <w:rPr>
          <w:rFonts w:ascii="Traditional Arabic" w:hAnsi="Traditional Arabic" w:cs="Traditional Arabic" w:hint="cs"/>
          <w:rtl/>
        </w:rPr>
        <w:t xml:space="preserve">در </w:t>
      </w:r>
      <w:r w:rsidR="00B42F26" w:rsidRPr="00B41BE1">
        <w:rPr>
          <w:rFonts w:ascii="Traditional Arabic" w:hAnsi="Traditional Arabic" w:cs="Traditional Arabic" w:hint="cs"/>
          <w:rtl/>
        </w:rPr>
        <w:t>مجموع کلام اراده جد</w:t>
      </w:r>
      <w:r w:rsidR="00A353B8" w:rsidRPr="00B41BE1">
        <w:rPr>
          <w:rFonts w:ascii="Traditional Arabic" w:hAnsi="Traditional Arabic" w:cs="Traditional Arabic" w:hint="cs"/>
          <w:rtl/>
        </w:rPr>
        <w:t>ّ</w:t>
      </w:r>
      <w:r w:rsidR="00B42F26" w:rsidRPr="00B41BE1">
        <w:rPr>
          <w:rFonts w:ascii="Traditional Arabic" w:hAnsi="Traditional Arabic" w:cs="Traditional Arabic" w:hint="cs"/>
          <w:rtl/>
        </w:rPr>
        <w:t xml:space="preserve">ی را بیان </w:t>
      </w:r>
      <w:r w:rsidR="003D45D9" w:rsidRPr="00B41BE1">
        <w:rPr>
          <w:rFonts w:ascii="Traditional Arabic" w:hAnsi="Traditional Arabic" w:cs="Traditional Arabic" w:hint="cs"/>
          <w:rtl/>
        </w:rPr>
        <w:t>می‌کند</w:t>
      </w:r>
      <w:r w:rsidR="00C91FCC" w:rsidRPr="00B41BE1">
        <w:rPr>
          <w:rFonts w:ascii="Traditional Arabic" w:hAnsi="Traditional Arabic" w:cs="Traditional Arabic" w:hint="cs"/>
          <w:rtl/>
        </w:rPr>
        <w:t>.</w:t>
      </w:r>
    </w:p>
    <w:p w:rsidR="00C91FCC" w:rsidRPr="00B41BE1" w:rsidRDefault="00C91FCC" w:rsidP="00EC716B">
      <w:pPr>
        <w:rPr>
          <w:rFonts w:ascii="Traditional Arabic" w:hAnsi="Traditional Arabic" w:cs="Traditional Arabic"/>
          <w:rtl/>
        </w:rPr>
      </w:pPr>
      <w:r w:rsidRPr="00B41BE1">
        <w:rPr>
          <w:rFonts w:ascii="Traditional Arabic" w:hAnsi="Traditional Arabic" w:cs="Traditional Arabic" w:hint="cs"/>
          <w:rtl/>
        </w:rPr>
        <w:lastRenderedPageBreak/>
        <w:t>در آیه شریفه «</w:t>
      </w:r>
      <w:hyperlink r:id="rId9" w:history="1">
        <w:r w:rsidRPr="00B41BE1">
          <w:rPr>
            <w:rFonts w:ascii="Traditional Arabic" w:hAnsi="Traditional Arabic" w:cs="Traditional Arabic"/>
            <w:b/>
            <w:bCs/>
            <w:color w:val="008000"/>
            <w:rtl/>
          </w:rPr>
          <w:t>يَا أَيُّهَا الَّذِينَ آمَنُوا قُوا أَنفُسَكُمْ وَأَهْلِيكُمْ نَارًا</w:t>
        </w:r>
      </w:hyperlink>
      <w:r w:rsidRPr="00B41BE1">
        <w:rPr>
          <w:rFonts w:ascii="Traditional Arabic" w:hAnsi="Traditional Arabic" w:cs="Traditional Arabic" w:hint="cs"/>
          <w:rtl/>
        </w:rPr>
        <w:t>»</w:t>
      </w:r>
      <w:r w:rsidRPr="00B41BE1">
        <w:rPr>
          <w:rStyle w:val="FootnoteReference"/>
          <w:rFonts w:ascii="Traditional Arabic" w:hAnsi="Traditional Arabic" w:cs="Traditional Arabic"/>
          <w:rtl/>
        </w:rPr>
        <w:footnoteReference w:id="1"/>
      </w:r>
      <w:r w:rsidR="00FF1EB7" w:rsidRPr="00B41BE1">
        <w:rPr>
          <w:rFonts w:ascii="Traditional Arabic" w:hAnsi="Traditional Arabic" w:cs="Traditional Arabic" w:hint="cs"/>
          <w:rtl/>
        </w:rPr>
        <w:t xml:space="preserve"> کلمه </w:t>
      </w:r>
      <w:r w:rsidRPr="00B41BE1">
        <w:rPr>
          <w:rFonts w:ascii="Traditional Arabic" w:hAnsi="Traditional Arabic" w:cs="Traditional Arabic"/>
          <w:rtl/>
        </w:rPr>
        <w:t>قُوا</w:t>
      </w:r>
      <w:r w:rsidR="00FF1EB7" w:rsidRPr="00B41BE1">
        <w:rPr>
          <w:rFonts w:ascii="Traditional Arabic" w:hAnsi="Traditional Arabic" w:cs="Traditional Arabic" w:hint="cs"/>
          <w:rtl/>
        </w:rPr>
        <w:t xml:space="preserve">، در اینجا یعنی </w:t>
      </w:r>
      <w:r w:rsidR="003D45D9" w:rsidRPr="00B41BE1">
        <w:rPr>
          <w:rFonts w:ascii="Traditional Arabic" w:hAnsi="Traditional Arabic" w:cs="Traditional Arabic" w:hint="cs"/>
          <w:rtl/>
        </w:rPr>
        <w:t>امرونهی</w:t>
      </w:r>
      <w:r w:rsidR="00FF1EB7" w:rsidRPr="00B41BE1">
        <w:rPr>
          <w:rFonts w:ascii="Traditional Arabic" w:hAnsi="Traditional Arabic" w:cs="Traditional Arabic" w:hint="cs"/>
          <w:rtl/>
        </w:rPr>
        <w:t xml:space="preserve"> کردن یا اینکه بگوییم </w:t>
      </w:r>
      <w:r w:rsidRPr="00B41BE1">
        <w:rPr>
          <w:rFonts w:ascii="Traditional Arabic" w:hAnsi="Traditional Arabic" w:cs="Traditional Arabic"/>
          <w:rtl/>
        </w:rPr>
        <w:t>قُوا</w:t>
      </w:r>
      <w:r w:rsidR="00FF1EB7" w:rsidRPr="00B41BE1">
        <w:rPr>
          <w:rFonts w:ascii="Traditional Arabic" w:hAnsi="Traditional Arabic" w:cs="Traditional Arabic" w:hint="cs"/>
          <w:rtl/>
        </w:rPr>
        <w:t>، معنای مطلق دارد، اراده استعمالیش با وضع منطبق است و مجازی نیست، ولی در بعث همه وقایه</w:t>
      </w:r>
      <w:r w:rsidR="00A353B8" w:rsidRPr="00B41BE1">
        <w:rPr>
          <w:rFonts w:ascii="Traditional Arabic" w:hAnsi="Traditional Arabic" w:cs="Traditional Arabic" w:hint="cs"/>
          <w:rtl/>
        </w:rPr>
        <w:t>‌</w:t>
      </w:r>
      <w:r w:rsidR="00FF1EB7" w:rsidRPr="00B41BE1">
        <w:rPr>
          <w:rFonts w:ascii="Traditional Arabic" w:hAnsi="Traditional Arabic" w:cs="Traditional Arabic" w:hint="cs"/>
          <w:rtl/>
        </w:rPr>
        <w:t>ها</w:t>
      </w:r>
      <w:r w:rsidR="00A353B8" w:rsidRPr="00B41BE1">
        <w:rPr>
          <w:rFonts w:ascii="Traditional Arabic" w:hAnsi="Traditional Arabic" w:cs="Traditional Arabic" w:hint="cs"/>
          <w:rtl/>
        </w:rPr>
        <w:t>،</w:t>
      </w:r>
      <w:r w:rsidR="00FF1EB7" w:rsidRPr="00B41BE1">
        <w:rPr>
          <w:rFonts w:ascii="Traditional Arabic" w:hAnsi="Traditional Arabic" w:cs="Traditional Arabic" w:hint="cs"/>
          <w:rtl/>
        </w:rPr>
        <w:t xml:space="preserve"> داعی حقیقی ندارد</w:t>
      </w:r>
      <w:r w:rsidR="00312333" w:rsidRPr="00B41BE1">
        <w:rPr>
          <w:rFonts w:ascii="Traditional Arabic" w:hAnsi="Traditional Arabic" w:cs="Traditional Arabic" w:hint="cs"/>
          <w:rtl/>
        </w:rPr>
        <w:t xml:space="preserve">، یک وقایه که همان </w:t>
      </w:r>
      <w:r w:rsidR="003D45D9" w:rsidRPr="00B41BE1">
        <w:rPr>
          <w:rFonts w:ascii="Traditional Arabic" w:hAnsi="Traditional Arabic" w:cs="Traditional Arabic" w:hint="cs"/>
          <w:rtl/>
        </w:rPr>
        <w:t>امرونهی</w:t>
      </w:r>
      <w:r w:rsidR="00312333" w:rsidRPr="00B41BE1">
        <w:rPr>
          <w:rFonts w:ascii="Traditional Arabic" w:hAnsi="Traditional Arabic" w:cs="Traditional Arabic" w:hint="cs"/>
          <w:rtl/>
        </w:rPr>
        <w:t xml:space="preserve"> باشد داعی حقیقی دارد</w:t>
      </w:r>
      <w:r w:rsidR="001C4195" w:rsidRPr="00B41BE1">
        <w:rPr>
          <w:rFonts w:ascii="Traditional Arabic" w:hAnsi="Traditional Arabic" w:cs="Traditional Arabic" w:hint="cs"/>
          <w:rtl/>
        </w:rPr>
        <w:t xml:space="preserve">، یا اینکه به این صورت گفته شود که داعی الزام </w:t>
      </w:r>
      <w:r w:rsidR="003D45D9" w:rsidRPr="00B41BE1">
        <w:rPr>
          <w:rFonts w:ascii="Traditional Arabic" w:hAnsi="Traditional Arabic" w:cs="Traditional Arabic" w:hint="cs"/>
          <w:rtl/>
        </w:rPr>
        <w:t>دریکی</w:t>
      </w:r>
      <w:r w:rsidR="001C4195" w:rsidRPr="00B41BE1">
        <w:rPr>
          <w:rFonts w:ascii="Traditional Arabic" w:hAnsi="Traditional Arabic" w:cs="Traditional Arabic" w:hint="cs"/>
          <w:rtl/>
        </w:rPr>
        <w:t xml:space="preserve"> هست و در بقیه نیست</w:t>
      </w:r>
      <w:r w:rsidR="000F4809" w:rsidRPr="00B41BE1">
        <w:rPr>
          <w:rFonts w:ascii="Traditional Arabic" w:hAnsi="Traditional Arabic" w:cs="Traditional Arabic" w:hint="cs"/>
          <w:rtl/>
        </w:rPr>
        <w:t>.</w:t>
      </w:r>
    </w:p>
    <w:p w:rsidR="000F4809" w:rsidRPr="00B41BE1" w:rsidRDefault="000F4809" w:rsidP="00EC716B">
      <w:pPr>
        <w:rPr>
          <w:rFonts w:ascii="Traditional Arabic" w:hAnsi="Traditional Arabic" w:cs="Traditional Arabic"/>
          <w:rtl/>
        </w:rPr>
      </w:pPr>
      <w:r w:rsidRPr="00B41BE1">
        <w:rPr>
          <w:rFonts w:ascii="Traditional Arabic" w:hAnsi="Traditional Arabic" w:cs="Traditional Arabic" w:hint="cs"/>
          <w:rtl/>
        </w:rPr>
        <w:t xml:space="preserve"> </w:t>
      </w:r>
      <w:r w:rsidR="00DD05AA" w:rsidRPr="00B41BE1">
        <w:rPr>
          <w:rFonts w:ascii="Traditional Arabic" w:hAnsi="Traditional Arabic" w:cs="Traditional Arabic" w:hint="cs"/>
          <w:rtl/>
        </w:rPr>
        <w:t xml:space="preserve">عرض ما به مرحوم اصفهانی این هست که شما وقتی </w:t>
      </w:r>
      <w:r w:rsidR="003D45D9" w:rsidRPr="00B41BE1">
        <w:rPr>
          <w:rFonts w:ascii="Traditional Arabic" w:hAnsi="Traditional Arabic" w:cs="Traditional Arabic" w:hint="cs"/>
          <w:rtl/>
        </w:rPr>
        <w:t>می‌گویید</w:t>
      </w:r>
      <w:r w:rsidR="00DD05AA" w:rsidRPr="00B41BE1">
        <w:rPr>
          <w:rFonts w:ascii="Traditional Arabic" w:hAnsi="Traditional Arabic" w:cs="Traditional Arabic" w:hint="cs"/>
          <w:rtl/>
        </w:rPr>
        <w:t xml:space="preserve">، مولا </w:t>
      </w:r>
      <w:r w:rsidR="003D45D9" w:rsidRPr="00B41BE1">
        <w:rPr>
          <w:rFonts w:ascii="Traditional Arabic" w:hAnsi="Traditional Arabic" w:cs="Traditional Arabic" w:hint="cs"/>
          <w:rtl/>
        </w:rPr>
        <w:t>درمجموع</w:t>
      </w:r>
      <w:r w:rsidR="00DD05AA" w:rsidRPr="00B41BE1">
        <w:rPr>
          <w:rFonts w:ascii="Traditional Arabic" w:hAnsi="Traditional Arabic" w:cs="Traditional Arabic" w:hint="cs"/>
          <w:rtl/>
        </w:rPr>
        <w:t xml:space="preserve"> حرف آخر را </w:t>
      </w:r>
      <w:r w:rsidR="005D4ECD" w:rsidRPr="00B41BE1">
        <w:rPr>
          <w:rFonts w:ascii="Traditional Arabic" w:hAnsi="Traditional Arabic" w:cs="Traditional Arabic" w:hint="cs"/>
          <w:rtl/>
        </w:rPr>
        <w:t>می‌</w:t>
      </w:r>
      <w:r w:rsidR="00DD05AA" w:rsidRPr="00B41BE1">
        <w:rPr>
          <w:rFonts w:ascii="Traditional Arabic" w:hAnsi="Traditional Arabic" w:cs="Traditional Arabic" w:hint="cs"/>
          <w:rtl/>
        </w:rPr>
        <w:t xml:space="preserve">زند، </w:t>
      </w:r>
      <w:r w:rsidR="003D45D9" w:rsidRPr="00B41BE1">
        <w:rPr>
          <w:rFonts w:ascii="Traditional Arabic" w:hAnsi="Traditional Arabic" w:cs="Traditional Arabic" w:hint="cs"/>
          <w:rtl/>
        </w:rPr>
        <w:t>درمجموع</w:t>
      </w:r>
      <w:r w:rsidR="00DD05AA" w:rsidRPr="00B41BE1">
        <w:rPr>
          <w:rFonts w:ascii="Traditional Arabic" w:hAnsi="Traditional Arabic" w:cs="Traditional Arabic" w:hint="cs"/>
          <w:rtl/>
        </w:rPr>
        <w:t xml:space="preserve"> اراده جد</w:t>
      </w:r>
      <w:r w:rsidR="00DA514F" w:rsidRPr="00B41BE1">
        <w:rPr>
          <w:rFonts w:ascii="Traditional Arabic" w:hAnsi="Traditional Arabic" w:cs="Traditional Arabic" w:hint="cs"/>
          <w:rtl/>
        </w:rPr>
        <w:t>ّ</w:t>
      </w:r>
      <w:r w:rsidR="00DD05AA" w:rsidRPr="00B41BE1">
        <w:rPr>
          <w:rFonts w:ascii="Traditional Arabic" w:hAnsi="Traditional Arabic" w:cs="Traditional Arabic" w:hint="cs"/>
          <w:rtl/>
        </w:rPr>
        <w:t xml:space="preserve">ی را </w:t>
      </w:r>
      <w:r w:rsidR="003D45D9" w:rsidRPr="00B41BE1">
        <w:rPr>
          <w:rFonts w:ascii="Traditional Arabic" w:hAnsi="Traditional Arabic" w:cs="Traditional Arabic" w:hint="cs"/>
          <w:rtl/>
        </w:rPr>
        <w:t>می‌خواهد</w:t>
      </w:r>
      <w:r w:rsidR="00DD05AA" w:rsidRPr="00B41BE1">
        <w:rPr>
          <w:rFonts w:ascii="Traditional Arabic" w:hAnsi="Traditional Arabic" w:cs="Traditional Arabic" w:hint="cs"/>
          <w:rtl/>
        </w:rPr>
        <w:t xml:space="preserve"> بگوید</w:t>
      </w:r>
      <w:r w:rsidR="005B6AA1" w:rsidRPr="00B41BE1">
        <w:rPr>
          <w:rFonts w:ascii="Traditional Arabic" w:hAnsi="Traditional Arabic" w:cs="Traditional Arabic" w:hint="cs"/>
          <w:rtl/>
        </w:rPr>
        <w:t xml:space="preserve">، </w:t>
      </w:r>
      <w:r w:rsidR="00DA514F" w:rsidRPr="00B41BE1">
        <w:rPr>
          <w:rFonts w:ascii="Traditional Arabic" w:hAnsi="Traditional Arabic" w:cs="Traditional Arabic" w:hint="cs"/>
          <w:rtl/>
        </w:rPr>
        <w:t xml:space="preserve">چرا شما </w:t>
      </w:r>
      <w:r w:rsidR="009F54EA" w:rsidRPr="00B41BE1">
        <w:rPr>
          <w:rFonts w:ascii="Traditional Arabic" w:hAnsi="Traditional Arabic" w:cs="Traditional Arabic" w:hint="cs"/>
          <w:rtl/>
        </w:rPr>
        <w:t>مت</w:t>
      </w:r>
      <w:r w:rsidR="00DA514F" w:rsidRPr="00B41BE1">
        <w:rPr>
          <w:rFonts w:ascii="Traditional Arabic" w:hAnsi="Traditional Arabic" w:cs="Traditional Arabic" w:hint="cs"/>
          <w:rtl/>
        </w:rPr>
        <w:t>أ</w:t>
      </w:r>
      <w:r w:rsidR="009F54EA" w:rsidRPr="00B41BE1">
        <w:rPr>
          <w:rFonts w:ascii="Traditional Arabic" w:hAnsi="Traditional Arabic" w:cs="Traditional Arabic" w:hint="cs"/>
          <w:rtl/>
        </w:rPr>
        <w:t>خر</w:t>
      </w:r>
      <w:r w:rsidR="005B6AA1" w:rsidRPr="00B41BE1">
        <w:rPr>
          <w:rFonts w:ascii="Traditional Arabic" w:hAnsi="Traditional Arabic" w:cs="Traditional Arabic" w:hint="cs"/>
          <w:rtl/>
        </w:rPr>
        <w:t>ان</w:t>
      </w:r>
      <w:r w:rsidR="009F54EA" w:rsidRPr="00B41BE1">
        <w:rPr>
          <w:rFonts w:ascii="Traditional Arabic" w:hAnsi="Traditional Arabic" w:cs="Traditional Arabic" w:hint="cs"/>
          <w:rtl/>
        </w:rPr>
        <w:t xml:space="preserve"> </w:t>
      </w:r>
      <w:r w:rsidR="003D45D9" w:rsidRPr="00B41BE1">
        <w:rPr>
          <w:rFonts w:ascii="Traditional Arabic" w:hAnsi="Traditional Arabic" w:cs="Traditional Arabic" w:hint="cs"/>
          <w:rtl/>
        </w:rPr>
        <w:t>می‌گویید</w:t>
      </w:r>
      <w:r w:rsidR="009F54EA" w:rsidRPr="00B41BE1">
        <w:rPr>
          <w:rFonts w:ascii="Traditional Arabic" w:hAnsi="Traditional Arabic" w:cs="Traditional Arabic" w:hint="cs"/>
          <w:rtl/>
        </w:rPr>
        <w:t xml:space="preserve">؛ اراده جدیّه مولا را آسیب </w:t>
      </w:r>
      <w:r w:rsidR="003D45D9" w:rsidRPr="00B41BE1">
        <w:rPr>
          <w:rFonts w:ascii="Traditional Arabic" w:hAnsi="Traditional Arabic" w:cs="Traditional Arabic" w:hint="cs"/>
          <w:rtl/>
        </w:rPr>
        <w:t>می‌زند</w:t>
      </w:r>
      <w:r w:rsidR="00DA514F" w:rsidRPr="00B41BE1">
        <w:rPr>
          <w:rFonts w:ascii="Traditional Arabic" w:hAnsi="Traditional Arabic" w:cs="Traditional Arabic" w:hint="cs"/>
          <w:rtl/>
        </w:rPr>
        <w:t>،</w:t>
      </w:r>
      <w:r w:rsidR="009F54EA" w:rsidRPr="00B41BE1">
        <w:rPr>
          <w:rFonts w:ascii="Traditional Arabic" w:hAnsi="Traditional Arabic" w:cs="Traditional Arabic" w:hint="cs"/>
          <w:rtl/>
        </w:rPr>
        <w:t xml:space="preserve"> </w:t>
      </w:r>
      <w:r w:rsidR="00DA514F" w:rsidRPr="00B41BE1">
        <w:rPr>
          <w:rFonts w:ascii="Traditional Arabic" w:hAnsi="Traditional Arabic" w:cs="Traditional Arabic" w:hint="cs"/>
          <w:rtl/>
        </w:rPr>
        <w:t>در صورتی که</w:t>
      </w:r>
      <w:r w:rsidR="009F54EA" w:rsidRPr="00B41BE1">
        <w:rPr>
          <w:rFonts w:ascii="Traditional Arabic" w:hAnsi="Traditional Arabic" w:cs="Traditional Arabic" w:hint="cs"/>
          <w:rtl/>
        </w:rPr>
        <w:t xml:space="preserve"> </w:t>
      </w:r>
      <w:r w:rsidR="003D45D9" w:rsidRPr="00B41BE1">
        <w:rPr>
          <w:rFonts w:ascii="Traditional Arabic" w:hAnsi="Traditional Arabic" w:cs="Traditional Arabic" w:hint="cs"/>
          <w:rtl/>
        </w:rPr>
        <w:t>این‌طور</w:t>
      </w:r>
      <w:r w:rsidR="009F54EA" w:rsidRPr="00B41BE1">
        <w:rPr>
          <w:rFonts w:ascii="Traditional Arabic" w:hAnsi="Traditional Arabic" w:cs="Traditional Arabic" w:hint="cs"/>
          <w:rtl/>
        </w:rPr>
        <w:t xml:space="preserve"> نیست</w:t>
      </w:r>
      <w:r w:rsidR="00DA514F" w:rsidRPr="00B41BE1">
        <w:rPr>
          <w:rFonts w:ascii="Traditional Arabic" w:hAnsi="Traditional Arabic" w:cs="Traditional Arabic" w:hint="cs"/>
          <w:rtl/>
        </w:rPr>
        <w:t>،</w:t>
      </w:r>
      <w:r w:rsidR="009F54EA" w:rsidRPr="00B41BE1">
        <w:rPr>
          <w:rFonts w:ascii="Traditional Arabic" w:hAnsi="Traditional Arabic" w:cs="Traditional Arabic" w:hint="cs"/>
          <w:rtl/>
        </w:rPr>
        <w:t xml:space="preserve"> بلکه اراده استعمالیه</w:t>
      </w:r>
      <w:r w:rsidR="009A59F5" w:rsidRPr="00B41BE1">
        <w:rPr>
          <w:rFonts w:ascii="Traditional Arabic" w:hAnsi="Traditional Arabic" w:cs="Traditional Arabic" w:hint="cs"/>
          <w:rtl/>
        </w:rPr>
        <w:t>‌</w:t>
      </w:r>
      <w:r w:rsidR="009F54EA" w:rsidRPr="00B41BE1">
        <w:rPr>
          <w:rFonts w:ascii="Traditional Arabic" w:hAnsi="Traditional Arabic" w:cs="Traditional Arabic" w:hint="cs"/>
          <w:rtl/>
        </w:rPr>
        <w:t xml:space="preserve">اش را آسیب </w:t>
      </w:r>
      <w:r w:rsidR="003D45D9" w:rsidRPr="00B41BE1">
        <w:rPr>
          <w:rFonts w:ascii="Traditional Arabic" w:hAnsi="Traditional Arabic" w:cs="Traditional Arabic" w:hint="cs"/>
          <w:rtl/>
        </w:rPr>
        <w:t>می‌زند</w:t>
      </w:r>
      <w:r w:rsidR="00446750" w:rsidRPr="00B41BE1">
        <w:rPr>
          <w:rFonts w:ascii="Traditional Arabic" w:hAnsi="Traditional Arabic" w:cs="Traditional Arabic" w:hint="cs"/>
          <w:rtl/>
        </w:rPr>
        <w:t>. هم اصال</w:t>
      </w:r>
      <w:r w:rsidR="00B41BE1">
        <w:rPr>
          <w:rFonts w:ascii="Traditional Arabic" w:hAnsi="Traditional Arabic" w:cs="Traditional Arabic" w:hint="cs"/>
          <w:rtl/>
        </w:rPr>
        <w:t>ة</w:t>
      </w:r>
      <w:r w:rsidR="00446750" w:rsidRPr="00B41BE1">
        <w:rPr>
          <w:rFonts w:ascii="Traditional Arabic" w:hAnsi="Traditional Arabic" w:cs="Traditional Arabic" w:hint="cs"/>
          <w:rtl/>
        </w:rPr>
        <w:t xml:space="preserve"> الحقیقه و هم اصال</w:t>
      </w:r>
      <w:r w:rsidR="00B41BE1">
        <w:rPr>
          <w:rFonts w:ascii="Traditional Arabic" w:hAnsi="Traditional Arabic" w:cs="Traditional Arabic" w:hint="cs"/>
          <w:rtl/>
        </w:rPr>
        <w:t>ة</w:t>
      </w:r>
      <w:r w:rsidR="00446750" w:rsidRPr="00B41BE1">
        <w:rPr>
          <w:rFonts w:ascii="Traditional Arabic" w:hAnsi="Traditional Arabic" w:cs="Traditional Arabic" w:hint="cs"/>
          <w:rtl/>
        </w:rPr>
        <w:t xml:space="preserve"> التطابق؛ مشمول نگاه جمعی کلام مولا است</w:t>
      </w:r>
      <w:r w:rsidR="00EE61F7" w:rsidRPr="00B41BE1">
        <w:rPr>
          <w:rFonts w:ascii="Traditional Arabic" w:hAnsi="Traditional Arabic" w:cs="Traditional Arabic" w:hint="cs"/>
          <w:rtl/>
        </w:rPr>
        <w:t>.</w:t>
      </w:r>
    </w:p>
    <w:p w:rsidR="00EE61F7" w:rsidRPr="00B41BE1" w:rsidRDefault="00EE61F7" w:rsidP="00EC716B">
      <w:pPr>
        <w:rPr>
          <w:rFonts w:ascii="Traditional Arabic" w:hAnsi="Traditional Arabic" w:cs="Traditional Arabic"/>
          <w:rtl/>
        </w:rPr>
      </w:pPr>
      <w:r w:rsidRPr="00B41BE1">
        <w:rPr>
          <w:rFonts w:ascii="Traditional Arabic" w:hAnsi="Traditional Arabic" w:cs="Traditional Arabic" w:hint="cs"/>
          <w:rtl/>
        </w:rPr>
        <w:t xml:space="preserve">یک </w:t>
      </w:r>
      <w:r w:rsidR="003D45D9" w:rsidRPr="00B41BE1">
        <w:rPr>
          <w:rFonts w:ascii="Traditional Arabic" w:hAnsi="Traditional Arabic" w:cs="Traditional Arabic" w:hint="cs"/>
          <w:rtl/>
        </w:rPr>
        <w:t>راه‌حل</w:t>
      </w:r>
      <w:r w:rsidRPr="00B41BE1">
        <w:rPr>
          <w:rFonts w:ascii="Traditional Arabic" w:hAnsi="Traditional Arabic" w:cs="Traditional Arabic" w:hint="cs"/>
          <w:rtl/>
        </w:rPr>
        <w:t xml:space="preserve"> هم در حاشیه کفایه مرحوم کمپانی فرمودند که شاید تمام نباشد.</w:t>
      </w:r>
    </w:p>
    <w:p w:rsidR="004C2AC3" w:rsidRPr="00B41BE1" w:rsidRDefault="004C2AC3" w:rsidP="00EC716B">
      <w:pPr>
        <w:pStyle w:val="Heading3"/>
        <w:bidi/>
        <w:jc w:val="both"/>
        <w:rPr>
          <w:color w:val="FF0000"/>
          <w:rtl/>
        </w:rPr>
      </w:pPr>
      <w:bookmarkStart w:id="9" w:name="_Toc449376168"/>
      <w:r w:rsidRPr="00B41BE1">
        <w:rPr>
          <w:rFonts w:hint="cs"/>
          <w:color w:val="FF0000"/>
          <w:rtl/>
        </w:rPr>
        <w:t>نظر مرحوم امام در تهذیب</w:t>
      </w:r>
      <w:bookmarkEnd w:id="9"/>
    </w:p>
    <w:p w:rsidR="00EE61F7" w:rsidRPr="00B41BE1" w:rsidRDefault="00507474" w:rsidP="00EC716B">
      <w:pPr>
        <w:rPr>
          <w:rFonts w:ascii="Traditional Arabic" w:hAnsi="Traditional Arabic" w:cs="Traditional Arabic"/>
          <w:rtl/>
        </w:rPr>
      </w:pPr>
      <w:r w:rsidRPr="00B41BE1">
        <w:rPr>
          <w:rFonts w:ascii="Traditional Arabic" w:hAnsi="Traditional Arabic" w:cs="Traditional Arabic" w:hint="cs"/>
          <w:rtl/>
        </w:rPr>
        <w:t xml:space="preserve">یک </w:t>
      </w:r>
      <w:r w:rsidR="003D45D9" w:rsidRPr="00B41BE1">
        <w:rPr>
          <w:rFonts w:ascii="Traditional Arabic" w:hAnsi="Traditional Arabic" w:cs="Traditional Arabic" w:hint="cs"/>
          <w:rtl/>
        </w:rPr>
        <w:t>راه‌حل</w:t>
      </w:r>
      <w:r w:rsidRPr="00B41BE1">
        <w:rPr>
          <w:rFonts w:ascii="Traditional Arabic" w:hAnsi="Traditional Arabic" w:cs="Traditional Arabic" w:hint="cs"/>
          <w:rtl/>
        </w:rPr>
        <w:t xml:space="preserve"> هم در کلام امام در تهذیب است، که</w:t>
      </w:r>
      <w:r w:rsidR="00571054" w:rsidRPr="00B41BE1">
        <w:rPr>
          <w:rFonts w:ascii="Traditional Arabic" w:hAnsi="Traditional Arabic" w:cs="Traditional Arabic" w:hint="cs"/>
          <w:rtl/>
        </w:rPr>
        <w:t xml:space="preserve"> با</w:t>
      </w:r>
      <w:r w:rsidRPr="00B41BE1">
        <w:rPr>
          <w:rFonts w:ascii="Traditional Arabic" w:hAnsi="Traditional Arabic" w:cs="Traditional Arabic" w:hint="cs"/>
          <w:rtl/>
        </w:rPr>
        <w:t xml:space="preserve"> یک مقدمه در بحث مجاز </w:t>
      </w:r>
      <w:r w:rsidR="00571054" w:rsidRPr="00B41BE1">
        <w:rPr>
          <w:rFonts w:ascii="Traditional Arabic" w:hAnsi="Traditional Arabic" w:cs="Traditional Arabic" w:hint="cs"/>
          <w:rtl/>
        </w:rPr>
        <w:t>عرض می‌کنیم</w:t>
      </w:r>
      <w:r w:rsidRPr="00B41BE1">
        <w:rPr>
          <w:rFonts w:ascii="Traditional Arabic" w:hAnsi="Traditional Arabic" w:cs="Traditional Arabic" w:hint="cs"/>
          <w:rtl/>
        </w:rPr>
        <w:t xml:space="preserve">: </w:t>
      </w:r>
      <w:r w:rsidR="00990459" w:rsidRPr="00B41BE1">
        <w:rPr>
          <w:rFonts w:ascii="Traditional Arabic" w:hAnsi="Traditional Arabic" w:cs="Traditional Arabic" w:hint="cs"/>
          <w:rtl/>
        </w:rPr>
        <w:t xml:space="preserve">مجاز تقسیم </w:t>
      </w:r>
      <w:r w:rsidR="003D45D9" w:rsidRPr="00B41BE1">
        <w:rPr>
          <w:rFonts w:ascii="Traditional Arabic" w:hAnsi="Traditional Arabic" w:cs="Traditional Arabic" w:hint="cs"/>
          <w:rtl/>
        </w:rPr>
        <w:t>می‌شود</w:t>
      </w:r>
      <w:r w:rsidR="00990459" w:rsidRPr="00B41BE1">
        <w:rPr>
          <w:rFonts w:ascii="Traditional Arabic" w:hAnsi="Traditional Arabic" w:cs="Traditional Arabic" w:hint="cs"/>
          <w:rtl/>
        </w:rPr>
        <w:t xml:space="preserve"> به مجاز لفظی و مجاز ادعایی.</w:t>
      </w:r>
    </w:p>
    <w:p w:rsidR="0093431E" w:rsidRPr="00B41BE1" w:rsidRDefault="00990459" w:rsidP="00EC716B">
      <w:pPr>
        <w:rPr>
          <w:rFonts w:ascii="Traditional Arabic" w:hAnsi="Traditional Arabic" w:cs="Traditional Arabic"/>
          <w:rtl/>
        </w:rPr>
      </w:pPr>
      <w:r w:rsidRPr="00B41BE1">
        <w:rPr>
          <w:rFonts w:ascii="Traditional Arabic" w:hAnsi="Traditional Arabic" w:cs="Traditional Arabic" w:hint="cs"/>
          <w:rtl/>
        </w:rPr>
        <w:t xml:space="preserve">در بحث مجاز دو نظریه وجود دارد، در مثال « رأیت اسداً یرمی» </w:t>
      </w:r>
      <w:r w:rsidR="00BB02ED" w:rsidRPr="00B41BE1">
        <w:rPr>
          <w:rFonts w:ascii="Traditional Arabic" w:hAnsi="Traditional Arabic" w:cs="Traditional Arabic" w:hint="cs"/>
          <w:rtl/>
        </w:rPr>
        <w:t>أ</w:t>
      </w:r>
      <w:r w:rsidRPr="00B41BE1">
        <w:rPr>
          <w:rFonts w:ascii="Traditional Arabic" w:hAnsi="Traditional Arabic" w:cs="Traditional Arabic" w:hint="cs"/>
          <w:rtl/>
        </w:rPr>
        <w:t xml:space="preserve">سد که در رجل شجاع </w:t>
      </w:r>
      <w:r w:rsidR="003D45D9" w:rsidRPr="00B41BE1">
        <w:rPr>
          <w:rFonts w:ascii="Traditional Arabic" w:hAnsi="Traditional Arabic" w:cs="Traditional Arabic" w:hint="cs"/>
          <w:rtl/>
        </w:rPr>
        <w:t>به‌صورت</w:t>
      </w:r>
      <w:r w:rsidRPr="00B41BE1">
        <w:rPr>
          <w:rFonts w:ascii="Traditional Arabic" w:hAnsi="Traditional Arabic" w:cs="Traditional Arabic" w:hint="cs"/>
          <w:rtl/>
        </w:rPr>
        <w:t xml:space="preserve"> مجاز بکار رفته است، </w:t>
      </w:r>
      <w:r w:rsidR="00BB02ED" w:rsidRPr="00B41BE1">
        <w:rPr>
          <w:rFonts w:ascii="Traditional Arabic" w:hAnsi="Traditional Arabic" w:cs="Traditional Arabic" w:hint="cs"/>
          <w:rtl/>
        </w:rPr>
        <w:t>در اینکه</w:t>
      </w:r>
      <w:r w:rsidRPr="00B41BE1">
        <w:rPr>
          <w:rFonts w:ascii="Traditional Arabic" w:hAnsi="Traditional Arabic" w:cs="Traditional Arabic" w:hint="cs"/>
          <w:rtl/>
        </w:rPr>
        <w:t xml:space="preserve"> این مجاز حقیقتش </w:t>
      </w:r>
      <w:r w:rsidR="00BB02ED" w:rsidRPr="00B41BE1">
        <w:rPr>
          <w:rFonts w:ascii="Traditional Arabic" w:hAnsi="Traditional Arabic" w:cs="Traditional Arabic" w:hint="cs"/>
          <w:rtl/>
        </w:rPr>
        <w:t xml:space="preserve">در </w:t>
      </w:r>
      <w:r w:rsidRPr="00B41BE1">
        <w:rPr>
          <w:rFonts w:ascii="Traditional Arabic" w:hAnsi="Traditional Arabic" w:cs="Traditional Arabic" w:hint="cs"/>
          <w:rtl/>
        </w:rPr>
        <w:t>چیست</w:t>
      </w:r>
      <w:r w:rsidR="00BB02ED" w:rsidRPr="00B41BE1">
        <w:rPr>
          <w:rFonts w:ascii="Traditional Arabic" w:hAnsi="Traditional Arabic" w:cs="Traditional Arabic" w:hint="cs"/>
          <w:rtl/>
        </w:rPr>
        <w:t>،</w:t>
      </w:r>
      <w:r w:rsidRPr="00B41BE1">
        <w:rPr>
          <w:rFonts w:ascii="Traditional Arabic" w:hAnsi="Traditional Arabic" w:cs="Traditional Arabic" w:hint="cs"/>
          <w:rtl/>
        </w:rPr>
        <w:t xml:space="preserve"> دو نظر وجود دارد،</w:t>
      </w:r>
    </w:p>
    <w:p w:rsidR="0093431E" w:rsidRPr="00B41BE1" w:rsidRDefault="00990459" w:rsidP="00EC716B">
      <w:pPr>
        <w:rPr>
          <w:rFonts w:ascii="Traditional Arabic" w:hAnsi="Traditional Arabic" w:cs="Traditional Arabic"/>
          <w:rtl/>
        </w:rPr>
      </w:pPr>
      <w:r w:rsidRPr="00B41BE1">
        <w:rPr>
          <w:rFonts w:ascii="Traditional Arabic" w:hAnsi="Traditional Arabic" w:cs="Traditional Arabic" w:hint="cs"/>
          <w:rtl/>
        </w:rPr>
        <w:t xml:space="preserve"> 1ـ نظر مشهور که مجاز « استعمال لفظ فی غیر ما وضع له»</w:t>
      </w:r>
      <w:r w:rsidR="00571054" w:rsidRPr="00B41BE1">
        <w:rPr>
          <w:rFonts w:ascii="Traditional Arabic" w:hAnsi="Traditional Arabic" w:cs="Traditional Arabic" w:hint="cs"/>
          <w:rtl/>
        </w:rPr>
        <w:t xml:space="preserve"> است</w:t>
      </w:r>
    </w:p>
    <w:p w:rsidR="0064246F" w:rsidRPr="00B41BE1" w:rsidRDefault="00301ACD" w:rsidP="00EC716B">
      <w:pPr>
        <w:rPr>
          <w:rFonts w:ascii="Traditional Arabic" w:hAnsi="Traditional Arabic" w:cs="Traditional Arabic"/>
          <w:rtl/>
        </w:rPr>
      </w:pPr>
      <w:r w:rsidRPr="00B41BE1">
        <w:rPr>
          <w:rFonts w:ascii="Traditional Arabic" w:hAnsi="Traditional Arabic" w:cs="Traditional Arabic" w:hint="cs"/>
          <w:rtl/>
        </w:rPr>
        <w:t xml:space="preserve"> 2ـ نظر دوم که مرحوم امام فرمودند </w:t>
      </w:r>
      <w:r w:rsidR="0093431E" w:rsidRPr="00B41BE1">
        <w:rPr>
          <w:rFonts w:ascii="Traditional Arabic" w:hAnsi="Traditional Arabic" w:cs="Traditional Arabic" w:hint="cs"/>
          <w:rtl/>
        </w:rPr>
        <w:t>و</w:t>
      </w:r>
      <w:r w:rsidRPr="00B41BE1">
        <w:rPr>
          <w:rFonts w:ascii="Traditional Arabic" w:hAnsi="Traditional Arabic" w:cs="Traditional Arabic" w:hint="cs"/>
          <w:rtl/>
        </w:rPr>
        <w:t xml:space="preserve"> شبیه حرف سکاکی </w:t>
      </w:r>
      <w:r w:rsidR="003D45D9" w:rsidRPr="00B41BE1">
        <w:rPr>
          <w:rFonts w:ascii="Traditional Arabic" w:hAnsi="Traditional Arabic" w:cs="Traditional Arabic" w:hint="cs"/>
          <w:rtl/>
        </w:rPr>
        <w:t>می‌باشد</w:t>
      </w:r>
      <w:r w:rsidRPr="00B41BE1">
        <w:rPr>
          <w:rFonts w:ascii="Traditional Arabic" w:hAnsi="Traditional Arabic" w:cs="Traditional Arabic" w:hint="cs"/>
          <w:rtl/>
        </w:rPr>
        <w:t xml:space="preserve">، </w:t>
      </w:r>
      <w:r w:rsidR="00571054" w:rsidRPr="00B41BE1">
        <w:rPr>
          <w:rFonts w:ascii="Traditional Arabic" w:hAnsi="Traditional Arabic" w:cs="Traditional Arabic" w:hint="cs"/>
          <w:rtl/>
        </w:rPr>
        <w:t xml:space="preserve">این است که </w:t>
      </w:r>
      <w:r w:rsidRPr="00B41BE1">
        <w:rPr>
          <w:rFonts w:ascii="Traditional Arabic" w:hAnsi="Traditional Arabic" w:cs="Traditional Arabic" w:hint="cs"/>
          <w:rtl/>
        </w:rPr>
        <w:t xml:space="preserve">حضرت امام در مجاز </w:t>
      </w:r>
      <w:r w:rsidR="003D45D9" w:rsidRPr="00B41BE1">
        <w:rPr>
          <w:rFonts w:ascii="Traditional Arabic" w:hAnsi="Traditional Arabic" w:cs="Traditional Arabic" w:hint="cs"/>
          <w:rtl/>
        </w:rPr>
        <w:t>می‌فرمایند</w:t>
      </w:r>
      <w:r w:rsidR="00A04C5F" w:rsidRPr="00B41BE1">
        <w:rPr>
          <w:rFonts w:ascii="Traditional Arabic" w:hAnsi="Traditional Arabic" w:cs="Traditional Arabic" w:hint="cs"/>
          <w:rtl/>
        </w:rPr>
        <w:t>: مجاز</w:t>
      </w:r>
      <w:r w:rsidR="00571054" w:rsidRPr="00B41BE1">
        <w:rPr>
          <w:rFonts w:ascii="Traditional Arabic" w:hAnsi="Traditional Arabic" w:cs="Traditional Arabic" w:hint="cs"/>
          <w:rtl/>
        </w:rPr>
        <w:t xml:space="preserve">، </w:t>
      </w:r>
      <w:r w:rsidR="00B016FC" w:rsidRPr="00B41BE1">
        <w:rPr>
          <w:rFonts w:ascii="Traditional Arabic" w:hAnsi="Traditional Arabic" w:cs="Traditional Arabic" w:hint="cs"/>
          <w:rtl/>
        </w:rPr>
        <w:t>استعمال لفظ در غیر ما وضع له</w:t>
      </w:r>
      <w:r w:rsidR="00571054" w:rsidRPr="00B41BE1">
        <w:rPr>
          <w:rFonts w:ascii="Traditional Arabic" w:hAnsi="Traditional Arabic" w:cs="Traditional Arabic" w:hint="cs"/>
          <w:rtl/>
        </w:rPr>
        <w:t xml:space="preserve"> نیست؛</w:t>
      </w:r>
      <w:r w:rsidR="00B016FC" w:rsidRPr="00B41BE1">
        <w:rPr>
          <w:rFonts w:ascii="Traditional Arabic" w:hAnsi="Traditional Arabic" w:cs="Traditional Arabic" w:hint="cs"/>
          <w:rtl/>
        </w:rPr>
        <w:t xml:space="preserve"> آنجایی هم که شما اسد را برای رجل شجاع به کار </w:t>
      </w:r>
      <w:r w:rsidR="003D45D9" w:rsidRPr="00B41BE1">
        <w:rPr>
          <w:rFonts w:ascii="Traditional Arabic" w:hAnsi="Traditional Arabic" w:cs="Traditional Arabic" w:hint="cs"/>
          <w:rtl/>
        </w:rPr>
        <w:t>می‌برید</w:t>
      </w:r>
      <w:r w:rsidR="00B016FC" w:rsidRPr="00B41BE1">
        <w:rPr>
          <w:rFonts w:ascii="Traditional Arabic" w:hAnsi="Traditional Arabic" w:cs="Traditional Arabic" w:hint="cs"/>
          <w:rtl/>
        </w:rPr>
        <w:t>، استعمال در غیر ما وضع له نی</w:t>
      </w:r>
      <w:r w:rsidR="00571054" w:rsidRPr="00B41BE1">
        <w:rPr>
          <w:rFonts w:ascii="Traditional Arabic" w:hAnsi="Traditional Arabic" w:cs="Traditional Arabic" w:hint="cs"/>
          <w:rtl/>
        </w:rPr>
        <w:t>ست بلکه</w:t>
      </w:r>
      <w:r w:rsidR="00B016FC" w:rsidRPr="00B41BE1">
        <w:rPr>
          <w:rFonts w:ascii="Traditional Arabic" w:hAnsi="Traditional Arabic" w:cs="Traditional Arabic" w:hint="cs"/>
          <w:rtl/>
        </w:rPr>
        <w:t xml:space="preserve"> اینجا هم اسد را در حیوان مفترس بکار بردید، وضع شما به هم نخورده، تصرف شما در وضع در باب مجاز نیست، تصرف شما در یک قصد و در خود معناست، شما در باب مجاز ادعا کردید که رجل شجاع همان حیوان مفترس است، فرد ادعایی درست کردید، </w:t>
      </w:r>
      <w:r w:rsidR="003D45D9" w:rsidRPr="00B41BE1">
        <w:rPr>
          <w:rFonts w:ascii="Traditional Arabic" w:hAnsi="Traditional Arabic" w:cs="Traditional Arabic" w:hint="cs"/>
          <w:rtl/>
        </w:rPr>
        <w:t>درواقع</w:t>
      </w:r>
      <w:r w:rsidR="00B016FC" w:rsidRPr="00B41BE1">
        <w:rPr>
          <w:rFonts w:ascii="Traditional Arabic" w:hAnsi="Traditional Arabic" w:cs="Traditional Arabic" w:hint="cs"/>
          <w:rtl/>
        </w:rPr>
        <w:t xml:space="preserve"> اسد دو فرد دارد، یک فرد حقیقی دارد که همان حیوان مفترس است و یک فرد ادعایی دارد که مردان شجاع باشند</w:t>
      </w:r>
      <w:r w:rsidR="0064246F" w:rsidRPr="00B41BE1">
        <w:rPr>
          <w:rFonts w:ascii="Traditional Arabic" w:hAnsi="Traditional Arabic" w:cs="Traditional Arabic" w:hint="cs"/>
          <w:rtl/>
        </w:rPr>
        <w:t>.</w:t>
      </w:r>
    </w:p>
    <w:p w:rsidR="006B29E9" w:rsidRPr="00B41BE1" w:rsidRDefault="0064246F" w:rsidP="00EC716B">
      <w:pPr>
        <w:rPr>
          <w:rFonts w:ascii="Traditional Arabic" w:hAnsi="Traditional Arabic" w:cs="Traditional Arabic"/>
          <w:rtl/>
        </w:rPr>
      </w:pPr>
      <w:r w:rsidRPr="00B41BE1">
        <w:rPr>
          <w:rFonts w:ascii="Traditional Arabic" w:hAnsi="Traditional Arabic" w:cs="Traditional Arabic" w:hint="cs"/>
          <w:rtl/>
        </w:rPr>
        <w:t xml:space="preserve">زمانی که </w:t>
      </w:r>
      <w:r w:rsidR="009C71E2" w:rsidRPr="00B41BE1">
        <w:rPr>
          <w:rFonts w:ascii="Traditional Arabic" w:hAnsi="Traditional Arabic" w:cs="Traditional Arabic" w:hint="cs"/>
          <w:rtl/>
        </w:rPr>
        <w:t xml:space="preserve">ادعا کردم </w:t>
      </w:r>
      <w:r w:rsidRPr="00B41BE1">
        <w:rPr>
          <w:rFonts w:ascii="Traditional Arabic" w:hAnsi="Traditional Arabic" w:cs="Traditional Arabic" w:hint="cs"/>
          <w:rtl/>
        </w:rPr>
        <w:t>أ</w:t>
      </w:r>
      <w:r w:rsidR="009C71E2" w:rsidRPr="00B41BE1">
        <w:rPr>
          <w:rFonts w:ascii="Traditional Arabic" w:hAnsi="Traditional Arabic" w:cs="Traditional Arabic" w:hint="cs"/>
          <w:rtl/>
        </w:rPr>
        <w:t xml:space="preserve">سد مصداق مرد شجاع است، معادله لغت را به هم نزدم، به این صورت که بگویم لفظ را در معنای دیگر به کار بردم، بلکه لفظ را در همان معنا به کار بردم، منتهی معنا را یک </w:t>
      </w:r>
      <w:r w:rsidR="003D45D9" w:rsidRPr="00B41BE1">
        <w:rPr>
          <w:rFonts w:ascii="Traditional Arabic" w:hAnsi="Traditional Arabic" w:cs="Traditional Arabic" w:hint="cs"/>
          <w:rtl/>
        </w:rPr>
        <w:t>توسعه‌ای</w:t>
      </w:r>
      <w:r w:rsidR="009C71E2" w:rsidRPr="00B41BE1">
        <w:rPr>
          <w:rFonts w:ascii="Traditional Arabic" w:hAnsi="Traditional Arabic" w:cs="Traditional Arabic" w:hint="cs"/>
          <w:rtl/>
        </w:rPr>
        <w:t xml:space="preserve"> </w:t>
      </w:r>
      <w:r w:rsidR="003D45D9" w:rsidRPr="00B41BE1">
        <w:rPr>
          <w:rFonts w:ascii="Traditional Arabic" w:hAnsi="Traditional Arabic" w:cs="Traditional Arabic" w:hint="cs"/>
          <w:rtl/>
        </w:rPr>
        <w:t>داده‌ام</w:t>
      </w:r>
      <w:r w:rsidR="00671D6B" w:rsidRPr="00B41BE1">
        <w:rPr>
          <w:rFonts w:ascii="Traditional Arabic" w:hAnsi="Traditional Arabic" w:cs="Traditional Arabic" w:hint="cs"/>
          <w:rtl/>
        </w:rPr>
        <w:t xml:space="preserve">، که در مثال مذکور به این صورت </w:t>
      </w:r>
      <w:r w:rsidR="003D45D9" w:rsidRPr="00B41BE1">
        <w:rPr>
          <w:rFonts w:ascii="Traditional Arabic" w:hAnsi="Traditional Arabic" w:cs="Traditional Arabic" w:hint="cs"/>
          <w:rtl/>
        </w:rPr>
        <w:t>می‌شود</w:t>
      </w:r>
      <w:r w:rsidR="00671D6B" w:rsidRPr="00B41BE1">
        <w:rPr>
          <w:rFonts w:ascii="Traditional Arabic" w:hAnsi="Traditional Arabic" w:cs="Traditional Arabic" w:hint="cs"/>
          <w:rtl/>
        </w:rPr>
        <w:t xml:space="preserve"> ؛ این رجل شجاع را از حیوان مفترس بدان</w:t>
      </w:r>
      <w:r w:rsidR="005C14FD" w:rsidRPr="00B41BE1">
        <w:rPr>
          <w:rFonts w:ascii="Traditional Arabic" w:hAnsi="Traditional Arabic" w:cs="Traditional Arabic" w:hint="cs"/>
          <w:rtl/>
        </w:rPr>
        <w:t xml:space="preserve">، در محور معنا </w:t>
      </w:r>
      <w:r w:rsidR="003D45D9" w:rsidRPr="00B41BE1">
        <w:rPr>
          <w:rFonts w:ascii="Traditional Arabic" w:hAnsi="Traditional Arabic" w:cs="Traditional Arabic" w:hint="cs"/>
          <w:rtl/>
        </w:rPr>
        <w:t>تصرف‌شده</w:t>
      </w:r>
      <w:r w:rsidR="005C14FD" w:rsidRPr="00B41BE1">
        <w:rPr>
          <w:rFonts w:ascii="Traditional Arabic" w:hAnsi="Traditional Arabic" w:cs="Traditional Arabic" w:hint="cs"/>
          <w:rtl/>
        </w:rPr>
        <w:t xml:space="preserve"> </w:t>
      </w:r>
      <w:r w:rsidRPr="00B41BE1">
        <w:rPr>
          <w:rFonts w:ascii="Traditional Arabic" w:hAnsi="Traditional Arabic" w:cs="Traditional Arabic" w:hint="cs"/>
          <w:rtl/>
        </w:rPr>
        <w:t xml:space="preserve"> است امّا</w:t>
      </w:r>
      <w:r w:rsidR="005C14FD" w:rsidRPr="00B41BE1">
        <w:rPr>
          <w:rFonts w:ascii="Traditional Arabic" w:hAnsi="Traditional Arabic" w:cs="Traditional Arabic" w:hint="cs"/>
          <w:rtl/>
        </w:rPr>
        <w:t xml:space="preserve"> در محور لفظ تغییری ایجاد نشده است</w:t>
      </w:r>
      <w:r w:rsidR="007860E8" w:rsidRPr="00B41BE1">
        <w:rPr>
          <w:rFonts w:ascii="Traditional Arabic" w:hAnsi="Traditional Arabic" w:cs="Traditional Arabic" w:hint="cs"/>
          <w:rtl/>
        </w:rPr>
        <w:t xml:space="preserve">، اینجا شبیه حکومت تأمینی است </w:t>
      </w:r>
      <w:r w:rsidRPr="00B41BE1">
        <w:rPr>
          <w:rFonts w:ascii="Traditional Arabic" w:hAnsi="Traditional Arabic" w:cs="Traditional Arabic" w:hint="cs"/>
          <w:rtl/>
        </w:rPr>
        <w:t xml:space="preserve">که </w:t>
      </w:r>
      <w:r w:rsidR="007860E8" w:rsidRPr="00B41BE1">
        <w:rPr>
          <w:rFonts w:ascii="Traditional Arabic" w:hAnsi="Traditional Arabic" w:cs="Traditional Arabic" w:hint="cs"/>
          <w:rtl/>
        </w:rPr>
        <w:t xml:space="preserve">در مثال وقتی گفته </w:t>
      </w:r>
      <w:r w:rsidR="003D45D9" w:rsidRPr="00B41BE1">
        <w:rPr>
          <w:rFonts w:ascii="Traditional Arabic" w:hAnsi="Traditional Arabic" w:cs="Traditional Arabic" w:hint="cs"/>
          <w:rtl/>
        </w:rPr>
        <w:t>می‌شود</w:t>
      </w:r>
      <w:r w:rsidR="007860E8" w:rsidRPr="00B41BE1">
        <w:rPr>
          <w:rFonts w:ascii="Traditional Arabic" w:hAnsi="Traditional Arabic" w:cs="Traditional Arabic" w:hint="cs"/>
          <w:rtl/>
        </w:rPr>
        <w:t>؛</w:t>
      </w:r>
      <w:r w:rsidRPr="00B41BE1">
        <w:rPr>
          <w:rFonts w:ascii="Traditional Arabic" w:hAnsi="Traditional Arabic" w:cs="Traditional Arabic" w:hint="cs"/>
          <w:rtl/>
        </w:rPr>
        <w:t xml:space="preserve"> </w:t>
      </w:r>
      <w:r w:rsidR="007860E8" w:rsidRPr="00B41BE1">
        <w:rPr>
          <w:rFonts w:ascii="Traditional Arabic" w:hAnsi="Traditional Arabic" w:cs="Traditional Arabic" w:hint="cs"/>
          <w:rtl/>
        </w:rPr>
        <w:t>« الطواف صلا</w:t>
      </w:r>
      <w:r w:rsidR="00B41BE1">
        <w:rPr>
          <w:rFonts w:ascii="Traditional Arabic" w:hAnsi="Traditional Arabic" w:cs="Traditional Arabic" w:hint="cs"/>
          <w:rtl/>
        </w:rPr>
        <w:t>ة</w:t>
      </w:r>
      <w:r w:rsidR="007860E8" w:rsidRPr="00B41BE1">
        <w:rPr>
          <w:rFonts w:ascii="Traditional Arabic" w:hAnsi="Traditional Arabic" w:cs="Traditional Arabic" w:hint="cs"/>
          <w:rtl/>
        </w:rPr>
        <w:t xml:space="preserve">»، </w:t>
      </w:r>
      <w:r w:rsidR="003D45D9" w:rsidRPr="00B41BE1">
        <w:rPr>
          <w:rFonts w:ascii="Traditional Arabic" w:hAnsi="Traditional Arabic" w:cs="Traditional Arabic" w:hint="cs"/>
          <w:rtl/>
        </w:rPr>
        <w:t>می‌گوییم</w:t>
      </w:r>
      <w:r w:rsidR="007860E8" w:rsidRPr="00B41BE1">
        <w:rPr>
          <w:rFonts w:ascii="Traditional Arabic" w:hAnsi="Traditional Arabic" w:cs="Traditional Arabic" w:hint="cs"/>
          <w:rtl/>
        </w:rPr>
        <w:t xml:space="preserve"> همه ادله صلا</w:t>
      </w:r>
      <w:r w:rsidR="00B41BE1">
        <w:rPr>
          <w:rFonts w:ascii="Traditional Arabic" w:hAnsi="Traditional Arabic" w:cs="Traditional Arabic" w:hint="cs"/>
          <w:rtl/>
        </w:rPr>
        <w:t>ة</w:t>
      </w:r>
      <w:r w:rsidR="007860E8" w:rsidRPr="00B41BE1">
        <w:rPr>
          <w:rFonts w:ascii="Traditional Arabic" w:hAnsi="Traditional Arabic" w:cs="Traditional Arabic" w:hint="cs"/>
          <w:rtl/>
        </w:rPr>
        <w:t xml:space="preserve">، طواف را هم در بر </w:t>
      </w:r>
      <w:r w:rsidR="003D45D9" w:rsidRPr="00B41BE1">
        <w:rPr>
          <w:rFonts w:ascii="Traditional Arabic" w:hAnsi="Traditional Arabic" w:cs="Traditional Arabic" w:hint="cs"/>
          <w:rtl/>
        </w:rPr>
        <w:t>می‌گیرد</w:t>
      </w:r>
      <w:r w:rsidR="007860E8" w:rsidRPr="00B41BE1">
        <w:rPr>
          <w:rFonts w:ascii="Traditional Arabic" w:hAnsi="Traditional Arabic" w:cs="Traditional Arabic" w:hint="cs"/>
          <w:rtl/>
        </w:rPr>
        <w:t>، نگفتیم که صلا</w:t>
      </w:r>
      <w:r w:rsidR="00B41BE1">
        <w:rPr>
          <w:rFonts w:ascii="Traditional Arabic" w:hAnsi="Traditional Arabic" w:cs="Traditional Arabic" w:hint="cs"/>
          <w:rtl/>
        </w:rPr>
        <w:t>ة</w:t>
      </w:r>
      <w:r w:rsidR="007860E8" w:rsidRPr="00B41BE1">
        <w:rPr>
          <w:rFonts w:ascii="Traditional Arabic" w:hAnsi="Traditional Arabic" w:cs="Traditional Arabic" w:hint="cs"/>
          <w:rtl/>
        </w:rPr>
        <w:t xml:space="preserve"> در معنای مجازی </w:t>
      </w:r>
      <w:r w:rsidR="003D45D9" w:rsidRPr="00B41BE1">
        <w:rPr>
          <w:rFonts w:ascii="Traditional Arabic" w:hAnsi="Traditional Arabic" w:cs="Traditional Arabic" w:hint="cs"/>
          <w:rtl/>
        </w:rPr>
        <w:t>به‌کاررفته</w:t>
      </w:r>
      <w:r w:rsidR="007860E8" w:rsidRPr="00B41BE1">
        <w:rPr>
          <w:rFonts w:ascii="Traditional Arabic" w:hAnsi="Traditional Arabic" w:cs="Traditional Arabic" w:hint="cs"/>
          <w:rtl/>
        </w:rPr>
        <w:t>، بلکه در معنا آمدیم گفتیم، طواف را هم به جای آن بگذارید</w:t>
      </w:r>
      <w:r w:rsidR="006B29E9" w:rsidRPr="00B41BE1">
        <w:rPr>
          <w:rFonts w:ascii="Traditional Arabic" w:hAnsi="Traditional Arabic" w:cs="Traditional Arabic" w:hint="cs"/>
          <w:rtl/>
        </w:rPr>
        <w:t xml:space="preserve">، در اینجا اخراج ادعایی فرد از معنا </w:t>
      </w:r>
      <w:r w:rsidR="003D45D9" w:rsidRPr="00B41BE1">
        <w:rPr>
          <w:rFonts w:ascii="Traditional Arabic" w:hAnsi="Traditional Arabic" w:cs="Traditional Arabic" w:hint="cs"/>
          <w:rtl/>
        </w:rPr>
        <w:t>می‌باشد</w:t>
      </w:r>
      <w:r w:rsidR="000C694D" w:rsidRPr="00B41BE1">
        <w:rPr>
          <w:rFonts w:ascii="Traditional Arabic" w:hAnsi="Traditional Arabic" w:cs="Traditional Arabic" w:hint="cs"/>
          <w:rtl/>
        </w:rPr>
        <w:t>.</w:t>
      </w:r>
    </w:p>
    <w:p w:rsidR="00C91FCC" w:rsidRPr="00B41BE1" w:rsidRDefault="000C694D" w:rsidP="00EC716B">
      <w:pPr>
        <w:rPr>
          <w:rFonts w:ascii="Traditional Arabic" w:hAnsi="Traditional Arabic" w:cs="Traditional Arabic"/>
          <w:rtl/>
        </w:rPr>
      </w:pPr>
      <w:r w:rsidRPr="00B41BE1">
        <w:rPr>
          <w:rFonts w:ascii="Traditional Arabic" w:hAnsi="Traditional Arabic" w:cs="Traditional Arabic" w:hint="cs"/>
          <w:rtl/>
        </w:rPr>
        <w:t>روح مجاز</w:t>
      </w:r>
      <w:r w:rsidR="00571054" w:rsidRPr="00B41BE1">
        <w:rPr>
          <w:rFonts w:ascii="Traditional Arabic" w:hAnsi="Traditional Arabic" w:cs="Traditional Arabic" w:hint="cs"/>
          <w:rtl/>
        </w:rPr>
        <w:t>،</w:t>
      </w:r>
      <w:r w:rsidRPr="00B41BE1">
        <w:rPr>
          <w:rFonts w:ascii="Traditional Arabic" w:hAnsi="Traditional Arabic" w:cs="Traditional Arabic" w:hint="cs"/>
          <w:rtl/>
        </w:rPr>
        <w:t xml:space="preserve"> این است که با عام بعد از تخصیص منافاتی ندارد، برای اینکه مجاز استعمال لفظ در غیر ما وضع له نیست.</w:t>
      </w:r>
    </w:p>
    <w:p w:rsidR="004B7285" w:rsidRPr="00B41BE1" w:rsidRDefault="004B7285" w:rsidP="00EC716B">
      <w:pPr>
        <w:ind w:firstLine="0"/>
        <w:rPr>
          <w:rFonts w:ascii="Traditional Arabic" w:hAnsi="Traditional Arabic" w:cs="Traditional Arabic"/>
          <w:rtl/>
        </w:rPr>
      </w:pPr>
    </w:p>
    <w:sectPr w:rsidR="004B7285" w:rsidRPr="00B41BE1" w:rsidSect="00873379">
      <w:headerReference w:type="default" r:id="rId10"/>
      <w:footerReference w:type="default" r:id="rId11"/>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15" w:rsidRDefault="00687615" w:rsidP="000D5800">
      <w:pPr>
        <w:spacing w:after="0"/>
      </w:pPr>
      <w:r>
        <w:separator/>
      </w:r>
    </w:p>
  </w:endnote>
  <w:endnote w:type="continuationSeparator" w:id="0">
    <w:p w:rsidR="00687615" w:rsidRDefault="0068761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C716B">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15" w:rsidRDefault="00687615" w:rsidP="000D5800">
      <w:pPr>
        <w:spacing w:after="0"/>
      </w:pPr>
      <w:r>
        <w:separator/>
      </w:r>
    </w:p>
  </w:footnote>
  <w:footnote w:type="continuationSeparator" w:id="0">
    <w:p w:rsidR="00687615" w:rsidRDefault="00687615" w:rsidP="000D5800">
      <w:pPr>
        <w:spacing w:after="0"/>
      </w:pPr>
      <w:r>
        <w:continuationSeparator/>
      </w:r>
    </w:p>
  </w:footnote>
  <w:footnote w:id="1">
    <w:p w:rsidR="00C91FCC" w:rsidRDefault="00C91FCC">
      <w:pPr>
        <w:pStyle w:val="FootnoteText"/>
      </w:pPr>
      <w:r>
        <w:rPr>
          <w:rStyle w:val="FootnoteReference"/>
        </w:rPr>
        <w:footnoteRef/>
      </w:r>
      <w:r>
        <w:rPr>
          <w:rtl/>
        </w:rPr>
        <w:t xml:space="preserve"> </w:t>
      </w:r>
      <w:r>
        <w:rPr>
          <w:rFonts w:hint="cs"/>
          <w:rtl/>
        </w:rPr>
        <w:t>ـ سوره مبارکه تحریم، آیه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EA" w:rsidRDefault="00873379" w:rsidP="00675EEA">
    <w:pPr>
      <w:ind w:firstLine="0"/>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4972EDF" wp14:editId="16EE163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B41BE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675EEA">
      <w:rPr>
        <w:rFonts w:ascii="Adobe Arabic" w:hAnsi="Adobe Arabic" w:cs="Adobe Arabic" w:hint="cs"/>
        <w:b/>
        <w:bCs/>
        <w:sz w:val="24"/>
        <w:szCs w:val="24"/>
        <w:rtl/>
      </w:rPr>
      <w:t>د</w:t>
    </w:r>
    <w:r w:rsidR="00675EEA">
      <w:rPr>
        <w:rFonts w:ascii="Adobe Arabic" w:hAnsi="Adobe Arabic" w:cs="Adobe Arabic"/>
        <w:b/>
        <w:bCs/>
        <w:sz w:val="24"/>
        <w:szCs w:val="24"/>
        <w:rtl/>
      </w:rPr>
      <w:t xml:space="preserve">رس خارج اصول فقه                                    عنوان اصلی: عام و خاص                              </w:t>
    </w:r>
    <w:r w:rsidR="00675EEA">
      <w:rPr>
        <w:rFonts w:ascii="Adobe Arabic" w:hAnsi="Adobe Arabic" w:cs="Adobe Arabic" w:hint="cs"/>
        <w:b/>
        <w:bCs/>
        <w:sz w:val="24"/>
        <w:szCs w:val="24"/>
        <w:rtl/>
      </w:rPr>
      <w:t xml:space="preserve">           </w:t>
    </w:r>
    <w:r w:rsidR="00675EEA">
      <w:rPr>
        <w:rFonts w:ascii="Adobe Arabic" w:hAnsi="Adobe Arabic" w:cs="Adobe Arabic"/>
        <w:b/>
        <w:bCs/>
        <w:sz w:val="24"/>
        <w:szCs w:val="24"/>
        <w:rtl/>
      </w:rPr>
      <w:t xml:space="preserve"> </w:t>
    </w:r>
    <w:r w:rsidR="00675EEA">
      <w:rPr>
        <w:rFonts w:ascii="Adobe Arabic" w:hAnsi="Adobe Arabic" w:cs="Adobe Arabic" w:hint="cs"/>
        <w:b/>
        <w:bCs/>
        <w:sz w:val="24"/>
        <w:szCs w:val="24"/>
        <w:rtl/>
      </w:rPr>
      <w:t xml:space="preserve">  </w:t>
    </w:r>
    <w:r w:rsidR="00675EEA">
      <w:rPr>
        <w:rFonts w:ascii="Adobe Arabic" w:hAnsi="Adobe Arabic" w:cs="Adobe Arabic"/>
        <w:b/>
        <w:bCs/>
        <w:sz w:val="24"/>
        <w:szCs w:val="24"/>
        <w:rtl/>
      </w:rPr>
      <w:t>تاریخ جلسه:</w:t>
    </w:r>
    <w:r w:rsidR="00675EEA">
      <w:rPr>
        <w:rFonts w:ascii="Adobe Arabic" w:hAnsi="Adobe Arabic" w:cs="Adobe Arabic"/>
        <w:sz w:val="24"/>
        <w:szCs w:val="24"/>
        <w:rtl/>
      </w:rPr>
      <w:t xml:space="preserve"> </w:t>
    </w:r>
    <w:r w:rsidR="00675EEA">
      <w:rPr>
        <w:rFonts w:ascii="Adobe Arabic" w:hAnsi="Adobe Arabic" w:cs="Adobe Arabic" w:hint="cs"/>
        <w:sz w:val="24"/>
        <w:szCs w:val="24"/>
        <w:rtl/>
      </w:rPr>
      <w:t>06</w:t>
    </w:r>
    <w:r w:rsidR="00675EEA">
      <w:rPr>
        <w:rFonts w:ascii="Adobe Arabic" w:hAnsi="Adobe Arabic" w:cs="Adobe Arabic"/>
        <w:sz w:val="24"/>
        <w:szCs w:val="24"/>
        <w:rtl/>
      </w:rPr>
      <w:t>/0</w:t>
    </w:r>
    <w:r w:rsidR="00675EEA">
      <w:rPr>
        <w:rFonts w:ascii="Adobe Arabic" w:hAnsi="Adobe Arabic" w:cs="Adobe Arabic" w:hint="cs"/>
        <w:sz w:val="24"/>
        <w:szCs w:val="24"/>
        <w:rtl/>
      </w:rPr>
      <w:t>2</w:t>
    </w:r>
    <w:r w:rsidR="00675EEA">
      <w:rPr>
        <w:rFonts w:ascii="Adobe Arabic" w:hAnsi="Adobe Arabic" w:cs="Adobe Arabic"/>
        <w:sz w:val="24"/>
        <w:szCs w:val="24"/>
        <w:rtl/>
      </w:rPr>
      <w:t>/1395</w:t>
    </w:r>
  </w:p>
  <w:p w:rsidR="00675EEA" w:rsidRDefault="00B41BE1" w:rsidP="00675EEA">
    <w:pPr>
      <w:pStyle w:val="Header"/>
      <w:ind w:firstLine="0"/>
      <w:rPr>
        <w:rFonts w:eastAsiaTheme="minorHAnsi"/>
        <w:rtl/>
      </w:rPr>
    </w:pPr>
    <w:r>
      <w:rPr>
        <w:rFonts w:ascii="Adobe Arabic" w:hAnsi="Adobe Arabic" w:cs="Adobe Arabic" w:hint="cs"/>
        <w:b/>
        <w:bCs/>
        <w:sz w:val="24"/>
        <w:szCs w:val="24"/>
        <w:rtl/>
      </w:rPr>
      <w:t xml:space="preserve">                 </w:t>
    </w:r>
    <w:r w:rsidR="00675EEA">
      <w:rPr>
        <w:rFonts w:ascii="Adobe Arabic" w:hAnsi="Adobe Arabic" w:cs="Adobe Arabic" w:hint="cs"/>
        <w:b/>
        <w:bCs/>
        <w:sz w:val="24"/>
        <w:szCs w:val="24"/>
        <w:rtl/>
      </w:rPr>
      <w:t xml:space="preserve"> </w:t>
    </w:r>
    <w:r w:rsidR="00675EEA">
      <w:rPr>
        <w:rFonts w:ascii="Adobe Arabic" w:hAnsi="Adobe Arabic" w:cs="Adobe Arabic"/>
        <w:b/>
        <w:bCs/>
        <w:sz w:val="24"/>
        <w:szCs w:val="24"/>
        <w:rtl/>
      </w:rPr>
      <w:t xml:space="preserve">استاد اعرافی                                               </w:t>
    </w:r>
    <w:r w:rsidR="00675EEA">
      <w:rPr>
        <w:rFonts w:ascii="Adobe Arabic" w:hAnsi="Adobe Arabic" w:cs="Adobe Arabic" w:hint="cs"/>
        <w:b/>
        <w:bCs/>
        <w:sz w:val="24"/>
        <w:szCs w:val="24"/>
        <w:rtl/>
      </w:rPr>
      <w:t xml:space="preserve"> </w:t>
    </w:r>
    <w:r w:rsidR="00675EEA">
      <w:rPr>
        <w:rFonts w:ascii="Adobe Arabic" w:hAnsi="Adobe Arabic" w:cs="Adobe Arabic"/>
        <w:b/>
        <w:bCs/>
        <w:sz w:val="24"/>
        <w:szCs w:val="24"/>
        <w:rtl/>
      </w:rPr>
      <w:t xml:space="preserve">عنوان فرعی: عام بعد از تخصیص                                </w:t>
    </w:r>
    <w:r w:rsidR="00675EEA">
      <w:rPr>
        <w:rFonts w:ascii="Adobe Arabic" w:hAnsi="Adobe Arabic" w:cs="Adobe Arabic" w:hint="cs"/>
        <w:b/>
        <w:bCs/>
        <w:sz w:val="24"/>
        <w:szCs w:val="24"/>
        <w:rtl/>
      </w:rPr>
      <w:t xml:space="preserve"> </w:t>
    </w:r>
    <w:r w:rsidR="00675EEA">
      <w:rPr>
        <w:rFonts w:ascii="Adobe Arabic" w:hAnsi="Adobe Arabic" w:cs="Adobe Arabic"/>
        <w:b/>
        <w:bCs/>
        <w:sz w:val="24"/>
        <w:szCs w:val="24"/>
        <w:rtl/>
      </w:rPr>
      <w:t>شماره جلسه:</w:t>
    </w:r>
    <w:r w:rsidR="00675EEA">
      <w:rPr>
        <w:rFonts w:eastAsiaTheme="minorHAnsi" w:hint="cs"/>
        <w:rtl/>
      </w:rPr>
      <w:t xml:space="preserve"> </w:t>
    </w:r>
    <w:r w:rsidR="00675EEA" w:rsidRPr="00B41BE1">
      <w:rPr>
        <w:rFonts w:ascii="Adobe Arabic" w:hAnsi="Adobe Arabic" w:cs="Adobe Arabic"/>
        <w:b/>
        <w:bCs/>
        <w:sz w:val="24"/>
        <w:szCs w:val="24"/>
        <w:rtl/>
      </w:rPr>
      <w:t>177</w:t>
    </w:r>
  </w:p>
  <w:p w:rsidR="000D5800" w:rsidRPr="00873379" w:rsidRDefault="00873379" w:rsidP="00675EEA">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249CBDE" wp14:editId="441EE25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FEE99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5A"/>
    <w:rsid w:val="00004A47"/>
    <w:rsid w:val="00007060"/>
    <w:rsid w:val="000228A2"/>
    <w:rsid w:val="000324F1"/>
    <w:rsid w:val="00041FE0"/>
    <w:rsid w:val="00042E34"/>
    <w:rsid w:val="00045B14"/>
    <w:rsid w:val="00050999"/>
    <w:rsid w:val="00052BA3"/>
    <w:rsid w:val="0006363E"/>
    <w:rsid w:val="00063C89"/>
    <w:rsid w:val="00080DFF"/>
    <w:rsid w:val="00085ED5"/>
    <w:rsid w:val="000A1A51"/>
    <w:rsid w:val="000C694D"/>
    <w:rsid w:val="000D2D0D"/>
    <w:rsid w:val="000D5800"/>
    <w:rsid w:val="000D6581"/>
    <w:rsid w:val="000F1897"/>
    <w:rsid w:val="000F4809"/>
    <w:rsid w:val="000F7E72"/>
    <w:rsid w:val="00101E2D"/>
    <w:rsid w:val="00101F11"/>
    <w:rsid w:val="00102405"/>
    <w:rsid w:val="00102CEB"/>
    <w:rsid w:val="001045BA"/>
    <w:rsid w:val="00114C37"/>
    <w:rsid w:val="001166A9"/>
    <w:rsid w:val="00117955"/>
    <w:rsid w:val="00133E1D"/>
    <w:rsid w:val="0013617D"/>
    <w:rsid w:val="00136442"/>
    <w:rsid w:val="001370B6"/>
    <w:rsid w:val="00150D4B"/>
    <w:rsid w:val="00151A0E"/>
    <w:rsid w:val="00152670"/>
    <w:rsid w:val="001550AE"/>
    <w:rsid w:val="00166DD8"/>
    <w:rsid w:val="001712D6"/>
    <w:rsid w:val="001757C8"/>
    <w:rsid w:val="00177934"/>
    <w:rsid w:val="00192A6A"/>
    <w:rsid w:val="0019566B"/>
    <w:rsid w:val="00196082"/>
    <w:rsid w:val="00197CDD"/>
    <w:rsid w:val="001B5ACE"/>
    <w:rsid w:val="001C367D"/>
    <w:rsid w:val="001C3CCA"/>
    <w:rsid w:val="001C4195"/>
    <w:rsid w:val="001D1F54"/>
    <w:rsid w:val="001D24F8"/>
    <w:rsid w:val="001D542D"/>
    <w:rsid w:val="001D6605"/>
    <w:rsid w:val="001E306E"/>
    <w:rsid w:val="001E3FB0"/>
    <w:rsid w:val="001E4FFF"/>
    <w:rsid w:val="001F2E3E"/>
    <w:rsid w:val="00206B69"/>
    <w:rsid w:val="00210F67"/>
    <w:rsid w:val="00220F0D"/>
    <w:rsid w:val="00224C0A"/>
    <w:rsid w:val="00233777"/>
    <w:rsid w:val="002376A5"/>
    <w:rsid w:val="002417C9"/>
    <w:rsid w:val="002529C5"/>
    <w:rsid w:val="00270294"/>
    <w:rsid w:val="00283229"/>
    <w:rsid w:val="00284158"/>
    <w:rsid w:val="002914BD"/>
    <w:rsid w:val="00297263"/>
    <w:rsid w:val="002A21AE"/>
    <w:rsid w:val="002A35E0"/>
    <w:rsid w:val="002B645A"/>
    <w:rsid w:val="002B7AD5"/>
    <w:rsid w:val="002C2C52"/>
    <w:rsid w:val="002C56FD"/>
    <w:rsid w:val="002D49E4"/>
    <w:rsid w:val="002D5BDC"/>
    <w:rsid w:val="002D720F"/>
    <w:rsid w:val="002E090F"/>
    <w:rsid w:val="002E450B"/>
    <w:rsid w:val="002E73F9"/>
    <w:rsid w:val="002F05B9"/>
    <w:rsid w:val="00301ACD"/>
    <w:rsid w:val="00311429"/>
    <w:rsid w:val="00312333"/>
    <w:rsid w:val="00323168"/>
    <w:rsid w:val="00331826"/>
    <w:rsid w:val="00340BA3"/>
    <w:rsid w:val="003654C5"/>
    <w:rsid w:val="00366400"/>
    <w:rsid w:val="00387D9A"/>
    <w:rsid w:val="003963D7"/>
    <w:rsid w:val="00396F28"/>
    <w:rsid w:val="003A1A05"/>
    <w:rsid w:val="003A2654"/>
    <w:rsid w:val="003A5B74"/>
    <w:rsid w:val="003C06BF"/>
    <w:rsid w:val="003C7899"/>
    <w:rsid w:val="003D2F0A"/>
    <w:rsid w:val="003D45D9"/>
    <w:rsid w:val="003D563F"/>
    <w:rsid w:val="003E1E58"/>
    <w:rsid w:val="003E2BAB"/>
    <w:rsid w:val="00405199"/>
    <w:rsid w:val="00410699"/>
    <w:rsid w:val="00415360"/>
    <w:rsid w:val="004215FA"/>
    <w:rsid w:val="00443EB7"/>
    <w:rsid w:val="0044591E"/>
    <w:rsid w:val="00446750"/>
    <w:rsid w:val="004476F0"/>
    <w:rsid w:val="00455B91"/>
    <w:rsid w:val="004651D2"/>
    <w:rsid w:val="00465D26"/>
    <w:rsid w:val="004679F8"/>
    <w:rsid w:val="00474362"/>
    <w:rsid w:val="004800F9"/>
    <w:rsid w:val="004A790F"/>
    <w:rsid w:val="004B337F"/>
    <w:rsid w:val="004B7285"/>
    <w:rsid w:val="004C2AC3"/>
    <w:rsid w:val="004C2B9A"/>
    <w:rsid w:val="004C4D9F"/>
    <w:rsid w:val="004D2D08"/>
    <w:rsid w:val="004F3596"/>
    <w:rsid w:val="00507474"/>
    <w:rsid w:val="00530FD7"/>
    <w:rsid w:val="00540B9C"/>
    <w:rsid w:val="00545B0C"/>
    <w:rsid w:val="005500B4"/>
    <w:rsid w:val="00551628"/>
    <w:rsid w:val="00556ECD"/>
    <w:rsid w:val="00571054"/>
    <w:rsid w:val="0057258A"/>
    <w:rsid w:val="00572E2D"/>
    <w:rsid w:val="00580CFA"/>
    <w:rsid w:val="00592103"/>
    <w:rsid w:val="005941DD"/>
    <w:rsid w:val="005A545E"/>
    <w:rsid w:val="005A5862"/>
    <w:rsid w:val="005B05D4"/>
    <w:rsid w:val="005B0852"/>
    <w:rsid w:val="005B16EB"/>
    <w:rsid w:val="005B6AA1"/>
    <w:rsid w:val="005C06AE"/>
    <w:rsid w:val="005C14FD"/>
    <w:rsid w:val="005D2879"/>
    <w:rsid w:val="005D3C01"/>
    <w:rsid w:val="005D4ECD"/>
    <w:rsid w:val="005F01ED"/>
    <w:rsid w:val="00610C18"/>
    <w:rsid w:val="00612385"/>
    <w:rsid w:val="0061376C"/>
    <w:rsid w:val="00617C7C"/>
    <w:rsid w:val="00627180"/>
    <w:rsid w:val="00636EFA"/>
    <w:rsid w:val="0064246F"/>
    <w:rsid w:val="0066229C"/>
    <w:rsid w:val="00663AAD"/>
    <w:rsid w:val="00671D6B"/>
    <w:rsid w:val="00675EEA"/>
    <w:rsid w:val="00687615"/>
    <w:rsid w:val="0069696C"/>
    <w:rsid w:val="00696C84"/>
    <w:rsid w:val="006A085A"/>
    <w:rsid w:val="006B29E9"/>
    <w:rsid w:val="006C125E"/>
    <w:rsid w:val="006D3A87"/>
    <w:rsid w:val="006D5B63"/>
    <w:rsid w:val="006F01B4"/>
    <w:rsid w:val="00703DD3"/>
    <w:rsid w:val="00734D59"/>
    <w:rsid w:val="0073609B"/>
    <w:rsid w:val="007378A9"/>
    <w:rsid w:val="00737A6C"/>
    <w:rsid w:val="0075033E"/>
    <w:rsid w:val="00752745"/>
    <w:rsid w:val="0075336C"/>
    <w:rsid w:val="00753A93"/>
    <w:rsid w:val="0076437D"/>
    <w:rsid w:val="0076665E"/>
    <w:rsid w:val="00772185"/>
    <w:rsid w:val="007749BC"/>
    <w:rsid w:val="00780C88"/>
    <w:rsid w:val="00780E25"/>
    <w:rsid w:val="007818F0"/>
    <w:rsid w:val="00783462"/>
    <w:rsid w:val="007860E8"/>
    <w:rsid w:val="00787B13"/>
    <w:rsid w:val="00792FAC"/>
    <w:rsid w:val="00793C26"/>
    <w:rsid w:val="007A431B"/>
    <w:rsid w:val="007A5D2F"/>
    <w:rsid w:val="007B0062"/>
    <w:rsid w:val="007B6FEB"/>
    <w:rsid w:val="007C1EF7"/>
    <w:rsid w:val="007C710E"/>
    <w:rsid w:val="007D0B88"/>
    <w:rsid w:val="007D1549"/>
    <w:rsid w:val="007E03E9"/>
    <w:rsid w:val="007E04EE"/>
    <w:rsid w:val="007E636F"/>
    <w:rsid w:val="007E7FA7"/>
    <w:rsid w:val="007F0721"/>
    <w:rsid w:val="007F1BBB"/>
    <w:rsid w:val="007F293C"/>
    <w:rsid w:val="007F3221"/>
    <w:rsid w:val="007F4A90"/>
    <w:rsid w:val="007F7E76"/>
    <w:rsid w:val="00802D15"/>
    <w:rsid w:val="00803501"/>
    <w:rsid w:val="0080799B"/>
    <w:rsid w:val="00807BE3"/>
    <w:rsid w:val="00811F02"/>
    <w:rsid w:val="008306C0"/>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3D0A"/>
    <w:rsid w:val="008F63E3"/>
    <w:rsid w:val="00900A8F"/>
    <w:rsid w:val="009123E7"/>
    <w:rsid w:val="00913C3B"/>
    <w:rsid w:val="00915509"/>
    <w:rsid w:val="00927388"/>
    <w:rsid w:val="009274FE"/>
    <w:rsid w:val="0093431E"/>
    <w:rsid w:val="009401AC"/>
    <w:rsid w:val="00940323"/>
    <w:rsid w:val="009475B7"/>
    <w:rsid w:val="0095758E"/>
    <w:rsid w:val="009613AC"/>
    <w:rsid w:val="00980643"/>
    <w:rsid w:val="00990459"/>
    <w:rsid w:val="009A42EF"/>
    <w:rsid w:val="009A59F5"/>
    <w:rsid w:val="009B45ED"/>
    <w:rsid w:val="009B46BC"/>
    <w:rsid w:val="009B61C3"/>
    <w:rsid w:val="009C71E2"/>
    <w:rsid w:val="009C7B4F"/>
    <w:rsid w:val="009E1F06"/>
    <w:rsid w:val="009F4EB3"/>
    <w:rsid w:val="009F54EA"/>
    <w:rsid w:val="009F5F6C"/>
    <w:rsid w:val="00A04C5F"/>
    <w:rsid w:val="00A06D48"/>
    <w:rsid w:val="00A16648"/>
    <w:rsid w:val="00A21834"/>
    <w:rsid w:val="00A31C17"/>
    <w:rsid w:val="00A31FDE"/>
    <w:rsid w:val="00A353B8"/>
    <w:rsid w:val="00A35AC2"/>
    <w:rsid w:val="00A37C77"/>
    <w:rsid w:val="00A5418D"/>
    <w:rsid w:val="00A725C2"/>
    <w:rsid w:val="00A769EE"/>
    <w:rsid w:val="00A810A5"/>
    <w:rsid w:val="00A9616A"/>
    <w:rsid w:val="00A96F68"/>
    <w:rsid w:val="00AA2342"/>
    <w:rsid w:val="00AD0304"/>
    <w:rsid w:val="00AD27BE"/>
    <w:rsid w:val="00AD462C"/>
    <w:rsid w:val="00AE7E06"/>
    <w:rsid w:val="00AF0F1A"/>
    <w:rsid w:val="00B01408"/>
    <w:rsid w:val="00B016FC"/>
    <w:rsid w:val="00B01724"/>
    <w:rsid w:val="00B07D3E"/>
    <w:rsid w:val="00B1300D"/>
    <w:rsid w:val="00B15027"/>
    <w:rsid w:val="00B21CF4"/>
    <w:rsid w:val="00B24300"/>
    <w:rsid w:val="00B330C7"/>
    <w:rsid w:val="00B34736"/>
    <w:rsid w:val="00B41BE1"/>
    <w:rsid w:val="00B42F26"/>
    <w:rsid w:val="00B55D51"/>
    <w:rsid w:val="00B63F15"/>
    <w:rsid w:val="00B8174D"/>
    <w:rsid w:val="00B877AA"/>
    <w:rsid w:val="00B9119B"/>
    <w:rsid w:val="00B96A3B"/>
    <w:rsid w:val="00BA51A8"/>
    <w:rsid w:val="00BB02ED"/>
    <w:rsid w:val="00BB5F7E"/>
    <w:rsid w:val="00BC26F6"/>
    <w:rsid w:val="00BC4833"/>
    <w:rsid w:val="00BD3122"/>
    <w:rsid w:val="00BD40DA"/>
    <w:rsid w:val="00BF3D67"/>
    <w:rsid w:val="00C036CA"/>
    <w:rsid w:val="00C160AF"/>
    <w:rsid w:val="00C17970"/>
    <w:rsid w:val="00C22299"/>
    <w:rsid w:val="00C2269D"/>
    <w:rsid w:val="00C244C1"/>
    <w:rsid w:val="00C24637"/>
    <w:rsid w:val="00C25609"/>
    <w:rsid w:val="00C262D7"/>
    <w:rsid w:val="00C26607"/>
    <w:rsid w:val="00C35CF1"/>
    <w:rsid w:val="00C36CBA"/>
    <w:rsid w:val="00C44301"/>
    <w:rsid w:val="00C60D75"/>
    <w:rsid w:val="00C64CEA"/>
    <w:rsid w:val="00C73012"/>
    <w:rsid w:val="00C76295"/>
    <w:rsid w:val="00C763DD"/>
    <w:rsid w:val="00C803C2"/>
    <w:rsid w:val="00C805CE"/>
    <w:rsid w:val="00C84FC0"/>
    <w:rsid w:val="00C860E3"/>
    <w:rsid w:val="00C91FCC"/>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3CE"/>
    <w:rsid w:val="00D2470E"/>
    <w:rsid w:val="00D3665C"/>
    <w:rsid w:val="00D471A4"/>
    <w:rsid w:val="00D508CC"/>
    <w:rsid w:val="00D50F4B"/>
    <w:rsid w:val="00D60547"/>
    <w:rsid w:val="00D66444"/>
    <w:rsid w:val="00D76353"/>
    <w:rsid w:val="00DA514F"/>
    <w:rsid w:val="00DA6123"/>
    <w:rsid w:val="00DA68FC"/>
    <w:rsid w:val="00DB21CF"/>
    <w:rsid w:val="00DB28BB"/>
    <w:rsid w:val="00DC603F"/>
    <w:rsid w:val="00DD05AA"/>
    <w:rsid w:val="00DD3C0D"/>
    <w:rsid w:val="00DD4864"/>
    <w:rsid w:val="00DD71A2"/>
    <w:rsid w:val="00DE1DC4"/>
    <w:rsid w:val="00E0639C"/>
    <w:rsid w:val="00E067E6"/>
    <w:rsid w:val="00E11516"/>
    <w:rsid w:val="00E12531"/>
    <w:rsid w:val="00E143B0"/>
    <w:rsid w:val="00E4012D"/>
    <w:rsid w:val="00E55891"/>
    <w:rsid w:val="00E6283A"/>
    <w:rsid w:val="00E663EF"/>
    <w:rsid w:val="00E732A3"/>
    <w:rsid w:val="00E83A85"/>
    <w:rsid w:val="00E9026B"/>
    <w:rsid w:val="00E904FA"/>
    <w:rsid w:val="00E90FC4"/>
    <w:rsid w:val="00E9604B"/>
    <w:rsid w:val="00EA01EC"/>
    <w:rsid w:val="00EA15B0"/>
    <w:rsid w:val="00EA5D97"/>
    <w:rsid w:val="00EB0BDB"/>
    <w:rsid w:val="00EB3D35"/>
    <w:rsid w:val="00EB5E93"/>
    <w:rsid w:val="00EC4393"/>
    <w:rsid w:val="00EC716B"/>
    <w:rsid w:val="00ED2236"/>
    <w:rsid w:val="00EE1C07"/>
    <w:rsid w:val="00EE2C91"/>
    <w:rsid w:val="00EE3979"/>
    <w:rsid w:val="00EE61F7"/>
    <w:rsid w:val="00EF138C"/>
    <w:rsid w:val="00F034CE"/>
    <w:rsid w:val="00F10A0F"/>
    <w:rsid w:val="00F1562C"/>
    <w:rsid w:val="00F25714"/>
    <w:rsid w:val="00F3446D"/>
    <w:rsid w:val="00F40284"/>
    <w:rsid w:val="00F412E2"/>
    <w:rsid w:val="00F46C21"/>
    <w:rsid w:val="00F53380"/>
    <w:rsid w:val="00F67976"/>
    <w:rsid w:val="00F70BE1"/>
    <w:rsid w:val="00F729E7"/>
    <w:rsid w:val="00F85929"/>
    <w:rsid w:val="00F90121"/>
    <w:rsid w:val="00FA4E2B"/>
    <w:rsid w:val="00FB35BC"/>
    <w:rsid w:val="00FB3ED3"/>
    <w:rsid w:val="00FB4408"/>
    <w:rsid w:val="00FB7933"/>
    <w:rsid w:val="00FC0862"/>
    <w:rsid w:val="00FC70FB"/>
    <w:rsid w:val="00FD143D"/>
    <w:rsid w:val="00FF1E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B41BE1"/>
    <w:pPr>
      <w:keepNext/>
      <w:keepLines/>
      <w:spacing w:after="0"/>
      <w:ind w:firstLine="0"/>
      <w:outlineLvl w:val="1"/>
    </w:pPr>
    <w:rPr>
      <w:rFonts w:ascii="Traditional Arabic" w:eastAsia="2  Lotus" w:hAnsi="Traditional Arabic" w:cs="Traditional Arabic"/>
      <w:b/>
      <w:bCs/>
      <w:sz w:val="42"/>
      <w:szCs w:val="42"/>
    </w:rPr>
  </w:style>
  <w:style w:type="paragraph" w:styleId="Heading3">
    <w:name w:val="heading 3"/>
    <w:aliases w:val="سرفصل3,سرفصل 3"/>
    <w:basedOn w:val="Normal"/>
    <w:next w:val="Normal"/>
    <w:link w:val="Heading3Char"/>
    <w:autoRedefine/>
    <w:uiPriority w:val="9"/>
    <w:unhideWhenUsed/>
    <w:qFormat/>
    <w:rsid w:val="00B41BE1"/>
    <w:pPr>
      <w:keepNext/>
      <w:keepLines/>
      <w:bidi w:val="0"/>
      <w:spacing w:after="0"/>
      <w:ind w:firstLine="0"/>
      <w:jc w:val="right"/>
      <w:outlineLvl w:val="2"/>
    </w:pPr>
    <w:rPr>
      <w:rFonts w:ascii="Traditional Arabic" w:eastAsia="2  Lotus" w:hAnsi="Traditional Arabic" w:cs="Traditional Arabic"/>
      <w:b/>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B41BE1"/>
    <w:rPr>
      <w:rFonts w:ascii="Traditional Arabic" w:eastAsia="2  Lotus" w:hAnsi="Traditional Arabic" w:cs="Traditional Arabic"/>
      <w:b/>
      <w:bCs/>
      <w:sz w:val="42"/>
      <w:szCs w:val="42"/>
    </w:rPr>
  </w:style>
  <w:style w:type="character" w:customStyle="1" w:styleId="Heading3Char">
    <w:name w:val="Heading 3 Char"/>
    <w:aliases w:val="سرفصل3 Char,سرفصل 3 Char"/>
    <w:link w:val="Heading3"/>
    <w:uiPriority w:val="9"/>
    <w:rsid w:val="00B41BE1"/>
    <w:rPr>
      <w:rFonts w:ascii="Traditional Arabic" w:eastAsia="2  Lotus" w:hAnsi="Traditional Arabic" w:cs="Traditional Arabic"/>
      <w:b/>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1FCC"/>
    <w:rPr>
      <w:color w:val="0000FF"/>
      <w:u w:val="single"/>
    </w:rPr>
  </w:style>
  <w:style w:type="character" w:styleId="FootnoteReference">
    <w:name w:val="footnote reference"/>
    <w:basedOn w:val="DefaultParagraphFont"/>
    <w:uiPriority w:val="99"/>
    <w:semiHidden/>
    <w:unhideWhenUsed/>
    <w:rsid w:val="00C91F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B41BE1"/>
    <w:pPr>
      <w:keepNext/>
      <w:keepLines/>
      <w:spacing w:after="0"/>
      <w:ind w:firstLine="0"/>
      <w:outlineLvl w:val="1"/>
    </w:pPr>
    <w:rPr>
      <w:rFonts w:ascii="Traditional Arabic" w:eastAsia="2  Lotus" w:hAnsi="Traditional Arabic" w:cs="Traditional Arabic"/>
      <w:b/>
      <w:bCs/>
      <w:sz w:val="42"/>
      <w:szCs w:val="42"/>
    </w:rPr>
  </w:style>
  <w:style w:type="paragraph" w:styleId="Heading3">
    <w:name w:val="heading 3"/>
    <w:aliases w:val="سرفصل3,سرفصل 3"/>
    <w:basedOn w:val="Normal"/>
    <w:next w:val="Normal"/>
    <w:link w:val="Heading3Char"/>
    <w:autoRedefine/>
    <w:uiPriority w:val="9"/>
    <w:unhideWhenUsed/>
    <w:qFormat/>
    <w:rsid w:val="00B41BE1"/>
    <w:pPr>
      <w:keepNext/>
      <w:keepLines/>
      <w:bidi w:val="0"/>
      <w:spacing w:after="0"/>
      <w:ind w:firstLine="0"/>
      <w:jc w:val="right"/>
      <w:outlineLvl w:val="2"/>
    </w:pPr>
    <w:rPr>
      <w:rFonts w:ascii="Traditional Arabic" w:eastAsia="2  Lotus" w:hAnsi="Traditional Arabic" w:cs="Traditional Arabic"/>
      <w:b/>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B41BE1"/>
    <w:rPr>
      <w:rFonts w:ascii="Traditional Arabic" w:eastAsia="2  Lotus" w:hAnsi="Traditional Arabic" w:cs="Traditional Arabic"/>
      <w:b/>
      <w:bCs/>
      <w:sz w:val="42"/>
      <w:szCs w:val="42"/>
    </w:rPr>
  </w:style>
  <w:style w:type="character" w:customStyle="1" w:styleId="Heading3Char">
    <w:name w:val="Heading 3 Char"/>
    <w:aliases w:val="سرفصل3 Char,سرفصل 3 Char"/>
    <w:link w:val="Heading3"/>
    <w:uiPriority w:val="9"/>
    <w:rsid w:val="00B41BE1"/>
    <w:rPr>
      <w:rFonts w:ascii="Traditional Arabic" w:eastAsia="2  Lotus" w:hAnsi="Traditional Arabic" w:cs="Traditional Arabic"/>
      <w:b/>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1FCC"/>
    <w:rPr>
      <w:color w:val="0000FF"/>
      <w:u w:val="single"/>
    </w:rPr>
  </w:style>
  <w:style w:type="character" w:styleId="FootnoteReference">
    <w:name w:val="footnote reference"/>
    <w:basedOn w:val="DefaultParagraphFont"/>
    <w:uiPriority w:val="99"/>
    <w:semiHidden/>
    <w:unhideWhenUsed/>
    <w:rsid w:val="00C91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8647">
      <w:bodyDiv w:val="1"/>
      <w:marLeft w:val="0"/>
      <w:marRight w:val="0"/>
      <w:marTop w:val="0"/>
      <w:marBottom w:val="0"/>
      <w:divBdr>
        <w:top w:val="none" w:sz="0" w:space="0" w:color="auto"/>
        <w:left w:val="none" w:sz="0" w:space="0" w:color="auto"/>
        <w:bottom w:val="none" w:sz="0" w:space="0" w:color="auto"/>
        <w:right w:val="none" w:sz="0" w:space="0" w:color="auto"/>
      </w:divBdr>
    </w:div>
    <w:div w:id="17711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byan.net/newindex.aspx?pid=18395&amp;AyeID=52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1;&#1575;&#1740;&#1604;%20&#1607;&#1575;&#1740;%20&#1576;&#1607;%20&#1585;&#1608;&#1586;%20&#1575;&#1586;%20&#1578;&#1575;&#1585;&#1740;&#1582;%2095.2.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A7C8-9977-4527-B829-3EF1728A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284</TotalTime>
  <Pages>4</Pages>
  <Words>1026</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اکبریان</cp:lastModifiedBy>
  <cp:revision>81</cp:revision>
  <dcterms:created xsi:type="dcterms:W3CDTF">2016-04-25T09:07:00Z</dcterms:created>
  <dcterms:modified xsi:type="dcterms:W3CDTF">2016-04-26T09:56:00Z</dcterms:modified>
</cp:coreProperties>
</file>