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98927846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E42642" w:rsidRPr="004714D2" w:rsidRDefault="00E42642" w:rsidP="004714D2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4714D2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E42642" w:rsidRPr="004714D2" w:rsidRDefault="00E42642" w:rsidP="004714D2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9F5C63" w:rsidRPr="004714D2" w:rsidRDefault="00E42642" w:rsidP="004714D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4714D2">
            <w:rPr>
              <w:rFonts w:ascii="Traditional Arabic" w:hAnsi="Traditional Arabic" w:cs="Traditional Arabic"/>
            </w:rPr>
            <w:fldChar w:fldCharType="begin"/>
          </w:r>
          <w:r w:rsidRPr="004714D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714D2">
            <w:rPr>
              <w:rFonts w:ascii="Traditional Arabic" w:hAnsi="Traditional Arabic" w:cs="Traditional Arabic"/>
            </w:rPr>
            <w:fldChar w:fldCharType="separate"/>
          </w:r>
          <w:hyperlink w:anchor="_Toc452891208" w:history="1"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_Toc452891208 \h </w:instrTex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F5C63" w:rsidRPr="004714D2" w:rsidRDefault="0049414D" w:rsidP="004714D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52891209" w:history="1"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قائلان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_Toc452891209 \h </w:instrTex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F5C63" w:rsidRPr="004714D2" w:rsidRDefault="0049414D" w:rsidP="004714D2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2891210" w:history="1"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</w:t>
            </w:r>
            <w:r w:rsidR="009F5C63" w:rsidRPr="004714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صدر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_Toc452891210 \h </w:instrTex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F5C63" w:rsidRPr="004714D2" w:rsidRDefault="0049414D" w:rsidP="004714D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52891211" w:history="1"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9F5C63" w:rsidRPr="004714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اعتماد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F5C63" w:rsidRPr="004714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_Toc452891211 \h </w:instrTex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F5C63" w:rsidRPr="004714D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F5C63" w:rsidRPr="004714D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42642" w:rsidRPr="004714D2" w:rsidRDefault="00E42642" w:rsidP="004714D2">
          <w:pPr>
            <w:spacing w:line="480" w:lineRule="auto"/>
            <w:rPr>
              <w:rFonts w:ascii="Traditional Arabic" w:hAnsi="Traditional Arabic" w:cs="Traditional Arabic"/>
            </w:rPr>
          </w:pPr>
          <w:r w:rsidRPr="004714D2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E42642" w:rsidRPr="004714D2" w:rsidRDefault="00E42642" w:rsidP="004714D2">
      <w:pPr>
        <w:rPr>
          <w:rFonts w:ascii="Traditional Arabic" w:hAnsi="Traditional Arabic" w:cs="Traditional Arabic"/>
          <w:rtl/>
        </w:rPr>
      </w:pPr>
    </w:p>
    <w:p w:rsidR="00E42642" w:rsidRPr="004714D2" w:rsidRDefault="00E42642" w:rsidP="004714D2">
      <w:pPr>
        <w:spacing w:after="0"/>
        <w:ind w:firstLine="0"/>
        <w:contextualSpacing w:val="0"/>
        <w:rPr>
          <w:rFonts w:ascii="Traditional Arabic" w:hAnsi="Traditional Arabic" w:cs="Traditional Arabic"/>
        </w:rPr>
      </w:pPr>
      <w:r w:rsidRPr="004714D2">
        <w:rPr>
          <w:rFonts w:ascii="Traditional Arabic" w:hAnsi="Traditional Arabic" w:cs="Traditional Arabic"/>
          <w:rtl/>
        </w:rPr>
        <w:br w:type="page"/>
      </w:r>
    </w:p>
    <w:p w:rsidR="004714D2" w:rsidRPr="004714D2" w:rsidRDefault="004714D2" w:rsidP="004714D2">
      <w:pPr>
        <w:rPr>
          <w:rFonts w:ascii="Traditional Arabic" w:hAnsi="Traditional Arabic" w:cs="Traditional Arabic"/>
        </w:rPr>
      </w:pPr>
      <w:bookmarkStart w:id="0" w:name="_Toc414410627"/>
      <w:bookmarkStart w:id="1" w:name="_Toc431614821"/>
      <w:bookmarkStart w:id="2" w:name="_Toc432101189"/>
      <w:bookmarkStart w:id="3" w:name="_Toc449346708"/>
      <w:r w:rsidRPr="004714D2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4714D2" w:rsidRPr="004714D2" w:rsidRDefault="004714D2" w:rsidP="004714D2">
      <w:pPr>
        <w:pStyle w:val="Heading2"/>
        <w:rPr>
          <w:rFonts w:ascii="Traditional Arabic" w:hAnsi="Traditional Arabic" w:cs="Traditional Arabic"/>
          <w:color w:val="FF0000"/>
        </w:rPr>
      </w:pPr>
      <w:bookmarkStart w:id="4" w:name="_Toc451329235"/>
      <w:bookmarkStart w:id="5" w:name="_Toc451417491"/>
      <w:bookmarkStart w:id="6" w:name="_Toc451588868"/>
      <w:r w:rsidRPr="004714D2">
        <w:rPr>
          <w:rFonts w:ascii="Traditional Arabic" w:hAnsi="Traditional Arabic" w:cs="Traditional Arabic"/>
          <w:color w:val="FF0000"/>
          <w:rtl/>
        </w:rPr>
        <w:t>موضوع:</w:t>
      </w:r>
      <w:r w:rsidRPr="004714D2">
        <w:rPr>
          <w:rFonts w:ascii="Traditional Arabic" w:hAnsi="Traditional Arabic" w:cs="Traditional Arabic"/>
          <w:rtl/>
        </w:rPr>
        <w:t xml:space="preserve"> اصول / عام و خاص / </w:t>
      </w:r>
      <w:bookmarkEnd w:id="0"/>
      <w:bookmarkEnd w:id="1"/>
      <w:bookmarkEnd w:id="2"/>
      <w:r w:rsidRPr="004714D2">
        <w:rPr>
          <w:rFonts w:ascii="Traditional Arabic" w:hAnsi="Traditional Arabic" w:cs="Traditional Arabic"/>
          <w:rtl/>
        </w:rPr>
        <w:t>عام بعد از تخصیص</w:t>
      </w:r>
      <w:r w:rsidRPr="004714D2">
        <w:rPr>
          <w:rFonts w:ascii="Traditional Arabic" w:hAnsi="Traditional Arabic" w:cs="Traditional Arabic" w:hint="cs"/>
          <w:rtl/>
        </w:rPr>
        <w:t xml:space="preserve"> به مجمل</w:t>
      </w:r>
      <w:bookmarkEnd w:id="4"/>
      <w:bookmarkEnd w:id="5"/>
      <w:bookmarkEnd w:id="6"/>
    </w:p>
    <w:p w:rsidR="004714D2" w:rsidRPr="004714D2" w:rsidRDefault="004714D2" w:rsidP="004714D2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bookmarkStart w:id="7" w:name="_Toc451329236"/>
      <w:bookmarkStart w:id="8" w:name="_Toc451417492"/>
      <w:bookmarkStart w:id="9" w:name="_Toc451588869"/>
      <w:r w:rsidRPr="004714D2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3"/>
      <w:bookmarkEnd w:id="7"/>
      <w:bookmarkEnd w:id="8"/>
      <w:bookmarkEnd w:id="9"/>
    </w:p>
    <w:p w:rsidR="00573321" w:rsidRPr="004714D2" w:rsidRDefault="00573321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ب</w:t>
      </w:r>
      <w:bookmarkStart w:id="10" w:name="_GoBack"/>
      <w:bookmarkEnd w:id="10"/>
      <w:r w:rsidRPr="004714D2">
        <w:rPr>
          <w:rFonts w:ascii="Traditional Arabic" w:hAnsi="Traditional Arabic" w:cs="Traditional Arabic" w:hint="cs"/>
          <w:rtl/>
        </w:rPr>
        <w:t xml:space="preserve">حث در سرایت خاص به عام بود و اجمال مفهومی بحث </w:t>
      </w:r>
      <w:r w:rsidR="005F3324" w:rsidRPr="004714D2">
        <w:rPr>
          <w:rFonts w:ascii="Traditional Arabic" w:hAnsi="Traditional Arabic" w:cs="Traditional Arabic" w:hint="cs"/>
          <w:rtl/>
        </w:rPr>
        <w:t>موردتوجه</w:t>
      </w:r>
      <w:r w:rsidRPr="004714D2">
        <w:rPr>
          <w:rFonts w:ascii="Traditional Arabic" w:hAnsi="Traditional Arabic" w:cs="Traditional Arabic" w:hint="cs"/>
          <w:rtl/>
        </w:rPr>
        <w:t xml:space="preserve"> بود، گفتیم که چهار صورت دارد.</w:t>
      </w:r>
    </w:p>
    <w:p w:rsidR="00573321" w:rsidRPr="004714D2" w:rsidRDefault="00573321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ابتدائاً صورت مخصص م</w:t>
      </w:r>
      <w:r w:rsidR="000E1980" w:rsidRPr="004714D2">
        <w:rPr>
          <w:rFonts w:ascii="Traditional Arabic" w:hAnsi="Traditional Arabic" w:cs="Traditional Arabic" w:hint="cs"/>
          <w:rtl/>
        </w:rPr>
        <w:t>نفصلی که مردد بین اقل و اکثر بود</w:t>
      </w:r>
      <w:r w:rsidR="009325FE" w:rsidRPr="004714D2">
        <w:rPr>
          <w:rFonts w:ascii="Traditional Arabic" w:hAnsi="Traditional Arabic" w:cs="Traditional Arabic" w:hint="cs"/>
          <w:rtl/>
        </w:rPr>
        <w:t xml:space="preserve"> را</w:t>
      </w:r>
      <w:r w:rsidRPr="004714D2">
        <w:rPr>
          <w:rFonts w:ascii="Traditional Arabic" w:hAnsi="Traditional Arabic" w:cs="Traditional Arabic" w:hint="cs"/>
          <w:rtl/>
        </w:rPr>
        <w:t xml:space="preserve"> </w:t>
      </w:r>
      <w:r w:rsidR="005F3324" w:rsidRPr="004714D2">
        <w:rPr>
          <w:rFonts w:ascii="Traditional Arabic" w:hAnsi="Traditional Arabic" w:cs="Traditional Arabic" w:hint="cs"/>
          <w:rtl/>
        </w:rPr>
        <w:t>موردبررسی</w:t>
      </w:r>
      <w:r w:rsidRPr="004714D2">
        <w:rPr>
          <w:rFonts w:ascii="Traditional Arabic" w:hAnsi="Traditional Arabic" w:cs="Traditional Arabic" w:hint="cs"/>
          <w:rtl/>
        </w:rPr>
        <w:t xml:space="preserve"> </w:t>
      </w:r>
      <w:r w:rsidR="005F3324" w:rsidRPr="004714D2">
        <w:rPr>
          <w:rFonts w:ascii="Traditional Arabic" w:hAnsi="Traditional Arabic" w:cs="Traditional Arabic" w:hint="cs"/>
          <w:rtl/>
        </w:rPr>
        <w:t>قراردادیم</w:t>
      </w:r>
      <w:r w:rsidR="005B421E" w:rsidRPr="004714D2">
        <w:rPr>
          <w:rFonts w:ascii="Traditional Arabic" w:hAnsi="Traditional Arabic" w:cs="Traditional Arabic" w:hint="cs"/>
          <w:rtl/>
        </w:rPr>
        <w:t>، «اکرم العلماء» بعد منفصلاً می‌</w:t>
      </w:r>
      <w:r w:rsidRPr="004714D2">
        <w:rPr>
          <w:rFonts w:ascii="Traditional Arabic" w:hAnsi="Traditional Arabic" w:cs="Traditional Arabic" w:hint="cs"/>
          <w:rtl/>
        </w:rPr>
        <w:t xml:space="preserve">گوید «لا تکرم العالم </w:t>
      </w:r>
      <w:r w:rsidR="009325FE" w:rsidRPr="004714D2">
        <w:rPr>
          <w:rFonts w:ascii="Traditional Arabic" w:hAnsi="Traditional Arabic" w:cs="Traditional Arabic" w:hint="cs"/>
          <w:rtl/>
        </w:rPr>
        <w:t>ال</w:t>
      </w:r>
      <w:r w:rsidRPr="004714D2">
        <w:rPr>
          <w:rFonts w:ascii="Traditional Arabic" w:hAnsi="Traditional Arabic" w:cs="Traditional Arabic" w:hint="cs"/>
          <w:rtl/>
        </w:rPr>
        <w:t>فاسق»، فاسق هم مردد بین مرتکب کبیره یا اعم است از مرتکب کبیره و صغیره</w:t>
      </w:r>
      <w:r w:rsidR="00AA5E3F" w:rsidRPr="004714D2">
        <w:rPr>
          <w:rFonts w:ascii="Traditional Arabic" w:hAnsi="Traditional Arabic" w:cs="Traditional Arabic" w:hint="cs"/>
          <w:rtl/>
        </w:rPr>
        <w:t>.</w:t>
      </w:r>
    </w:p>
    <w:p w:rsidR="000E1980" w:rsidRPr="004714D2" w:rsidRDefault="007F532F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در اینجا دو رأی است</w:t>
      </w:r>
      <w:r w:rsidR="000E1980" w:rsidRPr="004714D2">
        <w:rPr>
          <w:rFonts w:ascii="Traditional Arabic" w:hAnsi="Traditional Arabic" w:cs="Traditional Arabic" w:hint="cs"/>
          <w:rtl/>
        </w:rPr>
        <w:t>:</w:t>
      </w:r>
    </w:p>
    <w:p w:rsidR="00AA5E3F" w:rsidRPr="004714D2" w:rsidRDefault="007F532F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 1ـ اکثریت به این رأی تمایل دارند </w:t>
      </w:r>
      <w:r w:rsidR="000E1980" w:rsidRPr="004714D2">
        <w:rPr>
          <w:rFonts w:ascii="Traditional Arabic" w:hAnsi="Traditional Arabic" w:cs="Traditional Arabic" w:hint="cs"/>
          <w:rtl/>
        </w:rPr>
        <w:t xml:space="preserve">که </w:t>
      </w:r>
      <w:r w:rsidRPr="004714D2">
        <w:rPr>
          <w:rFonts w:ascii="Traditional Arabic" w:hAnsi="Traditional Arabic" w:cs="Traditional Arabic" w:hint="cs"/>
          <w:rtl/>
        </w:rPr>
        <w:t xml:space="preserve">اجمال خاص به عام </w:t>
      </w:r>
      <w:r w:rsidR="009325FE" w:rsidRPr="004714D2">
        <w:rPr>
          <w:rFonts w:ascii="Traditional Arabic" w:hAnsi="Traditional Arabic" w:cs="Traditional Arabic" w:hint="cs"/>
          <w:rtl/>
        </w:rPr>
        <w:t>سرایت ندارد</w:t>
      </w:r>
      <w:r w:rsidRPr="004714D2">
        <w:rPr>
          <w:rFonts w:ascii="Traditional Arabic" w:hAnsi="Traditional Arabic" w:cs="Traditional Arabic" w:hint="cs"/>
          <w:rtl/>
        </w:rPr>
        <w:t xml:space="preserve">، </w:t>
      </w:r>
      <w:r w:rsidR="00F76595" w:rsidRPr="004714D2">
        <w:rPr>
          <w:rFonts w:ascii="Traditional Arabic" w:hAnsi="Traditional Arabic" w:cs="Traditional Arabic" w:hint="cs"/>
          <w:rtl/>
        </w:rPr>
        <w:t>به‌عبارت‌دیگر</w:t>
      </w:r>
      <w:r w:rsidRPr="004714D2">
        <w:rPr>
          <w:rFonts w:ascii="Traditional Arabic" w:hAnsi="Traditional Arabic" w:cs="Traditional Arabic" w:hint="cs"/>
          <w:rtl/>
        </w:rPr>
        <w:t xml:space="preserve">؛ جواز تمسک به عام در آن مورد مشکوک است، برای اینکه مرتکب کبیره قطعاً تخصیص خورده است، اما در مرتکب صغیره </w:t>
      </w:r>
      <w:r w:rsidR="00F76595" w:rsidRPr="004714D2">
        <w:rPr>
          <w:rFonts w:ascii="Traditional Arabic" w:hAnsi="Traditional Arabic" w:cs="Traditional Arabic" w:hint="cs"/>
          <w:rtl/>
        </w:rPr>
        <w:t>می‌شود</w:t>
      </w:r>
      <w:r w:rsidRPr="004714D2">
        <w:rPr>
          <w:rFonts w:ascii="Traditional Arabic" w:hAnsi="Traditional Arabic" w:cs="Traditional Arabic" w:hint="cs"/>
          <w:rtl/>
        </w:rPr>
        <w:t xml:space="preserve"> به اکرم العالم تمسک کرد.</w:t>
      </w:r>
    </w:p>
    <w:p w:rsidR="007F532F" w:rsidRPr="004714D2" w:rsidRDefault="007F532F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2ـ در مقابل</w:t>
      </w:r>
      <w:r w:rsidR="009325FE" w:rsidRPr="004714D2">
        <w:rPr>
          <w:rFonts w:ascii="Traditional Arabic" w:hAnsi="Traditional Arabic" w:cs="Traditional Arabic" w:hint="cs"/>
          <w:rtl/>
        </w:rPr>
        <w:t>،</w:t>
      </w:r>
      <w:r w:rsidRPr="004714D2">
        <w:rPr>
          <w:rFonts w:ascii="Traditional Arabic" w:hAnsi="Traditional Arabic" w:cs="Traditional Arabic" w:hint="cs"/>
          <w:rtl/>
        </w:rPr>
        <w:t xml:space="preserve"> قول دوم است که برخی به آن تمایل </w:t>
      </w:r>
      <w:r w:rsidR="00F76595" w:rsidRPr="004714D2">
        <w:rPr>
          <w:rFonts w:ascii="Traditional Arabic" w:hAnsi="Traditional Arabic" w:cs="Traditional Arabic" w:hint="cs"/>
          <w:rtl/>
        </w:rPr>
        <w:t>پیداکرده‌اند</w:t>
      </w:r>
      <w:r w:rsidRPr="004714D2">
        <w:rPr>
          <w:rFonts w:ascii="Traditional Arabic" w:hAnsi="Traditional Arabic" w:cs="Traditional Arabic" w:hint="cs"/>
          <w:rtl/>
        </w:rPr>
        <w:t xml:space="preserve">، گرچه مرحوم حائری قول دوم را تقویت </w:t>
      </w:r>
      <w:r w:rsidR="00F76595" w:rsidRPr="004714D2">
        <w:rPr>
          <w:rFonts w:ascii="Traditional Arabic" w:hAnsi="Traditional Arabic" w:cs="Traditional Arabic" w:hint="cs"/>
          <w:rtl/>
        </w:rPr>
        <w:t>کرده‌اند</w:t>
      </w:r>
      <w:r w:rsidR="000E1980" w:rsidRPr="004714D2">
        <w:rPr>
          <w:rFonts w:ascii="Traditional Arabic" w:hAnsi="Traditional Arabic" w:cs="Traditional Arabic" w:hint="cs"/>
          <w:rtl/>
        </w:rPr>
        <w:t>،</w:t>
      </w:r>
      <w:r w:rsidRPr="004714D2">
        <w:rPr>
          <w:rFonts w:ascii="Traditional Arabic" w:hAnsi="Traditional Arabic" w:cs="Traditional Arabic" w:hint="cs"/>
          <w:rtl/>
        </w:rPr>
        <w:t xml:space="preserve"> اما در آخر همان قول اول را </w:t>
      </w:r>
      <w:r w:rsidR="00F76595" w:rsidRPr="004714D2">
        <w:rPr>
          <w:rFonts w:ascii="Traditional Arabic" w:hAnsi="Traditional Arabic" w:cs="Traditional Arabic" w:hint="cs"/>
          <w:rtl/>
        </w:rPr>
        <w:t>پذیرفته‌اند</w:t>
      </w:r>
      <w:r w:rsidR="00BB3978" w:rsidRPr="004714D2">
        <w:rPr>
          <w:rFonts w:ascii="Traditional Arabic" w:hAnsi="Traditional Arabic" w:cs="Traditional Arabic" w:hint="cs"/>
          <w:rtl/>
        </w:rPr>
        <w:t xml:space="preserve">، </w:t>
      </w:r>
      <w:r w:rsidR="00F76595" w:rsidRPr="004714D2">
        <w:rPr>
          <w:rFonts w:ascii="Traditional Arabic" w:hAnsi="Traditional Arabic" w:cs="Traditional Arabic" w:hint="cs"/>
          <w:rtl/>
        </w:rPr>
        <w:t>بر</w:t>
      </w:r>
      <w:r w:rsidR="00F76595" w:rsidRPr="004714D2">
        <w:rPr>
          <w:rFonts w:ascii="Traditional Arabic" w:hAnsi="Traditional Arabic" w:cs="Traditional Arabic"/>
          <w:rtl/>
        </w:rPr>
        <w:t xml:space="preserve"> </w:t>
      </w:r>
      <w:r w:rsidR="00F76595" w:rsidRPr="004714D2">
        <w:rPr>
          <w:rFonts w:ascii="Traditional Arabic" w:hAnsi="Traditional Arabic" w:cs="Traditional Arabic" w:hint="cs"/>
          <w:rtl/>
        </w:rPr>
        <w:t>اساس</w:t>
      </w:r>
      <w:r w:rsidR="00BB3978" w:rsidRPr="004714D2">
        <w:rPr>
          <w:rFonts w:ascii="Traditional Arabic" w:hAnsi="Traditional Arabic" w:cs="Traditional Arabic" w:hint="cs"/>
          <w:rtl/>
        </w:rPr>
        <w:t xml:space="preserve"> نظر ایشان بعضی به سمت قول دوم تمایل </w:t>
      </w:r>
      <w:r w:rsidR="00F76595" w:rsidRPr="004714D2">
        <w:rPr>
          <w:rFonts w:ascii="Traditional Arabic" w:hAnsi="Traditional Arabic" w:cs="Traditional Arabic" w:hint="cs"/>
          <w:rtl/>
        </w:rPr>
        <w:t>پیداکرده‌اند</w:t>
      </w:r>
      <w:r w:rsidR="00BB3978" w:rsidRPr="004714D2">
        <w:rPr>
          <w:rFonts w:ascii="Traditional Arabic" w:hAnsi="Traditional Arabic" w:cs="Traditional Arabic" w:hint="cs"/>
          <w:rtl/>
        </w:rPr>
        <w:t>، از معاصرین آقای وحید و صاحب منتقی و آقای مکارم و آقای سبحانی در این گروه قرار دارند</w:t>
      </w:r>
      <w:r w:rsidR="000311F5" w:rsidRPr="004714D2">
        <w:rPr>
          <w:rFonts w:ascii="Traditional Arabic" w:hAnsi="Traditional Arabic" w:cs="Traditional Arabic" w:hint="cs"/>
          <w:rtl/>
        </w:rPr>
        <w:t xml:space="preserve">، </w:t>
      </w:r>
      <w:r w:rsidR="00F76595" w:rsidRPr="004714D2">
        <w:rPr>
          <w:rFonts w:ascii="Traditional Arabic" w:hAnsi="Traditional Arabic" w:cs="Traditional Arabic" w:hint="cs"/>
          <w:rtl/>
        </w:rPr>
        <w:t>برخلاف</w:t>
      </w:r>
      <w:r w:rsidR="000311F5" w:rsidRPr="004714D2">
        <w:rPr>
          <w:rFonts w:ascii="Traditional Arabic" w:hAnsi="Traditional Arabic" w:cs="Traditional Arabic" w:hint="cs"/>
          <w:rtl/>
        </w:rPr>
        <w:t xml:space="preserve"> آقای خوئی، حضرت امام، نائینی، شهید صدر،</w:t>
      </w:r>
      <w:r w:rsidR="000E1980" w:rsidRPr="004714D2">
        <w:rPr>
          <w:rFonts w:ascii="Traditional Arabic" w:hAnsi="Traditional Arabic" w:cs="Traditional Arabic" w:hint="cs"/>
          <w:rtl/>
        </w:rPr>
        <w:t xml:space="preserve"> صاحب کفایه که</w:t>
      </w:r>
      <w:r w:rsidR="000311F5" w:rsidRPr="004714D2">
        <w:rPr>
          <w:rFonts w:ascii="Traditional Arabic" w:hAnsi="Traditional Arabic" w:cs="Traditional Arabic" w:hint="cs"/>
          <w:rtl/>
        </w:rPr>
        <w:t xml:space="preserve"> قول اول را قبول دارند</w:t>
      </w:r>
      <w:r w:rsidR="008E17A1" w:rsidRPr="004714D2">
        <w:rPr>
          <w:rFonts w:ascii="Traditional Arabic" w:hAnsi="Traditional Arabic" w:cs="Traditional Arabic" w:hint="cs"/>
          <w:rtl/>
        </w:rPr>
        <w:t>.</w:t>
      </w:r>
    </w:p>
    <w:p w:rsidR="008E17A1" w:rsidRPr="004714D2" w:rsidRDefault="008E17A1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قائلان قول اول؛ دلیل آوردند که؛ دلیل عام از خاص جداست و لذا </w:t>
      </w:r>
      <w:r w:rsidR="00F76595" w:rsidRPr="004714D2">
        <w:rPr>
          <w:rFonts w:ascii="Traditional Arabic" w:hAnsi="Traditional Arabic" w:cs="Traditional Arabic" w:hint="cs"/>
          <w:rtl/>
        </w:rPr>
        <w:t>همین‌که</w:t>
      </w:r>
      <w:r w:rsidRPr="004714D2">
        <w:rPr>
          <w:rFonts w:ascii="Traditional Arabic" w:hAnsi="Traditional Arabic" w:cs="Traditional Arabic" w:hint="cs"/>
          <w:rtl/>
        </w:rPr>
        <w:t xml:space="preserve"> جدا شد، عام در مرتبه دلالت استعمالیه در عموم و معنای حقیقی عام خودش </w:t>
      </w:r>
      <w:r w:rsidR="00F76595" w:rsidRPr="004714D2">
        <w:rPr>
          <w:rFonts w:ascii="Traditional Arabic" w:hAnsi="Traditional Arabic" w:cs="Traditional Arabic" w:hint="cs"/>
          <w:rtl/>
        </w:rPr>
        <w:t>به‌کاررفته</w:t>
      </w:r>
      <w:r w:rsidR="006B58B8" w:rsidRPr="004714D2">
        <w:rPr>
          <w:rFonts w:ascii="Traditional Arabic" w:hAnsi="Traditional Arabic" w:cs="Traditional Arabic" w:hint="cs"/>
          <w:rtl/>
        </w:rPr>
        <w:t xml:space="preserve"> است و انعقاد دلالت در آنجا تمام است</w:t>
      </w:r>
      <w:r w:rsidR="00674DB5" w:rsidRPr="004714D2">
        <w:rPr>
          <w:rFonts w:ascii="Traditional Arabic" w:hAnsi="Traditional Arabic" w:cs="Traditional Arabic" w:hint="cs"/>
          <w:rtl/>
        </w:rPr>
        <w:t>.</w:t>
      </w:r>
    </w:p>
    <w:p w:rsidR="00674DB5" w:rsidRPr="004714D2" w:rsidRDefault="00674DB5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خاص منفصله هم اراده جدیه را محدود </w:t>
      </w:r>
      <w:r w:rsidR="00F76595" w:rsidRPr="004714D2">
        <w:rPr>
          <w:rFonts w:ascii="Traditional Arabic" w:hAnsi="Traditional Arabic" w:cs="Traditional Arabic" w:hint="cs"/>
          <w:rtl/>
        </w:rPr>
        <w:t>می‌کند</w:t>
      </w:r>
      <w:r w:rsidRPr="004714D2">
        <w:rPr>
          <w:rFonts w:ascii="Traditional Arabic" w:hAnsi="Traditional Arabic" w:cs="Traditional Arabic" w:hint="cs"/>
          <w:rtl/>
        </w:rPr>
        <w:t xml:space="preserve">، اراده جدیه در همان حدی که </w:t>
      </w:r>
      <w:r w:rsidR="00F76595" w:rsidRPr="004714D2">
        <w:rPr>
          <w:rFonts w:ascii="Traditional Arabic" w:hAnsi="Traditional Arabic" w:cs="Traditional Arabic" w:hint="cs"/>
          <w:rtl/>
        </w:rPr>
        <w:t>محدودشده</w:t>
      </w:r>
      <w:r w:rsidRPr="004714D2">
        <w:rPr>
          <w:rFonts w:ascii="Traditional Arabic" w:hAnsi="Traditional Arabic" w:cs="Traditional Arabic" w:hint="cs"/>
          <w:rtl/>
        </w:rPr>
        <w:t xml:space="preserve"> </w:t>
      </w:r>
      <w:r w:rsidR="00F76595" w:rsidRPr="004714D2">
        <w:rPr>
          <w:rFonts w:ascii="Traditional Arabic" w:hAnsi="Traditional Arabic" w:cs="Traditional Arabic" w:hint="cs"/>
          <w:rtl/>
        </w:rPr>
        <w:t>می‌تواند</w:t>
      </w:r>
      <w:r w:rsidRPr="004714D2">
        <w:rPr>
          <w:rFonts w:ascii="Traditional Arabic" w:hAnsi="Traditional Arabic" w:cs="Traditional Arabic" w:hint="cs"/>
          <w:rtl/>
        </w:rPr>
        <w:t xml:space="preserve"> محدود کند، در حد مد</w:t>
      </w:r>
      <w:r w:rsidR="004441E6" w:rsidRPr="004714D2">
        <w:rPr>
          <w:rFonts w:ascii="Traditional Arabic" w:hAnsi="Traditional Arabic" w:cs="Traditional Arabic" w:hint="cs"/>
          <w:rtl/>
        </w:rPr>
        <w:t>لول متیقن</w:t>
      </w:r>
      <w:r w:rsidRPr="004714D2">
        <w:rPr>
          <w:rFonts w:ascii="Traditional Arabic" w:hAnsi="Traditional Arabic" w:cs="Traditional Arabic" w:hint="cs"/>
          <w:rtl/>
        </w:rPr>
        <w:t xml:space="preserve"> که گناه کبیره هست</w:t>
      </w:r>
      <w:r w:rsidR="001F3232" w:rsidRPr="004714D2">
        <w:rPr>
          <w:rFonts w:ascii="Traditional Arabic" w:hAnsi="Traditional Arabic" w:cs="Traditional Arabic" w:hint="cs"/>
          <w:rtl/>
        </w:rPr>
        <w:t xml:space="preserve"> محدود می‌کند</w:t>
      </w:r>
      <w:r w:rsidR="005F011D" w:rsidRPr="004714D2">
        <w:rPr>
          <w:rFonts w:ascii="Traditional Arabic" w:hAnsi="Traditional Arabic" w:cs="Traditional Arabic" w:hint="cs"/>
          <w:rtl/>
        </w:rPr>
        <w:t>، قدر متیقن؛</w:t>
      </w:r>
      <w:r w:rsidRPr="004714D2">
        <w:rPr>
          <w:rFonts w:ascii="Traditional Arabic" w:hAnsi="Traditional Arabic" w:cs="Traditional Arabic" w:hint="cs"/>
          <w:rtl/>
        </w:rPr>
        <w:t xml:space="preserve"> مدلول خاص است و بیش آن </w:t>
      </w:r>
      <w:r w:rsidR="005F011D" w:rsidRPr="004714D2">
        <w:rPr>
          <w:rFonts w:ascii="Traditional Arabic" w:hAnsi="Traditional Arabic" w:cs="Traditional Arabic" w:hint="cs"/>
          <w:rtl/>
        </w:rPr>
        <w:t xml:space="preserve">را </w:t>
      </w:r>
      <w:r w:rsidR="009325FE" w:rsidRPr="004714D2">
        <w:rPr>
          <w:rFonts w:ascii="Traditional Arabic" w:hAnsi="Traditional Arabic" w:cs="Traditional Arabic" w:hint="cs"/>
          <w:rtl/>
        </w:rPr>
        <w:t>معلوم نیست دلالت بکند</w:t>
      </w:r>
      <w:r w:rsidRPr="004714D2">
        <w:rPr>
          <w:rFonts w:ascii="Traditional Arabic" w:hAnsi="Traditional Arabic" w:cs="Traditional Arabic" w:hint="cs"/>
          <w:rtl/>
        </w:rPr>
        <w:t>، پس این دلالت بُرد دلالی ندارد</w:t>
      </w:r>
      <w:r w:rsidR="005F011D" w:rsidRPr="004714D2">
        <w:rPr>
          <w:rFonts w:ascii="Traditional Arabic" w:hAnsi="Traditional Arabic" w:cs="Traditional Arabic" w:hint="cs"/>
          <w:rtl/>
        </w:rPr>
        <w:t>، عام</w:t>
      </w:r>
      <w:r w:rsidR="00F85EF4" w:rsidRPr="004714D2">
        <w:rPr>
          <w:rFonts w:ascii="Traditional Arabic" w:hAnsi="Traditional Arabic" w:cs="Traditional Arabic" w:hint="cs"/>
          <w:rtl/>
        </w:rPr>
        <w:t xml:space="preserve"> بُردش محفوظ است، برای اینکه </w:t>
      </w:r>
      <w:r w:rsidR="009325FE" w:rsidRPr="004714D2">
        <w:rPr>
          <w:rFonts w:ascii="Traditional Arabic" w:hAnsi="Traditional Arabic" w:cs="Traditional Arabic" w:hint="cs"/>
          <w:rtl/>
        </w:rPr>
        <w:t>در</w:t>
      </w:r>
      <w:r w:rsidR="00F85EF4" w:rsidRPr="004714D2">
        <w:rPr>
          <w:rFonts w:ascii="Traditional Arabic" w:hAnsi="Traditional Arabic" w:cs="Traditional Arabic" w:hint="cs"/>
          <w:rtl/>
        </w:rPr>
        <w:t xml:space="preserve"> عموم استعمال شده است، این مبنایی بود که بر اساس این مبنا؛ صاحب کفایه و بعض دیگر به جواز تمسک به عام در شبهات مفهومیه خاص منفصل که به نحو تردد بین تباین نیست، بلکه اقل و اکثر است، فتوا </w:t>
      </w:r>
      <w:r w:rsidR="00F76595" w:rsidRPr="004714D2">
        <w:rPr>
          <w:rFonts w:ascii="Traditional Arabic" w:hAnsi="Traditional Arabic" w:cs="Traditional Arabic" w:hint="cs"/>
          <w:rtl/>
        </w:rPr>
        <w:t>داده‌اند</w:t>
      </w:r>
      <w:r w:rsidR="00F85EF4" w:rsidRPr="004714D2">
        <w:rPr>
          <w:rFonts w:ascii="Traditional Arabic" w:hAnsi="Traditional Arabic" w:cs="Traditional Arabic" w:hint="cs"/>
          <w:rtl/>
        </w:rPr>
        <w:t>.</w:t>
      </w:r>
    </w:p>
    <w:p w:rsidR="00464B6B" w:rsidRPr="004714D2" w:rsidRDefault="00464B6B" w:rsidP="004714D2">
      <w:pPr>
        <w:pStyle w:val="Heading2"/>
        <w:rPr>
          <w:rFonts w:ascii="Traditional Arabic" w:hAnsi="Traditional Arabic" w:cs="Traditional Arabic"/>
          <w:b/>
          <w:color w:val="FF0000"/>
          <w:rtl/>
        </w:rPr>
      </w:pPr>
      <w:bookmarkStart w:id="11" w:name="_Toc452891209"/>
      <w:r w:rsidRPr="004714D2">
        <w:rPr>
          <w:rFonts w:ascii="Traditional Arabic" w:hAnsi="Traditional Arabic" w:cs="Traditional Arabic" w:hint="cs"/>
          <w:color w:val="FF0000"/>
          <w:rtl/>
        </w:rPr>
        <w:t>استدلال قائلان به قول دوم</w:t>
      </w:r>
      <w:bookmarkEnd w:id="11"/>
    </w:p>
    <w:p w:rsidR="00A85F6F" w:rsidRPr="004714D2" w:rsidRDefault="00F85EF4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قائلان به قول دوم حرفشان بر یک استدلالاتی مبتنی است، استدلال</w:t>
      </w:r>
      <w:r w:rsidR="00907276" w:rsidRPr="004714D2">
        <w:rPr>
          <w:rFonts w:ascii="Traditional Arabic" w:hAnsi="Traditional Arabic" w:cs="Traditional Arabic" w:hint="cs"/>
          <w:rtl/>
        </w:rPr>
        <w:t xml:space="preserve">ی </w:t>
      </w:r>
      <w:r w:rsidRPr="004714D2">
        <w:rPr>
          <w:rFonts w:ascii="Traditional Arabic" w:hAnsi="Traditional Arabic" w:cs="Traditional Arabic" w:hint="cs"/>
          <w:rtl/>
        </w:rPr>
        <w:t xml:space="preserve">که مرحوم مؤسس در دُرَر فرمودند، بر مبنای این است که؛ این مطلبی که شما </w:t>
      </w:r>
      <w:r w:rsidR="00F76595" w:rsidRPr="004714D2">
        <w:rPr>
          <w:rFonts w:ascii="Traditional Arabic" w:hAnsi="Traditional Arabic" w:cs="Traditional Arabic" w:hint="cs"/>
          <w:rtl/>
        </w:rPr>
        <w:t>می‌گویید</w:t>
      </w:r>
      <w:r w:rsidRPr="004714D2">
        <w:rPr>
          <w:rFonts w:ascii="Traditional Arabic" w:hAnsi="Traditional Arabic" w:cs="Traditional Arabic" w:hint="cs"/>
          <w:rtl/>
        </w:rPr>
        <w:t xml:space="preserve">، </w:t>
      </w:r>
      <w:r w:rsidR="00F76595" w:rsidRPr="004714D2">
        <w:rPr>
          <w:rFonts w:ascii="Traditional Arabic" w:hAnsi="Traditional Arabic" w:cs="Traditional Arabic" w:hint="cs"/>
          <w:rtl/>
        </w:rPr>
        <w:t>علی‌الاصول</w:t>
      </w:r>
      <w:r w:rsidRPr="004714D2">
        <w:rPr>
          <w:rFonts w:ascii="Traditional Arabic" w:hAnsi="Traditional Arabic" w:cs="Traditional Arabic" w:hint="cs"/>
          <w:rtl/>
        </w:rPr>
        <w:t xml:space="preserve"> </w:t>
      </w:r>
      <w:r w:rsidR="00F76595" w:rsidRPr="004714D2">
        <w:rPr>
          <w:rFonts w:ascii="Traditional Arabic" w:hAnsi="Traditional Arabic" w:cs="Traditional Arabic" w:hint="cs"/>
          <w:rtl/>
        </w:rPr>
        <w:t>موردقبول</w:t>
      </w:r>
      <w:r w:rsidRPr="004714D2">
        <w:rPr>
          <w:rFonts w:ascii="Traditional Arabic" w:hAnsi="Traditional Arabic" w:cs="Traditional Arabic" w:hint="cs"/>
          <w:rtl/>
        </w:rPr>
        <w:t xml:space="preserve"> است، برای اینکه زمانی که عام منفصل شد، مدلول استعمالی او رنگ نگرفته است و آزاد است، به این عام آزاد در </w:t>
      </w:r>
      <w:r w:rsidR="00F76595" w:rsidRPr="004714D2">
        <w:rPr>
          <w:rFonts w:ascii="Traditional Arabic" w:hAnsi="Traditional Arabic" w:cs="Traditional Arabic" w:hint="cs"/>
          <w:rtl/>
        </w:rPr>
        <w:t>همه‌جا</w:t>
      </w:r>
      <w:r w:rsidRPr="004714D2">
        <w:rPr>
          <w:rFonts w:ascii="Traditional Arabic" w:hAnsi="Traditional Arabic" w:cs="Traditional Arabic" w:hint="cs"/>
          <w:rtl/>
        </w:rPr>
        <w:t xml:space="preserve"> </w:t>
      </w:r>
      <w:r w:rsidR="00F76595" w:rsidRPr="004714D2">
        <w:rPr>
          <w:rFonts w:ascii="Traditional Arabic" w:hAnsi="Traditional Arabic" w:cs="Traditional Arabic" w:hint="cs"/>
          <w:rtl/>
        </w:rPr>
        <w:t>می‌شود</w:t>
      </w:r>
      <w:r w:rsidRPr="004714D2">
        <w:rPr>
          <w:rFonts w:ascii="Traditional Arabic" w:hAnsi="Traditional Arabic" w:cs="Traditional Arabic" w:hint="cs"/>
          <w:rtl/>
        </w:rPr>
        <w:t xml:space="preserve"> تمسک کرد</w:t>
      </w:r>
      <w:r w:rsidR="00A85F6F" w:rsidRPr="004714D2">
        <w:rPr>
          <w:rFonts w:ascii="Traditional Arabic" w:hAnsi="Traditional Arabic" w:cs="Traditional Arabic" w:hint="cs"/>
          <w:rtl/>
        </w:rPr>
        <w:t>، فقط آنجایی که یقین داشته باشید که؛ بعضیش در اراده استعمالی با اراده جدیه</w:t>
      </w:r>
      <w:r w:rsidR="00907276" w:rsidRPr="004714D2">
        <w:rPr>
          <w:rFonts w:ascii="Traditional Arabic" w:hAnsi="Traditional Arabic" w:cs="Traditional Arabic" w:hint="cs"/>
          <w:rtl/>
        </w:rPr>
        <w:t>‌</w:t>
      </w:r>
      <w:r w:rsidR="00A85F6F" w:rsidRPr="004714D2">
        <w:rPr>
          <w:rFonts w:ascii="Traditional Arabic" w:hAnsi="Traditional Arabic" w:cs="Traditional Arabic" w:hint="cs"/>
          <w:rtl/>
        </w:rPr>
        <w:t>اش منطبق نیست</w:t>
      </w:r>
      <w:r w:rsidR="00907276" w:rsidRPr="004714D2">
        <w:rPr>
          <w:rFonts w:ascii="Traditional Arabic" w:hAnsi="Traditional Arabic" w:cs="Traditional Arabic" w:hint="cs"/>
          <w:rtl/>
        </w:rPr>
        <w:t>، همانند</w:t>
      </w:r>
      <w:r w:rsidR="00A85F6F" w:rsidRPr="004714D2">
        <w:rPr>
          <w:rFonts w:ascii="Traditional Arabic" w:hAnsi="Traditional Arabic" w:cs="Traditional Arabic" w:hint="cs"/>
          <w:rtl/>
        </w:rPr>
        <w:t xml:space="preserve"> مرتکب کبیره دست برداشت</w:t>
      </w:r>
      <w:r w:rsidR="00907276" w:rsidRPr="004714D2">
        <w:rPr>
          <w:rFonts w:ascii="Traditional Arabic" w:hAnsi="Traditional Arabic" w:cs="Traditional Arabic" w:hint="cs"/>
          <w:rtl/>
        </w:rPr>
        <w:t>ه می‌شود</w:t>
      </w:r>
      <w:r w:rsidR="00A85F6F" w:rsidRPr="004714D2">
        <w:rPr>
          <w:rFonts w:ascii="Traditional Arabic" w:hAnsi="Traditional Arabic" w:cs="Traditional Arabic" w:hint="cs"/>
          <w:rtl/>
        </w:rPr>
        <w:t>،</w:t>
      </w:r>
      <w:r w:rsidR="004B409F" w:rsidRPr="004714D2">
        <w:rPr>
          <w:rFonts w:ascii="Traditional Arabic" w:hAnsi="Traditional Arabic" w:cs="Traditional Arabic" w:hint="cs"/>
          <w:rtl/>
        </w:rPr>
        <w:t xml:space="preserve"> در</w:t>
      </w:r>
      <w:r w:rsidR="00A85F6F" w:rsidRPr="004714D2">
        <w:rPr>
          <w:rFonts w:ascii="Traditional Arabic" w:hAnsi="Traditional Arabic" w:cs="Traditional Arabic" w:hint="cs"/>
          <w:rtl/>
        </w:rPr>
        <w:t xml:space="preserve"> </w:t>
      </w:r>
      <w:r w:rsidR="00F76595" w:rsidRPr="004714D2">
        <w:rPr>
          <w:rFonts w:ascii="Traditional Arabic" w:hAnsi="Traditional Arabic" w:cs="Traditional Arabic" w:hint="cs"/>
          <w:rtl/>
        </w:rPr>
        <w:t>بقیه‌اش</w:t>
      </w:r>
      <w:r w:rsidR="00A85F6F" w:rsidRPr="004714D2">
        <w:rPr>
          <w:rFonts w:ascii="Traditional Arabic" w:hAnsi="Traditional Arabic" w:cs="Traditional Arabic" w:hint="cs"/>
          <w:rtl/>
        </w:rPr>
        <w:t xml:space="preserve"> عام کار خود را انجام </w:t>
      </w:r>
      <w:r w:rsidR="00F76595" w:rsidRPr="004714D2">
        <w:rPr>
          <w:rFonts w:ascii="Traditional Arabic" w:hAnsi="Traditional Arabic" w:cs="Traditional Arabic" w:hint="cs"/>
          <w:rtl/>
        </w:rPr>
        <w:t>می‌دهد</w:t>
      </w:r>
      <w:r w:rsidR="00A85F6F" w:rsidRPr="004714D2">
        <w:rPr>
          <w:rFonts w:ascii="Traditional Arabic" w:hAnsi="Traditional Arabic" w:cs="Traditional Arabic" w:hint="cs"/>
          <w:rtl/>
        </w:rPr>
        <w:t xml:space="preserve">، مقتضی موجود </w:t>
      </w:r>
      <w:r w:rsidR="004B409F" w:rsidRPr="004714D2">
        <w:rPr>
          <w:rFonts w:ascii="Traditional Arabic" w:hAnsi="Traditional Arabic" w:cs="Traditional Arabic" w:hint="cs"/>
          <w:rtl/>
        </w:rPr>
        <w:t xml:space="preserve">و </w:t>
      </w:r>
      <w:r w:rsidR="00A85F6F" w:rsidRPr="004714D2">
        <w:rPr>
          <w:rFonts w:ascii="Traditional Arabic" w:hAnsi="Traditional Arabic" w:cs="Traditional Arabic" w:hint="cs"/>
          <w:rtl/>
        </w:rPr>
        <w:t>مانع مفقود است</w:t>
      </w:r>
      <w:r w:rsidR="00907276" w:rsidRPr="004714D2">
        <w:rPr>
          <w:rFonts w:ascii="Traditional Arabic" w:hAnsi="Traditional Arabic" w:cs="Traditional Arabic" w:hint="cs"/>
          <w:rtl/>
        </w:rPr>
        <w:t xml:space="preserve"> </w:t>
      </w:r>
      <w:r w:rsidR="00A85F6F" w:rsidRPr="004714D2">
        <w:rPr>
          <w:rFonts w:ascii="Traditional Arabic" w:hAnsi="Traditional Arabic" w:cs="Traditional Arabic" w:hint="cs"/>
          <w:rtl/>
        </w:rPr>
        <w:t>اما این</w:t>
      </w:r>
      <w:r w:rsidR="00907276" w:rsidRPr="004714D2">
        <w:rPr>
          <w:rFonts w:ascii="Traditional Arabic" w:hAnsi="Traditional Arabic" w:cs="Traditional Arabic" w:hint="cs"/>
          <w:rtl/>
        </w:rPr>
        <w:t xml:space="preserve"> مطلب</w:t>
      </w:r>
      <w:r w:rsidR="00A85F6F" w:rsidRPr="004714D2">
        <w:rPr>
          <w:rFonts w:ascii="Traditional Arabic" w:hAnsi="Traditional Arabic" w:cs="Traditional Arabic" w:hint="cs"/>
          <w:rtl/>
        </w:rPr>
        <w:t xml:space="preserve"> در متکلم شرعی و شارع تمام نیست، برای اینکه اینجا وضع خاصی دارد و آن این است که ما </w:t>
      </w:r>
      <w:r w:rsidR="00F76595" w:rsidRPr="004714D2">
        <w:rPr>
          <w:rFonts w:ascii="Traditional Arabic" w:hAnsi="Traditional Arabic" w:cs="Traditional Arabic" w:hint="cs"/>
          <w:rtl/>
        </w:rPr>
        <w:t>می‌دانیم</w:t>
      </w:r>
      <w:r w:rsidR="00A85F6F" w:rsidRPr="004714D2">
        <w:rPr>
          <w:rFonts w:ascii="Traditional Arabic" w:hAnsi="Traditional Arabic" w:cs="Traditional Arabic" w:hint="cs"/>
          <w:rtl/>
        </w:rPr>
        <w:t xml:space="preserve">، ائمه هدی و اولیاء دین و شارع مقدس، از زمان پیامبر اکرم </w:t>
      </w:r>
      <w:r w:rsidR="00F76595" w:rsidRPr="004714D2">
        <w:rPr>
          <w:rFonts w:ascii="Traditional Arabic" w:hAnsi="Traditional Arabic" w:cs="Traditional Arabic" w:hint="cs"/>
          <w:rtl/>
        </w:rPr>
        <w:t>صلی‌الله</w:t>
      </w:r>
      <w:r w:rsidR="00A85F6F" w:rsidRPr="004714D2">
        <w:rPr>
          <w:rFonts w:ascii="Traditional Arabic" w:hAnsi="Traditional Arabic" w:cs="Traditional Arabic" w:hint="cs"/>
          <w:rtl/>
        </w:rPr>
        <w:t xml:space="preserve"> علیه و آله، تا زمان غیبت، یک دوره است و </w:t>
      </w:r>
      <w:r w:rsidR="00907276" w:rsidRPr="004714D2">
        <w:rPr>
          <w:rFonts w:ascii="Traditional Arabic" w:hAnsi="Traditional Arabic" w:cs="Traditional Arabic" w:hint="cs"/>
          <w:rtl/>
        </w:rPr>
        <w:t>در بیان خاص و مخصصات بر مخصص‌</w:t>
      </w:r>
      <w:r w:rsidR="004B409F" w:rsidRPr="004714D2">
        <w:rPr>
          <w:rFonts w:ascii="Traditional Arabic" w:hAnsi="Traditional Arabic" w:cs="Traditional Arabic" w:hint="cs"/>
          <w:rtl/>
        </w:rPr>
        <w:t>های منفصل اعتماد کرد</w:t>
      </w:r>
      <w:r w:rsidR="00907276" w:rsidRPr="004714D2">
        <w:rPr>
          <w:rFonts w:ascii="Traditional Arabic" w:hAnsi="Traditional Arabic" w:cs="Traditional Arabic" w:hint="cs"/>
          <w:rtl/>
        </w:rPr>
        <w:t>ه‌ا</w:t>
      </w:r>
      <w:r w:rsidR="004B409F" w:rsidRPr="004714D2">
        <w:rPr>
          <w:rFonts w:ascii="Traditional Arabic" w:hAnsi="Traditional Arabic" w:cs="Traditional Arabic" w:hint="cs"/>
          <w:rtl/>
        </w:rPr>
        <w:t>ند.</w:t>
      </w:r>
    </w:p>
    <w:p w:rsidR="00A85F6F" w:rsidRPr="004714D2" w:rsidRDefault="00A85F6F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lastRenderedPageBreak/>
        <w:t>بنابراین اگر سبک عمومی</w:t>
      </w:r>
      <w:r w:rsidR="00907276" w:rsidRPr="004714D2">
        <w:rPr>
          <w:rFonts w:ascii="Traditional Arabic" w:hAnsi="Traditional Arabic" w:cs="Traditional Arabic" w:hint="cs"/>
          <w:rtl/>
        </w:rPr>
        <w:t>،</w:t>
      </w:r>
      <w:r w:rsidRPr="004714D2">
        <w:rPr>
          <w:rFonts w:ascii="Traditional Arabic" w:hAnsi="Traditional Arabic" w:cs="Traditional Arabic" w:hint="cs"/>
          <w:rtl/>
        </w:rPr>
        <w:t xml:space="preserve"> متعارف عقلایی باشد، قول صاحب کفایه و بقیه محققین درست است که </w:t>
      </w:r>
      <w:r w:rsidR="00F76595" w:rsidRPr="004714D2">
        <w:rPr>
          <w:rFonts w:ascii="Traditional Arabic" w:hAnsi="Traditional Arabic" w:cs="Traditional Arabic" w:hint="cs"/>
          <w:rtl/>
        </w:rPr>
        <w:t>می‌شود</w:t>
      </w:r>
      <w:r w:rsidRPr="004714D2">
        <w:rPr>
          <w:rFonts w:ascii="Traditional Arabic" w:hAnsi="Traditional Arabic" w:cs="Traditional Arabic" w:hint="cs"/>
          <w:rtl/>
        </w:rPr>
        <w:t xml:space="preserve"> به عام در شبهات مفهومیه منفصل تمسک کرد، اما در شرع، بر اساس کلهم نورٌ واحد</w:t>
      </w:r>
      <w:r w:rsidR="001F0FE5" w:rsidRPr="004714D2">
        <w:rPr>
          <w:rFonts w:ascii="Traditional Arabic" w:hAnsi="Traditional Arabic" w:cs="Traditional Arabic" w:hint="cs"/>
          <w:rtl/>
        </w:rPr>
        <w:t xml:space="preserve"> و بر اساس آن </w:t>
      </w:r>
      <w:r w:rsidR="000E1980" w:rsidRPr="004714D2">
        <w:rPr>
          <w:rFonts w:ascii="Traditional Arabic" w:hAnsi="Traditional Arabic" w:cs="Traditional Arabic" w:hint="cs"/>
          <w:rtl/>
        </w:rPr>
        <w:t>سیره‌ای</w:t>
      </w:r>
      <w:r w:rsidR="001F0FE5" w:rsidRPr="004714D2">
        <w:rPr>
          <w:rFonts w:ascii="Traditional Arabic" w:hAnsi="Traditional Arabic" w:cs="Traditional Arabic" w:hint="cs"/>
          <w:rtl/>
        </w:rPr>
        <w:t xml:space="preserve"> که دیده </w:t>
      </w:r>
      <w:r w:rsidR="00F76595" w:rsidRPr="004714D2">
        <w:rPr>
          <w:rFonts w:ascii="Traditional Arabic" w:hAnsi="Traditional Arabic" w:cs="Traditional Arabic" w:hint="cs"/>
          <w:rtl/>
        </w:rPr>
        <w:t>می‌شود</w:t>
      </w:r>
      <w:r w:rsidR="001F0FE5" w:rsidRPr="004714D2">
        <w:rPr>
          <w:rFonts w:ascii="Traditional Arabic" w:hAnsi="Traditional Arabic" w:cs="Traditional Arabic" w:hint="cs"/>
          <w:rtl/>
        </w:rPr>
        <w:t xml:space="preserve"> کمتر </w:t>
      </w:r>
      <w:r w:rsidR="000E1980" w:rsidRPr="004714D2">
        <w:rPr>
          <w:rFonts w:ascii="Traditional Arabic" w:hAnsi="Traditional Arabic" w:cs="Traditional Arabic" w:hint="cs"/>
          <w:rtl/>
        </w:rPr>
        <w:t>عامی</w:t>
      </w:r>
      <w:r w:rsidR="000E1980" w:rsidRPr="004714D2">
        <w:rPr>
          <w:rFonts w:ascii="Traditional Arabic" w:hAnsi="Traditional Arabic" w:cs="Traditional Arabic"/>
          <w:rtl/>
        </w:rPr>
        <w:t xml:space="preserve"> </w:t>
      </w:r>
      <w:r w:rsidR="000E1980" w:rsidRPr="004714D2">
        <w:rPr>
          <w:rFonts w:ascii="Traditional Arabic" w:hAnsi="Traditional Arabic" w:cs="Traditional Arabic" w:hint="cs"/>
          <w:rtl/>
        </w:rPr>
        <w:t>باشد</w:t>
      </w:r>
      <w:r w:rsidR="001F0FE5" w:rsidRPr="004714D2">
        <w:rPr>
          <w:rFonts w:ascii="Traditional Arabic" w:hAnsi="Traditional Arabic" w:cs="Traditional Arabic" w:hint="cs"/>
          <w:rtl/>
        </w:rPr>
        <w:t xml:space="preserve"> که در یک مجلس به همه ابعاد آن </w:t>
      </w:r>
      <w:r w:rsidR="000E1980" w:rsidRPr="004714D2">
        <w:rPr>
          <w:rFonts w:ascii="Traditional Arabic" w:hAnsi="Traditional Arabic" w:cs="Traditional Arabic" w:hint="cs"/>
          <w:rtl/>
        </w:rPr>
        <w:t>پرداخته‌شده</w:t>
      </w:r>
      <w:r w:rsidR="001F0FE5" w:rsidRPr="004714D2">
        <w:rPr>
          <w:rFonts w:ascii="Traditional Arabic" w:hAnsi="Traditional Arabic" w:cs="Traditional Arabic" w:hint="cs"/>
          <w:rtl/>
        </w:rPr>
        <w:t xml:space="preserve"> باشد، بلکه سیره</w:t>
      </w:r>
      <w:r w:rsidR="00907276" w:rsidRPr="004714D2">
        <w:rPr>
          <w:rFonts w:ascii="Traditional Arabic" w:hAnsi="Traditional Arabic" w:cs="Traditional Arabic" w:hint="cs"/>
          <w:rtl/>
        </w:rPr>
        <w:t>،</w:t>
      </w:r>
      <w:r w:rsidR="001F0FE5" w:rsidRPr="004714D2">
        <w:rPr>
          <w:rFonts w:ascii="Traditional Arabic" w:hAnsi="Traditional Arabic" w:cs="Traditional Arabic" w:hint="cs"/>
          <w:rtl/>
        </w:rPr>
        <w:t xml:space="preserve"> اعتماد بر مقیدات و مخصص</w:t>
      </w:r>
      <w:r w:rsidR="00907276" w:rsidRPr="004714D2">
        <w:rPr>
          <w:rFonts w:ascii="Traditional Arabic" w:hAnsi="Traditional Arabic" w:cs="Traditional Arabic" w:hint="cs"/>
          <w:rtl/>
        </w:rPr>
        <w:t>‌</w:t>
      </w:r>
      <w:r w:rsidR="001F0FE5" w:rsidRPr="004714D2">
        <w:rPr>
          <w:rFonts w:ascii="Traditional Arabic" w:hAnsi="Traditional Arabic" w:cs="Traditional Arabic" w:hint="cs"/>
          <w:rtl/>
        </w:rPr>
        <w:t xml:space="preserve">های منفصله است، وقتی این از شارع دیده شود؛ گویا همه این دوره یک مجلس </w:t>
      </w:r>
      <w:r w:rsidR="00F76595" w:rsidRPr="004714D2">
        <w:rPr>
          <w:rFonts w:ascii="Traditional Arabic" w:hAnsi="Traditional Arabic" w:cs="Traditional Arabic" w:hint="cs"/>
          <w:rtl/>
        </w:rPr>
        <w:t>می‌شود</w:t>
      </w:r>
      <w:r w:rsidR="001F0FE5" w:rsidRPr="004714D2">
        <w:rPr>
          <w:rFonts w:ascii="Traditional Arabic" w:hAnsi="Traditional Arabic" w:cs="Traditional Arabic" w:hint="cs"/>
          <w:rtl/>
        </w:rPr>
        <w:t xml:space="preserve">، در مجلس واحد وقتی کسی سخنی را بگوید و به شکل متصل قید بخورد، اگر گفت «اکرم العلما الا الفساق منهم» یا « اکرم العلما العدول» یا «اکرم العلما غیر </w:t>
      </w:r>
      <w:r w:rsidR="00907276" w:rsidRPr="004714D2">
        <w:rPr>
          <w:rFonts w:ascii="Traditional Arabic" w:hAnsi="Traditional Arabic" w:cs="Traditional Arabic" w:hint="cs"/>
          <w:rtl/>
        </w:rPr>
        <w:t>ال</w:t>
      </w:r>
      <w:r w:rsidR="001F0FE5" w:rsidRPr="004714D2">
        <w:rPr>
          <w:rFonts w:ascii="Traditional Arabic" w:hAnsi="Traditional Arabic" w:cs="Traditional Arabic" w:hint="cs"/>
          <w:rtl/>
        </w:rPr>
        <w:t xml:space="preserve">فساق منهم»، همه </w:t>
      </w:r>
      <w:r w:rsidR="000E1980" w:rsidRPr="004714D2">
        <w:rPr>
          <w:rFonts w:ascii="Traditional Arabic" w:hAnsi="Traditional Arabic" w:cs="Traditional Arabic" w:hint="cs"/>
          <w:rtl/>
        </w:rPr>
        <w:t>فقها</w:t>
      </w:r>
      <w:r w:rsidR="001F0FE5" w:rsidRPr="004714D2">
        <w:rPr>
          <w:rFonts w:ascii="Traditional Arabic" w:hAnsi="Traditional Arabic" w:cs="Traditional Arabic" w:hint="cs"/>
          <w:rtl/>
        </w:rPr>
        <w:t xml:space="preserve"> قبول دارند که در مورد مشکوک به عام ن</w:t>
      </w:r>
      <w:r w:rsidR="00F76595" w:rsidRPr="004714D2">
        <w:rPr>
          <w:rFonts w:ascii="Traditional Arabic" w:hAnsi="Traditional Arabic" w:cs="Traditional Arabic" w:hint="cs"/>
          <w:rtl/>
        </w:rPr>
        <w:t>می‌شود</w:t>
      </w:r>
      <w:r w:rsidR="001F0FE5" w:rsidRPr="004714D2">
        <w:rPr>
          <w:rFonts w:ascii="Traditional Arabic" w:hAnsi="Traditional Arabic" w:cs="Traditional Arabic" w:hint="cs"/>
          <w:rtl/>
        </w:rPr>
        <w:t xml:space="preserve"> تمسک کرد، برای اینکه از ابتدا عام </w:t>
      </w:r>
      <w:r w:rsidR="000E1980" w:rsidRPr="004714D2">
        <w:rPr>
          <w:rFonts w:ascii="Traditional Arabic" w:hAnsi="Traditional Arabic" w:cs="Traditional Arabic" w:hint="cs"/>
          <w:rtl/>
        </w:rPr>
        <w:t>در</w:t>
      </w:r>
      <w:r w:rsidR="000E1980" w:rsidRPr="004714D2">
        <w:rPr>
          <w:rFonts w:ascii="Traditional Arabic" w:hAnsi="Traditional Arabic" w:cs="Traditional Arabic"/>
          <w:rtl/>
        </w:rPr>
        <w:t xml:space="preserve"> </w:t>
      </w:r>
      <w:r w:rsidR="000E1980" w:rsidRPr="004714D2">
        <w:rPr>
          <w:rFonts w:ascii="Traditional Arabic" w:hAnsi="Traditional Arabic" w:cs="Traditional Arabic" w:hint="cs"/>
          <w:rtl/>
        </w:rPr>
        <w:t>متصل</w:t>
      </w:r>
      <w:r w:rsidR="00547631" w:rsidRPr="004714D2">
        <w:rPr>
          <w:rFonts w:ascii="Traditional Arabic" w:hAnsi="Traditional Arabic" w:cs="Traditional Arabic" w:hint="cs"/>
          <w:rtl/>
        </w:rPr>
        <w:t xml:space="preserve"> به خلاف منفصل </w:t>
      </w:r>
      <w:r w:rsidR="00497849" w:rsidRPr="004714D2">
        <w:rPr>
          <w:rFonts w:ascii="Traditional Arabic" w:hAnsi="Traditional Arabic" w:cs="Traditional Arabic" w:hint="cs"/>
          <w:rtl/>
        </w:rPr>
        <w:t>ناقص ایجاد</w:t>
      </w:r>
      <w:r w:rsidR="001F0FE5" w:rsidRPr="004714D2">
        <w:rPr>
          <w:rFonts w:ascii="Traditional Arabic" w:hAnsi="Traditional Arabic" w:cs="Traditional Arabic" w:hint="cs"/>
          <w:rtl/>
        </w:rPr>
        <w:t xml:space="preserve"> شد</w:t>
      </w:r>
      <w:r w:rsidR="001F58F6" w:rsidRPr="004714D2">
        <w:rPr>
          <w:rFonts w:ascii="Traditional Arabic" w:hAnsi="Traditional Arabic" w:cs="Traditional Arabic" w:hint="cs"/>
          <w:rtl/>
        </w:rPr>
        <w:t xml:space="preserve">، اما </w:t>
      </w:r>
      <w:r w:rsidR="00A2295C" w:rsidRPr="004714D2">
        <w:rPr>
          <w:rFonts w:ascii="Traditional Arabic" w:hAnsi="Traditional Arabic" w:cs="Traditional Arabic" w:hint="cs"/>
          <w:rtl/>
        </w:rPr>
        <w:t>منفصل‌ها</w:t>
      </w:r>
      <w:r w:rsidR="001F58F6" w:rsidRPr="004714D2">
        <w:rPr>
          <w:rFonts w:ascii="Traditional Arabic" w:hAnsi="Traditional Arabic" w:cs="Traditional Arabic" w:hint="cs"/>
          <w:rtl/>
        </w:rPr>
        <w:t xml:space="preserve"> در بیان شارع در حکم متصل است</w:t>
      </w:r>
      <w:r w:rsidR="000F761B" w:rsidRPr="004714D2">
        <w:rPr>
          <w:rFonts w:ascii="Traditional Arabic" w:hAnsi="Traditional Arabic" w:cs="Traditional Arabic" w:hint="cs"/>
          <w:rtl/>
        </w:rPr>
        <w:t xml:space="preserve">، این مطلبی بود که آقای حائری گفتند و آقایان هم </w:t>
      </w:r>
      <w:r w:rsidR="000E1980" w:rsidRPr="004714D2">
        <w:rPr>
          <w:rFonts w:ascii="Traditional Arabic" w:hAnsi="Traditional Arabic" w:cs="Traditional Arabic" w:hint="cs"/>
          <w:rtl/>
        </w:rPr>
        <w:t>ازجمله</w:t>
      </w:r>
      <w:r w:rsidR="000F761B" w:rsidRPr="004714D2">
        <w:rPr>
          <w:rFonts w:ascii="Traditional Arabic" w:hAnsi="Traditional Arabic" w:cs="Traditional Arabic" w:hint="cs"/>
          <w:rtl/>
        </w:rPr>
        <w:t xml:space="preserve"> آقای صدر </w:t>
      </w:r>
      <w:r w:rsidR="00477DB8" w:rsidRPr="004714D2">
        <w:rPr>
          <w:rFonts w:ascii="Traditional Arabic" w:hAnsi="Traditional Arabic" w:cs="Traditional Arabic" w:hint="cs"/>
          <w:rtl/>
        </w:rPr>
        <w:t xml:space="preserve">و معاصرین </w:t>
      </w:r>
      <w:r w:rsidR="000F761B" w:rsidRPr="004714D2">
        <w:rPr>
          <w:rFonts w:ascii="Traditional Arabic" w:hAnsi="Traditional Arabic" w:cs="Traditional Arabic" w:hint="cs"/>
          <w:rtl/>
        </w:rPr>
        <w:t>این مطلب را نقد کردند</w:t>
      </w:r>
      <w:r w:rsidR="00D84665" w:rsidRPr="004714D2">
        <w:rPr>
          <w:rFonts w:ascii="Traditional Arabic" w:hAnsi="Traditional Arabic" w:cs="Traditional Arabic" w:hint="cs"/>
          <w:rtl/>
        </w:rPr>
        <w:t>.</w:t>
      </w:r>
    </w:p>
    <w:p w:rsidR="00907276" w:rsidRPr="004714D2" w:rsidRDefault="00907276" w:rsidP="004714D2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52891210"/>
      <w:r w:rsidRPr="004714D2">
        <w:rPr>
          <w:rFonts w:ascii="Traditional Arabic" w:hAnsi="Traditional Arabic" w:cs="Traditional Arabic" w:hint="cs"/>
          <w:color w:val="FF0000"/>
          <w:rtl/>
        </w:rPr>
        <w:t>اشکال شهید صدر به قول دوم</w:t>
      </w:r>
      <w:bookmarkEnd w:id="12"/>
    </w:p>
    <w:p w:rsidR="0083528E" w:rsidRPr="004714D2" w:rsidRDefault="00D84665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مرحوم شهید صدر این مطلب را جواب </w:t>
      </w:r>
      <w:r w:rsidR="00F76595" w:rsidRPr="004714D2">
        <w:rPr>
          <w:rFonts w:ascii="Traditional Arabic" w:hAnsi="Traditional Arabic" w:cs="Traditional Arabic" w:hint="cs"/>
          <w:rtl/>
        </w:rPr>
        <w:t>داده‌اند</w:t>
      </w:r>
      <w:r w:rsidRPr="004714D2">
        <w:rPr>
          <w:rFonts w:ascii="Traditional Arabic" w:hAnsi="Traditional Arabic" w:cs="Traditional Arabic" w:hint="cs"/>
          <w:rtl/>
        </w:rPr>
        <w:t xml:space="preserve"> به اینکه؛ یک پیش فرضی در اینجا آوردید که ما قبول داریم، اما </w:t>
      </w:r>
      <w:r w:rsidR="000E1980" w:rsidRPr="004714D2">
        <w:rPr>
          <w:rFonts w:ascii="Traditional Arabic" w:hAnsi="Traditional Arabic" w:cs="Traditional Arabic" w:hint="cs"/>
          <w:rtl/>
        </w:rPr>
        <w:t>نتیجه‌ای</w:t>
      </w:r>
      <w:r w:rsidRPr="004714D2">
        <w:rPr>
          <w:rFonts w:ascii="Traditional Arabic" w:hAnsi="Traditional Arabic" w:cs="Traditional Arabic" w:hint="cs"/>
          <w:rtl/>
        </w:rPr>
        <w:t xml:space="preserve"> را که شما از این مطلب </w:t>
      </w:r>
      <w:r w:rsidR="000E1980" w:rsidRPr="004714D2">
        <w:rPr>
          <w:rFonts w:ascii="Traditional Arabic" w:hAnsi="Traditional Arabic" w:cs="Traditional Arabic" w:hint="cs"/>
          <w:rtl/>
        </w:rPr>
        <w:t>می‌گیرید</w:t>
      </w:r>
      <w:r w:rsidRPr="004714D2">
        <w:rPr>
          <w:rFonts w:ascii="Traditional Arabic" w:hAnsi="Traditional Arabic" w:cs="Traditional Arabic" w:hint="cs"/>
          <w:rtl/>
        </w:rPr>
        <w:t xml:space="preserve"> قبول نداریم، </w:t>
      </w:r>
      <w:r w:rsidR="000E1980" w:rsidRPr="004714D2">
        <w:rPr>
          <w:rFonts w:ascii="Traditional Arabic" w:hAnsi="Traditional Arabic" w:cs="Traditional Arabic" w:hint="cs"/>
          <w:rtl/>
        </w:rPr>
        <w:t>پیش‌فرض</w:t>
      </w:r>
      <w:r w:rsidRPr="004714D2">
        <w:rPr>
          <w:rFonts w:ascii="Traditional Arabic" w:hAnsi="Traditional Arabic" w:cs="Traditional Arabic" w:hint="cs"/>
          <w:rtl/>
        </w:rPr>
        <w:t xml:space="preserve"> مقبول این است که؛ ائمه هدی کلهم نورٌ واحد، کلام ائمه در حکم متکلم واحد است</w:t>
      </w:r>
      <w:r w:rsidR="00596C2D" w:rsidRPr="004714D2">
        <w:rPr>
          <w:rFonts w:ascii="Traditional Arabic" w:hAnsi="Traditional Arabic" w:cs="Traditional Arabic" w:hint="cs"/>
          <w:rtl/>
        </w:rPr>
        <w:t xml:space="preserve"> و این مطلب را هم قبول داریم  که؛ در سیره و مسلک ائمه دیده </w:t>
      </w:r>
      <w:r w:rsidR="00F76595" w:rsidRPr="004714D2">
        <w:rPr>
          <w:rFonts w:ascii="Traditional Arabic" w:hAnsi="Traditional Arabic" w:cs="Traditional Arabic" w:hint="cs"/>
          <w:rtl/>
        </w:rPr>
        <w:t>می‌شود</w:t>
      </w:r>
      <w:r w:rsidR="00596C2D" w:rsidRPr="004714D2">
        <w:rPr>
          <w:rFonts w:ascii="Traditional Arabic" w:hAnsi="Traditional Arabic" w:cs="Traditional Arabic" w:hint="cs"/>
          <w:rtl/>
        </w:rPr>
        <w:t xml:space="preserve"> که دائم به مخصصات منفصل اعتماد </w:t>
      </w:r>
      <w:r w:rsidR="000E1980" w:rsidRPr="004714D2">
        <w:rPr>
          <w:rFonts w:ascii="Traditional Arabic" w:hAnsi="Traditional Arabic" w:cs="Traditional Arabic" w:hint="cs"/>
          <w:rtl/>
        </w:rPr>
        <w:t>می‌کنند</w:t>
      </w:r>
      <w:r w:rsidR="00596C2D" w:rsidRPr="004714D2">
        <w:rPr>
          <w:rFonts w:ascii="Traditional Arabic" w:hAnsi="Traditional Arabic" w:cs="Traditional Arabic" w:hint="cs"/>
          <w:rtl/>
        </w:rPr>
        <w:t xml:space="preserve">، اما </w:t>
      </w:r>
      <w:r w:rsidR="000E1980" w:rsidRPr="004714D2">
        <w:rPr>
          <w:rFonts w:ascii="Traditional Arabic" w:hAnsi="Traditional Arabic" w:cs="Traditional Arabic" w:hint="cs"/>
          <w:rtl/>
        </w:rPr>
        <w:t>هیچ‌یک</w:t>
      </w:r>
      <w:r w:rsidR="00596C2D" w:rsidRPr="004714D2">
        <w:rPr>
          <w:rFonts w:ascii="Traditional Arabic" w:hAnsi="Traditional Arabic" w:cs="Traditional Arabic" w:hint="cs"/>
          <w:rtl/>
        </w:rPr>
        <w:t xml:space="preserve"> از این دو مطلب معنایش این نیست که؛ همه سخنان ائمه در حکم مجلس واحد </w:t>
      </w:r>
      <w:r w:rsidR="00302BBE" w:rsidRPr="004714D2">
        <w:rPr>
          <w:rFonts w:ascii="Traditional Arabic" w:hAnsi="Traditional Arabic" w:cs="Traditional Arabic" w:hint="cs"/>
          <w:rtl/>
        </w:rPr>
        <w:t>بوده</w:t>
      </w:r>
      <w:r w:rsidR="00907276" w:rsidRPr="004714D2">
        <w:rPr>
          <w:rFonts w:ascii="Traditional Arabic" w:hAnsi="Traditional Arabic" w:cs="Traditional Arabic" w:hint="cs"/>
          <w:rtl/>
        </w:rPr>
        <w:t xml:space="preserve"> باشد</w:t>
      </w:r>
      <w:r w:rsidR="00596C2D" w:rsidRPr="004714D2">
        <w:rPr>
          <w:rFonts w:ascii="Traditional Arabic" w:hAnsi="Traditional Arabic" w:cs="Traditional Arabic" w:hint="cs"/>
          <w:rtl/>
        </w:rPr>
        <w:t xml:space="preserve">، اینکه از سبک متعارف عقلایی </w:t>
      </w:r>
      <w:r w:rsidR="000E1980" w:rsidRPr="004714D2">
        <w:rPr>
          <w:rFonts w:ascii="Traditional Arabic" w:hAnsi="Traditional Arabic" w:cs="Traditional Arabic" w:hint="cs"/>
          <w:rtl/>
        </w:rPr>
        <w:t>جداشده</w:t>
      </w:r>
      <w:r w:rsidR="00596C2D" w:rsidRPr="004714D2">
        <w:rPr>
          <w:rFonts w:ascii="Traditional Arabic" w:hAnsi="Traditional Arabic" w:cs="Traditional Arabic" w:hint="cs"/>
          <w:rtl/>
        </w:rPr>
        <w:t xml:space="preserve">، سبک متعارف عقلایی این است که؛ در مرتبه دلالت استعمالیه همان عموم را اراده کرده است،  تجوزی در اینجا نیست بلکه عموم </w:t>
      </w:r>
      <w:r w:rsidR="00907276" w:rsidRPr="004714D2">
        <w:rPr>
          <w:rFonts w:ascii="Traditional Arabic" w:hAnsi="Traditional Arabic" w:cs="Traditional Arabic" w:hint="cs"/>
          <w:rtl/>
        </w:rPr>
        <w:t xml:space="preserve">را </w:t>
      </w:r>
      <w:r w:rsidR="00596C2D" w:rsidRPr="004714D2">
        <w:rPr>
          <w:rFonts w:ascii="Traditional Arabic" w:hAnsi="Traditional Arabic" w:cs="Traditional Arabic" w:hint="cs"/>
          <w:rtl/>
        </w:rPr>
        <w:t>اراده کرده است</w:t>
      </w:r>
      <w:r w:rsidR="00907276" w:rsidRPr="004714D2">
        <w:rPr>
          <w:rFonts w:ascii="Traditional Arabic" w:hAnsi="Traditional Arabic" w:cs="Traditional Arabic" w:hint="cs"/>
          <w:rtl/>
        </w:rPr>
        <w:t xml:space="preserve"> اما اینکه </w:t>
      </w:r>
      <w:r w:rsidR="000E1980" w:rsidRPr="004714D2">
        <w:rPr>
          <w:rFonts w:ascii="Traditional Arabic" w:hAnsi="Traditional Arabic" w:cs="Traditional Arabic" w:hint="cs"/>
          <w:rtl/>
        </w:rPr>
        <w:t>می‌بینیم</w:t>
      </w:r>
      <w:r w:rsidR="00AF4ADB" w:rsidRPr="004714D2">
        <w:rPr>
          <w:rFonts w:ascii="Traditional Arabic" w:hAnsi="Traditional Arabic" w:cs="Traditional Arabic" w:hint="cs"/>
          <w:rtl/>
        </w:rPr>
        <w:t xml:space="preserve"> </w:t>
      </w:r>
      <w:r w:rsidR="000E1980" w:rsidRPr="004714D2">
        <w:rPr>
          <w:rFonts w:ascii="Traditional Arabic" w:hAnsi="Traditional Arabic" w:cs="Traditional Arabic" w:hint="cs"/>
          <w:rtl/>
        </w:rPr>
        <w:t>همه‌جا</w:t>
      </w:r>
      <w:r w:rsidR="00AF4ADB" w:rsidRPr="004714D2">
        <w:rPr>
          <w:rFonts w:ascii="Traditional Arabic" w:hAnsi="Traditional Arabic" w:cs="Traditional Arabic" w:hint="cs"/>
          <w:rtl/>
        </w:rPr>
        <w:t xml:space="preserve"> بر </w:t>
      </w:r>
      <w:r w:rsidR="000E1980" w:rsidRPr="004714D2">
        <w:rPr>
          <w:rFonts w:ascii="Traditional Arabic" w:hAnsi="Traditional Arabic" w:cs="Traditional Arabic" w:hint="cs"/>
          <w:rtl/>
        </w:rPr>
        <w:t>منفصل‌ها</w:t>
      </w:r>
      <w:r w:rsidR="00AF4ADB" w:rsidRPr="004714D2">
        <w:rPr>
          <w:rFonts w:ascii="Traditional Arabic" w:hAnsi="Traditional Arabic" w:cs="Traditional Arabic" w:hint="cs"/>
          <w:rtl/>
        </w:rPr>
        <w:t xml:space="preserve"> اعتماد </w:t>
      </w:r>
      <w:r w:rsidR="000E1980" w:rsidRPr="004714D2">
        <w:rPr>
          <w:rFonts w:ascii="Traditional Arabic" w:hAnsi="Traditional Arabic" w:cs="Traditional Arabic" w:hint="cs"/>
          <w:rtl/>
        </w:rPr>
        <w:t>می‌کنند</w:t>
      </w:r>
      <w:r w:rsidR="00AF4ADB" w:rsidRPr="004714D2">
        <w:rPr>
          <w:rFonts w:ascii="Traditional Arabic" w:hAnsi="Traditional Arabic" w:cs="Traditional Arabic" w:hint="cs"/>
          <w:rtl/>
        </w:rPr>
        <w:t xml:space="preserve">، اعتماد در مرتبه دلالت استعمالی نیست، بلکه اعتماد </w:t>
      </w:r>
      <w:r w:rsidR="00907276" w:rsidRPr="004714D2">
        <w:rPr>
          <w:rFonts w:ascii="Traditional Arabic" w:hAnsi="Traditional Arabic" w:cs="Traditional Arabic" w:hint="cs"/>
          <w:rtl/>
        </w:rPr>
        <w:t xml:space="preserve">در </w:t>
      </w:r>
      <w:r w:rsidR="00E83247" w:rsidRPr="004714D2">
        <w:rPr>
          <w:rFonts w:ascii="Traditional Arabic" w:hAnsi="Traditional Arabic" w:cs="Traditional Arabic" w:hint="cs"/>
          <w:rtl/>
        </w:rPr>
        <w:t xml:space="preserve">کشف مراد جدی </w:t>
      </w:r>
      <w:r w:rsidR="00907276" w:rsidRPr="004714D2">
        <w:rPr>
          <w:rFonts w:ascii="Traditional Arabic" w:hAnsi="Traditional Arabic" w:cs="Traditional Arabic" w:hint="cs"/>
          <w:rtl/>
        </w:rPr>
        <w:t>است</w:t>
      </w:r>
      <w:r w:rsidR="0083528E" w:rsidRPr="004714D2">
        <w:rPr>
          <w:rFonts w:ascii="Traditional Arabic" w:hAnsi="Traditional Arabic" w:cs="Traditional Arabic" w:hint="cs"/>
          <w:rtl/>
        </w:rPr>
        <w:t>.</w:t>
      </w:r>
    </w:p>
    <w:p w:rsidR="00AF4ADB" w:rsidRPr="004714D2" w:rsidRDefault="00FB6489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اگر</w:t>
      </w:r>
      <w:r w:rsidR="005650ED" w:rsidRPr="004714D2">
        <w:rPr>
          <w:rFonts w:ascii="Traditional Arabic" w:hAnsi="Traditional Arabic" w:cs="Traditional Arabic" w:hint="cs"/>
          <w:rtl/>
        </w:rPr>
        <w:t xml:space="preserve"> سبک  عقلایی که دلالت استعمالیه عام هست را بپذیریم، دیگر چیزی وجود ندارد که بگوییم شارع از این سبک  در اینجا جدا شده است</w:t>
      </w:r>
      <w:r w:rsidR="00421A50" w:rsidRPr="004714D2">
        <w:rPr>
          <w:rFonts w:ascii="Traditional Arabic" w:hAnsi="Traditional Arabic" w:cs="Traditional Arabic" w:hint="cs"/>
          <w:rtl/>
        </w:rPr>
        <w:t xml:space="preserve">، برای اینکه اصل این است که شارع بر همان سبک و چهارچوب عقلایی سیر </w:t>
      </w:r>
      <w:r w:rsidR="00F76595" w:rsidRPr="004714D2">
        <w:rPr>
          <w:rFonts w:ascii="Traditional Arabic" w:hAnsi="Traditional Arabic" w:cs="Traditional Arabic" w:hint="cs"/>
          <w:rtl/>
        </w:rPr>
        <w:t>می‌کند</w:t>
      </w:r>
      <w:r w:rsidR="00421A50" w:rsidRPr="004714D2">
        <w:rPr>
          <w:rFonts w:ascii="Traditional Arabic" w:hAnsi="Traditional Arabic" w:cs="Traditional Arabic" w:hint="cs"/>
          <w:rtl/>
        </w:rPr>
        <w:t xml:space="preserve">، </w:t>
      </w:r>
      <w:r w:rsidR="007F76F3" w:rsidRPr="004714D2">
        <w:rPr>
          <w:rFonts w:ascii="Traditional Arabic" w:hAnsi="Traditional Arabic" w:cs="Traditional Arabic" w:hint="cs"/>
          <w:rtl/>
        </w:rPr>
        <w:t xml:space="preserve">اگر بخواهیم چیزی را در اینجا استثناء بزنیم و جدا بکنیم؛ یک دلیل قاطعی </w:t>
      </w:r>
      <w:r w:rsidR="000E1980" w:rsidRPr="004714D2">
        <w:rPr>
          <w:rFonts w:ascii="Traditional Arabic" w:hAnsi="Traditional Arabic" w:cs="Traditional Arabic" w:hint="cs"/>
          <w:rtl/>
        </w:rPr>
        <w:t>می‌خواهد</w:t>
      </w:r>
      <w:r w:rsidR="007F76F3" w:rsidRPr="004714D2">
        <w:rPr>
          <w:rFonts w:ascii="Traditional Arabic" w:hAnsi="Traditional Arabic" w:cs="Traditional Arabic" w:hint="cs"/>
          <w:rtl/>
        </w:rPr>
        <w:t>.</w:t>
      </w:r>
    </w:p>
    <w:p w:rsidR="00F70AAD" w:rsidRPr="004714D2" w:rsidRDefault="000E1980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عقلا</w:t>
      </w:r>
      <w:r w:rsidR="007F76F3" w:rsidRPr="004714D2">
        <w:rPr>
          <w:rFonts w:ascii="Traditional Arabic" w:hAnsi="Traditional Arabic" w:cs="Traditional Arabic" w:hint="cs"/>
          <w:rtl/>
        </w:rPr>
        <w:t xml:space="preserve"> که </w:t>
      </w:r>
      <w:r w:rsidRPr="004714D2">
        <w:rPr>
          <w:rFonts w:ascii="Traditional Arabic" w:hAnsi="Traditional Arabic" w:cs="Traditional Arabic" w:hint="cs"/>
          <w:rtl/>
        </w:rPr>
        <w:t>می‌گویند</w:t>
      </w:r>
      <w:r w:rsidR="007F76F3" w:rsidRPr="004714D2">
        <w:rPr>
          <w:rFonts w:ascii="Traditional Arabic" w:hAnsi="Traditional Arabic" w:cs="Traditional Arabic" w:hint="cs"/>
          <w:rtl/>
        </w:rPr>
        <w:t xml:space="preserve">  اراده استعمالیه </w:t>
      </w:r>
      <w:r w:rsidR="00B62EEF" w:rsidRPr="004714D2">
        <w:rPr>
          <w:rFonts w:ascii="Traditional Arabic" w:hAnsi="Traditional Arabic" w:cs="Traditional Arabic" w:hint="cs"/>
          <w:rtl/>
        </w:rPr>
        <w:t xml:space="preserve">در </w:t>
      </w:r>
      <w:r w:rsidR="007F76F3" w:rsidRPr="004714D2">
        <w:rPr>
          <w:rFonts w:ascii="Traditional Arabic" w:hAnsi="Traditional Arabic" w:cs="Traditional Arabic" w:hint="cs"/>
          <w:rtl/>
        </w:rPr>
        <w:t>عام همان عام هست، منفصل هم  استعمالش را تغییر ن</w:t>
      </w:r>
      <w:r w:rsidR="00F76595" w:rsidRPr="004714D2">
        <w:rPr>
          <w:rFonts w:ascii="Traditional Arabic" w:hAnsi="Traditional Arabic" w:cs="Traditional Arabic" w:hint="cs"/>
          <w:rtl/>
        </w:rPr>
        <w:t>می‌دهد</w:t>
      </w:r>
      <w:r w:rsidR="00380C7B" w:rsidRPr="004714D2">
        <w:rPr>
          <w:rFonts w:ascii="Traditional Arabic" w:hAnsi="Traditional Arabic" w:cs="Traditional Arabic" w:hint="cs"/>
          <w:rtl/>
        </w:rPr>
        <w:t xml:space="preserve"> و لذا اجمال به آن سرایت ن</w:t>
      </w:r>
      <w:r w:rsidR="00F76595" w:rsidRPr="004714D2">
        <w:rPr>
          <w:rFonts w:ascii="Traditional Arabic" w:hAnsi="Traditional Arabic" w:cs="Traditional Arabic" w:hint="cs"/>
          <w:rtl/>
        </w:rPr>
        <w:t>می‌کند</w:t>
      </w:r>
      <w:r w:rsidR="00C07521" w:rsidRPr="004714D2">
        <w:rPr>
          <w:rFonts w:ascii="Traditional Arabic" w:hAnsi="Traditional Arabic" w:cs="Traditional Arabic" w:hint="cs"/>
          <w:rtl/>
        </w:rPr>
        <w:t xml:space="preserve">، شما </w:t>
      </w:r>
      <w:r w:rsidR="00F76595" w:rsidRPr="004714D2">
        <w:rPr>
          <w:rFonts w:ascii="Traditional Arabic" w:hAnsi="Traditional Arabic" w:cs="Traditional Arabic" w:hint="cs"/>
          <w:rtl/>
        </w:rPr>
        <w:t>می‌گویید</w:t>
      </w:r>
      <w:r w:rsidR="00C07521" w:rsidRPr="004714D2">
        <w:rPr>
          <w:rFonts w:ascii="Traditional Arabic" w:hAnsi="Traditional Arabic" w:cs="Traditional Arabic" w:hint="cs"/>
          <w:rtl/>
        </w:rPr>
        <w:t xml:space="preserve"> در فضای شرع یک  تفاوتی وجود دارد و دلیل</w:t>
      </w:r>
      <w:r w:rsidR="00907276" w:rsidRPr="004714D2">
        <w:rPr>
          <w:rFonts w:ascii="Traditional Arabic" w:hAnsi="Traditional Arabic" w:cs="Traditional Arabic" w:hint="cs"/>
          <w:rtl/>
        </w:rPr>
        <w:t>ت</w:t>
      </w:r>
      <w:r w:rsidR="00C07521" w:rsidRPr="004714D2">
        <w:rPr>
          <w:rFonts w:ascii="Traditional Arabic" w:hAnsi="Traditional Arabic" w:cs="Traditional Arabic" w:hint="cs"/>
          <w:rtl/>
        </w:rPr>
        <w:t>ان دو نکته است</w:t>
      </w:r>
      <w:r w:rsidR="003F7091" w:rsidRPr="004714D2">
        <w:rPr>
          <w:rFonts w:ascii="Traditional Arabic" w:hAnsi="Traditional Arabic" w:cs="Traditional Arabic" w:hint="cs"/>
          <w:rtl/>
        </w:rPr>
        <w:t>:</w:t>
      </w:r>
    </w:p>
    <w:p w:rsidR="007678CF" w:rsidRPr="004714D2" w:rsidRDefault="003F7091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 1ـ کلامهم </w:t>
      </w:r>
      <w:r w:rsidR="00907276" w:rsidRPr="004714D2">
        <w:rPr>
          <w:rFonts w:ascii="Traditional Arabic" w:hAnsi="Traditional Arabic" w:cs="Traditional Arabic" w:hint="cs"/>
          <w:rtl/>
        </w:rPr>
        <w:t xml:space="preserve">نور </w:t>
      </w:r>
      <w:r w:rsidRPr="004714D2">
        <w:rPr>
          <w:rFonts w:ascii="Traditional Arabic" w:hAnsi="Traditional Arabic" w:cs="Traditional Arabic" w:hint="cs"/>
          <w:rtl/>
        </w:rPr>
        <w:t xml:space="preserve">واحدٌ، انهم متکلم واحد، این مطلب </w:t>
      </w:r>
      <w:r w:rsidR="000E1980" w:rsidRPr="004714D2">
        <w:rPr>
          <w:rFonts w:ascii="Traditional Arabic" w:hAnsi="Traditional Arabic" w:cs="Traditional Arabic" w:hint="cs"/>
          <w:rtl/>
        </w:rPr>
        <w:t>نمی‌رساند</w:t>
      </w:r>
      <w:r w:rsidRPr="004714D2">
        <w:rPr>
          <w:rFonts w:ascii="Traditional Arabic" w:hAnsi="Traditional Arabic" w:cs="Traditional Arabic" w:hint="cs"/>
          <w:rtl/>
        </w:rPr>
        <w:t xml:space="preserve"> که </w:t>
      </w:r>
      <w:r w:rsidR="000E1980" w:rsidRPr="004714D2">
        <w:rPr>
          <w:rFonts w:ascii="Traditional Arabic" w:hAnsi="Traditional Arabic" w:cs="Traditional Arabic" w:hint="cs"/>
          <w:rtl/>
        </w:rPr>
        <w:t>این‌ها</w:t>
      </w:r>
      <w:r w:rsidRPr="004714D2">
        <w:rPr>
          <w:rFonts w:ascii="Traditional Arabic" w:hAnsi="Traditional Arabic" w:cs="Traditional Arabic" w:hint="cs"/>
          <w:rtl/>
        </w:rPr>
        <w:t xml:space="preserve"> در جلسه واحد هستند</w:t>
      </w:r>
      <w:r w:rsidR="007678CF" w:rsidRPr="004714D2">
        <w:rPr>
          <w:rFonts w:ascii="Traditional Arabic" w:hAnsi="Traditional Arabic" w:cs="Traditional Arabic" w:hint="cs"/>
          <w:rtl/>
        </w:rPr>
        <w:t xml:space="preserve">، اگر اقتضاء جلسه واحد بکند، </w:t>
      </w:r>
      <w:r w:rsidR="000E1980" w:rsidRPr="004714D2">
        <w:rPr>
          <w:rFonts w:ascii="Traditional Arabic" w:hAnsi="Traditional Arabic" w:cs="Traditional Arabic" w:hint="cs"/>
          <w:rtl/>
        </w:rPr>
        <w:t>جلسه‌ای</w:t>
      </w:r>
      <w:r w:rsidR="007678CF" w:rsidRPr="004714D2">
        <w:rPr>
          <w:rFonts w:ascii="Traditional Arabic" w:hAnsi="Traditional Arabic" w:cs="Traditional Arabic" w:hint="cs"/>
          <w:rtl/>
        </w:rPr>
        <w:t xml:space="preserve"> در وقت محدود است، نه  </w:t>
      </w:r>
      <w:r w:rsidR="000E1980" w:rsidRPr="004714D2">
        <w:rPr>
          <w:rFonts w:ascii="Traditional Arabic" w:hAnsi="Traditional Arabic" w:cs="Traditional Arabic" w:hint="cs"/>
          <w:rtl/>
        </w:rPr>
        <w:t>جلسه‌ای</w:t>
      </w:r>
      <w:r w:rsidR="007678CF" w:rsidRPr="004714D2">
        <w:rPr>
          <w:rFonts w:ascii="Traditional Arabic" w:hAnsi="Traditional Arabic" w:cs="Traditional Arabic" w:hint="cs"/>
          <w:rtl/>
        </w:rPr>
        <w:t xml:space="preserve"> که فردی </w:t>
      </w:r>
      <w:r w:rsidR="000E1980" w:rsidRPr="004714D2">
        <w:rPr>
          <w:rFonts w:ascii="Traditional Arabic" w:hAnsi="Traditional Arabic" w:cs="Traditional Arabic" w:hint="cs"/>
          <w:rtl/>
        </w:rPr>
        <w:t>یک‌کلام</w:t>
      </w:r>
      <w:r w:rsidR="007678CF" w:rsidRPr="004714D2">
        <w:rPr>
          <w:rFonts w:ascii="Traditional Arabic" w:hAnsi="Traditional Arabic" w:cs="Traditional Arabic" w:hint="cs"/>
          <w:rtl/>
        </w:rPr>
        <w:t xml:space="preserve"> را امروز بگوید و کلام دیگر را در روز دیگر بگوید که در </w:t>
      </w:r>
      <w:r w:rsidR="000E1980" w:rsidRPr="004714D2">
        <w:rPr>
          <w:rFonts w:ascii="Traditional Arabic" w:hAnsi="Traditional Arabic" w:cs="Traditional Arabic" w:hint="cs"/>
          <w:rtl/>
        </w:rPr>
        <w:t>این</w:t>
      </w:r>
      <w:r w:rsidR="000E1980" w:rsidRPr="004714D2">
        <w:rPr>
          <w:rFonts w:ascii="Traditional Arabic" w:hAnsi="Traditional Arabic" w:cs="Traditional Arabic"/>
          <w:rtl/>
        </w:rPr>
        <w:t xml:space="preserve"> </w:t>
      </w:r>
      <w:r w:rsidR="000E1980" w:rsidRPr="004714D2">
        <w:rPr>
          <w:rFonts w:ascii="Traditional Arabic" w:hAnsi="Traditional Arabic" w:cs="Traditional Arabic" w:hint="cs"/>
          <w:rtl/>
        </w:rPr>
        <w:t>صورت</w:t>
      </w:r>
      <w:r w:rsidR="007678CF" w:rsidRPr="004714D2">
        <w:rPr>
          <w:rFonts w:ascii="Traditional Arabic" w:hAnsi="Traditional Arabic" w:cs="Traditional Arabic" w:hint="cs"/>
          <w:rtl/>
        </w:rPr>
        <w:t xml:space="preserve"> کلام منفصل است</w:t>
      </w:r>
      <w:r w:rsidR="00F70AAD" w:rsidRPr="004714D2">
        <w:rPr>
          <w:rFonts w:ascii="Traditional Arabic" w:hAnsi="Traditional Arabic" w:cs="Traditional Arabic" w:hint="cs"/>
          <w:rtl/>
        </w:rPr>
        <w:t>.</w:t>
      </w:r>
    </w:p>
    <w:p w:rsidR="008D7D4E" w:rsidRPr="004714D2" w:rsidRDefault="007678CF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2ـ دلیل دیگر این است که </w:t>
      </w:r>
      <w:r w:rsidR="00F76595" w:rsidRPr="004714D2">
        <w:rPr>
          <w:rFonts w:ascii="Traditional Arabic" w:hAnsi="Traditional Arabic" w:cs="Traditional Arabic" w:hint="cs"/>
          <w:rtl/>
        </w:rPr>
        <w:t>می‌گویید</w:t>
      </w:r>
      <w:r w:rsidRPr="004714D2">
        <w:rPr>
          <w:rFonts w:ascii="Traditional Arabic" w:hAnsi="Traditional Arabic" w:cs="Traditional Arabic" w:hint="cs"/>
          <w:rtl/>
        </w:rPr>
        <w:t xml:space="preserve">: شارع به </w:t>
      </w:r>
      <w:r w:rsidR="000E1980" w:rsidRPr="004714D2">
        <w:rPr>
          <w:rFonts w:ascii="Traditional Arabic" w:hAnsi="Traditional Arabic" w:cs="Traditional Arabic" w:hint="cs"/>
          <w:rtl/>
        </w:rPr>
        <w:t>منفصل‌ها</w:t>
      </w:r>
      <w:r w:rsidRPr="004714D2">
        <w:rPr>
          <w:rFonts w:ascii="Traditional Arabic" w:hAnsi="Traditional Arabic" w:cs="Traditional Arabic" w:hint="cs"/>
          <w:rtl/>
        </w:rPr>
        <w:t xml:space="preserve"> اعتماد کرده است</w:t>
      </w:r>
      <w:r w:rsidR="0024346E" w:rsidRPr="004714D2">
        <w:rPr>
          <w:rFonts w:ascii="Traditional Arabic" w:hAnsi="Traditional Arabic" w:cs="Traditional Arabic" w:hint="cs"/>
          <w:rtl/>
        </w:rPr>
        <w:t>، اعتماد در مراد جدی و کشف مراد جد</w:t>
      </w:r>
      <w:r w:rsidR="009F5C63" w:rsidRPr="004714D2">
        <w:rPr>
          <w:rFonts w:ascii="Traditional Arabic" w:hAnsi="Traditional Arabic" w:cs="Traditional Arabic" w:hint="cs"/>
          <w:rtl/>
        </w:rPr>
        <w:t>ی است، نه اینکه اراده استعمالیه‌</w:t>
      </w:r>
      <w:r w:rsidR="0024346E" w:rsidRPr="004714D2">
        <w:rPr>
          <w:rFonts w:ascii="Traditional Arabic" w:hAnsi="Traditional Arabic" w:cs="Traditional Arabic" w:hint="cs"/>
          <w:rtl/>
        </w:rPr>
        <w:t>اش را تغییر بدهد</w:t>
      </w:r>
      <w:r w:rsidR="008D7D4E" w:rsidRPr="004714D2">
        <w:rPr>
          <w:rFonts w:ascii="Traditional Arabic" w:hAnsi="Traditional Arabic" w:cs="Traditional Arabic" w:hint="cs"/>
          <w:rtl/>
        </w:rPr>
        <w:t xml:space="preserve">، این تقریری است که مرحوم صدر </w:t>
      </w:r>
      <w:r w:rsidR="000E1980" w:rsidRPr="004714D2">
        <w:rPr>
          <w:rFonts w:ascii="Traditional Arabic" w:hAnsi="Traditional Arabic" w:cs="Traditional Arabic" w:hint="cs"/>
          <w:rtl/>
        </w:rPr>
        <w:t>می‌فرمایند</w:t>
      </w:r>
      <w:r w:rsidR="008D7D4E" w:rsidRPr="004714D2">
        <w:rPr>
          <w:rFonts w:ascii="Traditional Arabic" w:hAnsi="Traditional Arabic" w:cs="Traditional Arabic" w:hint="cs"/>
          <w:rtl/>
        </w:rPr>
        <w:t>.</w:t>
      </w:r>
    </w:p>
    <w:p w:rsidR="00381895" w:rsidRPr="004714D2" w:rsidRDefault="009F5C63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در بحث قبل گفتیم: </w:t>
      </w:r>
      <w:r w:rsidR="007860E4" w:rsidRPr="004714D2">
        <w:rPr>
          <w:rFonts w:ascii="Traditional Arabic" w:hAnsi="Traditional Arabic" w:cs="Traditional Arabic" w:hint="cs"/>
          <w:rtl/>
        </w:rPr>
        <w:t xml:space="preserve">عامی که تخصصی خورد، دو یا سه صورت </w:t>
      </w:r>
      <w:r w:rsidR="00F76595" w:rsidRPr="004714D2">
        <w:rPr>
          <w:rFonts w:ascii="Traditional Arabic" w:hAnsi="Traditional Arabic" w:cs="Traditional Arabic" w:hint="cs"/>
          <w:rtl/>
        </w:rPr>
        <w:t>می‌شود</w:t>
      </w:r>
      <w:r w:rsidRPr="004714D2">
        <w:rPr>
          <w:rFonts w:ascii="Traditional Arabic" w:hAnsi="Traditional Arabic" w:cs="Traditional Arabic" w:hint="cs"/>
          <w:rtl/>
        </w:rPr>
        <w:t xml:space="preserve"> آن</w:t>
      </w:r>
      <w:r w:rsidR="00381895" w:rsidRPr="004714D2">
        <w:rPr>
          <w:rFonts w:ascii="Traditional Arabic" w:hAnsi="Traditional Arabic" w:cs="Traditional Arabic" w:hint="cs"/>
          <w:rtl/>
        </w:rPr>
        <w:t xml:space="preserve"> را تفسیر کرد:</w:t>
      </w:r>
    </w:p>
    <w:p w:rsidR="009F5C63" w:rsidRPr="004714D2" w:rsidRDefault="007860E4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 1ـ حرف صاحب کفایه را بگوییم و آن این است که؛ عام در عموم خودش استعمال شده است، اراده استعمالی او، همان معنای عموم و معنای حقیقی دارد</w:t>
      </w:r>
      <w:r w:rsidR="0074159E" w:rsidRPr="004714D2">
        <w:rPr>
          <w:rFonts w:ascii="Traditional Arabic" w:hAnsi="Traditional Arabic" w:cs="Traditional Arabic" w:hint="cs"/>
          <w:rtl/>
        </w:rPr>
        <w:t xml:space="preserve">، فقط در مرتبه داعی و اراده جدی یک مقداری از آن </w:t>
      </w:r>
      <w:r w:rsidR="000E1980" w:rsidRPr="004714D2">
        <w:rPr>
          <w:rFonts w:ascii="Traditional Arabic" w:hAnsi="Traditional Arabic" w:cs="Traditional Arabic" w:hint="cs"/>
          <w:rtl/>
        </w:rPr>
        <w:t>محدودشده</w:t>
      </w:r>
      <w:r w:rsidR="0074159E" w:rsidRPr="004714D2">
        <w:rPr>
          <w:rFonts w:ascii="Traditional Arabic" w:hAnsi="Traditional Arabic" w:cs="Traditional Arabic" w:hint="cs"/>
          <w:rtl/>
        </w:rPr>
        <w:t xml:space="preserve"> است</w:t>
      </w:r>
      <w:r w:rsidR="002E0296" w:rsidRPr="004714D2">
        <w:rPr>
          <w:rFonts w:ascii="Traditional Arabic" w:hAnsi="Traditional Arabic" w:cs="Traditional Arabic" w:hint="cs"/>
          <w:rtl/>
        </w:rPr>
        <w:t xml:space="preserve"> که استدلال قول اول </w:t>
      </w:r>
      <w:r w:rsidR="002E0296" w:rsidRPr="004714D2">
        <w:rPr>
          <w:rFonts w:ascii="Traditional Arabic" w:hAnsi="Traditional Arabic" w:cs="Traditional Arabic" w:hint="cs"/>
          <w:rtl/>
        </w:rPr>
        <w:lastRenderedPageBreak/>
        <w:t>روی این نظریه و تئوری مبتنی است</w:t>
      </w:r>
      <w:r w:rsidR="001F4BA4" w:rsidRPr="004714D2">
        <w:rPr>
          <w:rFonts w:ascii="Traditional Arabic" w:hAnsi="Traditional Arabic" w:cs="Traditional Arabic" w:hint="cs"/>
          <w:rtl/>
        </w:rPr>
        <w:t xml:space="preserve">، حتی این خاص که در مرتبه اراده استعمالیه جدا شده است، را </w:t>
      </w:r>
      <w:r w:rsidR="000E1980" w:rsidRPr="004714D2">
        <w:rPr>
          <w:rFonts w:ascii="Traditional Arabic" w:hAnsi="Traditional Arabic" w:cs="Traditional Arabic" w:hint="cs"/>
          <w:rtl/>
        </w:rPr>
        <w:t>می‌گیرد</w:t>
      </w:r>
      <w:r w:rsidR="001F4BA4" w:rsidRPr="004714D2">
        <w:rPr>
          <w:rFonts w:ascii="Traditional Arabic" w:hAnsi="Traditional Arabic" w:cs="Traditional Arabic" w:hint="cs"/>
          <w:rtl/>
        </w:rPr>
        <w:t>، فقط مقدار</w:t>
      </w:r>
      <w:r w:rsidR="00407F92" w:rsidRPr="004714D2">
        <w:rPr>
          <w:rFonts w:ascii="Traditional Arabic" w:hAnsi="Traditional Arabic" w:cs="Traditional Arabic" w:hint="cs"/>
          <w:rtl/>
        </w:rPr>
        <w:t>ی از اراده جدیه</w:t>
      </w:r>
      <w:r w:rsidR="009F5C63" w:rsidRPr="004714D2">
        <w:rPr>
          <w:rFonts w:ascii="Traditional Arabic" w:hAnsi="Traditional Arabic" w:cs="Traditional Arabic" w:hint="cs"/>
          <w:rtl/>
        </w:rPr>
        <w:t>‌</w:t>
      </w:r>
      <w:r w:rsidR="00407F92" w:rsidRPr="004714D2">
        <w:rPr>
          <w:rFonts w:ascii="Traditional Arabic" w:hAnsi="Traditional Arabic" w:cs="Traditional Arabic" w:hint="cs"/>
          <w:rtl/>
        </w:rPr>
        <w:t xml:space="preserve">اش </w:t>
      </w:r>
      <w:r w:rsidR="000E1980" w:rsidRPr="004714D2">
        <w:rPr>
          <w:rFonts w:ascii="Traditional Arabic" w:hAnsi="Traditional Arabic" w:cs="Traditional Arabic" w:hint="cs"/>
          <w:rtl/>
        </w:rPr>
        <w:t>محدودشده</w:t>
      </w:r>
      <w:r w:rsidR="00407F92" w:rsidRPr="004714D2">
        <w:rPr>
          <w:rFonts w:ascii="Traditional Arabic" w:hAnsi="Traditional Arabic" w:cs="Traditional Arabic" w:hint="cs"/>
          <w:rtl/>
        </w:rPr>
        <w:t xml:space="preserve"> است</w:t>
      </w:r>
      <w:r w:rsidR="009E47FA" w:rsidRPr="004714D2">
        <w:rPr>
          <w:rFonts w:ascii="Traditional Arabic" w:hAnsi="Traditional Arabic" w:cs="Traditional Arabic" w:hint="cs"/>
          <w:rtl/>
        </w:rPr>
        <w:t xml:space="preserve">، عامی که مخصصی بر آن </w:t>
      </w:r>
      <w:r w:rsidR="000E1980" w:rsidRPr="004714D2">
        <w:rPr>
          <w:rFonts w:ascii="Traditional Arabic" w:hAnsi="Traditional Arabic" w:cs="Traditional Arabic" w:hint="cs"/>
          <w:rtl/>
        </w:rPr>
        <w:t>واردشده</w:t>
      </w:r>
      <w:r w:rsidR="009E47FA" w:rsidRPr="004714D2">
        <w:rPr>
          <w:rFonts w:ascii="Traditional Arabic" w:hAnsi="Traditional Arabic" w:cs="Traditional Arabic" w:hint="cs"/>
          <w:rtl/>
        </w:rPr>
        <w:t xml:space="preserve"> است</w:t>
      </w:r>
      <w:r w:rsidR="009345BB" w:rsidRPr="004714D2">
        <w:rPr>
          <w:rFonts w:ascii="Traditional Arabic" w:hAnsi="Traditional Arabic" w:cs="Traditional Arabic" w:hint="cs"/>
          <w:rtl/>
        </w:rPr>
        <w:t xml:space="preserve">، در مرتبه استعمالیه؛ در همان معنای عموم و حقیقی </w:t>
      </w:r>
      <w:r w:rsidR="000E1980" w:rsidRPr="004714D2">
        <w:rPr>
          <w:rFonts w:ascii="Traditional Arabic" w:hAnsi="Traditional Arabic" w:cs="Traditional Arabic" w:hint="cs"/>
          <w:rtl/>
        </w:rPr>
        <w:t>به‌کاررفته</w:t>
      </w:r>
      <w:r w:rsidR="009345BB" w:rsidRPr="004714D2">
        <w:rPr>
          <w:rFonts w:ascii="Traditional Arabic" w:hAnsi="Traditional Arabic" w:cs="Traditional Arabic" w:hint="cs"/>
          <w:rtl/>
        </w:rPr>
        <w:t xml:space="preserve"> است</w:t>
      </w:r>
      <w:r w:rsidR="009F5C63" w:rsidRPr="004714D2">
        <w:rPr>
          <w:rFonts w:ascii="Traditional Arabic" w:hAnsi="Traditional Arabic" w:cs="Traditional Arabic" w:hint="cs"/>
          <w:rtl/>
        </w:rPr>
        <w:t>.</w:t>
      </w:r>
    </w:p>
    <w:p w:rsidR="007860E4" w:rsidRPr="004714D2" w:rsidRDefault="009F5C63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2.</w:t>
      </w:r>
      <w:r w:rsidR="002A528B" w:rsidRPr="004714D2">
        <w:rPr>
          <w:rFonts w:ascii="Traditional Arabic" w:hAnsi="Traditional Arabic" w:cs="Traditional Arabic" w:hint="cs"/>
          <w:rtl/>
        </w:rPr>
        <w:t xml:space="preserve"> راه </w:t>
      </w:r>
      <w:r w:rsidRPr="004714D2">
        <w:rPr>
          <w:rFonts w:ascii="Traditional Arabic" w:hAnsi="Traditional Arabic" w:cs="Traditional Arabic" w:hint="cs"/>
          <w:rtl/>
        </w:rPr>
        <w:t>دیگر این است</w:t>
      </w:r>
      <w:r w:rsidR="00D9765C" w:rsidRPr="004714D2">
        <w:rPr>
          <w:rFonts w:ascii="Traditional Arabic" w:hAnsi="Traditional Arabic" w:cs="Traditional Arabic" w:hint="cs"/>
          <w:rtl/>
        </w:rPr>
        <w:t>؛</w:t>
      </w:r>
      <w:r w:rsidR="002A528B" w:rsidRPr="004714D2">
        <w:rPr>
          <w:rFonts w:ascii="Traditional Arabic" w:hAnsi="Traditional Arabic" w:cs="Traditional Arabic" w:hint="cs"/>
          <w:rtl/>
        </w:rPr>
        <w:t xml:space="preserve"> </w:t>
      </w:r>
      <w:r w:rsidRPr="004714D2">
        <w:rPr>
          <w:rFonts w:ascii="Traditional Arabic" w:hAnsi="Traditional Arabic" w:cs="Traditional Arabic" w:hint="cs"/>
          <w:rtl/>
        </w:rPr>
        <w:t xml:space="preserve">بعد از </w:t>
      </w:r>
      <w:r w:rsidR="002A528B" w:rsidRPr="004714D2">
        <w:rPr>
          <w:rFonts w:ascii="Traditional Arabic" w:hAnsi="Traditional Arabic" w:cs="Traditional Arabic" w:hint="cs"/>
          <w:rtl/>
        </w:rPr>
        <w:t>«اکرم کل عالم»</w:t>
      </w:r>
      <w:r w:rsidRPr="004714D2">
        <w:rPr>
          <w:rFonts w:ascii="Traditional Arabic" w:hAnsi="Traditional Arabic" w:cs="Traditional Arabic" w:hint="cs"/>
          <w:rtl/>
        </w:rPr>
        <w:t xml:space="preserve"> که </w:t>
      </w:r>
      <w:r w:rsidR="002A528B" w:rsidRPr="004714D2">
        <w:rPr>
          <w:rFonts w:ascii="Traditional Arabic" w:hAnsi="Traditional Arabic" w:cs="Traditional Arabic" w:hint="cs"/>
          <w:rtl/>
        </w:rPr>
        <w:t>«لا تکرم الفاسق» به شکل منفصل وارد شد</w:t>
      </w:r>
      <w:r w:rsidR="00381895" w:rsidRPr="004714D2">
        <w:rPr>
          <w:rFonts w:ascii="Traditional Arabic" w:hAnsi="Traditional Arabic" w:cs="Traditional Arabic" w:hint="cs"/>
          <w:rtl/>
        </w:rPr>
        <w:t>ه است</w:t>
      </w:r>
      <w:r w:rsidR="002A528B" w:rsidRPr="004714D2">
        <w:rPr>
          <w:rFonts w:ascii="Traditional Arabic" w:hAnsi="Traditional Arabic" w:cs="Traditional Arabic" w:hint="cs"/>
          <w:rtl/>
        </w:rPr>
        <w:t xml:space="preserve">، بگوییم که این مجاز </w:t>
      </w:r>
      <w:r w:rsidR="00511FF5" w:rsidRPr="004714D2">
        <w:rPr>
          <w:rFonts w:ascii="Traditional Arabic" w:hAnsi="Traditional Arabic" w:cs="Traditional Arabic" w:hint="cs"/>
          <w:rtl/>
        </w:rPr>
        <w:t>شد</w:t>
      </w:r>
      <w:r w:rsidR="00381895" w:rsidRPr="004714D2">
        <w:rPr>
          <w:rFonts w:ascii="Traditional Arabic" w:hAnsi="Traditional Arabic" w:cs="Traditional Arabic" w:hint="cs"/>
          <w:rtl/>
        </w:rPr>
        <w:t>ه</w:t>
      </w:r>
      <w:r w:rsidR="00511FF5" w:rsidRPr="004714D2">
        <w:rPr>
          <w:rFonts w:ascii="Traditional Arabic" w:hAnsi="Traditional Arabic" w:cs="Traditional Arabic" w:hint="cs"/>
          <w:rtl/>
        </w:rPr>
        <w:t xml:space="preserve"> و در مرتبه اراده استعمالیه</w:t>
      </w:r>
      <w:r w:rsidRPr="004714D2">
        <w:rPr>
          <w:rFonts w:ascii="Traditional Arabic" w:hAnsi="Traditional Arabic" w:cs="Traditional Arabic" w:hint="cs"/>
          <w:rtl/>
        </w:rPr>
        <w:t>‌</w:t>
      </w:r>
      <w:r w:rsidR="00511FF5" w:rsidRPr="004714D2">
        <w:rPr>
          <w:rFonts w:ascii="Traditional Arabic" w:hAnsi="Traditional Arabic" w:cs="Traditional Arabic" w:hint="cs"/>
          <w:rtl/>
        </w:rPr>
        <w:t>اش، اکرام عالم غیر فاسق است، عموم کل عالم، در اکثر العلما استعمال شده است</w:t>
      </w:r>
      <w:r w:rsidR="00FC5435" w:rsidRPr="004714D2">
        <w:rPr>
          <w:rFonts w:ascii="Traditional Arabic" w:hAnsi="Traditional Arabic" w:cs="Traditional Arabic" w:hint="cs"/>
          <w:rtl/>
        </w:rPr>
        <w:t>.</w:t>
      </w:r>
    </w:p>
    <w:p w:rsidR="00EB523A" w:rsidRPr="004714D2" w:rsidRDefault="00FC5435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حرف صاحب کفایه تعین ندارد، مطلب خوبی هست که بگوییم اکرم کل عالم، در مرتبه اراده استعمالیه در همان مع</w:t>
      </w:r>
      <w:r w:rsidR="005863C4" w:rsidRPr="004714D2">
        <w:rPr>
          <w:rFonts w:ascii="Traditional Arabic" w:hAnsi="Traditional Arabic" w:cs="Traditional Arabic" w:hint="cs"/>
          <w:rtl/>
        </w:rPr>
        <w:t xml:space="preserve">نای عموم و حقیقی </w:t>
      </w:r>
      <w:r w:rsidR="000E1980" w:rsidRPr="004714D2">
        <w:rPr>
          <w:rFonts w:ascii="Traditional Arabic" w:hAnsi="Traditional Arabic" w:cs="Traditional Arabic" w:hint="cs"/>
          <w:rtl/>
        </w:rPr>
        <w:t>به‌کاررفته</w:t>
      </w:r>
      <w:r w:rsidR="00EB523A" w:rsidRPr="004714D2">
        <w:rPr>
          <w:rFonts w:ascii="Traditional Arabic" w:hAnsi="Traditional Arabic" w:cs="Traditional Arabic" w:hint="cs"/>
          <w:rtl/>
        </w:rPr>
        <w:t>، اما داعی متفاوت است.</w:t>
      </w:r>
    </w:p>
    <w:p w:rsidR="00FC5435" w:rsidRPr="004714D2" w:rsidRDefault="005863C4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ما </w:t>
      </w:r>
      <w:r w:rsidR="000E1980" w:rsidRPr="004714D2">
        <w:rPr>
          <w:rFonts w:ascii="Traditional Arabic" w:hAnsi="Traditional Arabic" w:cs="Traditional Arabic" w:hint="cs"/>
          <w:rtl/>
        </w:rPr>
        <w:t>می‌گفتیم</w:t>
      </w:r>
      <w:r w:rsidRPr="004714D2">
        <w:rPr>
          <w:rFonts w:ascii="Traditional Arabic" w:hAnsi="Traditional Arabic" w:cs="Traditional Arabic" w:hint="cs"/>
          <w:rtl/>
        </w:rPr>
        <w:t xml:space="preserve"> که؛ احتمال مجازی شدن بعید نیست، چیزی هم نیست که این مجاز را دفع بکند، </w:t>
      </w:r>
      <w:r w:rsidR="0093547D" w:rsidRPr="004714D2">
        <w:rPr>
          <w:rFonts w:ascii="Traditional Arabic" w:hAnsi="Traditional Arabic" w:cs="Traditional Arabic" w:hint="cs"/>
          <w:rtl/>
        </w:rPr>
        <w:t xml:space="preserve">منتهی اشکالش این بود که اگر این مجاز بود، چطور </w:t>
      </w:r>
      <w:r w:rsidR="00F76595" w:rsidRPr="004714D2">
        <w:rPr>
          <w:rFonts w:ascii="Traditional Arabic" w:hAnsi="Traditional Arabic" w:cs="Traditional Arabic" w:hint="cs"/>
          <w:rtl/>
        </w:rPr>
        <w:t>می‌تواند</w:t>
      </w:r>
      <w:r w:rsidR="0093547D" w:rsidRPr="004714D2">
        <w:rPr>
          <w:rFonts w:ascii="Traditional Arabic" w:hAnsi="Traditional Arabic" w:cs="Traditional Arabic" w:hint="cs"/>
          <w:rtl/>
        </w:rPr>
        <w:t xml:space="preserve"> به عام در غیر مورد تخصیص تمسک بکند، متقدمین هم غالباً می</w:t>
      </w:r>
      <w:r w:rsidR="009F5C63" w:rsidRPr="004714D2">
        <w:rPr>
          <w:rFonts w:ascii="Traditional Arabic" w:hAnsi="Traditional Arabic" w:cs="Traditional Arabic" w:hint="cs"/>
          <w:rtl/>
        </w:rPr>
        <w:t>‌</w:t>
      </w:r>
      <w:r w:rsidR="0093547D" w:rsidRPr="004714D2">
        <w:rPr>
          <w:rFonts w:ascii="Traditional Arabic" w:hAnsi="Traditional Arabic" w:cs="Traditional Arabic" w:hint="cs"/>
          <w:rtl/>
        </w:rPr>
        <w:t>گوی</w:t>
      </w:r>
      <w:r w:rsidR="009F5C63" w:rsidRPr="004714D2">
        <w:rPr>
          <w:rFonts w:ascii="Traditional Arabic" w:hAnsi="Traditional Arabic" w:cs="Traditional Arabic" w:hint="cs"/>
          <w:rtl/>
        </w:rPr>
        <w:t>ن</w:t>
      </w:r>
      <w:r w:rsidR="0093547D" w:rsidRPr="004714D2">
        <w:rPr>
          <w:rFonts w:ascii="Traditional Arabic" w:hAnsi="Traditional Arabic" w:cs="Traditional Arabic" w:hint="cs"/>
          <w:rtl/>
        </w:rPr>
        <w:t>د عام بعد از تخصیص مجاز است،</w:t>
      </w:r>
      <w:r w:rsidR="009F5C63" w:rsidRPr="004714D2">
        <w:rPr>
          <w:rFonts w:ascii="Traditional Arabic" w:hAnsi="Traditional Arabic" w:cs="Traditional Arabic" w:hint="cs"/>
          <w:rtl/>
        </w:rPr>
        <w:t xml:space="preserve"> چنانچه</w:t>
      </w:r>
      <w:r w:rsidR="0093547D" w:rsidRPr="004714D2">
        <w:rPr>
          <w:rFonts w:ascii="Traditional Arabic" w:hAnsi="Traditional Arabic" w:cs="Traditional Arabic" w:hint="cs"/>
          <w:rtl/>
        </w:rPr>
        <w:t xml:space="preserve"> مرحوم علامه و محقق؛ معمولاً </w:t>
      </w:r>
      <w:r w:rsidR="000E1980" w:rsidRPr="004714D2">
        <w:rPr>
          <w:rFonts w:ascii="Traditional Arabic" w:hAnsi="Traditional Arabic" w:cs="Traditional Arabic" w:hint="cs"/>
          <w:rtl/>
        </w:rPr>
        <w:t>می‌گویند</w:t>
      </w:r>
      <w:r w:rsidR="0093547D" w:rsidRPr="004714D2">
        <w:rPr>
          <w:rFonts w:ascii="Traditional Arabic" w:hAnsi="Traditional Arabic" w:cs="Traditional Arabic" w:hint="cs"/>
          <w:rtl/>
        </w:rPr>
        <w:t xml:space="preserve"> عام </w:t>
      </w:r>
      <w:r w:rsidR="00D077FF" w:rsidRPr="004714D2">
        <w:rPr>
          <w:rFonts w:ascii="Traditional Arabic" w:hAnsi="Traditional Arabic" w:cs="Traditional Arabic" w:hint="cs"/>
          <w:rtl/>
        </w:rPr>
        <w:t>بعد از تخصیص مجاز است.</w:t>
      </w:r>
    </w:p>
    <w:p w:rsidR="00D077FF" w:rsidRPr="004714D2" w:rsidRDefault="00D077FF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اکرم کل عالم دو معنا دارد یک معنا حقیقی در مرتبه اراده استعمالی دارد؛ یعنی کل علما را در </w:t>
      </w:r>
      <w:r w:rsidR="000E1980" w:rsidRPr="004714D2">
        <w:rPr>
          <w:rFonts w:ascii="Traditional Arabic" w:hAnsi="Traditional Arabic" w:cs="Traditional Arabic" w:hint="cs"/>
          <w:rtl/>
        </w:rPr>
        <w:t>برمی‌گیرد</w:t>
      </w:r>
      <w:r w:rsidRPr="004714D2">
        <w:rPr>
          <w:rFonts w:ascii="Traditional Arabic" w:hAnsi="Traditional Arabic" w:cs="Traditional Arabic" w:hint="cs"/>
          <w:rtl/>
        </w:rPr>
        <w:t xml:space="preserve"> و یک معنای مجازی دارد که منظور از کل عالم یعنی اکثر علماء</w:t>
      </w:r>
      <w:r w:rsidR="005025C2" w:rsidRPr="004714D2">
        <w:rPr>
          <w:rFonts w:ascii="Traditional Arabic" w:hAnsi="Traditional Arabic" w:cs="Traditional Arabic" w:hint="cs"/>
          <w:rtl/>
        </w:rPr>
        <w:t>.</w:t>
      </w:r>
    </w:p>
    <w:p w:rsidR="00360970" w:rsidRPr="004714D2" w:rsidRDefault="00360970" w:rsidP="004714D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3" w:name="_Toc452891211"/>
      <w:r w:rsidRPr="004714D2">
        <w:rPr>
          <w:rFonts w:ascii="Traditional Arabic" w:hAnsi="Traditional Arabic" w:cs="Traditional Arabic" w:hint="cs"/>
          <w:color w:val="FF0000"/>
          <w:rtl/>
        </w:rPr>
        <w:t xml:space="preserve">سیره شارع </w:t>
      </w:r>
      <w:r w:rsidR="009F5C63" w:rsidRPr="004714D2">
        <w:rPr>
          <w:rFonts w:ascii="Traditional Arabic" w:hAnsi="Traditional Arabic" w:cs="Traditional Arabic" w:hint="cs"/>
          <w:color w:val="FF0000"/>
          <w:rtl/>
        </w:rPr>
        <w:t>د</w:t>
      </w:r>
      <w:r w:rsidRPr="004714D2">
        <w:rPr>
          <w:rFonts w:ascii="Traditional Arabic" w:hAnsi="Traditional Arabic" w:cs="Traditional Arabic" w:hint="cs"/>
          <w:color w:val="FF0000"/>
          <w:rtl/>
        </w:rPr>
        <w:t xml:space="preserve">ر </w:t>
      </w:r>
      <w:r w:rsidR="009F5C63" w:rsidRPr="004714D2">
        <w:rPr>
          <w:rFonts w:ascii="Traditional Arabic" w:hAnsi="Traditional Arabic" w:cs="Traditional Arabic" w:hint="cs"/>
          <w:color w:val="FF0000"/>
          <w:rtl/>
        </w:rPr>
        <w:t xml:space="preserve">اعتماد بر </w:t>
      </w:r>
      <w:r w:rsidRPr="004714D2">
        <w:rPr>
          <w:rFonts w:ascii="Traditional Arabic" w:hAnsi="Traditional Arabic" w:cs="Traditional Arabic" w:hint="cs"/>
          <w:color w:val="FF0000"/>
          <w:rtl/>
        </w:rPr>
        <w:t>مخصص منفصل</w:t>
      </w:r>
      <w:bookmarkEnd w:id="13"/>
    </w:p>
    <w:p w:rsidR="00947A1E" w:rsidRPr="004714D2" w:rsidRDefault="005025C2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سیره شارع در اعتماد به منفصلات </w:t>
      </w:r>
      <w:r w:rsidR="009347BB" w:rsidRPr="004714D2">
        <w:rPr>
          <w:rFonts w:ascii="Traditional Arabic" w:hAnsi="Traditional Arabic" w:cs="Traditional Arabic" w:hint="cs"/>
          <w:rtl/>
        </w:rPr>
        <w:t xml:space="preserve">را </w:t>
      </w:r>
      <w:r w:rsidRPr="004714D2">
        <w:rPr>
          <w:rFonts w:ascii="Traditional Arabic" w:hAnsi="Traditional Arabic" w:cs="Traditional Arabic" w:hint="cs"/>
          <w:rtl/>
        </w:rPr>
        <w:t xml:space="preserve">به دو صورت </w:t>
      </w:r>
      <w:r w:rsidR="00F76595" w:rsidRPr="004714D2">
        <w:rPr>
          <w:rFonts w:ascii="Traditional Arabic" w:hAnsi="Traditional Arabic" w:cs="Traditional Arabic" w:hint="cs"/>
          <w:rtl/>
        </w:rPr>
        <w:t>می‌شود</w:t>
      </w:r>
      <w:r w:rsidRPr="004714D2">
        <w:rPr>
          <w:rFonts w:ascii="Traditional Arabic" w:hAnsi="Traditional Arabic" w:cs="Traditional Arabic" w:hint="cs"/>
          <w:rtl/>
        </w:rPr>
        <w:t xml:space="preserve"> تفسیر کرد:</w:t>
      </w:r>
    </w:p>
    <w:p w:rsidR="00947A1E" w:rsidRPr="004714D2" w:rsidRDefault="005025C2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 1ـ اعتماد </w:t>
      </w:r>
      <w:r w:rsidR="00F76595" w:rsidRPr="004714D2">
        <w:rPr>
          <w:rFonts w:ascii="Traditional Arabic" w:hAnsi="Traditional Arabic" w:cs="Traditional Arabic" w:hint="cs"/>
          <w:rtl/>
        </w:rPr>
        <w:t>می‌کند</w:t>
      </w:r>
      <w:r w:rsidR="009F5C63" w:rsidRPr="004714D2">
        <w:rPr>
          <w:rFonts w:ascii="Traditional Arabic" w:hAnsi="Traditional Arabic" w:cs="Traditional Arabic" w:hint="cs"/>
          <w:rtl/>
        </w:rPr>
        <w:t xml:space="preserve"> در کشف اراده جدیه،</w:t>
      </w:r>
    </w:p>
    <w:p w:rsidR="005025C2" w:rsidRPr="004714D2" w:rsidRDefault="005025C2" w:rsidP="004714D2">
      <w:pPr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 xml:space="preserve"> 2ـ </w:t>
      </w:r>
      <w:r w:rsidR="00876951" w:rsidRPr="004714D2">
        <w:rPr>
          <w:rFonts w:ascii="Traditional Arabic" w:hAnsi="Traditional Arabic" w:cs="Traditional Arabic" w:hint="cs"/>
          <w:rtl/>
        </w:rPr>
        <w:t xml:space="preserve">اعتماد </w:t>
      </w:r>
      <w:r w:rsidR="00F76595" w:rsidRPr="004714D2">
        <w:rPr>
          <w:rFonts w:ascii="Traditional Arabic" w:hAnsi="Traditional Arabic" w:cs="Traditional Arabic" w:hint="cs"/>
          <w:rtl/>
        </w:rPr>
        <w:t>می‌کند</w:t>
      </w:r>
      <w:r w:rsidR="00876951" w:rsidRPr="004714D2">
        <w:rPr>
          <w:rFonts w:ascii="Traditional Arabic" w:hAnsi="Traditional Arabic" w:cs="Traditional Arabic" w:hint="cs"/>
          <w:rtl/>
        </w:rPr>
        <w:t xml:space="preserve"> در اینکه کلامش </w:t>
      </w:r>
      <w:r w:rsidR="00947A1E" w:rsidRPr="004714D2">
        <w:rPr>
          <w:rFonts w:ascii="Traditional Arabic" w:hAnsi="Traditional Arabic" w:cs="Traditional Arabic" w:hint="cs"/>
          <w:rtl/>
        </w:rPr>
        <w:t xml:space="preserve">را </w:t>
      </w:r>
      <w:r w:rsidR="00876951" w:rsidRPr="004714D2">
        <w:rPr>
          <w:rFonts w:ascii="Traditional Arabic" w:hAnsi="Traditional Arabic" w:cs="Traditional Arabic" w:hint="cs"/>
          <w:rtl/>
        </w:rPr>
        <w:t>با قرائن منفصل مجاز قرار بدهد</w:t>
      </w:r>
      <w:r w:rsidR="00285DEE" w:rsidRPr="004714D2">
        <w:rPr>
          <w:rFonts w:ascii="Traditional Arabic" w:hAnsi="Traditional Arabic" w:cs="Traditional Arabic" w:hint="cs"/>
          <w:rtl/>
        </w:rPr>
        <w:t>.</w:t>
      </w:r>
    </w:p>
    <w:p w:rsidR="00285DEE" w:rsidRPr="004714D2" w:rsidRDefault="000E1980" w:rsidP="004714D2">
      <w:pPr>
        <w:ind w:firstLine="0"/>
        <w:rPr>
          <w:rFonts w:ascii="Traditional Arabic" w:hAnsi="Traditional Arabic" w:cs="Traditional Arabic"/>
          <w:rtl/>
        </w:rPr>
      </w:pPr>
      <w:r w:rsidRPr="004714D2">
        <w:rPr>
          <w:rFonts w:ascii="Traditional Arabic" w:hAnsi="Traditional Arabic" w:cs="Traditional Arabic" w:hint="cs"/>
          <w:rtl/>
        </w:rPr>
        <w:t>عام‌هایی</w:t>
      </w:r>
      <w:r w:rsidR="00285DEE" w:rsidRPr="004714D2">
        <w:rPr>
          <w:rFonts w:ascii="Traditional Arabic" w:hAnsi="Traditional Arabic" w:cs="Traditional Arabic" w:hint="cs"/>
          <w:rtl/>
        </w:rPr>
        <w:t xml:space="preserve"> که </w:t>
      </w:r>
      <w:r w:rsidR="00C564F1" w:rsidRPr="004714D2">
        <w:rPr>
          <w:rFonts w:ascii="Traditional Arabic" w:hAnsi="Traditional Arabic" w:cs="Traditional Arabic" w:hint="cs"/>
          <w:rtl/>
        </w:rPr>
        <w:t xml:space="preserve">تخصیص </w:t>
      </w:r>
      <w:r w:rsidR="00285DEE" w:rsidRPr="004714D2">
        <w:rPr>
          <w:rFonts w:ascii="Traditional Arabic" w:hAnsi="Traditional Arabic" w:cs="Traditional Arabic" w:hint="cs"/>
          <w:rtl/>
        </w:rPr>
        <w:t xml:space="preserve">منفصل </w:t>
      </w:r>
      <w:r w:rsidR="009F5C63" w:rsidRPr="004714D2">
        <w:rPr>
          <w:rFonts w:ascii="Traditional Arabic" w:hAnsi="Traditional Arabic" w:cs="Traditional Arabic" w:hint="cs"/>
          <w:rtl/>
        </w:rPr>
        <w:t>دارند</w:t>
      </w:r>
      <w:r w:rsidR="00285DEE" w:rsidRPr="004714D2">
        <w:rPr>
          <w:rFonts w:ascii="Traditional Arabic" w:hAnsi="Traditional Arabic" w:cs="Traditional Arabic" w:hint="cs"/>
          <w:rtl/>
        </w:rPr>
        <w:t xml:space="preserve"> ، امرش</w:t>
      </w:r>
      <w:r w:rsidR="009F5C63" w:rsidRPr="004714D2">
        <w:rPr>
          <w:rFonts w:ascii="Traditional Arabic" w:hAnsi="Traditional Arabic" w:cs="Traditional Arabic" w:hint="cs"/>
          <w:rtl/>
        </w:rPr>
        <w:t>ان</w:t>
      </w:r>
      <w:r w:rsidR="00285DEE" w:rsidRPr="004714D2">
        <w:rPr>
          <w:rFonts w:ascii="Traditional Arabic" w:hAnsi="Traditional Arabic" w:cs="Traditional Arabic" w:hint="cs"/>
          <w:rtl/>
        </w:rPr>
        <w:t xml:space="preserve"> دائر است بین </w:t>
      </w:r>
      <w:r w:rsidR="009F5C63" w:rsidRPr="004714D2">
        <w:rPr>
          <w:rFonts w:ascii="Traditional Arabic" w:hAnsi="Traditional Arabic" w:cs="Traditional Arabic" w:hint="cs"/>
          <w:rtl/>
        </w:rPr>
        <w:t xml:space="preserve">اینکه </w:t>
      </w:r>
      <w:r w:rsidR="00285DEE" w:rsidRPr="004714D2">
        <w:rPr>
          <w:rFonts w:ascii="Traditional Arabic" w:hAnsi="Traditional Arabic" w:cs="Traditional Arabic" w:hint="cs"/>
          <w:rtl/>
        </w:rPr>
        <w:t>توجیه بکنیم با ت</w:t>
      </w:r>
      <w:r w:rsidR="009F5C63" w:rsidRPr="004714D2">
        <w:rPr>
          <w:rFonts w:ascii="Traditional Arabic" w:hAnsi="Traditional Arabic" w:cs="Traditional Arabic" w:hint="cs"/>
          <w:rtl/>
        </w:rPr>
        <w:t>ئوری صاحب کفایه و بگوییم مستعمل‌</w:t>
      </w:r>
      <w:r w:rsidR="00285DEE" w:rsidRPr="004714D2">
        <w:rPr>
          <w:rFonts w:ascii="Traditional Arabic" w:hAnsi="Traditional Arabic" w:cs="Traditional Arabic" w:hint="cs"/>
          <w:rtl/>
        </w:rPr>
        <w:t>فیه معنای حقیقی و عموم است و داعی جد نیست یا اینکه بگوییم مستعمل فیه معنای مجازی است و داعی جد است</w:t>
      </w:r>
      <w:r w:rsidR="00D921C7" w:rsidRPr="004714D2">
        <w:rPr>
          <w:rFonts w:ascii="Traditional Arabic" w:hAnsi="Traditional Arabic" w:cs="Traditional Arabic" w:hint="cs"/>
          <w:rtl/>
        </w:rPr>
        <w:t xml:space="preserve">، بین این دو طریق پنج یا شش راه را طی کردیم که در </w:t>
      </w:r>
      <w:r w:rsidRPr="004714D2">
        <w:rPr>
          <w:rFonts w:ascii="Traditional Arabic" w:hAnsi="Traditional Arabic" w:cs="Traditional Arabic" w:hint="cs"/>
          <w:rtl/>
        </w:rPr>
        <w:t>هیچ‌کدام</w:t>
      </w:r>
      <w:r w:rsidR="00D921C7" w:rsidRPr="004714D2">
        <w:rPr>
          <w:rFonts w:ascii="Traditional Arabic" w:hAnsi="Traditional Arabic" w:cs="Traditional Arabic" w:hint="cs"/>
          <w:rtl/>
        </w:rPr>
        <w:t xml:space="preserve"> از این </w:t>
      </w:r>
      <w:r w:rsidRPr="004714D2">
        <w:rPr>
          <w:rFonts w:ascii="Traditional Arabic" w:hAnsi="Traditional Arabic" w:cs="Traditional Arabic" w:hint="cs"/>
          <w:rtl/>
        </w:rPr>
        <w:t>راه‌ها</w:t>
      </w:r>
      <w:r w:rsidR="00D921C7" w:rsidRPr="004714D2">
        <w:rPr>
          <w:rFonts w:ascii="Traditional Arabic" w:hAnsi="Traditional Arabic" w:cs="Traditional Arabic" w:hint="cs"/>
          <w:rtl/>
        </w:rPr>
        <w:t xml:space="preserve"> </w:t>
      </w:r>
      <w:r w:rsidR="009D368F" w:rsidRPr="004714D2">
        <w:rPr>
          <w:rFonts w:ascii="Traditional Arabic" w:hAnsi="Traditional Arabic" w:cs="Traditional Arabic" w:hint="cs"/>
          <w:rtl/>
        </w:rPr>
        <w:t>نتوانستند</w:t>
      </w:r>
      <w:r w:rsidR="00D921C7" w:rsidRPr="004714D2">
        <w:rPr>
          <w:rFonts w:ascii="Traditional Arabic" w:hAnsi="Traditional Arabic" w:cs="Traditional Arabic" w:hint="cs"/>
          <w:rtl/>
        </w:rPr>
        <w:t xml:space="preserve"> اولی </w:t>
      </w:r>
      <w:r w:rsidR="00C576EC" w:rsidRPr="004714D2">
        <w:rPr>
          <w:rFonts w:ascii="Traditional Arabic" w:hAnsi="Traditional Arabic" w:cs="Traditional Arabic" w:hint="cs"/>
          <w:rtl/>
        </w:rPr>
        <w:t xml:space="preserve">را </w:t>
      </w:r>
      <w:r w:rsidR="00D921C7" w:rsidRPr="004714D2">
        <w:rPr>
          <w:rFonts w:ascii="Traditional Arabic" w:hAnsi="Traditional Arabic" w:cs="Traditional Arabic" w:hint="cs"/>
          <w:rtl/>
        </w:rPr>
        <w:t xml:space="preserve">بر دومی ترجیح </w:t>
      </w:r>
      <w:r w:rsidR="00C576EC" w:rsidRPr="004714D2">
        <w:rPr>
          <w:rFonts w:ascii="Traditional Arabic" w:hAnsi="Traditional Arabic" w:cs="Traditional Arabic" w:hint="cs"/>
          <w:rtl/>
        </w:rPr>
        <w:t>بدهند</w:t>
      </w:r>
      <w:r w:rsidR="007B597D" w:rsidRPr="004714D2">
        <w:rPr>
          <w:rFonts w:ascii="Traditional Arabic" w:hAnsi="Traditional Arabic" w:cs="Traditional Arabic" w:hint="cs"/>
          <w:rtl/>
        </w:rPr>
        <w:t xml:space="preserve">، ممکن است </w:t>
      </w:r>
      <w:r w:rsidRPr="004714D2">
        <w:rPr>
          <w:rFonts w:ascii="Traditional Arabic" w:hAnsi="Traditional Arabic" w:cs="Traditional Arabic" w:hint="cs"/>
          <w:rtl/>
        </w:rPr>
        <w:t>درجایی</w:t>
      </w:r>
      <w:r w:rsidR="007B597D" w:rsidRPr="004714D2">
        <w:rPr>
          <w:rFonts w:ascii="Traditional Arabic" w:hAnsi="Traditional Arabic" w:cs="Traditional Arabic" w:hint="cs"/>
          <w:rtl/>
        </w:rPr>
        <w:t xml:space="preserve"> </w:t>
      </w:r>
      <w:r w:rsidRPr="004714D2">
        <w:rPr>
          <w:rFonts w:ascii="Traditional Arabic" w:hAnsi="Traditional Arabic" w:cs="Traditional Arabic" w:hint="cs"/>
          <w:rtl/>
        </w:rPr>
        <w:t>قرینه‌ای</w:t>
      </w:r>
      <w:r w:rsidR="007B597D" w:rsidRPr="004714D2">
        <w:rPr>
          <w:rFonts w:ascii="Traditional Arabic" w:hAnsi="Traditional Arabic" w:cs="Traditional Arabic" w:hint="cs"/>
          <w:rtl/>
        </w:rPr>
        <w:t xml:space="preserve"> پیدا بشود که بگوید اولی ترجیح دارد یا دومی، ولی اگر قرینه خاصی نباشد هر دو محتمل است</w:t>
      </w:r>
      <w:r w:rsidR="00217D8B" w:rsidRPr="004714D2">
        <w:rPr>
          <w:rFonts w:ascii="Traditional Arabic" w:hAnsi="Traditional Arabic" w:cs="Traditional Arabic" w:hint="cs"/>
          <w:rtl/>
        </w:rPr>
        <w:t>، نتیجه تابع اخص مقدمات است</w:t>
      </w:r>
      <w:r w:rsidR="004710BE" w:rsidRPr="004714D2">
        <w:rPr>
          <w:rFonts w:ascii="Traditional Arabic" w:hAnsi="Traditional Arabic" w:cs="Traditional Arabic" w:hint="cs"/>
          <w:rtl/>
        </w:rPr>
        <w:t xml:space="preserve">؛ یعنی </w:t>
      </w:r>
      <w:r w:rsidR="009F5C63" w:rsidRPr="004714D2">
        <w:rPr>
          <w:rFonts w:ascii="Traditional Arabic" w:hAnsi="Traditional Arabic" w:cs="Traditional Arabic" w:hint="cs"/>
          <w:rtl/>
        </w:rPr>
        <w:t xml:space="preserve">اگر </w:t>
      </w:r>
      <w:r w:rsidR="004710BE" w:rsidRPr="004714D2">
        <w:rPr>
          <w:rFonts w:ascii="Traditional Arabic" w:hAnsi="Traditional Arabic" w:cs="Traditional Arabic" w:hint="cs"/>
          <w:rtl/>
        </w:rPr>
        <w:t xml:space="preserve">احتمال مجاز بدهیم، دیگر </w:t>
      </w:r>
      <w:r w:rsidRPr="004714D2">
        <w:rPr>
          <w:rFonts w:ascii="Traditional Arabic" w:hAnsi="Traditional Arabic" w:cs="Traditional Arabic" w:hint="cs"/>
          <w:rtl/>
        </w:rPr>
        <w:t>نمی‌توانیم</w:t>
      </w:r>
      <w:r w:rsidR="004710BE" w:rsidRPr="004714D2">
        <w:rPr>
          <w:rFonts w:ascii="Traditional Arabic" w:hAnsi="Traditional Arabic" w:cs="Traditional Arabic" w:hint="cs"/>
          <w:rtl/>
        </w:rPr>
        <w:t xml:space="preserve"> تمسک به عام بکنیم</w:t>
      </w:r>
      <w:r w:rsidR="00FA3533" w:rsidRPr="004714D2">
        <w:rPr>
          <w:rFonts w:ascii="Traditional Arabic" w:hAnsi="Traditional Arabic" w:cs="Traditional Arabic" w:hint="cs"/>
          <w:rtl/>
        </w:rPr>
        <w:t>.</w:t>
      </w:r>
    </w:p>
    <w:sectPr w:rsidR="00285DEE" w:rsidRPr="004714D2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4D" w:rsidRDefault="0049414D" w:rsidP="000D5800">
      <w:pPr>
        <w:spacing w:after="0"/>
      </w:pPr>
      <w:r>
        <w:separator/>
      </w:r>
    </w:p>
  </w:endnote>
  <w:endnote w:type="continuationSeparator" w:id="0">
    <w:p w:rsidR="0049414D" w:rsidRDefault="0049414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4D2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4D" w:rsidRDefault="0049414D" w:rsidP="000D5800">
      <w:pPr>
        <w:spacing w:after="0"/>
      </w:pPr>
      <w:r>
        <w:separator/>
      </w:r>
    </w:p>
  </w:footnote>
  <w:footnote w:type="continuationSeparator" w:id="0">
    <w:p w:rsidR="0049414D" w:rsidRDefault="0049414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FE" w:rsidRDefault="009325FE" w:rsidP="009325FE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538B24C0" wp14:editId="1C0DAFE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4D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04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3</w:t>
    </w:r>
    <w:r>
      <w:rPr>
        <w:rFonts w:ascii="Adobe Arabic" w:hAnsi="Adobe Arabic" w:cs="Adobe Arabic"/>
        <w:sz w:val="24"/>
        <w:szCs w:val="24"/>
        <w:rtl/>
      </w:rPr>
      <w:t>/1395</w:t>
    </w:r>
  </w:p>
  <w:p w:rsidR="009325FE" w:rsidRPr="00873379" w:rsidRDefault="009325FE" w:rsidP="009325FE">
    <w:pPr>
      <w:pStyle w:val="Header"/>
      <w:ind w:firstLine="0"/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4714D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</w:t>
    </w:r>
    <w:r>
      <w:rPr>
        <w:rFonts w:ascii="Adobe Arabic" w:hAnsi="Adobe Arabic" w:cs="Adobe Arabic" w:hint="cs"/>
        <w:b/>
        <w:bCs/>
        <w:sz w:val="24"/>
        <w:szCs w:val="24"/>
        <w:rtl/>
      </w:rPr>
      <w:t>به مجمل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0066F0">
      <w:rPr>
        <w:rFonts w:ascii="Adobe Arabic" w:hAnsi="Adobe Arabic" w:cs="Adobe Arabic" w:hint="cs"/>
        <w:b/>
        <w:bCs/>
        <w:sz w:val="24"/>
        <w:szCs w:val="24"/>
        <w:rtl/>
      </w:rPr>
      <w:t>18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E995B9E" wp14:editId="2C5C74E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284BA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8"/>
    <w:rsid w:val="00007060"/>
    <w:rsid w:val="000228A2"/>
    <w:rsid w:val="0003092D"/>
    <w:rsid w:val="000311F5"/>
    <w:rsid w:val="000324F1"/>
    <w:rsid w:val="00041FE0"/>
    <w:rsid w:val="00042E34"/>
    <w:rsid w:val="00045B14"/>
    <w:rsid w:val="00047CA5"/>
    <w:rsid w:val="00052BA3"/>
    <w:rsid w:val="0006363E"/>
    <w:rsid w:val="00063C89"/>
    <w:rsid w:val="0007243F"/>
    <w:rsid w:val="00080DFF"/>
    <w:rsid w:val="00085ED5"/>
    <w:rsid w:val="000A1A51"/>
    <w:rsid w:val="000B49D1"/>
    <w:rsid w:val="000D2D0D"/>
    <w:rsid w:val="000D5800"/>
    <w:rsid w:val="000D6581"/>
    <w:rsid w:val="000E1980"/>
    <w:rsid w:val="000F1897"/>
    <w:rsid w:val="000F761B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0D5E"/>
    <w:rsid w:val="001C367D"/>
    <w:rsid w:val="001C3CCA"/>
    <w:rsid w:val="001C6D90"/>
    <w:rsid w:val="001D1F54"/>
    <w:rsid w:val="001D24F8"/>
    <w:rsid w:val="001D542D"/>
    <w:rsid w:val="001D6605"/>
    <w:rsid w:val="001E306E"/>
    <w:rsid w:val="001E3FB0"/>
    <w:rsid w:val="001E4FFF"/>
    <w:rsid w:val="001F0FE5"/>
    <w:rsid w:val="001F2E3E"/>
    <w:rsid w:val="001F3232"/>
    <w:rsid w:val="001F4BA4"/>
    <w:rsid w:val="001F58F6"/>
    <w:rsid w:val="00206B69"/>
    <w:rsid w:val="00210F67"/>
    <w:rsid w:val="00217D8B"/>
    <w:rsid w:val="00224C0A"/>
    <w:rsid w:val="00233777"/>
    <w:rsid w:val="002376A5"/>
    <w:rsid w:val="002417C9"/>
    <w:rsid w:val="0024346E"/>
    <w:rsid w:val="002529C5"/>
    <w:rsid w:val="00262001"/>
    <w:rsid w:val="00270294"/>
    <w:rsid w:val="00283229"/>
    <w:rsid w:val="00285DEE"/>
    <w:rsid w:val="002914BD"/>
    <w:rsid w:val="00297263"/>
    <w:rsid w:val="002A21AE"/>
    <w:rsid w:val="002A35E0"/>
    <w:rsid w:val="002A528B"/>
    <w:rsid w:val="002B7AD5"/>
    <w:rsid w:val="002C2C52"/>
    <w:rsid w:val="002C56FD"/>
    <w:rsid w:val="002D49E4"/>
    <w:rsid w:val="002D5BDC"/>
    <w:rsid w:val="002D720F"/>
    <w:rsid w:val="002E0296"/>
    <w:rsid w:val="002E450B"/>
    <w:rsid w:val="002E73F9"/>
    <w:rsid w:val="002F05B9"/>
    <w:rsid w:val="00302BBE"/>
    <w:rsid w:val="00311429"/>
    <w:rsid w:val="00323168"/>
    <w:rsid w:val="00331826"/>
    <w:rsid w:val="00340BA3"/>
    <w:rsid w:val="00360970"/>
    <w:rsid w:val="00366400"/>
    <w:rsid w:val="00380C7B"/>
    <w:rsid w:val="00381895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091"/>
    <w:rsid w:val="00405199"/>
    <w:rsid w:val="00407F92"/>
    <w:rsid w:val="00410699"/>
    <w:rsid w:val="00415360"/>
    <w:rsid w:val="004215FA"/>
    <w:rsid w:val="00421A50"/>
    <w:rsid w:val="00443EB7"/>
    <w:rsid w:val="004441E6"/>
    <w:rsid w:val="0044591E"/>
    <w:rsid w:val="004476F0"/>
    <w:rsid w:val="00455B91"/>
    <w:rsid w:val="00464B6B"/>
    <w:rsid w:val="004651D2"/>
    <w:rsid w:val="00465D26"/>
    <w:rsid w:val="004679F8"/>
    <w:rsid w:val="004710BE"/>
    <w:rsid w:val="004714D2"/>
    <w:rsid w:val="00477DB8"/>
    <w:rsid w:val="0049414D"/>
    <w:rsid w:val="00497849"/>
    <w:rsid w:val="004A790F"/>
    <w:rsid w:val="004B337F"/>
    <w:rsid w:val="004B409F"/>
    <w:rsid w:val="004B65E8"/>
    <w:rsid w:val="004C4D9F"/>
    <w:rsid w:val="004F3596"/>
    <w:rsid w:val="005025C2"/>
    <w:rsid w:val="00511FF5"/>
    <w:rsid w:val="00530FD7"/>
    <w:rsid w:val="00545B0C"/>
    <w:rsid w:val="00547631"/>
    <w:rsid w:val="00551628"/>
    <w:rsid w:val="005650ED"/>
    <w:rsid w:val="00572E2D"/>
    <w:rsid w:val="00573321"/>
    <w:rsid w:val="00580CFA"/>
    <w:rsid w:val="005863C4"/>
    <w:rsid w:val="00592103"/>
    <w:rsid w:val="005941DD"/>
    <w:rsid w:val="00596C2D"/>
    <w:rsid w:val="005A545E"/>
    <w:rsid w:val="005A5862"/>
    <w:rsid w:val="005B05D4"/>
    <w:rsid w:val="005B0852"/>
    <w:rsid w:val="005B16EB"/>
    <w:rsid w:val="005B421E"/>
    <w:rsid w:val="005C06AE"/>
    <w:rsid w:val="005F011D"/>
    <w:rsid w:val="005F3324"/>
    <w:rsid w:val="00610C18"/>
    <w:rsid w:val="006121AB"/>
    <w:rsid w:val="00612385"/>
    <w:rsid w:val="0061376C"/>
    <w:rsid w:val="00617C7C"/>
    <w:rsid w:val="00627180"/>
    <w:rsid w:val="00636EFA"/>
    <w:rsid w:val="0066229C"/>
    <w:rsid w:val="00663AAD"/>
    <w:rsid w:val="00674DB5"/>
    <w:rsid w:val="0069696C"/>
    <w:rsid w:val="00696C84"/>
    <w:rsid w:val="006A085A"/>
    <w:rsid w:val="006B58B8"/>
    <w:rsid w:val="006C125E"/>
    <w:rsid w:val="006D3A87"/>
    <w:rsid w:val="006D5B63"/>
    <w:rsid w:val="006F01B4"/>
    <w:rsid w:val="00703DD3"/>
    <w:rsid w:val="00734D59"/>
    <w:rsid w:val="0073609B"/>
    <w:rsid w:val="007378A9"/>
    <w:rsid w:val="00737A6C"/>
    <w:rsid w:val="0074159E"/>
    <w:rsid w:val="0075033E"/>
    <w:rsid w:val="00752745"/>
    <w:rsid w:val="0075336C"/>
    <w:rsid w:val="00753A93"/>
    <w:rsid w:val="0076665E"/>
    <w:rsid w:val="007678CF"/>
    <w:rsid w:val="00772185"/>
    <w:rsid w:val="007749BC"/>
    <w:rsid w:val="00780C88"/>
    <w:rsid w:val="00780E25"/>
    <w:rsid w:val="007818F0"/>
    <w:rsid w:val="00783462"/>
    <w:rsid w:val="007860E4"/>
    <w:rsid w:val="00787B13"/>
    <w:rsid w:val="00792FAC"/>
    <w:rsid w:val="007A431B"/>
    <w:rsid w:val="007A5D2F"/>
    <w:rsid w:val="007B0062"/>
    <w:rsid w:val="007B597D"/>
    <w:rsid w:val="007B6FEB"/>
    <w:rsid w:val="007C1EF7"/>
    <w:rsid w:val="007C3D4F"/>
    <w:rsid w:val="007C710E"/>
    <w:rsid w:val="007D0B88"/>
    <w:rsid w:val="007D1549"/>
    <w:rsid w:val="007D55D8"/>
    <w:rsid w:val="007E03E9"/>
    <w:rsid w:val="007E04EE"/>
    <w:rsid w:val="007E636F"/>
    <w:rsid w:val="007E7FA7"/>
    <w:rsid w:val="007F0721"/>
    <w:rsid w:val="007F293C"/>
    <w:rsid w:val="007F3221"/>
    <w:rsid w:val="007F4A90"/>
    <w:rsid w:val="007F532F"/>
    <w:rsid w:val="007F76F3"/>
    <w:rsid w:val="007F7E76"/>
    <w:rsid w:val="00802D15"/>
    <w:rsid w:val="00803501"/>
    <w:rsid w:val="0080799B"/>
    <w:rsid w:val="00807BE3"/>
    <w:rsid w:val="00811F02"/>
    <w:rsid w:val="0083528E"/>
    <w:rsid w:val="008407A4"/>
    <w:rsid w:val="00844860"/>
    <w:rsid w:val="00845CC4"/>
    <w:rsid w:val="0086243C"/>
    <w:rsid w:val="008644F4"/>
    <w:rsid w:val="00864CA5"/>
    <w:rsid w:val="008706E0"/>
    <w:rsid w:val="00871C42"/>
    <w:rsid w:val="00873379"/>
    <w:rsid w:val="008748B8"/>
    <w:rsid w:val="00876951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D7D4E"/>
    <w:rsid w:val="008E17A1"/>
    <w:rsid w:val="008E3903"/>
    <w:rsid w:val="008F083F"/>
    <w:rsid w:val="008F63E3"/>
    <w:rsid w:val="00900A8F"/>
    <w:rsid w:val="00907276"/>
    <w:rsid w:val="00913C3B"/>
    <w:rsid w:val="00915509"/>
    <w:rsid w:val="00927388"/>
    <w:rsid w:val="009274FE"/>
    <w:rsid w:val="009325FE"/>
    <w:rsid w:val="009345BB"/>
    <w:rsid w:val="009347BB"/>
    <w:rsid w:val="0093547D"/>
    <w:rsid w:val="009401AC"/>
    <w:rsid w:val="00940323"/>
    <w:rsid w:val="009475B7"/>
    <w:rsid w:val="00947A1E"/>
    <w:rsid w:val="0095758E"/>
    <w:rsid w:val="009613AC"/>
    <w:rsid w:val="00980643"/>
    <w:rsid w:val="009A42EF"/>
    <w:rsid w:val="009A574D"/>
    <w:rsid w:val="009B46BC"/>
    <w:rsid w:val="009B61C3"/>
    <w:rsid w:val="009C7B4F"/>
    <w:rsid w:val="009D368F"/>
    <w:rsid w:val="009E1F06"/>
    <w:rsid w:val="009E47FA"/>
    <w:rsid w:val="009F4EB3"/>
    <w:rsid w:val="009F5C63"/>
    <w:rsid w:val="009F5F6C"/>
    <w:rsid w:val="00A06D48"/>
    <w:rsid w:val="00A21834"/>
    <w:rsid w:val="00A2295C"/>
    <w:rsid w:val="00A31C17"/>
    <w:rsid w:val="00A31FDE"/>
    <w:rsid w:val="00A35AC2"/>
    <w:rsid w:val="00A37C77"/>
    <w:rsid w:val="00A5418D"/>
    <w:rsid w:val="00A725C2"/>
    <w:rsid w:val="00A769EE"/>
    <w:rsid w:val="00A810A5"/>
    <w:rsid w:val="00A85F6F"/>
    <w:rsid w:val="00A9616A"/>
    <w:rsid w:val="00A96F68"/>
    <w:rsid w:val="00AA2342"/>
    <w:rsid w:val="00AA5E3F"/>
    <w:rsid w:val="00AD0304"/>
    <w:rsid w:val="00AD27BE"/>
    <w:rsid w:val="00AF0F1A"/>
    <w:rsid w:val="00AF4ADB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2EEF"/>
    <w:rsid w:val="00B63F15"/>
    <w:rsid w:val="00B9119B"/>
    <w:rsid w:val="00B96A3B"/>
    <w:rsid w:val="00BA51A8"/>
    <w:rsid w:val="00BB3978"/>
    <w:rsid w:val="00BB5F7E"/>
    <w:rsid w:val="00BC26F6"/>
    <w:rsid w:val="00BC4833"/>
    <w:rsid w:val="00BD3122"/>
    <w:rsid w:val="00BD40DA"/>
    <w:rsid w:val="00BF34F2"/>
    <w:rsid w:val="00BF3D67"/>
    <w:rsid w:val="00BF6889"/>
    <w:rsid w:val="00C07521"/>
    <w:rsid w:val="00C160AF"/>
    <w:rsid w:val="00C17970"/>
    <w:rsid w:val="00C22299"/>
    <w:rsid w:val="00C2269D"/>
    <w:rsid w:val="00C25609"/>
    <w:rsid w:val="00C262D7"/>
    <w:rsid w:val="00C26607"/>
    <w:rsid w:val="00C35CF1"/>
    <w:rsid w:val="00C36BE6"/>
    <w:rsid w:val="00C564F1"/>
    <w:rsid w:val="00C576EC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35A6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77FF"/>
    <w:rsid w:val="00D158F3"/>
    <w:rsid w:val="00D15FDC"/>
    <w:rsid w:val="00D243CE"/>
    <w:rsid w:val="00D2470E"/>
    <w:rsid w:val="00D3665C"/>
    <w:rsid w:val="00D508CC"/>
    <w:rsid w:val="00D50F4B"/>
    <w:rsid w:val="00D60547"/>
    <w:rsid w:val="00D66444"/>
    <w:rsid w:val="00D76353"/>
    <w:rsid w:val="00D84665"/>
    <w:rsid w:val="00D921C7"/>
    <w:rsid w:val="00D9765C"/>
    <w:rsid w:val="00DB21CF"/>
    <w:rsid w:val="00DB28BB"/>
    <w:rsid w:val="00DC13BD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42642"/>
    <w:rsid w:val="00E55891"/>
    <w:rsid w:val="00E6283A"/>
    <w:rsid w:val="00E732A3"/>
    <w:rsid w:val="00E83247"/>
    <w:rsid w:val="00E83A85"/>
    <w:rsid w:val="00E9026B"/>
    <w:rsid w:val="00E90FC4"/>
    <w:rsid w:val="00EA01EC"/>
    <w:rsid w:val="00EA15B0"/>
    <w:rsid w:val="00EA5D97"/>
    <w:rsid w:val="00EB0BDB"/>
    <w:rsid w:val="00EB3D35"/>
    <w:rsid w:val="00EB523A"/>
    <w:rsid w:val="00EB5721"/>
    <w:rsid w:val="00EC2C62"/>
    <w:rsid w:val="00EC4393"/>
    <w:rsid w:val="00ED2236"/>
    <w:rsid w:val="00ED5E2D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AAD"/>
    <w:rsid w:val="00F70BE1"/>
    <w:rsid w:val="00F729E7"/>
    <w:rsid w:val="00F76595"/>
    <w:rsid w:val="00F85929"/>
    <w:rsid w:val="00F85EF4"/>
    <w:rsid w:val="00FA3533"/>
    <w:rsid w:val="00FB3ED3"/>
    <w:rsid w:val="00FB4408"/>
    <w:rsid w:val="00FB6489"/>
    <w:rsid w:val="00FB7933"/>
    <w:rsid w:val="00FC0862"/>
    <w:rsid w:val="00FC5435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582;&#1585;&#1583;&#1575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5A5E-F9AC-4DFD-865C-8BEC990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326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اکبریان</cp:lastModifiedBy>
  <cp:revision>89</cp:revision>
  <dcterms:created xsi:type="dcterms:W3CDTF">2016-06-02T10:01:00Z</dcterms:created>
  <dcterms:modified xsi:type="dcterms:W3CDTF">2016-06-05T07:47:00Z</dcterms:modified>
</cp:coreProperties>
</file>