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1604833149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5317A5" w:rsidRPr="00FE3E1A" w:rsidRDefault="005317A5" w:rsidP="00E13306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FE3E1A">
            <w:rPr>
              <w:rFonts w:ascii="Traditional Arabic" w:hAnsi="Traditional Arabic" w:cs="Traditional Arabic" w:hint="cs"/>
              <w:rtl/>
            </w:rPr>
            <w:t>فهرست</w:t>
          </w:r>
        </w:p>
        <w:p w:rsidR="005317A5" w:rsidRPr="00FE3E1A" w:rsidRDefault="005317A5" w:rsidP="00E13306">
          <w:pPr>
            <w:rPr>
              <w:rFonts w:ascii="Traditional Arabic" w:hAnsi="Traditional Arabic" w:cs="Traditional Arabic"/>
            </w:rPr>
          </w:pPr>
        </w:p>
        <w:p w:rsidR="00E13306" w:rsidRPr="00FE3E1A" w:rsidRDefault="005317A5" w:rsidP="00E13306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r w:rsidRPr="00FE3E1A">
            <w:rPr>
              <w:rFonts w:ascii="Traditional Arabic" w:hAnsi="Traditional Arabic" w:cs="Traditional Arabic"/>
            </w:rPr>
            <w:fldChar w:fldCharType="begin"/>
          </w:r>
          <w:r w:rsidRPr="00FE3E1A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FE3E1A">
            <w:rPr>
              <w:rFonts w:ascii="Traditional Arabic" w:hAnsi="Traditional Arabic" w:cs="Traditional Arabic"/>
            </w:rPr>
            <w:fldChar w:fldCharType="separate"/>
          </w:r>
          <w:hyperlink w:anchor="_Toc462742819" w:history="1"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E13306" w:rsidRPr="00FE3E1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13306" w:rsidRPr="00FE3E1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_Toc462742819 \h </w:instrTex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13306" w:rsidRPr="00FE3E1A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13306" w:rsidRPr="00FE3E1A" w:rsidRDefault="00A916F4" w:rsidP="00E13306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62742820" w:history="1"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انواع</w: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مخصص</w: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مردد</w:t>
            </w:r>
            <w:r w:rsidR="00E13306" w:rsidRPr="00FE3E1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13306" w:rsidRPr="00FE3E1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_Toc462742820 \h </w:instrTex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13306" w:rsidRPr="00FE3E1A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13306" w:rsidRPr="00FE3E1A" w:rsidRDefault="00A916F4" w:rsidP="00E13306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62742821" w:history="1"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مجرا</w:t>
            </w:r>
            <w:r w:rsidR="00E13306" w:rsidRPr="00FE3E1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انواع</w: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اجمال</w: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خاص</w:t>
            </w:r>
            <w:r w:rsidR="00E13306" w:rsidRPr="00FE3E1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13306" w:rsidRPr="00FE3E1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_Toc462742821 \h </w:instrTex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13306" w:rsidRPr="00FE3E1A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13306" w:rsidRPr="00FE3E1A" w:rsidRDefault="00A916F4" w:rsidP="00E13306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62742822" w:history="1"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شبهه</w: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مفهوم</w:t>
            </w:r>
            <w:r w:rsidR="00E13306" w:rsidRPr="00FE3E1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مصداق</w:t>
            </w:r>
            <w:r w:rsidR="00E13306" w:rsidRPr="00FE3E1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E13306" w:rsidRPr="00FE3E1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13306" w:rsidRPr="00FE3E1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_Toc462742822 \h </w:instrTex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13306" w:rsidRPr="00FE3E1A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13306" w:rsidRPr="00FE3E1A" w:rsidRDefault="00A916F4" w:rsidP="00E13306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62742823" w:history="1"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شبهه</w: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مصداق</w:t>
            </w:r>
            <w:r w:rsidR="00E13306" w:rsidRPr="00FE3E1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خاص</w: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E13306" w:rsidRPr="00FE3E1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13306" w:rsidRPr="00FE3E1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_Toc462742823 \h </w:instrTex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13306" w:rsidRPr="00FE3E1A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13306" w:rsidRPr="00FE3E1A" w:rsidRDefault="00A916F4" w:rsidP="00E13306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62742824" w:history="1"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تمسک</w: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شبهه</w: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مصداق</w:t>
            </w:r>
            <w:r w:rsidR="00E13306" w:rsidRPr="00FE3E1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E13306" w:rsidRPr="00FE3E1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13306" w:rsidRPr="00FE3E1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_Toc462742824 \h </w:instrTex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13306" w:rsidRPr="00FE3E1A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13306" w:rsidRPr="00FE3E1A" w:rsidRDefault="00A916F4" w:rsidP="00E13306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62742825" w:history="1"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علت</w: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تمسک</w: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شبهه</w: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مصداق</w:t>
            </w:r>
            <w:r w:rsidR="00E13306" w:rsidRPr="00FE3E1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E13306" w:rsidRPr="00FE3E1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13306" w:rsidRPr="00FE3E1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_Toc462742825 \h </w:instrTex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13306" w:rsidRPr="00FE3E1A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E13306" w:rsidRPr="00FE3E1A" w:rsidRDefault="00A916F4" w:rsidP="00E13306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62742826" w:history="1"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E13306" w:rsidRPr="00FE3E1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تمسک</w: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شبهه</w: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مصداق</w:t>
            </w:r>
            <w:r w:rsidR="00E13306" w:rsidRPr="00FE3E1A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13306" w:rsidRPr="00FE3E1A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خاص</w:t>
            </w:r>
            <w:r w:rsidR="00E13306" w:rsidRPr="00FE3E1A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E13306" w:rsidRPr="00FE3E1A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_Toc462742826 \h </w:instrTex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E13306" w:rsidRPr="00FE3E1A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E13306" w:rsidRPr="00FE3E1A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5317A5" w:rsidRPr="00FE3E1A" w:rsidRDefault="005317A5" w:rsidP="00E13306">
          <w:pPr>
            <w:spacing w:line="480" w:lineRule="auto"/>
            <w:rPr>
              <w:rFonts w:ascii="Traditional Arabic" w:hAnsi="Traditional Arabic" w:cs="Traditional Arabic"/>
            </w:rPr>
          </w:pPr>
          <w:r w:rsidRPr="00FE3E1A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5317A5" w:rsidRPr="00FE3E1A" w:rsidRDefault="005317A5" w:rsidP="00E13306">
      <w:pPr>
        <w:spacing w:after="0" w:line="480" w:lineRule="auto"/>
        <w:ind w:firstLine="0"/>
        <w:contextualSpacing w:val="0"/>
        <w:rPr>
          <w:rFonts w:ascii="Traditional Arabic" w:hAnsi="Traditional Arabic" w:cs="Traditional Arabic"/>
          <w:rtl/>
        </w:rPr>
      </w:pPr>
      <w:r w:rsidRPr="00FE3E1A">
        <w:rPr>
          <w:rFonts w:ascii="Traditional Arabic" w:hAnsi="Traditional Arabic" w:cs="Traditional Arabic"/>
          <w:rtl/>
        </w:rPr>
        <w:br w:type="page"/>
      </w:r>
    </w:p>
    <w:p w:rsidR="007C6A8A" w:rsidRPr="00FE3E1A" w:rsidRDefault="007C6A8A" w:rsidP="00E13306">
      <w:pPr>
        <w:rPr>
          <w:rFonts w:ascii="Traditional Arabic" w:hAnsi="Traditional Arabic" w:cs="Traditional Arabic"/>
          <w:rtl/>
        </w:rPr>
      </w:pPr>
    </w:p>
    <w:p w:rsidR="00FE3E1A" w:rsidRPr="00FE3E1A" w:rsidRDefault="00FE3E1A" w:rsidP="00FE3E1A">
      <w:pPr>
        <w:jc w:val="center"/>
        <w:rPr>
          <w:rFonts w:ascii="Traditional Arabic" w:hAnsi="Traditional Arabic" w:cs="Traditional Arabic"/>
          <w:rtl/>
        </w:rPr>
      </w:pPr>
      <w:r w:rsidRPr="00FE3E1A">
        <w:rPr>
          <w:rFonts w:ascii="Traditional Arabic" w:hAnsi="Traditional Arabic" w:cs="Traditional Arabic"/>
          <w:rtl/>
        </w:rPr>
        <w:t>بسم‌الله الرحمن الرحیم</w:t>
      </w:r>
    </w:p>
    <w:p w:rsidR="00FE3E1A" w:rsidRPr="00FE3E1A" w:rsidRDefault="00FE3E1A" w:rsidP="00FE3E1A">
      <w:pPr>
        <w:pStyle w:val="Heading1"/>
        <w:rPr>
          <w:rFonts w:ascii="Traditional Arabic" w:hAnsi="Traditional Arabic" w:cs="Traditional Arabic"/>
          <w:rtl/>
        </w:rPr>
      </w:pPr>
      <w:r w:rsidRPr="00FE3E1A">
        <w:rPr>
          <w:rFonts w:ascii="Traditional Arabic" w:hAnsi="Traditional Arabic" w:cs="Traditional Arabic" w:hint="cs"/>
          <w:color w:val="FF0000"/>
          <w:rtl/>
        </w:rPr>
        <w:t>موضوع:</w:t>
      </w:r>
      <w:r w:rsidRPr="00FE3E1A">
        <w:rPr>
          <w:rFonts w:ascii="Traditional Arabic" w:hAnsi="Traditional Arabic" w:cs="Traditional Arabic" w:hint="cs"/>
          <w:rtl/>
        </w:rPr>
        <w:t xml:space="preserve"> اصول فقه/عام و خاص/ </w:t>
      </w:r>
      <w:r w:rsidRPr="00FE3E1A">
        <w:rPr>
          <w:rFonts w:ascii="Traditional Arabic" w:hAnsi="Traditional Arabic" w:cs="Traditional Arabic" w:hint="cs"/>
          <w:rtl/>
        </w:rPr>
        <w:t>تمسک</w:t>
      </w:r>
      <w:r w:rsidRPr="00FE3E1A">
        <w:rPr>
          <w:rFonts w:ascii="Traditional Arabic" w:hAnsi="Traditional Arabic" w:cs="Traditional Arabic"/>
          <w:rtl/>
        </w:rPr>
        <w:t xml:space="preserve"> </w:t>
      </w:r>
      <w:r w:rsidRPr="00FE3E1A">
        <w:rPr>
          <w:rFonts w:ascii="Traditional Arabic" w:hAnsi="Traditional Arabic" w:cs="Traditional Arabic" w:hint="cs"/>
          <w:rtl/>
        </w:rPr>
        <w:t>به</w:t>
      </w:r>
      <w:r w:rsidRPr="00FE3E1A">
        <w:rPr>
          <w:rFonts w:ascii="Traditional Arabic" w:hAnsi="Traditional Arabic" w:cs="Traditional Arabic"/>
          <w:rtl/>
        </w:rPr>
        <w:t xml:space="preserve"> </w:t>
      </w:r>
      <w:r w:rsidRPr="00FE3E1A">
        <w:rPr>
          <w:rFonts w:ascii="Traditional Arabic" w:hAnsi="Traditional Arabic" w:cs="Traditional Arabic" w:hint="cs"/>
          <w:rtl/>
        </w:rPr>
        <w:t>عام</w:t>
      </w:r>
      <w:r w:rsidRPr="00FE3E1A">
        <w:rPr>
          <w:rFonts w:ascii="Traditional Arabic" w:hAnsi="Traditional Arabic" w:cs="Traditional Arabic"/>
          <w:rtl/>
        </w:rPr>
        <w:t xml:space="preserve"> </w:t>
      </w:r>
      <w:r w:rsidRPr="00FE3E1A">
        <w:rPr>
          <w:rFonts w:ascii="Traditional Arabic" w:hAnsi="Traditional Arabic" w:cs="Traditional Arabic" w:hint="cs"/>
          <w:rtl/>
        </w:rPr>
        <w:t>در</w:t>
      </w:r>
      <w:r w:rsidRPr="00FE3E1A">
        <w:rPr>
          <w:rFonts w:ascii="Traditional Arabic" w:hAnsi="Traditional Arabic" w:cs="Traditional Arabic"/>
          <w:rtl/>
        </w:rPr>
        <w:t xml:space="preserve"> </w:t>
      </w:r>
      <w:r w:rsidRPr="00FE3E1A">
        <w:rPr>
          <w:rFonts w:ascii="Traditional Arabic" w:hAnsi="Traditional Arabic" w:cs="Traditional Arabic" w:hint="cs"/>
          <w:rtl/>
        </w:rPr>
        <w:t>شبهه</w:t>
      </w:r>
      <w:r w:rsidRPr="00FE3E1A">
        <w:rPr>
          <w:rFonts w:ascii="Traditional Arabic" w:hAnsi="Traditional Arabic" w:cs="Traditional Arabic"/>
          <w:rtl/>
        </w:rPr>
        <w:t xml:space="preserve"> </w:t>
      </w:r>
      <w:r w:rsidRPr="00FE3E1A">
        <w:rPr>
          <w:rFonts w:ascii="Traditional Arabic" w:hAnsi="Traditional Arabic" w:cs="Traditional Arabic" w:hint="cs"/>
          <w:rtl/>
        </w:rPr>
        <w:t>مصداقیه</w:t>
      </w:r>
      <w:r w:rsidRPr="00FE3E1A">
        <w:rPr>
          <w:rFonts w:ascii="Traditional Arabic" w:hAnsi="Traditional Arabic" w:cs="Traditional Arabic"/>
          <w:rtl/>
        </w:rPr>
        <w:t xml:space="preserve"> </w:t>
      </w:r>
      <w:r w:rsidRPr="00FE3E1A">
        <w:rPr>
          <w:rFonts w:ascii="Traditional Arabic" w:hAnsi="Traditional Arabic" w:cs="Traditional Arabic" w:hint="cs"/>
          <w:rtl/>
        </w:rPr>
        <w:t>خاص</w:t>
      </w:r>
    </w:p>
    <w:p w:rsidR="00FE3E1A" w:rsidRPr="00FE3E1A" w:rsidRDefault="00FE3E1A" w:rsidP="00FE3E1A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0" w:name="_Toc462173872"/>
      <w:r w:rsidRPr="00FE3E1A">
        <w:rPr>
          <w:rFonts w:ascii="Traditional Arabic" w:hAnsi="Traditional Arabic" w:cs="Traditional Arabic"/>
          <w:color w:val="FF0000"/>
          <w:rtl/>
        </w:rPr>
        <w:t>اشاره</w:t>
      </w:r>
      <w:bookmarkEnd w:id="0"/>
    </w:p>
    <w:p w:rsidR="00B138FC" w:rsidRPr="00FE3E1A" w:rsidRDefault="004A3E59" w:rsidP="00E13306">
      <w:pPr>
        <w:rPr>
          <w:rFonts w:ascii="Traditional Arabic" w:hAnsi="Traditional Arabic" w:cs="Traditional Arabic"/>
          <w:rtl/>
        </w:rPr>
      </w:pPr>
      <w:r w:rsidRPr="00FE3E1A">
        <w:rPr>
          <w:rFonts w:ascii="Traditional Arabic" w:hAnsi="Traditional Arabic" w:cs="Traditional Arabic" w:hint="cs"/>
          <w:rtl/>
        </w:rPr>
        <w:t>جمع‌بندی</w:t>
      </w:r>
      <w:r w:rsidR="001F6E86" w:rsidRPr="00FE3E1A">
        <w:rPr>
          <w:rFonts w:ascii="Traditional Arabic" w:hAnsi="Traditional Arabic" w:cs="Traditional Arabic" w:hint="cs"/>
          <w:rtl/>
        </w:rPr>
        <w:t xml:space="preserve"> </w:t>
      </w:r>
      <w:r w:rsidRPr="00FE3E1A">
        <w:rPr>
          <w:rFonts w:ascii="Traditional Arabic" w:hAnsi="Traditional Arabic" w:cs="Traditional Arabic" w:hint="cs"/>
          <w:rtl/>
        </w:rPr>
        <w:t>گفته‌های</w:t>
      </w:r>
      <w:r w:rsidR="001F6E86" w:rsidRPr="00FE3E1A">
        <w:rPr>
          <w:rFonts w:ascii="Traditional Arabic" w:hAnsi="Traditional Arabic" w:cs="Traditional Arabic" w:hint="cs"/>
          <w:rtl/>
        </w:rPr>
        <w:t xml:space="preserve"> ما در سرایت اجمال خاص به عام؛ در چهار صورت؛ خاص متصل و منفصل و </w:t>
      </w:r>
      <w:r w:rsidRPr="00FE3E1A">
        <w:rPr>
          <w:rFonts w:ascii="Traditional Arabic" w:hAnsi="Traditional Arabic" w:cs="Traditional Arabic" w:hint="cs"/>
          <w:rtl/>
        </w:rPr>
        <w:t>هرکدام</w:t>
      </w:r>
      <w:r w:rsidR="001F6E86" w:rsidRPr="00FE3E1A">
        <w:rPr>
          <w:rFonts w:ascii="Traditional Arabic" w:hAnsi="Traditional Arabic" w:cs="Traditional Arabic" w:hint="cs"/>
          <w:rtl/>
        </w:rPr>
        <w:t xml:space="preserve"> دروان امر بین اقل و اکثر </w:t>
      </w:r>
      <w:r w:rsidR="00F06296" w:rsidRPr="00FE3E1A">
        <w:rPr>
          <w:rFonts w:ascii="Traditional Arabic" w:hAnsi="Traditional Arabic" w:cs="Traditional Arabic" w:hint="cs"/>
          <w:rtl/>
        </w:rPr>
        <w:t xml:space="preserve">و متباینین </w:t>
      </w:r>
      <w:r w:rsidR="001F6E86" w:rsidRPr="00FE3E1A">
        <w:rPr>
          <w:rFonts w:ascii="Traditional Arabic" w:hAnsi="Traditional Arabic" w:cs="Traditional Arabic" w:hint="cs"/>
          <w:rtl/>
        </w:rPr>
        <w:t xml:space="preserve">این شد که؛ </w:t>
      </w:r>
      <w:r w:rsidR="00F06296" w:rsidRPr="00FE3E1A">
        <w:rPr>
          <w:rFonts w:ascii="Traditional Arabic" w:hAnsi="Traditional Arabic" w:cs="Traditional Arabic" w:hint="cs"/>
          <w:rtl/>
        </w:rPr>
        <w:t xml:space="preserve">در </w:t>
      </w:r>
      <w:r w:rsidR="001F6E86" w:rsidRPr="00FE3E1A">
        <w:rPr>
          <w:rFonts w:ascii="Traditional Arabic" w:hAnsi="Traditional Arabic" w:cs="Traditional Arabic" w:hint="cs"/>
          <w:rtl/>
        </w:rPr>
        <w:t xml:space="preserve">اجمال خاص با دوران امر بین متباینین چه صورت متصل یا صورت منفصل؛ قائل شدیم به اینکه؛ باید اعمال احتیاط کرد و </w:t>
      </w:r>
      <w:r w:rsidRPr="00FE3E1A">
        <w:rPr>
          <w:rFonts w:ascii="Traditional Arabic" w:hAnsi="Traditional Arabic" w:cs="Traditional Arabic" w:hint="cs"/>
          <w:rtl/>
        </w:rPr>
        <w:t>این‌طور</w:t>
      </w:r>
      <w:r w:rsidR="001F6E86" w:rsidRPr="00FE3E1A">
        <w:rPr>
          <w:rFonts w:ascii="Traditional Arabic" w:hAnsi="Traditional Arabic" w:cs="Traditional Arabic" w:hint="cs"/>
          <w:rtl/>
        </w:rPr>
        <w:t xml:space="preserve"> نیست که اجمال خاص به عام </w:t>
      </w:r>
      <w:r w:rsidRPr="00FE3E1A">
        <w:rPr>
          <w:rFonts w:ascii="Traditional Arabic" w:hAnsi="Traditional Arabic" w:cs="Traditional Arabic" w:hint="cs"/>
          <w:rtl/>
        </w:rPr>
        <w:t>به‌طور</w:t>
      </w:r>
      <w:r w:rsidR="001F6E86" w:rsidRPr="00FE3E1A">
        <w:rPr>
          <w:rFonts w:ascii="Traditional Arabic" w:hAnsi="Traditional Arabic" w:cs="Traditional Arabic" w:hint="cs"/>
          <w:rtl/>
        </w:rPr>
        <w:t xml:space="preserve"> کامل سرایت بکند</w:t>
      </w:r>
      <w:r w:rsidR="0089008B" w:rsidRPr="00FE3E1A">
        <w:rPr>
          <w:rFonts w:ascii="Traditional Arabic" w:hAnsi="Traditional Arabic" w:cs="Traditional Arabic" w:hint="cs"/>
          <w:rtl/>
        </w:rPr>
        <w:t xml:space="preserve">، بلکه باید یا قاعده احتیاط </w:t>
      </w:r>
      <w:r w:rsidR="00F06296" w:rsidRPr="00FE3E1A">
        <w:rPr>
          <w:rFonts w:ascii="Traditional Arabic" w:hAnsi="Traditional Arabic" w:cs="Traditional Arabic" w:hint="cs"/>
          <w:rtl/>
        </w:rPr>
        <w:t>جاری کرد</w:t>
      </w:r>
      <w:r w:rsidR="0089008B" w:rsidRPr="00FE3E1A">
        <w:rPr>
          <w:rFonts w:ascii="Traditional Arabic" w:hAnsi="Traditional Arabic" w:cs="Traditional Arabic" w:hint="cs"/>
          <w:rtl/>
        </w:rPr>
        <w:t xml:space="preserve"> یا دوران بین محذورین است و اعمال تخییر است.</w:t>
      </w:r>
    </w:p>
    <w:p w:rsidR="0071008D" w:rsidRPr="00057D73" w:rsidRDefault="0071008D" w:rsidP="00E13306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" w:name="_Toc462742820"/>
      <w:r w:rsidRPr="00057D73">
        <w:rPr>
          <w:rFonts w:ascii="Traditional Arabic" w:hAnsi="Traditional Arabic" w:cs="Traditional Arabic" w:hint="cs"/>
          <w:color w:val="FF0000"/>
          <w:rtl/>
        </w:rPr>
        <w:t>انواع مخصص مردد</w:t>
      </w:r>
      <w:bookmarkEnd w:id="1"/>
      <w:r w:rsidR="00F06296" w:rsidRPr="00057D73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71008D" w:rsidRPr="00FE3E1A" w:rsidRDefault="00F06296" w:rsidP="00E13306">
      <w:pPr>
        <w:rPr>
          <w:rFonts w:ascii="Traditional Arabic" w:hAnsi="Traditional Arabic" w:cs="Traditional Arabic"/>
          <w:rtl/>
        </w:rPr>
      </w:pPr>
      <w:r w:rsidRPr="00FE3E1A">
        <w:rPr>
          <w:rFonts w:ascii="Traditional Arabic" w:hAnsi="Traditional Arabic" w:cs="Traditional Arabic" w:hint="cs"/>
          <w:rtl/>
        </w:rPr>
        <w:t xml:space="preserve">مخصص مردد چهار </w:t>
      </w:r>
      <w:r w:rsidR="0089008B" w:rsidRPr="00FE3E1A">
        <w:rPr>
          <w:rFonts w:ascii="Traditional Arabic" w:hAnsi="Traditional Arabic" w:cs="Traditional Arabic" w:hint="cs"/>
          <w:rtl/>
        </w:rPr>
        <w:t xml:space="preserve">صورت </w:t>
      </w:r>
      <w:r w:rsidRPr="00FE3E1A">
        <w:rPr>
          <w:rFonts w:ascii="Traditional Arabic" w:hAnsi="Traditional Arabic" w:cs="Traditional Arabic" w:hint="cs"/>
          <w:rtl/>
        </w:rPr>
        <w:t>دارد</w:t>
      </w:r>
      <w:r w:rsidR="0089008B" w:rsidRPr="00FE3E1A">
        <w:rPr>
          <w:rFonts w:ascii="Traditional Arabic" w:hAnsi="Traditional Arabic" w:cs="Traditional Arabic" w:hint="cs"/>
          <w:rtl/>
        </w:rPr>
        <w:t>؛</w:t>
      </w:r>
    </w:p>
    <w:p w:rsidR="0071008D" w:rsidRPr="00FE3E1A" w:rsidRDefault="0089008B" w:rsidP="00E13306">
      <w:pPr>
        <w:rPr>
          <w:rFonts w:ascii="Traditional Arabic" w:hAnsi="Traditional Arabic" w:cs="Traditional Arabic"/>
          <w:rtl/>
        </w:rPr>
      </w:pPr>
      <w:r w:rsidRPr="00FE3E1A">
        <w:rPr>
          <w:rFonts w:ascii="Traditional Arabic" w:hAnsi="Traditional Arabic" w:cs="Traditional Arabic" w:hint="cs"/>
          <w:rtl/>
        </w:rPr>
        <w:t xml:space="preserve"> 1- خاص متصل مردد بین متباینین باشد</w:t>
      </w:r>
      <w:r w:rsidR="001C482C" w:rsidRPr="00FE3E1A">
        <w:rPr>
          <w:rFonts w:ascii="Traditional Arabic" w:hAnsi="Traditional Arabic" w:cs="Traditional Arabic" w:hint="cs"/>
          <w:rtl/>
        </w:rPr>
        <w:t xml:space="preserve">، </w:t>
      </w:r>
      <w:r w:rsidR="004A3E59" w:rsidRPr="00FE3E1A">
        <w:rPr>
          <w:rFonts w:ascii="Traditional Arabic" w:hAnsi="Traditional Arabic" w:cs="Traditional Arabic" w:hint="cs"/>
          <w:rtl/>
        </w:rPr>
        <w:t>در اینجا</w:t>
      </w:r>
      <w:r w:rsidR="001C482C" w:rsidRPr="00FE3E1A">
        <w:rPr>
          <w:rFonts w:ascii="Traditional Arabic" w:hAnsi="Traditional Arabic" w:cs="Traditional Arabic" w:hint="cs"/>
          <w:rtl/>
        </w:rPr>
        <w:t xml:space="preserve"> بخلاف مشهور؛ </w:t>
      </w:r>
      <w:r w:rsidR="004A3E59" w:rsidRPr="00FE3E1A">
        <w:rPr>
          <w:rFonts w:ascii="Traditional Arabic" w:hAnsi="Traditional Arabic" w:cs="Traditional Arabic" w:hint="cs"/>
          <w:rtl/>
        </w:rPr>
        <w:t>می‌گفتیم</w:t>
      </w:r>
      <w:r w:rsidR="001C482C" w:rsidRPr="00FE3E1A">
        <w:rPr>
          <w:rFonts w:ascii="Traditional Arabic" w:hAnsi="Traditional Arabic" w:cs="Traditional Arabic" w:hint="cs"/>
          <w:rtl/>
        </w:rPr>
        <w:t xml:space="preserve"> که عام </w:t>
      </w:r>
      <w:r w:rsidR="004A3E59" w:rsidRPr="00FE3E1A">
        <w:rPr>
          <w:rFonts w:ascii="Traditional Arabic" w:hAnsi="Traditional Arabic" w:cs="Traditional Arabic" w:hint="cs"/>
          <w:rtl/>
        </w:rPr>
        <w:t>از</w:t>
      </w:r>
      <w:r w:rsidR="004A3E59" w:rsidRPr="00FE3E1A">
        <w:rPr>
          <w:rFonts w:ascii="Traditional Arabic" w:hAnsi="Traditional Arabic" w:cs="Traditional Arabic"/>
          <w:rtl/>
        </w:rPr>
        <w:t xml:space="preserve"> </w:t>
      </w:r>
      <w:r w:rsidR="004A3E59" w:rsidRPr="00FE3E1A">
        <w:rPr>
          <w:rFonts w:ascii="Traditional Arabic" w:hAnsi="Traditional Arabic" w:cs="Traditional Arabic" w:hint="cs"/>
          <w:rtl/>
        </w:rPr>
        <w:t>اعتبار</w:t>
      </w:r>
      <w:r w:rsidR="001C482C" w:rsidRPr="00FE3E1A">
        <w:rPr>
          <w:rFonts w:ascii="Traditional Arabic" w:hAnsi="Traditional Arabic" w:cs="Traditional Arabic" w:hint="cs"/>
          <w:rtl/>
        </w:rPr>
        <w:t xml:space="preserve"> ساقط </w:t>
      </w:r>
      <w:r w:rsidR="004A3E59" w:rsidRPr="00FE3E1A">
        <w:rPr>
          <w:rFonts w:ascii="Traditional Arabic" w:hAnsi="Traditional Arabic" w:cs="Traditional Arabic" w:hint="cs"/>
          <w:rtl/>
        </w:rPr>
        <w:t>نمی‌شود</w:t>
      </w:r>
      <w:r w:rsidR="00ED35CE" w:rsidRPr="00FE3E1A">
        <w:rPr>
          <w:rFonts w:ascii="Traditional Arabic" w:hAnsi="Traditional Arabic" w:cs="Traditional Arabic" w:hint="cs"/>
          <w:rtl/>
        </w:rPr>
        <w:t xml:space="preserve">، بلکه عام باقی </w:t>
      </w:r>
      <w:r w:rsidR="004A3E59" w:rsidRPr="00FE3E1A">
        <w:rPr>
          <w:rFonts w:ascii="Traditional Arabic" w:hAnsi="Traditional Arabic" w:cs="Traditional Arabic" w:hint="cs"/>
          <w:rtl/>
        </w:rPr>
        <w:t>می‌ماند</w:t>
      </w:r>
      <w:r w:rsidR="00ED35CE" w:rsidRPr="00FE3E1A">
        <w:rPr>
          <w:rFonts w:ascii="Traditional Arabic" w:hAnsi="Traditional Arabic" w:cs="Traditional Arabic" w:hint="cs"/>
          <w:rtl/>
        </w:rPr>
        <w:t xml:space="preserve"> یا احتیاط یا باید تخییر کرد</w:t>
      </w:r>
      <w:r w:rsidR="0071008D" w:rsidRPr="00FE3E1A">
        <w:rPr>
          <w:rFonts w:ascii="Traditional Arabic" w:hAnsi="Traditional Arabic" w:cs="Traditional Arabic" w:hint="cs"/>
          <w:rtl/>
        </w:rPr>
        <w:t>.</w:t>
      </w:r>
    </w:p>
    <w:p w:rsidR="00593DE8" w:rsidRPr="00FE3E1A" w:rsidRDefault="00167A64" w:rsidP="00E13306">
      <w:pPr>
        <w:rPr>
          <w:rFonts w:ascii="Traditional Arabic" w:hAnsi="Traditional Arabic" w:cs="Traditional Arabic"/>
          <w:rtl/>
        </w:rPr>
      </w:pPr>
      <w:r w:rsidRPr="00FE3E1A">
        <w:rPr>
          <w:rFonts w:ascii="Traditional Arabic" w:hAnsi="Traditional Arabic" w:cs="Traditional Arabic" w:hint="cs"/>
          <w:rtl/>
        </w:rPr>
        <w:t xml:space="preserve"> 2- خاص منفصل مردد بین متباینین</w:t>
      </w:r>
      <w:r w:rsidR="00A3426B" w:rsidRPr="00FE3E1A">
        <w:rPr>
          <w:rFonts w:ascii="Traditional Arabic" w:hAnsi="Traditional Arabic" w:cs="Traditional Arabic" w:hint="cs"/>
          <w:rtl/>
        </w:rPr>
        <w:t xml:space="preserve">، </w:t>
      </w:r>
      <w:r w:rsidR="00593DE8" w:rsidRPr="00FE3E1A">
        <w:rPr>
          <w:rFonts w:ascii="Traditional Arabic" w:hAnsi="Traditional Arabic" w:cs="Traditional Arabic" w:hint="cs"/>
          <w:rtl/>
        </w:rPr>
        <w:t xml:space="preserve">در اینجا قائل شدیم که </w:t>
      </w:r>
      <w:r w:rsidR="009B1861" w:rsidRPr="00FE3E1A">
        <w:rPr>
          <w:rFonts w:ascii="Traditional Arabic" w:hAnsi="Traditional Arabic" w:cs="Traditional Arabic" w:hint="cs"/>
          <w:rtl/>
        </w:rPr>
        <w:t xml:space="preserve">اجمال </w:t>
      </w:r>
      <w:r w:rsidR="00593DE8" w:rsidRPr="00FE3E1A">
        <w:rPr>
          <w:rFonts w:ascii="Traditional Arabic" w:hAnsi="Traditional Arabic" w:cs="Traditional Arabic" w:hint="cs"/>
          <w:rtl/>
        </w:rPr>
        <w:t xml:space="preserve">خاص به عام </w:t>
      </w:r>
      <w:r w:rsidR="004A3E59" w:rsidRPr="00FE3E1A">
        <w:rPr>
          <w:rFonts w:ascii="Traditional Arabic" w:hAnsi="Traditional Arabic" w:cs="Traditional Arabic" w:hint="cs"/>
          <w:rtl/>
        </w:rPr>
        <w:t>به‌طور</w:t>
      </w:r>
      <w:r w:rsidR="00593DE8" w:rsidRPr="00FE3E1A">
        <w:rPr>
          <w:rFonts w:ascii="Traditional Arabic" w:hAnsi="Traditional Arabic" w:cs="Traditional Arabic" w:hint="cs"/>
          <w:rtl/>
        </w:rPr>
        <w:t xml:space="preserve"> مطلق سرایت </w:t>
      </w:r>
      <w:r w:rsidR="004A3E59" w:rsidRPr="00FE3E1A">
        <w:rPr>
          <w:rFonts w:ascii="Traditional Arabic" w:hAnsi="Traditional Arabic" w:cs="Traditional Arabic" w:hint="cs"/>
          <w:rtl/>
        </w:rPr>
        <w:t>نمی‌کند</w:t>
      </w:r>
      <w:r w:rsidR="009B1861" w:rsidRPr="00FE3E1A">
        <w:rPr>
          <w:rFonts w:ascii="Traditional Arabic" w:hAnsi="Traditional Arabic" w:cs="Traditional Arabic" w:hint="cs"/>
          <w:rtl/>
        </w:rPr>
        <w:t xml:space="preserve">، بلکه در اینجا عام را به نحو علم اجمالی نگه </w:t>
      </w:r>
      <w:r w:rsidR="004A3E59" w:rsidRPr="00FE3E1A">
        <w:rPr>
          <w:rFonts w:ascii="Traditional Arabic" w:hAnsi="Traditional Arabic" w:cs="Traditional Arabic" w:hint="cs"/>
          <w:rtl/>
        </w:rPr>
        <w:t>می‌داریم</w:t>
      </w:r>
      <w:r w:rsidR="009B1861" w:rsidRPr="00FE3E1A">
        <w:rPr>
          <w:rFonts w:ascii="Traditional Arabic" w:hAnsi="Traditional Arabic" w:cs="Traditional Arabic" w:hint="cs"/>
          <w:rtl/>
        </w:rPr>
        <w:t xml:space="preserve">؛ یا به احتیاط یا به تخییر </w:t>
      </w:r>
      <w:r w:rsidR="004A3E59" w:rsidRPr="00FE3E1A">
        <w:rPr>
          <w:rFonts w:ascii="Traditional Arabic" w:hAnsi="Traditional Arabic" w:cs="Traditional Arabic" w:hint="cs"/>
          <w:rtl/>
        </w:rPr>
        <w:t>می‌رسیم</w:t>
      </w:r>
      <w:r w:rsidR="009B1861" w:rsidRPr="00FE3E1A">
        <w:rPr>
          <w:rFonts w:ascii="Traditional Arabic" w:hAnsi="Traditional Arabic" w:cs="Traditional Arabic" w:hint="cs"/>
          <w:rtl/>
        </w:rPr>
        <w:t>.</w:t>
      </w:r>
    </w:p>
    <w:p w:rsidR="0071008D" w:rsidRPr="00FE3E1A" w:rsidRDefault="009B1861" w:rsidP="00E13306">
      <w:pPr>
        <w:rPr>
          <w:rFonts w:ascii="Traditional Arabic" w:hAnsi="Traditional Arabic" w:cs="Traditional Arabic"/>
          <w:rtl/>
        </w:rPr>
      </w:pPr>
      <w:r w:rsidRPr="00FE3E1A">
        <w:rPr>
          <w:rFonts w:ascii="Traditional Arabic" w:hAnsi="Traditional Arabic" w:cs="Traditional Arabic" w:hint="cs"/>
          <w:rtl/>
        </w:rPr>
        <w:t>3- خاص متصل مردد بین اقل و اکثر</w:t>
      </w:r>
    </w:p>
    <w:p w:rsidR="009B1861" w:rsidRPr="00FE3E1A" w:rsidRDefault="009B1861" w:rsidP="00E13306">
      <w:pPr>
        <w:rPr>
          <w:rFonts w:ascii="Traditional Arabic" w:hAnsi="Traditional Arabic" w:cs="Traditional Arabic"/>
          <w:rtl/>
        </w:rPr>
      </w:pPr>
      <w:r w:rsidRPr="00FE3E1A">
        <w:rPr>
          <w:rFonts w:ascii="Traditional Arabic" w:hAnsi="Traditional Arabic" w:cs="Traditional Arabic" w:hint="cs"/>
          <w:rtl/>
        </w:rPr>
        <w:t xml:space="preserve"> 4- خاص منفصل مردد بین اقل و اکثر </w:t>
      </w:r>
    </w:p>
    <w:p w:rsidR="00F34524" w:rsidRPr="00FE3E1A" w:rsidRDefault="00F34524" w:rsidP="00E13306">
      <w:pPr>
        <w:rPr>
          <w:rFonts w:ascii="Traditional Arabic" w:hAnsi="Traditional Arabic" w:cs="Traditional Arabic"/>
          <w:rtl/>
        </w:rPr>
      </w:pPr>
      <w:r w:rsidRPr="00FE3E1A">
        <w:rPr>
          <w:rFonts w:ascii="Traditional Arabic" w:hAnsi="Traditional Arabic" w:cs="Traditional Arabic" w:hint="cs"/>
          <w:rtl/>
        </w:rPr>
        <w:t xml:space="preserve">دراین دو صورت </w:t>
      </w:r>
      <w:r w:rsidR="004A3E59" w:rsidRPr="00FE3E1A">
        <w:rPr>
          <w:rFonts w:ascii="Traditional Arabic" w:hAnsi="Traditional Arabic" w:cs="Traditional Arabic" w:hint="cs"/>
          <w:rtl/>
        </w:rPr>
        <w:t>می‌گوییم</w:t>
      </w:r>
      <w:r w:rsidRPr="00FE3E1A">
        <w:rPr>
          <w:rFonts w:ascii="Traditional Arabic" w:hAnsi="Traditional Arabic" w:cs="Traditional Arabic" w:hint="cs"/>
          <w:rtl/>
        </w:rPr>
        <w:t xml:space="preserve"> که؛ اجمال خاص به عام سرایت </w:t>
      </w:r>
      <w:r w:rsidR="004A3E59" w:rsidRPr="00FE3E1A">
        <w:rPr>
          <w:rFonts w:ascii="Traditional Arabic" w:hAnsi="Traditional Arabic" w:cs="Traditional Arabic" w:hint="cs"/>
          <w:rtl/>
        </w:rPr>
        <w:t>نمی‌کند</w:t>
      </w:r>
      <w:r w:rsidRPr="00FE3E1A">
        <w:rPr>
          <w:rFonts w:ascii="Traditional Arabic" w:hAnsi="Traditional Arabic" w:cs="Traditional Arabic" w:hint="cs"/>
          <w:rtl/>
        </w:rPr>
        <w:t xml:space="preserve"> و </w:t>
      </w:r>
      <w:r w:rsidR="004A3E59" w:rsidRPr="00FE3E1A">
        <w:rPr>
          <w:rFonts w:ascii="Traditional Arabic" w:hAnsi="Traditional Arabic" w:cs="Traditional Arabic" w:hint="cs"/>
          <w:rtl/>
        </w:rPr>
        <w:t>می‌شود</w:t>
      </w:r>
      <w:r w:rsidRPr="00FE3E1A">
        <w:rPr>
          <w:rFonts w:ascii="Traditional Arabic" w:hAnsi="Traditional Arabic" w:cs="Traditional Arabic" w:hint="cs"/>
          <w:rtl/>
        </w:rPr>
        <w:t xml:space="preserve"> به عام در مورد مشکوک تمسک کرد</w:t>
      </w:r>
      <w:r w:rsidR="00062F55" w:rsidRPr="00FE3E1A">
        <w:rPr>
          <w:rFonts w:ascii="Traditional Arabic" w:hAnsi="Traditional Arabic" w:cs="Traditional Arabic" w:hint="cs"/>
          <w:rtl/>
        </w:rPr>
        <w:t>.</w:t>
      </w:r>
    </w:p>
    <w:p w:rsidR="0071008D" w:rsidRPr="00057D73" w:rsidRDefault="0071008D" w:rsidP="00E13306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" w:name="_Toc462742821"/>
      <w:r w:rsidRPr="00057D73">
        <w:rPr>
          <w:rFonts w:ascii="Traditional Arabic" w:hAnsi="Traditional Arabic" w:cs="Traditional Arabic" w:hint="cs"/>
          <w:color w:val="FF0000"/>
          <w:rtl/>
        </w:rPr>
        <w:t>مجرای انواع اجمال خاص</w:t>
      </w:r>
      <w:bookmarkEnd w:id="2"/>
      <w:r w:rsidRPr="00057D73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062F55" w:rsidRPr="00FE3E1A" w:rsidRDefault="00062F55" w:rsidP="00E13306">
      <w:pPr>
        <w:rPr>
          <w:rFonts w:ascii="Traditional Arabic" w:hAnsi="Traditional Arabic" w:cs="Traditional Arabic"/>
          <w:rtl/>
        </w:rPr>
      </w:pPr>
      <w:r w:rsidRPr="00FE3E1A">
        <w:rPr>
          <w:rFonts w:ascii="Traditional Arabic" w:hAnsi="Traditional Arabic" w:cs="Traditional Arabic" w:hint="cs"/>
          <w:rtl/>
        </w:rPr>
        <w:t xml:space="preserve">این بحث اختصاص به </w:t>
      </w:r>
      <w:r w:rsidR="004A3E59" w:rsidRPr="00FE3E1A">
        <w:rPr>
          <w:rFonts w:ascii="Traditional Arabic" w:hAnsi="Traditional Arabic" w:cs="Traditional Arabic" w:hint="cs"/>
          <w:rtl/>
        </w:rPr>
        <w:t>گزاره‌های</w:t>
      </w:r>
      <w:r w:rsidRPr="00FE3E1A">
        <w:rPr>
          <w:rFonts w:ascii="Traditional Arabic" w:hAnsi="Traditional Arabic" w:cs="Traditional Arabic" w:hint="cs"/>
          <w:rtl/>
        </w:rPr>
        <w:t xml:space="preserve"> فقهی تجویزی ندارد؛ بلکه در </w:t>
      </w:r>
      <w:r w:rsidR="004A3E59" w:rsidRPr="00FE3E1A">
        <w:rPr>
          <w:rFonts w:ascii="Traditional Arabic" w:hAnsi="Traditional Arabic" w:cs="Traditional Arabic" w:hint="cs"/>
          <w:rtl/>
        </w:rPr>
        <w:t>گزاره‌های</w:t>
      </w:r>
      <w:r w:rsidRPr="00FE3E1A">
        <w:rPr>
          <w:rFonts w:ascii="Traditional Arabic" w:hAnsi="Traditional Arabic" w:cs="Traditional Arabic" w:hint="cs"/>
          <w:rtl/>
        </w:rPr>
        <w:t xml:space="preserve"> توصیفی و معارفی </w:t>
      </w:r>
      <w:r w:rsidR="00F06296" w:rsidRPr="00FE3E1A">
        <w:rPr>
          <w:rFonts w:ascii="Traditional Arabic" w:hAnsi="Traditional Arabic" w:cs="Traditional Arabic" w:hint="cs"/>
          <w:rtl/>
        </w:rPr>
        <w:t xml:space="preserve">نیز </w:t>
      </w:r>
      <w:r w:rsidRPr="00FE3E1A">
        <w:rPr>
          <w:rFonts w:ascii="Traditional Arabic" w:hAnsi="Traditional Arabic" w:cs="Traditional Arabic" w:hint="cs"/>
          <w:rtl/>
        </w:rPr>
        <w:t>جاری است</w:t>
      </w:r>
      <w:r w:rsidR="00831FB8" w:rsidRPr="00FE3E1A">
        <w:rPr>
          <w:rFonts w:ascii="Traditional Arabic" w:hAnsi="Traditional Arabic" w:cs="Traditional Arabic" w:hint="cs"/>
          <w:rtl/>
        </w:rPr>
        <w:t>.</w:t>
      </w:r>
    </w:p>
    <w:p w:rsidR="00831FB8" w:rsidRPr="00FE3E1A" w:rsidRDefault="00831FB8" w:rsidP="00E13306">
      <w:pPr>
        <w:rPr>
          <w:rFonts w:ascii="Traditional Arabic" w:hAnsi="Traditional Arabic" w:cs="Traditional Arabic"/>
          <w:rtl/>
        </w:rPr>
      </w:pPr>
      <w:r w:rsidRPr="00FE3E1A">
        <w:rPr>
          <w:rFonts w:ascii="Traditional Arabic" w:hAnsi="Traditional Arabic" w:cs="Traditional Arabic" w:hint="cs"/>
          <w:rtl/>
        </w:rPr>
        <w:t xml:space="preserve">قانون اجمال خاص که اجمال بین متباینین و اقل و اکثر در متصل و منفصل، این قانون در </w:t>
      </w:r>
      <w:r w:rsidR="004A3E59" w:rsidRPr="00FE3E1A">
        <w:rPr>
          <w:rFonts w:ascii="Traditional Arabic" w:hAnsi="Traditional Arabic" w:cs="Traditional Arabic" w:hint="cs"/>
          <w:rtl/>
        </w:rPr>
        <w:t>گزاره‌های</w:t>
      </w:r>
      <w:r w:rsidRPr="00FE3E1A">
        <w:rPr>
          <w:rFonts w:ascii="Traditional Arabic" w:hAnsi="Traditional Arabic" w:cs="Traditional Arabic" w:hint="cs"/>
          <w:rtl/>
        </w:rPr>
        <w:t xml:space="preserve"> توصیفی هم جاری </w:t>
      </w:r>
      <w:r w:rsidR="004A3E59" w:rsidRPr="00FE3E1A">
        <w:rPr>
          <w:rFonts w:ascii="Traditional Arabic" w:hAnsi="Traditional Arabic" w:cs="Traditional Arabic" w:hint="cs"/>
          <w:rtl/>
        </w:rPr>
        <w:t>می‌شود</w:t>
      </w:r>
      <w:r w:rsidRPr="00FE3E1A">
        <w:rPr>
          <w:rFonts w:ascii="Traditional Arabic" w:hAnsi="Traditional Arabic" w:cs="Traditional Arabic" w:hint="cs"/>
          <w:rtl/>
        </w:rPr>
        <w:t xml:space="preserve">، ممکن است که در قرآن یا روایات یک عامی پیدا کنید که قانونی را بیان </w:t>
      </w:r>
      <w:r w:rsidR="004A3E59" w:rsidRPr="00FE3E1A">
        <w:rPr>
          <w:rFonts w:ascii="Traditional Arabic" w:hAnsi="Traditional Arabic" w:cs="Traditional Arabic" w:hint="cs"/>
          <w:rtl/>
        </w:rPr>
        <w:t>می‌کند</w:t>
      </w:r>
      <w:r w:rsidR="004E109A" w:rsidRPr="00FE3E1A">
        <w:rPr>
          <w:rFonts w:ascii="Traditional Arabic" w:hAnsi="Traditional Arabic" w:cs="Traditional Arabic" w:hint="cs"/>
          <w:rtl/>
        </w:rPr>
        <w:t>، بعد هم این قانون یک مخصصی دارد</w:t>
      </w:r>
      <w:r w:rsidR="00C143D7" w:rsidRPr="00FE3E1A">
        <w:rPr>
          <w:rFonts w:ascii="Traditional Arabic" w:hAnsi="Traditional Arabic" w:cs="Traditional Arabic" w:hint="cs"/>
          <w:rtl/>
        </w:rPr>
        <w:t xml:space="preserve"> و این مخصص اجمال دارد</w:t>
      </w:r>
      <w:r w:rsidR="00883EC3" w:rsidRPr="00FE3E1A">
        <w:rPr>
          <w:rFonts w:ascii="Traditional Arabic" w:hAnsi="Traditional Arabic" w:cs="Traditional Arabic" w:hint="cs"/>
          <w:rtl/>
        </w:rPr>
        <w:t xml:space="preserve">، در آنجا چهار صورت قوانینی که گفتیم جاری </w:t>
      </w:r>
      <w:r w:rsidR="004A3E59" w:rsidRPr="00FE3E1A">
        <w:rPr>
          <w:rFonts w:ascii="Traditional Arabic" w:hAnsi="Traditional Arabic" w:cs="Traditional Arabic" w:hint="cs"/>
          <w:rtl/>
        </w:rPr>
        <w:t>می‌شود</w:t>
      </w:r>
      <w:r w:rsidR="00883EC3" w:rsidRPr="00FE3E1A">
        <w:rPr>
          <w:rFonts w:ascii="Traditional Arabic" w:hAnsi="Traditional Arabic" w:cs="Traditional Arabic" w:hint="cs"/>
          <w:rtl/>
        </w:rPr>
        <w:t>.</w:t>
      </w:r>
    </w:p>
    <w:p w:rsidR="00E42A66" w:rsidRPr="00FE3E1A" w:rsidRDefault="00DF0885" w:rsidP="00E13306">
      <w:pPr>
        <w:rPr>
          <w:rFonts w:ascii="Traditional Arabic" w:hAnsi="Traditional Arabic" w:cs="Traditional Arabic"/>
          <w:rtl/>
        </w:rPr>
      </w:pPr>
      <w:r w:rsidRPr="00FE3E1A">
        <w:rPr>
          <w:rFonts w:ascii="Traditional Arabic" w:hAnsi="Traditional Arabic" w:cs="Traditional Arabic" w:hint="cs"/>
          <w:rtl/>
        </w:rPr>
        <w:t xml:space="preserve">بحث پنجم در شبهه مفهومیه خاص بود، مثلاً </w:t>
      </w:r>
      <w:r w:rsidR="004A3E59" w:rsidRPr="00FE3E1A">
        <w:rPr>
          <w:rFonts w:ascii="Traditional Arabic" w:hAnsi="Traditional Arabic" w:cs="Traditional Arabic" w:hint="cs"/>
          <w:rtl/>
        </w:rPr>
        <w:t>نمی‌داند</w:t>
      </w:r>
      <w:r w:rsidRPr="00FE3E1A">
        <w:rPr>
          <w:rFonts w:ascii="Traditional Arabic" w:hAnsi="Traditional Arabic" w:cs="Traditional Arabic" w:hint="cs"/>
          <w:rtl/>
        </w:rPr>
        <w:t xml:space="preserve"> که فاسق شامل مرتکب صغیره </w:t>
      </w:r>
      <w:r w:rsidR="004A3E59" w:rsidRPr="00FE3E1A">
        <w:rPr>
          <w:rFonts w:ascii="Traditional Arabic" w:hAnsi="Traditional Arabic" w:cs="Traditional Arabic" w:hint="cs"/>
          <w:rtl/>
        </w:rPr>
        <w:t>می‌شود</w:t>
      </w:r>
      <w:r w:rsidRPr="00FE3E1A">
        <w:rPr>
          <w:rFonts w:ascii="Traditional Arabic" w:hAnsi="Traditional Arabic" w:cs="Traditional Arabic" w:hint="cs"/>
          <w:rtl/>
        </w:rPr>
        <w:t xml:space="preserve"> یا </w:t>
      </w:r>
      <w:r w:rsidR="004A3E59" w:rsidRPr="00FE3E1A">
        <w:rPr>
          <w:rFonts w:ascii="Traditional Arabic" w:hAnsi="Traditional Arabic" w:cs="Traditional Arabic" w:hint="cs"/>
          <w:rtl/>
        </w:rPr>
        <w:t>نمی‌شود</w:t>
      </w:r>
      <w:r w:rsidRPr="00FE3E1A">
        <w:rPr>
          <w:rFonts w:ascii="Traditional Arabic" w:hAnsi="Traditional Arabic" w:cs="Traditional Arabic" w:hint="cs"/>
          <w:rtl/>
        </w:rPr>
        <w:t xml:space="preserve">،  </w:t>
      </w:r>
      <w:r w:rsidR="00E42A66" w:rsidRPr="00FE3E1A">
        <w:rPr>
          <w:rFonts w:ascii="Traditional Arabic" w:hAnsi="Traditional Arabic" w:cs="Traditional Arabic" w:hint="cs"/>
          <w:rtl/>
        </w:rPr>
        <w:t xml:space="preserve">بحث </w:t>
      </w:r>
      <w:r w:rsidR="00813F78" w:rsidRPr="00FE3E1A">
        <w:rPr>
          <w:rFonts w:ascii="Traditional Arabic" w:hAnsi="Traditional Arabic" w:cs="Traditional Arabic" w:hint="cs"/>
          <w:rtl/>
        </w:rPr>
        <w:t xml:space="preserve">ششم؛ شبهه مصداقیه خاص مورد کلام است و </w:t>
      </w:r>
      <w:r w:rsidR="004A3E59" w:rsidRPr="00FE3E1A">
        <w:rPr>
          <w:rFonts w:ascii="Traditional Arabic" w:hAnsi="Traditional Arabic" w:cs="Traditional Arabic" w:hint="cs"/>
          <w:rtl/>
        </w:rPr>
        <w:t>سؤال</w:t>
      </w:r>
      <w:r w:rsidR="00813F78" w:rsidRPr="00FE3E1A">
        <w:rPr>
          <w:rFonts w:ascii="Traditional Arabic" w:hAnsi="Traditional Arabic" w:cs="Traditional Arabic" w:hint="cs"/>
          <w:rtl/>
        </w:rPr>
        <w:t xml:space="preserve"> این است که؛ شبهه مصداقیه خاص مانع </w:t>
      </w:r>
      <w:r w:rsidR="004A3E59" w:rsidRPr="00FE3E1A">
        <w:rPr>
          <w:rFonts w:ascii="Traditional Arabic" w:hAnsi="Traditional Arabic" w:cs="Traditional Arabic" w:hint="cs"/>
          <w:rtl/>
        </w:rPr>
        <w:t>می‌شود</w:t>
      </w:r>
      <w:r w:rsidR="00813F78" w:rsidRPr="00FE3E1A">
        <w:rPr>
          <w:rFonts w:ascii="Traditional Arabic" w:hAnsi="Traditional Arabic" w:cs="Traditional Arabic" w:hint="cs"/>
          <w:rtl/>
        </w:rPr>
        <w:t xml:space="preserve"> از تمسک به عام یا مانع </w:t>
      </w:r>
      <w:r w:rsidR="004A3E59" w:rsidRPr="00FE3E1A">
        <w:rPr>
          <w:rFonts w:ascii="Traditional Arabic" w:hAnsi="Traditional Arabic" w:cs="Traditional Arabic" w:hint="cs"/>
          <w:rtl/>
        </w:rPr>
        <w:t>نمی‌شود</w:t>
      </w:r>
      <w:r w:rsidR="00813F78" w:rsidRPr="00FE3E1A">
        <w:rPr>
          <w:rFonts w:ascii="Traditional Arabic" w:hAnsi="Traditional Arabic" w:cs="Traditional Arabic" w:hint="cs"/>
          <w:rtl/>
        </w:rPr>
        <w:t>؟</w:t>
      </w:r>
    </w:p>
    <w:p w:rsidR="0071008D" w:rsidRPr="00057D73" w:rsidRDefault="0071008D" w:rsidP="00E13306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3" w:name="_Toc462742822"/>
      <w:r w:rsidRPr="00057D73">
        <w:rPr>
          <w:rFonts w:ascii="Traditional Arabic" w:hAnsi="Traditional Arabic" w:cs="Traditional Arabic" w:hint="cs"/>
          <w:color w:val="FF0000"/>
          <w:rtl/>
        </w:rPr>
        <w:t>شبهه مفهومیه و مصداقیه</w:t>
      </w:r>
      <w:bookmarkEnd w:id="3"/>
    </w:p>
    <w:p w:rsidR="0071008D" w:rsidRPr="00FE3E1A" w:rsidRDefault="00944EEC" w:rsidP="00E13306">
      <w:pPr>
        <w:rPr>
          <w:rFonts w:ascii="Traditional Arabic" w:hAnsi="Traditional Arabic" w:cs="Traditional Arabic"/>
          <w:rtl/>
        </w:rPr>
      </w:pPr>
      <w:r w:rsidRPr="00FE3E1A">
        <w:rPr>
          <w:rFonts w:ascii="Traditional Arabic" w:hAnsi="Traditional Arabic" w:cs="Traditional Arabic" w:hint="cs"/>
          <w:rtl/>
        </w:rPr>
        <w:t xml:space="preserve">نکته اول این است که؛ </w:t>
      </w:r>
      <w:r w:rsidR="004A3E59" w:rsidRPr="00FE3E1A">
        <w:rPr>
          <w:rFonts w:ascii="Traditional Arabic" w:hAnsi="Traditional Arabic" w:cs="Traditional Arabic" w:hint="cs"/>
          <w:rtl/>
        </w:rPr>
        <w:t>شبهه‌ای</w:t>
      </w:r>
      <w:r w:rsidRPr="00FE3E1A">
        <w:rPr>
          <w:rFonts w:ascii="Traditional Arabic" w:hAnsi="Traditional Arabic" w:cs="Traditional Arabic" w:hint="cs"/>
          <w:rtl/>
        </w:rPr>
        <w:t xml:space="preserve"> که در شمول یک دلیل نسبت به یک مصداق داریم؛ بر دو قسم است:</w:t>
      </w:r>
    </w:p>
    <w:p w:rsidR="0071008D" w:rsidRPr="00FE3E1A" w:rsidRDefault="00944EEC" w:rsidP="00E13306">
      <w:pPr>
        <w:rPr>
          <w:rFonts w:ascii="Traditional Arabic" w:hAnsi="Traditional Arabic" w:cs="Traditional Arabic"/>
          <w:rtl/>
        </w:rPr>
      </w:pPr>
      <w:r w:rsidRPr="00FE3E1A">
        <w:rPr>
          <w:rFonts w:ascii="Traditional Arabic" w:hAnsi="Traditional Arabic" w:cs="Traditional Arabic" w:hint="cs"/>
          <w:rtl/>
        </w:rPr>
        <w:lastRenderedPageBreak/>
        <w:t xml:space="preserve"> 1- شبهه مفهومیه</w:t>
      </w:r>
    </w:p>
    <w:p w:rsidR="00944EEC" w:rsidRPr="00FE3E1A" w:rsidRDefault="00944EEC" w:rsidP="00E13306">
      <w:pPr>
        <w:rPr>
          <w:rFonts w:ascii="Traditional Arabic" w:hAnsi="Traditional Arabic" w:cs="Traditional Arabic"/>
          <w:rtl/>
        </w:rPr>
      </w:pPr>
      <w:r w:rsidRPr="00FE3E1A">
        <w:rPr>
          <w:rFonts w:ascii="Traditional Arabic" w:hAnsi="Traditional Arabic" w:cs="Traditional Arabic" w:hint="cs"/>
          <w:rtl/>
        </w:rPr>
        <w:t xml:space="preserve"> 2- شبهه مصداقیه </w:t>
      </w:r>
    </w:p>
    <w:p w:rsidR="004A3E59" w:rsidRPr="00FE3E1A" w:rsidRDefault="00944EEC" w:rsidP="00E13306">
      <w:pPr>
        <w:rPr>
          <w:rFonts w:ascii="Traditional Arabic" w:hAnsi="Traditional Arabic" w:cs="Traditional Arabic"/>
          <w:rtl/>
        </w:rPr>
      </w:pPr>
      <w:r w:rsidRPr="00FE3E1A">
        <w:rPr>
          <w:rFonts w:ascii="Traditional Arabic" w:hAnsi="Traditional Arabic" w:cs="Traditional Arabic" w:hint="cs"/>
          <w:rtl/>
        </w:rPr>
        <w:t>شبهه مفهومیه این است که در عالم خارج هیچ تردیدی نداریم؛ فقط در وضع و</w:t>
      </w:r>
      <w:r w:rsidR="00F06296" w:rsidRPr="00FE3E1A">
        <w:rPr>
          <w:rFonts w:ascii="Traditional Arabic" w:hAnsi="Traditional Arabic" w:cs="Traditional Arabic" w:hint="cs"/>
          <w:rtl/>
        </w:rPr>
        <w:t xml:space="preserve"> </w:t>
      </w:r>
      <w:r w:rsidRPr="00FE3E1A">
        <w:rPr>
          <w:rFonts w:ascii="Traditional Arabic" w:hAnsi="Traditional Arabic" w:cs="Traditional Arabic" w:hint="cs"/>
          <w:rtl/>
        </w:rPr>
        <w:t>مفهوم</w:t>
      </w:r>
      <w:r w:rsidR="00F06296" w:rsidRPr="00FE3E1A">
        <w:rPr>
          <w:rFonts w:ascii="Traditional Arabic" w:hAnsi="Traditional Arabic" w:cs="Traditional Arabic" w:hint="cs"/>
          <w:rtl/>
        </w:rPr>
        <w:t>‌</w:t>
      </w:r>
      <w:r w:rsidRPr="00FE3E1A">
        <w:rPr>
          <w:rFonts w:ascii="Traditional Arabic" w:hAnsi="Traditional Arabic" w:cs="Traditional Arabic" w:hint="cs"/>
          <w:rtl/>
        </w:rPr>
        <w:t>شناسی تردید داریم</w:t>
      </w:r>
      <w:r w:rsidR="00085D09" w:rsidRPr="00FE3E1A">
        <w:rPr>
          <w:rFonts w:ascii="Traditional Arabic" w:hAnsi="Traditional Arabic" w:cs="Traditional Arabic" w:hint="cs"/>
          <w:rtl/>
        </w:rPr>
        <w:t xml:space="preserve">؛ مثلاً در غیبت؛ به </w:t>
      </w:r>
      <w:r w:rsidR="004A3E59" w:rsidRPr="00FE3E1A">
        <w:rPr>
          <w:rFonts w:ascii="Traditional Arabic" w:hAnsi="Traditional Arabic" w:cs="Traditional Arabic" w:hint="cs"/>
          <w:rtl/>
        </w:rPr>
        <w:t>دو صورت</w:t>
      </w:r>
      <w:r w:rsidR="00085D09" w:rsidRPr="00FE3E1A">
        <w:rPr>
          <w:rFonts w:ascii="Traditional Arabic" w:hAnsi="Traditional Arabic" w:cs="Traditional Arabic" w:hint="cs"/>
          <w:rtl/>
        </w:rPr>
        <w:t xml:space="preserve"> </w:t>
      </w:r>
      <w:r w:rsidR="004A3E59" w:rsidRPr="00FE3E1A">
        <w:rPr>
          <w:rFonts w:ascii="Traditional Arabic" w:hAnsi="Traditional Arabic" w:cs="Traditional Arabic" w:hint="cs"/>
          <w:rtl/>
        </w:rPr>
        <w:t>می‌شود</w:t>
      </w:r>
      <w:r w:rsidR="00085D09" w:rsidRPr="00FE3E1A">
        <w:rPr>
          <w:rFonts w:ascii="Traditional Arabic" w:hAnsi="Traditional Arabic" w:cs="Traditional Arabic" w:hint="cs"/>
          <w:rtl/>
        </w:rPr>
        <w:t xml:space="preserve"> که پشت سر کسی حرف زد:</w:t>
      </w:r>
    </w:p>
    <w:p w:rsidR="00085D09" w:rsidRPr="00FE3E1A" w:rsidRDefault="00085D09" w:rsidP="00E13306">
      <w:pPr>
        <w:rPr>
          <w:rFonts w:ascii="Traditional Arabic" w:hAnsi="Traditional Arabic" w:cs="Traditional Arabic"/>
          <w:rtl/>
        </w:rPr>
      </w:pPr>
      <w:r w:rsidRPr="00FE3E1A">
        <w:rPr>
          <w:rFonts w:ascii="Traditional Arabic" w:hAnsi="Traditional Arabic" w:cs="Traditional Arabic" w:hint="cs"/>
          <w:rtl/>
        </w:rPr>
        <w:t xml:space="preserve"> 1- حرفی است که؛ غیبت شونده ناراحت </w:t>
      </w:r>
      <w:r w:rsidR="004A3E59" w:rsidRPr="00FE3E1A">
        <w:rPr>
          <w:rFonts w:ascii="Traditional Arabic" w:hAnsi="Traditional Arabic" w:cs="Traditional Arabic" w:hint="cs"/>
          <w:rtl/>
        </w:rPr>
        <w:t>می‌شود.</w:t>
      </w:r>
      <w:r w:rsidRPr="00FE3E1A">
        <w:rPr>
          <w:rFonts w:ascii="Traditional Arabic" w:hAnsi="Traditional Arabic" w:cs="Traditional Arabic" w:hint="cs"/>
          <w:rtl/>
        </w:rPr>
        <w:t xml:space="preserve"> </w:t>
      </w:r>
    </w:p>
    <w:p w:rsidR="00B5064C" w:rsidRPr="00FE3E1A" w:rsidRDefault="00085D09" w:rsidP="00E13306">
      <w:pPr>
        <w:rPr>
          <w:rFonts w:ascii="Traditional Arabic" w:hAnsi="Traditional Arabic" w:cs="Traditional Arabic"/>
          <w:rtl/>
        </w:rPr>
      </w:pPr>
      <w:r w:rsidRPr="00FE3E1A">
        <w:rPr>
          <w:rFonts w:ascii="Traditional Arabic" w:hAnsi="Traditional Arabic" w:cs="Traditional Arabic" w:hint="cs"/>
          <w:rtl/>
        </w:rPr>
        <w:t xml:space="preserve">2- حرفی است که غیبت شونده ناراحت </w:t>
      </w:r>
      <w:r w:rsidR="004A3E59" w:rsidRPr="00FE3E1A">
        <w:rPr>
          <w:rFonts w:ascii="Traditional Arabic" w:hAnsi="Traditional Arabic" w:cs="Traditional Arabic" w:hint="cs"/>
          <w:rtl/>
        </w:rPr>
        <w:t>نمی‌شود</w:t>
      </w:r>
      <w:r w:rsidR="00047050" w:rsidRPr="00FE3E1A">
        <w:rPr>
          <w:rFonts w:ascii="Traditional Arabic" w:hAnsi="Traditional Arabic" w:cs="Traditional Arabic" w:hint="cs"/>
          <w:rtl/>
        </w:rPr>
        <w:t xml:space="preserve">، منقصت او حساب </w:t>
      </w:r>
      <w:r w:rsidR="004A3E59" w:rsidRPr="00FE3E1A">
        <w:rPr>
          <w:rFonts w:ascii="Traditional Arabic" w:hAnsi="Traditional Arabic" w:cs="Traditional Arabic" w:hint="cs"/>
          <w:rtl/>
        </w:rPr>
        <w:t>می‌شود</w:t>
      </w:r>
      <w:r w:rsidR="00047050" w:rsidRPr="00FE3E1A">
        <w:rPr>
          <w:rFonts w:ascii="Traditional Arabic" w:hAnsi="Traditional Arabic" w:cs="Traditional Arabic" w:hint="cs"/>
          <w:rtl/>
        </w:rPr>
        <w:t xml:space="preserve">؛ اما ناراحت </w:t>
      </w:r>
      <w:r w:rsidR="004A3E59" w:rsidRPr="00FE3E1A">
        <w:rPr>
          <w:rFonts w:ascii="Traditional Arabic" w:hAnsi="Traditional Arabic" w:cs="Traditional Arabic" w:hint="cs"/>
          <w:rtl/>
        </w:rPr>
        <w:t>نمی‌شود</w:t>
      </w:r>
      <w:r w:rsidR="00DC4648" w:rsidRPr="00FE3E1A">
        <w:rPr>
          <w:rFonts w:ascii="Traditional Arabic" w:hAnsi="Traditional Arabic" w:cs="Traditional Arabic" w:hint="cs"/>
          <w:rtl/>
        </w:rPr>
        <w:t xml:space="preserve">، </w:t>
      </w:r>
      <w:r w:rsidR="004A3E59" w:rsidRPr="00FE3E1A">
        <w:rPr>
          <w:rFonts w:ascii="Traditional Arabic" w:hAnsi="Traditional Arabic" w:cs="Traditional Arabic" w:hint="cs"/>
          <w:rtl/>
        </w:rPr>
        <w:t>نمی‌دانیم</w:t>
      </w:r>
      <w:r w:rsidR="00DC4648" w:rsidRPr="00FE3E1A">
        <w:rPr>
          <w:rFonts w:ascii="Traditional Arabic" w:hAnsi="Traditional Arabic" w:cs="Traditional Arabic" w:hint="cs"/>
          <w:rtl/>
        </w:rPr>
        <w:t xml:space="preserve"> که غیبت</w:t>
      </w:r>
      <w:r w:rsidR="00F06296" w:rsidRPr="00FE3E1A">
        <w:rPr>
          <w:rFonts w:ascii="Traditional Arabic" w:hAnsi="Traditional Arabic" w:cs="Traditional Arabic" w:hint="cs"/>
          <w:rtl/>
        </w:rPr>
        <w:t>،</w:t>
      </w:r>
      <w:r w:rsidR="00DC4648" w:rsidRPr="00FE3E1A">
        <w:rPr>
          <w:rFonts w:ascii="Traditional Arabic" w:hAnsi="Traditional Arabic" w:cs="Traditional Arabic" w:hint="cs"/>
          <w:rtl/>
        </w:rPr>
        <w:t xml:space="preserve"> این دومی را در بر </w:t>
      </w:r>
      <w:r w:rsidR="004A3E59" w:rsidRPr="00FE3E1A">
        <w:rPr>
          <w:rFonts w:ascii="Traditional Arabic" w:hAnsi="Traditional Arabic" w:cs="Traditional Arabic" w:hint="cs"/>
          <w:rtl/>
        </w:rPr>
        <w:t>می‌گیرد</w:t>
      </w:r>
      <w:r w:rsidR="00DC4648" w:rsidRPr="00FE3E1A">
        <w:rPr>
          <w:rFonts w:ascii="Traditional Arabic" w:hAnsi="Traditional Arabic" w:cs="Traditional Arabic" w:hint="cs"/>
          <w:rtl/>
        </w:rPr>
        <w:t xml:space="preserve"> یا نه؟ مفهوم غیبت برای ما مشکوک است</w:t>
      </w:r>
      <w:r w:rsidR="00B5064C" w:rsidRPr="00FE3E1A">
        <w:rPr>
          <w:rFonts w:ascii="Traditional Arabic" w:hAnsi="Traditional Arabic" w:cs="Traditional Arabic" w:hint="cs"/>
          <w:rtl/>
        </w:rPr>
        <w:t>.</w:t>
      </w:r>
    </w:p>
    <w:p w:rsidR="00D2357E" w:rsidRPr="00FE3E1A" w:rsidRDefault="00B5064C" w:rsidP="00E13306">
      <w:pPr>
        <w:rPr>
          <w:rFonts w:ascii="Traditional Arabic" w:hAnsi="Traditional Arabic" w:cs="Traditional Arabic"/>
          <w:rtl/>
        </w:rPr>
      </w:pPr>
      <w:r w:rsidRPr="00FE3E1A">
        <w:rPr>
          <w:rFonts w:ascii="Traditional Arabic" w:hAnsi="Traditional Arabic" w:cs="Traditional Arabic" w:hint="cs"/>
          <w:rtl/>
        </w:rPr>
        <w:t>اگر  کراهت شخصیه در غیبت محفوظ باشد در اینجا غیبت نیست</w:t>
      </w:r>
      <w:r w:rsidR="001A5B4E" w:rsidRPr="00FE3E1A">
        <w:rPr>
          <w:rFonts w:ascii="Traditional Arabic" w:hAnsi="Traditional Arabic" w:cs="Traditional Arabic" w:hint="cs"/>
          <w:rtl/>
        </w:rPr>
        <w:t xml:space="preserve">، اما </w:t>
      </w:r>
      <w:r w:rsidR="00EB2B7E" w:rsidRPr="00FE3E1A">
        <w:rPr>
          <w:rFonts w:ascii="Traditional Arabic" w:hAnsi="Traditional Arabic" w:cs="Traditional Arabic" w:hint="cs"/>
          <w:rtl/>
        </w:rPr>
        <w:t xml:space="preserve">اگر </w:t>
      </w:r>
      <w:r w:rsidR="001A5B4E" w:rsidRPr="00FE3E1A">
        <w:rPr>
          <w:rFonts w:ascii="Traditional Arabic" w:hAnsi="Traditional Arabic" w:cs="Traditional Arabic" w:hint="cs"/>
          <w:rtl/>
        </w:rPr>
        <w:t xml:space="preserve">ذکر منقصت شخص </w:t>
      </w:r>
      <w:r w:rsidR="004A3E59" w:rsidRPr="00FE3E1A">
        <w:rPr>
          <w:rFonts w:ascii="Traditional Arabic" w:hAnsi="Traditional Arabic" w:cs="Traditional Arabic" w:hint="cs"/>
          <w:rtl/>
        </w:rPr>
        <w:t>ازنظر</w:t>
      </w:r>
      <w:r w:rsidR="001A5B4E" w:rsidRPr="00FE3E1A">
        <w:rPr>
          <w:rFonts w:ascii="Traditional Arabic" w:hAnsi="Traditional Arabic" w:cs="Traditional Arabic" w:hint="cs"/>
          <w:rtl/>
        </w:rPr>
        <w:t xml:space="preserve"> عرفی ملاک غیبت </w:t>
      </w:r>
      <w:r w:rsidR="00EB2B7E" w:rsidRPr="00FE3E1A">
        <w:rPr>
          <w:rFonts w:ascii="Traditional Arabic" w:hAnsi="Traditional Arabic" w:cs="Traditional Arabic" w:hint="cs"/>
          <w:rtl/>
        </w:rPr>
        <w:t>باشد</w:t>
      </w:r>
      <w:r w:rsidR="001A5B4E" w:rsidRPr="00FE3E1A">
        <w:rPr>
          <w:rFonts w:ascii="Traditional Arabic" w:hAnsi="Traditional Arabic" w:cs="Traditional Arabic" w:hint="cs"/>
          <w:rtl/>
        </w:rPr>
        <w:t xml:space="preserve">؛ ولو اینکه خود شخص ناراحت نشود؛ غیبت حساب </w:t>
      </w:r>
      <w:r w:rsidR="004A3E59" w:rsidRPr="00FE3E1A">
        <w:rPr>
          <w:rFonts w:ascii="Traditional Arabic" w:hAnsi="Traditional Arabic" w:cs="Traditional Arabic" w:hint="cs"/>
          <w:rtl/>
        </w:rPr>
        <w:t>می‌شود</w:t>
      </w:r>
      <w:r w:rsidR="00D2357E" w:rsidRPr="00FE3E1A">
        <w:rPr>
          <w:rFonts w:ascii="Traditional Arabic" w:hAnsi="Traditional Arabic" w:cs="Traditional Arabic" w:hint="cs"/>
          <w:rtl/>
        </w:rPr>
        <w:t>.</w:t>
      </w:r>
    </w:p>
    <w:p w:rsidR="00DC4648" w:rsidRPr="00FE3E1A" w:rsidRDefault="00672405" w:rsidP="00E13306">
      <w:pPr>
        <w:rPr>
          <w:rFonts w:ascii="Traditional Arabic" w:hAnsi="Traditional Arabic" w:cs="Traditional Arabic"/>
          <w:rtl/>
        </w:rPr>
      </w:pPr>
      <w:r w:rsidRPr="00FE3E1A">
        <w:rPr>
          <w:rFonts w:ascii="Traditional Arabic" w:hAnsi="Traditional Arabic" w:cs="Traditional Arabic" w:hint="cs"/>
          <w:rtl/>
        </w:rPr>
        <w:t xml:space="preserve"> </w:t>
      </w:r>
      <w:r w:rsidR="00D2357E" w:rsidRPr="00FE3E1A">
        <w:rPr>
          <w:rFonts w:ascii="Traditional Arabic" w:hAnsi="Traditional Arabic" w:cs="Traditional Arabic" w:hint="cs"/>
          <w:rtl/>
        </w:rPr>
        <w:t xml:space="preserve">در شبهات مفهومی یا </w:t>
      </w:r>
      <w:r w:rsidRPr="00FE3E1A">
        <w:rPr>
          <w:rFonts w:ascii="Traditional Arabic" w:hAnsi="Traditional Arabic" w:cs="Traditional Arabic" w:hint="cs"/>
          <w:rtl/>
        </w:rPr>
        <w:t>وضع مفهوم و مراد از این مفهوم روشن نیست</w:t>
      </w:r>
      <w:r w:rsidR="00F70446" w:rsidRPr="00FE3E1A">
        <w:rPr>
          <w:rFonts w:ascii="Traditional Arabic" w:hAnsi="Traditional Arabic" w:cs="Traditional Arabic" w:hint="cs"/>
          <w:rtl/>
        </w:rPr>
        <w:t xml:space="preserve"> </w:t>
      </w:r>
      <w:r w:rsidR="00D2357E" w:rsidRPr="00FE3E1A">
        <w:rPr>
          <w:rFonts w:ascii="Traditional Arabic" w:hAnsi="Traditional Arabic" w:cs="Traditional Arabic" w:hint="cs"/>
          <w:rtl/>
        </w:rPr>
        <w:t xml:space="preserve">مانند مثال غیبت یا فاسق که معلوم نیست مرتکب کبیره را می‌گوید یا صغیره را نیز شامل است </w:t>
      </w:r>
      <w:r w:rsidR="00F70446" w:rsidRPr="00FE3E1A">
        <w:rPr>
          <w:rFonts w:ascii="Traditional Arabic" w:hAnsi="Traditional Arabic" w:cs="Traditional Arabic" w:hint="cs"/>
          <w:rtl/>
        </w:rPr>
        <w:t xml:space="preserve">یا وضعش؛ </w:t>
      </w:r>
      <w:r w:rsidR="004A3E59" w:rsidRPr="00FE3E1A">
        <w:rPr>
          <w:rFonts w:ascii="Traditional Arabic" w:hAnsi="Traditional Arabic" w:cs="Traditional Arabic" w:hint="cs"/>
          <w:rtl/>
        </w:rPr>
        <w:t>وضع‌های</w:t>
      </w:r>
      <w:r w:rsidR="00F70446" w:rsidRPr="00FE3E1A">
        <w:rPr>
          <w:rFonts w:ascii="Traditional Arabic" w:hAnsi="Traditional Arabic" w:cs="Traditional Arabic" w:hint="cs"/>
          <w:rtl/>
        </w:rPr>
        <w:t xml:space="preserve"> متباینی دارد که؛ مراد متکلم در اینجا کدام است</w:t>
      </w:r>
      <w:r w:rsidR="00EB2B7E" w:rsidRPr="00FE3E1A">
        <w:rPr>
          <w:rFonts w:ascii="Traditional Arabic" w:hAnsi="Traditional Arabic" w:cs="Traditional Arabic" w:hint="cs"/>
          <w:rtl/>
        </w:rPr>
        <w:t xml:space="preserve"> معلوم نمی‌باشد</w:t>
      </w:r>
      <w:r w:rsidR="00D2357E" w:rsidRPr="00FE3E1A">
        <w:rPr>
          <w:rFonts w:ascii="Traditional Arabic" w:hAnsi="Traditional Arabic" w:cs="Traditional Arabic" w:hint="cs"/>
          <w:rtl/>
        </w:rPr>
        <w:t>، مانند اکرم العلماء الا زیدا که مردد بین چند زید است</w:t>
      </w:r>
      <w:r w:rsidR="00CD6CA0" w:rsidRPr="00FE3E1A">
        <w:rPr>
          <w:rFonts w:ascii="Traditional Arabic" w:hAnsi="Traditional Arabic" w:cs="Traditional Arabic" w:hint="cs"/>
          <w:rtl/>
        </w:rPr>
        <w:t>.</w:t>
      </w:r>
    </w:p>
    <w:p w:rsidR="00CD6CA0" w:rsidRPr="00FE3E1A" w:rsidRDefault="00CD6CA0" w:rsidP="00E13306">
      <w:pPr>
        <w:rPr>
          <w:rFonts w:ascii="Traditional Arabic" w:hAnsi="Traditional Arabic" w:cs="Traditional Arabic"/>
          <w:rtl/>
        </w:rPr>
      </w:pPr>
      <w:r w:rsidRPr="00FE3E1A">
        <w:rPr>
          <w:rFonts w:ascii="Traditional Arabic" w:hAnsi="Traditional Arabic" w:cs="Traditional Arabic" w:hint="cs"/>
          <w:rtl/>
        </w:rPr>
        <w:t xml:space="preserve">شبهه مصداقیه این است که؛ تردیدی در وضع و اراده مولی نداریم، اشکال از من و عالم خارج </w:t>
      </w:r>
      <w:r w:rsidR="004A3E59" w:rsidRPr="00FE3E1A">
        <w:rPr>
          <w:rFonts w:ascii="Traditional Arabic" w:hAnsi="Traditional Arabic" w:cs="Traditional Arabic" w:hint="cs"/>
          <w:rtl/>
        </w:rPr>
        <w:t>پیداشده</w:t>
      </w:r>
      <w:r w:rsidRPr="00FE3E1A">
        <w:rPr>
          <w:rFonts w:ascii="Traditional Arabic" w:hAnsi="Traditional Arabic" w:cs="Traditional Arabic" w:hint="cs"/>
          <w:rtl/>
        </w:rPr>
        <w:t xml:space="preserve"> است؛ مثلاً مولی فرموده است«اکرم العالم»؛ عالم هم در فرض معلوم است که به چه کسی گفته </w:t>
      </w:r>
      <w:r w:rsidR="004A3E59" w:rsidRPr="00FE3E1A">
        <w:rPr>
          <w:rFonts w:ascii="Traditional Arabic" w:hAnsi="Traditional Arabic" w:cs="Traditional Arabic" w:hint="cs"/>
          <w:rtl/>
        </w:rPr>
        <w:t>می‌شود</w:t>
      </w:r>
      <w:r w:rsidR="004A3810" w:rsidRPr="00FE3E1A">
        <w:rPr>
          <w:rFonts w:ascii="Traditional Arabic" w:hAnsi="Traditional Arabic" w:cs="Traditional Arabic" w:hint="cs"/>
          <w:rtl/>
        </w:rPr>
        <w:t xml:space="preserve">؛ اما </w:t>
      </w:r>
      <w:r w:rsidR="004A3E59" w:rsidRPr="00FE3E1A">
        <w:rPr>
          <w:rFonts w:ascii="Traditional Arabic" w:hAnsi="Traditional Arabic" w:cs="Traditional Arabic" w:hint="cs"/>
          <w:rtl/>
        </w:rPr>
        <w:t>نمی‌دانم</w:t>
      </w:r>
      <w:r w:rsidR="004A3810" w:rsidRPr="00FE3E1A">
        <w:rPr>
          <w:rFonts w:ascii="Traditional Arabic" w:hAnsi="Traditional Arabic" w:cs="Traditional Arabic" w:hint="cs"/>
          <w:rtl/>
        </w:rPr>
        <w:t xml:space="preserve"> که؛ شخصی که مثلاً ده سال </w:t>
      </w:r>
      <w:r w:rsidR="004A3E59" w:rsidRPr="00FE3E1A">
        <w:rPr>
          <w:rFonts w:ascii="Traditional Arabic" w:hAnsi="Traditional Arabic" w:cs="Traditional Arabic" w:hint="cs"/>
          <w:rtl/>
        </w:rPr>
        <w:t>درس‌خوانده</w:t>
      </w:r>
      <w:r w:rsidR="004A3810" w:rsidRPr="00FE3E1A">
        <w:rPr>
          <w:rFonts w:ascii="Traditional Arabic" w:hAnsi="Traditional Arabic" w:cs="Traditional Arabic" w:hint="cs"/>
          <w:rtl/>
        </w:rPr>
        <w:t xml:space="preserve"> است؛ چیزی یاد گرفته است یا نه؟ شک در شخص در خارج دارم یا مولی فرموده است که از مایع نجس اجتناب کن؛ مایع نجس هم </w:t>
      </w:r>
      <w:r w:rsidR="004A3E59" w:rsidRPr="00FE3E1A">
        <w:rPr>
          <w:rFonts w:ascii="Traditional Arabic" w:hAnsi="Traditional Arabic" w:cs="Traditional Arabic" w:hint="cs"/>
          <w:rtl/>
        </w:rPr>
        <w:t>ازنظر</w:t>
      </w:r>
      <w:r w:rsidR="004A3810" w:rsidRPr="00FE3E1A">
        <w:rPr>
          <w:rFonts w:ascii="Traditional Arabic" w:hAnsi="Traditional Arabic" w:cs="Traditional Arabic" w:hint="cs"/>
          <w:rtl/>
        </w:rPr>
        <w:t xml:space="preserve"> مفهوم روشن است؛ اما </w:t>
      </w:r>
      <w:r w:rsidR="004A3E59" w:rsidRPr="00FE3E1A">
        <w:rPr>
          <w:rFonts w:ascii="Traditional Arabic" w:hAnsi="Traditional Arabic" w:cs="Traditional Arabic" w:hint="cs"/>
          <w:rtl/>
        </w:rPr>
        <w:t>نمی‌دانم</w:t>
      </w:r>
      <w:r w:rsidR="004A3810" w:rsidRPr="00FE3E1A">
        <w:rPr>
          <w:rFonts w:ascii="Traditional Arabic" w:hAnsi="Traditional Arabic" w:cs="Traditional Arabic" w:hint="cs"/>
          <w:rtl/>
        </w:rPr>
        <w:t xml:space="preserve"> که این مایع در خارج نجس است یا نه؟</w:t>
      </w:r>
    </w:p>
    <w:p w:rsidR="00561A52" w:rsidRPr="00FE3E1A" w:rsidRDefault="00561A52" w:rsidP="00E13306">
      <w:pPr>
        <w:rPr>
          <w:rFonts w:ascii="Traditional Arabic" w:hAnsi="Traditional Arabic" w:cs="Traditional Arabic"/>
          <w:rtl/>
        </w:rPr>
      </w:pPr>
      <w:r w:rsidRPr="00FE3E1A">
        <w:rPr>
          <w:rFonts w:ascii="Traditional Arabic" w:hAnsi="Traditional Arabic" w:cs="Traditional Arabic" w:hint="cs"/>
          <w:rtl/>
        </w:rPr>
        <w:t xml:space="preserve">بنابراین گاهی ابهام و تردد و اجمال و تحیر مکلف به فهم او از نص </w:t>
      </w:r>
      <w:r w:rsidR="004A3E59" w:rsidRPr="00FE3E1A">
        <w:rPr>
          <w:rFonts w:ascii="Traditional Arabic" w:hAnsi="Traditional Arabic" w:cs="Traditional Arabic" w:hint="cs"/>
          <w:rtl/>
        </w:rPr>
        <w:t>برمی‌گردد</w:t>
      </w:r>
      <w:r w:rsidR="00EC2405" w:rsidRPr="00FE3E1A">
        <w:rPr>
          <w:rFonts w:ascii="Traditional Arabic" w:hAnsi="Traditional Arabic" w:cs="Traditional Arabic" w:hint="cs"/>
          <w:rtl/>
        </w:rPr>
        <w:t xml:space="preserve"> که شبهه مفهومیه </w:t>
      </w:r>
      <w:r w:rsidR="004A3E59" w:rsidRPr="00FE3E1A">
        <w:rPr>
          <w:rFonts w:ascii="Traditional Arabic" w:hAnsi="Traditional Arabic" w:cs="Traditional Arabic" w:hint="cs"/>
          <w:rtl/>
        </w:rPr>
        <w:t>می‌شود</w:t>
      </w:r>
      <w:r w:rsidR="00EC2405" w:rsidRPr="00FE3E1A">
        <w:rPr>
          <w:rFonts w:ascii="Traditional Arabic" w:hAnsi="Traditional Arabic" w:cs="Traditional Arabic" w:hint="cs"/>
          <w:rtl/>
        </w:rPr>
        <w:t xml:space="preserve"> و</w:t>
      </w:r>
    </w:p>
    <w:p w:rsidR="001F349D" w:rsidRPr="00FE3E1A" w:rsidRDefault="001F349D" w:rsidP="00E13306">
      <w:pPr>
        <w:rPr>
          <w:rFonts w:ascii="Traditional Arabic" w:hAnsi="Traditional Arabic" w:cs="Traditional Arabic"/>
          <w:rtl/>
        </w:rPr>
      </w:pPr>
      <w:r w:rsidRPr="00FE3E1A">
        <w:rPr>
          <w:rFonts w:ascii="Traditional Arabic" w:hAnsi="Traditional Arabic" w:cs="Traditional Arabic" w:hint="cs"/>
          <w:rtl/>
        </w:rPr>
        <w:t>گاهی منشا ابهام و تردد و تحیر؛ فهم مکلف در تردد امر خارجی است</w:t>
      </w:r>
      <w:r w:rsidR="00EC2405" w:rsidRPr="00FE3E1A">
        <w:rPr>
          <w:rFonts w:ascii="Traditional Arabic" w:hAnsi="Traditional Arabic" w:cs="Traditional Arabic" w:hint="cs"/>
          <w:rtl/>
        </w:rPr>
        <w:t xml:space="preserve"> که شبهه مصداقیه </w:t>
      </w:r>
      <w:r w:rsidR="004A3E59" w:rsidRPr="00FE3E1A">
        <w:rPr>
          <w:rFonts w:ascii="Traditional Arabic" w:hAnsi="Traditional Arabic" w:cs="Traditional Arabic" w:hint="cs"/>
          <w:rtl/>
        </w:rPr>
        <w:t>می‌شود</w:t>
      </w:r>
      <w:r w:rsidR="00EC2405" w:rsidRPr="00FE3E1A">
        <w:rPr>
          <w:rFonts w:ascii="Traditional Arabic" w:hAnsi="Traditional Arabic" w:cs="Traditional Arabic" w:hint="cs"/>
          <w:rtl/>
        </w:rPr>
        <w:t>.</w:t>
      </w:r>
    </w:p>
    <w:p w:rsidR="0071008D" w:rsidRPr="00057D73" w:rsidRDefault="0071008D" w:rsidP="00E13306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4" w:name="_Toc462742823"/>
      <w:r w:rsidRPr="00057D73">
        <w:rPr>
          <w:rFonts w:ascii="Traditional Arabic" w:hAnsi="Traditional Arabic" w:cs="Traditional Arabic" w:hint="cs"/>
          <w:color w:val="FF0000"/>
          <w:rtl/>
        </w:rPr>
        <w:t>شبهه مصداقیه در خاص و عام</w:t>
      </w:r>
      <w:bookmarkEnd w:id="4"/>
    </w:p>
    <w:p w:rsidR="003D7A27" w:rsidRPr="00FE3E1A" w:rsidRDefault="00EC2405" w:rsidP="00E13306">
      <w:pPr>
        <w:rPr>
          <w:rFonts w:ascii="Traditional Arabic" w:hAnsi="Traditional Arabic" w:cs="Traditional Arabic"/>
          <w:rtl/>
        </w:rPr>
      </w:pPr>
      <w:r w:rsidRPr="00FE3E1A">
        <w:rPr>
          <w:rFonts w:ascii="Traditional Arabic" w:hAnsi="Traditional Arabic" w:cs="Traditional Arabic" w:hint="cs"/>
          <w:rtl/>
        </w:rPr>
        <w:t xml:space="preserve">نکته دوم این است که؛ شبهه مصداقیه گاهی در خود عام است و در مفهوم اصلی دلیل است و گاهی در خاص است، اگر دلیلی گفت «اکرم العالم» و بعد تردید کردم که این شخصی که ده سال </w:t>
      </w:r>
      <w:r w:rsidR="004A3E59" w:rsidRPr="00FE3E1A">
        <w:rPr>
          <w:rFonts w:ascii="Traditional Arabic" w:hAnsi="Traditional Arabic" w:cs="Traditional Arabic" w:hint="cs"/>
          <w:rtl/>
        </w:rPr>
        <w:t>درس‌خوانده</w:t>
      </w:r>
      <w:r w:rsidR="00E1388F" w:rsidRPr="00FE3E1A">
        <w:rPr>
          <w:rFonts w:ascii="Traditional Arabic" w:hAnsi="Traditional Arabic" w:cs="Traditional Arabic" w:hint="cs"/>
          <w:rtl/>
        </w:rPr>
        <w:t xml:space="preserve"> </w:t>
      </w:r>
      <w:r w:rsidR="004A3E59" w:rsidRPr="00FE3E1A">
        <w:rPr>
          <w:rFonts w:ascii="Traditional Arabic" w:hAnsi="Traditional Arabic" w:cs="Traditional Arabic" w:hint="cs"/>
          <w:rtl/>
        </w:rPr>
        <w:t>تأثیری</w:t>
      </w:r>
      <w:r w:rsidR="00E1388F" w:rsidRPr="00FE3E1A">
        <w:rPr>
          <w:rFonts w:ascii="Traditional Arabic" w:hAnsi="Traditional Arabic" w:cs="Traditional Arabic" w:hint="cs"/>
          <w:rtl/>
        </w:rPr>
        <w:t xml:space="preserve"> در او داشته است یا نه؟ در اینجا شبهه مصداقیه عام است ؛ یعنی اصل دلیل است</w:t>
      </w:r>
      <w:r w:rsidR="00713DBB" w:rsidRPr="00FE3E1A">
        <w:rPr>
          <w:rFonts w:ascii="Traditional Arabic" w:hAnsi="Traditional Arabic" w:cs="Traditional Arabic" w:hint="cs"/>
          <w:rtl/>
        </w:rPr>
        <w:t xml:space="preserve">، اصل «اکرم العالم» در اینجا مواجه با مشکل است، برای اینکه </w:t>
      </w:r>
      <w:r w:rsidR="004A3E59" w:rsidRPr="00FE3E1A">
        <w:rPr>
          <w:rFonts w:ascii="Traditional Arabic" w:hAnsi="Traditional Arabic" w:cs="Traditional Arabic" w:hint="cs"/>
          <w:rtl/>
        </w:rPr>
        <w:t>نمی‌دانیم</w:t>
      </w:r>
      <w:r w:rsidR="00713DBB" w:rsidRPr="00FE3E1A">
        <w:rPr>
          <w:rFonts w:ascii="Traditional Arabic" w:hAnsi="Traditional Arabic" w:cs="Traditional Arabic" w:hint="cs"/>
          <w:rtl/>
        </w:rPr>
        <w:t xml:space="preserve"> که این مصداقش است یا نه؟</w:t>
      </w:r>
      <w:r w:rsidR="003D7A27" w:rsidRPr="00FE3E1A">
        <w:rPr>
          <w:rFonts w:ascii="Traditional Arabic" w:hAnsi="Traditional Arabic" w:cs="Traditional Arabic"/>
        </w:rPr>
        <w:t xml:space="preserve"> </w:t>
      </w:r>
      <w:r w:rsidR="003D7A27" w:rsidRPr="00FE3E1A">
        <w:rPr>
          <w:rFonts w:ascii="Traditional Arabic" w:hAnsi="Traditional Arabic" w:cs="Traditional Arabic" w:hint="cs"/>
          <w:rtl/>
        </w:rPr>
        <w:t xml:space="preserve"> </w:t>
      </w:r>
    </w:p>
    <w:p w:rsidR="00EC2405" w:rsidRPr="00FE3E1A" w:rsidRDefault="003D7A27" w:rsidP="00E13306">
      <w:pPr>
        <w:rPr>
          <w:rFonts w:ascii="Traditional Arabic" w:hAnsi="Traditional Arabic" w:cs="Traditional Arabic"/>
          <w:rtl/>
        </w:rPr>
      </w:pPr>
      <w:r w:rsidRPr="00FE3E1A">
        <w:rPr>
          <w:rFonts w:ascii="Traditional Arabic" w:hAnsi="Traditional Arabic" w:cs="Traditional Arabic" w:hint="cs"/>
          <w:rtl/>
        </w:rPr>
        <w:t xml:space="preserve">گاهی شبهه مصداقیه در خاص است؛ مثلاً گفته است «اکرم العالم»؛ بعد چه متصل و یا منفصل گفته است «الا الفاسق»؛ </w:t>
      </w:r>
      <w:r w:rsidR="004A3E59" w:rsidRPr="00FE3E1A">
        <w:rPr>
          <w:rFonts w:ascii="Traditional Arabic" w:hAnsi="Traditional Arabic" w:cs="Traditional Arabic" w:hint="cs"/>
          <w:rtl/>
        </w:rPr>
        <w:t>می‌دانم</w:t>
      </w:r>
      <w:r w:rsidRPr="00FE3E1A">
        <w:rPr>
          <w:rFonts w:ascii="Traditional Arabic" w:hAnsi="Traditional Arabic" w:cs="Traditional Arabic" w:hint="cs"/>
          <w:rtl/>
        </w:rPr>
        <w:t xml:space="preserve"> که این شخص عالم است؛ اما </w:t>
      </w:r>
      <w:r w:rsidR="004A3E59" w:rsidRPr="00FE3E1A">
        <w:rPr>
          <w:rFonts w:ascii="Traditional Arabic" w:hAnsi="Traditional Arabic" w:cs="Traditional Arabic" w:hint="cs"/>
          <w:rtl/>
        </w:rPr>
        <w:t>نمی‌دانم</w:t>
      </w:r>
      <w:r w:rsidRPr="00FE3E1A">
        <w:rPr>
          <w:rFonts w:ascii="Traditional Arabic" w:hAnsi="Traditional Arabic" w:cs="Traditional Arabic" w:hint="cs"/>
          <w:rtl/>
        </w:rPr>
        <w:t xml:space="preserve"> که فاسق مرتکب کبیره است یا نیست</w:t>
      </w:r>
      <w:r w:rsidR="000C4474" w:rsidRPr="00FE3E1A">
        <w:rPr>
          <w:rFonts w:ascii="Traditional Arabic" w:hAnsi="Traditional Arabic" w:cs="Traditional Arabic" w:hint="cs"/>
          <w:rtl/>
        </w:rPr>
        <w:t>(در فرض اینکه فاسق مرتکب کبیره باشد)</w:t>
      </w:r>
      <w:r w:rsidRPr="00FE3E1A">
        <w:rPr>
          <w:rFonts w:ascii="Traditional Arabic" w:hAnsi="Traditional Arabic" w:cs="Traditional Arabic" w:hint="cs"/>
          <w:rtl/>
        </w:rPr>
        <w:t xml:space="preserve">؛ یا </w:t>
      </w:r>
      <w:r w:rsidR="004A3E59" w:rsidRPr="00FE3E1A">
        <w:rPr>
          <w:rFonts w:ascii="Traditional Arabic" w:hAnsi="Traditional Arabic" w:cs="Traditional Arabic" w:hint="cs"/>
          <w:rtl/>
        </w:rPr>
        <w:t>می‌دانم</w:t>
      </w:r>
      <w:r w:rsidRPr="00FE3E1A">
        <w:rPr>
          <w:rFonts w:ascii="Traditional Arabic" w:hAnsi="Traditional Arabic" w:cs="Traditional Arabic" w:hint="cs"/>
          <w:rtl/>
        </w:rPr>
        <w:t xml:space="preserve"> که فاسق هم مرتکب کبیره و هم صغیره </w:t>
      </w:r>
      <w:r w:rsidR="00E13306" w:rsidRPr="00FE3E1A">
        <w:rPr>
          <w:rFonts w:ascii="Traditional Arabic" w:hAnsi="Traditional Arabic" w:cs="Traditional Arabic" w:hint="cs"/>
          <w:rtl/>
        </w:rPr>
        <w:t xml:space="preserve">را </w:t>
      </w:r>
      <w:r w:rsidR="004A3E59" w:rsidRPr="00FE3E1A">
        <w:rPr>
          <w:rFonts w:ascii="Traditional Arabic" w:hAnsi="Traditional Arabic" w:cs="Traditional Arabic" w:hint="cs"/>
          <w:rtl/>
        </w:rPr>
        <w:t>می‌گویند</w:t>
      </w:r>
      <w:r w:rsidRPr="00FE3E1A">
        <w:rPr>
          <w:rFonts w:ascii="Traditional Arabic" w:hAnsi="Traditional Arabic" w:cs="Traditional Arabic" w:hint="cs"/>
          <w:rtl/>
        </w:rPr>
        <w:t xml:space="preserve">؛ اما </w:t>
      </w:r>
      <w:r w:rsidR="004A3E59" w:rsidRPr="00FE3E1A">
        <w:rPr>
          <w:rFonts w:ascii="Traditional Arabic" w:hAnsi="Traditional Arabic" w:cs="Traditional Arabic" w:hint="cs"/>
          <w:rtl/>
        </w:rPr>
        <w:t>نمی‌دانم</w:t>
      </w:r>
      <w:r w:rsidRPr="00FE3E1A">
        <w:rPr>
          <w:rFonts w:ascii="Traditional Arabic" w:hAnsi="Traditional Arabic" w:cs="Traditional Arabic" w:hint="cs"/>
          <w:rtl/>
        </w:rPr>
        <w:t xml:space="preserve"> این شخص شامل آن </w:t>
      </w:r>
      <w:r w:rsidR="004A3E59" w:rsidRPr="00FE3E1A">
        <w:rPr>
          <w:rFonts w:ascii="Traditional Arabic" w:hAnsi="Traditional Arabic" w:cs="Traditional Arabic" w:hint="cs"/>
          <w:rtl/>
        </w:rPr>
        <w:t>می‌شود</w:t>
      </w:r>
      <w:r w:rsidRPr="00FE3E1A">
        <w:rPr>
          <w:rFonts w:ascii="Traditional Arabic" w:hAnsi="Traditional Arabic" w:cs="Traditional Arabic" w:hint="cs"/>
          <w:rtl/>
        </w:rPr>
        <w:t xml:space="preserve"> یا نه؟</w:t>
      </w:r>
    </w:p>
    <w:p w:rsidR="00674997" w:rsidRPr="00FE3E1A" w:rsidRDefault="00674997" w:rsidP="00E13306">
      <w:pPr>
        <w:rPr>
          <w:rFonts w:ascii="Traditional Arabic" w:hAnsi="Traditional Arabic" w:cs="Traditional Arabic"/>
          <w:rtl/>
        </w:rPr>
      </w:pPr>
      <w:r w:rsidRPr="00FE3E1A">
        <w:rPr>
          <w:rFonts w:ascii="Traditional Arabic" w:hAnsi="Traditional Arabic" w:cs="Traditional Arabic" w:hint="cs"/>
          <w:rtl/>
        </w:rPr>
        <w:t>محل نزاع اولاً شبهه مصداقیه است و ثانیاً شبهه مصداقیه خاص است.</w:t>
      </w:r>
    </w:p>
    <w:p w:rsidR="0071008D" w:rsidRPr="00057D73" w:rsidRDefault="0071008D" w:rsidP="00E13306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5" w:name="_Toc462742824"/>
      <w:r w:rsidRPr="00057D73">
        <w:rPr>
          <w:rFonts w:ascii="Traditional Arabic" w:hAnsi="Traditional Arabic" w:cs="Traditional Arabic" w:hint="cs"/>
          <w:color w:val="FF0000"/>
          <w:rtl/>
        </w:rPr>
        <w:lastRenderedPageBreak/>
        <w:t xml:space="preserve">تمسک </w:t>
      </w:r>
      <w:r w:rsidR="00E13306" w:rsidRPr="00057D73">
        <w:rPr>
          <w:rFonts w:ascii="Traditional Arabic" w:hAnsi="Traditional Arabic" w:cs="Traditional Arabic" w:hint="cs"/>
          <w:color w:val="FF0000"/>
          <w:rtl/>
        </w:rPr>
        <w:t xml:space="preserve">به عام در </w:t>
      </w:r>
      <w:r w:rsidRPr="00057D73">
        <w:rPr>
          <w:rFonts w:ascii="Traditional Arabic" w:hAnsi="Traditional Arabic" w:cs="Traditional Arabic" w:hint="cs"/>
          <w:color w:val="FF0000"/>
          <w:rtl/>
        </w:rPr>
        <w:t>شبهه مصداقیه</w:t>
      </w:r>
      <w:bookmarkEnd w:id="5"/>
      <w:r w:rsidRPr="00057D73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674997" w:rsidRPr="00FE3E1A" w:rsidRDefault="004A3E59" w:rsidP="00E13306">
      <w:pPr>
        <w:rPr>
          <w:rFonts w:ascii="Traditional Arabic" w:hAnsi="Traditional Arabic" w:cs="Traditional Arabic"/>
          <w:rtl/>
        </w:rPr>
      </w:pPr>
      <w:r w:rsidRPr="00FE3E1A">
        <w:rPr>
          <w:rFonts w:ascii="Traditional Arabic" w:hAnsi="Traditional Arabic" w:cs="Traditional Arabic" w:hint="cs"/>
          <w:rtl/>
        </w:rPr>
        <w:t>سؤال</w:t>
      </w:r>
      <w:r w:rsidR="00674997" w:rsidRPr="00FE3E1A">
        <w:rPr>
          <w:rFonts w:ascii="Traditional Arabic" w:hAnsi="Traditional Arabic" w:cs="Traditional Arabic" w:hint="cs"/>
          <w:rtl/>
        </w:rPr>
        <w:t xml:space="preserve"> این است که در شبهه مصداقیه مخصص؛ آیا </w:t>
      </w:r>
      <w:r w:rsidRPr="00FE3E1A">
        <w:rPr>
          <w:rFonts w:ascii="Traditional Arabic" w:hAnsi="Traditional Arabic" w:cs="Traditional Arabic" w:hint="cs"/>
          <w:rtl/>
        </w:rPr>
        <w:t>می‌شود</w:t>
      </w:r>
      <w:r w:rsidR="00674997" w:rsidRPr="00FE3E1A">
        <w:rPr>
          <w:rFonts w:ascii="Traditional Arabic" w:hAnsi="Traditional Arabic" w:cs="Traditional Arabic" w:hint="cs"/>
          <w:rtl/>
        </w:rPr>
        <w:t xml:space="preserve"> به عام مراجعه کرد یا </w:t>
      </w:r>
      <w:r w:rsidRPr="00FE3E1A">
        <w:rPr>
          <w:rFonts w:ascii="Traditional Arabic" w:hAnsi="Traditional Arabic" w:cs="Traditional Arabic" w:hint="cs"/>
          <w:rtl/>
        </w:rPr>
        <w:t>نمی‌شود</w:t>
      </w:r>
      <w:r w:rsidR="00674997" w:rsidRPr="00FE3E1A">
        <w:rPr>
          <w:rFonts w:ascii="Traditional Arabic" w:hAnsi="Traditional Arabic" w:cs="Traditional Arabic" w:hint="cs"/>
          <w:rtl/>
        </w:rPr>
        <w:t>؟</w:t>
      </w:r>
    </w:p>
    <w:p w:rsidR="007E52DF" w:rsidRPr="00FE3E1A" w:rsidRDefault="007E52DF" w:rsidP="00E13306">
      <w:pPr>
        <w:rPr>
          <w:rFonts w:ascii="Traditional Arabic" w:hAnsi="Traditional Arabic" w:cs="Traditional Arabic"/>
          <w:rtl/>
        </w:rPr>
      </w:pPr>
      <w:r w:rsidRPr="00FE3E1A">
        <w:rPr>
          <w:rFonts w:ascii="Traditional Arabic" w:hAnsi="Traditional Arabic" w:cs="Traditional Arabic" w:hint="cs"/>
          <w:rtl/>
        </w:rPr>
        <w:t xml:space="preserve">در شبهه مصداقیه عام؛ همه </w:t>
      </w:r>
      <w:r w:rsidR="004A3E59" w:rsidRPr="00FE3E1A">
        <w:rPr>
          <w:rFonts w:ascii="Traditional Arabic" w:hAnsi="Traditional Arabic" w:cs="Traditional Arabic" w:hint="cs"/>
          <w:rtl/>
        </w:rPr>
        <w:t>می‌گویند</w:t>
      </w:r>
      <w:r w:rsidRPr="00FE3E1A">
        <w:rPr>
          <w:rFonts w:ascii="Traditional Arabic" w:hAnsi="Traditional Arabic" w:cs="Traditional Arabic" w:hint="cs"/>
          <w:rtl/>
        </w:rPr>
        <w:t xml:space="preserve"> که </w:t>
      </w:r>
      <w:r w:rsidR="004A3E59" w:rsidRPr="00FE3E1A">
        <w:rPr>
          <w:rFonts w:ascii="Traditional Arabic" w:hAnsi="Traditional Arabic" w:cs="Traditional Arabic" w:hint="cs"/>
          <w:rtl/>
        </w:rPr>
        <w:t>نمی‌شود</w:t>
      </w:r>
      <w:r w:rsidRPr="00FE3E1A">
        <w:rPr>
          <w:rFonts w:ascii="Traditional Arabic" w:hAnsi="Traditional Arabic" w:cs="Traditional Arabic" w:hint="cs"/>
          <w:rtl/>
        </w:rPr>
        <w:t xml:space="preserve"> به عام تمسک کرد</w:t>
      </w:r>
      <w:r w:rsidR="00EE6BBC" w:rsidRPr="00FE3E1A">
        <w:rPr>
          <w:rFonts w:ascii="Traditional Arabic" w:hAnsi="Traditional Arabic" w:cs="Traditional Arabic" w:hint="cs"/>
          <w:rtl/>
        </w:rPr>
        <w:t xml:space="preserve">، اصل مفهوم محوری که عالم است؛ اگر مصداق مشکوک باشد؛ </w:t>
      </w:r>
      <w:r w:rsidR="004A3E59" w:rsidRPr="00FE3E1A">
        <w:rPr>
          <w:rFonts w:ascii="Traditional Arabic" w:hAnsi="Traditional Arabic" w:cs="Traditional Arabic" w:hint="cs"/>
          <w:rtl/>
        </w:rPr>
        <w:t>نمی‌شود</w:t>
      </w:r>
      <w:r w:rsidR="00EE6BBC" w:rsidRPr="00FE3E1A">
        <w:rPr>
          <w:rFonts w:ascii="Traditional Arabic" w:hAnsi="Traditional Arabic" w:cs="Traditional Arabic" w:hint="cs"/>
          <w:rtl/>
        </w:rPr>
        <w:t xml:space="preserve"> به عام تمسک کرد</w:t>
      </w:r>
      <w:r w:rsidR="009879C8" w:rsidRPr="00FE3E1A">
        <w:rPr>
          <w:rFonts w:ascii="Traditional Arabic" w:hAnsi="Traditional Arabic" w:cs="Traditional Arabic" w:hint="cs"/>
          <w:rtl/>
        </w:rPr>
        <w:t>.</w:t>
      </w:r>
    </w:p>
    <w:p w:rsidR="009879C8" w:rsidRPr="00FE3E1A" w:rsidRDefault="009879C8" w:rsidP="00E13306">
      <w:pPr>
        <w:rPr>
          <w:rFonts w:ascii="Traditional Arabic" w:hAnsi="Traditional Arabic" w:cs="Traditional Arabic"/>
          <w:rtl/>
        </w:rPr>
      </w:pPr>
      <w:r w:rsidRPr="00FE3E1A">
        <w:rPr>
          <w:rFonts w:ascii="Traditional Arabic" w:hAnsi="Traditional Arabic" w:cs="Traditional Arabic" w:hint="cs"/>
          <w:rtl/>
        </w:rPr>
        <w:t xml:space="preserve">بحث </w:t>
      </w:r>
      <w:r w:rsidR="004A3E59" w:rsidRPr="00FE3E1A">
        <w:rPr>
          <w:rFonts w:ascii="Traditional Arabic" w:hAnsi="Traditional Arabic" w:cs="Traditional Arabic" w:hint="cs"/>
          <w:rtl/>
        </w:rPr>
        <w:t>درجایی</w:t>
      </w:r>
      <w:r w:rsidRPr="00FE3E1A">
        <w:rPr>
          <w:rFonts w:ascii="Traditional Arabic" w:hAnsi="Traditional Arabic" w:cs="Traditional Arabic" w:hint="cs"/>
          <w:rtl/>
        </w:rPr>
        <w:t xml:space="preserve"> است که مفهوم محوری عام؛ مصداقش </w:t>
      </w:r>
      <w:r w:rsidR="00E13306" w:rsidRPr="00FE3E1A">
        <w:rPr>
          <w:rFonts w:ascii="Traditional Arabic" w:hAnsi="Traditional Arabic" w:cs="Traditional Arabic" w:hint="cs"/>
          <w:rtl/>
        </w:rPr>
        <w:t>معلوم</w:t>
      </w:r>
      <w:r w:rsidRPr="00FE3E1A">
        <w:rPr>
          <w:rFonts w:ascii="Traditional Arabic" w:hAnsi="Traditional Arabic" w:cs="Traditional Arabic" w:hint="cs"/>
          <w:rtl/>
        </w:rPr>
        <w:t xml:space="preserve"> است؛ فقط مخصص مشکوک است</w:t>
      </w:r>
      <w:r w:rsidR="00D742A0" w:rsidRPr="00FE3E1A">
        <w:rPr>
          <w:rFonts w:ascii="Traditional Arabic" w:hAnsi="Traditional Arabic" w:cs="Traditional Arabic" w:hint="cs"/>
          <w:rtl/>
        </w:rPr>
        <w:t xml:space="preserve"> که آیا در اینجا است یا نه؟ </w:t>
      </w:r>
    </w:p>
    <w:p w:rsidR="00EC3AF8" w:rsidRPr="00FE3E1A" w:rsidRDefault="00372AE7" w:rsidP="00E13306">
      <w:pPr>
        <w:rPr>
          <w:rFonts w:ascii="Traditional Arabic" w:hAnsi="Traditional Arabic" w:cs="Traditional Arabic"/>
          <w:rtl/>
        </w:rPr>
      </w:pPr>
      <w:r w:rsidRPr="00FE3E1A">
        <w:rPr>
          <w:rFonts w:ascii="Traditional Arabic" w:hAnsi="Traditional Arabic" w:cs="Traditional Arabic" w:hint="cs"/>
          <w:rtl/>
        </w:rPr>
        <w:t xml:space="preserve">اگر در مفهوم محوری دلیل و خطاب شک صدقش را به </w:t>
      </w:r>
      <w:r w:rsidR="004A3E59" w:rsidRPr="00FE3E1A">
        <w:rPr>
          <w:rFonts w:ascii="Traditional Arabic" w:hAnsi="Traditional Arabic" w:cs="Traditional Arabic" w:hint="cs"/>
          <w:rtl/>
        </w:rPr>
        <w:t>مورد</w:t>
      </w:r>
      <w:r w:rsidR="00E13306" w:rsidRPr="00FE3E1A">
        <w:rPr>
          <w:rFonts w:ascii="Traditional Arabic" w:hAnsi="Traditional Arabic" w:cs="Traditional Arabic" w:hint="cs"/>
          <w:rtl/>
        </w:rPr>
        <w:t xml:space="preserve"> </w:t>
      </w:r>
      <w:r w:rsidR="004A3E59" w:rsidRPr="00FE3E1A">
        <w:rPr>
          <w:rFonts w:ascii="Traditional Arabic" w:hAnsi="Traditional Arabic" w:cs="Traditional Arabic" w:hint="cs"/>
          <w:rtl/>
        </w:rPr>
        <w:t>دا</w:t>
      </w:r>
      <w:r w:rsidR="00E13306" w:rsidRPr="00FE3E1A">
        <w:rPr>
          <w:rFonts w:ascii="Traditional Arabic" w:hAnsi="Traditional Arabic" w:cs="Traditional Arabic" w:hint="cs"/>
          <w:rtl/>
        </w:rPr>
        <w:t>شته باشیم</w:t>
      </w:r>
      <w:r w:rsidRPr="00FE3E1A">
        <w:rPr>
          <w:rFonts w:ascii="Traditional Arabic" w:hAnsi="Traditional Arabic" w:cs="Traditional Arabic" w:hint="cs"/>
          <w:rtl/>
        </w:rPr>
        <w:t xml:space="preserve">؛ </w:t>
      </w:r>
      <w:r w:rsidR="004A3E59" w:rsidRPr="00FE3E1A">
        <w:rPr>
          <w:rFonts w:ascii="Traditional Arabic" w:hAnsi="Traditional Arabic" w:cs="Traditional Arabic" w:hint="cs"/>
          <w:rtl/>
        </w:rPr>
        <w:t>نمی‌شود</w:t>
      </w:r>
      <w:r w:rsidRPr="00FE3E1A">
        <w:rPr>
          <w:rFonts w:ascii="Traditional Arabic" w:hAnsi="Traditional Arabic" w:cs="Traditional Arabic" w:hint="cs"/>
          <w:rtl/>
        </w:rPr>
        <w:t xml:space="preserve"> به آن تمسک کرد</w:t>
      </w:r>
      <w:r w:rsidR="000E6898" w:rsidRPr="00FE3E1A">
        <w:rPr>
          <w:rFonts w:ascii="Traditional Arabic" w:hAnsi="Traditional Arabic" w:cs="Traditional Arabic" w:hint="cs"/>
          <w:rtl/>
        </w:rPr>
        <w:t xml:space="preserve">، لذا اگر </w:t>
      </w:r>
      <w:r w:rsidR="004A3E59" w:rsidRPr="00FE3E1A">
        <w:rPr>
          <w:rFonts w:ascii="Traditional Arabic" w:hAnsi="Traditional Arabic" w:cs="Traditional Arabic" w:hint="cs"/>
          <w:rtl/>
        </w:rPr>
        <w:t>نمی‌داند</w:t>
      </w:r>
      <w:r w:rsidR="000E6898" w:rsidRPr="00FE3E1A">
        <w:rPr>
          <w:rFonts w:ascii="Traditional Arabic" w:hAnsi="Traditional Arabic" w:cs="Traditional Arabic" w:hint="cs"/>
          <w:rtl/>
        </w:rPr>
        <w:t xml:space="preserve"> عالم است یا عالم نیست؛ به «اکرم» </w:t>
      </w:r>
      <w:r w:rsidR="004A3E59" w:rsidRPr="00FE3E1A">
        <w:rPr>
          <w:rFonts w:ascii="Traditional Arabic" w:hAnsi="Traditional Arabic" w:cs="Traditional Arabic" w:hint="cs"/>
          <w:rtl/>
        </w:rPr>
        <w:t>به‌هیچ‌عنوان</w:t>
      </w:r>
      <w:r w:rsidR="000E6898" w:rsidRPr="00FE3E1A">
        <w:rPr>
          <w:rFonts w:ascii="Traditional Arabic" w:hAnsi="Traditional Arabic" w:cs="Traditional Arabic" w:hint="cs"/>
          <w:rtl/>
        </w:rPr>
        <w:t xml:space="preserve"> </w:t>
      </w:r>
      <w:r w:rsidR="004A3E59" w:rsidRPr="00FE3E1A">
        <w:rPr>
          <w:rFonts w:ascii="Traditional Arabic" w:hAnsi="Traditional Arabic" w:cs="Traditional Arabic" w:hint="cs"/>
          <w:rtl/>
        </w:rPr>
        <w:t>نمی‌شود</w:t>
      </w:r>
      <w:r w:rsidR="000E6898" w:rsidRPr="00FE3E1A">
        <w:rPr>
          <w:rFonts w:ascii="Traditional Arabic" w:hAnsi="Traditional Arabic" w:cs="Traditional Arabic" w:hint="cs"/>
          <w:rtl/>
        </w:rPr>
        <w:t xml:space="preserve"> تمسک کرد</w:t>
      </w:r>
      <w:r w:rsidR="00B776F7" w:rsidRPr="00FE3E1A">
        <w:rPr>
          <w:rFonts w:ascii="Traditional Arabic" w:hAnsi="Traditional Arabic" w:cs="Traditional Arabic" w:hint="cs"/>
          <w:rtl/>
        </w:rPr>
        <w:t xml:space="preserve">، همانی است که </w:t>
      </w:r>
      <w:r w:rsidR="004A3E59" w:rsidRPr="00FE3E1A">
        <w:rPr>
          <w:rFonts w:ascii="Traditional Arabic" w:hAnsi="Traditional Arabic" w:cs="Traditional Arabic" w:hint="cs"/>
          <w:rtl/>
        </w:rPr>
        <w:t>می‌گویند</w:t>
      </w:r>
      <w:r w:rsidR="00B776F7" w:rsidRPr="00FE3E1A">
        <w:rPr>
          <w:rFonts w:ascii="Traditional Arabic" w:hAnsi="Traditional Arabic" w:cs="Traditional Arabic" w:hint="cs"/>
          <w:rtl/>
        </w:rPr>
        <w:t>؛ تمسک به عام در شبهه مصداقیه عام جایز نیست</w:t>
      </w:r>
      <w:r w:rsidR="00EC3AF8" w:rsidRPr="00FE3E1A">
        <w:rPr>
          <w:rFonts w:ascii="Traditional Arabic" w:hAnsi="Traditional Arabic" w:cs="Traditional Arabic" w:hint="cs"/>
          <w:rtl/>
        </w:rPr>
        <w:t>.</w:t>
      </w:r>
    </w:p>
    <w:p w:rsidR="0071008D" w:rsidRPr="00057D73" w:rsidRDefault="00E13306" w:rsidP="00E13306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6" w:name="_Toc462742825"/>
      <w:r w:rsidRPr="00057D73">
        <w:rPr>
          <w:rFonts w:ascii="Traditional Arabic" w:hAnsi="Traditional Arabic" w:cs="Traditional Arabic" w:hint="cs"/>
          <w:color w:val="FF0000"/>
          <w:rtl/>
        </w:rPr>
        <w:t xml:space="preserve">علت </w:t>
      </w:r>
      <w:r w:rsidR="0071008D" w:rsidRPr="00057D73">
        <w:rPr>
          <w:rFonts w:ascii="Traditional Arabic" w:hAnsi="Traditional Arabic" w:cs="Traditional Arabic" w:hint="cs"/>
          <w:color w:val="FF0000"/>
          <w:rtl/>
        </w:rPr>
        <w:t>عدم تمسک به عام در شبهه مصداقیه</w:t>
      </w:r>
      <w:r w:rsidRPr="00057D73">
        <w:rPr>
          <w:rFonts w:ascii="Traditional Arabic" w:hAnsi="Traditional Arabic" w:cs="Traditional Arabic" w:hint="cs"/>
          <w:color w:val="FF0000"/>
          <w:rtl/>
        </w:rPr>
        <w:t xml:space="preserve"> عام</w:t>
      </w:r>
      <w:bookmarkEnd w:id="6"/>
    </w:p>
    <w:p w:rsidR="00760212" w:rsidRPr="00FE3E1A" w:rsidRDefault="00EC3AF8" w:rsidP="00E13306">
      <w:pPr>
        <w:rPr>
          <w:rFonts w:ascii="Traditional Arabic" w:hAnsi="Traditional Arabic" w:cs="Traditional Arabic"/>
          <w:rtl/>
        </w:rPr>
      </w:pPr>
      <w:r w:rsidRPr="00FE3E1A">
        <w:rPr>
          <w:rFonts w:ascii="Traditional Arabic" w:hAnsi="Traditional Arabic" w:cs="Traditional Arabic" w:hint="cs"/>
          <w:rtl/>
        </w:rPr>
        <w:t xml:space="preserve">چرا به عام در شبهه مصداقیه </w:t>
      </w:r>
      <w:r w:rsidR="004A3E59" w:rsidRPr="00FE3E1A">
        <w:rPr>
          <w:rFonts w:ascii="Traditional Arabic" w:hAnsi="Traditional Arabic" w:cs="Traditional Arabic" w:hint="cs"/>
          <w:rtl/>
        </w:rPr>
        <w:t>نمی‌شود</w:t>
      </w:r>
      <w:r w:rsidRPr="00FE3E1A">
        <w:rPr>
          <w:rFonts w:ascii="Traditional Arabic" w:hAnsi="Traditional Arabic" w:cs="Traditional Arabic" w:hint="cs"/>
          <w:rtl/>
        </w:rPr>
        <w:t xml:space="preserve"> عمل کرد؟ برای اینکه قضایایی که در لسان </w:t>
      </w:r>
      <w:r w:rsidR="004A3E59" w:rsidRPr="00FE3E1A">
        <w:rPr>
          <w:rFonts w:ascii="Traditional Arabic" w:hAnsi="Traditional Arabic" w:cs="Traditional Arabic" w:hint="cs"/>
          <w:rtl/>
        </w:rPr>
        <w:t>قانون‌گذار</w:t>
      </w:r>
      <w:r w:rsidRPr="00FE3E1A">
        <w:rPr>
          <w:rFonts w:ascii="Traditional Arabic" w:hAnsi="Traditional Arabic" w:cs="Traditional Arabic" w:hint="cs"/>
          <w:rtl/>
        </w:rPr>
        <w:t xml:space="preserve"> و شارع وارد </w:t>
      </w:r>
      <w:r w:rsidR="004A3E59" w:rsidRPr="00FE3E1A">
        <w:rPr>
          <w:rFonts w:ascii="Traditional Arabic" w:hAnsi="Traditional Arabic" w:cs="Traditional Arabic" w:hint="cs"/>
          <w:rtl/>
        </w:rPr>
        <w:t>می‌شود</w:t>
      </w:r>
      <w:r w:rsidRPr="00FE3E1A">
        <w:rPr>
          <w:rFonts w:ascii="Traditional Arabic" w:hAnsi="Traditional Arabic" w:cs="Traditional Arabic" w:hint="cs"/>
          <w:rtl/>
        </w:rPr>
        <w:t xml:space="preserve">؛ این قضایا؛ </w:t>
      </w:r>
      <w:r w:rsidR="004A3E59" w:rsidRPr="00FE3E1A">
        <w:rPr>
          <w:rFonts w:ascii="Traditional Arabic" w:hAnsi="Traditional Arabic" w:cs="Traditional Arabic" w:hint="cs"/>
          <w:rtl/>
        </w:rPr>
        <w:t>جمله‌های</w:t>
      </w:r>
      <w:r w:rsidRPr="00FE3E1A">
        <w:rPr>
          <w:rFonts w:ascii="Traditional Arabic" w:hAnsi="Traditional Arabic" w:cs="Traditional Arabic" w:hint="cs"/>
          <w:rtl/>
        </w:rPr>
        <w:t xml:space="preserve"> خبریه؛ همه در حکم یک </w:t>
      </w:r>
      <w:r w:rsidR="004A3E59" w:rsidRPr="00FE3E1A">
        <w:rPr>
          <w:rFonts w:ascii="Traditional Arabic" w:hAnsi="Traditional Arabic" w:cs="Traditional Arabic" w:hint="cs"/>
          <w:rtl/>
        </w:rPr>
        <w:t>جمله‌های</w:t>
      </w:r>
      <w:r w:rsidRPr="00FE3E1A">
        <w:rPr>
          <w:rFonts w:ascii="Traditional Arabic" w:hAnsi="Traditional Arabic" w:cs="Traditional Arabic" w:hint="cs"/>
          <w:rtl/>
        </w:rPr>
        <w:t xml:space="preserve"> انشائیه و شرطیه است، وقتی </w:t>
      </w:r>
      <w:r w:rsidR="004A3E59" w:rsidRPr="00FE3E1A">
        <w:rPr>
          <w:rFonts w:ascii="Traditional Arabic" w:hAnsi="Traditional Arabic" w:cs="Traditional Arabic" w:hint="cs"/>
          <w:rtl/>
        </w:rPr>
        <w:t>می‌گوید</w:t>
      </w:r>
      <w:r w:rsidRPr="00FE3E1A">
        <w:rPr>
          <w:rFonts w:ascii="Traditional Arabic" w:hAnsi="Traditional Arabic" w:cs="Traditional Arabic" w:hint="cs"/>
          <w:rtl/>
        </w:rPr>
        <w:t xml:space="preserve"> «الخمر حرام»؛ روحش این است که اگر خمری در عالم پیدا شد؛ حرمت بر روی این سوار </w:t>
      </w:r>
      <w:r w:rsidR="004A3E59" w:rsidRPr="00FE3E1A">
        <w:rPr>
          <w:rFonts w:ascii="Traditional Arabic" w:hAnsi="Traditional Arabic" w:cs="Traditional Arabic" w:hint="cs"/>
          <w:rtl/>
        </w:rPr>
        <w:t>می‌شود</w:t>
      </w:r>
      <w:r w:rsidR="00BA48C9" w:rsidRPr="00FE3E1A">
        <w:rPr>
          <w:rFonts w:ascii="Traditional Arabic" w:hAnsi="Traditional Arabic" w:cs="Traditional Arabic" w:hint="cs"/>
          <w:rtl/>
        </w:rPr>
        <w:t>، که مقدم آن به تعبیر بزرگان؛ همان مبتدا است و تالی آن خبر در جمله است</w:t>
      </w:r>
      <w:r w:rsidR="00ED4D94" w:rsidRPr="00FE3E1A">
        <w:rPr>
          <w:rFonts w:ascii="Traditional Arabic" w:hAnsi="Traditional Arabic" w:cs="Traditional Arabic" w:hint="cs"/>
          <w:rtl/>
        </w:rPr>
        <w:t xml:space="preserve">، در «اکرم العالم» </w:t>
      </w:r>
      <w:r w:rsidR="004A3E59" w:rsidRPr="00FE3E1A">
        <w:rPr>
          <w:rFonts w:ascii="Traditional Arabic" w:hAnsi="Traditional Arabic" w:cs="Traditional Arabic" w:hint="cs"/>
          <w:rtl/>
        </w:rPr>
        <w:t>این‌طور</w:t>
      </w:r>
      <w:r w:rsidR="00ED4D94" w:rsidRPr="00FE3E1A">
        <w:rPr>
          <w:rFonts w:ascii="Traditional Arabic" w:hAnsi="Traditional Arabic" w:cs="Traditional Arabic" w:hint="cs"/>
          <w:rtl/>
        </w:rPr>
        <w:t xml:space="preserve"> است؛ یعنی «اذا وجد عالم فیجب اکرام»، «وجد العالم» به دست خود مکلف است </w:t>
      </w:r>
      <w:r w:rsidR="00CB2715" w:rsidRPr="00FE3E1A">
        <w:rPr>
          <w:rFonts w:ascii="Traditional Arabic" w:hAnsi="Traditional Arabic" w:cs="Traditional Arabic" w:hint="cs"/>
          <w:rtl/>
        </w:rPr>
        <w:t xml:space="preserve">که ببیند عالم است یا نه </w:t>
      </w:r>
      <w:r w:rsidR="00ED4D94" w:rsidRPr="00FE3E1A">
        <w:rPr>
          <w:rFonts w:ascii="Traditional Arabic" w:hAnsi="Traditional Arabic" w:cs="Traditional Arabic" w:hint="cs"/>
          <w:rtl/>
        </w:rPr>
        <w:t>و کاری به مولا ندارد</w:t>
      </w:r>
      <w:r w:rsidR="00760212" w:rsidRPr="00FE3E1A">
        <w:rPr>
          <w:rFonts w:ascii="Traditional Arabic" w:hAnsi="Traditional Arabic" w:cs="Traditional Arabic" w:hint="cs"/>
          <w:rtl/>
        </w:rPr>
        <w:t xml:space="preserve">، اگر شک داریم؛ این جمله بر آن صدق </w:t>
      </w:r>
      <w:r w:rsidR="004A3E59" w:rsidRPr="00FE3E1A">
        <w:rPr>
          <w:rFonts w:ascii="Traditional Arabic" w:hAnsi="Traditional Arabic" w:cs="Traditional Arabic" w:hint="cs"/>
          <w:rtl/>
        </w:rPr>
        <w:t>نمی‌کند</w:t>
      </w:r>
      <w:r w:rsidR="00760212" w:rsidRPr="00FE3E1A">
        <w:rPr>
          <w:rFonts w:ascii="Traditional Arabic" w:hAnsi="Traditional Arabic" w:cs="Traditional Arabic" w:hint="cs"/>
          <w:rtl/>
        </w:rPr>
        <w:t>.</w:t>
      </w:r>
    </w:p>
    <w:p w:rsidR="00B451B1" w:rsidRPr="00FE3E1A" w:rsidRDefault="00760212" w:rsidP="00E13306">
      <w:pPr>
        <w:rPr>
          <w:rFonts w:ascii="Traditional Arabic" w:hAnsi="Traditional Arabic" w:cs="Traditional Arabic"/>
          <w:rtl/>
        </w:rPr>
      </w:pPr>
      <w:r w:rsidRPr="00FE3E1A">
        <w:rPr>
          <w:rFonts w:ascii="Traditional Arabic" w:hAnsi="Traditional Arabic" w:cs="Traditional Arabic" w:hint="cs"/>
          <w:rtl/>
        </w:rPr>
        <w:t xml:space="preserve">لذا در شبهه مصداقیه عام با همین بیانی که گفتیم؛ همه </w:t>
      </w:r>
      <w:r w:rsidR="004A3E59" w:rsidRPr="00FE3E1A">
        <w:rPr>
          <w:rFonts w:ascii="Traditional Arabic" w:hAnsi="Traditional Arabic" w:cs="Traditional Arabic" w:hint="cs"/>
          <w:rtl/>
        </w:rPr>
        <w:t>می‌گویند</w:t>
      </w:r>
      <w:r w:rsidRPr="00FE3E1A">
        <w:rPr>
          <w:rFonts w:ascii="Traditional Arabic" w:hAnsi="Traditional Arabic" w:cs="Traditional Arabic" w:hint="cs"/>
          <w:rtl/>
        </w:rPr>
        <w:t xml:space="preserve"> که </w:t>
      </w:r>
      <w:r w:rsidR="004A3E59" w:rsidRPr="00FE3E1A">
        <w:rPr>
          <w:rFonts w:ascii="Traditional Arabic" w:hAnsi="Traditional Arabic" w:cs="Traditional Arabic" w:hint="cs"/>
          <w:rtl/>
        </w:rPr>
        <w:t>نمی‌شود</w:t>
      </w:r>
      <w:r w:rsidRPr="00FE3E1A">
        <w:rPr>
          <w:rFonts w:ascii="Traditional Arabic" w:hAnsi="Traditional Arabic" w:cs="Traditional Arabic" w:hint="cs"/>
          <w:rtl/>
        </w:rPr>
        <w:t xml:space="preserve"> تمسک کرد</w:t>
      </w:r>
      <w:r w:rsidR="00587174" w:rsidRPr="00FE3E1A">
        <w:rPr>
          <w:rFonts w:ascii="Traditional Arabic" w:hAnsi="Traditional Arabic" w:cs="Traditional Arabic" w:hint="cs"/>
          <w:rtl/>
        </w:rPr>
        <w:t>؛ برای اینکه خود دلیل احراز موضوع را متکفل نیست و حالت شرطی دارد، اگر این مصداق پیدا کرد</w:t>
      </w:r>
      <w:r w:rsidR="00022441" w:rsidRPr="00FE3E1A">
        <w:rPr>
          <w:rFonts w:ascii="Traditional Arabic" w:hAnsi="Traditional Arabic" w:cs="Traditional Arabic" w:hint="cs"/>
          <w:rtl/>
        </w:rPr>
        <w:t xml:space="preserve">؛ آنی که من </w:t>
      </w:r>
      <w:r w:rsidR="004A3E59" w:rsidRPr="00FE3E1A">
        <w:rPr>
          <w:rFonts w:ascii="Traditional Arabic" w:hAnsi="Traditional Arabic" w:cs="Traditional Arabic" w:hint="cs"/>
          <w:rtl/>
        </w:rPr>
        <w:t>می‌گویم</w:t>
      </w:r>
      <w:r w:rsidR="00022441" w:rsidRPr="00FE3E1A">
        <w:rPr>
          <w:rFonts w:ascii="Traditional Arabic" w:hAnsi="Traditional Arabic" w:cs="Traditional Arabic" w:hint="cs"/>
          <w:rtl/>
        </w:rPr>
        <w:t xml:space="preserve"> این است که؛ «یجب اکرام»، مولا متکفل احراز موضوع نیست، احراز موضوع به نحو شرطیه است؛ به دست مکلف است</w:t>
      </w:r>
      <w:r w:rsidR="00B451B1" w:rsidRPr="00FE3E1A">
        <w:rPr>
          <w:rFonts w:ascii="Traditional Arabic" w:hAnsi="Traditional Arabic" w:cs="Traditional Arabic" w:hint="cs"/>
          <w:rtl/>
        </w:rPr>
        <w:t>.</w:t>
      </w:r>
    </w:p>
    <w:p w:rsidR="0071008D" w:rsidRPr="00057D73" w:rsidRDefault="0071008D" w:rsidP="00E13306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7" w:name="_Toc462742826"/>
      <w:r w:rsidRPr="00057D73">
        <w:rPr>
          <w:rFonts w:ascii="Traditional Arabic" w:hAnsi="Traditional Arabic" w:cs="Traditional Arabic" w:hint="cs"/>
          <w:color w:val="FF0000"/>
          <w:rtl/>
        </w:rPr>
        <w:t>نظریات تمسک به عام در شبهه مصداقیه خاص</w:t>
      </w:r>
      <w:bookmarkEnd w:id="7"/>
    </w:p>
    <w:p w:rsidR="00B451B1" w:rsidRPr="00FE3E1A" w:rsidRDefault="00B451B1" w:rsidP="00E13306">
      <w:pPr>
        <w:rPr>
          <w:rFonts w:ascii="Traditional Arabic" w:hAnsi="Traditional Arabic" w:cs="Traditional Arabic"/>
          <w:rtl/>
        </w:rPr>
      </w:pPr>
      <w:r w:rsidRPr="00FE3E1A">
        <w:rPr>
          <w:rFonts w:ascii="Traditional Arabic" w:hAnsi="Traditional Arabic" w:cs="Traditional Arabic" w:hint="cs"/>
          <w:rtl/>
        </w:rPr>
        <w:t xml:space="preserve">اینکه در شبهه مصداقیه خاص </w:t>
      </w:r>
      <w:r w:rsidR="004A3E59" w:rsidRPr="00FE3E1A">
        <w:rPr>
          <w:rFonts w:ascii="Traditional Arabic" w:hAnsi="Traditional Arabic" w:cs="Traditional Arabic" w:hint="cs"/>
          <w:rtl/>
        </w:rPr>
        <w:t>می‌شود</w:t>
      </w:r>
      <w:r w:rsidRPr="00FE3E1A">
        <w:rPr>
          <w:rFonts w:ascii="Traditional Arabic" w:hAnsi="Traditional Arabic" w:cs="Traditional Arabic" w:hint="cs"/>
          <w:rtl/>
        </w:rPr>
        <w:t xml:space="preserve"> به عام تمسک کرد یا نه؟ در اینجا سه نظریه وجود دارد: </w:t>
      </w:r>
    </w:p>
    <w:p w:rsidR="00372AE7" w:rsidRPr="00FE3E1A" w:rsidRDefault="00B451B1" w:rsidP="00E13306">
      <w:pPr>
        <w:rPr>
          <w:rFonts w:ascii="Traditional Arabic" w:hAnsi="Traditional Arabic" w:cs="Traditional Arabic"/>
          <w:rtl/>
        </w:rPr>
      </w:pPr>
      <w:r w:rsidRPr="00FE3E1A">
        <w:rPr>
          <w:rFonts w:ascii="Traditional Arabic" w:hAnsi="Traditional Arabic" w:cs="Traditional Arabic" w:hint="cs"/>
          <w:rtl/>
        </w:rPr>
        <w:t xml:space="preserve">1- نظریه مشهور این است که؛ در شبهه مصداقیه مخصص </w:t>
      </w:r>
      <w:r w:rsidR="00E13306" w:rsidRPr="00FE3E1A">
        <w:rPr>
          <w:rFonts w:ascii="Traditional Arabic" w:hAnsi="Traditional Arabic" w:cs="Traditional Arabic" w:hint="cs"/>
          <w:rtl/>
        </w:rPr>
        <w:t xml:space="preserve">چه </w:t>
      </w:r>
      <w:r w:rsidRPr="00FE3E1A">
        <w:rPr>
          <w:rFonts w:ascii="Traditional Arabic" w:hAnsi="Traditional Arabic" w:cs="Traditional Arabic" w:hint="cs"/>
          <w:rtl/>
        </w:rPr>
        <w:t xml:space="preserve">متصل یا منفصل؛ به عام </w:t>
      </w:r>
      <w:r w:rsidR="004A3E59" w:rsidRPr="00FE3E1A">
        <w:rPr>
          <w:rFonts w:ascii="Traditional Arabic" w:hAnsi="Traditional Arabic" w:cs="Traditional Arabic" w:hint="cs"/>
          <w:rtl/>
        </w:rPr>
        <w:t>نمی‌شود</w:t>
      </w:r>
      <w:r w:rsidRPr="00FE3E1A">
        <w:rPr>
          <w:rFonts w:ascii="Traditional Arabic" w:hAnsi="Traditional Arabic" w:cs="Traditional Arabic" w:hint="cs"/>
          <w:rtl/>
        </w:rPr>
        <w:t xml:space="preserve"> تمسک کرد.</w:t>
      </w:r>
    </w:p>
    <w:p w:rsidR="00B451B1" w:rsidRPr="00FE3E1A" w:rsidRDefault="00B451B1" w:rsidP="00E13306">
      <w:pPr>
        <w:rPr>
          <w:rFonts w:ascii="Traditional Arabic" w:hAnsi="Traditional Arabic" w:cs="Traditional Arabic"/>
          <w:rtl/>
        </w:rPr>
      </w:pPr>
      <w:r w:rsidRPr="00FE3E1A">
        <w:rPr>
          <w:rFonts w:ascii="Traditional Arabic" w:hAnsi="Traditional Arabic" w:cs="Traditional Arabic" w:hint="cs"/>
          <w:rtl/>
        </w:rPr>
        <w:t xml:space="preserve">2- نظریه دوم این است که مطلقاً </w:t>
      </w:r>
      <w:r w:rsidR="004A3E59" w:rsidRPr="00FE3E1A">
        <w:rPr>
          <w:rFonts w:ascii="Traditional Arabic" w:hAnsi="Traditional Arabic" w:cs="Traditional Arabic" w:hint="cs"/>
          <w:rtl/>
        </w:rPr>
        <w:t>می‌شود</w:t>
      </w:r>
      <w:r w:rsidRPr="00FE3E1A">
        <w:rPr>
          <w:rFonts w:ascii="Traditional Arabic" w:hAnsi="Traditional Arabic" w:cs="Traditional Arabic" w:hint="cs"/>
          <w:rtl/>
        </w:rPr>
        <w:t xml:space="preserve"> به عام تمسک کرد، بعضی </w:t>
      </w:r>
      <w:r w:rsidR="004A3E59" w:rsidRPr="00FE3E1A">
        <w:rPr>
          <w:rFonts w:ascii="Traditional Arabic" w:hAnsi="Traditional Arabic" w:cs="Traditional Arabic" w:hint="cs"/>
          <w:rtl/>
        </w:rPr>
        <w:t>می‌گویند</w:t>
      </w:r>
      <w:r w:rsidRPr="00FE3E1A">
        <w:rPr>
          <w:rFonts w:ascii="Traditional Arabic" w:hAnsi="Traditional Arabic" w:cs="Traditional Arabic" w:hint="cs"/>
          <w:rtl/>
        </w:rPr>
        <w:t xml:space="preserve"> که مشهور بین قدما این نظریه بوده است</w:t>
      </w:r>
      <w:r w:rsidR="004723EE" w:rsidRPr="00FE3E1A">
        <w:rPr>
          <w:rFonts w:ascii="Traditional Arabic" w:hAnsi="Traditional Arabic" w:cs="Traditional Arabic" w:hint="cs"/>
          <w:rtl/>
        </w:rPr>
        <w:t xml:space="preserve"> و بین </w:t>
      </w:r>
      <w:r w:rsidR="004A3E59" w:rsidRPr="00FE3E1A">
        <w:rPr>
          <w:rFonts w:ascii="Traditional Arabic" w:hAnsi="Traditional Arabic" w:cs="Traditional Arabic" w:hint="cs"/>
          <w:rtl/>
        </w:rPr>
        <w:t>متأخرین</w:t>
      </w:r>
      <w:r w:rsidR="004723EE" w:rsidRPr="00FE3E1A">
        <w:rPr>
          <w:rFonts w:ascii="Traditional Arabic" w:hAnsi="Traditional Arabic" w:cs="Traditional Arabic" w:hint="cs"/>
          <w:rtl/>
        </w:rPr>
        <w:t xml:space="preserve"> هم به سید یزدی صاحب عروه نسبت داده </w:t>
      </w:r>
      <w:r w:rsidR="004A3E59" w:rsidRPr="00FE3E1A">
        <w:rPr>
          <w:rFonts w:ascii="Traditional Arabic" w:hAnsi="Traditional Arabic" w:cs="Traditional Arabic" w:hint="cs"/>
          <w:rtl/>
        </w:rPr>
        <w:t>می‌شود</w:t>
      </w:r>
      <w:r w:rsidR="00A921DC" w:rsidRPr="00FE3E1A">
        <w:rPr>
          <w:rFonts w:ascii="Traditional Arabic" w:hAnsi="Traditional Arabic" w:cs="Traditional Arabic" w:hint="cs"/>
          <w:rtl/>
        </w:rPr>
        <w:t>، به این صورت نبوده است که سید یزدی تصریح کرده باشد؛ بلکه فتاوایی در عروه دارند که؛ مبتنی بر این نظریه است.</w:t>
      </w:r>
    </w:p>
    <w:p w:rsidR="00A921DC" w:rsidRPr="00FE3E1A" w:rsidRDefault="00A921DC" w:rsidP="00E13306">
      <w:pPr>
        <w:rPr>
          <w:rFonts w:ascii="Traditional Arabic" w:hAnsi="Traditional Arabic" w:cs="Traditional Arabic"/>
          <w:rtl/>
        </w:rPr>
      </w:pPr>
      <w:r w:rsidRPr="00FE3E1A">
        <w:rPr>
          <w:rFonts w:ascii="Traditional Arabic" w:hAnsi="Traditional Arabic" w:cs="Traditional Arabic" w:hint="cs"/>
          <w:rtl/>
        </w:rPr>
        <w:t xml:space="preserve">3- نظریه سوم را بعضی نسبت به صاحب کفایه </w:t>
      </w:r>
      <w:r w:rsidR="004A3E59" w:rsidRPr="00FE3E1A">
        <w:rPr>
          <w:rFonts w:ascii="Traditional Arabic" w:hAnsi="Traditional Arabic" w:cs="Traditional Arabic" w:hint="cs"/>
          <w:rtl/>
        </w:rPr>
        <w:t>داده‌اند</w:t>
      </w:r>
      <w:r w:rsidRPr="00FE3E1A">
        <w:rPr>
          <w:rFonts w:ascii="Traditional Arabic" w:hAnsi="Traditional Arabic" w:cs="Traditional Arabic" w:hint="cs"/>
          <w:rtl/>
        </w:rPr>
        <w:t>؛ اما قبل از آن نظر شیخ هم است</w:t>
      </w:r>
      <w:r w:rsidR="0071008D" w:rsidRPr="00FE3E1A">
        <w:rPr>
          <w:rFonts w:ascii="Traditional Arabic" w:hAnsi="Traditional Arabic" w:cs="Traditional Arabic" w:hint="cs"/>
          <w:rtl/>
        </w:rPr>
        <w:t xml:space="preserve">، نظر سوم این است که؛ در مخصص متصل به عام </w:t>
      </w:r>
      <w:r w:rsidR="004A3E59" w:rsidRPr="00FE3E1A">
        <w:rPr>
          <w:rFonts w:ascii="Traditional Arabic" w:hAnsi="Traditional Arabic" w:cs="Traditional Arabic" w:hint="cs"/>
          <w:rtl/>
        </w:rPr>
        <w:t>نمی‌شود</w:t>
      </w:r>
      <w:r w:rsidR="0071008D" w:rsidRPr="00FE3E1A">
        <w:rPr>
          <w:rFonts w:ascii="Traditional Arabic" w:hAnsi="Traditional Arabic" w:cs="Traditional Arabic" w:hint="cs"/>
          <w:rtl/>
        </w:rPr>
        <w:t xml:space="preserve"> تمسک کرد، اما در مخصص منفصل به عام </w:t>
      </w:r>
      <w:r w:rsidR="004A3E59" w:rsidRPr="00FE3E1A">
        <w:rPr>
          <w:rFonts w:ascii="Traditional Arabic" w:hAnsi="Traditional Arabic" w:cs="Traditional Arabic" w:hint="cs"/>
          <w:rtl/>
        </w:rPr>
        <w:t>می‌شود</w:t>
      </w:r>
      <w:r w:rsidR="0071008D" w:rsidRPr="00FE3E1A">
        <w:rPr>
          <w:rFonts w:ascii="Traditional Arabic" w:hAnsi="Traditional Arabic" w:cs="Traditional Arabic" w:hint="cs"/>
          <w:rtl/>
        </w:rPr>
        <w:t xml:space="preserve"> تمسک کرد.</w:t>
      </w:r>
    </w:p>
    <w:p w:rsidR="0071008D" w:rsidRPr="00FE3E1A" w:rsidRDefault="0071008D" w:rsidP="00E13306">
      <w:pPr>
        <w:rPr>
          <w:rFonts w:ascii="Traditional Arabic" w:hAnsi="Traditional Arabic" w:cs="Traditional Arabic"/>
          <w:rtl/>
        </w:rPr>
      </w:pPr>
    </w:p>
    <w:p w:rsidR="00F70446" w:rsidRPr="00FE3E1A" w:rsidRDefault="00F70446" w:rsidP="00E13306">
      <w:pPr>
        <w:rPr>
          <w:rFonts w:ascii="Traditional Arabic" w:hAnsi="Traditional Arabic" w:cs="Traditional Arabic"/>
          <w:rtl/>
        </w:rPr>
      </w:pPr>
    </w:p>
    <w:p w:rsidR="00672405" w:rsidRPr="00FE3E1A" w:rsidRDefault="00672405" w:rsidP="00E13306">
      <w:pPr>
        <w:ind w:firstLine="0"/>
        <w:rPr>
          <w:rFonts w:ascii="Traditional Arabic" w:hAnsi="Traditional Arabic" w:cs="Traditional Arabic"/>
          <w:rtl/>
        </w:rPr>
      </w:pPr>
      <w:bookmarkStart w:id="8" w:name="_GoBack"/>
      <w:bookmarkEnd w:id="8"/>
    </w:p>
    <w:sectPr w:rsidR="00672405" w:rsidRPr="00FE3E1A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F4" w:rsidRDefault="00A916F4" w:rsidP="000D5800">
      <w:pPr>
        <w:spacing w:after="0"/>
      </w:pPr>
      <w:r>
        <w:separator/>
      </w:r>
    </w:p>
  </w:endnote>
  <w:endnote w:type="continuationSeparator" w:id="0">
    <w:p w:rsidR="00A916F4" w:rsidRDefault="00A916F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D7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F4" w:rsidRDefault="00A916F4" w:rsidP="000D5800">
      <w:pPr>
        <w:spacing w:after="0"/>
      </w:pPr>
      <w:r>
        <w:separator/>
      </w:r>
    </w:p>
  </w:footnote>
  <w:footnote w:type="continuationSeparator" w:id="0">
    <w:p w:rsidR="00A916F4" w:rsidRDefault="00A916F4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B2570C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6D89B42F" wp14:editId="56D255CD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587B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 w:rsidR="00B2570C"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 w:rsidR="00B2570C"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B2570C">
      <w:rPr>
        <w:rFonts w:ascii="Adobe Arabic" w:hAnsi="Adobe Arabic" w:cs="Adobe Arabic" w:hint="cs"/>
        <w:b/>
        <w:bCs/>
        <w:sz w:val="24"/>
        <w:szCs w:val="24"/>
        <w:rtl/>
      </w:rPr>
      <w:t xml:space="preserve"> عام و خاص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</w:t>
    </w:r>
    <w:r w:rsidR="00B2570C"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تاریخ جلسه:</w:t>
    </w:r>
    <w:r w:rsidR="00B2570C">
      <w:rPr>
        <w:rFonts w:ascii="Adobe Arabic" w:hAnsi="Adobe Arabic" w:cs="Adobe Arabic" w:hint="cs"/>
        <w:sz w:val="24"/>
        <w:szCs w:val="24"/>
        <w:rtl/>
      </w:rPr>
      <w:t xml:space="preserve"> 05/07/1395</w:t>
    </w:r>
  </w:p>
  <w:p w:rsidR="00873379" w:rsidRDefault="009D587B" w:rsidP="00B2570C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</w:t>
    </w:r>
    <w:r w:rsidR="00B2570C"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B2570C">
      <w:rPr>
        <w:rFonts w:ascii="Adobe Arabic" w:hAnsi="Adobe Arabic" w:cs="Adobe Arabic" w:hint="cs"/>
        <w:b/>
        <w:bCs/>
        <w:sz w:val="24"/>
        <w:szCs w:val="24"/>
        <w:rtl/>
      </w:rPr>
      <w:t>ی: تمسک به عام در شبهه مصداقیه خاص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</w:t>
    </w:r>
    <w:r w:rsidR="00B2570C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B2570C">
      <w:rPr>
        <w:rFonts w:ascii="Adobe Arabic" w:hAnsi="Adobe Arabic" w:cs="Adobe Arabic" w:hint="cs"/>
        <w:b/>
        <w:bCs/>
        <w:sz w:val="24"/>
        <w:szCs w:val="24"/>
        <w:rtl/>
      </w:rPr>
      <w:t xml:space="preserve"> 196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E327482" wp14:editId="50AC93AA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D3B9ED6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FC"/>
    <w:rsid w:val="00007060"/>
    <w:rsid w:val="00022441"/>
    <w:rsid w:val="000228A2"/>
    <w:rsid w:val="000324F1"/>
    <w:rsid w:val="00041FE0"/>
    <w:rsid w:val="00042E34"/>
    <w:rsid w:val="00045B14"/>
    <w:rsid w:val="00047050"/>
    <w:rsid w:val="00052BA3"/>
    <w:rsid w:val="00057D73"/>
    <w:rsid w:val="00062F55"/>
    <w:rsid w:val="0006363E"/>
    <w:rsid w:val="00063C89"/>
    <w:rsid w:val="00080DFF"/>
    <w:rsid w:val="00085D09"/>
    <w:rsid w:val="00085ED5"/>
    <w:rsid w:val="000A1A51"/>
    <w:rsid w:val="000C4474"/>
    <w:rsid w:val="000D2D0D"/>
    <w:rsid w:val="000D5800"/>
    <w:rsid w:val="000D6581"/>
    <w:rsid w:val="000E6898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67A64"/>
    <w:rsid w:val="001712D6"/>
    <w:rsid w:val="001757C8"/>
    <w:rsid w:val="00177934"/>
    <w:rsid w:val="00192A6A"/>
    <w:rsid w:val="0019566B"/>
    <w:rsid w:val="00196082"/>
    <w:rsid w:val="00197CDD"/>
    <w:rsid w:val="001A5B4E"/>
    <w:rsid w:val="001C367D"/>
    <w:rsid w:val="001C3CCA"/>
    <w:rsid w:val="001C482C"/>
    <w:rsid w:val="001D1F54"/>
    <w:rsid w:val="001D24F8"/>
    <w:rsid w:val="001D542D"/>
    <w:rsid w:val="001D6605"/>
    <w:rsid w:val="001E306E"/>
    <w:rsid w:val="001E3FB0"/>
    <w:rsid w:val="001E4FFF"/>
    <w:rsid w:val="001F2E3E"/>
    <w:rsid w:val="001F349D"/>
    <w:rsid w:val="001F6E86"/>
    <w:rsid w:val="00206B69"/>
    <w:rsid w:val="00210F67"/>
    <w:rsid w:val="00224C0A"/>
    <w:rsid w:val="00233777"/>
    <w:rsid w:val="002376A5"/>
    <w:rsid w:val="002417C9"/>
    <w:rsid w:val="002529C5"/>
    <w:rsid w:val="00270294"/>
    <w:rsid w:val="00283229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40BA3"/>
    <w:rsid w:val="00366400"/>
    <w:rsid w:val="00372AE7"/>
    <w:rsid w:val="003963D7"/>
    <w:rsid w:val="00396F28"/>
    <w:rsid w:val="00396F3C"/>
    <w:rsid w:val="003A1A05"/>
    <w:rsid w:val="003A2654"/>
    <w:rsid w:val="003C06BF"/>
    <w:rsid w:val="003C7899"/>
    <w:rsid w:val="003D2F0A"/>
    <w:rsid w:val="003D563F"/>
    <w:rsid w:val="003D7A27"/>
    <w:rsid w:val="003E1E58"/>
    <w:rsid w:val="003E2BAB"/>
    <w:rsid w:val="00405199"/>
    <w:rsid w:val="00410699"/>
    <w:rsid w:val="00415360"/>
    <w:rsid w:val="004215FA"/>
    <w:rsid w:val="0042717B"/>
    <w:rsid w:val="00443EB7"/>
    <w:rsid w:val="0044591E"/>
    <w:rsid w:val="004476F0"/>
    <w:rsid w:val="00455B91"/>
    <w:rsid w:val="004651D2"/>
    <w:rsid w:val="00465D26"/>
    <w:rsid w:val="004679F8"/>
    <w:rsid w:val="004723EE"/>
    <w:rsid w:val="004A3810"/>
    <w:rsid w:val="004A3E59"/>
    <w:rsid w:val="004A790F"/>
    <w:rsid w:val="004B337F"/>
    <w:rsid w:val="004C4D9F"/>
    <w:rsid w:val="004E109A"/>
    <w:rsid w:val="004F3596"/>
    <w:rsid w:val="00530FD7"/>
    <w:rsid w:val="005317A5"/>
    <w:rsid w:val="00545B0C"/>
    <w:rsid w:val="00551628"/>
    <w:rsid w:val="00561A52"/>
    <w:rsid w:val="00572E2D"/>
    <w:rsid w:val="00580CFA"/>
    <w:rsid w:val="00587174"/>
    <w:rsid w:val="00592103"/>
    <w:rsid w:val="00593DE8"/>
    <w:rsid w:val="005941DD"/>
    <w:rsid w:val="005A545E"/>
    <w:rsid w:val="005A5862"/>
    <w:rsid w:val="005B05D4"/>
    <w:rsid w:val="005B0852"/>
    <w:rsid w:val="005B16EB"/>
    <w:rsid w:val="005C06AE"/>
    <w:rsid w:val="00610C18"/>
    <w:rsid w:val="00612385"/>
    <w:rsid w:val="0061376C"/>
    <w:rsid w:val="00617C7C"/>
    <w:rsid w:val="00627180"/>
    <w:rsid w:val="00636EFA"/>
    <w:rsid w:val="0066229C"/>
    <w:rsid w:val="00663AAD"/>
    <w:rsid w:val="00672405"/>
    <w:rsid w:val="00674997"/>
    <w:rsid w:val="0069696C"/>
    <w:rsid w:val="00696C84"/>
    <w:rsid w:val="006A085A"/>
    <w:rsid w:val="006C125E"/>
    <w:rsid w:val="006D3A87"/>
    <w:rsid w:val="006F01B4"/>
    <w:rsid w:val="00703DD3"/>
    <w:rsid w:val="0071008D"/>
    <w:rsid w:val="00713DBB"/>
    <w:rsid w:val="00734D59"/>
    <w:rsid w:val="0073609B"/>
    <w:rsid w:val="007378A9"/>
    <w:rsid w:val="00737A6C"/>
    <w:rsid w:val="0075033E"/>
    <w:rsid w:val="00752745"/>
    <w:rsid w:val="0075336C"/>
    <w:rsid w:val="00753A93"/>
    <w:rsid w:val="00760212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6A8A"/>
    <w:rsid w:val="007C710E"/>
    <w:rsid w:val="007D0B88"/>
    <w:rsid w:val="007D1549"/>
    <w:rsid w:val="007E03E9"/>
    <w:rsid w:val="007E04EE"/>
    <w:rsid w:val="007E52DF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13F78"/>
    <w:rsid w:val="00831FB8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83EC3"/>
    <w:rsid w:val="0089008B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4EEC"/>
    <w:rsid w:val="009475B7"/>
    <w:rsid w:val="0095758E"/>
    <w:rsid w:val="009613AC"/>
    <w:rsid w:val="00980643"/>
    <w:rsid w:val="009879C8"/>
    <w:rsid w:val="009A42EF"/>
    <w:rsid w:val="009A63EB"/>
    <w:rsid w:val="009B1861"/>
    <w:rsid w:val="009B46BC"/>
    <w:rsid w:val="009B61C3"/>
    <w:rsid w:val="009C7B4F"/>
    <w:rsid w:val="009D587B"/>
    <w:rsid w:val="009E1F06"/>
    <w:rsid w:val="009F4EB3"/>
    <w:rsid w:val="009F5C75"/>
    <w:rsid w:val="009F5F6C"/>
    <w:rsid w:val="00A06D48"/>
    <w:rsid w:val="00A21834"/>
    <w:rsid w:val="00A31C17"/>
    <w:rsid w:val="00A31FDE"/>
    <w:rsid w:val="00A3426B"/>
    <w:rsid w:val="00A35AC2"/>
    <w:rsid w:val="00A37C77"/>
    <w:rsid w:val="00A5418D"/>
    <w:rsid w:val="00A725C2"/>
    <w:rsid w:val="00A769EE"/>
    <w:rsid w:val="00A810A5"/>
    <w:rsid w:val="00A916F4"/>
    <w:rsid w:val="00A921DC"/>
    <w:rsid w:val="00A9616A"/>
    <w:rsid w:val="00A96F68"/>
    <w:rsid w:val="00AA2342"/>
    <w:rsid w:val="00AD0304"/>
    <w:rsid w:val="00AD27BE"/>
    <w:rsid w:val="00AF0F1A"/>
    <w:rsid w:val="00B01724"/>
    <w:rsid w:val="00B07D3E"/>
    <w:rsid w:val="00B1300D"/>
    <w:rsid w:val="00B138FC"/>
    <w:rsid w:val="00B15027"/>
    <w:rsid w:val="00B21CF4"/>
    <w:rsid w:val="00B24300"/>
    <w:rsid w:val="00B2570C"/>
    <w:rsid w:val="00B330C7"/>
    <w:rsid w:val="00B34736"/>
    <w:rsid w:val="00B451B1"/>
    <w:rsid w:val="00B5064C"/>
    <w:rsid w:val="00B55D51"/>
    <w:rsid w:val="00B63F15"/>
    <w:rsid w:val="00B776F7"/>
    <w:rsid w:val="00B9119B"/>
    <w:rsid w:val="00B96A3B"/>
    <w:rsid w:val="00BA48C9"/>
    <w:rsid w:val="00BA51A8"/>
    <w:rsid w:val="00BA538F"/>
    <w:rsid w:val="00BB5F7E"/>
    <w:rsid w:val="00BC008A"/>
    <w:rsid w:val="00BC26F6"/>
    <w:rsid w:val="00BC4833"/>
    <w:rsid w:val="00BD3122"/>
    <w:rsid w:val="00BD40DA"/>
    <w:rsid w:val="00BF3D67"/>
    <w:rsid w:val="00C143D7"/>
    <w:rsid w:val="00C160AF"/>
    <w:rsid w:val="00C167BB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2715"/>
    <w:rsid w:val="00CB5DA3"/>
    <w:rsid w:val="00CC3976"/>
    <w:rsid w:val="00CC720E"/>
    <w:rsid w:val="00CD6CA0"/>
    <w:rsid w:val="00CE09B7"/>
    <w:rsid w:val="00CE1DF5"/>
    <w:rsid w:val="00CE31E6"/>
    <w:rsid w:val="00CE3B74"/>
    <w:rsid w:val="00CF42E2"/>
    <w:rsid w:val="00CF7916"/>
    <w:rsid w:val="00D158F3"/>
    <w:rsid w:val="00D15FDC"/>
    <w:rsid w:val="00D2357E"/>
    <w:rsid w:val="00D2470E"/>
    <w:rsid w:val="00D3665C"/>
    <w:rsid w:val="00D508CC"/>
    <w:rsid w:val="00D50F4B"/>
    <w:rsid w:val="00D60547"/>
    <w:rsid w:val="00D66444"/>
    <w:rsid w:val="00D742A0"/>
    <w:rsid w:val="00D76353"/>
    <w:rsid w:val="00DB21CF"/>
    <w:rsid w:val="00DB28BB"/>
    <w:rsid w:val="00DC4648"/>
    <w:rsid w:val="00DC603F"/>
    <w:rsid w:val="00DD3C0D"/>
    <w:rsid w:val="00DD4864"/>
    <w:rsid w:val="00DD71A2"/>
    <w:rsid w:val="00DE1DC4"/>
    <w:rsid w:val="00DF0885"/>
    <w:rsid w:val="00E0639C"/>
    <w:rsid w:val="00E067E6"/>
    <w:rsid w:val="00E12531"/>
    <w:rsid w:val="00E13306"/>
    <w:rsid w:val="00E1388F"/>
    <w:rsid w:val="00E143B0"/>
    <w:rsid w:val="00E4012D"/>
    <w:rsid w:val="00E42A66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2B7E"/>
    <w:rsid w:val="00EB3D35"/>
    <w:rsid w:val="00EC2405"/>
    <w:rsid w:val="00EC3AF8"/>
    <w:rsid w:val="00EC4393"/>
    <w:rsid w:val="00ED2236"/>
    <w:rsid w:val="00ED35CE"/>
    <w:rsid w:val="00ED4D94"/>
    <w:rsid w:val="00EE1C07"/>
    <w:rsid w:val="00EE2C91"/>
    <w:rsid w:val="00EE3979"/>
    <w:rsid w:val="00EE6BBC"/>
    <w:rsid w:val="00EF138C"/>
    <w:rsid w:val="00F034CE"/>
    <w:rsid w:val="00F06296"/>
    <w:rsid w:val="00F10A0F"/>
    <w:rsid w:val="00F1562C"/>
    <w:rsid w:val="00F218FB"/>
    <w:rsid w:val="00F25714"/>
    <w:rsid w:val="00F3446D"/>
    <w:rsid w:val="00F34524"/>
    <w:rsid w:val="00F40284"/>
    <w:rsid w:val="00F53380"/>
    <w:rsid w:val="00F67976"/>
    <w:rsid w:val="00F70446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  <w:rsid w:val="00F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17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17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601;&#1575;&#1740;&#1604;%20&#1607;&#1575;&#1740;%20&#1575;&#1585;&#1587;&#1575;&#1604;&#1740;%2095.06.24\&#1605;&#1607;&#1585;%20&#1605;&#1575;&#1607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CFEFA-24DC-443C-BDD1-2E48F62E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433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68</cp:revision>
  <dcterms:created xsi:type="dcterms:W3CDTF">2016-09-26T16:32:00Z</dcterms:created>
  <dcterms:modified xsi:type="dcterms:W3CDTF">2016-09-27T09:12:00Z</dcterms:modified>
</cp:coreProperties>
</file>