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68663267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E1A68" w:rsidRPr="00192AEC" w:rsidRDefault="005E1A68" w:rsidP="00192AEC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192AE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5E1A68" w:rsidRPr="00192AEC" w:rsidRDefault="005E1A68" w:rsidP="00192AEC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5E1A68" w:rsidRPr="00192AEC" w:rsidRDefault="005E1A68" w:rsidP="00192AE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192AEC">
            <w:rPr>
              <w:rFonts w:ascii="Traditional Arabic" w:hAnsi="Traditional Arabic" w:cs="Traditional Arabic"/>
            </w:rPr>
            <w:fldChar w:fldCharType="begin"/>
          </w:r>
          <w:r w:rsidRPr="00192AE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192AEC">
            <w:rPr>
              <w:rFonts w:ascii="Traditional Arabic" w:hAnsi="Traditional Arabic" w:cs="Traditional Arabic"/>
            </w:rPr>
            <w:fldChar w:fldCharType="separate"/>
          </w:r>
          <w:hyperlink w:anchor="_Toc464991965" w:history="1">
            <w:r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_Toc464991965 \h </w:instrText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991966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_Toc464991966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991967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حجت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ازل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_Toc464991967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991968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سالبه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محصله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_Toc464991968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991969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معدولة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_Toc464991969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991970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_Toc464991970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991971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فرق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سالبه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محصله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موجبه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معدولة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المحمول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_Toc464991971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702CAE" w:rsidP="00192AEC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991972" w:history="1"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E1A68" w:rsidRPr="00192AE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خوئ</w:t>
            </w:r>
            <w:r w:rsidR="005E1A68" w:rsidRPr="00192AE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_Toc464991972 \h </w:instrTex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E1A68" w:rsidRPr="00192AE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E1A68" w:rsidRPr="00192AEC" w:rsidRDefault="005E1A68" w:rsidP="00192AEC">
          <w:pPr>
            <w:spacing w:line="276" w:lineRule="auto"/>
            <w:rPr>
              <w:rFonts w:ascii="Traditional Arabic" w:hAnsi="Traditional Arabic" w:cs="Traditional Arabic"/>
            </w:rPr>
          </w:pPr>
          <w:r w:rsidRPr="00192AE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E1A68" w:rsidRPr="00192AEC" w:rsidRDefault="005E1A68" w:rsidP="008C0FE0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/>
          <w:rtl/>
        </w:rPr>
        <w:br w:type="page"/>
      </w:r>
    </w:p>
    <w:p w:rsidR="00AA1BB1" w:rsidRPr="00192AEC" w:rsidRDefault="00AA1BB1" w:rsidP="008C0FE0">
      <w:pPr>
        <w:rPr>
          <w:rFonts w:ascii="Traditional Arabic" w:hAnsi="Traditional Arabic" w:cs="Traditional Arabic"/>
          <w:rtl/>
        </w:rPr>
      </w:pPr>
    </w:p>
    <w:p w:rsidR="00192AEC" w:rsidRPr="002D6BA2" w:rsidRDefault="00192AEC" w:rsidP="00192AEC">
      <w:pPr>
        <w:jc w:val="center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/>
          <w:rtl/>
        </w:rPr>
        <w:t>بسم‌الله الرحمن الرحیم</w:t>
      </w:r>
    </w:p>
    <w:p w:rsidR="00192AEC" w:rsidRPr="002D6BA2" w:rsidRDefault="00192AEC" w:rsidP="00192AEC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2D6BA2">
        <w:rPr>
          <w:rFonts w:ascii="Traditional Arabic" w:hAnsi="Traditional Arabic" w:cs="Traditional Arabic" w:hint="cs"/>
          <w:color w:val="FF0000"/>
          <w:rtl/>
        </w:rPr>
        <w:t>موضوع:</w:t>
      </w:r>
      <w:r w:rsidRPr="002D6BA2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به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عام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در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شبهه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مصداقیه</w:t>
      </w:r>
      <w:r w:rsidRPr="002D6BA2">
        <w:rPr>
          <w:rFonts w:ascii="Traditional Arabic" w:hAnsi="Traditional Arabic" w:cs="Traditional Arabic"/>
          <w:rtl/>
        </w:rPr>
        <w:t xml:space="preserve"> </w:t>
      </w:r>
      <w:r w:rsidRPr="002D6BA2">
        <w:rPr>
          <w:rFonts w:ascii="Traditional Arabic" w:hAnsi="Traditional Arabic" w:cs="Traditional Arabic" w:hint="cs"/>
          <w:rtl/>
        </w:rPr>
        <w:t>خاص</w:t>
      </w:r>
      <w:r>
        <w:rPr>
          <w:rFonts w:ascii="Traditional Arabic" w:hAnsi="Traditional Arabic" w:cs="Traditional Arabic" w:hint="cs"/>
          <w:rtl/>
        </w:rPr>
        <w:t>/استصحاب عدم ازلی</w:t>
      </w:r>
    </w:p>
    <w:p w:rsidR="00192AEC" w:rsidRPr="002D6BA2" w:rsidRDefault="00192AEC" w:rsidP="00192AEC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2D6BA2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2D6BA2">
        <w:rPr>
          <w:rFonts w:ascii="Traditional Arabic" w:hAnsi="Traditional Arabic" w:cs="Traditional Arabic"/>
          <w:color w:val="FF0000"/>
          <w:rtl/>
        </w:rPr>
        <w:tab/>
      </w:r>
    </w:p>
    <w:p w:rsidR="00AA20B1" w:rsidRPr="00192AEC" w:rsidRDefault="00A12235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مقدماتی برای ورود به مبحث استصحاب عدم ازلی گفتیم</w:t>
      </w:r>
      <w:r w:rsidR="0042503B" w:rsidRPr="00192AEC">
        <w:rPr>
          <w:rFonts w:ascii="Traditional Arabic" w:hAnsi="Traditional Arabic" w:cs="Traditional Arabic" w:hint="cs"/>
          <w:rtl/>
        </w:rPr>
        <w:t xml:space="preserve">، اصل مبحث استصحاب عدم ازلی پرونده بزرگی دارد که بخشی از آن در تنبیهات استصحاب بیان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="00ED291F" w:rsidRPr="00192AEC">
        <w:rPr>
          <w:rFonts w:ascii="Traditional Arabic" w:hAnsi="Traditional Arabic" w:cs="Traditional Arabic" w:hint="cs"/>
          <w:rtl/>
        </w:rPr>
        <w:t xml:space="preserve">، یک بخش هم </w:t>
      </w:r>
      <w:r w:rsidR="002D58DA" w:rsidRPr="00192AEC">
        <w:rPr>
          <w:rFonts w:ascii="Traditional Arabic" w:hAnsi="Traditional Arabic" w:cs="Traditional Arabic" w:hint="cs"/>
          <w:rtl/>
        </w:rPr>
        <w:t xml:space="preserve">در بحث عام و خاص و ذیل شبهه مصداقیه خاص </w:t>
      </w:r>
      <w:r w:rsidR="008C0FE0" w:rsidRPr="00192AEC">
        <w:rPr>
          <w:rFonts w:ascii="Traditional Arabic" w:hAnsi="Traditional Arabic" w:cs="Traditional Arabic" w:hint="cs"/>
          <w:rtl/>
        </w:rPr>
        <w:t>مطرح است</w:t>
      </w:r>
      <w:r w:rsidR="00B43893" w:rsidRPr="00192AEC">
        <w:rPr>
          <w:rFonts w:ascii="Traditional Arabic" w:hAnsi="Traditional Arabic" w:cs="Traditional Arabic" w:hint="cs"/>
          <w:rtl/>
        </w:rPr>
        <w:t>.</w:t>
      </w:r>
    </w:p>
    <w:p w:rsidR="00B43893" w:rsidRPr="00192AEC" w:rsidRDefault="00B43893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اقوالی در مسئله است که البته عمده قول؛ قول به قبول جریان استصحاب عدم ازلی </w:t>
      </w:r>
      <w:r w:rsidR="00A47F2D" w:rsidRPr="00192AEC">
        <w:rPr>
          <w:rFonts w:ascii="Traditional Arabic" w:hAnsi="Traditional Arabic" w:cs="Traditional Arabic" w:hint="cs"/>
          <w:rtl/>
        </w:rPr>
        <w:t>به‌طور</w:t>
      </w:r>
      <w:r w:rsidRPr="00192AEC">
        <w:rPr>
          <w:rFonts w:ascii="Traditional Arabic" w:hAnsi="Traditional Arabic" w:cs="Traditional Arabic" w:hint="cs"/>
          <w:rtl/>
        </w:rPr>
        <w:t xml:space="preserve"> مطلق </w:t>
      </w:r>
      <w:r w:rsidR="00A47F2D" w:rsidRPr="00192AEC">
        <w:rPr>
          <w:rFonts w:ascii="Traditional Arabic" w:hAnsi="Traditional Arabic" w:cs="Traditional Arabic" w:hint="cs"/>
          <w:rtl/>
        </w:rPr>
        <w:t>ازیک‌طرف</w:t>
      </w:r>
      <w:r w:rsidR="00A36590" w:rsidRPr="00192AEC">
        <w:rPr>
          <w:rFonts w:ascii="Traditional Arabic" w:hAnsi="Traditional Arabic" w:cs="Traditional Arabic" w:hint="cs"/>
          <w:rtl/>
        </w:rPr>
        <w:t xml:space="preserve"> و از طرف دیگر قول به نفی استصحاب عدم ازلی است</w:t>
      </w:r>
      <w:r w:rsidR="00090F4E" w:rsidRPr="00192AEC">
        <w:rPr>
          <w:rFonts w:ascii="Traditional Arabic" w:hAnsi="Traditional Arabic" w:cs="Traditional Arabic" w:hint="cs"/>
          <w:rtl/>
        </w:rPr>
        <w:t>.</w:t>
      </w:r>
    </w:p>
    <w:p w:rsidR="00090F4E" w:rsidRPr="00192AEC" w:rsidRDefault="00090F4E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تفصیلی مرحوم آقا ضیاء در قول سوم دارند و بعضی دیگر هم ممکن است که تفصیلاتی داشته باشند</w:t>
      </w:r>
      <w:r w:rsidR="00CF0D2E" w:rsidRPr="00192AEC">
        <w:rPr>
          <w:rFonts w:ascii="Traditional Arabic" w:hAnsi="Traditional Arabic" w:cs="Traditional Arabic" w:hint="cs"/>
          <w:rtl/>
        </w:rPr>
        <w:t>.</w:t>
      </w:r>
    </w:p>
    <w:p w:rsidR="008C0FE0" w:rsidRPr="00192AEC" w:rsidRDefault="008C0FE0" w:rsidP="008C0FE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4991966"/>
      <w:r w:rsidRPr="00192AEC">
        <w:rPr>
          <w:rFonts w:ascii="Traditional Arabic" w:hAnsi="Traditional Arabic" w:cs="Traditional Arabic" w:hint="cs"/>
          <w:color w:val="FF0000"/>
          <w:rtl/>
        </w:rPr>
        <w:t>اقوال در حجت و عدم حجیت استصحاب عدم ازلی</w:t>
      </w:r>
      <w:bookmarkEnd w:id="2"/>
    </w:p>
    <w:p w:rsidR="00CF0D2E" w:rsidRPr="00192AEC" w:rsidRDefault="00737EA1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صاحب کفایه، مرحوم اصفهانی، مرحوم خوئی، مرحوم شهید صدر، مرحوم حائری </w:t>
      </w:r>
      <w:r w:rsidR="00A47F2D" w:rsidRPr="00192AEC">
        <w:rPr>
          <w:rFonts w:ascii="Traditional Arabic" w:hAnsi="Traditional Arabic" w:cs="Traditional Arabic" w:hint="cs"/>
          <w:rtl/>
        </w:rPr>
        <w:t>و</w:t>
      </w:r>
      <w:r w:rsidR="008C0FE0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عده‌ای</w:t>
      </w:r>
      <w:r w:rsidRPr="00192AEC">
        <w:rPr>
          <w:rFonts w:ascii="Traditional Arabic" w:hAnsi="Traditional Arabic" w:cs="Traditional Arabic" w:hint="cs"/>
          <w:rtl/>
        </w:rPr>
        <w:t xml:space="preserve"> دیگر استصحاب عدم ازلی را قبول دارند</w:t>
      </w:r>
      <w:r w:rsidR="00BB5EDF" w:rsidRPr="00192AEC">
        <w:rPr>
          <w:rFonts w:ascii="Traditional Arabic" w:hAnsi="Traditional Arabic" w:cs="Traditional Arabic" w:hint="cs"/>
          <w:rtl/>
        </w:rPr>
        <w:t>.</w:t>
      </w:r>
    </w:p>
    <w:p w:rsidR="00BB5EDF" w:rsidRPr="00192AEC" w:rsidRDefault="00BB5EDF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نائینی، مرحوم امام، </w:t>
      </w:r>
      <w:r w:rsidR="00A47F2D" w:rsidRPr="00192AEC">
        <w:rPr>
          <w:rFonts w:ascii="Traditional Arabic" w:hAnsi="Traditional Arabic" w:cs="Traditional Arabic" w:hint="cs"/>
          <w:rtl/>
        </w:rPr>
        <w:t>آیت‌الله</w:t>
      </w:r>
      <w:r w:rsidRPr="00192AEC">
        <w:rPr>
          <w:rFonts w:ascii="Traditional Arabic" w:hAnsi="Traditional Arabic" w:cs="Traditional Arabic" w:hint="cs"/>
          <w:rtl/>
        </w:rPr>
        <w:t xml:space="preserve"> بروجردی</w:t>
      </w:r>
      <w:r w:rsidR="00EF6B75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و</w:t>
      </w:r>
      <w:r w:rsidR="008C0FE0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عده‌ای</w:t>
      </w:r>
      <w:r w:rsidR="00EF6B75" w:rsidRPr="00192AEC">
        <w:rPr>
          <w:rFonts w:ascii="Traditional Arabic" w:hAnsi="Traditional Arabic" w:cs="Traditional Arabic" w:hint="cs"/>
          <w:rtl/>
        </w:rPr>
        <w:t xml:space="preserve"> دیگر استصحاب عدم ازلی را قبول ندارند</w:t>
      </w:r>
      <w:r w:rsidR="003D1E19" w:rsidRPr="00192AEC">
        <w:rPr>
          <w:rFonts w:ascii="Traditional Arabic" w:hAnsi="Traditional Arabic" w:cs="Traditional Arabic" w:hint="cs"/>
          <w:rtl/>
        </w:rPr>
        <w:t>.</w:t>
      </w:r>
    </w:p>
    <w:p w:rsidR="003D1E19" w:rsidRPr="00192AEC" w:rsidRDefault="00AE04EC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کسانی که </w:t>
      </w:r>
      <w:r w:rsidR="00A47F2D" w:rsidRPr="00192AEC">
        <w:rPr>
          <w:rFonts w:ascii="Traditional Arabic" w:hAnsi="Traditional Arabic" w:cs="Traditional Arabic" w:hint="cs"/>
          <w:rtl/>
        </w:rPr>
        <w:t>می‌گویند</w:t>
      </w:r>
      <w:r w:rsidRPr="00192AEC">
        <w:rPr>
          <w:rFonts w:ascii="Traditional Arabic" w:hAnsi="Traditional Arabic" w:cs="Traditional Arabic" w:hint="cs"/>
          <w:rtl/>
        </w:rPr>
        <w:t xml:space="preserve"> استصحاب عدم ازلی حجت است</w:t>
      </w:r>
      <w:r w:rsidR="00243594" w:rsidRPr="00192AEC">
        <w:rPr>
          <w:rFonts w:ascii="Traditional Arabic" w:hAnsi="Traditional Arabic" w:cs="Traditional Arabic" w:hint="cs"/>
          <w:rtl/>
        </w:rPr>
        <w:t xml:space="preserve">؛ بیان ساده </w:t>
      </w:r>
      <w:r w:rsidR="00A47F2D" w:rsidRPr="00192AEC">
        <w:rPr>
          <w:rFonts w:ascii="Traditional Arabic" w:hAnsi="Traditional Arabic" w:cs="Traditional Arabic" w:hint="cs"/>
          <w:rtl/>
        </w:rPr>
        <w:t>مسئله‌اش</w:t>
      </w:r>
      <w:r w:rsidR="00243594" w:rsidRPr="00192AEC">
        <w:rPr>
          <w:rFonts w:ascii="Traditional Arabic" w:hAnsi="Traditional Arabic" w:cs="Traditional Arabic" w:hint="cs"/>
          <w:rtl/>
        </w:rPr>
        <w:t xml:space="preserve"> ای</w:t>
      </w:r>
      <w:r w:rsidR="005256A9" w:rsidRPr="00192AEC">
        <w:rPr>
          <w:rFonts w:ascii="Traditional Arabic" w:hAnsi="Traditional Arabic" w:cs="Traditional Arabic" w:hint="cs"/>
          <w:rtl/>
        </w:rPr>
        <w:t xml:space="preserve">ن است که؛ زنی که قریشی نبوده؛ </w:t>
      </w:r>
      <w:r w:rsidR="00A47F2D" w:rsidRPr="00192AEC">
        <w:rPr>
          <w:rFonts w:ascii="Traditional Arabic" w:hAnsi="Traditional Arabic" w:cs="Traditional Arabic" w:hint="cs"/>
          <w:rtl/>
        </w:rPr>
        <w:t>در</w:t>
      </w:r>
      <w:r w:rsidR="008C0FE0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زمانی</w:t>
      </w:r>
      <w:r w:rsidR="005256A9" w:rsidRPr="00192AEC">
        <w:rPr>
          <w:rFonts w:ascii="Traditional Arabic" w:hAnsi="Traditional Arabic" w:cs="Traditional Arabic" w:hint="cs"/>
          <w:rtl/>
        </w:rPr>
        <w:t xml:space="preserve"> که وجود نداشته است</w:t>
      </w:r>
      <w:r w:rsidR="00C0262C" w:rsidRPr="00192AEC">
        <w:rPr>
          <w:rFonts w:ascii="Traditional Arabic" w:hAnsi="Traditional Arabic" w:cs="Traditional Arabic" w:hint="cs"/>
          <w:rtl/>
        </w:rPr>
        <w:t xml:space="preserve"> و تکونی پیدا نکرده بود؛ عدم </w:t>
      </w:r>
      <w:r w:rsidR="00A47F2D" w:rsidRPr="00192AEC">
        <w:rPr>
          <w:rFonts w:ascii="Traditional Arabic" w:hAnsi="Traditional Arabic" w:cs="Traditional Arabic" w:hint="cs"/>
          <w:rtl/>
        </w:rPr>
        <w:t>قریشی</w:t>
      </w:r>
      <w:r w:rsidR="008C0FE0" w:rsidRPr="00192AEC">
        <w:rPr>
          <w:rFonts w:ascii="Traditional Arabic" w:hAnsi="Traditional Arabic" w:cs="Traditional Arabic" w:hint="cs"/>
          <w:rtl/>
        </w:rPr>
        <w:t>تش</w:t>
      </w:r>
      <w:r w:rsidR="00C0262C" w:rsidRPr="00192AEC">
        <w:rPr>
          <w:rFonts w:ascii="Traditional Arabic" w:hAnsi="Traditional Arabic" w:cs="Traditional Arabic" w:hint="cs"/>
          <w:rtl/>
        </w:rPr>
        <w:t xml:space="preserve"> امر درستی است، </w:t>
      </w:r>
      <w:r w:rsidR="00CB1649" w:rsidRPr="00192AEC">
        <w:rPr>
          <w:rFonts w:ascii="Traditional Arabic" w:hAnsi="Traditional Arabic" w:cs="Traditional Arabic" w:hint="cs"/>
          <w:rtl/>
        </w:rPr>
        <w:t>الآن</w:t>
      </w:r>
      <w:r w:rsidR="00C0262C" w:rsidRPr="00192AEC">
        <w:rPr>
          <w:rFonts w:ascii="Traditional Arabic" w:hAnsi="Traditional Arabic" w:cs="Traditional Arabic" w:hint="cs"/>
          <w:rtl/>
        </w:rPr>
        <w:t xml:space="preserve"> که وجود </w:t>
      </w:r>
      <w:r w:rsidR="00A47F2D" w:rsidRPr="00192AEC">
        <w:rPr>
          <w:rFonts w:ascii="Traditional Arabic" w:hAnsi="Traditional Arabic" w:cs="Traditional Arabic" w:hint="cs"/>
          <w:rtl/>
        </w:rPr>
        <w:t>پیداکرده</w:t>
      </w:r>
      <w:r w:rsidR="00C0262C" w:rsidRPr="00192AEC">
        <w:rPr>
          <w:rFonts w:ascii="Traditional Arabic" w:hAnsi="Traditional Arabic" w:cs="Traditional Arabic" w:hint="cs"/>
          <w:rtl/>
        </w:rPr>
        <w:t xml:space="preserve"> است؛ </w:t>
      </w:r>
      <w:r w:rsidR="00A47F2D" w:rsidRPr="00192AEC">
        <w:rPr>
          <w:rFonts w:ascii="Traditional Arabic" w:hAnsi="Traditional Arabic" w:cs="Traditional Arabic" w:hint="cs"/>
          <w:rtl/>
        </w:rPr>
        <w:t>نمی‌دانیم</w:t>
      </w:r>
      <w:r w:rsidR="00C0262C" w:rsidRPr="00192AEC">
        <w:rPr>
          <w:rFonts w:ascii="Traditional Arabic" w:hAnsi="Traditional Arabic" w:cs="Traditional Arabic" w:hint="cs"/>
          <w:rtl/>
        </w:rPr>
        <w:t xml:space="preserve"> که متصف به </w:t>
      </w:r>
      <w:r w:rsidR="00A47F2D" w:rsidRPr="00192AEC">
        <w:rPr>
          <w:rFonts w:ascii="Traditional Arabic" w:hAnsi="Traditional Arabic" w:cs="Traditional Arabic" w:hint="cs"/>
          <w:rtl/>
        </w:rPr>
        <w:t>قریشی‌ات</w:t>
      </w:r>
      <w:r w:rsidR="00C0262C" w:rsidRPr="00192AEC">
        <w:rPr>
          <w:rFonts w:ascii="Traditional Arabic" w:hAnsi="Traditional Arabic" w:cs="Traditional Arabic" w:hint="cs"/>
          <w:rtl/>
        </w:rPr>
        <w:t xml:space="preserve"> شد</w:t>
      </w:r>
      <w:r w:rsidR="008C0FE0" w:rsidRPr="00192AEC">
        <w:rPr>
          <w:rFonts w:ascii="Traditional Arabic" w:hAnsi="Traditional Arabic" w:cs="Traditional Arabic" w:hint="cs"/>
          <w:rtl/>
        </w:rPr>
        <w:t>ه</w:t>
      </w:r>
      <w:r w:rsidR="00C0262C" w:rsidRPr="00192AEC">
        <w:rPr>
          <w:rFonts w:ascii="Traditional Arabic" w:hAnsi="Traditional Arabic" w:cs="Traditional Arabic" w:hint="cs"/>
          <w:rtl/>
        </w:rPr>
        <w:t xml:space="preserve"> یا متصف نشد</w:t>
      </w:r>
      <w:r w:rsidR="008C0FE0" w:rsidRPr="00192AEC">
        <w:rPr>
          <w:rFonts w:ascii="Traditional Arabic" w:hAnsi="Traditional Arabic" w:cs="Traditional Arabic" w:hint="cs"/>
          <w:rtl/>
        </w:rPr>
        <w:t>ه است</w:t>
      </w:r>
      <w:r w:rsidR="00C0262C" w:rsidRPr="00192AEC">
        <w:rPr>
          <w:rFonts w:ascii="Traditional Arabic" w:hAnsi="Traditional Arabic" w:cs="Traditional Arabic" w:hint="cs"/>
          <w:rtl/>
        </w:rPr>
        <w:t xml:space="preserve">؟ عدم اتصاف به </w:t>
      </w:r>
      <w:r w:rsidR="00A47F2D" w:rsidRPr="00192AEC">
        <w:rPr>
          <w:rFonts w:ascii="Traditional Arabic" w:hAnsi="Traditional Arabic" w:cs="Traditional Arabic" w:hint="cs"/>
          <w:rtl/>
        </w:rPr>
        <w:t>قریشی‌ات</w:t>
      </w:r>
      <w:r w:rsidR="00C0262C" w:rsidRPr="00192AEC">
        <w:rPr>
          <w:rFonts w:ascii="Traditional Arabic" w:hAnsi="Traditional Arabic" w:cs="Traditional Arabic" w:hint="cs"/>
          <w:rtl/>
        </w:rPr>
        <w:t xml:space="preserve"> که قبل از وجود او بود؛ </w:t>
      </w:r>
      <w:r w:rsidR="00CB1649" w:rsidRPr="00192AEC">
        <w:rPr>
          <w:rFonts w:ascii="Traditional Arabic" w:hAnsi="Traditional Arabic" w:cs="Traditional Arabic" w:hint="cs"/>
          <w:rtl/>
        </w:rPr>
        <w:t>الآن</w:t>
      </w:r>
      <w:r w:rsidR="00C0262C" w:rsidRPr="00192AEC">
        <w:rPr>
          <w:rFonts w:ascii="Traditional Arabic" w:hAnsi="Traditional Arabic" w:cs="Traditional Arabic" w:hint="cs"/>
          <w:rtl/>
        </w:rPr>
        <w:t xml:space="preserve"> شک داریم که </w:t>
      </w:r>
      <w:r w:rsidR="00A47F2D" w:rsidRPr="00192AEC">
        <w:rPr>
          <w:rFonts w:ascii="Traditional Arabic" w:hAnsi="Traditional Arabic" w:cs="Traditional Arabic" w:hint="cs"/>
          <w:rtl/>
        </w:rPr>
        <w:t>عوض</w:t>
      </w:r>
      <w:r w:rsidR="008C0FE0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‌شده</w:t>
      </w:r>
      <w:r w:rsidR="00C0262C" w:rsidRPr="00192AEC">
        <w:rPr>
          <w:rFonts w:ascii="Traditional Arabic" w:hAnsi="Traditional Arabic" w:cs="Traditional Arabic" w:hint="cs"/>
          <w:rtl/>
        </w:rPr>
        <w:t xml:space="preserve"> است یا نه؟</w:t>
      </w:r>
      <w:r w:rsidR="00F40B36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می‌گوییم</w:t>
      </w:r>
      <w:r w:rsidR="00F40B36" w:rsidRPr="00192AEC">
        <w:rPr>
          <w:rFonts w:ascii="Traditional Arabic" w:hAnsi="Traditional Arabic" w:cs="Traditional Arabic" w:hint="cs"/>
          <w:rtl/>
        </w:rPr>
        <w:t xml:space="preserve"> که سلب انتصاب همچنان باقی است.</w:t>
      </w:r>
    </w:p>
    <w:p w:rsidR="00F40B36" w:rsidRPr="00192AEC" w:rsidRDefault="00A47F2D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آنچه</w:t>
      </w:r>
      <w:r w:rsidR="00F40B36" w:rsidRPr="00192AEC">
        <w:rPr>
          <w:rFonts w:ascii="Traditional Arabic" w:hAnsi="Traditional Arabic" w:cs="Traditional Arabic" w:hint="cs"/>
          <w:rtl/>
        </w:rPr>
        <w:t xml:space="preserve"> موضوع دلیل است؛ این است که؛ این زن موصوف به </w:t>
      </w:r>
      <w:r w:rsidRPr="00192AEC">
        <w:rPr>
          <w:rFonts w:ascii="Traditional Arabic" w:hAnsi="Traditional Arabic" w:cs="Traditional Arabic" w:hint="cs"/>
          <w:rtl/>
        </w:rPr>
        <w:t>قریشی‌ات</w:t>
      </w:r>
      <w:r w:rsidR="00F40B36" w:rsidRPr="00192AEC">
        <w:rPr>
          <w:rFonts w:ascii="Traditional Arabic" w:hAnsi="Traditional Arabic" w:cs="Traditional Arabic" w:hint="cs"/>
          <w:rtl/>
        </w:rPr>
        <w:t xml:space="preserve"> نشود</w:t>
      </w:r>
      <w:r w:rsidR="008C3DF6" w:rsidRPr="00192AEC">
        <w:rPr>
          <w:rFonts w:ascii="Traditional Arabic" w:hAnsi="Traditional Arabic" w:cs="Traditional Arabic" w:hint="cs"/>
          <w:rtl/>
        </w:rPr>
        <w:t xml:space="preserve">، عدم موصوفیت به </w:t>
      </w:r>
      <w:r w:rsidRPr="00192AEC">
        <w:rPr>
          <w:rFonts w:ascii="Traditional Arabic" w:hAnsi="Traditional Arabic" w:cs="Traditional Arabic" w:hint="cs"/>
          <w:rtl/>
        </w:rPr>
        <w:t>قریشی‌ات</w:t>
      </w:r>
      <w:r w:rsidR="008C3DF6" w:rsidRPr="00192AEC">
        <w:rPr>
          <w:rFonts w:ascii="Traditional Arabic" w:hAnsi="Traditional Arabic" w:cs="Traditional Arabic" w:hint="cs"/>
          <w:rtl/>
        </w:rPr>
        <w:t xml:space="preserve"> نیاز به موضوع ندارد، این مطلب به شکلی در کفایه آمده است</w:t>
      </w:r>
      <w:r w:rsidR="00F60787" w:rsidRPr="00192AEC">
        <w:rPr>
          <w:rFonts w:ascii="Traditional Arabic" w:hAnsi="Traditional Arabic" w:cs="Traditional Arabic" w:hint="cs"/>
          <w:rtl/>
        </w:rPr>
        <w:t>.</w:t>
      </w:r>
    </w:p>
    <w:p w:rsidR="00F60787" w:rsidRPr="00192AEC" w:rsidRDefault="00F60787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استصحاب عدم ازلی اصل بحثش در اوصاف ذاتی است؛ اوصافی که </w:t>
      </w:r>
      <w:r w:rsidR="00A47F2D" w:rsidRPr="00192AEC">
        <w:rPr>
          <w:rFonts w:ascii="Traditional Arabic" w:hAnsi="Traditional Arabic" w:cs="Traditional Arabic" w:hint="cs"/>
          <w:rtl/>
        </w:rPr>
        <w:t>قابل‌حذف</w:t>
      </w:r>
      <w:r w:rsidRPr="00192AEC">
        <w:rPr>
          <w:rFonts w:ascii="Traditional Arabic" w:hAnsi="Traditional Arabic" w:cs="Traditional Arabic" w:hint="cs"/>
          <w:rtl/>
        </w:rPr>
        <w:t xml:space="preserve"> از موجود نیست، مثل نسبیت، </w:t>
      </w:r>
      <w:r w:rsidR="00A47F2D" w:rsidRPr="00192AEC">
        <w:rPr>
          <w:rFonts w:ascii="Traditional Arabic" w:hAnsi="Traditional Arabic" w:cs="Traditional Arabic" w:hint="cs"/>
          <w:rtl/>
        </w:rPr>
        <w:t>قریشی‌ات</w:t>
      </w:r>
      <w:r w:rsidRPr="00192AEC">
        <w:rPr>
          <w:rFonts w:ascii="Traditional Arabic" w:hAnsi="Traditional Arabic" w:cs="Traditional Arabic" w:hint="cs"/>
          <w:rtl/>
        </w:rPr>
        <w:t xml:space="preserve">، </w:t>
      </w:r>
      <w:r w:rsidR="00A47F2D" w:rsidRPr="00192AEC">
        <w:rPr>
          <w:rFonts w:ascii="Traditional Arabic" w:hAnsi="Traditional Arabic" w:cs="Traditional Arabic" w:hint="cs"/>
          <w:rtl/>
        </w:rPr>
        <w:t>هاشمی‌ات</w:t>
      </w:r>
      <w:r w:rsidRPr="00192AEC">
        <w:rPr>
          <w:rFonts w:ascii="Traditional Arabic" w:hAnsi="Traditional Arabic" w:cs="Traditional Arabic" w:hint="cs"/>
          <w:rtl/>
        </w:rPr>
        <w:t xml:space="preserve"> و </w:t>
      </w:r>
      <w:r w:rsidR="00A47F2D" w:rsidRPr="00192AEC">
        <w:rPr>
          <w:rFonts w:ascii="Traditional Arabic" w:hAnsi="Traditional Arabic" w:cs="Traditional Arabic" w:hint="cs"/>
          <w:rtl/>
        </w:rPr>
        <w:t>امثال‌ذلک</w:t>
      </w:r>
      <w:r w:rsidRPr="00192AEC">
        <w:rPr>
          <w:rFonts w:ascii="Traditional Arabic" w:hAnsi="Traditional Arabic" w:cs="Traditional Arabic" w:hint="cs"/>
          <w:rtl/>
        </w:rPr>
        <w:t>.</w:t>
      </w:r>
    </w:p>
    <w:p w:rsidR="00F60787" w:rsidRPr="00192AEC" w:rsidRDefault="00F60787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صفت </w:t>
      </w:r>
      <w:r w:rsidR="00A47F2D" w:rsidRPr="00192AEC">
        <w:rPr>
          <w:rFonts w:ascii="Traditional Arabic" w:hAnsi="Traditional Arabic" w:cs="Traditional Arabic" w:hint="cs"/>
          <w:rtl/>
        </w:rPr>
        <w:t>قریشی‌ات</w:t>
      </w:r>
      <w:r w:rsidRPr="00192AEC">
        <w:rPr>
          <w:rFonts w:ascii="Traditional Arabic" w:hAnsi="Traditional Arabic" w:cs="Traditional Arabic" w:hint="cs"/>
          <w:rtl/>
        </w:rPr>
        <w:t xml:space="preserve"> اگر </w:t>
      </w:r>
      <w:r w:rsidR="00A47F2D" w:rsidRPr="00192AEC">
        <w:rPr>
          <w:rFonts w:ascii="Traditional Arabic" w:hAnsi="Traditional Arabic" w:cs="Traditional Arabic" w:hint="cs"/>
          <w:rtl/>
        </w:rPr>
        <w:t>به‌عنوان</w:t>
      </w:r>
      <w:r w:rsidRPr="00192AEC">
        <w:rPr>
          <w:rFonts w:ascii="Traditional Arabic" w:hAnsi="Traditional Arabic" w:cs="Traditional Arabic" w:hint="cs"/>
          <w:rtl/>
        </w:rPr>
        <w:t xml:space="preserve"> طرف ایجاب صفت بود؛ معلوم بود که موضوع </w:t>
      </w:r>
      <w:r w:rsidR="00A47F2D" w:rsidRPr="00192AEC">
        <w:rPr>
          <w:rFonts w:ascii="Traditional Arabic" w:hAnsi="Traditional Arabic" w:cs="Traditional Arabic" w:hint="cs"/>
          <w:rtl/>
        </w:rPr>
        <w:t>می‌خواهد</w:t>
      </w:r>
      <w:r w:rsidR="00564EC5" w:rsidRPr="00192AEC">
        <w:rPr>
          <w:rFonts w:ascii="Traditional Arabic" w:hAnsi="Traditional Arabic" w:cs="Traditional Arabic" w:hint="cs"/>
          <w:rtl/>
        </w:rPr>
        <w:t>، امّا در سلب انتصاب و نسبت موضوع ن</w:t>
      </w:r>
      <w:r w:rsidR="00A47F2D" w:rsidRPr="00192AEC">
        <w:rPr>
          <w:rFonts w:ascii="Traditional Arabic" w:hAnsi="Traditional Arabic" w:cs="Traditional Arabic" w:hint="cs"/>
          <w:rtl/>
        </w:rPr>
        <w:t>می‌خواهد</w:t>
      </w:r>
      <w:r w:rsidR="00564EC5" w:rsidRPr="00192AEC">
        <w:rPr>
          <w:rFonts w:ascii="Traditional Arabic" w:hAnsi="Traditional Arabic" w:cs="Traditional Arabic" w:hint="cs"/>
          <w:rtl/>
        </w:rPr>
        <w:t xml:space="preserve">، </w:t>
      </w:r>
      <w:r w:rsidR="00A47F2D" w:rsidRPr="00192AEC">
        <w:rPr>
          <w:rFonts w:ascii="Traditional Arabic" w:hAnsi="Traditional Arabic" w:cs="Traditional Arabic" w:hint="cs"/>
          <w:rtl/>
        </w:rPr>
        <w:t>در</w:t>
      </w:r>
      <w:r w:rsidR="008C0FE0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زمانی</w:t>
      </w:r>
      <w:r w:rsidR="00564EC5" w:rsidRPr="00192AEC">
        <w:rPr>
          <w:rFonts w:ascii="Traditional Arabic" w:hAnsi="Traditional Arabic" w:cs="Traditional Arabic" w:hint="cs"/>
          <w:rtl/>
        </w:rPr>
        <w:t xml:space="preserve"> که این موضوع نبوده؛ این سلب بوده است</w:t>
      </w:r>
      <w:r w:rsidR="00D90B91" w:rsidRPr="00192AEC">
        <w:rPr>
          <w:rFonts w:ascii="Traditional Arabic" w:hAnsi="Traditional Arabic" w:cs="Traditional Arabic" w:hint="cs"/>
          <w:rtl/>
        </w:rPr>
        <w:t xml:space="preserve">؛ </w:t>
      </w:r>
      <w:r w:rsidR="00CB1649" w:rsidRPr="00192AEC">
        <w:rPr>
          <w:rFonts w:ascii="Traditional Arabic" w:hAnsi="Traditional Arabic" w:cs="Traditional Arabic" w:hint="cs"/>
          <w:rtl/>
        </w:rPr>
        <w:t>الآن</w:t>
      </w:r>
      <w:r w:rsidR="00D90B91" w:rsidRPr="00192AEC">
        <w:rPr>
          <w:rFonts w:ascii="Traditional Arabic" w:hAnsi="Traditional Arabic" w:cs="Traditional Arabic" w:hint="cs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نمی‌دانیم</w:t>
      </w:r>
      <w:r w:rsidR="00D90B91" w:rsidRPr="00192AEC">
        <w:rPr>
          <w:rFonts w:ascii="Traditional Arabic" w:hAnsi="Traditional Arabic" w:cs="Traditional Arabic" w:hint="cs"/>
          <w:rtl/>
        </w:rPr>
        <w:t xml:space="preserve"> که آن سلب مبدل به وجود شد یا نشد؛ سلب </w:t>
      </w:r>
      <w:r w:rsidR="00F20F93" w:rsidRPr="00192AEC">
        <w:rPr>
          <w:rFonts w:ascii="Traditional Arabic" w:hAnsi="Traditional Arabic" w:cs="Traditional Arabic" w:hint="cs"/>
          <w:rtl/>
        </w:rPr>
        <w:t>اتصاف همچنان باقی است.</w:t>
      </w:r>
    </w:p>
    <w:p w:rsidR="002B114A" w:rsidRPr="00192AEC" w:rsidRDefault="002B114A" w:rsidP="008C0FE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4991967"/>
      <w:r w:rsidRPr="00192AEC">
        <w:rPr>
          <w:rFonts w:ascii="Traditional Arabic" w:hAnsi="Traditional Arabic" w:cs="Traditional Arabic" w:hint="cs"/>
          <w:color w:val="FF0000"/>
          <w:rtl/>
        </w:rPr>
        <w:lastRenderedPageBreak/>
        <w:t>استدلال بر عدم حجت استصحاب عدم ازلی</w:t>
      </w:r>
      <w:bookmarkEnd w:id="3"/>
    </w:p>
    <w:p w:rsidR="00F20F93" w:rsidRPr="00192AEC" w:rsidRDefault="00F20F93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استدلال کسانی که استصحاب عدم ازلی را حجت </w:t>
      </w:r>
      <w:r w:rsidR="00A47F2D" w:rsidRPr="00192AEC">
        <w:rPr>
          <w:rFonts w:ascii="Traditional Arabic" w:hAnsi="Traditional Arabic" w:cs="Traditional Arabic" w:hint="cs"/>
          <w:rtl/>
        </w:rPr>
        <w:t>نمی‌دانند</w:t>
      </w:r>
      <w:r w:rsidR="008C0FE0" w:rsidRPr="00192AEC">
        <w:rPr>
          <w:rFonts w:ascii="Traditional Arabic" w:hAnsi="Traditional Arabic" w:cs="Traditional Arabic" w:hint="cs"/>
          <w:rtl/>
        </w:rPr>
        <w:t xml:space="preserve"> به شرح زیر است</w:t>
      </w:r>
      <w:r w:rsidR="00E71214" w:rsidRPr="00192AEC">
        <w:rPr>
          <w:rFonts w:ascii="Traditional Arabic" w:hAnsi="Traditional Arabic" w:cs="Traditional Arabic" w:hint="cs"/>
          <w:rtl/>
        </w:rPr>
        <w:t xml:space="preserve">؛ </w:t>
      </w:r>
    </w:p>
    <w:p w:rsidR="00E71214" w:rsidRPr="00192AEC" w:rsidRDefault="00E71214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نائینی در اجود التقریرات در شبهه مصداقیه خاص به این صورت استدلال </w:t>
      </w:r>
      <w:r w:rsidR="00A47F2D" w:rsidRPr="00192AEC">
        <w:rPr>
          <w:rFonts w:ascii="Traditional Arabic" w:hAnsi="Traditional Arabic" w:cs="Traditional Arabic" w:hint="cs"/>
          <w:rtl/>
        </w:rPr>
        <w:t>کرده‌اند</w:t>
      </w:r>
      <w:r w:rsidRPr="00192AEC">
        <w:rPr>
          <w:rFonts w:ascii="Traditional Arabic" w:hAnsi="Traditional Arabic" w:cs="Traditional Arabic" w:hint="cs"/>
          <w:rtl/>
        </w:rPr>
        <w:t xml:space="preserve"> که؛ </w:t>
      </w:r>
    </w:p>
    <w:p w:rsidR="00E71214" w:rsidRPr="00192AEC" w:rsidRDefault="00E71214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اولاً در منطق ملاحظه کردید که؛ اوصاف عدمی</w:t>
      </w:r>
      <w:r w:rsidR="008C0FE0" w:rsidRPr="00192AEC">
        <w:rPr>
          <w:rFonts w:ascii="Traditional Arabic" w:hAnsi="Traditional Arabic" w:cs="Traditional Arabic" w:hint="cs"/>
          <w:rtl/>
        </w:rPr>
        <w:t xml:space="preserve"> را</w:t>
      </w:r>
      <w:r w:rsidRPr="00192AEC">
        <w:rPr>
          <w:rFonts w:ascii="Traditional Arabic" w:hAnsi="Traditional Arabic" w:cs="Traditional Arabic" w:hint="cs"/>
          <w:rtl/>
        </w:rPr>
        <w:t xml:space="preserve"> دو یا سه گونه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Pr="00192AEC">
        <w:rPr>
          <w:rFonts w:ascii="Traditional Arabic" w:hAnsi="Traditional Arabic" w:cs="Traditional Arabic" w:hint="cs"/>
          <w:rtl/>
        </w:rPr>
        <w:t xml:space="preserve"> بیان کرد:</w:t>
      </w:r>
    </w:p>
    <w:p w:rsidR="00E71214" w:rsidRPr="00192AEC" w:rsidRDefault="00E71214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اوصاف عدمی را به شکل قضیه سالبه بیان </w:t>
      </w:r>
      <w:r w:rsidR="00A47F2D" w:rsidRPr="00192AEC">
        <w:rPr>
          <w:rFonts w:ascii="Traditional Arabic" w:hAnsi="Traditional Arabic" w:cs="Traditional Arabic" w:hint="cs"/>
          <w:rtl/>
        </w:rPr>
        <w:t>می‌کنیم</w:t>
      </w:r>
      <w:r w:rsidRPr="00192AEC">
        <w:rPr>
          <w:rFonts w:ascii="Traditional Arabic" w:hAnsi="Traditional Arabic" w:cs="Traditional Arabic" w:hint="cs"/>
          <w:rtl/>
        </w:rPr>
        <w:t xml:space="preserve">، مثلاً  </w:t>
      </w:r>
      <w:r w:rsidR="00A47F2D" w:rsidRPr="00192AEC">
        <w:rPr>
          <w:rFonts w:ascii="Traditional Arabic" w:hAnsi="Traditional Arabic" w:cs="Traditional Arabic" w:hint="cs"/>
          <w:rtl/>
        </w:rPr>
        <w:t>می‌گوییم</w:t>
      </w:r>
      <w:r w:rsidRPr="00192AEC">
        <w:rPr>
          <w:rFonts w:ascii="Traditional Arabic" w:hAnsi="Traditional Arabic" w:cs="Traditional Arabic" w:hint="cs"/>
          <w:rtl/>
        </w:rPr>
        <w:t xml:space="preserve"> «لم یکن زیدٌ قائماً» یا « لم تکن مراة قرشیةً» اینجا قضیه سالبه است و سالبه متقوم به موضوع نیست، فرق موجبه و سالبه در این است که؛ موجبه حمل شییٍ علی شیی، فرع ثبوت موضوع است، اگر چیزی را بر چیز دیگر به نحو موجبه حمل </w:t>
      </w:r>
      <w:r w:rsidR="00A47F2D" w:rsidRPr="00192AEC">
        <w:rPr>
          <w:rFonts w:ascii="Traditional Arabic" w:hAnsi="Traditional Arabic" w:cs="Traditional Arabic" w:hint="cs"/>
          <w:rtl/>
        </w:rPr>
        <w:t>می‌کنید</w:t>
      </w:r>
      <w:r w:rsidRPr="00192AEC">
        <w:rPr>
          <w:rFonts w:ascii="Traditional Arabic" w:hAnsi="Traditional Arabic" w:cs="Traditional Arabic" w:hint="cs"/>
          <w:rtl/>
        </w:rPr>
        <w:t xml:space="preserve">؛ باید موضوعش موجود باشد تا آن محمول بر آن حمل بشود، </w:t>
      </w:r>
      <w:r w:rsidR="00A47F2D" w:rsidRPr="00192AEC">
        <w:rPr>
          <w:rFonts w:ascii="Traditional Arabic" w:hAnsi="Traditional Arabic" w:cs="Traditional Arabic" w:hint="cs"/>
          <w:rtl/>
        </w:rPr>
        <w:t>به</w:t>
      </w:r>
      <w:r w:rsidR="00A47F2D" w:rsidRPr="00192AEC">
        <w:rPr>
          <w:rFonts w:ascii="Traditional Arabic" w:hAnsi="Traditional Arabic" w:cs="Traditional Arabic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خلاف</w:t>
      </w:r>
      <w:r w:rsidRPr="00192AEC">
        <w:rPr>
          <w:rFonts w:ascii="Traditional Arabic" w:hAnsi="Traditional Arabic" w:cs="Traditional Arabic" w:hint="cs"/>
          <w:rtl/>
        </w:rPr>
        <w:t xml:space="preserve"> قضیه سالبه که نیازی به موضوع ندارد</w:t>
      </w:r>
      <w:r w:rsidR="00606B12" w:rsidRPr="00192AEC">
        <w:rPr>
          <w:rFonts w:ascii="Traditional Arabic" w:hAnsi="Traditional Arabic" w:cs="Traditional Arabic" w:hint="cs"/>
          <w:rtl/>
        </w:rPr>
        <w:t>، مثلاً «لیس زیدً بقائم» یا «لیست مراة قر</w:t>
      </w:r>
      <w:r w:rsidR="00A47F2D" w:rsidRPr="00192AEC">
        <w:rPr>
          <w:rFonts w:ascii="Traditional Arabic" w:hAnsi="Traditional Arabic" w:cs="Traditional Arabic" w:hint="cs"/>
          <w:rtl/>
        </w:rPr>
        <w:t>ی</w:t>
      </w:r>
      <w:r w:rsidR="00606B12" w:rsidRPr="00192AEC">
        <w:rPr>
          <w:rFonts w:ascii="Traditional Arabic" w:hAnsi="Traditional Arabic" w:cs="Traditional Arabic" w:hint="cs"/>
          <w:rtl/>
        </w:rPr>
        <w:t>شیه» به نحو سالبه محصله؛ نیازی به ثبوت موضوع ندارد</w:t>
      </w:r>
      <w:r w:rsidR="007D7B85" w:rsidRPr="00192AEC">
        <w:rPr>
          <w:rFonts w:ascii="Traditional Arabic" w:hAnsi="Traditional Arabic" w:cs="Traditional Arabic" w:hint="cs"/>
          <w:rtl/>
        </w:rPr>
        <w:t>.</w:t>
      </w:r>
    </w:p>
    <w:p w:rsidR="002B114A" w:rsidRPr="00192AEC" w:rsidRDefault="002B114A" w:rsidP="008C0FE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4991968"/>
      <w:r w:rsidRPr="00192AEC">
        <w:rPr>
          <w:rFonts w:ascii="Traditional Arabic" w:hAnsi="Traditional Arabic" w:cs="Traditional Arabic" w:hint="cs"/>
          <w:color w:val="FF0000"/>
          <w:rtl/>
        </w:rPr>
        <w:t>اقسام سالبه محصله</w:t>
      </w:r>
      <w:bookmarkEnd w:id="4"/>
    </w:p>
    <w:p w:rsidR="007D7B85" w:rsidRPr="00192AEC" w:rsidRDefault="007D7B85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سالبه محصله دو قسم است: </w:t>
      </w:r>
    </w:p>
    <w:p w:rsidR="007D7B85" w:rsidRPr="00192AEC" w:rsidRDefault="007D7B85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1- سالبه به انتفاء موضوع </w:t>
      </w:r>
    </w:p>
    <w:p w:rsidR="007D7B85" w:rsidRPr="00192AEC" w:rsidRDefault="007D7B85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2- سالبه به انتفاء محمول</w:t>
      </w:r>
    </w:p>
    <w:p w:rsidR="007D7B85" w:rsidRPr="00192AEC" w:rsidRDefault="007D7B85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در مثال «لیس زیدً بقائم» هم به زیدی که در عالم نیست و هم به زیدی که موجود است؛ ولی قائم نیست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Pr="00192AEC">
        <w:rPr>
          <w:rFonts w:ascii="Traditional Arabic" w:hAnsi="Traditional Arabic" w:cs="Traditional Arabic" w:hint="cs"/>
          <w:rtl/>
        </w:rPr>
        <w:t xml:space="preserve"> گفت.</w:t>
      </w:r>
    </w:p>
    <w:p w:rsidR="002B114A" w:rsidRPr="00192AEC" w:rsidRDefault="002B114A" w:rsidP="008C0FE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4991969"/>
      <w:r w:rsidRPr="00192AEC">
        <w:rPr>
          <w:rFonts w:ascii="Traditional Arabic" w:hAnsi="Traditional Arabic" w:cs="Traditional Arabic" w:hint="cs"/>
          <w:color w:val="FF0000"/>
          <w:rtl/>
        </w:rPr>
        <w:t>قضیه موجبه معدولة المحمول</w:t>
      </w:r>
      <w:bookmarkEnd w:id="5"/>
    </w:p>
    <w:p w:rsidR="00E911D7" w:rsidRPr="00192AEC" w:rsidRDefault="00E911D7" w:rsidP="005314DF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نوع دوم قضیه موجبه معدولة المحمول است؛ آنجایی است که سلب</w:t>
      </w:r>
      <w:r w:rsidR="005314DF" w:rsidRPr="00192AEC">
        <w:rPr>
          <w:rFonts w:ascii="Traditional Arabic" w:hAnsi="Traditional Arabic" w:cs="Traditional Arabic" w:hint="cs"/>
          <w:rtl/>
        </w:rPr>
        <w:t>،</w:t>
      </w:r>
      <w:r w:rsidRPr="00192AEC">
        <w:rPr>
          <w:rFonts w:ascii="Traditional Arabic" w:hAnsi="Traditional Arabic" w:cs="Traditional Arabic" w:hint="cs"/>
          <w:rtl/>
        </w:rPr>
        <w:t xml:space="preserve"> وصف یک موضوع و موجودی </w:t>
      </w:r>
      <w:r w:rsidR="00A47F2D" w:rsidRPr="00192AEC">
        <w:rPr>
          <w:rFonts w:ascii="Traditional Arabic" w:hAnsi="Traditional Arabic" w:cs="Traditional Arabic" w:hint="cs"/>
          <w:rtl/>
        </w:rPr>
        <w:t>قرارگرفته</w:t>
      </w:r>
      <w:r w:rsidRPr="00192AEC">
        <w:rPr>
          <w:rFonts w:ascii="Traditional Arabic" w:hAnsi="Traditional Arabic" w:cs="Traditional Arabic" w:hint="cs"/>
          <w:rtl/>
        </w:rPr>
        <w:t xml:space="preserve"> است،</w:t>
      </w:r>
      <w:r w:rsidR="005314DF" w:rsidRPr="00192AEC">
        <w:rPr>
          <w:rFonts w:ascii="Traditional Arabic" w:hAnsi="Traditional Arabic" w:cs="Traditional Arabic" w:hint="cs"/>
          <w:rtl/>
        </w:rPr>
        <w:t xml:space="preserve"> </w:t>
      </w:r>
      <w:r w:rsidRPr="00192AEC">
        <w:rPr>
          <w:rFonts w:ascii="Traditional Arabic" w:hAnsi="Traditional Arabic" w:cs="Traditional Arabic" w:hint="cs"/>
          <w:rtl/>
        </w:rPr>
        <w:t>در اینجا سلب در نسبت قضیه نیست</w:t>
      </w:r>
      <w:r w:rsidR="00C00483" w:rsidRPr="00192AEC">
        <w:rPr>
          <w:rFonts w:ascii="Traditional Arabic" w:hAnsi="Traditional Arabic" w:cs="Traditional Arabic" w:hint="cs"/>
          <w:rtl/>
        </w:rPr>
        <w:t xml:space="preserve">؛ بلکه یک مفهوم سلبی آمده وصف موجود </w:t>
      </w:r>
      <w:r w:rsidR="00A47F2D" w:rsidRPr="00192AEC">
        <w:rPr>
          <w:rFonts w:ascii="Traditional Arabic" w:hAnsi="Traditional Arabic" w:cs="Traditional Arabic" w:hint="cs"/>
          <w:rtl/>
        </w:rPr>
        <w:t>قرارگرفته</w:t>
      </w:r>
      <w:r w:rsidR="00C00483" w:rsidRPr="00192AEC">
        <w:rPr>
          <w:rFonts w:ascii="Traditional Arabic" w:hAnsi="Traditional Arabic" w:cs="Traditional Arabic" w:hint="cs"/>
          <w:rtl/>
        </w:rPr>
        <w:t xml:space="preserve"> است</w:t>
      </w:r>
      <w:r w:rsidR="003201CF" w:rsidRPr="00192AEC">
        <w:rPr>
          <w:rFonts w:ascii="Traditional Arabic" w:hAnsi="Traditional Arabic" w:cs="Traditional Arabic" w:hint="cs"/>
          <w:rtl/>
        </w:rPr>
        <w:t>.</w:t>
      </w:r>
    </w:p>
    <w:p w:rsidR="003201CF" w:rsidRPr="00192AEC" w:rsidRDefault="003201CF" w:rsidP="005314DF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در نوع اول قضیه سالبه است و ادات سلب </w:t>
      </w:r>
      <w:r w:rsidR="00A47F2D" w:rsidRPr="00192AEC">
        <w:rPr>
          <w:rFonts w:ascii="Traditional Arabic" w:hAnsi="Traditional Arabic" w:cs="Traditional Arabic" w:hint="cs"/>
          <w:rtl/>
        </w:rPr>
        <w:t>می‌گوید</w:t>
      </w:r>
      <w:r w:rsidRPr="00192AEC">
        <w:rPr>
          <w:rFonts w:ascii="Traditional Arabic" w:hAnsi="Traditional Arabic" w:cs="Traditional Arabic" w:hint="cs"/>
          <w:rtl/>
        </w:rPr>
        <w:t>؛ این محمول برای این موصوف و موضوع نیست</w:t>
      </w:r>
      <w:r w:rsidR="005A4658" w:rsidRPr="00192AEC">
        <w:rPr>
          <w:rFonts w:ascii="Traditional Arabic" w:hAnsi="Traditional Arabic" w:cs="Traditional Arabic" w:hint="cs"/>
          <w:rtl/>
        </w:rPr>
        <w:t>؛ خواه موضوع موجود باشد یا نباشد</w:t>
      </w:r>
      <w:r w:rsidR="00EE1857" w:rsidRPr="00192AEC">
        <w:rPr>
          <w:rFonts w:ascii="Traditional Arabic" w:hAnsi="Traditional Arabic" w:cs="Traditional Arabic" w:hint="cs"/>
          <w:rtl/>
        </w:rPr>
        <w:t>، اما در نوع دوم قضایا؛ قضایای موجبه</w:t>
      </w:r>
      <w:r w:rsidR="005314DF" w:rsidRPr="00192AEC">
        <w:rPr>
          <w:rFonts w:ascii="Traditional Arabic" w:hAnsi="Traditional Arabic" w:cs="Traditional Arabic" w:hint="cs"/>
          <w:rtl/>
        </w:rPr>
        <w:t>‌</w:t>
      </w:r>
      <w:r w:rsidR="00EE1857" w:rsidRPr="00192AEC">
        <w:rPr>
          <w:rFonts w:ascii="Traditional Arabic" w:hAnsi="Traditional Arabic" w:cs="Traditional Arabic" w:hint="cs"/>
          <w:rtl/>
        </w:rPr>
        <w:t xml:space="preserve">ای است که؛ معدولۀ المحمول است؛ یعنی محمول او یک سلب است، اما این سلب در نسبت نیست، بلکه این سلب یک محمولی شده است که؛ منصوب به یک موضوع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="00EE1857" w:rsidRPr="00192AEC">
        <w:rPr>
          <w:rFonts w:ascii="Traditional Arabic" w:hAnsi="Traditional Arabic" w:cs="Traditional Arabic" w:hint="cs"/>
          <w:rtl/>
        </w:rPr>
        <w:t xml:space="preserve">، «مثلاً زیدٌ اعمی»، اما وقتی گفته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="00EE1857" w:rsidRPr="00192AEC">
        <w:rPr>
          <w:rFonts w:ascii="Traditional Arabic" w:hAnsi="Traditional Arabic" w:cs="Traditional Arabic" w:hint="cs"/>
          <w:rtl/>
        </w:rPr>
        <w:t xml:space="preserve"> « لیس زیدٌ ببصیر» زیدی که </w:t>
      </w:r>
      <w:r w:rsidR="00A47F2D" w:rsidRPr="00192AEC">
        <w:rPr>
          <w:rFonts w:ascii="Traditional Arabic" w:hAnsi="Traditional Arabic" w:cs="Traditional Arabic" w:hint="cs"/>
          <w:rtl/>
        </w:rPr>
        <w:t>در</w:t>
      </w:r>
      <w:r w:rsidR="00A47F2D" w:rsidRPr="00192AEC">
        <w:rPr>
          <w:rFonts w:ascii="Traditional Arabic" w:hAnsi="Traditional Arabic" w:cs="Traditional Arabic"/>
          <w:rtl/>
        </w:rPr>
        <w:t xml:space="preserve"> </w:t>
      </w:r>
      <w:r w:rsidR="00A47F2D" w:rsidRPr="00192AEC">
        <w:rPr>
          <w:rFonts w:ascii="Traditional Arabic" w:hAnsi="Traditional Arabic" w:cs="Traditional Arabic" w:hint="cs"/>
          <w:rtl/>
        </w:rPr>
        <w:t>عالم</w:t>
      </w:r>
      <w:r w:rsidR="00EE1857" w:rsidRPr="00192AEC">
        <w:rPr>
          <w:rFonts w:ascii="Traditional Arabic" w:hAnsi="Traditional Arabic" w:cs="Traditional Arabic" w:hint="cs"/>
          <w:rtl/>
        </w:rPr>
        <w:t xml:space="preserve"> نیست صفت برای او به کار </w:t>
      </w:r>
      <w:r w:rsidR="00A47F2D" w:rsidRPr="00192AEC">
        <w:rPr>
          <w:rFonts w:ascii="Traditional Arabic" w:hAnsi="Traditional Arabic" w:cs="Traditional Arabic" w:hint="cs"/>
          <w:rtl/>
        </w:rPr>
        <w:t>می‌رود</w:t>
      </w:r>
      <w:r w:rsidR="00EE1857" w:rsidRPr="00192AEC">
        <w:rPr>
          <w:rFonts w:ascii="Traditional Arabic" w:hAnsi="Traditional Arabic" w:cs="Traditional Arabic" w:hint="cs"/>
          <w:rtl/>
        </w:rPr>
        <w:t xml:space="preserve">، اما زمانی که گفته </w:t>
      </w:r>
      <w:r w:rsidR="00A47F2D" w:rsidRPr="00192AEC">
        <w:rPr>
          <w:rFonts w:ascii="Traditional Arabic" w:hAnsi="Traditional Arabic" w:cs="Traditional Arabic" w:hint="cs"/>
          <w:rtl/>
        </w:rPr>
        <w:t>می‌شود</w:t>
      </w:r>
      <w:r w:rsidR="00EE1857" w:rsidRPr="00192AEC">
        <w:rPr>
          <w:rFonts w:ascii="Traditional Arabic" w:hAnsi="Traditional Arabic" w:cs="Traditional Arabic" w:hint="cs"/>
          <w:rtl/>
        </w:rPr>
        <w:t>: «زیدٌ لا بصیر» در اینجا عدم البصر محمولی شده و مسند به موضوع شده است</w:t>
      </w:r>
      <w:r w:rsidR="00556657" w:rsidRPr="00192AEC">
        <w:rPr>
          <w:rFonts w:ascii="Traditional Arabic" w:hAnsi="Traditional Arabic" w:cs="Traditional Arabic" w:hint="cs"/>
          <w:rtl/>
        </w:rPr>
        <w:t xml:space="preserve"> و باید موضوع وجود داشته باشد که این لا بصیر بر آن صدق بکند.</w:t>
      </w:r>
    </w:p>
    <w:p w:rsidR="002B114A" w:rsidRPr="00192AEC" w:rsidRDefault="002B114A" w:rsidP="008C0FE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6" w:name="_Toc464991970"/>
      <w:r w:rsidRPr="00192AEC">
        <w:rPr>
          <w:rFonts w:ascii="Traditional Arabic" w:hAnsi="Traditional Arabic" w:cs="Traditional Arabic" w:hint="cs"/>
          <w:color w:val="FF0000"/>
          <w:rtl/>
        </w:rPr>
        <w:t>استدلال مرحوم نائینی</w:t>
      </w:r>
      <w:bookmarkEnd w:id="6"/>
      <w:r w:rsidRPr="00192AE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56657" w:rsidRPr="00192AEC" w:rsidRDefault="0052537B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استدلالی که مرحوم نائینی </w:t>
      </w:r>
      <w:r w:rsidR="00A47F2D" w:rsidRPr="00192AEC">
        <w:rPr>
          <w:rFonts w:ascii="Traditional Arabic" w:hAnsi="Traditional Arabic" w:cs="Traditional Arabic" w:hint="cs"/>
          <w:rtl/>
        </w:rPr>
        <w:t>می‌فرمایند</w:t>
      </w:r>
      <w:r w:rsidRPr="00192AEC">
        <w:rPr>
          <w:rFonts w:ascii="Traditional Arabic" w:hAnsi="Traditional Arabic" w:cs="Traditional Arabic" w:hint="cs"/>
          <w:rtl/>
        </w:rPr>
        <w:t xml:space="preserve"> این است که؛ اوصاف عدمی که جزء موضوعات احکام قرار </w:t>
      </w:r>
      <w:r w:rsidR="00A47F2D" w:rsidRPr="00192AEC">
        <w:rPr>
          <w:rFonts w:ascii="Traditional Arabic" w:hAnsi="Traditional Arabic" w:cs="Traditional Arabic" w:hint="cs"/>
          <w:rtl/>
        </w:rPr>
        <w:t>می‌گیرد</w:t>
      </w:r>
      <w:r w:rsidR="00314356" w:rsidRPr="00192AEC">
        <w:rPr>
          <w:rFonts w:ascii="Traditional Arabic" w:hAnsi="Traditional Arabic" w:cs="Traditional Arabic" w:hint="cs"/>
          <w:rtl/>
        </w:rPr>
        <w:t xml:space="preserve">؛ جزء موجبه معدولة المحمول است، عدم مثل وجود اوصاف این </w:t>
      </w:r>
      <w:r w:rsidR="005B3CFB" w:rsidRPr="00192AEC">
        <w:rPr>
          <w:rFonts w:ascii="Traditional Arabic" w:hAnsi="Traditional Arabic" w:cs="Traditional Arabic" w:hint="cs"/>
          <w:rtl/>
        </w:rPr>
        <w:t>موضوع و موصوف هستند.</w:t>
      </w:r>
    </w:p>
    <w:p w:rsidR="005B3CFB" w:rsidRPr="00192AEC" w:rsidRDefault="00A320EC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lastRenderedPageBreak/>
        <w:t>بنابراین سالبه محصله با موجبه معدولة المحمول تفاوت دارند، در سالبه محصله؛ سلب در نسبت است و در موجبه معدولة المحمول سلب در محمول آمده و حمل بر موضوع شده است</w:t>
      </w:r>
      <w:r w:rsidR="006B76FD" w:rsidRPr="00192AEC">
        <w:rPr>
          <w:rFonts w:ascii="Traditional Arabic" w:hAnsi="Traditional Arabic" w:cs="Traditional Arabic" w:hint="cs"/>
          <w:rtl/>
        </w:rPr>
        <w:t>.</w:t>
      </w:r>
    </w:p>
    <w:p w:rsidR="002B114A" w:rsidRPr="00192AEC" w:rsidRDefault="002B114A" w:rsidP="008C0FE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4991971"/>
      <w:r w:rsidRPr="00192AEC">
        <w:rPr>
          <w:rFonts w:ascii="Traditional Arabic" w:hAnsi="Traditional Arabic" w:cs="Traditional Arabic" w:hint="cs"/>
          <w:color w:val="FF0000"/>
          <w:rtl/>
        </w:rPr>
        <w:t>فرق سالبه محصله و موجبه معدولة المحمول</w:t>
      </w:r>
      <w:bookmarkEnd w:id="7"/>
    </w:p>
    <w:p w:rsidR="006B76FD" w:rsidRPr="00192AEC" w:rsidRDefault="006B76FD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سالبه محصله نیازی به موضوع ندارد و در فرض عدم موضوع هم صادق است، اما در موجبه معدولة المحمول در صورت عدم موضوع صادق نیست</w:t>
      </w:r>
      <w:r w:rsidR="00D32BE9" w:rsidRPr="00192AEC">
        <w:rPr>
          <w:rFonts w:ascii="Traditional Arabic" w:hAnsi="Traditional Arabic" w:cs="Traditional Arabic" w:hint="cs"/>
          <w:rtl/>
        </w:rPr>
        <w:t>.</w:t>
      </w:r>
    </w:p>
    <w:p w:rsidR="00D32BE9" w:rsidRPr="00192AEC" w:rsidRDefault="00D32BE9" w:rsidP="007038C8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مطلب دیگر که بیان شد این </w:t>
      </w:r>
      <w:r w:rsidR="00E47C76" w:rsidRPr="00192AEC">
        <w:rPr>
          <w:rFonts w:ascii="Traditional Arabic" w:hAnsi="Traditional Arabic" w:cs="Traditional Arabic" w:hint="cs"/>
          <w:rtl/>
        </w:rPr>
        <w:t>است</w:t>
      </w:r>
      <w:r w:rsidRPr="00192AEC">
        <w:rPr>
          <w:rFonts w:ascii="Traditional Arabic" w:hAnsi="Traditional Arabic" w:cs="Traditional Arabic" w:hint="cs"/>
          <w:rtl/>
        </w:rPr>
        <w:t xml:space="preserve"> که؛ در </w:t>
      </w:r>
      <w:r w:rsidR="00A47F2D" w:rsidRPr="00192AEC">
        <w:rPr>
          <w:rFonts w:ascii="Traditional Arabic" w:hAnsi="Traditional Arabic" w:cs="Traditional Arabic" w:hint="cs"/>
          <w:rtl/>
        </w:rPr>
        <w:t>بحث‌های</w:t>
      </w:r>
      <w:r w:rsidRPr="00192AEC">
        <w:rPr>
          <w:rFonts w:ascii="Traditional Arabic" w:hAnsi="Traditional Arabic" w:cs="Traditional Arabic" w:hint="cs"/>
          <w:rtl/>
        </w:rPr>
        <w:t xml:space="preserve"> فقهی و کلماتی که از شارع </w:t>
      </w:r>
      <w:r w:rsidR="00A47F2D" w:rsidRPr="00192AEC">
        <w:rPr>
          <w:rFonts w:ascii="Traditional Arabic" w:hAnsi="Traditional Arabic" w:cs="Traditional Arabic" w:hint="cs"/>
          <w:rtl/>
        </w:rPr>
        <w:t>می‌آید</w:t>
      </w:r>
      <w:r w:rsidRPr="00192AEC">
        <w:rPr>
          <w:rFonts w:ascii="Traditional Arabic" w:hAnsi="Traditional Arabic" w:cs="Traditional Arabic" w:hint="cs"/>
          <w:rtl/>
        </w:rPr>
        <w:t xml:space="preserve"> مثل «المر</w:t>
      </w:r>
      <w:r w:rsidR="007038C8" w:rsidRPr="00192AEC">
        <w:rPr>
          <w:rFonts w:ascii="Traditional Arabic" w:hAnsi="Traditional Arabic" w:cs="Traditional Arabic" w:hint="cs"/>
          <w:rtl/>
        </w:rPr>
        <w:t>أ</w:t>
      </w:r>
      <w:r w:rsidRPr="00192AEC">
        <w:rPr>
          <w:rFonts w:ascii="Traditional Arabic" w:hAnsi="Traditional Arabic" w:cs="Traditional Arabic" w:hint="cs"/>
          <w:rtl/>
        </w:rPr>
        <w:t>ة تحیض الی خمسین سنة الا قر</w:t>
      </w:r>
      <w:r w:rsidR="00A47F2D" w:rsidRPr="00192AEC">
        <w:rPr>
          <w:rFonts w:ascii="Traditional Arabic" w:hAnsi="Traditional Arabic" w:cs="Traditional Arabic" w:hint="cs"/>
          <w:rtl/>
        </w:rPr>
        <w:t>ی</w:t>
      </w:r>
      <w:r w:rsidRPr="00192AEC">
        <w:rPr>
          <w:rFonts w:ascii="Traditional Arabic" w:hAnsi="Traditional Arabic" w:cs="Traditional Arabic" w:hint="cs"/>
          <w:rtl/>
        </w:rPr>
        <w:t xml:space="preserve">شیة» در اینجا </w:t>
      </w:r>
      <w:r w:rsidR="00A47F2D" w:rsidRPr="00192AEC">
        <w:rPr>
          <w:rFonts w:ascii="Traditional Arabic" w:hAnsi="Traditional Arabic" w:cs="Traditional Arabic" w:hint="cs"/>
          <w:rtl/>
        </w:rPr>
        <w:t>قریشی‌ات</w:t>
      </w:r>
      <w:r w:rsidRPr="00192AEC">
        <w:rPr>
          <w:rFonts w:ascii="Traditional Arabic" w:hAnsi="Traditional Arabic" w:cs="Traditional Arabic" w:hint="cs"/>
          <w:rtl/>
        </w:rPr>
        <w:t xml:space="preserve"> و عدم </w:t>
      </w:r>
      <w:r w:rsidR="008238CB" w:rsidRPr="00192AEC">
        <w:rPr>
          <w:rFonts w:ascii="Traditional Arabic" w:hAnsi="Traditional Arabic" w:cs="Traditional Arabic" w:hint="cs"/>
          <w:rtl/>
        </w:rPr>
        <w:t>قریشی‌ات</w:t>
      </w:r>
      <w:r w:rsidRPr="00192AEC">
        <w:rPr>
          <w:rFonts w:ascii="Traditional Arabic" w:hAnsi="Traditional Arabic" w:cs="Traditional Arabic" w:hint="cs"/>
          <w:rtl/>
        </w:rPr>
        <w:t xml:space="preserve"> </w:t>
      </w:r>
      <w:r w:rsidR="008238CB" w:rsidRPr="00192AEC">
        <w:rPr>
          <w:rFonts w:ascii="Traditional Arabic" w:hAnsi="Traditional Arabic" w:cs="Traditional Arabic" w:hint="cs"/>
          <w:rtl/>
        </w:rPr>
        <w:t>به‌عنوان</w:t>
      </w:r>
      <w:r w:rsidRPr="00192AEC">
        <w:rPr>
          <w:rFonts w:ascii="Traditional Arabic" w:hAnsi="Traditional Arabic" w:cs="Traditional Arabic" w:hint="cs"/>
          <w:rtl/>
        </w:rPr>
        <w:t xml:space="preserve"> دو محمول در قضیه موجبه بر موضوع حمل </w:t>
      </w:r>
      <w:r w:rsidR="008238CB" w:rsidRPr="00192AEC">
        <w:rPr>
          <w:rFonts w:ascii="Traditional Arabic" w:hAnsi="Traditional Arabic" w:cs="Traditional Arabic" w:hint="cs"/>
          <w:rtl/>
        </w:rPr>
        <w:t>می‌شوند</w:t>
      </w:r>
      <w:r w:rsidR="0039511B" w:rsidRPr="00192AEC">
        <w:rPr>
          <w:rFonts w:ascii="Traditional Arabic" w:hAnsi="Traditional Arabic" w:cs="Traditional Arabic" w:hint="cs"/>
          <w:rtl/>
        </w:rPr>
        <w:t>، در شرعیات این ظاهر خطاب است.</w:t>
      </w:r>
    </w:p>
    <w:p w:rsidR="0039511B" w:rsidRPr="00192AEC" w:rsidRDefault="00716058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نائینی </w:t>
      </w:r>
      <w:r w:rsidR="008238CB" w:rsidRPr="00192AEC">
        <w:rPr>
          <w:rFonts w:ascii="Traditional Arabic" w:hAnsi="Traditional Arabic" w:cs="Traditional Arabic" w:hint="cs"/>
          <w:rtl/>
        </w:rPr>
        <w:t>این‌طور</w:t>
      </w:r>
      <w:r w:rsidRPr="00192AEC">
        <w:rPr>
          <w:rFonts w:ascii="Traditional Arabic" w:hAnsi="Traditional Arabic" w:cs="Traditional Arabic" w:hint="cs"/>
          <w:rtl/>
        </w:rPr>
        <w:t xml:space="preserve"> نتیجه </w:t>
      </w:r>
      <w:r w:rsidR="008238CB" w:rsidRPr="00192AEC">
        <w:rPr>
          <w:rFonts w:ascii="Traditional Arabic" w:hAnsi="Traditional Arabic" w:cs="Traditional Arabic" w:hint="cs"/>
          <w:rtl/>
        </w:rPr>
        <w:t>می‌گیرند</w:t>
      </w:r>
      <w:r w:rsidRPr="00192AEC">
        <w:rPr>
          <w:rFonts w:ascii="Traditional Arabic" w:hAnsi="Traditional Arabic" w:cs="Traditional Arabic" w:hint="cs"/>
          <w:rtl/>
        </w:rPr>
        <w:t xml:space="preserve"> که؛ موضوع استصحاب عوض شد، آنی که سابقه دارد؛ سالبه محصله است مثل «لیست هذه المراة بق</w:t>
      </w:r>
      <w:r w:rsidR="00E40AEC" w:rsidRPr="00192AEC">
        <w:rPr>
          <w:rFonts w:ascii="Traditional Arabic" w:hAnsi="Traditional Arabic" w:cs="Traditional Arabic" w:hint="cs"/>
          <w:rtl/>
        </w:rPr>
        <w:t xml:space="preserve">رشیة» که در فرض عدم موضوع هم </w:t>
      </w:r>
      <w:r w:rsidR="00CD12BE" w:rsidRPr="00192AEC">
        <w:rPr>
          <w:rFonts w:ascii="Traditional Arabic" w:hAnsi="Traditional Arabic" w:cs="Traditional Arabic" w:hint="cs"/>
          <w:rtl/>
        </w:rPr>
        <w:t>لیست بقرشیة صادق بود.</w:t>
      </w:r>
    </w:p>
    <w:p w:rsidR="00CD12BE" w:rsidRPr="00192AEC" w:rsidRDefault="00CD12BE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اما آنی که </w:t>
      </w:r>
      <w:r w:rsidR="008238CB" w:rsidRPr="00192AEC">
        <w:rPr>
          <w:rFonts w:ascii="Traditional Arabic" w:hAnsi="Traditional Arabic" w:cs="Traditional Arabic" w:hint="cs"/>
          <w:rtl/>
        </w:rPr>
        <w:t>می‌خواهیم</w:t>
      </w:r>
      <w:r w:rsidRPr="00192AEC">
        <w:rPr>
          <w:rFonts w:ascii="Traditional Arabic" w:hAnsi="Traditional Arabic" w:cs="Traditional Arabic" w:hint="cs"/>
          <w:rtl/>
        </w:rPr>
        <w:t xml:space="preserve"> منشا اثر در دلیل قرار بدهیم</w:t>
      </w:r>
      <w:r w:rsidR="00560072" w:rsidRPr="00192AEC">
        <w:rPr>
          <w:rFonts w:ascii="Traditional Arabic" w:hAnsi="Traditional Arabic" w:cs="Traditional Arabic" w:hint="cs"/>
          <w:rtl/>
        </w:rPr>
        <w:t xml:space="preserve"> سالبه محصله نیست، بلکه موجبه معدولة المحمول است، عدمی که صفت برای م</w:t>
      </w:r>
      <w:r w:rsidR="00407D08" w:rsidRPr="00192AEC">
        <w:rPr>
          <w:rFonts w:ascii="Traditional Arabic" w:hAnsi="Traditional Arabic" w:cs="Traditional Arabic" w:hint="cs"/>
          <w:rtl/>
        </w:rPr>
        <w:t xml:space="preserve">وصوف </w:t>
      </w:r>
      <w:r w:rsidR="008238CB" w:rsidRPr="00192AEC">
        <w:rPr>
          <w:rFonts w:ascii="Traditional Arabic" w:hAnsi="Traditional Arabic" w:cs="Traditional Arabic" w:hint="cs"/>
          <w:rtl/>
        </w:rPr>
        <w:t>قرارگرفته</w:t>
      </w:r>
      <w:r w:rsidR="00407D08" w:rsidRPr="00192AEC">
        <w:rPr>
          <w:rFonts w:ascii="Traditional Arabic" w:hAnsi="Traditional Arabic" w:cs="Traditional Arabic" w:hint="cs"/>
          <w:rtl/>
        </w:rPr>
        <w:t xml:space="preserve"> است و </w:t>
      </w:r>
      <w:r w:rsidR="008238CB" w:rsidRPr="00192AEC">
        <w:rPr>
          <w:rFonts w:ascii="Traditional Arabic" w:hAnsi="Traditional Arabic" w:cs="Traditional Arabic" w:hint="cs"/>
          <w:rtl/>
        </w:rPr>
        <w:t>سابقه‌ای</w:t>
      </w:r>
      <w:r w:rsidR="00407D08" w:rsidRPr="00192AEC">
        <w:rPr>
          <w:rFonts w:ascii="Traditional Arabic" w:hAnsi="Traditional Arabic" w:cs="Traditional Arabic" w:hint="cs"/>
          <w:rtl/>
        </w:rPr>
        <w:t xml:space="preserve"> ندارد</w:t>
      </w:r>
      <w:r w:rsidR="00664536" w:rsidRPr="00192AEC">
        <w:rPr>
          <w:rFonts w:ascii="Traditional Arabic" w:hAnsi="Traditional Arabic" w:cs="Traditional Arabic" w:hint="cs"/>
          <w:rtl/>
        </w:rPr>
        <w:t>.</w:t>
      </w:r>
    </w:p>
    <w:p w:rsidR="00664536" w:rsidRPr="00192AEC" w:rsidRDefault="0029736D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بنابراین </w:t>
      </w:r>
      <w:r w:rsidR="008238CB" w:rsidRPr="00192AEC">
        <w:rPr>
          <w:rFonts w:ascii="Traditional Arabic" w:hAnsi="Traditional Arabic" w:cs="Traditional Arabic" w:hint="cs"/>
          <w:rtl/>
        </w:rPr>
        <w:t>آنچه</w:t>
      </w:r>
      <w:r w:rsidR="00664536" w:rsidRPr="00192AEC">
        <w:rPr>
          <w:rFonts w:ascii="Traditional Arabic" w:hAnsi="Traditional Arabic" w:cs="Traditional Arabic" w:hint="cs"/>
          <w:rtl/>
        </w:rPr>
        <w:t xml:space="preserve"> سابقه دارد؛ موضوع دلیل نیست، آنچه موضوع دلیل است؛ سابقه ندارد</w:t>
      </w:r>
      <w:r w:rsidR="004C18F9" w:rsidRPr="00192AEC">
        <w:rPr>
          <w:rFonts w:ascii="Traditional Arabic" w:hAnsi="Traditional Arabic" w:cs="Traditional Arabic" w:hint="cs"/>
          <w:rtl/>
        </w:rPr>
        <w:t>.</w:t>
      </w:r>
    </w:p>
    <w:p w:rsidR="004C18F9" w:rsidRPr="00192AEC" w:rsidRDefault="008238CB" w:rsidP="007038C8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آنچه</w:t>
      </w:r>
      <w:r w:rsidR="0054190E" w:rsidRPr="00192AEC">
        <w:rPr>
          <w:rFonts w:ascii="Traditional Arabic" w:hAnsi="Traditional Arabic" w:cs="Traditional Arabic" w:hint="cs"/>
          <w:rtl/>
        </w:rPr>
        <w:t xml:space="preserve"> سابقه دارد؛ سالبه محصله است و در دلیل شرعی سالبه محصله اخذ نشده است و آنچه در دلیل </w:t>
      </w:r>
      <w:r w:rsidRPr="00192AEC">
        <w:rPr>
          <w:rFonts w:ascii="Traditional Arabic" w:hAnsi="Traditional Arabic" w:cs="Traditional Arabic" w:hint="cs"/>
          <w:rtl/>
        </w:rPr>
        <w:t>اخذشده</w:t>
      </w:r>
      <w:r w:rsidR="0054190E" w:rsidRPr="00192AEC">
        <w:rPr>
          <w:rFonts w:ascii="Traditional Arabic" w:hAnsi="Traditional Arabic" w:cs="Traditional Arabic" w:hint="cs"/>
          <w:rtl/>
        </w:rPr>
        <w:t xml:space="preserve"> است و ظاهر دلیل است؛ موجبه معدولة المحمول است، عدم </w:t>
      </w:r>
      <w:r w:rsidR="00BD4A9C" w:rsidRPr="00192AEC">
        <w:rPr>
          <w:rFonts w:ascii="Traditional Arabic" w:hAnsi="Traditional Arabic" w:cs="Traditional Arabic" w:hint="cs"/>
          <w:rtl/>
        </w:rPr>
        <w:t>قریشی‌ات</w:t>
      </w:r>
      <w:r w:rsidR="0054190E" w:rsidRPr="00192AEC">
        <w:rPr>
          <w:rFonts w:ascii="Traditional Arabic" w:hAnsi="Traditional Arabic" w:cs="Traditional Arabic" w:hint="cs"/>
          <w:rtl/>
        </w:rPr>
        <w:t>؛ وصف برای مر</w:t>
      </w:r>
      <w:r w:rsidR="007038C8" w:rsidRPr="00192AEC">
        <w:rPr>
          <w:rFonts w:ascii="Traditional Arabic" w:hAnsi="Traditional Arabic" w:cs="Traditional Arabic" w:hint="cs"/>
          <w:rtl/>
        </w:rPr>
        <w:t>أ</w:t>
      </w:r>
      <w:r w:rsidR="0054190E" w:rsidRPr="00192AEC">
        <w:rPr>
          <w:rFonts w:ascii="Traditional Arabic" w:hAnsi="Traditional Arabic" w:cs="Traditional Arabic" w:hint="cs"/>
          <w:rtl/>
        </w:rPr>
        <w:t>ة است و سابقه ندارد</w:t>
      </w:r>
      <w:r w:rsidR="000C448C" w:rsidRPr="00192AEC">
        <w:rPr>
          <w:rFonts w:ascii="Traditional Arabic" w:hAnsi="Traditional Arabic" w:cs="Traditional Arabic" w:hint="cs"/>
          <w:rtl/>
        </w:rPr>
        <w:t>.</w:t>
      </w:r>
    </w:p>
    <w:p w:rsidR="000C448C" w:rsidRPr="00192AEC" w:rsidRDefault="000C448C" w:rsidP="007038C8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ما تابع این هستیم که ببینیم دلیل چه </w:t>
      </w:r>
      <w:r w:rsidR="00A47F2D" w:rsidRPr="00192AEC">
        <w:rPr>
          <w:rFonts w:ascii="Traditional Arabic" w:hAnsi="Traditional Arabic" w:cs="Traditional Arabic" w:hint="cs"/>
          <w:rtl/>
        </w:rPr>
        <w:t>می‌گوید</w:t>
      </w:r>
      <w:r w:rsidR="007C566D" w:rsidRPr="00192AEC">
        <w:rPr>
          <w:rFonts w:ascii="Traditional Arabic" w:hAnsi="Traditional Arabic" w:cs="Traditional Arabic" w:hint="cs"/>
          <w:rtl/>
        </w:rPr>
        <w:t xml:space="preserve">، </w:t>
      </w:r>
      <w:r w:rsidR="00BD4A9C" w:rsidRPr="00192AEC">
        <w:rPr>
          <w:rFonts w:ascii="Traditional Arabic" w:hAnsi="Traditional Arabic" w:cs="Traditional Arabic" w:hint="cs"/>
          <w:rtl/>
        </w:rPr>
        <w:t>آنچه</w:t>
      </w:r>
      <w:r w:rsidR="007C566D" w:rsidRPr="00192AEC">
        <w:rPr>
          <w:rFonts w:ascii="Traditional Arabic" w:hAnsi="Traditional Arabic" w:cs="Traditional Arabic" w:hint="cs"/>
          <w:rtl/>
        </w:rPr>
        <w:t xml:space="preserve"> دلیل </w:t>
      </w:r>
      <w:r w:rsidR="007038C8" w:rsidRPr="00192AEC">
        <w:rPr>
          <w:rFonts w:ascii="Traditional Arabic" w:hAnsi="Traditional Arabic" w:cs="Traditional Arabic" w:hint="cs"/>
          <w:rtl/>
        </w:rPr>
        <w:t xml:space="preserve">به ما </w:t>
      </w:r>
      <w:r w:rsidR="007C566D" w:rsidRPr="00192AEC">
        <w:rPr>
          <w:rFonts w:ascii="Traditional Arabic" w:hAnsi="Traditional Arabic" w:cs="Traditional Arabic" w:hint="cs"/>
          <w:rtl/>
        </w:rPr>
        <w:t>داده است؛ سابقه عدمی ندارد، عدم سلب مطلق نیست، عدم نعتی است.</w:t>
      </w:r>
    </w:p>
    <w:p w:rsidR="007C566D" w:rsidRPr="00192AEC" w:rsidRDefault="00076032" w:rsidP="00450802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آقای خوئی در حواشی اجود و در محاضرات نقدی بر این مطلب وارد </w:t>
      </w:r>
      <w:r w:rsidR="00A47F2D" w:rsidRPr="00192AEC">
        <w:rPr>
          <w:rFonts w:ascii="Traditional Arabic" w:hAnsi="Traditional Arabic" w:cs="Traditional Arabic" w:hint="cs"/>
          <w:rtl/>
        </w:rPr>
        <w:t>کرده‌اند</w:t>
      </w:r>
      <w:r w:rsidR="007C3521" w:rsidRPr="00192AEC">
        <w:rPr>
          <w:rFonts w:ascii="Traditional Arabic" w:hAnsi="Traditional Arabic" w:cs="Traditional Arabic" w:hint="cs"/>
          <w:rtl/>
        </w:rPr>
        <w:t xml:space="preserve"> و آن این است که؛ وجود و عدم فرق دارد، زمانی که وجود صفتی را در دلیل اخذ </w:t>
      </w:r>
      <w:r w:rsidR="00A47F2D" w:rsidRPr="00192AEC">
        <w:rPr>
          <w:rFonts w:ascii="Traditional Arabic" w:hAnsi="Traditional Arabic" w:cs="Traditional Arabic" w:hint="cs"/>
          <w:rtl/>
        </w:rPr>
        <w:t>می‌کنیم</w:t>
      </w:r>
      <w:r w:rsidR="007C3521" w:rsidRPr="00192AEC">
        <w:rPr>
          <w:rFonts w:ascii="Traditional Arabic" w:hAnsi="Traditional Arabic" w:cs="Traditional Arabic" w:hint="cs"/>
          <w:rtl/>
        </w:rPr>
        <w:t>؛ ثبوت شی</w:t>
      </w:r>
      <w:r w:rsidR="00450802" w:rsidRPr="00192AEC">
        <w:rPr>
          <w:rFonts w:ascii="Traditional Arabic" w:hAnsi="Traditional Arabic" w:cs="Traditional Arabic" w:hint="cs"/>
          <w:rtl/>
        </w:rPr>
        <w:t>ء لشیء</w:t>
      </w:r>
      <w:r w:rsidR="007C3521" w:rsidRPr="00192AEC">
        <w:rPr>
          <w:rFonts w:ascii="Traditional Arabic" w:hAnsi="Traditional Arabic" w:cs="Traditional Arabic" w:hint="cs"/>
          <w:rtl/>
        </w:rPr>
        <w:t xml:space="preserve"> فرع ثبوت مثبت له، باید موضوعش ثابت باشد، اما در عدم وصف برای موصوف که در دلیل </w:t>
      </w:r>
      <w:r w:rsidR="00A47F2D" w:rsidRPr="00192AEC">
        <w:rPr>
          <w:rFonts w:ascii="Traditional Arabic" w:hAnsi="Traditional Arabic" w:cs="Traditional Arabic" w:hint="cs"/>
          <w:rtl/>
        </w:rPr>
        <w:t>می‌آید</w:t>
      </w:r>
      <w:r w:rsidR="007C3521" w:rsidRPr="00192AEC">
        <w:rPr>
          <w:rFonts w:ascii="Traditional Arabic" w:hAnsi="Traditional Arabic" w:cs="Traditional Arabic" w:hint="cs"/>
          <w:rtl/>
        </w:rPr>
        <w:t xml:space="preserve">؛ متوقف بر ثبوت موضوع له نیست، بنابراین تفاوت میان </w:t>
      </w:r>
      <w:r w:rsidR="00BD4A9C" w:rsidRPr="00192AEC">
        <w:rPr>
          <w:rFonts w:ascii="Traditional Arabic" w:hAnsi="Traditional Arabic" w:cs="Traditional Arabic" w:hint="cs"/>
          <w:rtl/>
        </w:rPr>
        <w:t>قریشی‌ات</w:t>
      </w:r>
      <w:r w:rsidR="007C3521" w:rsidRPr="00192AEC">
        <w:rPr>
          <w:rFonts w:ascii="Traditional Arabic" w:hAnsi="Traditional Arabic" w:cs="Traditional Arabic" w:hint="cs"/>
          <w:rtl/>
        </w:rPr>
        <w:t xml:space="preserve"> و عدم </w:t>
      </w:r>
      <w:r w:rsidR="00882074" w:rsidRPr="00192AEC">
        <w:rPr>
          <w:rFonts w:ascii="Traditional Arabic" w:hAnsi="Traditional Arabic" w:cs="Traditional Arabic" w:hint="cs"/>
          <w:rtl/>
        </w:rPr>
        <w:t>قریشی‌ات</w:t>
      </w:r>
      <w:r w:rsidR="007C3521" w:rsidRPr="00192AEC">
        <w:rPr>
          <w:rFonts w:ascii="Traditional Arabic" w:hAnsi="Traditional Arabic" w:cs="Traditional Arabic" w:hint="cs"/>
          <w:rtl/>
        </w:rPr>
        <w:t xml:space="preserve"> است، تفاوت بین اوصاف وجودی و امور عدمی است، در اوصاف وجودی فرع ثبوت مثبت له است، اما در اوصاف عدمی فرع ثبوت مثبت له نیست</w:t>
      </w:r>
      <w:r w:rsidR="002F742B" w:rsidRPr="00192AEC">
        <w:rPr>
          <w:rFonts w:ascii="Traditional Arabic" w:hAnsi="Traditional Arabic" w:cs="Traditional Arabic" w:hint="cs"/>
          <w:rtl/>
        </w:rPr>
        <w:t xml:space="preserve"> و لذا در عدم </w:t>
      </w:r>
      <w:r w:rsidR="00CB1649" w:rsidRPr="00192AEC">
        <w:rPr>
          <w:rFonts w:ascii="Traditional Arabic" w:hAnsi="Traditional Arabic" w:cs="Traditional Arabic" w:hint="cs"/>
          <w:rtl/>
        </w:rPr>
        <w:t>قریشی‌ات</w:t>
      </w:r>
      <w:r w:rsidR="002F742B" w:rsidRPr="00192AEC">
        <w:rPr>
          <w:rFonts w:ascii="Traditional Arabic" w:hAnsi="Traditional Arabic" w:cs="Traditional Arabic" w:hint="cs"/>
          <w:rtl/>
        </w:rPr>
        <w:t xml:space="preserve"> نیاز به وجود موضوع ندارید، آنی که در ازل بوده، </w:t>
      </w:r>
      <w:r w:rsidR="00CB1649" w:rsidRPr="00192AEC">
        <w:rPr>
          <w:rFonts w:ascii="Traditional Arabic" w:hAnsi="Traditional Arabic" w:cs="Traditional Arabic" w:hint="cs"/>
          <w:rtl/>
        </w:rPr>
        <w:t>الآن</w:t>
      </w:r>
      <w:r w:rsidR="002F742B" w:rsidRPr="00192AEC">
        <w:rPr>
          <w:rFonts w:ascii="Traditional Arabic" w:hAnsi="Traditional Arabic" w:cs="Traditional Arabic" w:hint="cs"/>
          <w:rtl/>
        </w:rPr>
        <w:t xml:space="preserve"> هم هست.</w:t>
      </w:r>
    </w:p>
    <w:p w:rsidR="002F742B" w:rsidRPr="00192AEC" w:rsidRDefault="002F742B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پس </w:t>
      </w:r>
      <w:r w:rsidR="00CB1649" w:rsidRPr="00192AEC">
        <w:rPr>
          <w:rFonts w:ascii="Traditional Arabic" w:hAnsi="Traditional Arabic" w:cs="Traditional Arabic" w:hint="cs"/>
          <w:rtl/>
        </w:rPr>
        <w:t>عدم‌هایی</w:t>
      </w:r>
      <w:r w:rsidRPr="00192AEC">
        <w:rPr>
          <w:rFonts w:ascii="Traditional Arabic" w:hAnsi="Traditional Arabic" w:cs="Traditional Arabic" w:hint="cs"/>
          <w:rtl/>
        </w:rPr>
        <w:t xml:space="preserve"> که در دلیل اخذ بشود؛ نیاز به وجود موضوع ندارند، ثبوت شیی لشیی؛ فرع ثبوت مثبت له است، اما سلب شیی از شیی؛ فرع ثبوت مثبت له نیست</w:t>
      </w:r>
      <w:r w:rsidR="00CC16C2" w:rsidRPr="00192AEC">
        <w:rPr>
          <w:rFonts w:ascii="Traditional Arabic" w:hAnsi="Traditional Arabic" w:cs="Traditional Arabic" w:hint="cs"/>
          <w:rtl/>
        </w:rPr>
        <w:t>؛ منفی عنه نیست.</w:t>
      </w:r>
    </w:p>
    <w:p w:rsidR="002B114A" w:rsidRPr="00192AEC" w:rsidRDefault="002B114A" w:rsidP="008C0FE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64991972"/>
      <w:r w:rsidRPr="00192AEC">
        <w:rPr>
          <w:rFonts w:ascii="Traditional Arabic" w:hAnsi="Traditional Arabic" w:cs="Traditional Arabic" w:hint="cs"/>
          <w:color w:val="FF0000"/>
          <w:rtl/>
        </w:rPr>
        <w:t>جواب مرحوم نائینی از اشکال آقای خوئی</w:t>
      </w:r>
      <w:bookmarkEnd w:id="8"/>
      <w:r w:rsidRPr="00192AE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C16C2" w:rsidRPr="00192AEC" w:rsidRDefault="00A740DE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 xml:space="preserve">مرحوم نائینی جواب </w:t>
      </w:r>
      <w:r w:rsidR="00CB1649" w:rsidRPr="00192AEC">
        <w:rPr>
          <w:rFonts w:ascii="Traditional Arabic" w:hAnsi="Traditional Arabic" w:cs="Traditional Arabic" w:hint="cs"/>
          <w:rtl/>
        </w:rPr>
        <w:t>می‌دهند</w:t>
      </w:r>
      <w:r w:rsidRPr="00192AEC">
        <w:rPr>
          <w:rFonts w:ascii="Traditional Arabic" w:hAnsi="Traditional Arabic" w:cs="Traditional Arabic" w:hint="cs"/>
          <w:rtl/>
        </w:rPr>
        <w:t xml:space="preserve"> که؛ منظور شما از سلب کدام است؟ اگر سلب تحصیلی </w:t>
      </w:r>
      <w:r w:rsidR="00CB1649" w:rsidRPr="00192AEC">
        <w:rPr>
          <w:rFonts w:ascii="Traditional Arabic" w:hAnsi="Traditional Arabic" w:cs="Traditional Arabic" w:hint="cs"/>
          <w:rtl/>
        </w:rPr>
        <w:t>می‌گویید</w:t>
      </w:r>
      <w:r w:rsidRPr="00192AEC">
        <w:rPr>
          <w:rFonts w:ascii="Traditional Arabic" w:hAnsi="Traditional Arabic" w:cs="Traditional Arabic" w:hint="cs"/>
          <w:rtl/>
        </w:rPr>
        <w:t xml:space="preserve"> که من هم قبول دارم</w:t>
      </w:r>
      <w:r w:rsidR="00CF23DB" w:rsidRPr="00192AEC">
        <w:rPr>
          <w:rFonts w:ascii="Traditional Arabic" w:hAnsi="Traditional Arabic" w:cs="Traditional Arabic" w:hint="cs"/>
          <w:rtl/>
        </w:rPr>
        <w:t xml:space="preserve"> که اگر سالبه محصله در دلیل بیاید</w:t>
      </w:r>
      <w:r w:rsidR="003A6DEE" w:rsidRPr="00192AEC">
        <w:rPr>
          <w:rFonts w:ascii="Traditional Arabic" w:hAnsi="Traditional Arabic" w:cs="Traditional Arabic" w:hint="cs"/>
          <w:rtl/>
        </w:rPr>
        <w:t>؛ سابقه عدمی دارد، اما اگر سلب تحصیلی نگویید</w:t>
      </w:r>
      <w:r w:rsidR="00C2032F" w:rsidRPr="00192AEC">
        <w:rPr>
          <w:rFonts w:ascii="Traditional Arabic" w:hAnsi="Traditional Arabic" w:cs="Traditional Arabic" w:hint="cs"/>
          <w:rtl/>
        </w:rPr>
        <w:t xml:space="preserve">؛ بگوییم موجبه معدولة المحمول باشد؛ در </w:t>
      </w:r>
      <w:r w:rsidR="00CB1649" w:rsidRPr="00192AEC">
        <w:rPr>
          <w:rFonts w:ascii="Traditional Arabic" w:hAnsi="Traditional Arabic" w:cs="Traditional Arabic" w:hint="cs"/>
          <w:rtl/>
        </w:rPr>
        <w:t>این صورت</w:t>
      </w:r>
      <w:r w:rsidR="00C2032F" w:rsidRPr="00192AEC">
        <w:rPr>
          <w:rFonts w:ascii="Traditional Arabic" w:hAnsi="Traditional Arabic" w:cs="Traditional Arabic" w:hint="cs"/>
          <w:rtl/>
        </w:rPr>
        <w:t xml:space="preserve"> سابقه ندارد</w:t>
      </w:r>
      <w:r w:rsidR="00B43896" w:rsidRPr="00192AEC">
        <w:rPr>
          <w:rFonts w:ascii="Traditional Arabic" w:hAnsi="Traditional Arabic" w:cs="Traditional Arabic" w:hint="cs"/>
          <w:rtl/>
        </w:rPr>
        <w:t xml:space="preserve">، این سلب موضوع </w:t>
      </w:r>
      <w:r w:rsidR="00A47F2D" w:rsidRPr="00192AEC">
        <w:rPr>
          <w:rFonts w:ascii="Traditional Arabic" w:hAnsi="Traditional Arabic" w:cs="Traditional Arabic" w:hint="cs"/>
          <w:rtl/>
        </w:rPr>
        <w:t>می‌خواهد</w:t>
      </w:r>
      <w:r w:rsidR="00652027" w:rsidRPr="00192AEC">
        <w:rPr>
          <w:rFonts w:ascii="Traditional Arabic" w:hAnsi="Traditional Arabic" w:cs="Traditional Arabic" w:hint="cs"/>
          <w:rtl/>
        </w:rPr>
        <w:t>.</w:t>
      </w:r>
    </w:p>
    <w:p w:rsidR="00652027" w:rsidRPr="00192AEC" w:rsidRDefault="00652027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lastRenderedPageBreak/>
        <w:t xml:space="preserve">پس مفهوم سلبی اگر در نسبت باشد؛ حرف آقای خوئی درست است، اما اگر سلب در محمول و موجبه معدولة المحمول بشود؛ مثل صفت موجود؛ موضوع له </w:t>
      </w:r>
      <w:r w:rsidR="00A47F2D" w:rsidRPr="00192AEC">
        <w:rPr>
          <w:rFonts w:ascii="Traditional Arabic" w:hAnsi="Traditional Arabic" w:cs="Traditional Arabic" w:hint="cs"/>
          <w:rtl/>
        </w:rPr>
        <w:t>می‌خواهد</w:t>
      </w:r>
      <w:r w:rsidRPr="00192AEC">
        <w:rPr>
          <w:rFonts w:ascii="Traditional Arabic" w:hAnsi="Traditional Arabic" w:cs="Traditional Arabic" w:hint="cs"/>
          <w:rtl/>
        </w:rPr>
        <w:t xml:space="preserve">؛ بدون موضوع له </w:t>
      </w:r>
      <w:r w:rsidR="008238CB" w:rsidRPr="00192AEC">
        <w:rPr>
          <w:rFonts w:ascii="Traditional Arabic" w:hAnsi="Traditional Arabic" w:cs="Traditional Arabic" w:hint="cs"/>
          <w:rtl/>
        </w:rPr>
        <w:t>سابقه‌ای</w:t>
      </w:r>
      <w:r w:rsidRPr="00192AEC">
        <w:rPr>
          <w:rFonts w:ascii="Traditional Arabic" w:hAnsi="Traditional Arabic" w:cs="Traditional Arabic" w:hint="cs"/>
          <w:rtl/>
        </w:rPr>
        <w:t xml:space="preserve"> ندارد.</w:t>
      </w:r>
    </w:p>
    <w:p w:rsidR="00652027" w:rsidRPr="00192AEC" w:rsidRDefault="00652027" w:rsidP="008C0FE0">
      <w:pPr>
        <w:rPr>
          <w:rFonts w:ascii="Traditional Arabic" w:hAnsi="Traditional Arabic" w:cs="Traditional Arabic"/>
          <w:rtl/>
        </w:rPr>
      </w:pPr>
      <w:r w:rsidRPr="00192AEC">
        <w:rPr>
          <w:rFonts w:ascii="Traditional Arabic" w:hAnsi="Traditional Arabic" w:cs="Traditional Arabic" w:hint="cs"/>
          <w:rtl/>
        </w:rPr>
        <w:t>بنابراین در این مطلب اشکال مرحوم آقای خوئی وارد نیست</w:t>
      </w:r>
      <w:r w:rsidR="00A002E4" w:rsidRPr="00192AEC">
        <w:rPr>
          <w:rFonts w:ascii="Traditional Arabic" w:hAnsi="Traditional Arabic" w:cs="Traditional Arabic" w:hint="cs"/>
          <w:rtl/>
        </w:rPr>
        <w:t>.</w:t>
      </w:r>
    </w:p>
    <w:sectPr w:rsidR="00652027" w:rsidRPr="00192AE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AE" w:rsidRDefault="00702CAE" w:rsidP="000D5800">
      <w:pPr>
        <w:spacing w:after="0"/>
      </w:pPr>
      <w:r>
        <w:separator/>
      </w:r>
    </w:p>
  </w:endnote>
  <w:endnote w:type="continuationSeparator" w:id="0">
    <w:p w:rsidR="00702CAE" w:rsidRDefault="00702CA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48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AE" w:rsidRDefault="00702CAE" w:rsidP="000D5800">
      <w:pPr>
        <w:spacing w:after="0"/>
      </w:pPr>
      <w:r>
        <w:separator/>
      </w:r>
    </w:p>
  </w:footnote>
  <w:footnote w:type="continuationSeparator" w:id="0">
    <w:p w:rsidR="00702CAE" w:rsidRDefault="00702CA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0" w:rsidRDefault="008C0FE0" w:rsidP="00AF2483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5BE59041" wp14:editId="10DBF10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A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AF2483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F2483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192AEC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عام و خاص                                                       </w:t>
    </w:r>
    <w:r w:rsidR="00192AE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02/08/1395</w:t>
    </w:r>
  </w:p>
  <w:p w:rsidR="008C0FE0" w:rsidRDefault="00192AEC" w:rsidP="008C0FE0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C0FE0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C0FE0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8C0FE0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8C0FE0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C0FE0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8C0FE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C0FE0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Pr="00192AEC">
      <w:rPr>
        <w:rFonts w:ascii="Adobe Arabic" w:hAnsi="Adobe Arabic" w:cs="Adobe Arabic"/>
        <w:b/>
        <w:bCs/>
        <w:sz w:val="24"/>
        <w:szCs w:val="24"/>
        <w:rtl/>
      </w:rPr>
      <w:t>/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استصحاب</w:t>
    </w:r>
    <w:r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عدم</w:t>
    </w:r>
    <w:r w:rsidRPr="00192AE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192AEC">
      <w:rPr>
        <w:rFonts w:ascii="Adobe Arabic" w:hAnsi="Adobe Arabic" w:cs="Adobe Arabic" w:hint="cs"/>
        <w:b/>
        <w:bCs/>
        <w:sz w:val="24"/>
        <w:szCs w:val="24"/>
        <w:rtl/>
      </w:rPr>
      <w:t>ازلی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8C0FE0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8C0FE0">
      <w:rPr>
        <w:rFonts w:ascii="Adobe Arabic" w:eastAsiaTheme="minorHAnsi" w:hAnsi="Adobe Arabic" w:cs="Adobe Arabic" w:hint="cs"/>
        <w:rtl/>
      </w:rPr>
      <w:t>203</w:t>
    </w:r>
    <w:r w:rsidR="008C0FE0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E79FA3" wp14:editId="6EE3F66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63D38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B1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6032"/>
    <w:rsid w:val="00080DFF"/>
    <w:rsid w:val="00085ED5"/>
    <w:rsid w:val="00090F4E"/>
    <w:rsid w:val="000A1A51"/>
    <w:rsid w:val="000C448C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2AEC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3594"/>
    <w:rsid w:val="002529C5"/>
    <w:rsid w:val="0026336C"/>
    <w:rsid w:val="00270294"/>
    <w:rsid w:val="00283229"/>
    <w:rsid w:val="002914BD"/>
    <w:rsid w:val="00297263"/>
    <w:rsid w:val="0029736D"/>
    <w:rsid w:val="002A21AE"/>
    <w:rsid w:val="002A35E0"/>
    <w:rsid w:val="002B114A"/>
    <w:rsid w:val="002B7AD5"/>
    <w:rsid w:val="002C56FD"/>
    <w:rsid w:val="002D49E4"/>
    <w:rsid w:val="002D58DA"/>
    <w:rsid w:val="002D5BDC"/>
    <w:rsid w:val="002D720F"/>
    <w:rsid w:val="002E450B"/>
    <w:rsid w:val="002E73F9"/>
    <w:rsid w:val="002F05B9"/>
    <w:rsid w:val="002F742B"/>
    <w:rsid w:val="00311429"/>
    <w:rsid w:val="00314356"/>
    <w:rsid w:val="003201CF"/>
    <w:rsid w:val="00323168"/>
    <w:rsid w:val="00331826"/>
    <w:rsid w:val="00340BA3"/>
    <w:rsid w:val="00365DED"/>
    <w:rsid w:val="00366400"/>
    <w:rsid w:val="0038179D"/>
    <w:rsid w:val="0039511B"/>
    <w:rsid w:val="003963D7"/>
    <w:rsid w:val="00396F28"/>
    <w:rsid w:val="003A1A05"/>
    <w:rsid w:val="003A2654"/>
    <w:rsid w:val="003A6DEE"/>
    <w:rsid w:val="003C06BF"/>
    <w:rsid w:val="003C7899"/>
    <w:rsid w:val="003D1E19"/>
    <w:rsid w:val="003D2F0A"/>
    <w:rsid w:val="003D563F"/>
    <w:rsid w:val="003E1E58"/>
    <w:rsid w:val="003E2BAB"/>
    <w:rsid w:val="00405199"/>
    <w:rsid w:val="00407D08"/>
    <w:rsid w:val="00410699"/>
    <w:rsid w:val="00415360"/>
    <w:rsid w:val="004215FA"/>
    <w:rsid w:val="0042503B"/>
    <w:rsid w:val="00443EB7"/>
    <w:rsid w:val="0044591E"/>
    <w:rsid w:val="004476F0"/>
    <w:rsid w:val="00450802"/>
    <w:rsid w:val="00455B91"/>
    <w:rsid w:val="004651D2"/>
    <w:rsid w:val="00465D26"/>
    <w:rsid w:val="004679F8"/>
    <w:rsid w:val="004A790F"/>
    <w:rsid w:val="004B337F"/>
    <w:rsid w:val="004C18F9"/>
    <w:rsid w:val="004C4D9F"/>
    <w:rsid w:val="004F3596"/>
    <w:rsid w:val="0052537B"/>
    <w:rsid w:val="005256A9"/>
    <w:rsid w:val="00530FD7"/>
    <w:rsid w:val="005314DF"/>
    <w:rsid w:val="0054190E"/>
    <w:rsid w:val="00545B0C"/>
    <w:rsid w:val="00551628"/>
    <w:rsid w:val="00556657"/>
    <w:rsid w:val="00560072"/>
    <w:rsid w:val="00564EC5"/>
    <w:rsid w:val="00572E2D"/>
    <w:rsid w:val="00580CFA"/>
    <w:rsid w:val="00592103"/>
    <w:rsid w:val="005941DD"/>
    <w:rsid w:val="005A4658"/>
    <w:rsid w:val="005A545E"/>
    <w:rsid w:val="005A5862"/>
    <w:rsid w:val="005B05D4"/>
    <w:rsid w:val="005B0852"/>
    <w:rsid w:val="005B16EB"/>
    <w:rsid w:val="005B3CFB"/>
    <w:rsid w:val="005C06AE"/>
    <w:rsid w:val="005E1A68"/>
    <w:rsid w:val="00606B12"/>
    <w:rsid w:val="00610C18"/>
    <w:rsid w:val="00612385"/>
    <w:rsid w:val="0061376C"/>
    <w:rsid w:val="00617C7C"/>
    <w:rsid w:val="00627180"/>
    <w:rsid w:val="00636EFA"/>
    <w:rsid w:val="00652027"/>
    <w:rsid w:val="0066229C"/>
    <w:rsid w:val="00663AAD"/>
    <w:rsid w:val="00664536"/>
    <w:rsid w:val="0069696C"/>
    <w:rsid w:val="00696C84"/>
    <w:rsid w:val="006A085A"/>
    <w:rsid w:val="006B60CE"/>
    <w:rsid w:val="006B76FD"/>
    <w:rsid w:val="006C125E"/>
    <w:rsid w:val="006D3A87"/>
    <w:rsid w:val="006F01B4"/>
    <w:rsid w:val="00702CAE"/>
    <w:rsid w:val="007038C8"/>
    <w:rsid w:val="00703DD3"/>
    <w:rsid w:val="00716058"/>
    <w:rsid w:val="00734D59"/>
    <w:rsid w:val="0073609B"/>
    <w:rsid w:val="007378A9"/>
    <w:rsid w:val="00737A6C"/>
    <w:rsid w:val="00737EA1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3521"/>
    <w:rsid w:val="007C566D"/>
    <w:rsid w:val="007C710E"/>
    <w:rsid w:val="007D0B88"/>
    <w:rsid w:val="007D1549"/>
    <w:rsid w:val="007D7B85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38CB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2074"/>
    <w:rsid w:val="00883733"/>
    <w:rsid w:val="008965D2"/>
    <w:rsid w:val="008A236D"/>
    <w:rsid w:val="008B2AFF"/>
    <w:rsid w:val="008B3C4A"/>
    <w:rsid w:val="008B565A"/>
    <w:rsid w:val="008C0FE0"/>
    <w:rsid w:val="008C3414"/>
    <w:rsid w:val="008C3DF6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02E4"/>
    <w:rsid w:val="00A06D48"/>
    <w:rsid w:val="00A12235"/>
    <w:rsid w:val="00A21834"/>
    <w:rsid w:val="00A31C17"/>
    <w:rsid w:val="00A31FDE"/>
    <w:rsid w:val="00A320EC"/>
    <w:rsid w:val="00A35AC2"/>
    <w:rsid w:val="00A36590"/>
    <w:rsid w:val="00A37C77"/>
    <w:rsid w:val="00A47F2D"/>
    <w:rsid w:val="00A5418D"/>
    <w:rsid w:val="00A725C2"/>
    <w:rsid w:val="00A740DE"/>
    <w:rsid w:val="00A769EE"/>
    <w:rsid w:val="00A810A5"/>
    <w:rsid w:val="00A852B2"/>
    <w:rsid w:val="00A9616A"/>
    <w:rsid w:val="00A96F68"/>
    <w:rsid w:val="00AA1BB1"/>
    <w:rsid w:val="00AA20B1"/>
    <w:rsid w:val="00AA2342"/>
    <w:rsid w:val="00AD0304"/>
    <w:rsid w:val="00AD27BE"/>
    <w:rsid w:val="00AE04EC"/>
    <w:rsid w:val="00AF0F1A"/>
    <w:rsid w:val="00AF2483"/>
    <w:rsid w:val="00B01724"/>
    <w:rsid w:val="00B07D3E"/>
    <w:rsid w:val="00B1300D"/>
    <w:rsid w:val="00B15027"/>
    <w:rsid w:val="00B21CF4"/>
    <w:rsid w:val="00B24300"/>
    <w:rsid w:val="00B330C7"/>
    <w:rsid w:val="00B34736"/>
    <w:rsid w:val="00B43893"/>
    <w:rsid w:val="00B43896"/>
    <w:rsid w:val="00B55D51"/>
    <w:rsid w:val="00B63F15"/>
    <w:rsid w:val="00B74346"/>
    <w:rsid w:val="00B9119B"/>
    <w:rsid w:val="00B96A3B"/>
    <w:rsid w:val="00BA51A8"/>
    <w:rsid w:val="00BB5EDF"/>
    <w:rsid w:val="00BB5F7E"/>
    <w:rsid w:val="00BC26F6"/>
    <w:rsid w:val="00BC4833"/>
    <w:rsid w:val="00BD3122"/>
    <w:rsid w:val="00BD40DA"/>
    <w:rsid w:val="00BD4A9C"/>
    <w:rsid w:val="00BF3D67"/>
    <w:rsid w:val="00C00483"/>
    <w:rsid w:val="00C0262C"/>
    <w:rsid w:val="00C160AF"/>
    <w:rsid w:val="00C17970"/>
    <w:rsid w:val="00C2032F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1649"/>
    <w:rsid w:val="00CB5DA3"/>
    <w:rsid w:val="00CC16C2"/>
    <w:rsid w:val="00CC3976"/>
    <w:rsid w:val="00CC720E"/>
    <w:rsid w:val="00CD12BE"/>
    <w:rsid w:val="00CE09B7"/>
    <w:rsid w:val="00CE1DF5"/>
    <w:rsid w:val="00CE31E6"/>
    <w:rsid w:val="00CE3B74"/>
    <w:rsid w:val="00CF0D2E"/>
    <w:rsid w:val="00CF23DB"/>
    <w:rsid w:val="00CF42E2"/>
    <w:rsid w:val="00CF7916"/>
    <w:rsid w:val="00D158F3"/>
    <w:rsid w:val="00D15FDC"/>
    <w:rsid w:val="00D2470E"/>
    <w:rsid w:val="00D32BE9"/>
    <w:rsid w:val="00D3665C"/>
    <w:rsid w:val="00D508CC"/>
    <w:rsid w:val="00D50F4B"/>
    <w:rsid w:val="00D60547"/>
    <w:rsid w:val="00D66444"/>
    <w:rsid w:val="00D76353"/>
    <w:rsid w:val="00D810EC"/>
    <w:rsid w:val="00D90B91"/>
    <w:rsid w:val="00DB21CF"/>
    <w:rsid w:val="00DB28BB"/>
    <w:rsid w:val="00DC603F"/>
    <w:rsid w:val="00DD3C0D"/>
    <w:rsid w:val="00DD4864"/>
    <w:rsid w:val="00DD71A2"/>
    <w:rsid w:val="00DE1DC4"/>
    <w:rsid w:val="00E0175F"/>
    <w:rsid w:val="00E0639C"/>
    <w:rsid w:val="00E067E6"/>
    <w:rsid w:val="00E12531"/>
    <w:rsid w:val="00E143B0"/>
    <w:rsid w:val="00E30EBC"/>
    <w:rsid w:val="00E4012D"/>
    <w:rsid w:val="00E40AEC"/>
    <w:rsid w:val="00E47C76"/>
    <w:rsid w:val="00E55891"/>
    <w:rsid w:val="00E6283A"/>
    <w:rsid w:val="00E71214"/>
    <w:rsid w:val="00E732A3"/>
    <w:rsid w:val="00E83A85"/>
    <w:rsid w:val="00E9026B"/>
    <w:rsid w:val="00E90FC4"/>
    <w:rsid w:val="00E911D7"/>
    <w:rsid w:val="00EA01EC"/>
    <w:rsid w:val="00EA15B0"/>
    <w:rsid w:val="00EA5D97"/>
    <w:rsid w:val="00EB0BDB"/>
    <w:rsid w:val="00EB3D35"/>
    <w:rsid w:val="00EC4393"/>
    <w:rsid w:val="00ED2236"/>
    <w:rsid w:val="00ED291F"/>
    <w:rsid w:val="00EE1857"/>
    <w:rsid w:val="00EE1C07"/>
    <w:rsid w:val="00EE2C91"/>
    <w:rsid w:val="00EE3979"/>
    <w:rsid w:val="00EF138C"/>
    <w:rsid w:val="00EF6B75"/>
    <w:rsid w:val="00F034CE"/>
    <w:rsid w:val="00F10A0F"/>
    <w:rsid w:val="00F1562C"/>
    <w:rsid w:val="00F20F93"/>
    <w:rsid w:val="00F25714"/>
    <w:rsid w:val="00F3446D"/>
    <w:rsid w:val="00F40284"/>
    <w:rsid w:val="00F40B36"/>
    <w:rsid w:val="00F53380"/>
    <w:rsid w:val="00F60787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AB30-2066-4572-A1F6-DD014C2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89</cp:revision>
  <dcterms:created xsi:type="dcterms:W3CDTF">2016-10-23T08:04:00Z</dcterms:created>
  <dcterms:modified xsi:type="dcterms:W3CDTF">2016-11-07T05:31:00Z</dcterms:modified>
</cp:coreProperties>
</file>