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573587852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95702A" w:rsidRPr="000756B2" w:rsidRDefault="0095702A" w:rsidP="000756B2">
          <w:pPr>
            <w:pStyle w:val="TOCHeading"/>
            <w:spacing w:line="276" w:lineRule="auto"/>
            <w:rPr>
              <w:rFonts w:ascii="Traditional Arabic" w:hAnsi="Traditional Arabic" w:cs="Traditional Arabic"/>
              <w:rtl/>
            </w:rPr>
          </w:pPr>
          <w:r w:rsidRPr="000756B2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95702A" w:rsidRPr="000756B2" w:rsidRDefault="0095702A" w:rsidP="000756B2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95702A" w:rsidRPr="000756B2" w:rsidRDefault="0095702A" w:rsidP="000756B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0756B2">
            <w:rPr>
              <w:rFonts w:ascii="Traditional Arabic" w:hAnsi="Traditional Arabic" w:cs="Traditional Arabic"/>
            </w:rPr>
            <w:fldChar w:fldCharType="begin"/>
          </w:r>
          <w:r w:rsidRPr="000756B2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0756B2">
            <w:rPr>
              <w:rFonts w:ascii="Traditional Arabic" w:hAnsi="Traditional Arabic" w:cs="Traditional Arabic"/>
            </w:rPr>
            <w:fldChar w:fldCharType="separate"/>
          </w:r>
          <w:hyperlink w:anchor="_Toc465624771" w:history="1">
            <w:r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0756B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0756B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0756B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_Toc465624771 \h </w:instrText>
            </w:r>
            <w:r w:rsidRPr="000756B2">
              <w:rPr>
                <w:rFonts w:ascii="Traditional Arabic" w:hAnsi="Traditional Arabic" w:cs="Traditional Arabic"/>
                <w:noProof/>
                <w:webHidden/>
              </w:rPr>
            </w:r>
            <w:r w:rsidRPr="000756B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0756B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0756B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5702A" w:rsidRPr="000756B2" w:rsidRDefault="004A5526" w:rsidP="000756B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624772" w:history="1"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95702A" w:rsidRPr="000756B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_Toc465624772 \h </w:instrText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5702A" w:rsidRPr="000756B2" w:rsidRDefault="004A5526" w:rsidP="000756B2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624773" w:history="1"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95702A" w:rsidRPr="000756B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95702A" w:rsidRPr="000756B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عنوان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مرکب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</w:t>
            </w:r>
            <w:r w:rsidR="0095702A" w:rsidRPr="000756B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_Toc465624773 \h </w:instrText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5702A" w:rsidRPr="000756B2" w:rsidRDefault="004A5526" w:rsidP="000756B2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5624774" w:history="1"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اخذ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</w:t>
            </w:r>
            <w:r w:rsidR="0095702A" w:rsidRPr="000756B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عناو</w:t>
            </w:r>
            <w:r w:rsidR="0095702A" w:rsidRPr="000756B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اجتماع</w:t>
            </w:r>
            <w:r w:rsidR="0095702A" w:rsidRPr="000756B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مرکب</w:t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_Toc465624774 \h </w:instrText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5702A" w:rsidRPr="000756B2" w:rsidRDefault="004A5526" w:rsidP="000756B2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5624775" w:history="1"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نقد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سه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گانه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95702A" w:rsidRPr="000756B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95702A" w:rsidRPr="000756B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5702A" w:rsidRPr="000756B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_Toc465624775 \h </w:instrText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95702A" w:rsidRPr="000756B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5702A" w:rsidRPr="000756B2" w:rsidRDefault="0095702A" w:rsidP="000756B2">
          <w:pPr>
            <w:spacing w:line="276" w:lineRule="auto"/>
            <w:rPr>
              <w:rFonts w:ascii="Traditional Arabic" w:hAnsi="Traditional Arabic" w:cs="Traditional Arabic"/>
            </w:rPr>
          </w:pPr>
          <w:r w:rsidRPr="000756B2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95702A" w:rsidRPr="000756B2" w:rsidRDefault="0095702A" w:rsidP="008E3203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/>
          <w:rtl/>
        </w:rPr>
        <w:br w:type="page"/>
      </w:r>
    </w:p>
    <w:p w:rsidR="003B5F9A" w:rsidRPr="000756B2" w:rsidRDefault="003B5F9A" w:rsidP="008E3203">
      <w:pPr>
        <w:rPr>
          <w:rFonts w:ascii="Traditional Arabic" w:hAnsi="Traditional Arabic" w:cs="Traditional Arabic"/>
          <w:rtl/>
        </w:rPr>
      </w:pPr>
    </w:p>
    <w:p w:rsidR="000756B2" w:rsidRPr="000756B2" w:rsidRDefault="000756B2" w:rsidP="000756B2">
      <w:pPr>
        <w:jc w:val="center"/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/>
          <w:rtl/>
        </w:rPr>
        <w:t>بسم‌الله الرحمن الرحیم</w:t>
      </w:r>
    </w:p>
    <w:p w:rsidR="000756B2" w:rsidRPr="000756B2" w:rsidRDefault="000756B2" w:rsidP="000756B2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color w:val="FF0000"/>
          <w:rtl/>
        </w:rPr>
        <w:t>موضوع:</w:t>
      </w:r>
      <w:r w:rsidRPr="000756B2">
        <w:rPr>
          <w:rFonts w:ascii="Traditional Arabic" w:hAnsi="Traditional Arabic" w:cs="Traditional Arabic" w:hint="cs"/>
          <w:rtl/>
        </w:rPr>
        <w:t xml:space="preserve"> اصول فقه/عام و خاص/ تمسک</w:t>
      </w:r>
      <w:r w:rsidRPr="000756B2">
        <w:rPr>
          <w:rFonts w:ascii="Traditional Arabic" w:hAnsi="Traditional Arabic" w:cs="Traditional Arabic"/>
          <w:rtl/>
        </w:rPr>
        <w:t xml:space="preserve"> </w:t>
      </w:r>
      <w:r w:rsidRPr="000756B2">
        <w:rPr>
          <w:rFonts w:ascii="Traditional Arabic" w:hAnsi="Traditional Arabic" w:cs="Traditional Arabic" w:hint="cs"/>
          <w:rtl/>
        </w:rPr>
        <w:t>به</w:t>
      </w:r>
      <w:r w:rsidRPr="000756B2">
        <w:rPr>
          <w:rFonts w:ascii="Traditional Arabic" w:hAnsi="Traditional Arabic" w:cs="Traditional Arabic"/>
          <w:rtl/>
        </w:rPr>
        <w:t xml:space="preserve"> </w:t>
      </w:r>
      <w:r w:rsidRPr="000756B2">
        <w:rPr>
          <w:rFonts w:ascii="Traditional Arabic" w:hAnsi="Traditional Arabic" w:cs="Traditional Arabic" w:hint="cs"/>
          <w:rtl/>
        </w:rPr>
        <w:t>عام</w:t>
      </w:r>
      <w:r w:rsidRPr="000756B2">
        <w:rPr>
          <w:rFonts w:ascii="Traditional Arabic" w:hAnsi="Traditional Arabic" w:cs="Traditional Arabic"/>
          <w:rtl/>
        </w:rPr>
        <w:t xml:space="preserve"> </w:t>
      </w:r>
      <w:r w:rsidRPr="000756B2">
        <w:rPr>
          <w:rFonts w:ascii="Traditional Arabic" w:hAnsi="Traditional Arabic" w:cs="Traditional Arabic" w:hint="cs"/>
          <w:rtl/>
        </w:rPr>
        <w:t>در</w:t>
      </w:r>
      <w:r w:rsidRPr="000756B2">
        <w:rPr>
          <w:rFonts w:ascii="Traditional Arabic" w:hAnsi="Traditional Arabic" w:cs="Traditional Arabic"/>
          <w:rtl/>
        </w:rPr>
        <w:t xml:space="preserve"> </w:t>
      </w:r>
      <w:r w:rsidRPr="000756B2">
        <w:rPr>
          <w:rFonts w:ascii="Traditional Arabic" w:hAnsi="Traditional Arabic" w:cs="Traditional Arabic" w:hint="cs"/>
          <w:rtl/>
        </w:rPr>
        <w:t>شبهه</w:t>
      </w:r>
      <w:r w:rsidRPr="000756B2">
        <w:rPr>
          <w:rFonts w:ascii="Traditional Arabic" w:hAnsi="Traditional Arabic" w:cs="Traditional Arabic"/>
          <w:rtl/>
        </w:rPr>
        <w:t xml:space="preserve"> </w:t>
      </w:r>
      <w:r w:rsidRPr="000756B2">
        <w:rPr>
          <w:rFonts w:ascii="Traditional Arabic" w:hAnsi="Traditional Arabic" w:cs="Traditional Arabic" w:hint="cs"/>
          <w:rtl/>
        </w:rPr>
        <w:t>مصداقیه</w:t>
      </w:r>
      <w:r w:rsidRPr="000756B2">
        <w:rPr>
          <w:rFonts w:ascii="Traditional Arabic" w:hAnsi="Traditional Arabic" w:cs="Traditional Arabic"/>
          <w:rtl/>
        </w:rPr>
        <w:t xml:space="preserve"> </w:t>
      </w:r>
      <w:r w:rsidRPr="000756B2">
        <w:rPr>
          <w:rFonts w:ascii="Traditional Arabic" w:hAnsi="Traditional Arabic" w:cs="Traditional Arabic" w:hint="cs"/>
          <w:rtl/>
        </w:rPr>
        <w:t>خاص/استصحاب عدم ازلی</w:t>
      </w:r>
    </w:p>
    <w:p w:rsidR="000756B2" w:rsidRPr="000756B2" w:rsidRDefault="000756B2" w:rsidP="000756B2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1" w:name="_Toc462173872"/>
      <w:r w:rsidRPr="000756B2">
        <w:rPr>
          <w:rFonts w:ascii="Traditional Arabic" w:hAnsi="Traditional Arabic" w:cs="Traditional Arabic"/>
          <w:color w:val="FF0000"/>
          <w:rtl/>
        </w:rPr>
        <w:t>اشاره</w:t>
      </w:r>
      <w:bookmarkEnd w:id="1"/>
      <w:r w:rsidRPr="000756B2">
        <w:rPr>
          <w:rFonts w:ascii="Traditional Arabic" w:hAnsi="Traditional Arabic" w:cs="Traditional Arabic"/>
          <w:color w:val="FF0000"/>
          <w:rtl/>
        </w:rPr>
        <w:tab/>
      </w:r>
    </w:p>
    <w:p w:rsidR="00437222" w:rsidRPr="000756B2" w:rsidRDefault="001C7968" w:rsidP="000C28F2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>محل</w:t>
      </w:r>
      <w:r w:rsidR="003D70F2" w:rsidRPr="000756B2">
        <w:rPr>
          <w:rFonts w:ascii="Traditional Arabic" w:hAnsi="Traditional Arabic" w:cs="Traditional Arabic" w:hint="cs"/>
          <w:rtl/>
        </w:rPr>
        <w:t xml:space="preserve"> بحث استصحاب عدم ازلی برای احراز موضوع عام در شبهه مصداقیه </w:t>
      </w:r>
      <w:r w:rsidRPr="000756B2">
        <w:rPr>
          <w:rFonts w:ascii="Traditional Arabic" w:hAnsi="Traditional Arabic" w:cs="Traditional Arabic" w:hint="cs"/>
          <w:rtl/>
        </w:rPr>
        <w:t xml:space="preserve">است و </w:t>
      </w:r>
      <w:r w:rsidR="00596982" w:rsidRPr="000756B2">
        <w:rPr>
          <w:rFonts w:ascii="Traditional Arabic" w:hAnsi="Traditional Arabic" w:cs="Traditional Arabic" w:hint="cs"/>
          <w:rtl/>
        </w:rPr>
        <w:t>به‌بیان‌دیگر</w:t>
      </w:r>
      <w:r w:rsidRPr="000756B2">
        <w:rPr>
          <w:rFonts w:ascii="Traditional Arabic" w:hAnsi="Traditional Arabic" w:cs="Traditional Arabic" w:hint="cs"/>
          <w:rtl/>
        </w:rPr>
        <w:t xml:space="preserve">؛ اجرای استصحاب عدم ازلی برای ادخال </w:t>
      </w:r>
      <w:r w:rsidR="00596982" w:rsidRPr="000756B2">
        <w:rPr>
          <w:rFonts w:ascii="Traditional Arabic" w:hAnsi="Traditional Arabic" w:cs="Traditional Arabic" w:hint="cs"/>
          <w:rtl/>
        </w:rPr>
        <w:t>مورد</w:t>
      </w:r>
      <w:r w:rsidR="000C28F2" w:rsidRPr="000756B2">
        <w:rPr>
          <w:rFonts w:ascii="Traditional Arabic" w:hAnsi="Traditional Arabic" w:cs="Traditional Arabic" w:hint="cs"/>
          <w:rtl/>
        </w:rPr>
        <w:t xml:space="preserve"> </w:t>
      </w:r>
      <w:r w:rsidR="00596982" w:rsidRPr="000756B2">
        <w:rPr>
          <w:rFonts w:ascii="Traditional Arabic" w:hAnsi="Traditional Arabic" w:cs="Traditional Arabic" w:hint="cs"/>
          <w:rtl/>
        </w:rPr>
        <w:t>شک</w:t>
      </w:r>
      <w:r w:rsidRPr="000756B2">
        <w:rPr>
          <w:rFonts w:ascii="Traditional Arabic" w:hAnsi="Traditional Arabic" w:cs="Traditional Arabic" w:hint="cs"/>
          <w:rtl/>
        </w:rPr>
        <w:t xml:space="preserve"> در عام است</w:t>
      </w:r>
      <w:r w:rsidR="0067536E" w:rsidRPr="000756B2">
        <w:rPr>
          <w:rFonts w:ascii="Traditional Arabic" w:hAnsi="Traditional Arabic" w:cs="Traditional Arabic" w:hint="cs"/>
          <w:rtl/>
        </w:rPr>
        <w:t xml:space="preserve">، مثلاً </w:t>
      </w:r>
      <w:r w:rsidR="00596982" w:rsidRPr="000756B2">
        <w:rPr>
          <w:rFonts w:ascii="Traditional Arabic" w:hAnsi="Traditional Arabic" w:cs="Traditional Arabic" w:hint="cs"/>
          <w:rtl/>
        </w:rPr>
        <w:t>گفته‌شده</w:t>
      </w:r>
      <w:r w:rsidR="0067536E" w:rsidRPr="000756B2">
        <w:rPr>
          <w:rFonts w:ascii="Traditional Arabic" w:hAnsi="Traditional Arabic" w:cs="Traditional Arabic" w:hint="cs"/>
          <w:rtl/>
        </w:rPr>
        <w:t>: «تری المرأة الدّم حتی خمسین سنه الّا القریشیه»</w:t>
      </w:r>
      <w:r w:rsidR="00701E7F" w:rsidRPr="000756B2">
        <w:rPr>
          <w:rFonts w:ascii="Traditional Arabic" w:hAnsi="Traditional Arabic" w:cs="Traditional Arabic" w:hint="cs"/>
          <w:rtl/>
        </w:rPr>
        <w:t>،</w:t>
      </w:r>
      <w:r w:rsidR="001932EE" w:rsidRPr="000756B2">
        <w:rPr>
          <w:rFonts w:ascii="Traditional Arabic" w:hAnsi="Traditional Arabic" w:cs="Traditional Arabic" w:hint="cs"/>
          <w:rtl/>
        </w:rPr>
        <w:t xml:space="preserve"> آیا</w:t>
      </w:r>
      <w:r w:rsidR="00701E7F" w:rsidRPr="000756B2">
        <w:rPr>
          <w:rFonts w:ascii="Traditional Arabic" w:hAnsi="Traditional Arabic" w:cs="Traditional Arabic" w:hint="cs"/>
          <w:rtl/>
        </w:rPr>
        <w:t xml:space="preserve"> با استصحاب عدم ازلی </w:t>
      </w:r>
      <w:r w:rsidR="00596982" w:rsidRPr="000756B2">
        <w:rPr>
          <w:rFonts w:ascii="Traditional Arabic" w:hAnsi="Traditional Arabic" w:cs="Traditional Arabic" w:hint="cs"/>
          <w:rtl/>
        </w:rPr>
        <w:t>قریشی‌ات</w:t>
      </w:r>
      <w:r w:rsidR="000C28F2" w:rsidRPr="000756B2">
        <w:rPr>
          <w:rFonts w:ascii="Traditional Arabic" w:hAnsi="Traditional Arabic" w:cs="Traditional Arabic" w:hint="cs"/>
          <w:rtl/>
        </w:rPr>
        <w:t>،</w:t>
      </w:r>
      <w:r w:rsidR="00701E7F" w:rsidRPr="000756B2">
        <w:rPr>
          <w:rFonts w:ascii="Traditional Arabic" w:hAnsi="Traditional Arabic" w:cs="Traditional Arabic" w:hint="cs"/>
          <w:rtl/>
        </w:rPr>
        <w:t xml:space="preserve"> زنی که مشکوک القریشیه است</w:t>
      </w:r>
      <w:r w:rsidR="000C28F2" w:rsidRPr="000756B2">
        <w:rPr>
          <w:rFonts w:ascii="Traditional Arabic" w:hAnsi="Traditional Arabic" w:cs="Traditional Arabic" w:hint="cs"/>
          <w:rtl/>
        </w:rPr>
        <w:t>،</w:t>
      </w:r>
      <w:r w:rsidR="00701E7F" w:rsidRPr="000756B2">
        <w:rPr>
          <w:rFonts w:ascii="Traditional Arabic" w:hAnsi="Traditional Arabic" w:cs="Traditional Arabic" w:hint="cs"/>
          <w:rtl/>
        </w:rPr>
        <w:t xml:space="preserve"> 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="00701E7F" w:rsidRPr="000756B2">
        <w:rPr>
          <w:rFonts w:ascii="Traditional Arabic" w:hAnsi="Traditional Arabic" w:cs="Traditional Arabic" w:hint="cs"/>
          <w:rtl/>
        </w:rPr>
        <w:t xml:space="preserve"> که داخل در مرأة غیر قریشیه بشود</w:t>
      </w:r>
      <w:r w:rsidR="001932EE" w:rsidRPr="000756B2">
        <w:rPr>
          <w:rFonts w:ascii="Traditional Arabic" w:hAnsi="Traditional Arabic" w:cs="Traditional Arabic" w:hint="cs"/>
          <w:rtl/>
        </w:rPr>
        <w:t xml:space="preserve"> و مشمول قاعده عامه بشود که؛ این زن تا پنجاه سال حیض </w:t>
      </w:r>
      <w:r w:rsidR="00596982" w:rsidRPr="000756B2">
        <w:rPr>
          <w:rFonts w:ascii="Traditional Arabic" w:hAnsi="Traditional Arabic" w:cs="Traditional Arabic" w:hint="cs"/>
          <w:rtl/>
        </w:rPr>
        <w:t>می‌بیند</w:t>
      </w:r>
      <w:r w:rsidR="001932EE" w:rsidRPr="000756B2">
        <w:rPr>
          <w:rFonts w:ascii="Traditional Arabic" w:hAnsi="Traditional Arabic" w:cs="Traditional Arabic" w:hint="cs"/>
          <w:rtl/>
        </w:rPr>
        <w:t xml:space="preserve"> و محکوم به حیض بشود یا نه؟</w:t>
      </w:r>
    </w:p>
    <w:p w:rsidR="001932EE" w:rsidRPr="000756B2" w:rsidRDefault="001932EE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مطلب اصلی این است که این استثنا که بر عام وارد شد؛ آیا قیدی به عام </w:t>
      </w:r>
      <w:r w:rsidR="00596982" w:rsidRPr="000756B2">
        <w:rPr>
          <w:rFonts w:ascii="Traditional Arabic" w:hAnsi="Traditional Arabic" w:cs="Traditional Arabic" w:hint="cs"/>
          <w:rtl/>
        </w:rPr>
        <w:t>می‌زند</w:t>
      </w:r>
      <w:r w:rsidRPr="000756B2">
        <w:rPr>
          <w:rFonts w:ascii="Traditional Arabic" w:hAnsi="Traditional Arabic" w:cs="Traditional Arabic" w:hint="cs"/>
          <w:rtl/>
        </w:rPr>
        <w:t xml:space="preserve"> یا نه؟ اگر جواب مثبت است؛ چگونه بر عام قید وارد 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="00F44A0C" w:rsidRPr="000756B2">
        <w:rPr>
          <w:rFonts w:ascii="Traditional Arabic" w:hAnsi="Traditional Arabic" w:cs="Traditional Arabic" w:hint="cs"/>
          <w:rtl/>
        </w:rPr>
        <w:t xml:space="preserve">؟ </w:t>
      </w:r>
    </w:p>
    <w:p w:rsidR="00965314" w:rsidRPr="000756B2" w:rsidRDefault="00965314" w:rsidP="008E320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65624772"/>
      <w:r w:rsidRPr="000756B2">
        <w:rPr>
          <w:rFonts w:ascii="Traditional Arabic" w:hAnsi="Traditional Arabic" w:cs="Traditional Arabic" w:hint="cs"/>
          <w:color w:val="FF0000"/>
          <w:rtl/>
        </w:rPr>
        <w:t>چهار احتمال</w:t>
      </w:r>
      <w:r w:rsidR="000C28F2" w:rsidRPr="000756B2">
        <w:rPr>
          <w:rFonts w:ascii="Traditional Arabic" w:hAnsi="Traditional Arabic" w:cs="Traditional Arabic" w:hint="cs"/>
          <w:color w:val="FF0000"/>
          <w:rtl/>
        </w:rPr>
        <w:t xml:space="preserve"> موجود در</w:t>
      </w:r>
      <w:r w:rsidRPr="000756B2">
        <w:rPr>
          <w:rFonts w:ascii="Traditional Arabic" w:hAnsi="Traditional Arabic" w:cs="Traditional Arabic" w:hint="cs"/>
          <w:color w:val="FF0000"/>
          <w:rtl/>
        </w:rPr>
        <w:t xml:space="preserve"> تخصیص عام</w:t>
      </w:r>
      <w:bookmarkEnd w:id="2"/>
    </w:p>
    <w:p w:rsidR="00F44A0C" w:rsidRPr="000756B2" w:rsidRDefault="00F44A0C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در پاسخ به این دو </w:t>
      </w:r>
      <w:r w:rsidR="00596982" w:rsidRPr="000756B2">
        <w:rPr>
          <w:rFonts w:ascii="Traditional Arabic" w:hAnsi="Traditional Arabic" w:cs="Traditional Arabic" w:hint="cs"/>
          <w:rtl/>
        </w:rPr>
        <w:t>سؤال</w:t>
      </w:r>
      <w:r w:rsidRPr="000756B2">
        <w:rPr>
          <w:rFonts w:ascii="Traditional Arabic" w:hAnsi="Traditional Arabic" w:cs="Traditional Arabic" w:hint="cs"/>
          <w:rtl/>
        </w:rPr>
        <w:t xml:space="preserve"> بیان شد که چهار احتمال وجود دارد که بخش اصلی اختلافاتی که بین بزرگان آمده است؛ به پذیر</w:t>
      </w:r>
      <w:r w:rsidR="005B7AAD" w:rsidRPr="000756B2">
        <w:rPr>
          <w:rFonts w:ascii="Traditional Arabic" w:hAnsi="Traditional Arabic" w:cs="Traditional Arabic" w:hint="cs"/>
          <w:rtl/>
        </w:rPr>
        <w:t xml:space="preserve">ش یکی از این چهار احتمال </w:t>
      </w:r>
      <w:r w:rsidR="00596982" w:rsidRPr="000756B2">
        <w:rPr>
          <w:rFonts w:ascii="Traditional Arabic" w:hAnsi="Traditional Arabic" w:cs="Traditional Arabic" w:hint="cs"/>
          <w:rtl/>
        </w:rPr>
        <w:t>برمی‌گردد</w:t>
      </w:r>
      <w:r w:rsidR="005B7AAD" w:rsidRPr="000756B2">
        <w:rPr>
          <w:rFonts w:ascii="Traditional Arabic" w:hAnsi="Traditional Arabic" w:cs="Traditional Arabic" w:hint="cs"/>
          <w:rtl/>
        </w:rPr>
        <w:t xml:space="preserve"> و آن چهار احتمال این است:</w:t>
      </w:r>
    </w:p>
    <w:p w:rsidR="005B7AAD" w:rsidRPr="000756B2" w:rsidRDefault="005B7AAD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1- یک احتمال که از فرموده آقا ضیاء استفاده </w:t>
      </w:r>
      <w:r w:rsidR="00596982" w:rsidRPr="000756B2">
        <w:rPr>
          <w:rFonts w:ascii="Traditional Arabic" w:hAnsi="Traditional Arabic" w:cs="Traditional Arabic" w:hint="cs"/>
          <w:rtl/>
        </w:rPr>
        <w:t>می‌شد</w:t>
      </w:r>
      <w:r w:rsidR="006D1FFB" w:rsidRPr="000756B2">
        <w:rPr>
          <w:rFonts w:ascii="Traditional Arabic" w:hAnsi="Traditional Arabic" w:cs="Traditional Arabic" w:hint="cs"/>
          <w:rtl/>
        </w:rPr>
        <w:t xml:space="preserve"> و آن را نفی کردیم این است که بگوییم؛ عام در اینجا هیچ قیدی بر آن وارد ن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="00BE751D" w:rsidRPr="000756B2">
        <w:rPr>
          <w:rFonts w:ascii="Traditional Arabic" w:hAnsi="Traditional Arabic" w:cs="Traditional Arabic" w:hint="cs"/>
          <w:rtl/>
        </w:rPr>
        <w:t xml:space="preserve"> و تخصیص مثل مردن و مرگ افراد است</w:t>
      </w:r>
      <w:r w:rsidR="00F113E3" w:rsidRPr="000756B2">
        <w:rPr>
          <w:rFonts w:ascii="Traditional Arabic" w:hAnsi="Traditional Arabic" w:cs="Traditional Arabic" w:hint="cs"/>
          <w:rtl/>
        </w:rPr>
        <w:t xml:space="preserve">، زمانی که گفته 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="00F113E3" w:rsidRPr="000756B2">
        <w:rPr>
          <w:rFonts w:ascii="Traditional Arabic" w:hAnsi="Traditional Arabic" w:cs="Traditional Arabic" w:hint="cs"/>
          <w:rtl/>
        </w:rPr>
        <w:t>: «اکرم العلما لا تکرم العالم الفاسق»؛ علما به همان عنوان مطلق و عام خود باقی است</w:t>
      </w:r>
      <w:r w:rsidR="005615E1" w:rsidRPr="000756B2">
        <w:rPr>
          <w:rFonts w:ascii="Traditional Arabic" w:hAnsi="Traditional Arabic" w:cs="Traditional Arabic" w:hint="cs"/>
          <w:rtl/>
        </w:rPr>
        <w:t xml:space="preserve"> و قیدی به آن نخورده است</w:t>
      </w:r>
      <w:r w:rsidR="00D011DD" w:rsidRPr="000756B2">
        <w:rPr>
          <w:rFonts w:ascii="Traditional Arabic" w:hAnsi="Traditional Arabic" w:cs="Traditional Arabic" w:hint="cs"/>
          <w:rtl/>
        </w:rPr>
        <w:t xml:space="preserve"> و</w:t>
      </w:r>
      <w:r w:rsidR="003569CD" w:rsidRPr="000756B2">
        <w:rPr>
          <w:rFonts w:ascii="Traditional Arabic" w:hAnsi="Traditional Arabic" w:cs="Traditional Arabic" w:hint="cs"/>
          <w:rtl/>
        </w:rPr>
        <w:t xml:space="preserve"> «الّا الفاسق»؛ در حکم مردن یک فرد است</w:t>
      </w:r>
      <w:r w:rsidR="00D011DD" w:rsidRPr="000756B2">
        <w:rPr>
          <w:rFonts w:ascii="Traditional Arabic" w:hAnsi="Traditional Arabic" w:cs="Traditional Arabic" w:hint="cs"/>
          <w:rtl/>
        </w:rPr>
        <w:t>.</w:t>
      </w:r>
    </w:p>
    <w:p w:rsidR="00D011DD" w:rsidRPr="000756B2" w:rsidRDefault="00D011DD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2- احتمال دوم این است که؛ وقتی قید </w:t>
      </w:r>
      <w:r w:rsidR="00596982" w:rsidRPr="000756B2">
        <w:rPr>
          <w:rFonts w:ascii="Traditional Arabic" w:hAnsi="Traditional Arabic" w:cs="Traditional Arabic" w:hint="cs"/>
          <w:rtl/>
        </w:rPr>
        <w:t>می‌خورد</w:t>
      </w:r>
      <w:r w:rsidRPr="000756B2">
        <w:rPr>
          <w:rFonts w:ascii="Traditional Arabic" w:hAnsi="Traditional Arabic" w:cs="Traditional Arabic" w:hint="cs"/>
          <w:rtl/>
        </w:rPr>
        <w:t xml:space="preserve">؛ یک قید حداکثری به عام </w:t>
      </w:r>
      <w:r w:rsidR="00596982" w:rsidRPr="000756B2">
        <w:rPr>
          <w:rFonts w:ascii="Traditional Arabic" w:hAnsi="Traditional Arabic" w:cs="Traditional Arabic" w:hint="cs"/>
          <w:rtl/>
        </w:rPr>
        <w:t>می‌خورد</w:t>
      </w:r>
      <w:r w:rsidRPr="000756B2">
        <w:rPr>
          <w:rFonts w:ascii="Traditional Arabic" w:hAnsi="Traditional Arabic" w:cs="Traditional Arabic" w:hint="cs"/>
          <w:rtl/>
        </w:rPr>
        <w:t xml:space="preserve"> و قید حداکثری موجبه معدولة المحمول است</w:t>
      </w:r>
      <w:r w:rsidR="00F23466" w:rsidRPr="000756B2">
        <w:rPr>
          <w:rFonts w:ascii="Traditional Arabic" w:hAnsi="Traditional Arabic" w:cs="Traditional Arabic" w:hint="cs"/>
          <w:rtl/>
        </w:rPr>
        <w:t>؛ ی</w:t>
      </w:r>
      <w:r w:rsidR="000614BC" w:rsidRPr="000756B2">
        <w:rPr>
          <w:rFonts w:ascii="Traditional Arabic" w:hAnsi="Traditional Arabic" w:cs="Traditional Arabic" w:hint="cs"/>
          <w:rtl/>
        </w:rPr>
        <w:t>عنی عام</w:t>
      </w:r>
      <w:r w:rsidR="00F23466" w:rsidRPr="000756B2">
        <w:rPr>
          <w:rFonts w:ascii="Traditional Arabic" w:hAnsi="Traditional Arabic" w:cs="Traditional Arabic" w:hint="cs"/>
          <w:rtl/>
        </w:rPr>
        <w:t xml:space="preserve">؛ عالم غیر فاسق 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="000614BC" w:rsidRPr="000756B2">
        <w:rPr>
          <w:rFonts w:ascii="Traditional Arabic" w:hAnsi="Traditional Arabic" w:cs="Traditional Arabic" w:hint="cs"/>
          <w:rtl/>
        </w:rPr>
        <w:t>.</w:t>
      </w:r>
    </w:p>
    <w:p w:rsidR="000614BC" w:rsidRPr="000756B2" w:rsidRDefault="000614BC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>معدولة المحمول تفاوتش با اقسام بعدی این است که حالت عدم و ملکه دارد</w:t>
      </w:r>
      <w:r w:rsidR="005E0053" w:rsidRPr="000756B2">
        <w:rPr>
          <w:rFonts w:ascii="Traditional Arabic" w:hAnsi="Traditional Arabic" w:cs="Traditional Arabic" w:hint="cs"/>
          <w:rtl/>
        </w:rPr>
        <w:t xml:space="preserve">، «لا فاسق» </w:t>
      </w:r>
      <w:r w:rsidR="00596982" w:rsidRPr="000756B2">
        <w:rPr>
          <w:rFonts w:ascii="Traditional Arabic" w:hAnsi="Traditional Arabic" w:cs="Traditional Arabic" w:hint="cs"/>
          <w:rtl/>
        </w:rPr>
        <w:t>وقتی‌که</w:t>
      </w:r>
      <w:r w:rsidR="005E0053" w:rsidRPr="000756B2">
        <w:rPr>
          <w:rFonts w:ascii="Traditional Arabic" w:hAnsi="Traditional Arabic" w:cs="Traditional Arabic" w:hint="cs"/>
          <w:rtl/>
        </w:rPr>
        <w:t xml:space="preserve"> وصف شد یا حمل بر یک موضوعی شد؛ یعنی عدم ملکه، این مطلب را مرحوم نائینی </w:t>
      </w:r>
      <w:r w:rsidR="00596982" w:rsidRPr="000756B2">
        <w:rPr>
          <w:rFonts w:ascii="Traditional Arabic" w:hAnsi="Traditional Arabic" w:cs="Traditional Arabic" w:hint="cs"/>
          <w:rtl/>
        </w:rPr>
        <w:t>می‌فرمودند</w:t>
      </w:r>
      <w:r w:rsidR="005E0053" w:rsidRPr="000756B2">
        <w:rPr>
          <w:rFonts w:ascii="Traditional Arabic" w:hAnsi="Traditional Arabic" w:cs="Traditional Arabic" w:hint="cs"/>
          <w:rtl/>
        </w:rPr>
        <w:t xml:space="preserve"> و اگر کسی احتمال دوم را </w:t>
      </w:r>
      <w:r w:rsidR="00596982" w:rsidRPr="000756B2">
        <w:rPr>
          <w:rFonts w:ascii="Traditional Arabic" w:hAnsi="Traditional Arabic" w:cs="Traditional Arabic" w:hint="cs"/>
          <w:rtl/>
        </w:rPr>
        <w:t>می‌گفت</w:t>
      </w:r>
      <w:r w:rsidR="005E0053" w:rsidRPr="000756B2">
        <w:rPr>
          <w:rFonts w:ascii="Traditional Arabic" w:hAnsi="Traditional Arabic" w:cs="Traditional Arabic" w:hint="cs"/>
          <w:rtl/>
        </w:rPr>
        <w:t>؛ استصحاب عدم ازلی در اینجا جاری ن</w:t>
      </w:r>
      <w:r w:rsidR="00596982" w:rsidRPr="000756B2">
        <w:rPr>
          <w:rFonts w:ascii="Traditional Arabic" w:hAnsi="Traditional Arabic" w:cs="Traditional Arabic" w:hint="cs"/>
          <w:rtl/>
        </w:rPr>
        <w:t>می‌شد</w:t>
      </w:r>
      <w:r w:rsidR="005E0053" w:rsidRPr="000756B2">
        <w:rPr>
          <w:rFonts w:ascii="Traditional Arabic" w:hAnsi="Traditional Arabic" w:cs="Traditional Arabic" w:hint="cs"/>
          <w:rtl/>
        </w:rPr>
        <w:t xml:space="preserve">؛ برای اینکه موضوع و قید عالم؛ به نحو وصف عدم </w:t>
      </w:r>
      <w:r w:rsidR="00596982" w:rsidRPr="000756B2">
        <w:rPr>
          <w:rFonts w:ascii="Traditional Arabic" w:hAnsi="Traditional Arabic" w:cs="Traditional Arabic" w:hint="cs"/>
          <w:rtl/>
        </w:rPr>
        <w:t>ملکه‌ای</w:t>
      </w:r>
      <w:r w:rsidR="005E0053" w:rsidRPr="000756B2">
        <w:rPr>
          <w:rFonts w:ascii="Traditional Arabic" w:hAnsi="Traditional Arabic" w:cs="Traditional Arabic" w:hint="cs"/>
          <w:rtl/>
        </w:rPr>
        <w:t xml:space="preserve">؛ </w:t>
      </w:r>
      <w:r w:rsidR="005739FD" w:rsidRPr="000756B2">
        <w:rPr>
          <w:rFonts w:ascii="Traditional Arabic" w:hAnsi="Traditional Arabic" w:cs="Traditional Arabic" w:hint="cs"/>
          <w:rtl/>
        </w:rPr>
        <w:t xml:space="preserve"> لا فاسق است و عدم ملکه موضوع موجودی </w:t>
      </w:r>
      <w:r w:rsidR="00596982" w:rsidRPr="000756B2">
        <w:rPr>
          <w:rFonts w:ascii="Traditional Arabic" w:hAnsi="Traditional Arabic" w:cs="Traditional Arabic" w:hint="cs"/>
          <w:rtl/>
        </w:rPr>
        <w:t>می‌خواهد</w:t>
      </w:r>
      <w:r w:rsidR="00B94408" w:rsidRPr="000756B2">
        <w:rPr>
          <w:rFonts w:ascii="Traditional Arabic" w:hAnsi="Traditional Arabic" w:cs="Traditional Arabic" w:hint="cs"/>
          <w:rtl/>
        </w:rPr>
        <w:t>.</w:t>
      </w:r>
    </w:p>
    <w:p w:rsidR="00B94408" w:rsidRPr="000756B2" w:rsidRDefault="00B94408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>استصحاب بنابر احتمال دوم جاری ن</w:t>
      </w:r>
      <w:r w:rsidR="00596982" w:rsidRPr="000756B2">
        <w:rPr>
          <w:rFonts w:ascii="Traditional Arabic" w:hAnsi="Traditional Arabic" w:cs="Traditional Arabic" w:hint="cs"/>
          <w:rtl/>
        </w:rPr>
        <w:t>می‌شد</w:t>
      </w:r>
      <w:r w:rsidRPr="000756B2">
        <w:rPr>
          <w:rFonts w:ascii="Traditional Arabic" w:hAnsi="Traditional Arabic" w:cs="Traditional Arabic" w:hint="cs"/>
          <w:rtl/>
        </w:rPr>
        <w:t xml:space="preserve">؛ برای اینکه آنی که سابقه دارد؛ در فرض عدم وجود موضوع؛ همان سلب است </w:t>
      </w:r>
      <w:r w:rsidR="00596982" w:rsidRPr="000756B2">
        <w:rPr>
          <w:rFonts w:ascii="Traditional Arabic" w:hAnsi="Traditional Arabic" w:cs="Traditional Arabic" w:hint="cs"/>
          <w:rtl/>
        </w:rPr>
        <w:t>وگرنه</w:t>
      </w:r>
      <w:r w:rsidRPr="000756B2">
        <w:rPr>
          <w:rFonts w:ascii="Traditional Arabic" w:hAnsi="Traditional Arabic" w:cs="Traditional Arabic" w:hint="cs"/>
          <w:rtl/>
        </w:rPr>
        <w:t xml:space="preserve"> عنوان عدم ملکه؛ متوقف بر وجود موضوع است</w:t>
      </w:r>
      <w:r w:rsidR="00717577" w:rsidRPr="000756B2">
        <w:rPr>
          <w:rFonts w:ascii="Traditional Arabic" w:hAnsi="Traditional Arabic" w:cs="Traditional Arabic" w:hint="cs"/>
          <w:rtl/>
        </w:rPr>
        <w:t>، آنی که سابقه دارد؛ موضوع دلیل نیست؛ آنی که موضوع دلیل است؛ سابقه ندارد</w:t>
      </w:r>
      <w:r w:rsidR="009B13BF" w:rsidRPr="000756B2">
        <w:rPr>
          <w:rFonts w:ascii="Traditional Arabic" w:hAnsi="Traditional Arabic" w:cs="Traditional Arabic" w:hint="cs"/>
          <w:rtl/>
        </w:rPr>
        <w:t xml:space="preserve">، «لا فاسق»؛ غیر </w:t>
      </w:r>
      <w:r w:rsidR="00596982" w:rsidRPr="000756B2">
        <w:rPr>
          <w:rFonts w:ascii="Traditional Arabic" w:hAnsi="Traditional Arabic" w:cs="Traditional Arabic" w:hint="cs"/>
          <w:rtl/>
        </w:rPr>
        <w:t>قریشی‌ات</w:t>
      </w:r>
      <w:r w:rsidR="009B13BF" w:rsidRPr="000756B2">
        <w:rPr>
          <w:rFonts w:ascii="Traditional Arabic" w:hAnsi="Traditional Arabic" w:cs="Traditional Arabic" w:hint="cs"/>
          <w:rtl/>
        </w:rPr>
        <w:t xml:space="preserve"> به معنای وصف عدم </w:t>
      </w:r>
      <w:r w:rsidR="00596982" w:rsidRPr="000756B2">
        <w:rPr>
          <w:rFonts w:ascii="Traditional Arabic" w:hAnsi="Traditional Arabic" w:cs="Traditional Arabic" w:hint="cs"/>
          <w:rtl/>
        </w:rPr>
        <w:t>ملکه‌ای</w:t>
      </w:r>
      <w:r w:rsidR="009B13BF" w:rsidRPr="000756B2">
        <w:rPr>
          <w:rFonts w:ascii="Traditional Arabic" w:hAnsi="Traditional Arabic" w:cs="Traditional Arabic" w:hint="cs"/>
          <w:rtl/>
        </w:rPr>
        <w:t xml:space="preserve"> و در عالمی که چیزی وجود ندارد؛ سابقه ندارد.</w:t>
      </w:r>
    </w:p>
    <w:p w:rsidR="00531AE2" w:rsidRPr="000756B2" w:rsidRDefault="009B13BF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lastRenderedPageBreak/>
        <w:t xml:space="preserve">3- </w:t>
      </w:r>
      <w:r w:rsidR="00B21A00" w:rsidRPr="000756B2">
        <w:rPr>
          <w:rFonts w:ascii="Traditional Arabic" w:hAnsi="Traditional Arabic" w:cs="Traditional Arabic" w:hint="cs"/>
          <w:rtl/>
        </w:rPr>
        <w:t xml:space="preserve">احتمال سوم که حضرت امام </w:t>
      </w:r>
      <w:r w:rsidR="00596982" w:rsidRPr="000756B2">
        <w:rPr>
          <w:rFonts w:ascii="Traditional Arabic" w:hAnsi="Traditional Arabic" w:cs="Traditional Arabic" w:hint="cs"/>
          <w:rtl/>
        </w:rPr>
        <w:t>می‌فرمودند</w:t>
      </w:r>
      <w:r w:rsidR="00B21A00" w:rsidRPr="000756B2">
        <w:rPr>
          <w:rFonts w:ascii="Traditional Arabic" w:hAnsi="Traditional Arabic" w:cs="Traditional Arabic" w:hint="cs"/>
          <w:rtl/>
        </w:rPr>
        <w:t xml:space="preserve"> این بود که؛ در اینجا قیدی که از ناحیه غیر استثناء وارد بر عالم 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="00B21A00" w:rsidRPr="000756B2">
        <w:rPr>
          <w:rFonts w:ascii="Traditional Arabic" w:hAnsi="Traditional Arabic" w:cs="Traditional Arabic" w:hint="cs"/>
          <w:rtl/>
        </w:rPr>
        <w:t xml:space="preserve">؛ قید ایجابی معدولة المحمول نیست؛ آنی که استدلال </w:t>
      </w:r>
      <w:r w:rsidR="00596982" w:rsidRPr="000756B2">
        <w:rPr>
          <w:rFonts w:ascii="Traditional Arabic" w:hAnsi="Traditional Arabic" w:cs="Traditional Arabic" w:hint="cs"/>
          <w:rtl/>
        </w:rPr>
        <w:t>می‌گوید</w:t>
      </w:r>
      <w:r w:rsidR="00B21A00" w:rsidRPr="000756B2">
        <w:rPr>
          <w:rFonts w:ascii="Traditional Arabic" w:hAnsi="Traditional Arabic" w:cs="Traditional Arabic" w:hint="cs"/>
          <w:rtl/>
        </w:rPr>
        <w:t>: « الّا الفاسق»؛ قیدی به آن خورده است</w:t>
      </w:r>
      <w:r w:rsidR="004A7075" w:rsidRPr="000756B2">
        <w:rPr>
          <w:rFonts w:ascii="Traditional Arabic" w:hAnsi="Traditional Arabic" w:cs="Traditional Arabic" w:hint="cs"/>
          <w:rtl/>
        </w:rPr>
        <w:t xml:space="preserve"> و قید را عدمی بگیرید؛ همان سلب حمل شده بر موضوع است که موجبه سالبة المحمول است</w:t>
      </w:r>
      <w:r w:rsidR="00531AE2" w:rsidRPr="000756B2">
        <w:rPr>
          <w:rFonts w:ascii="Traditional Arabic" w:hAnsi="Traditional Arabic" w:cs="Traditional Arabic" w:hint="cs"/>
          <w:rtl/>
        </w:rPr>
        <w:t>.</w:t>
      </w:r>
    </w:p>
    <w:p w:rsidR="00A22359" w:rsidRPr="000756B2" w:rsidRDefault="00531AE2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قیدی که وارد 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Pr="000756B2">
        <w:rPr>
          <w:rFonts w:ascii="Traditional Arabic" w:hAnsi="Traditional Arabic" w:cs="Traditional Arabic" w:hint="cs"/>
          <w:rtl/>
        </w:rPr>
        <w:t xml:space="preserve">؛ مفهوم عدم </w:t>
      </w:r>
      <w:r w:rsidR="00596982" w:rsidRPr="000756B2">
        <w:rPr>
          <w:rFonts w:ascii="Traditional Arabic" w:hAnsi="Traditional Arabic" w:cs="Traditional Arabic" w:hint="cs"/>
          <w:rtl/>
        </w:rPr>
        <w:t>ملکه‌ای</w:t>
      </w:r>
      <w:r w:rsidR="000C28F2" w:rsidRPr="000756B2">
        <w:rPr>
          <w:rFonts w:ascii="Traditional Arabic" w:hAnsi="Traditional Arabic" w:cs="Traditional Arabic" w:hint="cs"/>
          <w:rtl/>
        </w:rPr>
        <w:t xml:space="preserve"> «لا فاسق» نیست؛ بلکه «لیس</w:t>
      </w:r>
      <w:r w:rsidRPr="000756B2">
        <w:rPr>
          <w:rFonts w:ascii="Traditional Arabic" w:hAnsi="Traditional Arabic" w:cs="Traditional Arabic" w:hint="cs"/>
          <w:rtl/>
        </w:rPr>
        <w:t xml:space="preserve"> بفاسق»؛ قید عالم است</w:t>
      </w:r>
      <w:r w:rsidR="00A22359" w:rsidRPr="000756B2">
        <w:rPr>
          <w:rFonts w:ascii="Traditional Arabic" w:hAnsi="Traditional Arabic" w:cs="Traditional Arabic" w:hint="cs"/>
          <w:rtl/>
        </w:rPr>
        <w:t>.</w:t>
      </w:r>
    </w:p>
    <w:p w:rsidR="007E5888" w:rsidRPr="000756B2" w:rsidRDefault="00596982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>حاشیه‌ای</w:t>
      </w:r>
      <w:r w:rsidR="00A22359" w:rsidRPr="000756B2">
        <w:rPr>
          <w:rFonts w:ascii="Traditional Arabic" w:hAnsi="Traditional Arabic" w:cs="Traditional Arabic" w:hint="cs"/>
          <w:rtl/>
        </w:rPr>
        <w:t xml:space="preserve"> که در اینجا ذکر کردیم این بود که؛ آیا موجبه سالبة المحمول همان معدولة المحمول است یا فرق </w:t>
      </w:r>
      <w:r w:rsidRPr="000756B2">
        <w:rPr>
          <w:rFonts w:ascii="Traditional Arabic" w:hAnsi="Traditional Arabic" w:cs="Traditional Arabic" w:hint="cs"/>
          <w:rtl/>
        </w:rPr>
        <w:t>می‌کند</w:t>
      </w:r>
      <w:r w:rsidR="00A22359" w:rsidRPr="000756B2">
        <w:rPr>
          <w:rFonts w:ascii="Traditional Arabic" w:hAnsi="Traditional Arabic" w:cs="Traditional Arabic" w:hint="cs"/>
          <w:rtl/>
        </w:rPr>
        <w:t xml:space="preserve">، گفتیم که این بحثی است که در عصر </w:t>
      </w:r>
      <w:r w:rsidRPr="000756B2">
        <w:rPr>
          <w:rFonts w:ascii="Traditional Arabic" w:hAnsi="Traditional Arabic" w:cs="Traditional Arabic" w:hint="cs"/>
          <w:rtl/>
        </w:rPr>
        <w:t>ما بین</w:t>
      </w:r>
      <w:r w:rsidR="00A22359" w:rsidRPr="000756B2">
        <w:rPr>
          <w:rFonts w:ascii="Traditional Arabic" w:hAnsi="Traditional Arabic" w:cs="Traditional Arabic" w:hint="cs"/>
          <w:rtl/>
        </w:rPr>
        <w:t xml:space="preserve"> مرحوم علامه طباطبایی و مرحوم حائری بوده است</w:t>
      </w:r>
      <w:r w:rsidR="007E5888" w:rsidRPr="000756B2">
        <w:rPr>
          <w:rFonts w:ascii="Traditional Arabic" w:hAnsi="Traditional Arabic" w:cs="Traditional Arabic" w:hint="cs"/>
          <w:rtl/>
        </w:rPr>
        <w:t>.</w:t>
      </w:r>
    </w:p>
    <w:p w:rsidR="00A22359" w:rsidRPr="000756B2" w:rsidRDefault="007E5888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مرحوم علامه </w:t>
      </w:r>
      <w:r w:rsidR="003C62A0" w:rsidRPr="000756B2">
        <w:rPr>
          <w:rFonts w:ascii="Traditional Arabic" w:hAnsi="Traditional Arabic" w:cs="Traditional Arabic" w:hint="cs"/>
          <w:rtl/>
        </w:rPr>
        <w:t>می‌فرماید</w:t>
      </w:r>
      <w:r w:rsidRPr="000756B2">
        <w:rPr>
          <w:rFonts w:ascii="Traditional Arabic" w:hAnsi="Traditional Arabic" w:cs="Traditional Arabic" w:hint="cs"/>
          <w:rtl/>
        </w:rPr>
        <w:t xml:space="preserve"> که ما احتمال سوم که موجبه سالبة المحمول است را قبول نداریم</w:t>
      </w:r>
      <w:r w:rsidR="001747CE" w:rsidRPr="000756B2">
        <w:rPr>
          <w:rFonts w:ascii="Traditional Arabic" w:hAnsi="Traditional Arabic" w:cs="Traditional Arabic" w:hint="cs"/>
          <w:rtl/>
        </w:rPr>
        <w:t>، بلکه سالبة المحمول همان معدولة المحمول است</w:t>
      </w:r>
      <w:r w:rsidR="005A68A7" w:rsidRPr="000756B2">
        <w:rPr>
          <w:rFonts w:ascii="Traditional Arabic" w:hAnsi="Traditional Arabic" w:cs="Traditional Arabic" w:hint="cs"/>
          <w:rtl/>
        </w:rPr>
        <w:t xml:space="preserve">، البته ما قائلیم که این دو </w:t>
      </w:r>
      <w:r w:rsidR="003C62A0" w:rsidRPr="000756B2">
        <w:rPr>
          <w:rFonts w:ascii="Traditional Arabic" w:hAnsi="Traditional Arabic" w:cs="Traditional Arabic" w:hint="cs"/>
          <w:rtl/>
        </w:rPr>
        <w:t>باهم</w:t>
      </w:r>
      <w:r w:rsidR="005A68A7" w:rsidRPr="000756B2">
        <w:rPr>
          <w:rFonts w:ascii="Traditional Arabic" w:hAnsi="Traditional Arabic" w:cs="Traditional Arabic" w:hint="cs"/>
          <w:rtl/>
        </w:rPr>
        <w:t xml:space="preserve"> متفاوت هستند</w:t>
      </w:r>
      <w:r w:rsidR="008D0B19" w:rsidRPr="000756B2">
        <w:rPr>
          <w:rFonts w:ascii="Traditional Arabic" w:hAnsi="Traditional Arabic" w:cs="Traditional Arabic" w:hint="cs"/>
          <w:rtl/>
        </w:rPr>
        <w:t>.</w:t>
      </w:r>
    </w:p>
    <w:p w:rsidR="008D0B19" w:rsidRPr="000756B2" w:rsidRDefault="008D0B19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حضرت امام </w:t>
      </w:r>
      <w:r w:rsidR="003C62A0" w:rsidRPr="000756B2">
        <w:rPr>
          <w:rFonts w:ascii="Traditional Arabic" w:hAnsi="Traditional Arabic" w:cs="Traditional Arabic" w:hint="cs"/>
          <w:rtl/>
        </w:rPr>
        <w:t>می‌فرمایند</w:t>
      </w:r>
      <w:r w:rsidRPr="000756B2">
        <w:rPr>
          <w:rFonts w:ascii="Traditional Arabic" w:hAnsi="Traditional Arabic" w:cs="Traditional Arabic" w:hint="cs"/>
          <w:rtl/>
        </w:rPr>
        <w:t xml:space="preserve"> که؛ موجبه معدولة المحمول نیست؛ وجهی ندارد که «الّا الفاسق» قید به نحو معدولة به عام بزند، آنی که دلیل خاص بیان </w:t>
      </w:r>
      <w:r w:rsidR="00596982" w:rsidRPr="000756B2">
        <w:rPr>
          <w:rFonts w:ascii="Traditional Arabic" w:hAnsi="Traditional Arabic" w:cs="Traditional Arabic" w:hint="cs"/>
          <w:rtl/>
        </w:rPr>
        <w:t>می‌کند</w:t>
      </w:r>
      <w:r w:rsidRPr="000756B2">
        <w:rPr>
          <w:rFonts w:ascii="Traditional Arabic" w:hAnsi="Traditional Arabic" w:cs="Traditional Arabic" w:hint="cs"/>
          <w:rtl/>
        </w:rPr>
        <w:t xml:space="preserve"> این است که؛ نباید عالم فاسق را اکرام کرد و موجبه سالبة المحمول است.</w:t>
      </w:r>
    </w:p>
    <w:p w:rsidR="008D0B19" w:rsidRPr="000756B2" w:rsidRDefault="003C62A0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>وقتی‌که</w:t>
      </w:r>
      <w:r w:rsidR="001859F8" w:rsidRPr="000756B2">
        <w:rPr>
          <w:rFonts w:ascii="Traditional Arabic" w:hAnsi="Traditional Arabic" w:cs="Traditional Arabic" w:hint="cs"/>
          <w:rtl/>
        </w:rPr>
        <w:t xml:space="preserve"> بیان 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="001859F8" w:rsidRPr="000756B2">
        <w:rPr>
          <w:rFonts w:ascii="Traditional Arabic" w:hAnsi="Traditional Arabic" w:cs="Traditional Arabic" w:hint="cs"/>
          <w:rtl/>
        </w:rPr>
        <w:t xml:space="preserve"> که «اکرم العلما لا تکرم الفاسق»؛ یعنی در اراده جدیّه یک قیدی خورده است و آن این است که عالم فاسق را اکرام نکن و همین کفایت </w:t>
      </w:r>
      <w:r w:rsidR="00596982" w:rsidRPr="000756B2">
        <w:rPr>
          <w:rFonts w:ascii="Traditional Arabic" w:hAnsi="Traditional Arabic" w:cs="Traditional Arabic" w:hint="cs"/>
          <w:rtl/>
        </w:rPr>
        <w:t>می‌کند</w:t>
      </w:r>
      <w:r w:rsidR="001859F8" w:rsidRPr="000756B2">
        <w:rPr>
          <w:rFonts w:ascii="Traditional Arabic" w:hAnsi="Traditional Arabic" w:cs="Traditional Arabic" w:hint="cs"/>
          <w:rtl/>
        </w:rPr>
        <w:t xml:space="preserve"> و بیش از این نیازی نیست که جلوتر برویم</w:t>
      </w:r>
      <w:r w:rsidR="00656ADE" w:rsidRPr="000756B2">
        <w:rPr>
          <w:rFonts w:ascii="Traditional Arabic" w:hAnsi="Traditional Arabic" w:cs="Traditional Arabic" w:hint="cs"/>
          <w:rtl/>
        </w:rPr>
        <w:t>.</w:t>
      </w:r>
    </w:p>
    <w:p w:rsidR="00656ADE" w:rsidRPr="000756B2" w:rsidRDefault="00656ADE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اگر </w:t>
      </w:r>
      <w:r w:rsidR="003C62A0" w:rsidRPr="000756B2">
        <w:rPr>
          <w:rFonts w:ascii="Traditional Arabic" w:hAnsi="Traditional Arabic" w:cs="Traditional Arabic" w:hint="cs"/>
          <w:rtl/>
        </w:rPr>
        <w:t>احتمال سوم هم باشد؛</w:t>
      </w:r>
      <w:r w:rsidRPr="000756B2">
        <w:rPr>
          <w:rFonts w:ascii="Traditional Arabic" w:hAnsi="Traditional Arabic" w:cs="Traditional Arabic" w:hint="cs"/>
          <w:rtl/>
        </w:rPr>
        <w:t xml:space="preserve"> استصحاب عدم ازلی جاری ن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="00C5545E" w:rsidRPr="000756B2">
        <w:rPr>
          <w:rFonts w:ascii="Traditional Arabic" w:hAnsi="Traditional Arabic" w:cs="Traditional Arabic" w:hint="cs"/>
          <w:rtl/>
        </w:rPr>
        <w:t xml:space="preserve">؛ برای اینکه «لیس بفاسق» یا «لیست بقریشیة»؛ </w:t>
      </w:r>
      <w:r w:rsidR="00965314" w:rsidRPr="000756B2">
        <w:rPr>
          <w:rFonts w:ascii="Traditional Arabic" w:hAnsi="Traditional Arabic" w:cs="Traditional Arabic" w:hint="cs"/>
          <w:rtl/>
        </w:rPr>
        <w:t>بااینکه</w:t>
      </w:r>
      <w:r w:rsidR="00C5545E" w:rsidRPr="000756B2">
        <w:rPr>
          <w:rFonts w:ascii="Traditional Arabic" w:hAnsi="Traditional Arabic" w:cs="Traditional Arabic" w:hint="cs"/>
          <w:rtl/>
        </w:rPr>
        <w:t xml:space="preserve"> نسبت سلبیه است؛ اما این نسبت سلبیه قید موضوع شده است</w:t>
      </w:r>
      <w:r w:rsidR="00762353" w:rsidRPr="000756B2">
        <w:rPr>
          <w:rFonts w:ascii="Traditional Arabic" w:hAnsi="Traditional Arabic" w:cs="Traditional Arabic" w:hint="cs"/>
          <w:rtl/>
        </w:rPr>
        <w:t>.</w:t>
      </w:r>
    </w:p>
    <w:p w:rsidR="00762353" w:rsidRPr="000756B2" w:rsidRDefault="00762353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نسبت </w:t>
      </w:r>
      <w:r w:rsidR="00965314" w:rsidRPr="000756B2">
        <w:rPr>
          <w:rFonts w:ascii="Traditional Arabic" w:hAnsi="Traditional Arabic" w:cs="Traditional Arabic" w:hint="cs"/>
          <w:rtl/>
        </w:rPr>
        <w:t>سلبیه‌ای</w:t>
      </w:r>
      <w:r w:rsidRPr="000756B2">
        <w:rPr>
          <w:rFonts w:ascii="Traditional Arabic" w:hAnsi="Traditional Arabic" w:cs="Traditional Arabic" w:hint="cs"/>
          <w:rtl/>
        </w:rPr>
        <w:t xml:space="preserve"> که قید موضوع شده است؛ سابقه ندارد و در ازل سلب قید موضوع نبود، نسبت </w:t>
      </w:r>
      <w:r w:rsidR="00965314" w:rsidRPr="000756B2">
        <w:rPr>
          <w:rFonts w:ascii="Traditional Arabic" w:hAnsi="Traditional Arabic" w:cs="Traditional Arabic" w:hint="cs"/>
          <w:rtl/>
        </w:rPr>
        <w:t>سلبیه‌ای</w:t>
      </w:r>
      <w:r w:rsidRPr="000756B2">
        <w:rPr>
          <w:rFonts w:ascii="Traditional Arabic" w:hAnsi="Traditional Arabic" w:cs="Traditional Arabic" w:hint="cs"/>
          <w:rtl/>
        </w:rPr>
        <w:t xml:space="preserve"> که سابقه دارد؛ قید موضوع نیست.</w:t>
      </w:r>
    </w:p>
    <w:p w:rsidR="00762353" w:rsidRPr="000756B2" w:rsidRDefault="00762353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>آنی که در ازل بود: «لیست بقریشیة» یا «لیس بفاسق»؛ به انتفاء موضوع بود، اما لیسی که بر این حمل شده و موجبه سالبة المحمول است و نیاز به وجود موضوع دارد</w:t>
      </w:r>
      <w:r w:rsidR="00286D9E" w:rsidRPr="000756B2">
        <w:rPr>
          <w:rFonts w:ascii="Traditional Arabic" w:hAnsi="Traditional Arabic" w:cs="Traditional Arabic" w:hint="cs"/>
          <w:rtl/>
        </w:rPr>
        <w:t xml:space="preserve">، قضیه متیقنه با آنی که </w:t>
      </w:r>
      <w:r w:rsidR="00965314" w:rsidRPr="000756B2">
        <w:rPr>
          <w:rFonts w:ascii="Traditional Arabic" w:hAnsi="Traditional Arabic" w:cs="Traditional Arabic" w:hint="cs"/>
          <w:rtl/>
        </w:rPr>
        <w:t>می‌خواهیم</w:t>
      </w:r>
      <w:r w:rsidR="00286D9E" w:rsidRPr="000756B2">
        <w:rPr>
          <w:rFonts w:ascii="Traditional Arabic" w:hAnsi="Traditional Arabic" w:cs="Traditional Arabic" w:hint="cs"/>
          <w:rtl/>
        </w:rPr>
        <w:t xml:space="preserve"> ثابتش کنیم؛ فرق </w:t>
      </w:r>
      <w:r w:rsidR="00596982" w:rsidRPr="000756B2">
        <w:rPr>
          <w:rFonts w:ascii="Traditional Arabic" w:hAnsi="Traditional Arabic" w:cs="Traditional Arabic" w:hint="cs"/>
          <w:rtl/>
        </w:rPr>
        <w:t>می‌کند</w:t>
      </w:r>
      <w:r w:rsidR="00A47734" w:rsidRPr="000756B2">
        <w:rPr>
          <w:rFonts w:ascii="Traditional Arabic" w:hAnsi="Traditional Arabic" w:cs="Traditional Arabic" w:hint="cs"/>
          <w:rtl/>
        </w:rPr>
        <w:t>.</w:t>
      </w:r>
    </w:p>
    <w:p w:rsidR="00A47734" w:rsidRPr="000756B2" w:rsidRDefault="00A47734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4- احتمال چهارم این است که؛ قیدی که به عام </w:t>
      </w:r>
      <w:r w:rsidR="00596982" w:rsidRPr="000756B2">
        <w:rPr>
          <w:rFonts w:ascii="Traditional Arabic" w:hAnsi="Traditional Arabic" w:cs="Traditional Arabic" w:hint="cs"/>
          <w:rtl/>
        </w:rPr>
        <w:t>می‌خورد</w:t>
      </w:r>
      <w:r w:rsidRPr="000756B2">
        <w:rPr>
          <w:rFonts w:ascii="Traditional Arabic" w:hAnsi="Traditional Arabic" w:cs="Traditional Arabic" w:hint="cs"/>
          <w:rtl/>
        </w:rPr>
        <w:t xml:space="preserve"> سلب تحصیلی است و این سلب تحصیلی قید به معنای خاص آن نیست</w:t>
      </w:r>
      <w:r w:rsidR="00122CBB" w:rsidRPr="000756B2">
        <w:rPr>
          <w:rFonts w:ascii="Traditional Arabic" w:hAnsi="Traditional Arabic" w:cs="Traditional Arabic" w:hint="cs"/>
          <w:rtl/>
        </w:rPr>
        <w:t xml:space="preserve">؛ بلکه موضوع دلیل محدود 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="00122CBB" w:rsidRPr="000756B2">
        <w:rPr>
          <w:rFonts w:ascii="Traditional Arabic" w:hAnsi="Traditional Arabic" w:cs="Traditional Arabic" w:hint="cs"/>
          <w:rtl/>
        </w:rPr>
        <w:t>؛ اما نه به نحو تقید جزء اول به جزء دوم؛ بلکه به معنای ترکّب و اجتماع این دو جزء است</w:t>
      </w:r>
      <w:r w:rsidR="00DE7C9E" w:rsidRPr="000756B2">
        <w:rPr>
          <w:rFonts w:ascii="Traditional Arabic" w:hAnsi="Traditional Arabic" w:cs="Traditional Arabic" w:hint="cs"/>
          <w:rtl/>
        </w:rPr>
        <w:t>.</w:t>
      </w:r>
    </w:p>
    <w:p w:rsidR="00965314" w:rsidRPr="000756B2" w:rsidRDefault="00965314" w:rsidP="008E3203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65624773"/>
      <w:r w:rsidRPr="000756B2">
        <w:rPr>
          <w:rFonts w:ascii="Traditional Arabic" w:hAnsi="Traditional Arabic" w:cs="Traditional Arabic" w:hint="cs"/>
          <w:color w:val="FF0000"/>
          <w:rtl/>
        </w:rPr>
        <w:t>جریان و عدم جریان استصحاب در عنوان مرکب و مقید</w:t>
      </w:r>
      <w:bookmarkEnd w:id="3"/>
    </w:p>
    <w:p w:rsidR="00DE7C9E" w:rsidRPr="000756B2" w:rsidRDefault="00DE7C9E" w:rsidP="000364E9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وقتی در دلیلی؛ موضوع یک حکم عنوان مرکّب 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Pr="000756B2">
        <w:rPr>
          <w:rFonts w:ascii="Traditional Arabic" w:hAnsi="Traditional Arabic" w:cs="Traditional Arabic" w:hint="cs"/>
          <w:rtl/>
        </w:rPr>
        <w:t xml:space="preserve"> </w:t>
      </w:r>
      <w:r w:rsidR="00965314" w:rsidRPr="000756B2">
        <w:rPr>
          <w:rFonts w:ascii="Traditional Arabic" w:hAnsi="Traditional Arabic" w:cs="Traditional Arabic" w:hint="cs"/>
          <w:rtl/>
        </w:rPr>
        <w:t>به‌عبارت‌دیگر</w:t>
      </w:r>
      <w:r w:rsidRPr="000756B2">
        <w:rPr>
          <w:rFonts w:ascii="Traditional Arabic" w:hAnsi="Traditional Arabic" w:cs="Traditional Arabic" w:hint="cs"/>
          <w:rtl/>
        </w:rPr>
        <w:t xml:space="preserve">؛ گاهی موضوع حکم یک عنوان است مثل «اکرم العالم» و گاهی موضوع حکم دو عنوان است مثل  «اکرم العالم العادل»، حالتی که موضوع حکم دو عنوان در آن </w:t>
      </w:r>
      <w:r w:rsidR="00965314" w:rsidRPr="000756B2">
        <w:rPr>
          <w:rFonts w:ascii="Traditional Arabic" w:hAnsi="Traditional Arabic" w:cs="Traditional Arabic" w:hint="cs"/>
          <w:rtl/>
        </w:rPr>
        <w:t>اخذشده</w:t>
      </w:r>
      <w:r w:rsidRPr="000756B2">
        <w:rPr>
          <w:rFonts w:ascii="Traditional Arabic" w:hAnsi="Traditional Arabic" w:cs="Traditional Arabic" w:hint="cs"/>
          <w:rtl/>
        </w:rPr>
        <w:t xml:space="preserve">؛ این دو عنوان؛ دو گونه </w:t>
      </w:r>
      <w:r w:rsidR="00965314" w:rsidRPr="000756B2">
        <w:rPr>
          <w:rFonts w:ascii="Traditional Arabic" w:hAnsi="Traditional Arabic" w:cs="Traditional Arabic" w:hint="cs"/>
          <w:rtl/>
        </w:rPr>
        <w:t>می‌تواند</w:t>
      </w:r>
      <w:r w:rsidRPr="000756B2">
        <w:rPr>
          <w:rFonts w:ascii="Traditional Arabic" w:hAnsi="Traditional Arabic" w:cs="Traditional Arabic" w:hint="cs"/>
          <w:rtl/>
        </w:rPr>
        <w:t xml:space="preserve"> در موضوع دلیل اخذ بشود، گاهی این دو عنوان به حالت ترکیب اتحادی و تقید اولی به دومی </w:t>
      </w:r>
      <w:r w:rsidR="00965314" w:rsidRPr="000756B2">
        <w:rPr>
          <w:rFonts w:ascii="Traditional Arabic" w:hAnsi="Traditional Arabic" w:cs="Traditional Arabic" w:hint="cs"/>
          <w:rtl/>
        </w:rPr>
        <w:t>اخذشده</w:t>
      </w:r>
      <w:r w:rsidRPr="000756B2">
        <w:rPr>
          <w:rFonts w:ascii="Traditional Arabic" w:hAnsi="Traditional Arabic" w:cs="Traditional Arabic" w:hint="cs"/>
          <w:rtl/>
        </w:rPr>
        <w:t xml:space="preserve"> مثلاً زمانی که گفته 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Pr="000756B2">
        <w:rPr>
          <w:rFonts w:ascii="Traditional Arabic" w:hAnsi="Traditional Arabic" w:cs="Traditional Arabic" w:hint="cs"/>
          <w:rtl/>
        </w:rPr>
        <w:t>: «عالم عادل»؛ یعنی عالمی که مقید به عادل بودن است، هیات ترک</w:t>
      </w:r>
      <w:r w:rsidR="00965314" w:rsidRPr="000756B2">
        <w:rPr>
          <w:rFonts w:ascii="Traditional Arabic" w:hAnsi="Traditional Arabic" w:cs="Traditional Arabic" w:hint="cs"/>
          <w:rtl/>
        </w:rPr>
        <w:t>ی</w:t>
      </w:r>
      <w:r w:rsidRPr="000756B2">
        <w:rPr>
          <w:rFonts w:ascii="Traditional Arabic" w:hAnsi="Traditional Arabic" w:cs="Traditional Arabic" w:hint="cs"/>
          <w:rtl/>
        </w:rPr>
        <w:t>ب</w:t>
      </w:r>
      <w:r w:rsidR="00965314" w:rsidRPr="000756B2">
        <w:rPr>
          <w:rFonts w:ascii="Traditional Arabic" w:hAnsi="Traditional Arabic" w:cs="Traditional Arabic" w:hint="cs"/>
          <w:rtl/>
        </w:rPr>
        <w:t>ی</w:t>
      </w:r>
      <w:r w:rsidRPr="000756B2">
        <w:rPr>
          <w:rFonts w:ascii="Traditional Arabic" w:hAnsi="Traditional Arabic" w:cs="Traditional Arabic" w:hint="cs"/>
          <w:rtl/>
        </w:rPr>
        <w:t xml:space="preserve">ه به نحو ادغامی این دو موضوع حکم شده است، گویا عالم عادل در هم </w:t>
      </w:r>
      <w:r w:rsidR="00965314" w:rsidRPr="000756B2">
        <w:rPr>
          <w:rFonts w:ascii="Traditional Arabic" w:hAnsi="Traditional Arabic" w:cs="Traditional Arabic" w:hint="cs"/>
          <w:rtl/>
        </w:rPr>
        <w:t>ادغام‌شده</w:t>
      </w:r>
      <w:r w:rsidRPr="000756B2">
        <w:rPr>
          <w:rFonts w:ascii="Traditional Arabic" w:hAnsi="Traditional Arabic" w:cs="Traditional Arabic" w:hint="cs"/>
          <w:rtl/>
        </w:rPr>
        <w:t xml:space="preserve"> و یک مفهوم از آن بیرون آمده است</w:t>
      </w:r>
      <w:r w:rsidR="000F2C70" w:rsidRPr="000756B2">
        <w:rPr>
          <w:rFonts w:ascii="Traditional Arabic" w:hAnsi="Traditional Arabic" w:cs="Traditional Arabic" w:hint="cs"/>
          <w:rtl/>
        </w:rPr>
        <w:t xml:space="preserve">، حالت </w:t>
      </w:r>
      <w:r w:rsidR="00965314" w:rsidRPr="000756B2">
        <w:rPr>
          <w:rFonts w:ascii="Traditional Arabic" w:hAnsi="Traditional Arabic" w:cs="Traditional Arabic" w:hint="cs"/>
          <w:rtl/>
        </w:rPr>
        <w:t>ادغام‌شدگی</w:t>
      </w:r>
      <w:r w:rsidR="000F2C70" w:rsidRPr="000756B2">
        <w:rPr>
          <w:rFonts w:ascii="Traditional Arabic" w:hAnsi="Traditional Arabic" w:cs="Traditional Arabic" w:hint="cs"/>
          <w:rtl/>
        </w:rPr>
        <w:t xml:space="preserve"> و اتحاد «عالم عادل» موضوع حکم شده است</w:t>
      </w:r>
      <w:r w:rsidR="00E01015" w:rsidRPr="000756B2">
        <w:rPr>
          <w:rFonts w:ascii="Traditional Arabic" w:hAnsi="Traditional Arabic" w:cs="Traditional Arabic" w:hint="cs"/>
          <w:rtl/>
        </w:rPr>
        <w:t>.</w:t>
      </w:r>
    </w:p>
    <w:p w:rsidR="00E01015" w:rsidRPr="000756B2" w:rsidRDefault="00E01015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lastRenderedPageBreak/>
        <w:t xml:space="preserve">گاهی «عالم عادل» را </w:t>
      </w:r>
      <w:r w:rsidR="00965314" w:rsidRPr="000756B2">
        <w:rPr>
          <w:rFonts w:ascii="Traditional Arabic" w:hAnsi="Traditional Arabic" w:cs="Traditional Arabic" w:hint="cs"/>
          <w:rtl/>
        </w:rPr>
        <w:t>این‌طور</w:t>
      </w:r>
      <w:r w:rsidRPr="000756B2">
        <w:rPr>
          <w:rFonts w:ascii="Traditional Arabic" w:hAnsi="Traditional Arabic" w:cs="Traditional Arabic" w:hint="cs"/>
          <w:rtl/>
        </w:rPr>
        <w:t xml:space="preserve"> </w:t>
      </w:r>
      <w:r w:rsidR="00D87EA9" w:rsidRPr="000756B2">
        <w:rPr>
          <w:rFonts w:ascii="Traditional Arabic" w:hAnsi="Traditional Arabic" w:cs="Traditional Arabic" w:hint="cs"/>
          <w:rtl/>
        </w:rPr>
        <w:t xml:space="preserve">می‌توان </w:t>
      </w:r>
      <w:r w:rsidRPr="000756B2">
        <w:rPr>
          <w:rFonts w:ascii="Traditional Arabic" w:hAnsi="Traditional Arabic" w:cs="Traditional Arabic" w:hint="cs"/>
          <w:rtl/>
        </w:rPr>
        <w:t xml:space="preserve">اخذ کرد که؛ موضوع من فردی است که علم دارد و عدالت هم دارد، دو وصف </w:t>
      </w:r>
      <w:r w:rsidR="00965314" w:rsidRPr="000756B2">
        <w:rPr>
          <w:rFonts w:ascii="Traditional Arabic" w:hAnsi="Traditional Arabic" w:cs="Traditional Arabic" w:hint="cs"/>
          <w:rtl/>
        </w:rPr>
        <w:t>به‌صورت</w:t>
      </w:r>
      <w:r w:rsidRPr="000756B2">
        <w:rPr>
          <w:rFonts w:ascii="Traditional Arabic" w:hAnsi="Traditional Arabic" w:cs="Traditional Arabic" w:hint="cs"/>
          <w:rtl/>
        </w:rPr>
        <w:t xml:space="preserve"> ترکیب انضمامی و به شکل واو اجتما</w:t>
      </w:r>
      <w:r w:rsidR="00C455BD" w:rsidRPr="000756B2">
        <w:rPr>
          <w:rFonts w:ascii="Traditional Arabic" w:hAnsi="Traditional Arabic" w:cs="Traditional Arabic" w:hint="cs"/>
          <w:rtl/>
        </w:rPr>
        <w:t xml:space="preserve">ع؛ موضوع دلیل شده است، ثمره این بحث در استصحاب مشخص 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="00C455BD" w:rsidRPr="000756B2">
        <w:rPr>
          <w:rFonts w:ascii="Traditional Arabic" w:hAnsi="Traditional Arabic" w:cs="Traditional Arabic" w:hint="cs"/>
          <w:rtl/>
        </w:rPr>
        <w:t>.</w:t>
      </w:r>
    </w:p>
    <w:p w:rsidR="00E01015" w:rsidRPr="000756B2" w:rsidRDefault="00C455BD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اگر کسی عالم است و عدالتش مشکوک است، اما قبل از اینکه عالم باشد؛ عدالت داشته است، در حال حاضر </w:t>
      </w:r>
      <w:r w:rsidR="00965314" w:rsidRPr="000756B2">
        <w:rPr>
          <w:rFonts w:ascii="Traditional Arabic" w:hAnsi="Traditional Arabic" w:cs="Traditional Arabic" w:hint="cs"/>
          <w:rtl/>
        </w:rPr>
        <w:t>نمی‌دانیم</w:t>
      </w:r>
      <w:r w:rsidRPr="000756B2">
        <w:rPr>
          <w:rFonts w:ascii="Traditional Arabic" w:hAnsi="Traditional Arabic" w:cs="Traditional Arabic" w:hint="cs"/>
          <w:rtl/>
        </w:rPr>
        <w:t xml:space="preserve"> که عدالتش باقی است یا نه، آیا 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Pr="000756B2">
        <w:rPr>
          <w:rFonts w:ascii="Traditional Arabic" w:hAnsi="Traditional Arabic" w:cs="Traditional Arabic" w:hint="cs"/>
          <w:rtl/>
        </w:rPr>
        <w:t xml:space="preserve"> در اینجا استصحاب جاری کرد؟</w:t>
      </w:r>
    </w:p>
    <w:p w:rsidR="0007698B" w:rsidRPr="000756B2" w:rsidRDefault="00C455BD" w:rsidP="00D87EA9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اگر «عالم عادل» در موضوع به نحو تقید </w:t>
      </w:r>
      <w:r w:rsidR="00965314" w:rsidRPr="000756B2">
        <w:rPr>
          <w:rFonts w:ascii="Traditional Arabic" w:hAnsi="Traditional Arabic" w:cs="Traditional Arabic" w:hint="cs"/>
          <w:rtl/>
        </w:rPr>
        <w:t>اخذشده</w:t>
      </w:r>
      <w:r w:rsidRPr="000756B2">
        <w:rPr>
          <w:rFonts w:ascii="Traditional Arabic" w:hAnsi="Traditional Arabic" w:cs="Traditional Arabic" w:hint="cs"/>
          <w:rtl/>
        </w:rPr>
        <w:t xml:space="preserve"> باشد؛ یعنی موضوع دلیل در مقام تصویر مولی </w:t>
      </w:r>
      <w:r w:rsidR="00965314" w:rsidRPr="000756B2">
        <w:rPr>
          <w:rFonts w:ascii="Traditional Arabic" w:hAnsi="Traditional Arabic" w:cs="Traditional Arabic" w:hint="cs"/>
          <w:rtl/>
        </w:rPr>
        <w:t>این‌طور</w:t>
      </w:r>
      <w:r w:rsidRPr="000756B2">
        <w:rPr>
          <w:rFonts w:ascii="Traditional Arabic" w:hAnsi="Traditional Arabic" w:cs="Traditional Arabic" w:hint="cs"/>
          <w:rtl/>
        </w:rPr>
        <w:t xml:space="preserve"> است که؛ عالمی که</w:t>
      </w:r>
      <w:r w:rsidR="00D87EA9" w:rsidRPr="000756B2">
        <w:rPr>
          <w:rFonts w:ascii="Traditional Arabic" w:hAnsi="Traditional Arabic" w:cs="Traditional Arabic" w:hint="cs"/>
          <w:rtl/>
        </w:rPr>
        <w:t xml:space="preserve"> مقید به عدالت است، در این صورت</w:t>
      </w:r>
      <w:r w:rsidRPr="000756B2">
        <w:rPr>
          <w:rFonts w:ascii="Traditional Arabic" w:hAnsi="Traditional Arabic" w:cs="Traditional Arabic" w:hint="cs"/>
          <w:rtl/>
        </w:rPr>
        <w:t xml:space="preserve"> که با تقید </w:t>
      </w:r>
      <w:r w:rsidR="00965314" w:rsidRPr="000756B2">
        <w:rPr>
          <w:rFonts w:ascii="Traditional Arabic" w:hAnsi="Traditional Arabic" w:cs="Traditional Arabic" w:hint="cs"/>
          <w:rtl/>
        </w:rPr>
        <w:t>اخذشده</w:t>
      </w:r>
      <w:r w:rsidRPr="000756B2">
        <w:rPr>
          <w:rFonts w:ascii="Traditional Arabic" w:hAnsi="Traditional Arabic" w:cs="Traditional Arabic" w:hint="cs"/>
          <w:rtl/>
        </w:rPr>
        <w:t xml:space="preserve"> باشد؛ 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Pr="000756B2">
        <w:rPr>
          <w:rFonts w:ascii="Traditional Arabic" w:hAnsi="Traditional Arabic" w:cs="Traditional Arabic" w:hint="cs"/>
          <w:rtl/>
        </w:rPr>
        <w:t xml:space="preserve"> استصحاب کرد</w:t>
      </w:r>
      <w:r w:rsidR="00BC601B" w:rsidRPr="000756B2">
        <w:rPr>
          <w:rFonts w:ascii="Traditional Arabic" w:hAnsi="Traditional Arabic" w:cs="Traditional Arabic" w:hint="cs"/>
          <w:rtl/>
        </w:rPr>
        <w:t>؛ برای اینکه در اینجا تقید موضوع است و این تقید عالم به عدالت؛ سابقه ندارد</w:t>
      </w:r>
      <w:r w:rsidR="008B484D" w:rsidRPr="000756B2">
        <w:rPr>
          <w:rFonts w:ascii="Traditional Arabic" w:hAnsi="Traditional Arabic" w:cs="Traditional Arabic" w:hint="cs"/>
          <w:rtl/>
        </w:rPr>
        <w:t>.</w:t>
      </w:r>
    </w:p>
    <w:p w:rsidR="00965314" w:rsidRPr="000756B2" w:rsidRDefault="00965314" w:rsidP="008E320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65624774"/>
      <w:r w:rsidRPr="000756B2">
        <w:rPr>
          <w:rFonts w:ascii="Traditional Arabic" w:hAnsi="Traditional Arabic" w:cs="Traditional Arabic" w:hint="cs"/>
          <w:color w:val="FF0000"/>
          <w:rtl/>
        </w:rPr>
        <w:t xml:space="preserve">اخذ مولی در </w:t>
      </w:r>
      <w:r w:rsidR="00920A13" w:rsidRPr="000756B2">
        <w:rPr>
          <w:rFonts w:ascii="Traditional Arabic" w:hAnsi="Traditional Arabic" w:cs="Traditional Arabic" w:hint="cs"/>
          <w:color w:val="FF0000"/>
          <w:rtl/>
        </w:rPr>
        <w:t>عناوین اجتماعی مرکب</w:t>
      </w:r>
      <w:bookmarkEnd w:id="4"/>
    </w:p>
    <w:p w:rsidR="008B484D" w:rsidRPr="000756B2" w:rsidRDefault="00965314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>درجاهایی</w:t>
      </w:r>
      <w:r w:rsidR="008B484D" w:rsidRPr="000756B2">
        <w:rPr>
          <w:rFonts w:ascii="Traditional Arabic" w:hAnsi="Traditional Arabic" w:cs="Traditional Arabic" w:hint="cs"/>
          <w:rtl/>
        </w:rPr>
        <w:t xml:space="preserve"> که موضوع دلیل یا متعلق دلیل؛ دو یا سه یا چهار عنوان به نحو اجتماعی در آن </w:t>
      </w:r>
      <w:r w:rsidRPr="000756B2">
        <w:rPr>
          <w:rFonts w:ascii="Traditional Arabic" w:hAnsi="Traditional Arabic" w:cs="Traditional Arabic" w:hint="cs"/>
          <w:rtl/>
        </w:rPr>
        <w:t>اخذشده</w:t>
      </w:r>
      <w:r w:rsidR="008B484D" w:rsidRPr="000756B2">
        <w:rPr>
          <w:rFonts w:ascii="Traditional Arabic" w:hAnsi="Traditional Arabic" w:cs="Traditional Arabic" w:hint="cs"/>
          <w:rtl/>
        </w:rPr>
        <w:t xml:space="preserve">؛ مولی دو گونه </w:t>
      </w:r>
      <w:r w:rsidRPr="000756B2">
        <w:rPr>
          <w:rFonts w:ascii="Traditional Arabic" w:hAnsi="Traditional Arabic" w:cs="Traditional Arabic" w:hint="cs"/>
          <w:rtl/>
        </w:rPr>
        <w:t>می‌تواند</w:t>
      </w:r>
      <w:r w:rsidR="008B484D" w:rsidRPr="000756B2">
        <w:rPr>
          <w:rFonts w:ascii="Traditional Arabic" w:hAnsi="Traditional Arabic" w:cs="Traditional Arabic" w:hint="cs"/>
          <w:rtl/>
        </w:rPr>
        <w:t xml:space="preserve"> اخذ بکند</w:t>
      </w:r>
      <w:r w:rsidR="00C34DD4" w:rsidRPr="000756B2">
        <w:rPr>
          <w:rFonts w:ascii="Traditional Arabic" w:hAnsi="Traditional Arabic" w:cs="Traditional Arabic" w:hint="cs"/>
          <w:rtl/>
        </w:rPr>
        <w:t>:</w:t>
      </w:r>
    </w:p>
    <w:p w:rsidR="00C34DD4" w:rsidRPr="000756B2" w:rsidRDefault="00C34DD4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1- به نحو اجتماع متعارف و ذات خود </w:t>
      </w:r>
      <w:r w:rsidR="00965314" w:rsidRPr="000756B2">
        <w:rPr>
          <w:rFonts w:ascii="Traditional Arabic" w:hAnsi="Traditional Arabic" w:cs="Traditional Arabic" w:hint="cs"/>
          <w:rtl/>
        </w:rPr>
        <w:t>این‌ها</w:t>
      </w:r>
      <w:r w:rsidRPr="000756B2">
        <w:rPr>
          <w:rFonts w:ascii="Traditional Arabic" w:hAnsi="Traditional Arabic" w:cs="Traditional Arabic" w:hint="cs"/>
          <w:rtl/>
        </w:rPr>
        <w:t xml:space="preserve"> در حالت اجتماع موضوع شد</w:t>
      </w:r>
      <w:r w:rsidR="00D87EA9" w:rsidRPr="000756B2">
        <w:rPr>
          <w:rFonts w:ascii="Traditional Arabic" w:hAnsi="Traditional Arabic" w:cs="Traditional Arabic" w:hint="cs"/>
          <w:rtl/>
        </w:rPr>
        <w:t>ه باش</w:t>
      </w:r>
      <w:r w:rsidRPr="000756B2">
        <w:rPr>
          <w:rFonts w:ascii="Traditional Arabic" w:hAnsi="Traditional Arabic" w:cs="Traditional Arabic" w:hint="cs"/>
          <w:rtl/>
        </w:rPr>
        <w:t>ند</w:t>
      </w:r>
      <w:r w:rsidR="00EA5CED" w:rsidRPr="000756B2">
        <w:rPr>
          <w:rFonts w:ascii="Traditional Arabic" w:hAnsi="Traditional Arabic" w:cs="Traditional Arabic"/>
        </w:rPr>
        <w:t xml:space="preserve"> </w:t>
      </w:r>
      <w:r w:rsidR="001624EE" w:rsidRPr="000756B2">
        <w:rPr>
          <w:rFonts w:ascii="Traditional Arabic" w:hAnsi="Traditional Arabic" w:cs="Traditional Arabic" w:hint="cs"/>
          <w:rtl/>
        </w:rPr>
        <w:t xml:space="preserve">؛ بدون اینکه اجتماع و تقید جزء موضوع و زائد بر خود </w:t>
      </w:r>
      <w:r w:rsidR="00965314" w:rsidRPr="000756B2">
        <w:rPr>
          <w:rFonts w:ascii="Traditional Arabic" w:hAnsi="Traditional Arabic" w:cs="Traditional Arabic" w:hint="cs"/>
          <w:rtl/>
        </w:rPr>
        <w:t>آن‌ها</w:t>
      </w:r>
      <w:r w:rsidR="001624EE" w:rsidRPr="000756B2">
        <w:rPr>
          <w:rFonts w:ascii="Traditional Arabic" w:hAnsi="Traditional Arabic" w:cs="Traditional Arabic" w:hint="cs"/>
          <w:rtl/>
        </w:rPr>
        <w:t xml:space="preserve"> بشود</w:t>
      </w:r>
      <w:r w:rsidR="006B0F30" w:rsidRPr="000756B2">
        <w:rPr>
          <w:rFonts w:ascii="Traditional Arabic" w:hAnsi="Traditional Arabic" w:cs="Traditional Arabic" w:hint="cs"/>
          <w:rtl/>
        </w:rPr>
        <w:t>.</w:t>
      </w:r>
    </w:p>
    <w:p w:rsidR="006B0F30" w:rsidRPr="000756B2" w:rsidRDefault="006B0F30" w:rsidP="00131D0B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>2- اجتماع به نحو قضیه حینیه</w:t>
      </w:r>
      <w:r w:rsidR="00D87EA9" w:rsidRPr="000756B2">
        <w:rPr>
          <w:rFonts w:ascii="Traditional Arabic" w:hAnsi="Traditional Arabic" w:cs="Traditional Arabic" w:hint="cs"/>
          <w:rtl/>
        </w:rPr>
        <w:t xml:space="preserve"> باشد</w:t>
      </w:r>
      <w:r w:rsidRPr="000756B2">
        <w:rPr>
          <w:rFonts w:ascii="Traditional Arabic" w:hAnsi="Traditional Arabic" w:cs="Traditional Arabic" w:hint="cs"/>
          <w:rtl/>
        </w:rPr>
        <w:t xml:space="preserve">؛ </w:t>
      </w:r>
      <w:r w:rsidR="00D87EA9" w:rsidRPr="000756B2">
        <w:rPr>
          <w:rFonts w:ascii="Traditional Arabic" w:hAnsi="Traditional Arabic" w:cs="Traditional Arabic" w:hint="cs"/>
          <w:rtl/>
        </w:rPr>
        <w:t xml:space="preserve">یعنی </w:t>
      </w:r>
      <w:r w:rsidRPr="000756B2">
        <w:rPr>
          <w:rFonts w:ascii="Traditional Arabic" w:hAnsi="Traditional Arabic" w:cs="Traditional Arabic" w:hint="cs"/>
          <w:rtl/>
        </w:rPr>
        <w:t>قیدش مستقل ملحوظ بشود؛ مثلاً علم است و عدل است و تقیید این دو که تقید گزینه سوم است،</w:t>
      </w:r>
      <w:r w:rsidR="00D87EA9" w:rsidRPr="000756B2">
        <w:rPr>
          <w:rFonts w:ascii="Traditional Arabic" w:hAnsi="Traditional Arabic" w:cs="Traditional Arabic" w:hint="cs"/>
          <w:rtl/>
        </w:rPr>
        <w:t xml:space="preserve"> مستقل دیده شود.</w:t>
      </w:r>
      <w:r w:rsidRPr="000756B2">
        <w:rPr>
          <w:rFonts w:ascii="Traditional Arabic" w:hAnsi="Traditional Arabic" w:cs="Traditional Arabic" w:hint="cs"/>
          <w:rtl/>
        </w:rPr>
        <w:t xml:space="preserve"> اگر اجتماع </w:t>
      </w:r>
      <w:r w:rsidR="00965314" w:rsidRPr="000756B2">
        <w:rPr>
          <w:rFonts w:ascii="Traditional Arabic" w:hAnsi="Traditional Arabic" w:cs="Traditional Arabic" w:hint="cs"/>
          <w:rtl/>
        </w:rPr>
        <w:t>این‌ها</w:t>
      </w:r>
      <w:r w:rsidRPr="000756B2">
        <w:rPr>
          <w:rFonts w:ascii="Traditional Arabic" w:hAnsi="Traditional Arabic" w:cs="Traditional Arabic" w:hint="cs"/>
          <w:rtl/>
        </w:rPr>
        <w:t xml:space="preserve"> به نحو قضیه حینیه باشد و</w:t>
      </w:r>
      <w:r w:rsidR="00131D0B" w:rsidRPr="000756B2">
        <w:rPr>
          <w:rFonts w:ascii="Traditional Arabic" w:hAnsi="Traditional Arabic" w:cs="Traditional Arabic" w:hint="cs"/>
          <w:rtl/>
        </w:rPr>
        <w:t xml:space="preserve"> اجتماع را مستقل ببیند و بخشی از موضوع قرار بدهد؛ نمی‌شود استصحاب کرد اما اگر </w:t>
      </w:r>
      <w:r w:rsidRPr="000756B2">
        <w:rPr>
          <w:rFonts w:ascii="Traditional Arabic" w:hAnsi="Traditional Arabic" w:cs="Traditional Arabic" w:hint="cs"/>
          <w:rtl/>
        </w:rPr>
        <w:t xml:space="preserve">بدون اینکه اجتماع به نحو تقید </w:t>
      </w:r>
      <w:r w:rsidR="00965314" w:rsidRPr="000756B2">
        <w:rPr>
          <w:rFonts w:ascii="Traditional Arabic" w:hAnsi="Traditional Arabic" w:cs="Traditional Arabic" w:hint="cs"/>
          <w:rtl/>
        </w:rPr>
        <w:t>اخذشده</w:t>
      </w:r>
      <w:r w:rsidRPr="000756B2">
        <w:rPr>
          <w:rFonts w:ascii="Traditional Arabic" w:hAnsi="Traditional Arabic" w:cs="Traditional Arabic" w:hint="cs"/>
          <w:rtl/>
        </w:rPr>
        <w:t xml:space="preserve"> باشد؛ </w:t>
      </w:r>
      <w:r w:rsidR="00131D0B" w:rsidRPr="000756B2">
        <w:rPr>
          <w:rFonts w:ascii="Traditional Arabic" w:hAnsi="Traditional Arabic" w:cs="Traditional Arabic" w:hint="cs"/>
          <w:rtl/>
        </w:rPr>
        <w:t xml:space="preserve">می‌شود </w:t>
      </w:r>
      <w:r w:rsidRPr="000756B2">
        <w:rPr>
          <w:rFonts w:ascii="Traditional Arabic" w:hAnsi="Traditional Arabic" w:cs="Traditional Arabic" w:hint="cs"/>
          <w:rtl/>
        </w:rPr>
        <w:t>استصحاب جاری</w:t>
      </w:r>
      <w:r w:rsidR="00131D0B" w:rsidRPr="000756B2">
        <w:rPr>
          <w:rFonts w:ascii="Traditional Arabic" w:hAnsi="Traditional Arabic" w:cs="Traditional Arabic" w:hint="cs"/>
          <w:rtl/>
        </w:rPr>
        <w:t xml:space="preserve"> کرد.</w:t>
      </w:r>
      <w:r w:rsidRPr="000756B2">
        <w:rPr>
          <w:rFonts w:ascii="Traditional Arabic" w:hAnsi="Traditional Arabic" w:cs="Traditional Arabic" w:hint="cs"/>
          <w:rtl/>
        </w:rPr>
        <w:t xml:space="preserve"> </w:t>
      </w:r>
    </w:p>
    <w:p w:rsidR="006B0F30" w:rsidRPr="000756B2" w:rsidRDefault="006B0F30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>وقتی خود تقید سابقه داشت</w:t>
      </w:r>
      <w:r w:rsidR="00131D0B" w:rsidRPr="000756B2">
        <w:rPr>
          <w:rFonts w:ascii="Traditional Arabic" w:hAnsi="Traditional Arabic" w:cs="Traditional Arabic" w:hint="cs"/>
          <w:rtl/>
        </w:rPr>
        <w:t>ه</w:t>
      </w:r>
      <w:r w:rsidRPr="000756B2">
        <w:rPr>
          <w:rFonts w:ascii="Traditional Arabic" w:hAnsi="Traditional Arabic" w:cs="Traditional Arabic" w:hint="cs"/>
          <w:rtl/>
        </w:rPr>
        <w:t xml:space="preserve"> باشد؛ مثلاً «عالم عادل» بوده؛ اما </w:t>
      </w:r>
      <w:r w:rsidR="00965314" w:rsidRPr="000756B2">
        <w:rPr>
          <w:rFonts w:ascii="Traditional Arabic" w:hAnsi="Traditional Arabic" w:cs="Traditional Arabic" w:hint="cs"/>
          <w:rtl/>
        </w:rPr>
        <w:t>الآن</w:t>
      </w:r>
      <w:r w:rsidRPr="000756B2">
        <w:rPr>
          <w:rFonts w:ascii="Traditional Arabic" w:hAnsi="Traditional Arabic" w:cs="Traditional Arabic" w:hint="cs"/>
          <w:rtl/>
        </w:rPr>
        <w:t xml:space="preserve"> </w:t>
      </w:r>
      <w:r w:rsidR="00965314" w:rsidRPr="000756B2">
        <w:rPr>
          <w:rFonts w:ascii="Traditional Arabic" w:hAnsi="Traditional Arabic" w:cs="Traditional Arabic" w:hint="cs"/>
          <w:rtl/>
        </w:rPr>
        <w:t>نمی‌دانیم</w:t>
      </w:r>
      <w:r w:rsidRPr="000756B2">
        <w:rPr>
          <w:rFonts w:ascii="Traditional Arabic" w:hAnsi="Traditional Arabic" w:cs="Traditional Arabic" w:hint="cs"/>
          <w:rtl/>
        </w:rPr>
        <w:t xml:space="preserve"> که عدالتش باقی است یا نه؛ علمش هست یا نه، وصف تقید بوده؛ استصحاب </w:t>
      </w:r>
      <w:r w:rsidR="00965314" w:rsidRPr="000756B2">
        <w:rPr>
          <w:rFonts w:ascii="Traditional Arabic" w:hAnsi="Traditional Arabic" w:cs="Traditional Arabic" w:hint="cs"/>
          <w:rtl/>
        </w:rPr>
        <w:t>می‌کنیم</w:t>
      </w:r>
      <w:r w:rsidRPr="000756B2">
        <w:rPr>
          <w:rFonts w:ascii="Traditional Arabic" w:hAnsi="Traditional Arabic" w:cs="Traditional Arabic" w:hint="cs"/>
          <w:rtl/>
        </w:rPr>
        <w:t xml:space="preserve"> که </w:t>
      </w:r>
      <w:r w:rsidR="00965314" w:rsidRPr="000756B2">
        <w:rPr>
          <w:rFonts w:ascii="Traditional Arabic" w:hAnsi="Traditional Arabic" w:cs="Traditional Arabic" w:hint="cs"/>
          <w:rtl/>
        </w:rPr>
        <w:t>الآن</w:t>
      </w:r>
      <w:r w:rsidRPr="000756B2">
        <w:rPr>
          <w:rFonts w:ascii="Traditional Arabic" w:hAnsi="Traditional Arabic" w:cs="Traditional Arabic" w:hint="cs"/>
          <w:rtl/>
        </w:rPr>
        <w:t xml:space="preserve"> هم هست.</w:t>
      </w:r>
    </w:p>
    <w:p w:rsidR="006B0F30" w:rsidRPr="000756B2" w:rsidRDefault="006B0F30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>اگر مثلاً علم سابقه دارد؛ ولی عدالت تازه عارض شده است، در اینجا استصحاب جاری ن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Pr="000756B2">
        <w:rPr>
          <w:rFonts w:ascii="Traditional Arabic" w:hAnsi="Traditional Arabic" w:cs="Traditional Arabic" w:hint="cs"/>
          <w:rtl/>
        </w:rPr>
        <w:t>.</w:t>
      </w:r>
    </w:p>
    <w:p w:rsidR="009B5583" w:rsidRPr="000756B2" w:rsidRDefault="009B5583" w:rsidP="00131D0B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حال عادی و طبیعی این است که تقید اخذ نشده است، اجتماع و تقید؛ حالت </w:t>
      </w:r>
      <w:r w:rsidR="00965314" w:rsidRPr="000756B2">
        <w:rPr>
          <w:rFonts w:ascii="Traditional Arabic" w:hAnsi="Traditional Arabic" w:cs="Traditional Arabic" w:hint="cs"/>
          <w:rtl/>
        </w:rPr>
        <w:t>غیرمستقلی</w:t>
      </w:r>
      <w:r w:rsidRPr="000756B2">
        <w:rPr>
          <w:rFonts w:ascii="Traditional Arabic" w:hAnsi="Traditional Arabic" w:cs="Traditional Arabic" w:hint="cs"/>
          <w:rtl/>
        </w:rPr>
        <w:t xml:space="preserve"> است که در اینجا وجود دارد؛ </w:t>
      </w:r>
      <w:r w:rsidR="00965314" w:rsidRPr="000756B2">
        <w:rPr>
          <w:rFonts w:ascii="Traditional Arabic" w:hAnsi="Traditional Arabic" w:cs="Traditional Arabic" w:hint="cs"/>
          <w:rtl/>
        </w:rPr>
        <w:t>به‌عنوان</w:t>
      </w:r>
      <w:r w:rsidRPr="000756B2">
        <w:rPr>
          <w:rFonts w:ascii="Traditional Arabic" w:hAnsi="Traditional Arabic" w:cs="Traditional Arabic" w:hint="cs"/>
          <w:rtl/>
        </w:rPr>
        <w:t xml:space="preserve"> اجتماع حین الاجتماع است</w:t>
      </w:r>
      <w:r w:rsidR="005F34C7" w:rsidRPr="000756B2">
        <w:rPr>
          <w:rFonts w:ascii="Traditional Arabic" w:hAnsi="Traditional Arabic" w:cs="Traditional Arabic" w:hint="cs"/>
          <w:rtl/>
        </w:rPr>
        <w:t>.</w:t>
      </w:r>
    </w:p>
    <w:p w:rsidR="005F34C7" w:rsidRPr="000756B2" w:rsidRDefault="005F34C7" w:rsidP="008E3203">
      <w:pPr>
        <w:ind w:firstLine="0"/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دو وصف گاهی ترکیبی است و گاهی حالت تقییدی است، اصل این است که حالت ترکیبی است و </w:t>
      </w:r>
      <w:r w:rsidR="00965314" w:rsidRPr="000756B2">
        <w:rPr>
          <w:rFonts w:ascii="Traditional Arabic" w:hAnsi="Traditional Arabic" w:cs="Traditional Arabic" w:hint="cs"/>
          <w:rtl/>
        </w:rPr>
        <w:t>ثمره‌اش</w:t>
      </w:r>
      <w:r w:rsidRPr="000756B2">
        <w:rPr>
          <w:rFonts w:ascii="Traditional Arabic" w:hAnsi="Traditional Arabic" w:cs="Traditional Arabic" w:hint="cs"/>
          <w:rtl/>
        </w:rPr>
        <w:t xml:space="preserve"> در استصحاب جاری 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Pr="000756B2">
        <w:rPr>
          <w:rFonts w:ascii="Traditional Arabic" w:hAnsi="Traditional Arabic" w:cs="Traditional Arabic" w:hint="cs"/>
          <w:rtl/>
        </w:rPr>
        <w:t>.</w:t>
      </w:r>
    </w:p>
    <w:p w:rsidR="00920A13" w:rsidRPr="000756B2" w:rsidRDefault="00920A13" w:rsidP="008E320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65624775"/>
      <w:r w:rsidRPr="000756B2">
        <w:rPr>
          <w:rFonts w:ascii="Traditional Arabic" w:hAnsi="Traditional Arabic" w:cs="Traditional Arabic" w:hint="cs"/>
          <w:color w:val="FF0000"/>
          <w:rtl/>
        </w:rPr>
        <w:t xml:space="preserve">نقد </w:t>
      </w:r>
      <w:r w:rsidR="008307C2" w:rsidRPr="000756B2">
        <w:rPr>
          <w:rFonts w:ascii="Traditional Arabic" w:hAnsi="Traditional Arabic" w:cs="Traditional Arabic" w:hint="cs"/>
          <w:color w:val="FF0000"/>
          <w:rtl/>
        </w:rPr>
        <w:t>احتمالات سه گانه تخصیص عام</w:t>
      </w:r>
      <w:bookmarkEnd w:id="5"/>
    </w:p>
    <w:p w:rsidR="005F34C7" w:rsidRPr="000756B2" w:rsidRDefault="002151AA" w:rsidP="008E3203">
      <w:pPr>
        <w:ind w:firstLine="0"/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از قول اول که قول آقا ضیاء هست؛ جدا </w:t>
      </w:r>
      <w:r w:rsidR="00965314" w:rsidRPr="000756B2">
        <w:rPr>
          <w:rFonts w:ascii="Traditional Arabic" w:hAnsi="Traditional Arabic" w:cs="Traditional Arabic" w:hint="cs"/>
          <w:rtl/>
        </w:rPr>
        <w:t>می‌شویم</w:t>
      </w:r>
      <w:r w:rsidRPr="000756B2">
        <w:rPr>
          <w:rFonts w:ascii="Traditional Arabic" w:hAnsi="Traditional Arabic" w:cs="Traditional Arabic" w:hint="cs"/>
          <w:rtl/>
        </w:rPr>
        <w:t xml:space="preserve"> و آن قول این است که؛ استثناء قیدی به عام </w:t>
      </w:r>
      <w:r w:rsidR="00965314" w:rsidRPr="000756B2">
        <w:rPr>
          <w:rFonts w:ascii="Traditional Arabic" w:hAnsi="Traditional Arabic" w:cs="Traditional Arabic" w:hint="cs"/>
          <w:rtl/>
        </w:rPr>
        <w:t>نمی‌دهد</w:t>
      </w:r>
      <w:r w:rsidR="00BC7FCA" w:rsidRPr="000756B2">
        <w:rPr>
          <w:rFonts w:ascii="Traditional Arabic" w:hAnsi="Traditional Arabic" w:cs="Traditional Arabic" w:hint="cs"/>
          <w:rtl/>
        </w:rPr>
        <w:t xml:space="preserve"> و مخالف این قول هستیم.</w:t>
      </w:r>
    </w:p>
    <w:p w:rsidR="004236B0" w:rsidRPr="000756B2" w:rsidRDefault="004236B0" w:rsidP="008E3203">
      <w:pPr>
        <w:ind w:firstLine="0"/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>دوم اینکه بگوییم؛ سلب است؛ اما سلبی که قید عام شده، موجبه سالبة المحمول حالت تقییدی دارد</w:t>
      </w:r>
      <w:r w:rsidR="0032011D" w:rsidRPr="000756B2">
        <w:rPr>
          <w:rFonts w:ascii="Traditional Arabic" w:hAnsi="Traditional Arabic" w:cs="Traditional Arabic" w:hint="cs"/>
          <w:rtl/>
        </w:rPr>
        <w:t>.</w:t>
      </w:r>
    </w:p>
    <w:p w:rsidR="0032011D" w:rsidRPr="000756B2" w:rsidRDefault="0032011D" w:rsidP="008E3203">
      <w:pPr>
        <w:ind w:firstLine="0"/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حالت سوم که احتمال چهارم باشد این است که؛ لفظی نداریم که عام چه قیدی خورد، عقل ما </w:t>
      </w:r>
      <w:r w:rsidR="00596982" w:rsidRPr="000756B2">
        <w:rPr>
          <w:rFonts w:ascii="Traditional Arabic" w:hAnsi="Traditional Arabic" w:cs="Traditional Arabic" w:hint="cs"/>
          <w:rtl/>
        </w:rPr>
        <w:t>می‌گوید</w:t>
      </w:r>
      <w:r w:rsidRPr="000756B2">
        <w:rPr>
          <w:rFonts w:ascii="Traditional Arabic" w:hAnsi="Traditional Arabic" w:cs="Traditional Arabic" w:hint="cs"/>
          <w:rtl/>
        </w:rPr>
        <w:t xml:space="preserve">: زمانی که گفته 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Pr="000756B2">
        <w:rPr>
          <w:rFonts w:ascii="Traditional Arabic" w:hAnsi="Traditional Arabic" w:cs="Traditional Arabic" w:hint="cs"/>
          <w:rtl/>
        </w:rPr>
        <w:t xml:space="preserve">: «لا تکرم العالم الفاسق» حتماً در اینجا یک محدودیتی </w:t>
      </w:r>
      <w:r w:rsidR="00965314" w:rsidRPr="000756B2">
        <w:rPr>
          <w:rFonts w:ascii="Traditional Arabic" w:hAnsi="Traditional Arabic" w:cs="Traditional Arabic" w:hint="cs"/>
          <w:rtl/>
        </w:rPr>
        <w:t>ایجادشده</w:t>
      </w:r>
      <w:r w:rsidRPr="000756B2">
        <w:rPr>
          <w:rFonts w:ascii="Traditional Arabic" w:hAnsi="Traditional Arabic" w:cs="Traditional Arabic" w:hint="cs"/>
          <w:rtl/>
        </w:rPr>
        <w:t xml:space="preserve"> است، در اینجا باید حداقل محدودیت را بگیریم، دلیلی نداریم که </w:t>
      </w:r>
      <w:r w:rsidRPr="000756B2">
        <w:rPr>
          <w:rFonts w:ascii="Traditional Arabic" w:hAnsi="Traditional Arabic" w:cs="Traditional Arabic" w:hint="cs"/>
          <w:rtl/>
        </w:rPr>
        <w:lastRenderedPageBreak/>
        <w:t>محدودیت حداکثر ایجاد بکنیم</w:t>
      </w:r>
      <w:r w:rsidR="0091608F" w:rsidRPr="000756B2">
        <w:rPr>
          <w:rFonts w:ascii="Traditional Arabic" w:hAnsi="Traditional Arabic" w:cs="Traditional Arabic" w:hint="cs"/>
          <w:rtl/>
        </w:rPr>
        <w:t xml:space="preserve">؛ یعنی «لیس بفاسق» به نحو سلب تحصیلی که با آن وصف دیگر؛ اجتماعشان </w:t>
      </w:r>
      <w:r w:rsidR="00965314" w:rsidRPr="000756B2">
        <w:rPr>
          <w:rFonts w:ascii="Traditional Arabic" w:hAnsi="Traditional Arabic" w:cs="Traditional Arabic" w:hint="cs"/>
          <w:rtl/>
        </w:rPr>
        <w:t>دیده‌شده</w:t>
      </w:r>
      <w:r w:rsidR="0091608F" w:rsidRPr="000756B2">
        <w:rPr>
          <w:rFonts w:ascii="Traditional Arabic" w:hAnsi="Traditional Arabic" w:cs="Traditional Arabic" w:hint="cs"/>
          <w:rtl/>
        </w:rPr>
        <w:t>؛ بدون اینکه اجتماع مستقلاً ملحوظ شده باشد</w:t>
      </w:r>
      <w:r w:rsidR="00FC13C9" w:rsidRPr="000756B2">
        <w:rPr>
          <w:rFonts w:ascii="Traditional Arabic" w:hAnsi="Traditional Arabic" w:cs="Traditional Arabic" w:hint="cs"/>
          <w:rtl/>
        </w:rPr>
        <w:t>.</w:t>
      </w:r>
    </w:p>
    <w:p w:rsidR="00FC13C9" w:rsidRPr="000756B2" w:rsidRDefault="00965314" w:rsidP="00131D0B">
      <w:pPr>
        <w:ind w:firstLine="0"/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>یک‌زمان</w:t>
      </w:r>
      <w:r w:rsidR="00D12940" w:rsidRPr="000756B2">
        <w:rPr>
          <w:rFonts w:ascii="Traditional Arabic" w:hAnsi="Traditional Arabic" w:cs="Traditional Arabic" w:hint="cs"/>
          <w:rtl/>
        </w:rPr>
        <w:t xml:space="preserve"> مولا </w:t>
      </w:r>
      <w:r w:rsidR="00596982" w:rsidRPr="000756B2">
        <w:rPr>
          <w:rFonts w:ascii="Traditional Arabic" w:hAnsi="Traditional Arabic" w:cs="Traditional Arabic" w:hint="cs"/>
          <w:rtl/>
        </w:rPr>
        <w:t>می‌گوید</w:t>
      </w:r>
      <w:r w:rsidR="00D12940" w:rsidRPr="000756B2">
        <w:rPr>
          <w:rFonts w:ascii="Traditional Arabic" w:hAnsi="Traditional Arabic" w:cs="Traditional Arabic" w:hint="cs"/>
          <w:rtl/>
        </w:rPr>
        <w:t xml:space="preserve">: «اکرم العالم غیر </w:t>
      </w:r>
      <w:r w:rsidR="00131D0B" w:rsidRPr="000756B2">
        <w:rPr>
          <w:rFonts w:ascii="Traditional Arabic" w:hAnsi="Traditional Arabic" w:cs="Traditional Arabic" w:hint="cs"/>
          <w:rtl/>
        </w:rPr>
        <w:t>ال</w:t>
      </w:r>
      <w:r w:rsidR="00D12940" w:rsidRPr="000756B2">
        <w:rPr>
          <w:rFonts w:ascii="Traditional Arabic" w:hAnsi="Traditional Arabic" w:cs="Traditional Arabic" w:hint="cs"/>
          <w:rtl/>
        </w:rPr>
        <w:t xml:space="preserve">فاسق» موجبه معدولة المحمول 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="00D12940" w:rsidRPr="000756B2">
        <w:rPr>
          <w:rFonts w:ascii="Traditional Arabic" w:hAnsi="Traditional Arabic" w:cs="Traditional Arabic" w:hint="cs"/>
          <w:rtl/>
        </w:rPr>
        <w:t xml:space="preserve">، </w:t>
      </w:r>
      <w:r w:rsidRPr="000756B2">
        <w:rPr>
          <w:rFonts w:ascii="Traditional Arabic" w:hAnsi="Traditional Arabic" w:cs="Traditional Arabic" w:hint="cs"/>
          <w:rtl/>
        </w:rPr>
        <w:t>یک‌زمان</w:t>
      </w:r>
      <w:r w:rsidR="00D12940" w:rsidRPr="000756B2">
        <w:rPr>
          <w:rFonts w:ascii="Traditional Arabic" w:hAnsi="Traditional Arabic" w:cs="Traditional Arabic" w:hint="cs"/>
          <w:rtl/>
        </w:rPr>
        <w:t xml:space="preserve"> </w:t>
      </w:r>
      <w:r w:rsidR="00596982" w:rsidRPr="000756B2">
        <w:rPr>
          <w:rFonts w:ascii="Traditional Arabic" w:hAnsi="Traditional Arabic" w:cs="Traditional Arabic" w:hint="cs"/>
          <w:rtl/>
        </w:rPr>
        <w:t>می‌گوید</w:t>
      </w:r>
      <w:r w:rsidR="00D12940" w:rsidRPr="000756B2">
        <w:rPr>
          <w:rFonts w:ascii="Traditional Arabic" w:hAnsi="Traditional Arabic" w:cs="Traditional Arabic" w:hint="cs"/>
          <w:rtl/>
        </w:rPr>
        <w:t xml:space="preserve">: اکرام کن عالمی که مقید به لیس بفاسق است که موجبه سالبة المحمول </w:t>
      </w:r>
      <w:r w:rsidR="00596982" w:rsidRPr="000756B2">
        <w:rPr>
          <w:rFonts w:ascii="Traditional Arabic" w:hAnsi="Traditional Arabic" w:cs="Traditional Arabic" w:hint="cs"/>
          <w:rtl/>
        </w:rPr>
        <w:t>می‌شود</w:t>
      </w:r>
      <w:r w:rsidR="00D12940" w:rsidRPr="000756B2">
        <w:rPr>
          <w:rFonts w:ascii="Traditional Arabic" w:hAnsi="Traditional Arabic" w:cs="Traditional Arabic" w:hint="cs"/>
          <w:rtl/>
        </w:rPr>
        <w:t xml:space="preserve">، </w:t>
      </w:r>
      <w:r w:rsidRPr="000756B2">
        <w:rPr>
          <w:rFonts w:ascii="Traditional Arabic" w:hAnsi="Traditional Arabic" w:cs="Traditional Arabic" w:hint="cs"/>
          <w:rtl/>
        </w:rPr>
        <w:t>یک‌زمان</w:t>
      </w:r>
      <w:r w:rsidR="00D12940" w:rsidRPr="000756B2">
        <w:rPr>
          <w:rFonts w:ascii="Traditional Arabic" w:hAnsi="Traditional Arabic" w:cs="Traditional Arabic" w:hint="cs"/>
          <w:rtl/>
        </w:rPr>
        <w:t xml:space="preserve"> هم </w:t>
      </w:r>
      <w:r w:rsidR="00596982" w:rsidRPr="000756B2">
        <w:rPr>
          <w:rFonts w:ascii="Traditional Arabic" w:hAnsi="Traditional Arabic" w:cs="Traditional Arabic" w:hint="cs"/>
          <w:rtl/>
        </w:rPr>
        <w:t>می‌گوید</w:t>
      </w:r>
      <w:r w:rsidR="00D12940" w:rsidRPr="000756B2">
        <w:rPr>
          <w:rFonts w:ascii="Traditional Arabic" w:hAnsi="Traditional Arabic" w:cs="Traditional Arabic" w:hint="cs"/>
          <w:rtl/>
        </w:rPr>
        <w:t xml:space="preserve">: «اکرم العالم العادل» و لیس بفاسق سلب تحصیلی؛ همان سلب تحصیلی اینجا است؛ فقط حالت اجتماع دارد که اجتماع هم تقید نیست،  عالم مقید به لیس بفاسق موجبه سالبة المحمول نیست و عالم لا فاسق معدولة المحمول هم نیست، قید خورده؛ اما نه قید حداکثری یا میانه؛ بلکه قیدی که در اجتماع علم و عدل است؛ بدون اینکه اجتماع و قید؛ تقید به قید موضوع باشد، ظاهر </w:t>
      </w:r>
      <w:r w:rsidRPr="000756B2">
        <w:rPr>
          <w:rFonts w:ascii="Traditional Arabic" w:hAnsi="Traditional Arabic" w:cs="Traditional Arabic" w:hint="cs"/>
          <w:rtl/>
        </w:rPr>
        <w:t>عرفی‌اش</w:t>
      </w:r>
      <w:r w:rsidR="00D12940" w:rsidRPr="000756B2">
        <w:rPr>
          <w:rFonts w:ascii="Traditional Arabic" w:hAnsi="Traditional Arabic" w:cs="Traditional Arabic" w:hint="cs"/>
          <w:rtl/>
        </w:rPr>
        <w:t xml:space="preserve"> هم همین است، وجهی نیست؛ زمانی که «لا تکرم العالم الفاسق» وارد شد؛ بگوییم قید نحو معدولة یا سالبة المحمول است</w:t>
      </w:r>
      <w:r w:rsidR="006D6F04" w:rsidRPr="000756B2">
        <w:rPr>
          <w:rFonts w:ascii="Traditional Arabic" w:hAnsi="Traditional Arabic" w:cs="Traditional Arabic" w:hint="cs"/>
          <w:rtl/>
        </w:rPr>
        <w:t>؛</w:t>
      </w:r>
      <w:r w:rsidR="00D12940" w:rsidRPr="000756B2">
        <w:rPr>
          <w:rFonts w:ascii="Traditional Arabic" w:hAnsi="Traditional Arabic" w:cs="Traditional Arabic" w:hint="cs"/>
          <w:rtl/>
        </w:rPr>
        <w:t xml:space="preserve"> بلکه سلب تحصیلی است</w:t>
      </w:r>
      <w:r w:rsidR="00444617" w:rsidRPr="000756B2">
        <w:rPr>
          <w:rFonts w:ascii="Traditional Arabic" w:hAnsi="Traditional Arabic" w:cs="Traditional Arabic" w:hint="cs"/>
          <w:rtl/>
        </w:rPr>
        <w:t xml:space="preserve">، کسانی که قائل به حجیت استصحاب عدم ازلی هستند؛ </w:t>
      </w:r>
      <w:r w:rsidRPr="000756B2">
        <w:rPr>
          <w:rFonts w:ascii="Traditional Arabic" w:hAnsi="Traditional Arabic" w:cs="Traditional Arabic" w:hint="cs"/>
          <w:rtl/>
        </w:rPr>
        <w:t>علی‌القاعده</w:t>
      </w:r>
      <w:r w:rsidR="00444617" w:rsidRPr="000756B2">
        <w:rPr>
          <w:rFonts w:ascii="Traditional Arabic" w:hAnsi="Traditional Arabic" w:cs="Traditional Arabic" w:hint="cs"/>
          <w:rtl/>
        </w:rPr>
        <w:t xml:space="preserve"> این مطلب را باید بیان کنند</w:t>
      </w:r>
      <w:r w:rsidR="001D021E" w:rsidRPr="000756B2">
        <w:rPr>
          <w:rFonts w:ascii="Traditional Arabic" w:hAnsi="Traditional Arabic" w:cs="Traditional Arabic" w:hint="cs"/>
          <w:rtl/>
        </w:rPr>
        <w:t>، این مطلب در عمدة الاصول آقای خرازی هست.</w:t>
      </w:r>
    </w:p>
    <w:p w:rsidR="001D021E" w:rsidRPr="000756B2" w:rsidRDefault="003747E9" w:rsidP="008E3203">
      <w:pPr>
        <w:ind w:firstLine="0"/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ممکن است قرائنی باشد که تقید ملحوظ است، اما در حالت طبیعی باشد؛ ورود تخصیص بر عام؛ قیدی به عام </w:t>
      </w:r>
      <w:r w:rsidR="00596982" w:rsidRPr="000756B2">
        <w:rPr>
          <w:rFonts w:ascii="Traditional Arabic" w:hAnsi="Traditional Arabic" w:cs="Traditional Arabic" w:hint="cs"/>
          <w:rtl/>
        </w:rPr>
        <w:t>می‌زند</w:t>
      </w:r>
      <w:r w:rsidRPr="000756B2">
        <w:rPr>
          <w:rFonts w:ascii="Traditional Arabic" w:hAnsi="Traditional Arabic" w:cs="Traditional Arabic" w:hint="cs"/>
          <w:rtl/>
        </w:rPr>
        <w:t>؛ اما این قید معدولة و سالبه نیست؛ سلب تحصیلی در حین اجتماع با آن موضوع است و مانع از اجرای استصحاب عدم ازلی ن</w:t>
      </w:r>
      <w:r w:rsidR="00596982" w:rsidRPr="000756B2">
        <w:rPr>
          <w:rFonts w:ascii="Traditional Arabic" w:hAnsi="Traditional Arabic" w:cs="Traditional Arabic" w:hint="cs"/>
          <w:rtl/>
        </w:rPr>
        <w:t>می‌شود.</w:t>
      </w:r>
    </w:p>
    <w:p w:rsidR="006D6F04" w:rsidRPr="000756B2" w:rsidRDefault="006D6F04" w:rsidP="008E3203">
      <w:pPr>
        <w:ind w:firstLine="0"/>
        <w:rPr>
          <w:rFonts w:ascii="Traditional Arabic" w:hAnsi="Traditional Arabic" w:cs="Traditional Arabic"/>
          <w:rtl/>
        </w:rPr>
      </w:pPr>
    </w:p>
    <w:p w:rsidR="00D12940" w:rsidRPr="000756B2" w:rsidRDefault="00D12940" w:rsidP="008E3203">
      <w:pPr>
        <w:ind w:firstLine="0"/>
        <w:rPr>
          <w:rFonts w:ascii="Traditional Arabic" w:hAnsi="Traditional Arabic" w:cs="Traditional Arabic"/>
          <w:rtl/>
        </w:rPr>
      </w:pPr>
    </w:p>
    <w:p w:rsidR="009B13BF" w:rsidRPr="000756B2" w:rsidRDefault="004A7075" w:rsidP="008E3203">
      <w:pPr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rtl/>
        </w:rPr>
        <w:t xml:space="preserve"> </w:t>
      </w:r>
    </w:p>
    <w:p w:rsidR="000756B2" w:rsidRPr="000756B2" w:rsidRDefault="000756B2">
      <w:pPr>
        <w:rPr>
          <w:rFonts w:ascii="Traditional Arabic" w:hAnsi="Traditional Arabic" w:cs="Traditional Arabic"/>
        </w:rPr>
      </w:pPr>
    </w:p>
    <w:sectPr w:rsidR="000756B2" w:rsidRPr="000756B2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26" w:rsidRDefault="004A5526" w:rsidP="000D5800">
      <w:pPr>
        <w:spacing w:after="0"/>
      </w:pPr>
      <w:r>
        <w:separator/>
      </w:r>
    </w:p>
  </w:endnote>
  <w:endnote w:type="continuationSeparator" w:id="0">
    <w:p w:rsidR="004A5526" w:rsidRDefault="004A552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92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26" w:rsidRDefault="004A5526" w:rsidP="000D5800">
      <w:pPr>
        <w:spacing w:after="0"/>
      </w:pPr>
      <w:r>
        <w:separator/>
      </w:r>
    </w:p>
  </w:footnote>
  <w:footnote w:type="continuationSeparator" w:id="0">
    <w:p w:rsidR="004A5526" w:rsidRDefault="004A552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03" w:rsidRDefault="008E3203" w:rsidP="0002092C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23761C84" wp14:editId="0530C1C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92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02092C">
      <w:rPr>
        <w:rFonts w:ascii="Adobe Arabic" w:hAnsi="Adobe Arabic" w:cs="Adobe Arabic" w:hint="cs"/>
        <w:b/>
        <w:bCs/>
        <w:sz w:val="24"/>
        <w:szCs w:val="24"/>
        <w:rtl/>
      </w:rPr>
      <w:t>اصول</w:t>
    </w:r>
    <w:r w:rsidR="0002092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عام و خاص                            </w:t>
    </w:r>
    <w:r w:rsidR="0002092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تاریخ جلسه:</w:t>
    </w:r>
    <w:r>
      <w:rPr>
        <w:rFonts w:ascii="Adobe Arabic" w:hAnsi="Adobe Arabic" w:cs="Adobe Arabic" w:hint="cs"/>
        <w:sz w:val="24"/>
        <w:szCs w:val="24"/>
        <w:rtl/>
      </w:rPr>
      <w:t xml:space="preserve"> 09/08/1395</w:t>
    </w:r>
  </w:p>
  <w:p w:rsidR="008E3203" w:rsidRDefault="0002092C" w:rsidP="008E3203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8E3203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="008E3203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8E3203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E3203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8E3203" w:rsidRPr="00DE7DBF">
      <w:rPr>
        <w:rFonts w:ascii="Adobe Arabic" w:hAnsi="Adobe Arabic" w:cs="Adobe Arabic" w:hint="cs"/>
        <w:b/>
        <w:bCs/>
        <w:sz w:val="24"/>
        <w:szCs w:val="24"/>
        <w:rtl/>
      </w:rPr>
      <w:t>تمسک</w:t>
    </w:r>
    <w:r w:rsidR="008E3203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E3203" w:rsidRPr="00DE7DBF">
      <w:rPr>
        <w:rFonts w:ascii="Adobe Arabic" w:hAnsi="Adobe Arabic" w:cs="Adobe Arabic" w:hint="cs"/>
        <w:b/>
        <w:bCs/>
        <w:sz w:val="24"/>
        <w:szCs w:val="24"/>
        <w:rtl/>
      </w:rPr>
      <w:t>به</w:t>
    </w:r>
    <w:r w:rsidR="008E3203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E3203" w:rsidRPr="00DE7DBF">
      <w:rPr>
        <w:rFonts w:ascii="Adobe Arabic" w:hAnsi="Adobe Arabic" w:cs="Adobe Arabic" w:hint="cs"/>
        <w:b/>
        <w:bCs/>
        <w:sz w:val="24"/>
        <w:szCs w:val="24"/>
        <w:rtl/>
      </w:rPr>
      <w:t>عام</w:t>
    </w:r>
    <w:r w:rsidR="008E3203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E3203" w:rsidRPr="00DE7DBF">
      <w:rPr>
        <w:rFonts w:ascii="Adobe Arabic" w:hAnsi="Adobe Arabic" w:cs="Adobe Arabic" w:hint="cs"/>
        <w:b/>
        <w:bCs/>
        <w:sz w:val="24"/>
        <w:szCs w:val="24"/>
        <w:rtl/>
      </w:rPr>
      <w:t>در</w:t>
    </w:r>
    <w:r w:rsidR="008E3203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E3203" w:rsidRPr="00DE7DBF">
      <w:rPr>
        <w:rFonts w:ascii="Adobe Arabic" w:hAnsi="Adobe Arabic" w:cs="Adobe Arabic" w:hint="cs"/>
        <w:b/>
        <w:bCs/>
        <w:sz w:val="24"/>
        <w:szCs w:val="24"/>
        <w:rtl/>
      </w:rPr>
      <w:t>شبهه</w:t>
    </w:r>
    <w:r w:rsidR="008E3203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E3203" w:rsidRPr="00DE7DBF">
      <w:rPr>
        <w:rFonts w:ascii="Adobe Arabic" w:hAnsi="Adobe Arabic" w:cs="Adobe Arabic" w:hint="cs"/>
        <w:b/>
        <w:bCs/>
        <w:sz w:val="24"/>
        <w:szCs w:val="24"/>
        <w:rtl/>
      </w:rPr>
      <w:t>مصداقیه</w:t>
    </w:r>
    <w:r w:rsidR="008E3203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E3203" w:rsidRPr="00DE7DBF">
      <w:rPr>
        <w:rFonts w:ascii="Adobe Arabic" w:hAnsi="Adobe Arabic" w:cs="Adobe Arabic" w:hint="cs"/>
        <w:b/>
        <w:bCs/>
        <w:sz w:val="24"/>
        <w:szCs w:val="24"/>
        <w:rtl/>
      </w:rPr>
      <w:t>خاص</w:t>
    </w:r>
    <w:r w:rsidR="008E3203" w:rsidRPr="00192AEC">
      <w:rPr>
        <w:rFonts w:ascii="Adobe Arabic" w:hAnsi="Adobe Arabic" w:cs="Adobe Arabic"/>
        <w:b/>
        <w:bCs/>
        <w:sz w:val="24"/>
        <w:szCs w:val="24"/>
        <w:rtl/>
      </w:rPr>
      <w:t>/</w:t>
    </w:r>
    <w:r w:rsidR="008E3203" w:rsidRPr="00192AEC">
      <w:rPr>
        <w:rFonts w:ascii="Adobe Arabic" w:hAnsi="Adobe Arabic" w:cs="Adobe Arabic" w:hint="cs"/>
        <w:b/>
        <w:bCs/>
        <w:sz w:val="24"/>
        <w:szCs w:val="24"/>
        <w:rtl/>
      </w:rPr>
      <w:t>استصحاب</w:t>
    </w:r>
    <w:r w:rsidR="008E3203" w:rsidRPr="00192AE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E3203" w:rsidRPr="00192AEC">
      <w:rPr>
        <w:rFonts w:ascii="Adobe Arabic" w:hAnsi="Adobe Arabic" w:cs="Adobe Arabic" w:hint="cs"/>
        <w:b/>
        <w:bCs/>
        <w:sz w:val="24"/>
        <w:szCs w:val="24"/>
        <w:rtl/>
      </w:rPr>
      <w:t>عدم</w:t>
    </w:r>
    <w:r w:rsidR="008E3203" w:rsidRPr="00192AE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E3203" w:rsidRPr="00192AEC">
      <w:rPr>
        <w:rFonts w:ascii="Adobe Arabic" w:hAnsi="Adobe Arabic" w:cs="Adobe Arabic" w:hint="cs"/>
        <w:b/>
        <w:bCs/>
        <w:sz w:val="24"/>
        <w:szCs w:val="24"/>
        <w:rtl/>
      </w:rPr>
      <w:t>ازلی</w:t>
    </w:r>
    <w:r w:rsidR="008E3203">
      <w:rPr>
        <w:rFonts w:ascii="Adobe Arabic" w:hAnsi="Adobe Arabic" w:cs="Adobe Arabic" w:hint="cs"/>
        <w:b/>
        <w:bCs/>
        <w:sz w:val="24"/>
        <w:szCs w:val="24"/>
        <w:rtl/>
      </w:rPr>
      <w:t xml:space="preserve">         شماره جلسه: </w:t>
    </w:r>
    <w:r w:rsidR="008E3203">
      <w:rPr>
        <w:rFonts w:ascii="Adobe Arabic" w:eastAsiaTheme="minorHAnsi" w:hAnsi="Adobe Arabic" w:cs="Adobe Arabic" w:hint="cs"/>
        <w:rtl/>
      </w:rPr>
      <w:t>207</w:t>
    </w:r>
    <w:r w:rsidR="008E3203"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2526365" wp14:editId="2DBBBCE9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B43FC3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22"/>
    <w:rsid w:val="00007060"/>
    <w:rsid w:val="0002092C"/>
    <w:rsid w:val="000228A2"/>
    <w:rsid w:val="000324F1"/>
    <w:rsid w:val="000364E9"/>
    <w:rsid w:val="00041FE0"/>
    <w:rsid w:val="00042E34"/>
    <w:rsid w:val="00045B14"/>
    <w:rsid w:val="00052BA3"/>
    <w:rsid w:val="000614BC"/>
    <w:rsid w:val="0006363E"/>
    <w:rsid w:val="00063C89"/>
    <w:rsid w:val="000756B2"/>
    <w:rsid w:val="0007698B"/>
    <w:rsid w:val="00080DFF"/>
    <w:rsid w:val="00085ED5"/>
    <w:rsid w:val="000A1A51"/>
    <w:rsid w:val="000C28F2"/>
    <w:rsid w:val="000D2D0D"/>
    <w:rsid w:val="000D5800"/>
    <w:rsid w:val="000D6581"/>
    <w:rsid w:val="000F1897"/>
    <w:rsid w:val="000F2C70"/>
    <w:rsid w:val="000F7E72"/>
    <w:rsid w:val="00101E2D"/>
    <w:rsid w:val="00102405"/>
    <w:rsid w:val="00102CEB"/>
    <w:rsid w:val="00114C37"/>
    <w:rsid w:val="00117955"/>
    <w:rsid w:val="00122CBB"/>
    <w:rsid w:val="00131D0B"/>
    <w:rsid w:val="00133E1D"/>
    <w:rsid w:val="0013617D"/>
    <w:rsid w:val="00136442"/>
    <w:rsid w:val="001370B6"/>
    <w:rsid w:val="00150D4B"/>
    <w:rsid w:val="00152670"/>
    <w:rsid w:val="001550AE"/>
    <w:rsid w:val="001624EE"/>
    <w:rsid w:val="00166DD8"/>
    <w:rsid w:val="001712D6"/>
    <w:rsid w:val="001747CE"/>
    <w:rsid w:val="001757C8"/>
    <w:rsid w:val="00177934"/>
    <w:rsid w:val="001859F8"/>
    <w:rsid w:val="00192A6A"/>
    <w:rsid w:val="001932EE"/>
    <w:rsid w:val="0019566B"/>
    <w:rsid w:val="00196082"/>
    <w:rsid w:val="00197CDD"/>
    <w:rsid w:val="001C367D"/>
    <w:rsid w:val="001C3CCA"/>
    <w:rsid w:val="001C7968"/>
    <w:rsid w:val="001D021E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151AA"/>
    <w:rsid w:val="00224C0A"/>
    <w:rsid w:val="00233777"/>
    <w:rsid w:val="002376A5"/>
    <w:rsid w:val="002417C9"/>
    <w:rsid w:val="002529C5"/>
    <w:rsid w:val="00270294"/>
    <w:rsid w:val="00283229"/>
    <w:rsid w:val="00286D9E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2928"/>
    <w:rsid w:val="002E450B"/>
    <w:rsid w:val="002E73F9"/>
    <w:rsid w:val="002F05B9"/>
    <w:rsid w:val="00311429"/>
    <w:rsid w:val="0032011D"/>
    <w:rsid w:val="00323168"/>
    <w:rsid w:val="00331826"/>
    <w:rsid w:val="00340BA3"/>
    <w:rsid w:val="003569CD"/>
    <w:rsid w:val="00366400"/>
    <w:rsid w:val="003747E9"/>
    <w:rsid w:val="003963D7"/>
    <w:rsid w:val="00396F28"/>
    <w:rsid w:val="003A1A05"/>
    <w:rsid w:val="003A2654"/>
    <w:rsid w:val="003B5F9A"/>
    <w:rsid w:val="003C06BF"/>
    <w:rsid w:val="003C62A0"/>
    <w:rsid w:val="003C7899"/>
    <w:rsid w:val="003D2F0A"/>
    <w:rsid w:val="003D563F"/>
    <w:rsid w:val="003D70F2"/>
    <w:rsid w:val="003E1E58"/>
    <w:rsid w:val="003E2BAB"/>
    <w:rsid w:val="00405199"/>
    <w:rsid w:val="00410699"/>
    <w:rsid w:val="00415360"/>
    <w:rsid w:val="004215FA"/>
    <w:rsid w:val="004236B0"/>
    <w:rsid w:val="00437222"/>
    <w:rsid w:val="00443EB7"/>
    <w:rsid w:val="00444617"/>
    <w:rsid w:val="0044591E"/>
    <w:rsid w:val="004476F0"/>
    <w:rsid w:val="00455B91"/>
    <w:rsid w:val="004651D2"/>
    <w:rsid w:val="00465D26"/>
    <w:rsid w:val="004679F8"/>
    <w:rsid w:val="004A5526"/>
    <w:rsid w:val="004A7075"/>
    <w:rsid w:val="004A790F"/>
    <w:rsid w:val="004B337F"/>
    <w:rsid w:val="004C4D9F"/>
    <w:rsid w:val="004F3596"/>
    <w:rsid w:val="00530FD7"/>
    <w:rsid w:val="00531AE2"/>
    <w:rsid w:val="00545B0C"/>
    <w:rsid w:val="00551628"/>
    <w:rsid w:val="005615E1"/>
    <w:rsid w:val="00572E2D"/>
    <w:rsid w:val="005739FD"/>
    <w:rsid w:val="00580CFA"/>
    <w:rsid w:val="00592103"/>
    <w:rsid w:val="005941DD"/>
    <w:rsid w:val="00596982"/>
    <w:rsid w:val="005A545E"/>
    <w:rsid w:val="005A5862"/>
    <w:rsid w:val="005A68A7"/>
    <w:rsid w:val="005B05D4"/>
    <w:rsid w:val="005B0852"/>
    <w:rsid w:val="005B16EB"/>
    <w:rsid w:val="005B7AAD"/>
    <w:rsid w:val="005C06AE"/>
    <w:rsid w:val="005E0053"/>
    <w:rsid w:val="005F34C7"/>
    <w:rsid w:val="00610C18"/>
    <w:rsid w:val="00612385"/>
    <w:rsid w:val="0061376C"/>
    <w:rsid w:val="00617C7C"/>
    <w:rsid w:val="00627180"/>
    <w:rsid w:val="00636EFA"/>
    <w:rsid w:val="00656ADE"/>
    <w:rsid w:val="0066229C"/>
    <w:rsid w:val="00663AAD"/>
    <w:rsid w:val="0067536E"/>
    <w:rsid w:val="0069457E"/>
    <w:rsid w:val="0069696C"/>
    <w:rsid w:val="00696C84"/>
    <w:rsid w:val="006A085A"/>
    <w:rsid w:val="006B0F30"/>
    <w:rsid w:val="006C125E"/>
    <w:rsid w:val="006D1FFB"/>
    <w:rsid w:val="006D3A87"/>
    <w:rsid w:val="006D6F04"/>
    <w:rsid w:val="006F01B4"/>
    <w:rsid w:val="00701E7F"/>
    <w:rsid w:val="00703DD3"/>
    <w:rsid w:val="00717577"/>
    <w:rsid w:val="00734D59"/>
    <w:rsid w:val="0073609B"/>
    <w:rsid w:val="007378A9"/>
    <w:rsid w:val="00737A6C"/>
    <w:rsid w:val="0075033E"/>
    <w:rsid w:val="00752745"/>
    <w:rsid w:val="0075336C"/>
    <w:rsid w:val="00753A93"/>
    <w:rsid w:val="0076235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5888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07C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484D"/>
    <w:rsid w:val="008B565A"/>
    <w:rsid w:val="008C3414"/>
    <w:rsid w:val="008D030F"/>
    <w:rsid w:val="008D0B19"/>
    <w:rsid w:val="008D36D5"/>
    <w:rsid w:val="008E3203"/>
    <w:rsid w:val="008E3903"/>
    <w:rsid w:val="008F083F"/>
    <w:rsid w:val="008F63E3"/>
    <w:rsid w:val="00900A8F"/>
    <w:rsid w:val="00913C3B"/>
    <w:rsid w:val="00915509"/>
    <w:rsid w:val="0091608F"/>
    <w:rsid w:val="00920A13"/>
    <w:rsid w:val="00927388"/>
    <w:rsid w:val="009274FE"/>
    <w:rsid w:val="009401AC"/>
    <w:rsid w:val="00940323"/>
    <w:rsid w:val="009475B7"/>
    <w:rsid w:val="0095702A"/>
    <w:rsid w:val="0095758E"/>
    <w:rsid w:val="009613AC"/>
    <w:rsid w:val="00965314"/>
    <w:rsid w:val="00980643"/>
    <w:rsid w:val="009A42EF"/>
    <w:rsid w:val="009B13BF"/>
    <w:rsid w:val="009B46BC"/>
    <w:rsid w:val="009B5583"/>
    <w:rsid w:val="009B61C3"/>
    <w:rsid w:val="009C7B4F"/>
    <w:rsid w:val="009E1F06"/>
    <w:rsid w:val="009F4EB3"/>
    <w:rsid w:val="009F5F6C"/>
    <w:rsid w:val="009F6876"/>
    <w:rsid w:val="00A06D48"/>
    <w:rsid w:val="00A21834"/>
    <w:rsid w:val="00A22359"/>
    <w:rsid w:val="00A31C17"/>
    <w:rsid w:val="00A31FDE"/>
    <w:rsid w:val="00A35AC2"/>
    <w:rsid w:val="00A37C77"/>
    <w:rsid w:val="00A47734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A00"/>
    <w:rsid w:val="00B21CF4"/>
    <w:rsid w:val="00B24300"/>
    <w:rsid w:val="00B330C7"/>
    <w:rsid w:val="00B34736"/>
    <w:rsid w:val="00B55D51"/>
    <w:rsid w:val="00B63F15"/>
    <w:rsid w:val="00B9119B"/>
    <w:rsid w:val="00B94408"/>
    <w:rsid w:val="00B96A3B"/>
    <w:rsid w:val="00BA51A8"/>
    <w:rsid w:val="00BB5F7E"/>
    <w:rsid w:val="00BC26F6"/>
    <w:rsid w:val="00BC4833"/>
    <w:rsid w:val="00BC601B"/>
    <w:rsid w:val="00BC7FCA"/>
    <w:rsid w:val="00BD3122"/>
    <w:rsid w:val="00BD40DA"/>
    <w:rsid w:val="00BE751D"/>
    <w:rsid w:val="00BF3D67"/>
    <w:rsid w:val="00C160AF"/>
    <w:rsid w:val="00C17970"/>
    <w:rsid w:val="00C22299"/>
    <w:rsid w:val="00C2269D"/>
    <w:rsid w:val="00C25609"/>
    <w:rsid w:val="00C262D7"/>
    <w:rsid w:val="00C26607"/>
    <w:rsid w:val="00C34DD4"/>
    <w:rsid w:val="00C35CF1"/>
    <w:rsid w:val="00C455BD"/>
    <w:rsid w:val="00C5545E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2507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004D"/>
    <w:rsid w:val="00CF42E2"/>
    <w:rsid w:val="00CF7916"/>
    <w:rsid w:val="00D011DD"/>
    <w:rsid w:val="00D12940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87EA9"/>
    <w:rsid w:val="00DB21CF"/>
    <w:rsid w:val="00DB28BB"/>
    <w:rsid w:val="00DC603F"/>
    <w:rsid w:val="00DD3C0D"/>
    <w:rsid w:val="00DD4864"/>
    <w:rsid w:val="00DD71A2"/>
    <w:rsid w:val="00DE1DC4"/>
    <w:rsid w:val="00DE7C9E"/>
    <w:rsid w:val="00E01015"/>
    <w:rsid w:val="00E0639C"/>
    <w:rsid w:val="00E067E6"/>
    <w:rsid w:val="00E12531"/>
    <w:rsid w:val="00E143B0"/>
    <w:rsid w:val="00E4012D"/>
    <w:rsid w:val="00E401CC"/>
    <w:rsid w:val="00E55891"/>
    <w:rsid w:val="00E6283A"/>
    <w:rsid w:val="00E732A3"/>
    <w:rsid w:val="00E83A85"/>
    <w:rsid w:val="00E9026B"/>
    <w:rsid w:val="00E90FC4"/>
    <w:rsid w:val="00EA01EC"/>
    <w:rsid w:val="00EA15B0"/>
    <w:rsid w:val="00EA5CED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13E3"/>
    <w:rsid w:val="00F1562C"/>
    <w:rsid w:val="00F23466"/>
    <w:rsid w:val="00F25714"/>
    <w:rsid w:val="00F3446D"/>
    <w:rsid w:val="00F40284"/>
    <w:rsid w:val="00F44A0C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13C9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7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7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570;&#1576;&#1575;&#1606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CF4C-E9BB-46A3-A77E-58DFFBA2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223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71</cp:revision>
  <dcterms:created xsi:type="dcterms:W3CDTF">2016-10-30T14:40:00Z</dcterms:created>
  <dcterms:modified xsi:type="dcterms:W3CDTF">2016-11-07T05:29:00Z</dcterms:modified>
</cp:coreProperties>
</file>