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IRBadr" w:eastAsiaTheme="minorHAnsi" w:hAnsi="IRBadr" w:cs="IRBadr"/>
          <w:bCs w:val="0"/>
          <w:color w:val="auto"/>
          <w:sz w:val="22"/>
          <w:rtl/>
        </w:rPr>
        <w:id w:val="5336662"/>
        <w:docPartObj>
          <w:docPartGallery w:val="Table of Contents"/>
          <w:docPartUnique/>
        </w:docPartObj>
      </w:sdtPr>
      <w:sdtEndPr>
        <w:rPr>
          <w:b/>
          <w:noProof/>
        </w:rPr>
      </w:sdtEndPr>
      <w:sdtContent>
        <w:p w:rsidR="00380779" w:rsidRPr="00893C90" w:rsidRDefault="00380779" w:rsidP="00380779">
          <w:pPr>
            <w:pStyle w:val="TOCHeading"/>
            <w:jc w:val="center"/>
            <w:rPr>
              <w:rFonts w:ascii="IRBadr" w:hAnsi="IRBadr" w:cs="IRBadr"/>
              <w:rtl/>
            </w:rPr>
          </w:pPr>
          <w:r w:rsidRPr="00893C90">
            <w:rPr>
              <w:rFonts w:ascii="IRBadr" w:hAnsi="IRBadr" w:cs="IRBadr"/>
              <w:rtl/>
            </w:rPr>
            <w:t>فهرست مطالب</w:t>
          </w:r>
        </w:p>
        <w:p w:rsidR="00380779" w:rsidRPr="00893C90" w:rsidRDefault="00380779" w:rsidP="00380779">
          <w:pPr>
            <w:rPr>
              <w:rFonts w:ascii="IRBadr" w:hAnsi="IRBadr" w:cs="IRBadr"/>
            </w:rPr>
          </w:pPr>
        </w:p>
        <w:p w:rsidR="00380779" w:rsidRPr="00893C90" w:rsidRDefault="00380779" w:rsidP="00380779">
          <w:pPr>
            <w:pStyle w:val="TOC1"/>
            <w:tabs>
              <w:tab w:val="right" w:leader="dot" w:pos="9350"/>
            </w:tabs>
            <w:spacing w:line="480" w:lineRule="auto"/>
            <w:rPr>
              <w:rFonts w:ascii="IRBadr" w:hAnsi="IRBadr" w:cs="IRBadr"/>
              <w:noProof/>
              <w:szCs w:val="22"/>
              <w:lang w:bidi="ar-SA"/>
            </w:rPr>
          </w:pPr>
          <w:r w:rsidRPr="00893C90">
            <w:rPr>
              <w:rFonts w:ascii="IRBadr" w:hAnsi="IRBadr" w:cs="IRBadr"/>
            </w:rPr>
            <w:fldChar w:fldCharType="begin"/>
          </w:r>
          <w:r w:rsidRPr="00893C90">
            <w:rPr>
              <w:rFonts w:ascii="IRBadr" w:hAnsi="IRBadr" w:cs="IRBadr"/>
            </w:rPr>
            <w:instrText xml:space="preserve"> TOC \o "1-3" \h \z \u </w:instrText>
          </w:r>
          <w:r w:rsidRPr="00893C90">
            <w:rPr>
              <w:rFonts w:ascii="IRBadr" w:hAnsi="IRBadr" w:cs="IRBadr"/>
            </w:rPr>
            <w:fldChar w:fldCharType="separate"/>
          </w:r>
          <w:hyperlink w:anchor="_Toc465747319" w:history="1">
            <w:r w:rsidRPr="00893C90">
              <w:rPr>
                <w:rStyle w:val="Hyperlink"/>
                <w:rFonts w:ascii="IRBadr" w:hAnsi="IRBadr" w:cs="IRBadr"/>
                <w:noProof/>
                <w:rtl/>
              </w:rPr>
              <w:t>اشاره</w:t>
            </w:r>
            <w:r w:rsidRPr="00893C90">
              <w:rPr>
                <w:rFonts w:ascii="IRBadr" w:hAnsi="IRBadr" w:cs="IRBadr"/>
                <w:noProof/>
                <w:webHidden/>
              </w:rPr>
              <w:tab/>
            </w:r>
            <w:r w:rsidRPr="00893C90">
              <w:rPr>
                <w:rFonts w:ascii="IRBadr" w:hAnsi="IRBadr" w:cs="IRBadr"/>
                <w:noProof/>
                <w:webHidden/>
              </w:rPr>
              <w:fldChar w:fldCharType="begin"/>
            </w:r>
            <w:r w:rsidRPr="00893C90">
              <w:rPr>
                <w:rFonts w:ascii="IRBadr" w:hAnsi="IRBadr" w:cs="IRBadr"/>
                <w:noProof/>
                <w:webHidden/>
              </w:rPr>
              <w:instrText xml:space="preserve"> PAGEREF _Toc465747319 \h </w:instrText>
            </w:r>
            <w:r w:rsidRPr="00893C90">
              <w:rPr>
                <w:rFonts w:ascii="IRBadr" w:hAnsi="IRBadr" w:cs="IRBadr"/>
                <w:noProof/>
                <w:webHidden/>
              </w:rPr>
            </w:r>
            <w:r w:rsidRPr="00893C90">
              <w:rPr>
                <w:rFonts w:ascii="IRBadr" w:hAnsi="IRBadr" w:cs="IRBadr"/>
                <w:noProof/>
                <w:webHidden/>
              </w:rPr>
              <w:fldChar w:fldCharType="separate"/>
            </w:r>
            <w:r w:rsidRPr="00893C90">
              <w:rPr>
                <w:rFonts w:ascii="IRBadr" w:hAnsi="IRBadr" w:cs="IRBadr"/>
                <w:noProof/>
                <w:webHidden/>
              </w:rPr>
              <w:t>2</w:t>
            </w:r>
            <w:r w:rsidRPr="00893C90">
              <w:rPr>
                <w:rFonts w:ascii="IRBadr" w:hAnsi="IRBadr" w:cs="IRBadr"/>
                <w:noProof/>
                <w:webHidden/>
              </w:rPr>
              <w:fldChar w:fldCharType="end"/>
            </w:r>
          </w:hyperlink>
        </w:p>
        <w:p w:rsidR="00380779" w:rsidRPr="00893C90" w:rsidRDefault="00F3337E" w:rsidP="00380779">
          <w:pPr>
            <w:pStyle w:val="TOC1"/>
            <w:tabs>
              <w:tab w:val="right" w:leader="dot" w:pos="9350"/>
            </w:tabs>
            <w:spacing w:line="480" w:lineRule="auto"/>
            <w:rPr>
              <w:rFonts w:ascii="IRBadr" w:hAnsi="IRBadr" w:cs="IRBadr"/>
              <w:noProof/>
              <w:szCs w:val="22"/>
              <w:lang w:bidi="ar-SA"/>
            </w:rPr>
          </w:pPr>
          <w:hyperlink w:anchor="_Toc465747320" w:history="1">
            <w:r w:rsidR="00380779" w:rsidRPr="00893C90">
              <w:rPr>
                <w:rStyle w:val="Hyperlink"/>
                <w:rFonts w:ascii="IRBadr" w:hAnsi="IRBadr" w:cs="IRBadr"/>
                <w:noProof/>
                <w:rtl/>
              </w:rPr>
              <w:t>چهار احتمال در تخصیص وارده بر عام</w:t>
            </w:r>
            <w:r w:rsidR="00380779" w:rsidRPr="00893C90">
              <w:rPr>
                <w:rFonts w:ascii="IRBadr" w:hAnsi="IRBadr" w:cs="IRBadr"/>
                <w:noProof/>
                <w:webHidden/>
              </w:rPr>
              <w:tab/>
            </w:r>
            <w:r w:rsidR="00380779" w:rsidRPr="00893C90">
              <w:rPr>
                <w:rFonts w:ascii="IRBadr" w:hAnsi="IRBadr" w:cs="IRBadr"/>
                <w:noProof/>
                <w:webHidden/>
              </w:rPr>
              <w:fldChar w:fldCharType="begin"/>
            </w:r>
            <w:r w:rsidR="00380779" w:rsidRPr="00893C90">
              <w:rPr>
                <w:rFonts w:ascii="IRBadr" w:hAnsi="IRBadr" w:cs="IRBadr"/>
                <w:noProof/>
                <w:webHidden/>
              </w:rPr>
              <w:instrText xml:space="preserve"> PAGEREF _Toc465747320 \h </w:instrText>
            </w:r>
            <w:r w:rsidR="00380779" w:rsidRPr="00893C90">
              <w:rPr>
                <w:rFonts w:ascii="IRBadr" w:hAnsi="IRBadr" w:cs="IRBadr"/>
                <w:noProof/>
                <w:webHidden/>
              </w:rPr>
            </w:r>
            <w:r w:rsidR="00380779" w:rsidRPr="00893C90">
              <w:rPr>
                <w:rFonts w:ascii="IRBadr" w:hAnsi="IRBadr" w:cs="IRBadr"/>
                <w:noProof/>
                <w:webHidden/>
              </w:rPr>
              <w:fldChar w:fldCharType="separate"/>
            </w:r>
            <w:r w:rsidR="00380779" w:rsidRPr="00893C90">
              <w:rPr>
                <w:rFonts w:ascii="IRBadr" w:hAnsi="IRBadr" w:cs="IRBadr"/>
                <w:noProof/>
                <w:webHidden/>
              </w:rPr>
              <w:t>2</w:t>
            </w:r>
            <w:r w:rsidR="00380779" w:rsidRPr="00893C90">
              <w:rPr>
                <w:rFonts w:ascii="IRBadr" w:hAnsi="IRBadr" w:cs="IRBadr"/>
                <w:noProof/>
                <w:webHidden/>
              </w:rPr>
              <w:fldChar w:fldCharType="end"/>
            </w:r>
          </w:hyperlink>
        </w:p>
        <w:p w:rsidR="00380779" w:rsidRPr="00893C90" w:rsidRDefault="00F3337E" w:rsidP="00380779">
          <w:pPr>
            <w:pStyle w:val="TOC2"/>
            <w:tabs>
              <w:tab w:val="right" w:leader="dot" w:pos="9350"/>
            </w:tabs>
            <w:spacing w:line="480" w:lineRule="auto"/>
            <w:rPr>
              <w:rFonts w:ascii="IRBadr" w:hAnsi="IRBadr" w:cs="IRBadr"/>
              <w:noProof/>
              <w:szCs w:val="22"/>
              <w:lang w:bidi="ar-SA"/>
            </w:rPr>
          </w:pPr>
          <w:hyperlink w:anchor="_Toc465747321" w:history="1">
            <w:r w:rsidR="00380779" w:rsidRPr="00893C90">
              <w:rPr>
                <w:rStyle w:val="Hyperlink"/>
                <w:rFonts w:ascii="IRBadr" w:hAnsi="IRBadr" w:cs="IRBadr"/>
                <w:noProof/>
                <w:rtl/>
              </w:rPr>
              <w:t>تصورات سلب تحصیلی</w:t>
            </w:r>
            <w:r w:rsidR="00380779" w:rsidRPr="00893C90">
              <w:rPr>
                <w:rFonts w:ascii="IRBadr" w:hAnsi="IRBadr" w:cs="IRBadr"/>
                <w:noProof/>
                <w:webHidden/>
              </w:rPr>
              <w:tab/>
            </w:r>
            <w:r w:rsidR="00380779" w:rsidRPr="00893C90">
              <w:rPr>
                <w:rFonts w:ascii="IRBadr" w:hAnsi="IRBadr" w:cs="IRBadr"/>
                <w:noProof/>
                <w:webHidden/>
              </w:rPr>
              <w:fldChar w:fldCharType="begin"/>
            </w:r>
            <w:r w:rsidR="00380779" w:rsidRPr="00893C90">
              <w:rPr>
                <w:rFonts w:ascii="IRBadr" w:hAnsi="IRBadr" w:cs="IRBadr"/>
                <w:noProof/>
                <w:webHidden/>
              </w:rPr>
              <w:instrText xml:space="preserve"> PAGEREF _Toc465747321 \h </w:instrText>
            </w:r>
            <w:r w:rsidR="00380779" w:rsidRPr="00893C90">
              <w:rPr>
                <w:rFonts w:ascii="IRBadr" w:hAnsi="IRBadr" w:cs="IRBadr"/>
                <w:noProof/>
                <w:webHidden/>
              </w:rPr>
            </w:r>
            <w:r w:rsidR="00380779" w:rsidRPr="00893C90">
              <w:rPr>
                <w:rFonts w:ascii="IRBadr" w:hAnsi="IRBadr" w:cs="IRBadr"/>
                <w:noProof/>
                <w:webHidden/>
              </w:rPr>
              <w:fldChar w:fldCharType="separate"/>
            </w:r>
            <w:r w:rsidR="00380779" w:rsidRPr="00893C90">
              <w:rPr>
                <w:rFonts w:ascii="IRBadr" w:hAnsi="IRBadr" w:cs="IRBadr"/>
                <w:noProof/>
                <w:webHidden/>
              </w:rPr>
              <w:t>3</w:t>
            </w:r>
            <w:r w:rsidR="00380779" w:rsidRPr="00893C90">
              <w:rPr>
                <w:rFonts w:ascii="IRBadr" w:hAnsi="IRBadr" w:cs="IRBadr"/>
                <w:noProof/>
                <w:webHidden/>
              </w:rPr>
              <w:fldChar w:fldCharType="end"/>
            </w:r>
          </w:hyperlink>
        </w:p>
        <w:p w:rsidR="00380779" w:rsidRPr="00893C90" w:rsidRDefault="00F3337E" w:rsidP="00844462">
          <w:pPr>
            <w:pStyle w:val="TOC2"/>
            <w:tabs>
              <w:tab w:val="right" w:leader="dot" w:pos="9350"/>
            </w:tabs>
            <w:spacing w:line="480" w:lineRule="auto"/>
            <w:rPr>
              <w:rFonts w:ascii="IRBadr" w:hAnsi="IRBadr" w:cs="IRBadr"/>
              <w:noProof/>
              <w:szCs w:val="22"/>
              <w:lang w:bidi="ar-SA"/>
            </w:rPr>
          </w:pPr>
          <w:hyperlink w:anchor="_Toc465747322" w:history="1">
            <w:r w:rsidR="00380779" w:rsidRPr="00893C90">
              <w:rPr>
                <w:rStyle w:val="Hyperlink"/>
                <w:rFonts w:ascii="IRBadr" w:hAnsi="IRBadr" w:cs="IRBadr"/>
                <w:noProof/>
                <w:rtl/>
              </w:rPr>
              <w:t>ت</w:t>
            </w:r>
            <w:r w:rsidR="00844462">
              <w:rPr>
                <w:rStyle w:val="Hyperlink"/>
                <w:rFonts w:ascii="IRBadr" w:hAnsi="IRBadr" w:cs="IRBadr" w:hint="cs"/>
                <w:noProof/>
                <w:rtl/>
              </w:rPr>
              <w:t>أ</w:t>
            </w:r>
            <w:r w:rsidR="00380779" w:rsidRPr="00893C90">
              <w:rPr>
                <w:rStyle w:val="Hyperlink"/>
                <w:rFonts w:ascii="IRBadr" w:hAnsi="IRBadr" w:cs="IRBadr"/>
                <w:noProof/>
                <w:rtl/>
              </w:rPr>
              <w:t>ثیر قرار دادن تقیید جزء سوم و جزء موضوع</w:t>
            </w:r>
            <w:r w:rsidR="00380779" w:rsidRPr="00893C90">
              <w:rPr>
                <w:rFonts w:ascii="IRBadr" w:hAnsi="IRBadr" w:cs="IRBadr"/>
                <w:noProof/>
                <w:webHidden/>
              </w:rPr>
              <w:tab/>
            </w:r>
            <w:r w:rsidR="00380779" w:rsidRPr="00893C90">
              <w:rPr>
                <w:rFonts w:ascii="IRBadr" w:hAnsi="IRBadr" w:cs="IRBadr"/>
                <w:noProof/>
                <w:webHidden/>
              </w:rPr>
              <w:fldChar w:fldCharType="begin"/>
            </w:r>
            <w:r w:rsidR="00380779" w:rsidRPr="00893C90">
              <w:rPr>
                <w:rFonts w:ascii="IRBadr" w:hAnsi="IRBadr" w:cs="IRBadr"/>
                <w:noProof/>
                <w:webHidden/>
              </w:rPr>
              <w:instrText xml:space="preserve"> PAGEREF _Toc465747322 \h </w:instrText>
            </w:r>
            <w:r w:rsidR="00380779" w:rsidRPr="00893C90">
              <w:rPr>
                <w:rFonts w:ascii="IRBadr" w:hAnsi="IRBadr" w:cs="IRBadr"/>
                <w:noProof/>
                <w:webHidden/>
              </w:rPr>
            </w:r>
            <w:r w:rsidR="00380779" w:rsidRPr="00893C90">
              <w:rPr>
                <w:rFonts w:ascii="IRBadr" w:hAnsi="IRBadr" w:cs="IRBadr"/>
                <w:noProof/>
                <w:webHidden/>
              </w:rPr>
              <w:fldChar w:fldCharType="separate"/>
            </w:r>
            <w:r w:rsidR="00380779" w:rsidRPr="00893C90">
              <w:rPr>
                <w:rFonts w:ascii="IRBadr" w:hAnsi="IRBadr" w:cs="IRBadr"/>
                <w:noProof/>
                <w:webHidden/>
              </w:rPr>
              <w:t>3</w:t>
            </w:r>
            <w:r w:rsidR="00380779" w:rsidRPr="00893C90">
              <w:rPr>
                <w:rFonts w:ascii="IRBadr" w:hAnsi="IRBadr" w:cs="IRBadr"/>
                <w:noProof/>
                <w:webHidden/>
              </w:rPr>
              <w:fldChar w:fldCharType="end"/>
            </w:r>
          </w:hyperlink>
        </w:p>
        <w:p w:rsidR="00380779" w:rsidRPr="00893C90" w:rsidRDefault="00F3337E" w:rsidP="00380779">
          <w:pPr>
            <w:pStyle w:val="TOC3"/>
            <w:tabs>
              <w:tab w:val="right" w:leader="dot" w:pos="9350"/>
            </w:tabs>
            <w:spacing w:line="480" w:lineRule="auto"/>
            <w:rPr>
              <w:rFonts w:ascii="IRBadr" w:eastAsiaTheme="minorEastAsia" w:hAnsi="IRBadr" w:cs="IRBadr"/>
              <w:noProof/>
              <w:szCs w:val="22"/>
              <w:lang w:bidi="ar-SA"/>
            </w:rPr>
          </w:pPr>
          <w:hyperlink w:anchor="_Toc465747323" w:history="1">
            <w:r w:rsidR="00380779" w:rsidRPr="00893C90">
              <w:rPr>
                <w:rStyle w:val="Hyperlink"/>
                <w:rFonts w:ascii="IRBadr" w:hAnsi="IRBadr" w:cs="IRBadr"/>
                <w:noProof/>
                <w:rtl/>
              </w:rPr>
              <w:t>هم عرض نبودن سه احتمال</w:t>
            </w:r>
            <w:r w:rsidR="00380779" w:rsidRPr="00893C90">
              <w:rPr>
                <w:rFonts w:ascii="IRBadr" w:hAnsi="IRBadr" w:cs="IRBadr"/>
                <w:noProof/>
                <w:webHidden/>
              </w:rPr>
              <w:tab/>
            </w:r>
            <w:r w:rsidR="00380779" w:rsidRPr="00893C90">
              <w:rPr>
                <w:rFonts w:ascii="IRBadr" w:hAnsi="IRBadr" w:cs="IRBadr"/>
                <w:noProof/>
                <w:webHidden/>
              </w:rPr>
              <w:fldChar w:fldCharType="begin"/>
            </w:r>
            <w:r w:rsidR="00380779" w:rsidRPr="00893C90">
              <w:rPr>
                <w:rFonts w:ascii="IRBadr" w:hAnsi="IRBadr" w:cs="IRBadr"/>
                <w:noProof/>
                <w:webHidden/>
              </w:rPr>
              <w:instrText xml:space="preserve"> PAGEREF _Toc465747323 \h </w:instrText>
            </w:r>
            <w:r w:rsidR="00380779" w:rsidRPr="00893C90">
              <w:rPr>
                <w:rFonts w:ascii="IRBadr" w:hAnsi="IRBadr" w:cs="IRBadr"/>
                <w:noProof/>
                <w:webHidden/>
              </w:rPr>
            </w:r>
            <w:r w:rsidR="00380779" w:rsidRPr="00893C90">
              <w:rPr>
                <w:rFonts w:ascii="IRBadr" w:hAnsi="IRBadr" w:cs="IRBadr"/>
                <w:noProof/>
                <w:webHidden/>
              </w:rPr>
              <w:fldChar w:fldCharType="separate"/>
            </w:r>
            <w:r w:rsidR="00380779" w:rsidRPr="00893C90">
              <w:rPr>
                <w:rFonts w:ascii="IRBadr" w:hAnsi="IRBadr" w:cs="IRBadr"/>
                <w:noProof/>
                <w:webHidden/>
              </w:rPr>
              <w:t>4</w:t>
            </w:r>
            <w:r w:rsidR="00380779" w:rsidRPr="00893C90">
              <w:rPr>
                <w:rFonts w:ascii="IRBadr" w:hAnsi="IRBadr" w:cs="IRBadr"/>
                <w:noProof/>
                <w:webHidden/>
              </w:rPr>
              <w:fldChar w:fldCharType="end"/>
            </w:r>
          </w:hyperlink>
        </w:p>
        <w:p w:rsidR="00380779" w:rsidRPr="00893C90" w:rsidRDefault="00380779">
          <w:pPr>
            <w:rPr>
              <w:rFonts w:ascii="IRBadr" w:hAnsi="IRBadr" w:cs="IRBadr"/>
            </w:rPr>
          </w:pPr>
          <w:r w:rsidRPr="00893C90">
            <w:rPr>
              <w:rFonts w:ascii="IRBadr" w:hAnsi="IRBadr" w:cs="IRBadr"/>
              <w:b/>
              <w:bCs/>
              <w:noProof/>
            </w:rPr>
            <w:fldChar w:fldCharType="end"/>
          </w:r>
        </w:p>
      </w:sdtContent>
    </w:sdt>
    <w:p w:rsidR="00380779" w:rsidRPr="00893C90" w:rsidRDefault="00380779">
      <w:pPr>
        <w:bidi w:val="0"/>
        <w:spacing w:after="0"/>
        <w:ind w:firstLine="0"/>
        <w:contextualSpacing w:val="0"/>
        <w:jc w:val="left"/>
        <w:rPr>
          <w:rFonts w:ascii="IRBadr" w:hAnsi="IRBadr" w:cs="IRBadr"/>
        </w:rPr>
      </w:pPr>
      <w:r w:rsidRPr="00893C90">
        <w:rPr>
          <w:rFonts w:ascii="IRBadr" w:hAnsi="IRBadr" w:cs="IRBadr"/>
          <w:rtl/>
        </w:rPr>
        <w:br w:type="page"/>
      </w:r>
    </w:p>
    <w:p w:rsidR="00C17407" w:rsidRPr="00893C90" w:rsidRDefault="00C17407" w:rsidP="00364FD4">
      <w:pPr>
        <w:jc w:val="center"/>
        <w:rPr>
          <w:rFonts w:ascii="IRBadr" w:hAnsi="IRBadr" w:cs="IRBadr"/>
          <w:rtl/>
        </w:rPr>
      </w:pPr>
    </w:p>
    <w:p w:rsidR="007236D7" w:rsidRPr="000756B2" w:rsidRDefault="007236D7" w:rsidP="007236D7">
      <w:pPr>
        <w:jc w:val="center"/>
        <w:rPr>
          <w:rFonts w:ascii="Traditional Arabic" w:hAnsi="Traditional Arabic" w:cs="Traditional Arabic"/>
          <w:rtl/>
        </w:rPr>
      </w:pPr>
      <w:r w:rsidRPr="000756B2">
        <w:rPr>
          <w:rFonts w:ascii="Traditional Arabic" w:hAnsi="Traditional Arabic" w:cs="Traditional Arabic"/>
          <w:rtl/>
        </w:rPr>
        <w:t>بسم‌الله الرحمن الرحیم</w:t>
      </w:r>
    </w:p>
    <w:p w:rsidR="007236D7" w:rsidRPr="000756B2" w:rsidRDefault="007236D7" w:rsidP="007236D7">
      <w:pPr>
        <w:pStyle w:val="Heading1"/>
        <w:jc w:val="lowKashida"/>
        <w:rPr>
          <w:rFonts w:ascii="Traditional Arabic" w:hAnsi="Traditional Arabic" w:cs="Traditional Arabic"/>
          <w:rtl/>
        </w:rPr>
      </w:pPr>
      <w:r w:rsidRPr="000756B2">
        <w:rPr>
          <w:rFonts w:ascii="Traditional Arabic" w:hAnsi="Traditional Arabic" w:cs="Traditional Arabic" w:hint="cs"/>
          <w:color w:val="FF0000"/>
          <w:rtl/>
        </w:rPr>
        <w:t>موضوع:</w:t>
      </w:r>
      <w:r w:rsidRPr="000756B2">
        <w:rPr>
          <w:rFonts w:ascii="Traditional Arabic" w:hAnsi="Traditional Arabic" w:cs="Traditional Arabic" w:hint="cs"/>
          <w:rtl/>
        </w:rPr>
        <w:t xml:space="preserve"> اصول فقه/عام و خاص/ تمسک</w:t>
      </w:r>
      <w:r w:rsidRPr="000756B2">
        <w:rPr>
          <w:rFonts w:ascii="Traditional Arabic" w:hAnsi="Traditional Arabic" w:cs="Traditional Arabic"/>
          <w:rtl/>
        </w:rPr>
        <w:t xml:space="preserve"> </w:t>
      </w:r>
      <w:r w:rsidRPr="000756B2">
        <w:rPr>
          <w:rFonts w:ascii="Traditional Arabic" w:hAnsi="Traditional Arabic" w:cs="Traditional Arabic" w:hint="cs"/>
          <w:rtl/>
        </w:rPr>
        <w:t>به</w:t>
      </w:r>
      <w:r w:rsidRPr="000756B2">
        <w:rPr>
          <w:rFonts w:ascii="Traditional Arabic" w:hAnsi="Traditional Arabic" w:cs="Traditional Arabic"/>
          <w:rtl/>
        </w:rPr>
        <w:t xml:space="preserve"> </w:t>
      </w:r>
      <w:r w:rsidRPr="000756B2">
        <w:rPr>
          <w:rFonts w:ascii="Traditional Arabic" w:hAnsi="Traditional Arabic" w:cs="Traditional Arabic" w:hint="cs"/>
          <w:rtl/>
        </w:rPr>
        <w:t>عام</w:t>
      </w:r>
      <w:r w:rsidRPr="000756B2">
        <w:rPr>
          <w:rFonts w:ascii="Traditional Arabic" w:hAnsi="Traditional Arabic" w:cs="Traditional Arabic"/>
          <w:rtl/>
        </w:rPr>
        <w:t xml:space="preserve"> </w:t>
      </w:r>
      <w:r w:rsidRPr="000756B2">
        <w:rPr>
          <w:rFonts w:ascii="Traditional Arabic" w:hAnsi="Traditional Arabic" w:cs="Traditional Arabic" w:hint="cs"/>
          <w:rtl/>
        </w:rPr>
        <w:t>در</w:t>
      </w:r>
      <w:r w:rsidRPr="000756B2">
        <w:rPr>
          <w:rFonts w:ascii="Traditional Arabic" w:hAnsi="Traditional Arabic" w:cs="Traditional Arabic"/>
          <w:rtl/>
        </w:rPr>
        <w:t xml:space="preserve"> </w:t>
      </w:r>
      <w:r w:rsidRPr="000756B2">
        <w:rPr>
          <w:rFonts w:ascii="Traditional Arabic" w:hAnsi="Traditional Arabic" w:cs="Traditional Arabic" w:hint="cs"/>
          <w:rtl/>
        </w:rPr>
        <w:t>شبهه</w:t>
      </w:r>
      <w:r w:rsidRPr="000756B2">
        <w:rPr>
          <w:rFonts w:ascii="Traditional Arabic" w:hAnsi="Traditional Arabic" w:cs="Traditional Arabic"/>
          <w:rtl/>
        </w:rPr>
        <w:t xml:space="preserve"> </w:t>
      </w:r>
      <w:r w:rsidRPr="000756B2">
        <w:rPr>
          <w:rFonts w:ascii="Traditional Arabic" w:hAnsi="Traditional Arabic" w:cs="Traditional Arabic" w:hint="cs"/>
          <w:rtl/>
        </w:rPr>
        <w:t>مصداقیه</w:t>
      </w:r>
      <w:r w:rsidRPr="000756B2">
        <w:rPr>
          <w:rFonts w:ascii="Traditional Arabic" w:hAnsi="Traditional Arabic" w:cs="Traditional Arabic"/>
          <w:rtl/>
        </w:rPr>
        <w:t xml:space="preserve"> </w:t>
      </w:r>
      <w:r w:rsidRPr="000756B2">
        <w:rPr>
          <w:rFonts w:ascii="Traditional Arabic" w:hAnsi="Traditional Arabic" w:cs="Traditional Arabic" w:hint="cs"/>
          <w:rtl/>
        </w:rPr>
        <w:t>خاص/استصحاب عدم ازلی</w:t>
      </w:r>
    </w:p>
    <w:p w:rsidR="007236D7" w:rsidRPr="000756B2" w:rsidRDefault="007236D7" w:rsidP="007236D7">
      <w:pPr>
        <w:pStyle w:val="Heading1"/>
        <w:tabs>
          <w:tab w:val="left" w:pos="1895"/>
        </w:tabs>
        <w:rPr>
          <w:rFonts w:ascii="Traditional Arabic" w:hAnsi="Traditional Arabic" w:cs="Traditional Arabic"/>
          <w:color w:val="FF0000"/>
          <w:rtl/>
        </w:rPr>
      </w:pPr>
      <w:bookmarkStart w:id="1" w:name="_Toc462173872"/>
      <w:r w:rsidRPr="000756B2">
        <w:rPr>
          <w:rFonts w:ascii="Traditional Arabic" w:hAnsi="Traditional Arabic" w:cs="Traditional Arabic"/>
          <w:color w:val="FF0000"/>
          <w:rtl/>
        </w:rPr>
        <w:t>اشاره</w:t>
      </w:r>
      <w:bookmarkEnd w:id="1"/>
      <w:r w:rsidRPr="000756B2">
        <w:rPr>
          <w:rFonts w:ascii="Traditional Arabic" w:hAnsi="Traditional Arabic" w:cs="Traditional Arabic"/>
          <w:color w:val="FF0000"/>
          <w:rtl/>
        </w:rPr>
        <w:tab/>
      </w:r>
    </w:p>
    <w:p w:rsidR="00617F1F" w:rsidRPr="00893C90" w:rsidRDefault="00FC7249" w:rsidP="00380779">
      <w:pPr>
        <w:jc w:val="lowKashida"/>
        <w:rPr>
          <w:rFonts w:ascii="IRBadr" w:hAnsi="IRBadr" w:cs="IRBadr"/>
          <w:rtl/>
        </w:rPr>
      </w:pPr>
      <w:r w:rsidRPr="00893C90">
        <w:rPr>
          <w:rFonts w:ascii="IRBadr" w:hAnsi="IRBadr" w:cs="IRBadr"/>
          <w:rtl/>
        </w:rPr>
        <w:t>بحث در استصحاب عدم ازلی است و اساس بحث این بود که؛ کدام</w:t>
      </w:r>
      <w:r w:rsidR="00892749" w:rsidRPr="00893C90">
        <w:rPr>
          <w:rFonts w:ascii="IRBadr" w:hAnsi="IRBadr" w:cs="IRBadr"/>
          <w:rtl/>
        </w:rPr>
        <w:t>یک</w:t>
      </w:r>
      <w:r w:rsidRPr="00893C90">
        <w:rPr>
          <w:rFonts w:ascii="IRBadr" w:hAnsi="IRBadr" w:cs="IRBadr"/>
          <w:rtl/>
        </w:rPr>
        <w:t xml:space="preserve"> از آن چهار نظریه را در عام و خاص بپذیریم</w:t>
      </w:r>
      <w:r w:rsidR="004F7C08" w:rsidRPr="00893C90">
        <w:rPr>
          <w:rFonts w:ascii="IRBadr" w:hAnsi="IRBadr" w:cs="IRBadr"/>
          <w:rtl/>
        </w:rPr>
        <w:t>.</w:t>
      </w:r>
      <w:r w:rsidR="00374C9C" w:rsidRPr="00893C90">
        <w:rPr>
          <w:rFonts w:ascii="IRBadr" w:hAnsi="IRBadr" w:cs="IRBadr"/>
          <w:rtl/>
        </w:rPr>
        <w:t xml:space="preserve"> </w:t>
      </w:r>
    </w:p>
    <w:p w:rsidR="00374C9C" w:rsidRPr="00893C90" w:rsidRDefault="00374C9C" w:rsidP="00380779">
      <w:pPr>
        <w:jc w:val="lowKashida"/>
        <w:rPr>
          <w:rFonts w:ascii="IRBadr" w:hAnsi="IRBadr" w:cs="IRBadr"/>
          <w:rtl/>
        </w:rPr>
      </w:pPr>
      <w:r w:rsidRPr="00893C90">
        <w:rPr>
          <w:rFonts w:ascii="IRBadr" w:hAnsi="IRBadr" w:cs="IRBadr"/>
          <w:rtl/>
        </w:rPr>
        <w:t xml:space="preserve">زمانی که </w:t>
      </w:r>
      <w:r w:rsidR="00EF0094" w:rsidRPr="00893C90">
        <w:rPr>
          <w:rFonts w:ascii="IRBadr" w:hAnsi="IRBadr" w:cs="IRBadr"/>
          <w:rtl/>
        </w:rPr>
        <w:t>می‌گوید</w:t>
      </w:r>
      <w:r w:rsidRPr="00893C90">
        <w:rPr>
          <w:rFonts w:ascii="IRBadr" w:hAnsi="IRBadr" w:cs="IRBadr"/>
          <w:rtl/>
        </w:rPr>
        <w:t>: «اکرم العلما</w:t>
      </w:r>
      <w:r w:rsidR="00892749" w:rsidRPr="00893C90">
        <w:rPr>
          <w:rFonts w:ascii="IRBadr" w:hAnsi="IRBadr" w:cs="IRBadr"/>
          <w:rtl/>
        </w:rPr>
        <w:t>ء</w:t>
      </w:r>
      <w:r w:rsidRPr="00893C90">
        <w:rPr>
          <w:rFonts w:ascii="IRBadr" w:hAnsi="IRBadr" w:cs="IRBadr"/>
          <w:rtl/>
        </w:rPr>
        <w:t xml:space="preserve">» و بعد </w:t>
      </w:r>
      <w:r w:rsidR="00EF0094" w:rsidRPr="00893C90">
        <w:rPr>
          <w:rFonts w:ascii="IRBadr" w:hAnsi="IRBadr" w:cs="IRBadr"/>
          <w:rtl/>
        </w:rPr>
        <w:t>می‌گوید</w:t>
      </w:r>
      <w:r w:rsidRPr="00893C90">
        <w:rPr>
          <w:rFonts w:ascii="IRBadr" w:hAnsi="IRBadr" w:cs="IRBadr"/>
          <w:rtl/>
        </w:rPr>
        <w:t>: «لا تکرم العالم الفاسق» علما در عالم واقع قیدی خورد</w:t>
      </w:r>
      <w:r w:rsidR="004F7C08" w:rsidRPr="00893C90">
        <w:rPr>
          <w:rFonts w:ascii="IRBadr" w:hAnsi="IRBadr" w:cs="IRBadr"/>
          <w:rtl/>
        </w:rPr>
        <w:t>ه</w:t>
      </w:r>
      <w:r w:rsidRPr="00893C90">
        <w:rPr>
          <w:rFonts w:ascii="IRBadr" w:hAnsi="IRBadr" w:cs="IRBadr"/>
          <w:rtl/>
        </w:rPr>
        <w:t xml:space="preserve"> است یا نه و اگر قیدی خورده است؛ چگونه قیدی </w:t>
      </w:r>
      <w:r w:rsidR="00EF0094" w:rsidRPr="00893C90">
        <w:rPr>
          <w:rFonts w:ascii="IRBadr" w:hAnsi="IRBadr" w:cs="IRBadr"/>
          <w:rtl/>
        </w:rPr>
        <w:t>واردشده</w:t>
      </w:r>
      <w:r w:rsidRPr="00893C90">
        <w:rPr>
          <w:rFonts w:ascii="IRBadr" w:hAnsi="IRBadr" w:cs="IRBadr"/>
          <w:rtl/>
        </w:rPr>
        <w:t xml:space="preserve"> است</w:t>
      </w:r>
      <w:r w:rsidR="004F7C08" w:rsidRPr="00893C90">
        <w:rPr>
          <w:rFonts w:ascii="IRBadr" w:hAnsi="IRBadr" w:cs="IRBadr"/>
          <w:rtl/>
        </w:rPr>
        <w:t>.</w:t>
      </w:r>
    </w:p>
    <w:p w:rsidR="00C727B0" w:rsidRPr="007236D7" w:rsidRDefault="00C727B0" w:rsidP="00380779">
      <w:pPr>
        <w:pStyle w:val="Heading1"/>
        <w:jc w:val="lowKashida"/>
        <w:rPr>
          <w:rFonts w:ascii="IRBadr" w:hAnsi="IRBadr" w:cs="IRBadr"/>
          <w:color w:val="FF0000"/>
          <w:rtl/>
        </w:rPr>
      </w:pPr>
      <w:bookmarkStart w:id="2" w:name="_Toc465747320"/>
      <w:r w:rsidRPr="007236D7">
        <w:rPr>
          <w:rFonts w:ascii="IRBadr" w:hAnsi="IRBadr" w:cs="IRBadr"/>
          <w:color w:val="FF0000"/>
          <w:rtl/>
        </w:rPr>
        <w:t>چهار احتمال در تخصیص وارده بر عام</w:t>
      </w:r>
      <w:bookmarkEnd w:id="2"/>
      <w:r w:rsidR="00C17407" w:rsidRPr="007236D7">
        <w:rPr>
          <w:rFonts w:ascii="IRBadr" w:hAnsi="IRBadr" w:cs="IRBadr"/>
          <w:color w:val="FF0000"/>
          <w:rtl/>
        </w:rPr>
        <w:t xml:space="preserve"> </w:t>
      </w:r>
    </w:p>
    <w:p w:rsidR="004F7C08" w:rsidRPr="00893C90" w:rsidRDefault="004F7C08" w:rsidP="00380779">
      <w:pPr>
        <w:jc w:val="lowKashida"/>
        <w:rPr>
          <w:rFonts w:ascii="IRBadr" w:hAnsi="IRBadr" w:cs="IRBadr"/>
          <w:rtl/>
        </w:rPr>
      </w:pPr>
      <w:r w:rsidRPr="00893C90">
        <w:rPr>
          <w:rFonts w:ascii="IRBadr" w:hAnsi="IRBadr" w:cs="IRBadr"/>
          <w:rtl/>
        </w:rPr>
        <w:t xml:space="preserve">چهار </w:t>
      </w:r>
      <w:r w:rsidR="00107E50" w:rsidRPr="00893C90">
        <w:rPr>
          <w:rFonts w:ascii="IRBadr" w:hAnsi="IRBadr" w:cs="IRBadr"/>
          <w:rtl/>
        </w:rPr>
        <w:t>احتمال</w:t>
      </w:r>
      <w:r w:rsidRPr="00893C90">
        <w:rPr>
          <w:rFonts w:ascii="IRBadr" w:hAnsi="IRBadr" w:cs="IRBadr"/>
          <w:rtl/>
        </w:rPr>
        <w:t xml:space="preserve"> </w:t>
      </w:r>
      <w:r w:rsidR="00EF0094" w:rsidRPr="00893C90">
        <w:rPr>
          <w:rFonts w:ascii="IRBadr" w:hAnsi="IRBadr" w:cs="IRBadr"/>
          <w:rtl/>
        </w:rPr>
        <w:t>عبارت‌اند</w:t>
      </w:r>
      <w:r w:rsidRPr="00893C90">
        <w:rPr>
          <w:rFonts w:ascii="IRBadr" w:hAnsi="IRBadr" w:cs="IRBadr"/>
          <w:rtl/>
        </w:rPr>
        <w:t xml:space="preserve"> از:</w:t>
      </w:r>
    </w:p>
    <w:p w:rsidR="004F7C08" w:rsidRPr="00893C90" w:rsidRDefault="004F7C08" w:rsidP="00892749">
      <w:pPr>
        <w:jc w:val="lowKashida"/>
        <w:rPr>
          <w:rFonts w:ascii="IRBadr" w:hAnsi="IRBadr" w:cs="IRBadr"/>
          <w:rtl/>
        </w:rPr>
      </w:pPr>
      <w:r w:rsidRPr="00893C90">
        <w:rPr>
          <w:rFonts w:ascii="IRBadr" w:hAnsi="IRBadr" w:cs="IRBadr"/>
          <w:rtl/>
        </w:rPr>
        <w:t xml:space="preserve">1- «اکرم العلما» هیچ قیدی نخورده است؛ مخصص فقط </w:t>
      </w:r>
      <w:r w:rsidR="00EF0094" w:rsidRPr="00893C90">
        <w:rPr>
          <w:rFonts w:ascii="IRBadr" w:hAnsi="IRBadr" w:cs="IRBadr"/>
          <w:rtl/>
        </w:rPr>
        <w:t>یک‌چیزی</w:t>
      </w:r>
      <w:r w:rsidRPr="00893C90">
        <w:rPr>
          <w:rFonts w:ascii="IRBadr" w:hAnsi="IRBadr" w:cs="IRBadr"/>
          <w:rtl/>
        </w:rPr>
        <w:t xml:space="preserve"> را از عام اخراج </w:t>
      </w:r>
      <w:r w:rsidR="00EF0094" w:rsidRPr="00893C90">
        <w:rPr>
          <w:rFonts w:ascii="IRBadr" w:hAnsi="IRBadr" w:cs="IRBadr"/>
          <w:rtl/>
        </w:rPr>
        <w:t>می‌کند</w:t>
      </w:r>
      <w:r w:rsidRPr="00893C90">
        <w:rPr>
          <w:rFonts w:ascii="IRBadr" w:hAnsi="IRBadr" w:cs="IRBadr"/>
          <w:rtl/>
        </w:rPr>
        <w:t>؛ بدون اینکه هیچ قیدی به عام بزند که ظاهر کلام آقا ضیاء بود.</w:t>
      </w:r>
    </w:p>
    <w:p w:rsidR="004F7C08" w:rsidRPr="00893C90" w:rsidRDefault="004F7C08" w:rsidP="00380779">
      <w:pPr>
        <w:jc w:val="lowKashida"/>
        <w:rPr>
          <w:rFonts w:ascii="IRBadr" w:hAnsi="IRBadr" w:cs="IRBadr"/>
          <w:rtl/>
        </w:rPr>
      </w:pPr>
      <w:r w:rsidRPr="00893C90">
        <w:rPr>
          <w:rFonts w:ascii="IRBadr" w:hAnsi="IRBadr" w:cs="IRBadr"/>
          <w:rtl/>
        </w:rPr>
        <w:t>2- عام به شکل موجبه معدولة المحمول قید خورده است</w:t>
      </w:r>
      <w:r w:rsidR="00107E50" w:rsidRPr="00893C90">
        <w:rPr>
          <w:rFonts w:ascii="IRBadr" w:hAnsi="IRBadr" w:cs="IRBadr"/>
          <w:rtl/>
        </w:rPr>
        <w:t>، مثل «عالمان غیر فاسق» به شکل موجبه معدولة المحمول است که نظریه مرحوم نائینی بود.</w:t>
      </w:r>
    </w:p>
    <w:p w:rsidR="00107E50" w:rsidRPr="00893C90" w:rsidRDefault="00107E50" w:rsidP="00380779">
      <w:pPr>
        <w:jc w:val="lowKashida"/>
        <w:rPr>
          <w:rFonts w:ascii="IRBadr" w:hAnsi="IRBadr" w:cs="IRBadr"/>
          <w:rtl/>
        </w:rPr>
      </w:pPr>
      <w:r w:rsidRPr="00893C90">
        <w:rPr>
          <w:rFonts w:ascii="IRBadr" w:hAnsi="IRBadr" w:cs="IRBadr"/>
          <w:rtl/>
        </w:rPr>
        <w:t>3- عام به شکل موجبه سالبة المحمول قید خورده است که نظر حضرت امام و بعضی بزرگان دیگر بود</w:t>
      </w:r>
      <w:r w:rsidR="00183BA0" w:rsidRPr="00893C90">
        <w:rPr>
          <w:rFonts w:ascii="IRBadr" w:hAnsi="IRBadr" w:cs="IRBadr"/>
          <w:rtl/>
        </w:rPr>
        <w:t>.</w:t>
      </w:r>
    </w:p>
    <w:p w:rsidR="00183BA0" w:rsidRPr="00893C90" w:rsidRDefault="00183BA0" w:rsidP="00380779">
      <w:pPr>
        <w:jc w:val="lowKashida"/>
        <w:rPr>
          <w:rFonts w:ascii="IRBadr" w:hAnsi="IRBadr" w:cs="IRBadr"/>
          <w:rtl/>
        </w:rPr>
      </w:pPr>
      <w:r w:rsidRPr="00893C90">
        <w:rPr>
          <w:rFonts w:ascii="IRBadr" w:hAnsi="IRBadr" w:cs="IRBadr"/>
          <w:rtl/>
        </w:rPr>
        <w:t>اگر این سه احتمال را کسی بپذیرد؛ استصحاب عدم ازلی حجیت ندارد</w:t>
      </w:r>
      <w:r w:rsidR="00D07FAF" w:rsidRPr="00893C90">
        <w:rPr>
          <w:rFonts w:ascii="IRBadr" w:hAnsi="IRBadr" w:cs="IRBadr"/>
          <w:rtl/>
        </w:rPr>
        <w:t>.</w:t>
      </w:r>
    </w:p>
    <w:p w:rsidR="00D07FAF" w:rsidRPr="00893C90" w:rsidRDefault="00EF3667" w:rsidP="00380779">
      <w:pPr>
        <w:jc w:val="lowKashida"/>
        <w:rPr>
          <w:rFonts w:ascii="IRBadr" w:hAnsi="IRBadr" w:cs="IRBadr"/>
          <w:rtl/>
        </w:rPr>
      </w:pPr>
      <w:r>
        <w:rPr>
          <w:rFonts w:ascii="IRBadr" w:hAnsi="IRBadr" w:cs="IRBadr" w:hint="cs"/>
          <w:rtl/>
        </w:rPr>
        <w:t xml:space="preserve">4- </w:t>
      </w:r>
      <w:r w:rsidR="00D07FAF" w:rsidRPr="00893C90">
        <w:rPr>
          <w:rFonts w:ascii="IRBadr" w:hAnsi="IRBadr" w:cs="IRBadr"/>
          <w:rtl/>
        </w:rPr>
        <w:t xml:space="preserve">اما احتمال چهارم این بود که؛ سلب تحصیلی است و </w:t>
      </w:r>
      <w:r w:rsidR="00EF0094" w:rsidRPr="00893C90">
        <w:rPr>
          <w:rFonts w:ascii="IRBadr" w:hAnsi="IRBadr" w:cs="IRBadr"/>
          <w:rtl/>
        </w:rPr>
        <w:t>علی‌رغم</w:t>
      </w:r>
      <w:r w:rsidR="00D07FAF" w:rsidRPr="00893C90">
        <w:rPr>
          <w:rFonts w:ascii="IRBadr" w:hAnsi="IRBadr" w:cs="IRBadr"/>
          <w:rtl/>
        </w:rPr>
        <w:t xml:space="preserve"> اینکه ظاهر سالبه تحصیلی؛ موجبه سالبة المحمول است و کنار موضوع است، اما </w:t>
      </w:r>
      <w:r w:rsidR="00EF0094" w:rsidRPr="00893C90">
        <w:rPr>
          <w:rFonts w:ascii="IRBadr" w:hAnsi="IRBadr" w:cs="IRBadr"/>
          <w:rtl/>
        </w:rPr>
        <w:t>درواقع</w:t>
      </w:r>
      <w:r w:rsidR="00D07FAF" w:rsidRPr="00893C90">
        <w:rPr>
          <w:rFonts w:ascii="IRBadr" w:hAnsi="IRBadr" w:cs="IRBadr"/>
          <w:rtl/>
        </w:rPr>
        <w:t xml:space="preserve"> </w:t>
      </w:r>
      <w:r w:rsidR="00F50B19" w:rsidRPr="00893C90">
        <w:rPr>
          <w:rFonts w:ascii="IRBadr" w:hAnsi="IRBadr" w:cs="IRBadr"/>
          <w:rtl/>
        </w:rPr>
        <w:t>بیش از سلب تحصیلی و حالت قضیه حینیه و اجتماع بدون تقیید در اینجا نداریم</w:t>
      </w:r>
      <w:r w:rsidR="00473657" w:rsidRPr="00893C90">
        <w:rPr>
          <w:rFonts w:ascii="IRBadr" w:hAnsi="IRBadr" w:cs="IRBadr"/>
          <w:rtl/>
        </w:rPr>
        <w:t xml:space="preserve">، در حقیقت موضوع حکم دو چیز </w:t>
      </w:r>
      <w:r w:rsidR="00EF0094" w:rsidRPr="00893C90">
        <w:rPr>
          <w:rFonts w:ascii="IRBadr" w:hAnsi="IRBadr" w:cs="IRBadr"/>
          <w:rtl/>
        </w:rPr>
        <w:t>می‌شود</w:t>
      </w:r>
      <w:r w:rsidR="00473657" w:rsidRPr="00893C90">
        <w:rPr>
          <w:rFonts w:ascii="IRBadr" w:hAnsi="IRBadr" w:cs="IRBadr"/>
          <w:rtl/>
        </w:rPr>
        <w:t xml:space="preserve">: 1- عالم 2- لیس </w:t>
      </w:r>
      <w:r w:rsidR="00EF0094" w:rsidRPr="00893C90">
        <w:rPr>
          <w:rFonts w:ascii="IRBadr" w:hAnsi="IRBadr" w:cs="IRBadr"/>
          <w:rtl/>
        </w:rPr>
        <w:t>به فاسق</w:t>
      </w:r>
      <w:r w:rsidR="00473657" w:rsidRPr="00893C90">
        <w:rPr>
          <w:rFonts w:ascii="IRBadr" w:hAnsi="IRBadr" w:cs="IRBadr"/>
          <w:rtl/>
        </w:rPr>
        <w:t xml:space="preserve">، منظور از لیس </w:t>
      </w:r>
      <w:r w:rsidR="00EF0094" w:rsidRPr="00893C90">
        <w:rPr>
          <w:rFonts w:ascii="IRBadr" w:hAnsi="IRBadr" w:cs="IRBadr"/>
          <w:rtl/>
        </w:rPr>
        <w:t>به فاسقی</w:t>
      </w:r>
      <w:r w:rsidR="00473657" w:rsidRPr="00893C90">
        <w:rPr>
          <w:rFonts w:ascii="IRBadr" w:hAnsi="IRBadr" w:cs="IRBadr"/>
          <w:rtl/>
        </w:rPr>
        <w:t xml:space="preserve"> که قید آن</w:t>
      </w:r>
      <w:r w:rsidR="00893C90" w:rsidRPr="00893C90">
        <w:rPr>
          <w:rFonts w:ascii="IRBadr" w:hAnsi="IRBadr" w:cs="IRBadr"/>
          <w:rtl/>
        </w:rPr>
        <w:t xml:space="preserve"> عالم</w:t>
      </w:r>
      <w:r w:rsidR="00473657" w:rsidRPr="00893C90">
        <w:rPr>
          <w:rFonts w:ascii="IRBadr" w:hAnsi="IRBadr" w:cs="IRBadr"/>
          <w:rtl/>
        </w:rPr>
        <w:t xml:space="preserve"> نشود؛ برای اینکه اگر لیس </w:t>
      </w:r>
      <w:r w:rsidR="00EF0094" w:rsidRPr="00893C90">
        <w:rPr>
          <w:rFonts w:ascii="IRBadr" w:hAnsi="IRBadr" w:cs="IRBadr"/>
          <w:rtl/>
        </w:rPr>
        <w:t>به فاسق</w:t>
      </w:r>
      <w:r w:rsidR="00473657" w:rsidRPr="00893C90">
        <w:rPr>
          <w:rFonts w:ascii="IRBadr" w:hAnsi="IRBadr" w:cs="IRBadr"/>
          <w:rtl/>
        </w:rPr>
        <w:t xml:space="preserve">؛ قید بشود؛ موجبه سالبة المحمول </w:t>
      </w:r>
      <w:r w:rsidR="00EF0094" w:rsidRPr="00893C90">
        <w:rPr>
          <w:rFonts w:ascii="IRBadr" w:hAnsi="IRBadr" w:cs="IRBadr"/>
          <w:rtl/>
        </w:rPr>
        <w:t>می‌شود</w:t>
      </w:r>
      <w:r w:rsidR="000820D3" w:rsidRPr="00893C90">
        <w:rPr>
          <w:rFonts w:ascii="IRBadr" w:hAnsi="IRBadr" w:cs="IRBadr"/>
          <w:rtl/>
        </w:rPr>
        <w:t xml:space="preserve"> و یا لا فاسق اگر باشد که معدولة المحمول </w:t>
      </w:r>
      <w:r w:rsidR="00EF0094" w:rsidRPr="00893C90">
        <w:rPr>
          <w:rFonts w:ascii="IRBadr" w:hAnsi="IRBadr" w:cs="IRBadr"/>
          <w:rtl/>
        </w:rPr>
        <w:t>می‌شود</w:t>
      </w:r>
      <w:r w:rsidR="000820D3" w:rsidRPr="00893C90">
        <w:rPr>
          <w:rFonts w:ascii="IRBadr" w:hAnsi="IRBadr" w:cs="IRBadr"/>
          <w:rtl/>
        </w:rPr>
        <w:t>.</w:t>
      </w:r>
    </w:p>
    <w:p w:rsidR="000820D3" w:rsidRPr="00893C90" w:rsidRDefault="000820D3" w:rsidP="00380779">
      <w:pPr>
        <w:jc w:val="lowKashida"/>
        <w:rPr>
          <w:rFonts w:ascii="IRBadr" w:hAnsi="IRBadr" w:cs="IRBadr"/>
          <w:rtl/>
        </w:rPr>
      </w:pPr>
      <w:r w:rsidRPr="00893C90">
        <w:rPr>
          <w:rFonts w:ascii="IRBadr" w:hAnsi="IRBadr" w:cs="IRBadr"/>
          <w:rtl/>
        </w:rPr>
        <w:t xml:space="preserve">لیس </w:t>
      </w:r>
      <w:r w:rsidR="00EF0094" w:rsidRPr="00893C90">
        <w:rPr>
          <w:rFonts w:ascii="IRBadr" w:hAnsi="IRBadr" w:cs="IRBadr"/>
          <w:rtl/>
        </w:rPr>
        <w:t>به فاسق</w:t>
      </w:r>
      <w:r w:rsidRPr="00893C90">
        <w:rPr>
          <w:rFonts w:ascii="IRBadr" w:hAnsi="IRBadr" w:cs="IRBadr"/>
          <w:rtl/>
        </w:rPr>
        <w:t xml:space="preserve"> و عالم که حال اجتماعش را در نظر گرفته است؛ امّا اجتماع به نحو تقید نیست</w:t>
      </w:r>
      <w:r w:rsidR="004D2D72" w:rsidRPr="00893C90">
        <w:rPr>
          <w:rFonts w:ascii="IRBadr" w:hAnsi="IRBadr" w:cs="IRBadr"/>
          <w:rtl/>
        </w:rPr>
        <w:t>.</w:t>
      </w:r>
    </w:p>
    <w:p w:rsidR="00500B66" w:rsidRDefault="00500B66" w:rsidP="00893C90">
      <w:pPr>
        <w:jc w:val="lowKashida"/>
        <w:rPr>
          <w:rFonts w:ascii="IRBadr" w:hAnsi="IRBadr" w:cs="IRBadr"/>
          <w:rtl/>
        </w:rPr>
      </w:pPr>
      <w:r w:rsidRPr="00893C90">
        <w:rPr>
          <w:rFonts w:ascii="IRBadr" w:hAnsi="IRBadr" w:cs="IRBadr"/>
          <w:rtl/>
        </w:rPr>
        <w:t>سلب تحصیلی که در کنار موجود</w:t>
      </w:r>
      <w:r w:rsidR="00893C90" w:rsidRPr="00893C90">
        <w:rPr>
          <w:rFonts w:ascii="IRBadr" w:hAnsi="IRBadr" w:cs="IRBadr"/>
          <w:rtl/>
        </w:rPr>
        <w:t>،</w:t>
      </w:r>
      <w:r w:rsidRPr="00893C90">
        <w:rPr>
          <w:rFonts w:ascii="IRBadr" w:hAnsi="IRBadr" w:cs="IRBadr"/>
          <w:rtl/>
        </w:rPr>
        <w:t xml:space="preserve"> موضوع </w:t>
      </w:r>
      <w:r w:rsidR="00EF0094" w:rsidRPr="00893C90">
        <w:rPr>
          <w:rFonts w:ascii="IRBadr" w:hAnsi="IRBadr" w:cs="IRBadr"/>
          <w:rtl/>
        </w:rPr>
        <w:t>قرارگرفته</w:t>
      </w:r>
      <w:r w:rsidRPr="00893C90">
        <w:rPr>
          <w:rFonts w:ascii="IRBadr" w:hAnsi="IRBadr" w:cs="IRBadr"/>
          <w:rtl/>
        </w:rPr>
        <w:t xml:space="preserve"> است اما بدون اینکه اجتماع و تقید؛ جزء موضوع شرعی باشد.</w:t>
      </w:r>
    </w:p>
    <w:p w:rsidR="00EF3667" w:rsidRPr="00893C90" w:rsidRDefault="00EF3667" w:rsidP="00893C90">
      <w:pPr>
        <w:jc w:val="lowKashida"/>
        <w:rPr>
          <w:rFonts w:ascii="IRBadr" w:hAnsi="IRBadr" w:cs="IRBadr"/>
          <w:rtl/>
        </w:rPr>
      </w:pPr>
      <w:r>
        <w:rPr>
          <w:rFonts w:ascii="IRBadr" w:hAnsi="IRBadr" w:cs="IRBadr" w:hint="cs"/>
          <w:rtl/>
        </w:rPr>
        <w:t xml:space="preserve">مثل اکرم العالم العادل الفقیه که عالم و عادل و فقیه در حال اجتماع به نحو قضیه حینیه موضوع است اما بدون اینکه این تقیدها که وجود رابط و نسبت بین اینها است مورد ملاحظه مستقل قرار بگیرد و جزء موضوع گردد. </w:t>
      </w:r>
    </w:p>
    <w:p w:rsidR="004D2D72" w:rsidRPr="00893C90" w:rsidRDefault="00C97E46" w:rsidP="00380779">
      <w:pPr>
        <w:jc w:val="lowKashida"/>
        <w:rPr>
          <w:rFonts w:ascii="IRBadr" w:hAnsi="IRBadr" w:cs="IRBadr"/>
          <w:rtl/>
        </w:rPr>
      </w:pPr>
      <w:r w:rsidRPr="00893C90">
        <w:rPr>
          <w:rFonts w:ascii="IRBadr" w:hAnsi="IRBadr" w:cs="IRBadr"/>
          <w:rtl/>
        </w:rPr>
        <w:t>سه احتمال اول را اگر بپذیریم استصحاب عدم ازلی جاری ن</w:t>
      </w:r>
      <w:r w:rsidR="00EF0094" w:rsidRPr="00893C90">
        <w:rPr>
          <w:rFonts w:ascii="IRBadr" w:hAnsi="IRBadr" w:cs="IRBadr"/>
          <w:rtl/>
        </w:rPr>
        <w:t>می‌شود</w:t>
      </w:r>
      <w:r w:rsidRPr="00893C90">
        <w:rPr>
          <w:rFonts w:ascii="IRBadr" w:hAnsi="IRBadr" w:cs="IRBadr"/>
          <w:rtl/>
        </w:rPr>
        <w:t xml:space="preserve">؛ اما </w:t>
      </w:r>
      <w:r w:rsidR="004D2D72" w:rsidRPr="00893C90">
        <w:rPr>
          <w:rFonts w:ascii="IRBadr" w:hAnsi="IRBadr" w:cs="IRBadr"/>
          <w:rtl/>
        </w:rPr>
        <w:t xml:space="preserve">اگر راه چهارم را بپذیریم راه برای جریان استصحاب عدم ازلی گشوده </w:t>
      </w:r>
      <w:r w:rsidR="00EF0094" w:rsidRPr="00893C90">
        <w:rPr>
          <w:rFonts w:ascii="IRBadr" w:hAnsi="IRBadr" w:cs="IRBadr"/>
          <w:rtl/>
        </w:rPr>
        <w:t>می‌شود</w:t>
      </w:r>
      <w:r w:rsidR="004D2D72" w:rsidRPr="00893C90">
        <w:rPr>
          <w:rFonts w:ascii="IRBadr" w:hAnsi="IRBadr" w:cs="IRBadr"/>
          <w:rtl/>
        </w:rPr>
        <w:t xml:space="preserve"> و امکان اجرای استصحاب عدم ازلی اینجا هست</w:t>
      </w:r>
      <w:r w:rsidR="00500B66" w:rsidRPr="00893C90">
        <w:rPr>
          <w:rFonts w:ascii="IRBadr" w:hAnsi="IRBadr" w:cs="IRBadr"/>
          <w:rtl/>
        </w:rPr>
        <w:t>.</w:t>
      </w:r>
    </w:p>
    <w:p w:rsidR="00C17407" w:rsidRPr="007236D7" w:rsidRDefault="00C17407" w:rsidP="00380779">
      <w:pPr>
        <w:pStyle w:val="Heading2"/>
        <w:jc w:val="lowKashida"/>
        <w:rPr>
          <w:rFonts w:ascii="IRBadr" w:hAnsi="IRBadr" w:cs="IRBadr"/>
          <w:color w:val="FF0000"/>
          <w:rtl/>
        </w:rPr>
      </w:pPr>
      <w:bookmarkStart w:id="3" w:name="_Toc465747321"/>
      <w:r w:rsidRPr="007236D7">
        <w:rPr>
          <w:rFonts w:ascii="IRBadr" w:hAnsi="IRBadr" w:cs="IRBadr"/>
          <w:color w:val="FF0000"/>
          <w:rtl/>
        </w:rPr>
        <w:lastRenderedPageBreak/>
        <w:t>تصورات سلب تحصیلی</w:t>
      </w:r>
      <w:bookmarkEnd w:id="3"/>
    </w:p>
    <w:p w:rsidR="00C97E46" w:rsidRPr="00893C90" w:rsidRDefault="00C97E46" w:rsidP="00380779">
      <w:pPr>
        <w:jc w:val="lowKashida"/>
        <w:rPr>
          <w:rFonts w:ascii="IRBadr" w:hAnsi="IRBadr" w:cs="IRBadr"/>
          <w:rtl/>
        </w:rPr>
      </w:pPr>
      <w:r w:rsidRPr="00893C90">
        <w:rPr>
          <w:rFonts w:ascii="IRBadr" w:hAnsi="IRBadr" w:cs="IRBadr"/>
          <w:rtl/>
        </w:rPr>
        <w:t>اشکال اول به نظر چهارم این است که؛ سلب تحصیلی که در اینجا است؛ دو حالت بر آن متصور است:</w:t>
      </w:r>
    </w:p>
    <w:p w:rsidR="00893C90" w:rsidRPr="00893C90" w:rsidRDefault="00C97E46" w:rsidP="00893C90">
      <w:pPr>
        <w:jc w:val="lowKashida"/>
        <w:rPr>
          <w:rFonts w:ascii="IRBadr" w:hAnsi="IRBadr" w:cs="IRBadr"/>
          <w:rtl/>
        </w:rPr>
      </w:pPr>
      <w:r w:rsidRPr="00893C90">
        <w:rPr>
          <w:rFonts w:ascii="IRBadr" w:hAnsi="IRBadr" w:cs="IRBadr"/>
          <w:rtl/>
        </w:rPr>
        <w:t>1- سلب تحصیلی بی</w:t>
      </w:r>
      <w:r w:rsidR="00893C90" w:rsidRPr="00893C90">
        <w:rPr>
          <w:rFonts w:ascii="IRBadr" w:hAnsi="IRBadr" w:cs="IRBadr"/>
          <w:rtl/>
        </w:rPr>
        <w:t>‌</w:t>
      </w:r>
      <w:r w:rsidRPr="00893C90">
        <w:rPr>
          <w:rFonts w:ascii="IRBadr" w:hAnsi="IRBadr" w:cs="IRBadr"/>
          <w:rtl/>
        </w:rPr>
        <w:t xml:space="preserve">ارتباط با دیگری ملحوظ بکنید؛ یعنی لیست بقریشیة و هذه المرأة که هیچ پیوندی بین این دو نیست و ارتباطی </w:t>
      </w:r>
      <w:r w:rsidR="00EF0094" w:rsidRPr="00893C90">
        <w:rPr>
          <w:rFonts w:ascii="IRBadr" w:hAnsi="IRBadr" w:cs="IRBadr"/>
          <w:rtl/>
        </w:rPr>
        <w:t>باهم</w:t>
      </w:r>
      <w:r w:rsidRPr="00893C90">
        <w:rPr>
          <w:rFonts w:ascii="IRBadr" w:hAnsi="IRBadr" w:cs="IRBadr"/>
          <w:rtl/>
        </w:rPr>
        <w:t xml:space="preserve"> ندارد، این مطلب معقول نیست و خیلی بعید است، بن</w:t>
      </w:r>
      <w:r w:rsidR="00893C90" w:rsidRPr="00893C90">
        <w:rPr>
          <w:rFonts w:ascii="IRBadr" w:hAnsi="IRBadr" w:cs="IRBadr"/>
          <w:rtl/>
        </w:rPr>
        <w:t>ابراین باید حالت دوم را بپذیریم.</w:t>
      </w:r>
    </w:p>
    <w:p w:rsidR="0049525C" w:rsidRPr="00893C90" w:rsidRDefault="00893C90" w:rsidP="00893C90">
      <w:pPr>
        <w:jc w:val="lowKashida"/>
        <w:rPr>
          <w:rFonts w:ascii="IRBadr" w:hAnsi="IRBadr" w:cs="IRBadr"/>
          <w:rtl/>
        </w:rPr>
      </w:pPr>
      <w:r w:rsidRPr="00893C90">
        <w:rPr>
          <w:rFonts w:ascii="IRBadr" w:hAnsi="IRBadr" w:cs="IRBadr"/>
          <w:rtl/>
        </w:rPr>
        <w:t>2- حالت دوم</w:t>
      </w:r>
      <w:r w:rsidR="00C97E46" w:rsidRPr="00893C90">
        <w:rPr>
          <w:rFonts w:ascii="IRBadr" w:hAnsi="IRBadr" w:cs="IRBadr"/>
          <w:rtl/>
        </w:rPr>
        <w:t xml:space="preserve"> این است که بگوییم دومی قید برای اولی است</w:t>
      </w:r>
      <w:r w:rsidR="00E6003B" w:rsidRPr="00893C90">
        <w:rPr>
          <w:rFonts w:ascii="IRBadr" w:hAnsi="IRBadr" w:cs="IRBadr"/>
          <w:rtl/>
        </w:rPr>
        <w:t xml:space="preserve">؛ زمانی که قید شد؛ به موجبه سالبة المحمول </w:t>
      </w:r>
      <w:r w:rsidR="00EF0094" w:rsidRPr="00893C90">
        <w:rPr>
          <w:rFonts w:ascii="IRBadr" w:hAnsi="IRBadr" w:cs="IRBadr"/>
          <w:rtl/>
        </w:rPr>
        <w:t>برمی‌گردد</w:t>
      </w:r>
      <w:r w:rsidR="0049525C" w:rsidRPr="00893C90">
        <w:rPr>
          <w:rFonts w:ascii="IRBadr" w:hAnsi="IRBadr" w:cs="IRBadr"/>
          <w:rtl/>
        </w:rPr>
        <w:t xml:space="preserve">، زمانی که تقیدی شد؛ در این صورت حالت سابقه ندارد و </w:t>
      </w:r>
      <w:r w:rsidRPr="00893C90">
        <w:rPr>
          <w:rFonts w:ascii="IRBadr" w:hAnsi="IRBadr" w:cs="IRBadr"/>
          <w:rtl/>
        </w:rPr>
        <w:t xml:space="preserve">نمی‌شود </w:t>
      </w:r>
      <w:r w:rsidR="0049525C" w:rsidRPr="00893C90">
        <w:rPr>
          <w:rFonts w:ascii="IRBadr" w:hAnsi="IRBadr" w:cs="IRBadr"/>
          <w:rtl/>
        </w:rPr>
        <w:t xml:space="preserve">استصحاب کرد. </w:t>
      </w:r>
    </w:p>
    <w:p w:rsidR="003217C6" w:rsidRPr="007236D7" w:rsidRDefault="003217C6" w:rsidP="003217C6">
      <w:pPr>
        <w:pStyle w:val="Heading2"/>
        <w:jc w:val="lowKashida"/>
        <w:rPr>
          <w:rFonts w:ascii="IRBadr" w:hAnsi="IRBadr" w:cs="IRBadr"/>
          <w:color w:val="FF0000"/>
          <w:rtl/>
        </w:rPr>
      </w:pPr>
      <w:bookmarkStart w:id="4" w:name="_Toc465747322"/>
      <w:r w:rsidRPr="007236D7">
        <w:rPr>
          <w:rFonts w:ascii="IRBadr" w:hAnsi="IRBadr" w:cs="IRBadr"/>
          <w:color w:val="FF0000"/>
          <w:rtl/>
        </w:rPr>
        <w:t>تأثیر قراردادن تقیید جزء سوم و جزء موضوع</w:t>
      </w:r>
      <w:bookmarkEnd w:id="4"/>
    </w:p>
    <w:p w:rsidR="003B0752" w:rsidRPr="00893C90" w:rsidRDefault="0049525C" w:rsidP="00380779">
      <w:pPr>
        <w:jc w:val="lowKashida"/>
        <w:rPr>
          <w:rFonts w:ascii="IRBadr" w:hAnsi="IRBadr" w:cs="IRBadr"/>
          <w:rtl/>
        </w:rPr>
      </w:pPr>
      <w:r w:rsidRPr="00893C90">
        <w:rPr>
          <w:rFonts w:ascii="IRBadr" w:hAnsi="IRBadr" w:cs="IRBadr"/>
          <w:rtl/>
        </w:rPr>
        <w:t>پاسخ به این اشکال این است که؛ باید قضیه حینیه را از وصفیه یا قیدیه تفکیک کرد.</w:t>
      </w:r>
    </w:p>
    <w:p w:rsidR="0049525C" w:rsidRPr="00893C90" w:rsidRDefault="00893C90" w:rsidP="003217C6">
      <w:pPr>
        <w:jc w:val="lowKashida"/>
        <w:rPr>
          <w:rFonts w:ascii="IRBadr" w:hAnsi="IRBadr" w:cs="IRBadr"/>
          <w:rtl/>
        </w:rPr>
      </w:pPr>
      <w:r w:rsidRPr="00893C90">
        <w:rPr>
          <w:rFonts w:ascii="IRBadr" w:hAnsi="IRBadr" w:cs="IRBadr"/>
          <w:rtl/>
        </w:rPr>
        <w:t>هیچ‌یک</w:t>
      </w:r>
      <w:r w:rsidR="0049525C" w:rsidRPr="00893C90">
        <w:rPr>
          <w:rFonts w:ascii="IRBadr" w:hAnsi="IRBadr" w:cs="IRBadr"/>
          <w:rtl/>
        </w:rPr>
        <w:t xml:space="preserve"> </w:t>
      </w:r>
      <w:r w:rsidRPr="00893C90">
        <w:rPr>
          <w:rFonts w:ascii="IRBadr" w:hAnsi="IRBadr" w:cs="IRBadr"/>
          <w:rtl/>
        </w:rPr>
        <w:t xml:space="preserve">از </w:t>
      </w:r>
      <w:r w:rsidR="0049525C" w:rsidRPr="00893C90">
        <w:rPr>
          <w:rFonts w:ascii="IRBadr" w:hAnsi="IRBadr" w:cs="IRBadr"/>
          <w:rtl/>
        </w:rPr>
        <w:t xml:space="preserve">احتمال اول و دوم را </w:t>
      </w:r>
      <w:r w:rsidRPr="00893C90">
        <w:rPr>
          <w:rFonts w:ascii="IRBadr" w:hAnsi="IRBadr" w:cs="IRBadr"/>
          <w:rtl/>
        </w:rPr>
        <w:t>ن</w:t>
      </w:r>
      <w:r w:rsidR="00EF0094" w:rsidRPr="00893C90">
        <w:rPr>
          <w:rFonts w:ascii="IRBadr" w:hAnsi="IRBadr" w:cs="IRBadr"/>
          <w:rtl/>
        </w:rPr>
        <w:t>می‌گوییم</w:t>
      </w:r>
      <w:r w:rsidR="0049525C" w:rsidRPr="00893C90">
        <w:rPr>
          <w:rFonts w:ascii="IRBadr" w:hAnsi="IRBadr" w:cs="IRBadr"/>
          <w:rtl/>
        </w:rPr>
        <w:t xml:space="preserve">؛ </w:t>
      </w:r>
      <w:r w:rsidR="00EF0094" w:rsidRPr="00893C90">
        <w:rPr>
          <w:rFonts w:ascii="IRBadr" w:hAnsi="IRBadr" w:cs="IRBadr"/>
          <w:rtl/>
        </w:rPr>
        <w:t>می‌گوییم</w:t>
      </w:r>
      <w:r w:rsidR="0049525C" w:rsidRPr="00893C90">
        <w:rPr>
          <w:rFonts w:ascii="IRBadr" w:hAnsi="IRBadr" w:cs="IRBadr"/>
          <w:rtl/>
        </w:rPr>
        <w:t xml:space="preserve">؛ در مقام تصویر زمانی که </w:t>
      </w:r>
      <w:r w:rsidR="00EF0094" w:rsidRPr="00893C90">
        <w:rPr>
          <w:rFonts w:ascii="IRBadr" w:hAnsi="IRBadr" w:cs="IRBadr"/>
          <w:rtl/>
        </w:rPr>
        <w:t>می‌خواهد</w:t>
      </w:r>
      <w:r w:rsidR="0049525C" w:rsidRPr="00893C90">
        <w:rPr>
          <w:rFonts w:ascii="IRBadr" w:hAnsi="IRBadr" w:cs="IRBadr"/>
          <w:rtl/>
        </w:rPr>
        <w:t xml:space="preserve"> انجام بشود و حکم روی تصویر موضوع قرار بگیرد؛ موضوع دو جزء دارد: 1- مرأة 2- لیست بقریشیة</w:t>
      </w:r>
      <w:r w:rsidR="003217C6">
        <w:rPr>
          <w:rFonts w:ascii="IRBadr" w:hAnsi="IRBadr" w:cs="IRBadr" w:hint="cs"/>
          <w:rtl/>
        </w:rPr>
        <w:t xml:space="preserve"> </w:t>
      </w:r>
    </w:p>
    <w:p w:rsidR="00BE06DA" w:rsidRPr="00893C90" w:rsidRDefault="0049525C" w:rsidP="00893C90">
      <w:pPr>
        <w:jc w:val="lowKashida"/>
        <w:rPr>
          <w:rFonts w:ascii="IRBadr" w:hAnsi="IRBadr" w:cs="IRBadr"/>
          <w:rtl/>
        </w:rPr>
      </w:pPr>
      <w:r w:rsidRPr="00893C90">
        <w:rPr>
          <w:rFonts w:ascii="IRBadr" w:hAnsi="IRBadr" w:cs="IRBadr"/>
          <w:rtl/>
        </w:rPr>
        <w:t>نوعی ترکیب حینیه در اینجا وجود دارد</w:t>
      </w:r>
      <w:r w:rsidR="00893C90" w:rsidRPr="00893C90">
        <w:rPr>
          <w:rFonts w:ascii="IRBadr" w:hAnsi="IRBadr" w:cs="IRBadr"/>
          <w:rtl/>
        </w:rPr>
        <w:t>؛ اما این حال</w:t>
      </w:r>
      <w:r w:rsidR="00BE06DA" w:rsidRPr="00893C90">
        <w:rPr>
          <w:rFonts w:ascii="IRBadr" w:hAnsi="IRBadr" w:cs="IRBadr"/>
          <w:rtl/>
        </w:rPr>
        <w:t>ت تقید و حتی حالت ترک</w:t>
      </w:r>
      <w:r w:rsidR="00893C90">
        <w:rPr>
          <w:rFonts w:ascii="IRBadr" w:hAnsi="IRBadr" w:cs="IRBadr" w:hint="cs"/>
          <w:rtl/>
        </w:rPr>
        <w:t>ی</w:t>
      </w:r>
      <w:r w:rsidR="00BE06DA" w:rsidRPr="00893C90">
        <w:rPr>
          <w:rFonts w:ascii="IRBadr" w:hAnsi="IRBadr" w:cs="IRBadr"/>
          <w:rtl/>
        </w:rPr>
        <w:t xml:space="preserve">بی که هست؛ </w:t>
      </w:r>
      <w:r w:rsidR="00EF0094" w:rsidRPr="00893C90">
        <w:rPr>
          <w:rFonts w:ascii="IRBadr" w:hAnsi="IRBadr" w:cs="IRBadr"/>
          <w:rtl/>
        </w:rPr>
        <w:t>علی‌رغم</w:t>
      </w:r>
      <w:r w:rsidR="00BE06DA" w:rsidRPr="00893C90">
        <w:rPr>
          <w:rFonts w:ascii="IRBadr" w:hAnsi="IRBadr" w:cs="IRBadr"/>
          <w:rtl/>
        </w:rPr>
        <w:t xml:space="preserve"> اینکه </w:t>
      </w:r>
      <w:r w:rsidR="00EF0094" w:rsidRPr="00893C90">
        <w:rPr>
          <w:rFonts w:ascii="IRBadr" w:hAnsi="IRBadr" w:cs="IRBadr"/>
          <w:rtl/>
        </w:rPr>
        <w:t>به‌ناچار</w:t>
      </w:r>
      <w:r w:rsidR="00BE06DA" w:rsidRPr="00893C90">
        <w:rPr>
          <w:rFonts w:ascii="IRBadr" w:hAnsi="IRBadr" w:cs="IRBadr"/>
          <w:rtl/>
        </w:rPr>
        <w:t xml:space="preserve"> باید در اینجا باشد؛ ولی دخالتی در ملاک حکم ندارد، مولا مستقل آن را جزء قرار نداده.</w:t>
      </w:r>
    </w:p>
    <w:p w:rsidR="00C17407" w:rsidRPr="00893C90" w:rsidRDefault="00BE06DA" w:rsidP="00844462">
      <w:pPr>
        <w:jc w:val="lowKashida"/>
        <w:rPr>
          <w:rFonts w:ascii="IRBadr" w:hAnsi="IRBadr" w:cs="IRBadr"/>
          <w:rtl/>
        </w:rPr>
      </w:pPr>
      <w:r w:rsidRPr="00893C90">
        <w:rPr>
          <w:rFonts w:ascii="IRBadr" w:hAnsi="IRBadr" w:cs="IRBadr"/>
          <w:rtl/>
        </w:rPr>
        <w:t xml:space="preserve"> </w:t>
      </w:r>
      <w:r w:rsidR="00844462">
        <w:rPr>
          <w:rFonts w:ascii="IRBadr" w:hAnsi="IRBadr" w:cs="IRBadr" w:hint="cs"/>
          <w:rtl/>
        </w:rPr>
        <w:t xml:space="preserve">تنها مرأة و </w:t>
      </w:r>
      <w:r w:rsidRPr="00893C90">
        <w:rPr>
          <w:rFonts w:ascii="IRBadr" w:hAnsi="IRBadr" w:cs="IRBadr"/>
          <w:rtl/>
        </w:rPr>
        <w:t>لیست بقریشیة</w:t>
      </w:r>
      <w:r w:rsidR="00844462">
        <w:rPr>
          <w:rFonts w:ascii="IRBadr" w:hAnsi="IRBadr" w:cs="IRBadr" w:hint="cs"/>
          <w:rtl/>
        </w:rPr>
        <w:t xml:space="preserve"> گرفته شده و </w:t>
      </w:r>
      <w:r w:rsidRPr="00893C90">
        <w:rPr>
          <w:rFonts w:ascii="IRBadr" w:hAnsi="IRBadr" w:cs="IRBadr"/>
          <w:rtl/>
        </w:rPr>
        <w:t xml:space="preserve"> </w:t>
      </w:r>
      <w:r w:rsidR="00844462">
        <w:rPr>
          <w:rFonts w:ascii="IRBadr" w:hAnsi="IRBadr" w:cs="IRBadr" w:hint="cs"/>
          <w:rtl/>
        </w:rPr>
        <w:t xml:space="preserve">تقیدش </w:t>
      </w:r>
      <w:r w:rsidRPr="00893C90">
        <w:rPr>
          <w:rFonts w:ascii="IRBadr" w:hAnsi="IRBadr" w:cs="IRBadr"/>
          <w:rtl/>
        </w:rPr>
        <w:t xml:space="preserve">را قید قرار </w:t>
      </w:r>
      <w:r w:rsidR="00C17407" w:rsidRPr="00893C90">
        <w:rPr>
          <w:rFonts w:ascii="IRBadr" w:hAnsi="IRBadr" w:cs="IRBadr"/>
          <w:rtl/>
        </w:rPr>
        <w:t>نداده تا اینکه جزء سوم باشد.</w:t>
      </w:r>
      <w:r w:rsidRPr="00893C90">
        <w:rPr>
          <w:rFonts w:ascii="IRBadr" w:hAnsi="IRBadr" w:cs="IRBadr"/>
          <w:rtl/>
        </w:rPr>
        <w:t xml:space="preserve"> </w:t>
      </w:r>
    </w:p>
    <w:p w:rsidR="0049525C" w:rsidRPr="00893C90" w:rsidRDefault="00DC0CE2" w:rsidP="00380779">
      <w:pPr>
        <w:jc w:val="lowKashida"/>
        <w:rPr>
          <w:rFonts w:ascii="IRBadr" w:hAnsi="IRBadr" w:cs="IRBadr"/>
          <w:rtl/>
        </w:rPr>
      </w:pPr>
      <w:r w:rsidRPr="00893C90">
        <w:rPr>
          <w:rFonts w:ascii="IRBadr" w:hAnsi="IRBadr" w:cs="IRBadr"/>
          <w:rtl/>
        </w:rPr>
        <w:t>در اینجا امر ما مردد بین سه احتمال است:</w:t>
      </w:r>
    </w:p>
    <w:p w:rsidR="00DC0CE2" w:rsidRPr="00893C90" w:rsidRDefault="00DC0CE2" w:rsidP="00380779">
      <w:pPr>
        <w:jc w:val="lowKashida"/>
        <w:rPr>
          <w:rFonts w:ascii="IRBadr" w:hAnsi="IRBadr" w:cs="IRBadr"/>
          <w:rtl/>
        </w:rPr>
      </w:pPr>
      <w:r w:rsidRPr="00893C90">
        <w:rPr>
          <w:rFonts w:ascii="IRBadr" w:hAnsi="IRBadr" w:cs="IRBadr"/>
          <w:rtl/>
        </w:rPr>
        <w:t>1- لیست بقریشیة؛ سلب تحصیلی است و با اولی هیچ ترکیبی ندارد و این احتمال معقول نیست.</w:t>
      </w:r>
    </w:p>
    <w:p w:rsidR="00DC0CE2" w:rsidRPr="00893C90" w:rsidRDefault="00DC0CE2" w:rsidP="00380779">
      <w:pPr>
        <w:jc w:val="lowKashida"/>
        <w:rPr>
          <w:rFonts w:ascii="IRBadr" w:hAnsi="IRBadr" w:cs="IRBadr"/>
          <w:rtl/>
        </w:rPr>
      </w:pPr>
      <w:r w:rsidRPr="00893C90">
        <w:rPr>
          <w:rFonts w:ascii="IRBadr" w:hAnsi="IRBadr" w:cs="IRBadr"/>
          <w:rtl/>
        </w:rPr>
        <w:t>2- دومی قید برای اولی باشد.</w:t>
      </w:r>
    </w:p>
    <w:p w:rsidR="00DC0CE2" w:rsidRPr="00893C90" w:rsidRDefault="00DC0CE2" w:rsidP="00380779">
      <w:pPr>
        <w:jc w:val="lowKashida"/>
        <w:rPr>
          <w:rFonts w:ascii="IRBadr" w:hAnsi="IRBadr" w:cs="IRBadr"/>
          <w:rtl/>
        </w:rPr>
      </w:pPr>
      <w:r w:rsidRPr="00893C90">
        <w:rPr>
          <w:rFonts w:ascii="IRBadr" w:hAnsi="IRBadr" w:cs="IRBadr"/>
          <w:rtl/>
        </w:rPr>
        <w:t xml:space="preserve">3- هر دو </w:t>
      </w:r>
      <w:r w:rsidR="00EF0094" w:rsidRPr="00893C90">
        <w:rPr>
          <w:rFonts w:ascii="IRBadr" w:hAnsi="IRBadr" w:cs="IRBadr"/>
          <w:rtl/>
        </w:rPr>
        <w:t>باهم</w:t>
      </w:r>
      <w:r w:rsidRPr="00893C90">
        <w:rPr>
          <w:rFonts w:ascii="IRBadr" w:hAnsi="IRBadr" w:cs="IRBadr"/>
          <w:rtl/>
        </w:rPr>
        <w:t xml:space="preserve"> دیده شدند؛ اما فقط مرأة و لیست بقریشیة </w:t>
      </w:r>
      <w:r w:rsidR="00EF0094" w:rsidRPr="00893C90">
        <w:rPr>
          <w:rFonts w:ascii="IRBadr" w:hAnsi="IRBadr" w:cs="IRBadr"/>
          <w:rtl/>
        </w:rPr>
        <w:t>به‌تنهایی</w:t>
      </w:r>
      <w:r w:rsidRPr="00893C90">
        <w:rPr>
          <w:rFonts w:ascii="IRBadr" w:hAnsi="IRBadr" w:cs="IRBadr"/>
          <w:rtl/>
        </w:rPr>
        <w:t xml:space="preserve"> و تقید دیگر جزء سومی محسوب ن</w:t>
      </w:r>
      <w:r w:rsidR="00EF0094" w:rsidRPr="00893C90">
        <w:rPr>
          <w:rFonts w:ascii="IRBadr" w:hAnsi="IRBadr" w:cs="IRBadr"/>
          <w:rtl/>
        </w:rPr>
        <w:t>می‌شود</w:t>
      </w:r>
      <w:r w:rsidRPr="00893C90">
        <w:rPr>
          <w:rFonts w:ascii="IRBadr" w:hAnsi="IRBadr" w:cs="IRBadr"/>
          <w:rtl/>
        </w:rPr>
        <w:t xml:space="preserve"> و قید محسوب ن</w:t>
      </w:r>
      <w:r w:rsidR="00EF0094" w:rsidRPr="00893C90">
        <w:rPr>
          <w:rFonts w:ascii="IRBadr" w:hAnsi="IRBadr" w:cs="IRBadr"/>
          <w:rtl/>
        </w:rPr>
        <w:t>می‌شود</w:t>
      </w:r>
      <w:r w:rsidRPr="00893C90">
        <w:rPr>
          <w:rFonts w:ascii="IRBadr" w:hAnsi="IRBadr" w:cs="IRBadr"/>
          <w:rtl/>
        </w:rPr>
        <w:t xml:space="preserve"> و لذا سلب تحصیلی بدون اینکه تقیدش اخذ بشود؛ جزء موضوع است</w:t>
      </w:r>
      <w:r w:rsidR="00537FAB" w:rsidRPr="00893C90">
        <w:rPr>
          <w:rFonts w:ascii="IRBadr" w:hAnsi="IRBadr" w:cs="IRBadr"/>
          <w:rtl/>
        </w:rPr>
        <w:t>.</w:t>
      </w:r>
    </w:p>
    <w:p w:rsidR="00113DED" w:rsidRDefault="00113DED" w:rsidP="00113DED">
      <w:pPr>
        <w:jc w:val="lowKashida"/>
        <w:rPr>
          <w:rFonts w:ascii="IRBadr" w:hAnsi="IRBadr" w:cs="IRBadr"/>
          <w:rtl/>
        </w:rPr>
      </w:pPr>
      <w:r>
        <w:rPr>
          <w:rFonts w:ascii="IRBadr" w:hAnsi="IRBadr" w:cs="IRBadr" w:hint="cs"/>
          <w:rtl/>
        </w:rPr>
        <w:t xml:space="preserve">در ظرفی که این دو باهم هستند، موضوع حکم شده‌اند، بدون اینکه تقید موضوعیت داشته باشد مولا این باهم بودن را علارغم اینکه در عالم واقع هست لحاظ نکرده است و تقیدش را جزء سوم قرار نداده است. </w:t>
      </w:r>
    </w:p>
    <w:p w:rsidR="005319F0" w:rsidRDefault="00113DED" w:rsidP="005319F0">
      <w:pPr>
        <w:jc w:val="lowKashida"/>
        <w:rPr>
          <w:rFonts w:ascii="IRBadr" w:hAnsi="IRBadr" w:cs="IRBadr"/>
          <w:rtl/>
        </w:rPr>
      </w:pPr>
      <w:r>
        <w:rPr>
          <w:rFonts w:ascii="IRBadr" w:hAnsi="IRBadr" w:cs="IRBadr" w:hint="cs"/>
          <w:rtl/>
        </w:rPr>
        <w:t>در اکرم العالم العادل الفقیه اگر حالت تقییدی بگیرید باید حالت سابقه عالم عادل فقیه باهم باشد و همان باهمی را استصحاب بکنید اما</w:t>
      </w:r>
      <w:r w:rsidRPr="00893C90">
        <w:rPr>
          <w:rFonts w:ascii="IRBadr" w:hAnsi="IRBadr" w:cs="IRBadr"/>
          <w:rtl/>
        </w:rPr>
        <w:t xml:space="preserve"> اگر این فرد زمانی که جاهل بود؛ عادل بود، در اینجا دیگر جای استصحاب نیست؛ </w:t>
      </w:r>
      <w:r>
        <w:rPr>
          <w:rFonts w:ascii="IRBadr" w:hAnsi="IRBadr" w:cs="IRBadr" w:hint="cs"/>
          <w:rtl/>
        </w:rPr>
        <w:t>چون عالم عادل در سابق نبوده است عا</w:t>
      </w:r>
      <w:r w:rsidR="005319F0">
        <w:rPr>
          <w:rFonts w:ascii="IRBadr" w:hAnsi="IRBadr" w:cs="IRBadr" w:hint="cs"/>
          <w:rtl/>
        </w:rPr>
        <w:t>دل</w:t>
      </w:r>
      <w:r>
        <w:rPr>
          <w:rFonts w:ascii="IRBadr" w:hAnsi="IRBadr" w:cs="IRBadr" w:hint="cs"/>
          <w:rtl/>
        </w:rPr>
        <w:t xml:space="preserve"> بودنش را یقین داشتیم و عا</w:t>
      </w:r>
      <w:r w:rsidR="005319F0">
        <w:rPr>
          <w:rFonts w:ascii="IRBadr" w:hAnsi="IRBadr" w:cs="IRBadr" w:hint="cs"/>
          <w:rtl/>
        </w:rPr>
        <w:t>لم</w:t>
      </w:r>
      <w:r>
        <w:rPr>
          <w:rFonts w:ascii="IRBadr" w:hAnsi="IRBadr" w:cs="IRBadr" w:hint="cs"/>
          <w:rtl/>
        </w:rPr>
        <w:t xml:space="preserve"> بودنش را</w:t>
      </w:r>
      <w:r w:rsidR="005319F0">
        <w:rPr>
          <w:rFonts w:ascii="IRBadr" w:hAnsi="IRBadr" w:cs="IRBadr" w:hint="cs"/>
          <w:rtl/>
        </w:rPr>
        <w:t xml:space="preserve"> الان دانسته‌ایم، دیگر تقیدشان یقین سابق نداشته است تا بتوان الان که شک کردیم بتوانیم استصحاب کنیم. </w:t>
      </w:r>
      <w:r>
        <w:rPr>
          <w:rFonts w:ascii="IRBadr" w:hAnsi="IRBadr" w:cs="IRBadr" w:hint="cs"/>
          <w:rtl/>
        </w:rPr>
        <w:t xml:space="preserve"> </w:t>
      </w:r>
    </w:p>
    <w:p w:rsidR="00537FAB" w:rsidRPr="00893C90" w:rsidRDefault="005319F0" w:rsidP="005319F0">
      <w:pPr>
        <w:jc w:val="lowKashida"/>
        <w:rPr>
          <w:rFonts w:ascii="IRBadr" w:hAnsi="IRBadr" w:cs="IRBadr"/>
          <w:rtl/>
        </w:rPr>
      </w:pPr>
      <w:r>
        <w:rPr>
          <w:rFonts w:ascii="IRBadr" w:hAnsi="IRBadr" w:cs="IRBadr" w:hint="cs"/>
          <w:rtl/>
        </w:rPr>
        <w:t xml:space="preserve">جواب این شد که تقید در عالم واقع هست اما هر آنچه که در عالم واقع باشد لازم نیست که مولا هم در موضوع دلیلش لحاظ کند علارغم اینکه اجتماع را می‌بیند ولی لحاظ نمی‌کند.  </w:t>
      </w:r>
    </w:p>
    <w:p w:rsidR="00C17407" w:rsidRPr="007236D7" w:rsidRDefault="00C17407" w:rsidP="00380779">
      <w:pPr>
        <w:pStyle w:val="Heading3"/>
        <w:jc w:val="lowKashida"/>
        <w:rPr>
          <w:rFonts w:ascii="IRBadr" w:hAnsi="IRBadr" w:cs="IRBadr"/>
          <w:color w:val="FF0000"/>
          <w:rtl/>
        </w:rPr>
      </w:pPr>
      <w:bookmarkStart w:id="5" w:name="_Toc465747323"/>
      <w:r w:rsidRPr="007236D7">
        <w:rPr>
          <w:rFonts w:ascii="IRBadr" w:hAnsi="IRBadr" w:cs="IRBadr"/>
          <w:color w:val="FF0000"/>
          <w:rtl/>
        </w:rPr>
        <w:t>هم عرض نبودن سه احتمال</w:t>
      </w:r>
      <w:bookmarkEnd w:id="5"/>
    </w:p>
    <w:p w:rsidR="00537FAB" w:rsidRPr="00893C90" w:rsidRDefault="00C17407" w:rsidP="005319F0">
      <w:pPr>
        <w:jc w:val="lowKashida"/>
        <w:rPr>
          <w:rFonts w:ascii="IRBadr" w:hAnsi="IRBadr" w:cs="IRBadr"/>
          <w:rtl/>
        </w:rPr>
      </w:pPr>
      <w:r w:rsidRPr="00893C90">
        <w:rPr>
          <w:rFonts w:ascii="IRBadr" w:hAnsi="IRBadr" w:cs="IRBadr"/>
          <w:rtl/>
        </w:rPr>
        <w:t>2</w:t>
      </w:r>
      <w:r w:rsidR="004C3325" w:rsidRPr="00893C90">
        <w:rPr>
          <w:rFonts w:ascii="IRBadr" w:hAnsi="IRBadr" w:cs="IRBadr"/>
          <w:rtl/>
        </w:rPr>
        <w:t>- اشکال دوم این است که؛ کسی بگوید: چگونه</w:t>
      </w:r>
      <w:r w:rsidR="005319F0">
        <w:rPr>
          <w:rFonts w:ascii="IRBadr" w:hAnsi="IRBadr" w:cs="IRBadr" w:hint="cs"/>
          <w:rtl/>
        </w:rPr>
        <w:t xml:space="preserve"> این</w:t>
      </w:r>
      <w:r w:rsidR="004C3325" w:rsidRPr="00893C90">
        <w:rPr>
          <w:rFonts w:ascii="IRBadr" w:hAnsi="IRBadr" w:cs="IRBadr"/>
          <w:rtl/>
        </w:rPr>
        <w:t xml:space="preserve"> </w:t>
      </w:r>
      <w:r w:rsidR="005319F0" w:rsidRPr="00893C90">
        <w:rPr>
          <w:rFonts w:ascii="IRBadr" w:hAnsi="IRBadr" w:cs="IRBadr"/>
          <w:rtl/>
        </w:rPr>
        <w:t xml:space="preserve">شکل را </w:t>
      </w:r>
      <w:r w:rsidR="004C3325" w:rsidRPr="00893C90">
        <w:rPr>
          <w:rFonts w:ascii="IRBadr" w:hAnsi="IRBadr" w:cs="IRBadr"/>
          <w:rtl/>
        </w:rPr>
        <w:t xml:space="preserve">تعیین </w:t>
      </w:r>
      <w:r w:rsidR="00EF0094" w:rsidRPr="00893C90">
        <w:rPr>
          <w:rFonts w:ascii="IRBadr" w:hAnsi="IRBadr" w:cs="IRBadr"/>
          <w:rtl/>
        </w:rPr>
        <w:t>می‌کنید</w:t>
      </w:r>
      <w:r w:rsidR="004C3325" w:rsidRPr="00893C90">
        <w:rPr>
          <w:rFonts w:ascii="IRBadr" w:hAnsi="IRBadr" w:cs="IRBadr"/>
          <w:rtl/>
        </w:rPr>
        <w:t xml:space="preserve">؛ دلیل در لفظ ندارید؛ </w:t>
      </w:r>
      <w:r w:rsidR="00EF0094" w:rsidRPr="00893C90">
        <w:rPr>
          <w:rFonts w:ascii="IRBadr" w:hAnsi="IRBadr" w:cs="IRBadr"/>
          <w:rtl/>
        </w:rPr>
        <w:t>آنچه</w:t>
      </w:r>
      <w:r w:rsidR="004C3325" w:rsidRPr="00893C90">
        <w:rPr>
          <w:rFonts w:ascii="IRBadr" w:hAnsi="IRBadr" w:cs="IRBadr"/>
          <w:rtl/>
        </w:rPr>
        <w:t xml:space="preserve"> در لفظ دارید؛ اکرم العالم و لا تکرم العالم الفاسق است، به چه دلیل </w:t>
      </w:r>
      <w:r w:rsidR="00844462">
        <w:rPr>
          <w:rFonts w:ascii="IRBadr" w:hAnsi="IRBadr" w:cs="IRBadr" w:hint="cs"/>
          <w:rtl/>
        </w:rPr>
        <w:t xml:space="preserve">از میان </w:t>
      </w:r>
      <w:r w:rsidR="004C3325" w:rsidRPr="00893C90">
        <w:rPr>
          <w:rFonts w:ascii="IRBadr" w:hAnsi="IRBadr" w:cs="IRBadr"/>
          <w:rtl/>
        </w:rPr>
        <w:t>سه احتمال</w:t>
      </w:r>
      <w:r w:rsidR="005319F0">
        <w:rPr>
          <w:rFonts w:ascii="IRBadr" w:hAnsi="IRBadr" w:cs="IRBadr" w:hint="cs"/>
          <w:rtl/>
        </w:rPr>
        <w:t xml:space="preserve"> که بر خلاف نظر آقا ضیاء قائل به قید خوردن هستند</w:t>
      </w:r>
      <w:r w:rsidR="004C3325" w:rsidRPr="00893C90">
        <w:rPr>
          <w:rFonts w:ascii="IRBadr" w:hAnsi="IRBadr" w:cs="IRBadr"/>
          <w:rtl/>
        </w:rPr>
        <w:t xml:space="preserve"> که در </w:t>
      </w:r>
      <w:r w:rsidR="004C3325" w:rsidRPr="00893C90">
        <w:rPr>
          <w:rFonts w:ascii="IRBadr" w:hAnsi="IRBadr" w:cs="IRBadr"/>
          <w:rtl/>
        </w:rPr>
        <w:lastRenderedPageBreak/>
        <w:t>عرض همدیگر قرار دارند؛ چرا سلب تحصیلی را انتخاب کردید و قول مرحوم نائینی یا حضرت امام را قبول نکردید و این ترجیح بلا مرجح است</w:t>
      </w:r>
      <w:r w:rsidR="00036792" w:rsidRPr="00893C90">
        <w:rPr>
          <w:rFonts w:ascii="IRBadr" w:hAnsi="IRBadr" w:cs="IRBadr"/>
          <w:rtl/>
        </w:rPr>
        <w:t>.</w:t>
      </w:r>
      <w:r w:rsidR="004C3325" w:rsidRPr="00893C90">
        <w:rPr>
          <w:rFonts w:ascii="IRBadr" w:hAnsi="IRBadr" w:cs="IRBadr"/>
          <w:rtl/>
        </w:rPr>
        <w:t xml:space="preserve"> </w:t>
      </w:r>
    </w:p>
    <w:p w:rsidR="004C3325" w:rsidRPr="00893C90" w:rsidRDefault="004C3325" w:rsidP="00380779">
      <w:pPr>
        <w:jc w:val="lowKashida"/>
        <w:rPr>
          <w:rFonts w:ascii="IRBadr" w:hAnsi="IRBadr" w:cs="IRBadr"/>
          <w:rtl/>
        </w:rPr>
      </w:pPr>
      <w:r w:rsidRPr="00893C90">
        <w:rPr>
          <w:rFonts w:ascii="IRBadr" w:hAnsi="IRBadr" w:cs="IRBadr"/>
          <w:rtl/>
        </w:rPr>
        <w:t xml:space="preserve">جواب از اشکال دوم این است که؛ سه احتمال در عرض همدیگر نیستند؛ اقل و اکثری است، بیشترین قیدی که اینجا وجود دارد و </w:t>
      </w:r>
      <w:r w:rsidR="00EF0094" w:rsidRPr="00893C90">
        <w:rPr>
          <w:rFonts w:ascii="IRBadr" w:hAnsi="IRBadr" w:cs="IRBadr"/>
          <w:rtl/>
        </w:rPr>
        <w:t>برجسته‌ترین</w:t>
      </w:r>
      <w:r w:rsidRPr="00893C90">
        <w:rPr>
          <w:rFonts w:ascii="IRBadr" w:hAnsi="IRBadr" w:cs="IRBadr"/>
          <w:rtl/>
        </w:rPr>
        <w:t xml:space="preserve"> قید؛ موجبه معدولة المحمول به نحو عدم ملکه است، رتبه بعدش؛ موجبه سالبة المحمول است، </w:t>
      </w:r>
      <w:r w:rsidR="00EF0094" w:rsidRPr="00893C90">
        <w:rPr>
          <w:rFonts w:ascii="IRBadr" w:hAnsi="IRBadr" w:cs="IRBadr"/>
          <w:rtl/>
        </w:rPr>
        <w:t>ضعیف‌ترین</w:t>
      </w:r>
      <w:r w:rsidRPr="00893C90">
        <w:rPr>
          <w:rFonts w:ascii="IRBadr" w:hAnsi="IRBadr" w:cs="IRBadr"/>
          <w:rtl/>
        </w:rPr>
        <w:t xml:space="preserve"> حالت قیدی؛ سلب تحصیلی است</w:t>
      </w:r>
      <w:r w:rsidR="00EF0094" w:rsidRPr="00893C90">
        <w:rPr>
          <w:rFonts w:ascii="IRBadr" w:hAnsi="IRBadr" w:cs="IRBadr"/>
          <w:rtl/>
        </w:rPr>
        <w:t>.</w:t>
      </w:r>
    </w:p>
    <w:p w:rsidR="00EF0094" w:rsidRPr="00893C90" w:rsidRDefault="00EF0094" w:rsidP="00844462">
      <w:pPr>
        <w:jc w:val="lowKashida"/>
        <w:rPr>
          <w:rFonts w:ascii="IRBadr" w:hAnsi="IRBadr" w:cs="IRBadr"/>
          <w:rtl/>
        </w:rPr>
      </w:pPr>
      <w:r w:rsidRPr="00893C90">
        <w:rPr>
          <w:rFonts w:ascii="IRBadr" w:hAnsi="IRBadr" w:cs="IRBadr"/>
          <w:rtl/>
        </w:rPr>
        <w:t>در اینجا قید به شکل لفظی وارد نشده است، عقل ما می‌فهمد که؛ در «لا تکرم العالم الفاسق» قیدی بر این واردشده است، برای اینکه دلیل ما لبّی است و با قرائن لبّی می‌گوییم که یک‌چیزی بر عام واردشده است.</w:t>
      </w:r>
    </w:p>
    <w:p w:rsidR="00EF0094" w:rsidRPr="00893C90" w:rsidRDefault="00EF0094" w:rsidP="00380779">
      <w:pPr>
        <w:jc w:val="lowKashida"/>
        <w:rPr>
          <w:rFonts w:ascii="IRBadr" w:hAnsi="IRBadr" w:cs="IRBadr"/>
          <w:rtl/>
        </w:rPr>
      </w:pPr>
      <w:r w:rsidRPr="00893C90">
        <w:rPr>
          <w:rFonts w:ascii="IRBadr" w:hAnsi="IRBadr" w:cs="IRBadr"/>
          <w:rtl/>
        </w:rPr>
        <w:t>به شکل لفظی که وارد نشده و قیدها هم در عرض همدیگر نیستند؛ بنابراین قید اقل را باید انتخاب بکنیم و قیدی که کمترین مؤونه را دارد.</w:t>
      </w:r>
    </w:p>
    <w:p w:rsidR="00EF0094" w:rsidRPr="00893C90" w:rsidRDefault="00EF0094" w:rsidP="00380779">
      <w:pPr>
        <w:jc w:val="lowKashida"/>
        <w:rPr>
          <w:rFonts w:ascii="IRBadr" w:hAnsi="IRBadr" w:cs="IRBadr"/>
          <w:rtl/>
        </w:rPr>
      </w:pPr>
    </w:p>
    <w:sectPr w:rsidR="00EF0094" w:rsidRPr="00893C90"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37E" w:rsidRDefault="00F3337E" w:rsidP="000D5800">
      <w:pPr>
        <w:spacing w:after="0"/>
      </w:pPr>
      <w:r>
        <w:separator/>
      </w:r>
    </w:p>
  </w:endnote>
  <w:endnote w:type="continuationSeparator" w:id="0">
    <w:p w:rsidR="00F3337E" w:rsidRDefault="00F3337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IRBadr">
    <w:panose1 w:val="02000506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930019">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37E" w:rsidRDefault="00F3337E" w:rsidP="000D5800">
      <w:pPr>
        <w:spacing w:after="0"/>
      </w:pPr>
      <w:r>
        <w:separator/>
      </w:r>
    </w:p>
  </w:footnote>
  <w:footnote w:type="continuationSeparator" w:id="0">
    <w:p w:rsidR="00F3337E" w:rsidRDefault="00F3337E"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749" w:rsidRDefault="00892749" w:rsidP="00930019">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1312" behindDoc="1" locked="0" layoutInCell="1" allowOverlap="1" wp14:anchorId="470404D3" wp14:editId="0039F2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7236D7">
      <w:rPr>
        <w:rFonts w:ascii="Adobe Arabic" w:hAnsi="Adobe Arabic" w:cs="Adobe Arabic" w:hint="cs"/>
        <w:b/>
        <w:bCs/>
        <w:sz w:val="24"/>
        <w:szCs w:val="24"/>
        <w:rtl/>
      </w:rPr>
      <w:t xml:space="preserve">                </w:t>
    </w:r>
    <w:r w:rsidRPr="004F5524">
      <w:rPr>
        <w:rFonts w:ascii="Adobe Arabic" w:hAnsi="Adobe Arabic" w:cs="Adobe Arabic"/>
        <w:b/>
        <w:bCs/>
        <w:sz w:val="24"/>
        <w:szCs w:val="24"/>
        <w:rtl/>
      </w:rPr>
      <w:t xml:space="preserve">درس خارج </w:t>
    </w:r>
    <w:r w:rsidR="00930019">
      <w:rPr>
        <w:rFonts w:ascii="Adobe Arabic" w:hAnsi="Adobe Arabic" w:cs="Adobe Arabic" w:hint="cs"/>
        <w:b/>
        <w:bCs/>
        <w:sz w:val="24"/>
        <w:szCs w:val="24"/>
        <w:rtl/>
      </w:rPr>
      <w:t>اصول</w:t>
    </w:r>
    <w:r w:rsidR="00930019">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عام و خاص                             </w:t>
    </w:r>
    <w:r w:rsidR="007236D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7236D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Pr>
        <w:rFonts w:ascii="Adobe Arabic" w:hAnsi="Adobe Arabic" w:cs="Adobe Arabic" w:hint="cs"/>
        <w:sz w:val="24"/>
        <w:szCs w:val="24"/>
        <w:rtl/>
      </w:rPr>
      <w:t xml:space="preserve"> 10/08/1395</w:t>
    </w:r>
  </w:p>
  <w:p w:rsidR="00892749" w:rsidRDefault="007236D7" w:rsidP="00892749">
    <w:pPr>
      <w:pStyle w:val="Header"/>
      <w:ind w:firstLine="0"/>
      <w:rPr>
        <w:rFonts w:eastAsiaTheme="minorHAnsi"/>
        <w:rtl/>
      </w:rPr>
    </w:pPr>
    <w:r>
      <w:rPr>
        <w:rFonts w:ascii="Adobe Arabic" w:hAnsi="Adobe Arabic" w:cs="Adobe Arabic" w:hint="cs"/>
        <w:b/>
        <w:bCs/>
        <w:sz w:val="24"/>
        <w:szCs w:val="24"/>
        <w:rtl/>
      </w:rPr>
      <w:t xml:space="preserve">                </w:t>
    </w:r>
    <w:r w:rsidR="00892749"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892749">
      <w:rPr>
        <w:rFonts w:ascii="Adobe Arabic" w:hAnsi="Adobe Arabic" w:cs="Adobe Arabic" w:hint="cs"/>
        <w:b/>
        <w:bCs/>
        <w:sz w:val="24"/>
        <w:szCs w:val="24"/>
        <w:rtl/>
      </w:rPr>
      <w:t xml:space="preserve">    </w:t>
    </w:r>
    <w:r w:rsidR="00892749" w:rsidRPr="00873379">
      <w:rPr>
        <w:rFonts w:ascii="Adobe Arabic" w:hAnsi="Adobe Arabic" w:cs="Adobe Arabic" w:hint="cs"/>
        <w:b/>
        <w:bCs/>
        <w:sz w:val="24"/>
        <w:szCs w:val="24"/>
        <w:rtl/>
      </w:rPr>
      <w:t>عنوان فرع</w:t>
    </w:r>
    <w:r w:rsidR="00892749">
      <w:rPr>
        <w:rFonts w:ascii="Adobe Arabic" w:hAnsi="Adobe Arabic" w:cs="Adobe Arabic" w:hint="cs"/>
        <w:b/>
        <w:bCs/>
        <w:sz w:val="24"/>
        <w:szCs w:val="24"/>
        <w:rtl/>
      </w:rPr>
      <w:t xml:space="preserve">ی: </w:t>
    </w:r>
    <w:r w:rsidR="00892749" w:rsidRPr="00DE7DBF">
      <w:rPr>
        <w:rFonts w:ascii="Adobe Arabic" w:hAnsi="Adobe Arabic" w:cs="Adobe Arabic" w:hint="cs"/>
        <w:b/>
        <w:bCs/>
        <w:sz w:val="24"/>
        <w:szCs w:val="24"/>
        <w:rtl/>
      </w:rPr>
      <w:t>تمسک</w:t>
    </w:r>
    <w:r w:rsidR="00892749" w:rsidRPr="00DE7DBF">
      <w:rPr>
        <w:rFonts w:ascii="Adobe Arabic" w:hAnsi="Adobe Arabic" w:cs="Adobe Arabic"/>
        <w:b/>
        <w:bCs/>
        <w:sz w:val="24"/>
        <w:szCs w:val="24"/>
        <w:rtl/>
      </w:rPr>
      <w:t xml:space="preserve"> </w:t>
    </w:r>
    <w:r w:rsidR="00892749" w:rsidRPr="00DE7DBF">
      <w:rPr>
        <w:rFonts w:ascii="Adobe Arabic" w:hAnsi="Adobe Arabic" w:cs="Adobe Arabic" w:hint="cs"/>
        <w:b/>
        <w:bCs/>
        <w:sz w:val="24"/>
        <w:szCs w:val="24"/>
        <w:rtl/>
      </w:rPr>
      <w:t>به</w:t>
    </w:r>
    <w:r w:rsidR="00892749" w:rsidRPr="00DE7DBF">
      <w:rPr>
        <w:rFonts w:ascii="Adobe Arabic" w:hAnsi="Adobe Arabic" w:cs="Adobe Arabic"/>
        <w:b/>
        <w:bCs/>
        <w:sz w:val="24"/>
        <w:szCs w:val="24"/>
        <w:rtl/>
      </w:rPr>
      <w:t xml:space="preserve"> </w:t>
    </w:r>
    <w:r w:rsidR="00892749" w:rsidRPr="00DE7DBF">
      <w:rPr>
        <w:rFonts w:ascii="Adobe Arabic" w:hAnsi="Adobe Arabic" w:cs="Adobe Arabic" w:hint="cs"/>
        <w:b/>
        <w:bCs/>
        <w:sz w:val="24"/>
        <w:szCs w:val="24"/>
        <w:rtl/>
      </w:rPr>
      <w:t>عام</w:t>
    </w:r>
    <w:r w:rsidR="00892749" w:rsidRPr="00DE7DBF">
      <w:rPr>
        <w:rFonts w:ascii="Adobe Arabic" w:hAnsi="Adobe Arabic" w:cs="Adobe Arabic"/>
        <w:b/>
        <w:bCs/>
        <w:sz w:val="24"/>
        <w:szCs w:val="24"/>
        <w:rtl/>
      </w:rPr>
      <w:t xml:space="preserve"> </w:t>
    </w:r>
    <w:r w:rsidR="00892749" w:rsidRPr="00DE7DBF">
      <w:rPr>
        <w:rFonts w:ascii="Adobe Arabic" w:hAnsi="Adobe Arabic" w:cs="Adobe Arabic" w:hint="cs"/>
        <w:b/>
        <w:bCs/>
        <w:sz w:val="24"/>
        <w:szCs w:val="24"/>
        <w:rtl/>
      </w:rPr>
      <w:t>در</w:t>
    </w:r>
    <w:r w:rsidR="00892749" w:rsidRPr="00DE7DBF">
      <w:rPr>
        <w:rFonts w:ascii="Adobe Arabic" w:hAnsi="Adobe Arabic" w:cs="Adobe Arabic"/>
        <w:b/>
        <w:bCs/>
        <w:sz w:val="24"/>
        <w:szCs w:val="24"/>
        <w:rtl/>
      </w:rPr>
      <w:t xml:space="preserve"> </w:t>
    </w:r>
    <w:r w:rsidR="00892749" w:rsidRPr="00DE7DBF">
      <w:rPr>
        <w:rFonts w:ascii="Adobe Arabic" w:hAnsi="Adobe Arabic" w:cs="Adobe Arabic" w:hint="cs"/>
        <w:b/>
        <w:bCs/>
        <w:sz w:val="24"/>
        <w:szCs w:val="24"/>
        <w:rtl/>
      </w:rPr>
      <w:t>شبهه</w:t>
    </w:r>
    <w:r w:rsidR="00892749" w:rsidRPr="00DE7DBF">
      <w:rPr>
        <w:rFonts w:ascii="Adobe Arabic" w:hAnsi="Adobe Arabic" w:cs="Adobe Arabic"/>
        <w:b/>
        <w:bCs/>
        <w:sz w:val="24"/>
        <w:szCs w:val="24"/>
        <w:rtl/>
      </w:rPr>
      <w:t xml:space="preserve"> </w:t>
    </w:r>
    <w:r w:rsidR="00892749" w:rsidRPr="00DE7DBF">
      <w:rPr>
        <w:rFonts w:ascii="Adobe Arabic" w:hAnsi="Adobe Arabic" w:cs="Adobe Arabic" w:hint="cs"/>
        <w:b/>
        <w:bCs/>
        <w:sz w:val="24"/>
        <w:szCs w:val="24"/>
        <w:rtl/>
      </w:rPr>
      <w:t>مصداقیه</w:t>
    </w:r>
    <w:r w:rsidR="00892749" w:rsidRPr="00DE7DBF">
      <w:rPr>
        <w:rFonts w:ascii="Adobe Arabic" w:hAnsi="Adobe Arabic" w:cs="Adobe Arabic"/>
        <w:b/>
        <w:bCs/>
        <w:sz w:val="24"/>
        <w:szCs w:val="24"/>
        <w:rtl/>
      </w:rPr>
      <w:t xml:space="preserve"> </w:t>
    </w:r>
    <w:r w:rsidR="00892749" w:rsidRPr="00DE7DBF">
      <w:rPr>
        <w:rFonts w:ascii="Adobe Arabic" w:hAnsi="Adobe Arabic" w:cs="Adobe Arabic" w:hint="cs"/>
        <w:b/>
        <w:bCs/>
        <w:sz w:val="24"/>
        <w:szCs w:val="24"/>
        <w:rtl/>
      </w:rPr>
      <w:t>خاص</w:t>
    </w:r>
    <w:r w:rsidR="00892749" w:rsidRPr="00192AEC">
      <w:rPr>
        <w:rFonts w:ascii="Adobe Arabic" w:hAnsi="Adobe Arabic" w:cs="Adobe Arabic"/>
        <w:b/>
        <w:bCs/>
        <w:sz w:val="24"/>
        <w:szCs w:val="24"/>
        <w:rtl/>
      </w:rPr>
      <w:t>/</w:t>
    </w:r>
    <w:r w:rsidR="00892749" w:rsidRPr="00192AEC">
      <w:rPr>
        <w:rFonts w:ascii="Adobe Arabic" w:hAnsi="Adobe Arabic" w:cs="Adobe Arabic" w:hint="cs"/>
        <w:b/>
        <w:bCs/>
        <w:sz w:val="24"/>
        <w:szCs w:val="24"/>
        <w:rtl/>
      </w:rPr>
      <w:t>استصحاب</w:t>
    </w:r>
    <w:r w:rsidR="00892749" w:rsidRPr="00192AEC">
      <w:rPr>
        <w:rFonts w:ascii="Adobe Arabic" w:hAnsi="Adobe Arabic" w:cs="Adobe Arabic"/>
        <w:b/>
        <w:bCs/>
        <w:sz w:val="24"/>
        <w:szCs w:val="24"/>
        <w:rtl/>
      </w:rPr>
      <w:t xml:space="preserve"> </w:t>
    </w:r>
    <w:r w:rsidR="00892749" w:rsidRPr="00192AEC">
      <w:rPr>
        <w:rFonts w:ascii="Adobe Arabic" w:hAnsi="Adobe Arabic" w:cs="Adobe Arabic" w:hint="cs"/>
        <w:b/>
        <w:bCs/>
        <w:sz w:val="24"/>
        <w:szCs w:val="24"/>
        <w:rtl/>
      </w:rPr>
      <w:t>عدم</w:t>
    </w:r>
    <w:r w:rsidR="00892749" w:rsidRPr="00192AEC">
      <w:rPr>
        <w:rFonts w:ascii="Adobe Arabic" w:hAnsi="Adobe Arabic" w:cs="Adobe Arabic"/>
        <w:b/>
        <w:bCs/>
        <w:sz w:val="24"/>
        <w:szCs w:val="24"/>
        <w:rtl/>
      </w:rPr>
      <w:t xml:space="preserve"> </w:t>
    </w:r>
    <w:r w:rsidR="00892749" w:rsidRPr="00192AEC">
      <w:rPr>
        <w:rFonts w:ascii="Adobe Arabic" w:hAnsi="Adobe Arabic" w:cs="Adobe Arabic" w:hint="cs"/>
        <w:b/>
        <w:bCs/>
        <w:sz w:val="24"/>
        <w:szCs w:val="24"/>
        <w:rtl/>
      </w:rPr>
      <w:t>ازلی</w:t>
    </w:r>
    <w:r w:rsidR="00892749">
      <w:rPr>
        <w:rFonts w:ascii="Adobe Arabic" w:hAnsi="Adobe Arabic" w:cs="Adobe Arabic" w:hint="cs"/>
        <w:b/>
        <w:bCs/>
        <w:sz w:val="24"/>
        <w:szCs w:val="24"/>
        <w:rtl/>
      </w:rPr>
      <w:t xml:space="preserve">         شماره جلسه: </w:t>
    </w:r>
    <w:r w:rsidR="00892749">
      <w:rPr>
        <w:rFonts w:ascii="Adobe Arabic" w:eastAsiaTheme="minorHAnsi" w:hAnsi="Adobe Arabic" w:cs="Adobe Arabic" w:hint="cs"/>
        <w:rtl/>
      </w:rPr>
      <w:t>208</w:t>
    </w:r>
    <w:r w:rsidR="00892749">
      <w:rPr>
        <w:rFonts w:eastAsiaTheme="minorHAnsi" w:hint="cs"/>
        <w:rtl/>
      </w:rPr>
      <w:t xml:space="preserve"> </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292B3C0B" wp14:editId="7AAB2FBC">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52187A"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D4"/>
    <w:rsid w:val="00007060"/>
    <w:rsid w:val="000228A2"/>
    <w:rsid w:val="000324F1"/>
    <w:rsid w:val="00036792"/>
    <w:rsid w:val="00041FE0"/>
    <w:rsid w:val="00042E34"/>
    <w:rsid w:val="00045B14"/>
    <w:rsid w:val="00052BA3"/>
    <w:rsid w:val="0006363E"/>
    <w:rsid w:val="00063C89"/>
    <w:rsid w:val="00080DFF"/>
    <w:rsid w:val="000820D3"/>
    <w:rsid w:val="0008287F"/>
    <w:rsid w:val="00085ED5"/>
    <w:rsid w:val="000A1A51"/>
    <w:rsid w:val="000D2D0D"/>
    <w:rsid w:val="000D5800"/>
    <w:rsid w:val="000D6581"/>
    <w:rsid w:val="000F1897"/>
    <w:rsid w:val="000F7E72"/>
    <w:rsid w:val="00101E2D"/>
    <w:rsid w:val="00102405"/>
    <w:rsid w:val="00102CEB"/>
    <w:rsid w:val="00107E50"/>
    <w:rsid w:val="00113DED"/>
    <w:rsid w:val="00114C37"/>
    <w:rsid w:val="00117955"/>
    <w:rsid w:val="00133E1D"/>
    <w:rsid w:val="0013617D"/>
    <w:rsid w:val="00136442"/>
    <w:rsid w:val="001370B6"/>
    <w:rsid w:val="00150D4B"/>
    <w:rsid w:val="00152670"/>
    <w:rsid w:val="001550AE"/>
    <w:rsid w:val="00166DD8"/>
    <w:rsid w:val="001712D6"/>
    <w:rsid w:val="001757C8"/>
    <w:rsid w:val="00177934"/>
    <w:rsid w:val="00183BA0"/>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263A"/>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12E7B"/>
    <w:rsid w:val="003217C6"/>
    <w:rsid w:val="00323168"/>
    <w:rsid w:val="00331826"/>
    <w:rsid w:val="00340BA3"/>
    <w:rsid w:val="00364FD4"/>
    <w:rsid w:val="00366400"/>
    <w:rsid w:val="00374C9C"/>
    <w:rsid w:val="00380779"/>
    <w:rsid w:val="003963D7"/>
    <w:rsid w:val="00396F28"/>
    <w:rsid w:val="003A1A05"/>
    <w:rsid w:val="003A2654"/>
    <w:rsid w:val="003B0752"/>
    <w:rsid w:val="003C06BF"/>
    <w:rsid w:val="003C7899"/>
    <w:rsid w:val="003D2F0A"/>
    <w:rsid w:val="003D563F"/>
    <w:rsid w:val="003E1E58"/>
    <w:rsid w:val="003E2BAB"/>
    <w:rsid w:val="00405199"/>
    <w:rsid w:val="00410699"/>
    <w:rsid w:val="00415360"/>
    <w:rsid w:val="004215FA"/>
    <w:rsid w:val="00422E64"/>
    <w:rsid w:val="00443EB7"/>
    <w:rsid w:val="0044591E"/>
    <w:rsid w:val="004476F0"/>
    <w:rsid w:val="00455B91"/>
    <w:rsid w:val="004651D2"/>
    <w:rsid w:val="00465D26"/>
    <w:rsid w:val="004679F8"/>
    <w:rsid w:val="00473657"/>
    <w:rsid w:val="0049525C"/>
    <w:rsid w:val="004A790F"/>
    <w:rsid w:val="004B337F"/>
    <w:rsid w:val="004C3325"/>
    <w:rsid w:val="004C4D9F"/>
    <w:rsid w:val="004D2D72"/>
    <w:rsid w:val="004F3596"/>
    <w:rsid w:val="004F7C08"/>
    <w:rsid w:val="00500B66"/>
    <w:rsid w:val="00530FD7"/>
    <w:rsid w:val="005319F0"/>
    <w:rsid w:val="00537FAB"/>
    <w:rsid w:val="00545B0C"/>
    <w:rsid w:val="00551628"/>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17F1F"/>
    <w:rsid w:val="00627180"/>
    <w:rsid w:val="00636EFA"/>
    <w:rsid w:val="0066229C"/>
    <w:rsid w:val="00663AAD"/>
    <w:rsid w:val="0069548C"/>
    <w:rsid w:val="0069696C"/>
    <w:rsid w:val="00696C84"/>
    <w:rsid w:val="006A085A"/>
    <w:rsid w:val="006C125E"/>
    <w:rsid w:val="006D3A87"/>
    <w:rsid w:val="006F01B4"/>
    <w:rsid w:val="00703DD3"/>
    <w:rsid w:val="007236D7"/>
    <w:rsid w:val="00734D59"/>
    <w:rsid w:val="0073609B"/>
    <w:rsid w:val="007378A9"/>
    <w:rsid w:val="00737A6C"/>
    <w:rsid w:val="00747553"/>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462"/>
    <w:rsid w:val="00844860"/>
    <w:rsid w:val="00845CC4"/>
    <w:rsid w:val="0086243C"/>
    <w:rsid w:val="008644F4"/>
    <w:rsid w:val="00864CA5"/>
    <w:rsid w:val="00871C42"/>
    <w:rsid w:val="00873379"/>
    <w:rsid w:val="008748B8"/>
    <w:rsid w:val="00883733"/>
    <w:rsid w:val="00892749"/>
    <w:rsid w:val="00893C90"/>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30019"/>
    <w:rsid w:val="009401AC"/>
    <w:rsid w:val="00940323"/>
    <w:rsid w:val="009475B7"/>
    <w:rsid w:val="0095758E"/>
    <w:rsid w:val="009613AC"/>
    <w:rsid w:val="00980643"/>
    <w:rsid w:val="009A42EF"/>
    <w:rsid w:val="009B46BC"/>
    <w:rsid w:val="009B61C3"/>
    <w:rsid w:val="009C7B4F"/>
    <w:rsid w:val="009E1F06"/>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55D51"/>
    <w:rsid w:val="00B63F15"/>
    <w:rsid w:val="00B9119B"/>
    <w:rsid w:val="00B96A3B"/>
    <w:rsid w:val="00BA51A8"/>
    <w:rsid w:val="00BB5F7E"/>
    <w:rsid w:val="00BC26F6"/>
    <w:rsid w:val="00BC4833"/>
    <w:rsid w:val="00BD3122"/>
    <w:rsid w:val="00BD40DA"/>
    <w:rsid w:val="00BE06DA"/>
    <w:rsid w:val="00BF3D67"/>
    <w:rsid w:val="00C160AF"/>
    <w:rsid w:val="00C17407"/>
    <w:rsid w:val="00C17970"/>
    <w:rsid w:val="00C22299"/>
    <w:rsid w:val="00C2269D"/>
    <w:rsid w:val="00C25609"/>
    <w:rsid w:val="00C262D7"/>
    <w:rsid w:val="00C26607"/>
    <w:rsid w:val="00C35CF1"/>
    <w:rsid w:val="00C60D75"/>
    <w:rsid w:val="00C64CEA"/>
    <w:rsid w:val="00C727B0"/>
    <w:rsid w:val="00C73012"/>
    <w:rsid w:val="00C76295"/>
    <w:rsid w:val="00C763DD"/>
    <w:rsid w:val="00C803C2"/>
    <w:rsid w:val="00C805CE"/>
    <w:rsid w:val="00C84FC0"/>
    <w:rsid w:val="00C9244A"/>
    <w:rsid w:val="00C9781A"/>
    <w:rsid w:val="00C97E46"/>
    <w:rsid w:val="00CB0E5D"/>
    <w:rsid w:val="00CB5DA3"/>
    <w:rsid w:val="00CC3976"/>
    <w:rsid w:val="00CC720E"/>
    <w:rsid w:val="00CE09B7"/>
    <w:rsid w:val="00CE1DF5"/>
    <w:rsid w:val="00CE31E6"/>
    <w:rsid w:val="00CE3B74"/>
    <w:rsid w:val="00CF42E2"/>
    <w:rsid w:val="00CF7916"/>
    <w:rsid w:val="00D07FAF"/>
    <w:rsid w:val="00D158F3"/>
    <w:rsid w:val="00D15FDC"/>
    <w:rsid w:val="00D2470E"/>
    <w:rsid w:val="00D3665C"/>
    <w:rsid w:val="00D508CC"/>
    <w:rsid w:val="00D50F4B"/>
    <w:rsid w:val="00D60547"/>
    <w:rsid w:val="00D66444"/>
    <w:rsid w:val="00D76353"/>
    <w:rsid w:val="00DB21CF"/>
    <w:rsid w:val="00DB28BB"/>
    <w:rsid w:val="00DC0CE2"/>
    <w:rsid w:val="00DC603F"/>
    <w:rsid w:val="00DD3C0D"/>
    <w:rsid w:val="00DD4864"/>
    <w:rsid w:val="00DD71A2"/>
    <w:rsid w:val="00DE1DC4"/>
    <w:rsid w:val="00E0639C"/>
    <w:rsid w:val="00E067E6"/>
    <w:rsid w:val="00E12531"/>
    <w:rsid w:val="00E143B0"/>
    <w:rsid w:val="00E4012D"/>
    <w:rsid w:val="00E55891"/>
    <w:rsid w:val="00E6003B"/>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0094"/>
    <w:rsid w:val="00EF138C"/>
    <w:rsid w:val="00EF3667"/>
    <w:rsid w:val="00F034CE"/>
    <w:rsid w:val="00F10A0F"/>
    <w:rsid w:val="00F1562C"/>
    <w:rsid w:val="00F25714"/>
    <w:rsid w:val="00F3337E"/>
    <w:rsid w:val="00F3446D"/>
    <w:rsid w:val="00F40284"/>
    <w:rsid w:val="00F50B19"/>
    <w:rsid w:val="00F53380"/>
    <w:rsid w:val="00F67976"/>
    <w:rsid w:val="00F70BE1"/>
    <w:rsid w:val="00F729E7"/>
    <w:rsid w:val="00F85929"/>
    <w:rsid w:val="00FB3ED3"/>
    <w:rsid w:val="00FB4408"/>
    <w:rsid w:val="00FB7933"/>
    <w:rsid w:val="00FC0862"/>
    <w:rsid w:val="00FC70FB"/>
    <w:rsid w:val="00FC7249"/>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807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807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588;&#1585;&#1575;&#1602;\&#1601;&#1575;&#1740;&#1604;%20&#1607;&#1575;&#1740;%20&#1575;&#1585;&#1587;&#1575;&#1604;&#1740;%2095.06.24\&#1570;&#1576;&#1575;&#1606;%2095\&#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785D7-0323-4505-BB45-B5E4C918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191</TotalTime>
  <Pages>4</Pages>
  <Words>802</Words>
  <Characters>4578</Characters>
  <Application>Microsoft Office Word</Application>
  <DocSecurity>0</DocSecurity>
  <Lines>38</Lines>
  <Paragraphs>10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28</cp:revision>
  <dcterms:created xsi:type="dcterms:W3CDTF">2016-10-31T16:53:00Z</dcterms:created>
  <dcterms:modified xsi:type="dcterms:W3CDTF">2016-11-07T05:29:00Z</dcterms:modified>
</cp:coreProperties>
</file>