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</w:rPr>
        <w:id w:val="-1509207348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FF49A3" w:rsidRPr="005B1624" w:rsidRDefault="00FF49A3" w:rsidP="00496E85">
          <w:pPr>
            <w:pStyle w:val="TOCHeading"/>
            <w:spacing w:line="276" w:lineRule="auto"/>
            <w:jc w:val="center"/>
            <w:rPr>
              <w:rFonts w:ascii="Traditional Arabic" w:hAnsi="Traditional Arabic" w:cs="Traditional Arabic"/>
              <w:rtl/>
            </w:rPr>
          </w:pPr>
          <w:r w:rsidRPr="005B1624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FF49A3" w:rsidRPr="005B1624" w:rsidRDefault="00FF49A3" w:rsidP="00496E85">
          <w:pPr>
            <w:spacing w:line="276" w:lineRule="auto"/>
            <w:rPr>
              <w:rFonts w:ascii="Traditional Arabic" w:hAnsi="Traditional Arabic" w:cs="Traditional Arabic"/>
            </w:rPr>
          </w:pPr>
        </w:p>
        <w:p w:rsidR="00FF49A3" w:rsidRPr="005B1624" w:rsidRDefault="00FF49A3" w:rsidP="00496E85">
          <w:pPr>
            <w:pStyle w:val="TOC1"/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r w:rsidRPr="005B1624">
            <w:rPr>
              <w:rFonts w:ascii="Traditional Arabic" w:hAnsi="Traditional Arabic" w:cs="Traditional Arabic"/>
            </w:rPr>
            <w:fldChar w:fldCharType="begin"/>
          </w:r>
          <w:r w:rsidRPr="005B1624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5B1624">
            <w:rPr>
              <w:rFonts w:ascii="Traditional Arabic" w:hAnsi="Traditional Arabic" w:cs="Traditional Arabic"/>
            </w:rPr>
            <w:fldChar w:fldCharType="separate"/>
          </w:r>
          <w:hyperlink w:anchor="_Toc477292099" w:history="1">
            <w:r w:rsidRPr="005B16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Pr="005B162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5B162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Pr="005B162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_Toc477292099 \h </w:instrText>
            </w:r>
            <w:r w:rsidRPr="005B1624">
              <w:rPr>
                <w:rFonts w:ascii="Traditional Arabic" w:hAnsi="Traditional Arabic" w:cs="Traditional Arabic"/>
                <w:noProof/>
                <w:webHidden/>
              </w:rPr>
            </w:r>
            <w:r w:rsidRPr="005B162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Pr="005B1624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Pr="005B162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FF49A3" w:rsidRPr="005B1624" w:rsidRDefault="00AB6B9F" w:rsidP="00496E85">
          <w:pPr>
            <w:pStyle w:val="TOC1"/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77292100" w:history="1">
            <w:r w:rsidR="00FF49A3" w:rsidRPr="005B16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</w:t>
            </w:r>
            <w:r w:rsidR="00FF49A3" w:rsidRPr="005B162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F49A3" w:rsidRPr="005B16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مقام</w:t>
            </w:r>
            <w:r w:rsidR="00FF49A3" w:rsidRPr="005B162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F49A3" w:rsidRPr="005B16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تقد</w:t>
            </w:r>
            <w:r w:rsidR="00FF49A3" w:rsidRPr="005B162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F49A3" w:rsidRPr="005B16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</w:t>
            </w:r>
            <w:r w:rsidR="00FF49A3" w:rsidRPr="005B162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F49A3" w:rsidRPr="005B16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تخص</w:t>
            </w:r>
            <w:r w:rsidR="00FF49A3" w:rsidRPr="005B162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F49A3" w:rsidRPr="005B16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ص</w:t>
            </w:r>
            <w:r w:rsidR="00FF49A3" w:rsidRPr="005B162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F49A3" w:rsidRPr="005B16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بر</w:t>
            </w:r>
            <w:r w:rsidR="00FF49A3" w:rsidRPr="005B162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F49A3" w:rsidRPr="005B16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نسخ</w:t>
            </w:r>
            <w:r w:rsidR="00FF49A3" w:rsidRPr="005B162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F49A3" w:rsidRPr="005B162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FF49A3" w:rsidRPr="005B162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_Toc477292100 \h </w:instrText>
            </w:r>
            <w:r w:rsidR="00FF49A3" w:rsidRPr="005B1624">
              <w:rPr>
                <w:rFonts w:ascii="Traditional Arabic" w:hAnsi="Traditional Arabic" w:cs="Traditional Arabic"/>
                <w:noProof/>
                <w:webHidden/>
              </w:rPr>
            </w:r>
            <w:r w:rsidR="00FF49A3" w:rsidRPr="005B162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FF49A3" w:rsidRPr="005B1624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FF49A3" w:rsidRPr="005B162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FF49A3" w:rsidRPr="005B1624" w:rsidRDefault="00AB6B9F" w:rsidP="00496E85">
          <w:pPr>
            <w:pStyle w:val="TOC1"/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77292101" w:history="1">
            <w:r w:rsidR="00FF49A3" w:rsidRPr="005B16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ادله</w:t>
            </w:r>
            <w:r w:rsidR="00FF49A3" w:rsidRPr="005B162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F49A3" w:rsidRPr="005B16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تقد</w:t>
            </w:r>
            <w:r w:rsidR="00FF49A3" w:rsidRPr="005B162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F49A3" w:rsidRPr="005B16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</w:t>
            </w:r>
            <w:r w:rsidR="00FF49A3" w:rsidRPr="005B162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F49A3" w:rsidRPr="005B16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تخص</w:t>
            </w:r>
            <w:r w:rsidR="00FF49A3" w:rsidRPr="005B162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F49A3" w:rsidRPr="005B16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ص</w:t>
            </w:r>
            <w:r w:rsidR="00FF49A3" w:rsidRPr="005B162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F49A3" w:rsidRPr="005B16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بر</w:t>
            </w:r>
            <w:r w:rsidR="00FF49A3" w:rsidRPr="005B162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F49A3" w:rsidRPr="005B16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نسخ</w:t>
            </w:r>
            <w:r w:rsidR="00FF49A3" w:rsidRPr="005B162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F49A3" w:rsidRPr="005B162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FF49A3" w:rsidRPr="005B162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_Toc477292101 \h </w:instrText>
            </w:r>
            <w:r w:rsidR="00FF49A3" w:rsidRPr="005B1624">
              <w:rPr>
                <w:rFonts w:ascii="Traditional Arabic" w:hAnsi="Traditional Arabic" w:cs="Traditional Arabic"/>
                <w:noProof/>
                <w:webHidden/>
              </w:rPr>
            </w:r>
            <w:r w:rsidR="00FF49A3" w:rsidRPr="005B162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FF49A3" w:rsidRPr="005B1624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FF49A3" w:rsidRPr="005B162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FF49A3" w:rsidRPr="005B1624" w:rsidRDefault="00AB6B9F" w:rsidP="00496E85">
          <w:pPr>
            <w:pStyle w:val="TOC1"/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77292102" w:history="1">
            <w:r w:rsidR="00FF49A3" w:rsidRPr="005B16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تفاوت</w:t>
            </w:r>
            <w:r w:rsidR="00FF49A3" w:rsidRPr="005B162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F49A3" w:rsidRPr="005B16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تخص</w:t>
            </w:r>
            <w:r w:rsidR="00FF49A3" w:rsidRPr="005B162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F49A3" w:rsidRPr="005B16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ص</w:t>
            </w:r>
            <w:r w:rsidR="00FF49A3" w:rsidRPr="005B162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F49A3" w:rsidRPr="005B16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FF49A3" w:rsidRPr="005B162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F49A3" w:rsidRPr="005B16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نسخ</w:t>
            </w:r>
            <w:r w:rsidR="00FF49A3" w:rsidRPr="005B162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F49A3" w:rsidRPr="005B16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FF49A3" w:rsidRPr="005B162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F49A3" w:rsidRPr="005B16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ملاکات</w:t>
            </w:r>
            <w:r w:rsidR="00FF49A3" w:rsidRPr="005B162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01F4" w:rsidRPr="005B16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واقعیِ</w:t>
            </w:r>
            <w:r w:rsidR="00FF49A3" w:rsidRPr="005B162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F49A3" w:rsidRPr="005B16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FF49A3" w:rsidRPr="005B162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01F4" w:rsidRPr="005B16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ظاهریِ</w:t>
            </w:r>
            <w:r w:rsidR="00FF49A3" w:rsidRPr="005B162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F49A3" w:rsidRPr="005B162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FF49A3" w:rsidRPr="005B162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_Toc477292102 \h </w:instrText>
            </w:r>
            <w:r w:rsidR="00FF49A3" w:rsidRPr="005B1624">
              <w:rPr>
                <w:rFonts w:ascii="Traditional Arabic" w:hAnsi="Traditional Arabic" w:cs="Traditional Arabic"/>
                <w:noProof/>
                <w:webHidden/>
              </w:rPr>
            </w:r>
            <w:r w:rsidR="00FF49A3" w:rsidRPr="005B162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FF49A3" w:rsidRPr="005B1624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FF49A3" w:rsidRPr="005B162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FF49A3" w:rsidRPr="005B1624" w:rsidRDefault="00AB6B9F" w:rsidP="00496E85">
          <w:pPr>
            <w:pStyle w:val="TOC1"/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77292103" w:history="1">
            <w:r w:rsidR="00FF49A3" w:rsidRPr="005B16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ملاک</w:t>
            </w:r>
            <w:r w:rsidR="00FF49A3" w:rsidRPr="005B162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F49A3" w:rsidRPr="005B16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تقدم</w:t>
            </w:r>
            <w:r w:rsidR="00FF49A3" w:rsidRPr="005B162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F49A3" w:rsidRPr="005B16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FF49A3" w:rsidRPr="005B162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F49A3" w:rsidRPr="005B16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تأخر</w:t>
            </w:r>
            <w:r w:rsidR="00FF49A3" w:rsidRPr="005B162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F49A3" w:rsidRPr="005B16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تخص</w:t>
            </w:r>
            <w:r w:rsidR="00FF49A3" w:rsidRPr="005B162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F49A3" w:rsidRPr="005B16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ص</w:t>
            </w:r>
            <w:r w:rsidR="00FF49A3" w:rsidRPr="005B162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F49A3" w:rsidRPr="005B162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FF49A3" w:rsidRPr="005B162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_Toc477292103 \h </w:instrText>
            </w:r>
            <w:r w:rsidR="00FF49A3" w:rsidRPr="005B1624">
              <w:rPr>
                <w:rFonts w:ascii="Traditional Arabic" w:hAnsi="Traditional Arabic" w:cs="Traditional Arabic"/>
                <w:noProof/>
                <w:webHidden/>
              </w:rPr>
            </w:r>
            <w:r w:rsidR="00FF49A3" w:rsidRPr="005B162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FF49A3" w:rsidRPr="005B1624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FF49A3" w:rsidRPr="005B162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FF49A3" w:rsidRPr="005B1624" w:rsidRDefault="00AB6B9F" w:rsidP="00496E85">
          <w:pPr>
            <w:pStyle w:val="TOC1"/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77292104" w:history="1">
            <w:r w:rsidR="00FF49A3" w:rsidRPr="005B16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قاعده</w:t>
            </w:r>
            <w:r w:rsidR="00FF49A3" w:rsidRPr="005B162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F49A3" w:rsidRPr="005B16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اول</w:t>
            </w:r>
            <w:r w:rsidR="00FF49A3" w:rsidRPr="005B162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F49A3" w:rsidRPr="005B16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FF49A3" w:rsidRPr="005B162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F49A3" w:rsidRPr="005B16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مصالح</w:t>
            </w:r>
            <w:r w:rsidR="00FF49A3" w:rsidRPr="005B162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F49A3" w:rsidRPr="005B16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FF49A3" w:rsidRPr="005B162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F49A3" w:rsidRPr="005B16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مفاسد</w:t>
            </w:r>
            <w:r w:rsidR="00FF49A3" w:rsidRPr="005B162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82603" w:rsidRPr="005B16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واقعی</w:t>
            </w:r>
            <w:r w:rsidR="00FF49A3" w:rsidRPr="005B162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F49A3" w:rsidRPr="005B162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FF49A3" w:rsidRPr="005B162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_Toc477292104 \h </w:instrText>
            </w:r>
            <w:r w:rsidR="00FF49A3" w:rsidRPr="005B1624">
              <w:rPr>
                <w:rFonts w:ascii="Traditional Arabic" w:hAnsi="Traditional Arabic" w:cs="Traditional Arabic"/>
                <w:noProof/>
                <w:webHidden/>
              </w:rPr>
            </w:r>
            <w:r w:rsidR="00FF49A3" w:rsidRPr="005B162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FF49A3" w:rsidRPr="005B1624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FF49A3" w:rsidRPr="005B162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FF49A3" w:rsidRPr="005B1624" w:rsidRDefault="00AB6B9F" w:rsidP="00496E85">
          <w:pPr>
            <w:pStyle w:val="TOC1"/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77292105" w:history="1">
            <w:r w:rsidR="00FF49A3" w:rsidRPr="005B16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اقسام</w:t>
            </w:r>
            <w:r w:rsidR="00FF49A3" w:rsidRPr="005B162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F49A3" w:rsidRPr="005B16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احکام</w:t>
            </w:r>
            <w:r w:rsidR="00FF49A3" w:rsidRPr="005B162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F49A3" w:rsidRPr="005B16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شرع</w:t>
            </w:r>
            <w:r w:rsidR="00FF49A3" w:rsidRPr="005B162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F49A3" w:rsidRPr="005B162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FF49A3" w:rsidRPr="005B162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_Toc477292105 \h </w:instrText>
            </w:r>
            <w:r w:rsidR="00FF49A3" w:rsidRPr="005B1624">
              <w:rPr>
                <w:rFonts w:ascii="Traditional Arabic" w:hAnsi="Traditional Arabic" w:cs="Traditional Arabic"/>
                <w:noProof/>
                <w:webHidden/>
              </w:rPr>
            </w:r>
            <w:r w:rsidR="00FF49A3" w:rsidRPr="005B162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FF49A3" w:rsidRPr="005B1624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FF49A3" w:rsidRPr="005B162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FF49A3" w:rsidRPr="005B1624" w:rsidRDefault="00AB6B9F" w:rsidP="00496E85">
          <w:pPr>
            <w:pStyle w:val="TOC1"/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77292106" w:history="1">
            <w:r w:rsidR="00FF49A3" w:rsidRPr="005B16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مستمره</w:t>
            </w:r>
            <w:r w:rsidR="00FF49A3" w:rsidRPr="005B162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F49A3" w:rsidRPr="005B162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F49A3" w:rsidRPr="005B16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</w:t>
            </w:r>
            <w:r w:rsidR="00FF49A3" w:rsidRPr="005B162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F49A3" w:rsidRPr="005B16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غ</w:t>
            </w:r>
            <w:r w:rsidR="00FF49A3" w:rsidRPr="005B162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F49A3" w:rsidRPr="005B16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FF49A3" w:rsidRPr="005B162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F49A3" w:rsidRPr="005B16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مستمره</w:t>
            </w:r>
            <w:r w:rsidR="00FF49A3" w:rsidRPr="005B162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F49A3" w:rsidRPr="005B16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بوده</w:t>
            </w:r>
            <w:r w:rsidR="00FF49A3" w:rsidRPr="005B162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F49A3" w:rsidRPr="005B16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مصالح</w:t>
            </w:r>
            <w:r w:rsidR="00FF49A3" w:rsidRPr="005B162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F49A3" w:rsidRPr="005B16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FF49A3" w:rsidRPr="005B162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F49A3" w:rsidRPr="005B16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مفاسد</w:t>
            </w:r>
            <w:r w:rsidR="00FF49A3" w:rsidRPr="005B162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82603" w:rsidRPr="005B16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واقعی</w:t>
            </w:r>
            <w:r w:rsidR="00FF49A3" w:rsidRPr="005B162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F49A3" w:rsidRPr="005B162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FF49A3" w:rsidRPr="005B162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_Toc477292106 \h </w:instrText>
            </w:r>
            <w:r w:rsidR="00FF49A3" w:rsidRPr="005B1624">
              <w:rPr>
                <w:rFonts w:ascii="Traditional Arabic" w:hAnsi="Traditional Arabic" w:cs="Traditional Arabic"/>
                <w:noProof/>
                <w:webHidden/>
              </w:rPr>
            </w:r>
            <w:r w:rsidR="00FF49A3" w:rsidRPr="005B162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FF49A3" w:rsidRPr="005B1624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FF49A3" w:rsidRPr="005B162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FF49A3" w:rsidRPr="005B1624" w:rsidRDefault="00FF49A3" w:rsidP="00496E85">
          <w:pPr>
            <w:spacing w:line="276" w:lineRule="auto"/>
            <w:rPr>
              <w:rFonts w:ascii="Traditional Arabic" w:hAnsi="Traditional Arabic" w:cs="Traditional Arabic"/>
            </w:rPr>
          </w:pPr>
          <w:r w:rsidRPr="005B1624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FF49A3" w:rsidRPr="005B1624" w:rsidRDefault="00FF49A3">
      <w:pPr>
        <w:bidi w:val="0"/>
        <w:spacing w:after="0"/>
        <w:ind w:firstLine="0"/>
        <w:contextualSpacing w:val="0"/>
        <w:jc w:val="left"/>
        <w:rPr>
          <w:rFonts w:ascii="Traditional Arabic" w:hAnsi="Traditional Arabic" w:cs="Traditional Arabic"/>
          <w:rtl/>
        </w:rPr>
      </w:pPr>
      <w:r w:rsidRPr="005B1624">
        <w:rPr>
          <w:rFonts w:ascii="Traditional Arabic" w:hAnsi="Traditional Arabic" w:cs="Traditional Arabic"/>
          <w:rtl/>
        </w:rPr>
        <w:br w:type="page"/>
      </w:r>
    </w:p>
    <w:p w:rsidR="005B1624" w:rsidRPr="005B1624" w:rsidRDefault="005B1624" w:rsidP="005B1624">
      <w:pPr>
        <w:jc w:val="center"/>
        <w:rPr>
          <w:rFonts w:ascii="Traditional Arabic" w:hAnsi="Traditional Arabic" w:cs="Traditional Arabic"/>
          <w:rtl/>
        </w:rPr>
      </w:pPr>
      <w:r w:rsidRPr="005B1624">
        <w:rPr>
          <w:rFonts w:ascii="Traditional Arabic" w:hAnsi="Traditional Arabic" w:cs="Traditional Arabic"/>
          <w:rtl/>
        </w:rPr>
        <w:lastRenderedPageBreak/>
        <w:t>بسم‌الله الرحمن الرحیم</w:t>
      </w:r>
    </w:p>
    <w:p w:rsidR="005B1624" w:rsidRPr="005B1624" w:rsidRDefault="005B1624" w:rsidP="005B1624">
      <w:pPr>
        <w:ind w:firstLine="4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5B1624"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rtl/>
        </w:rPr>
        <w:t>موضوع:</w:t>
      </w:r>
      <w:r w:rsidRPr="005B162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اصول فقه/عام و خاص/ دوران</w:t>
      </w:r>
      <w:r w:rsidRPr="005B1624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</w:t>
      </w:r>
      <w:r w:rsidRPr="005B162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امر</w:t>
      </w:r>
      <w:r w:rsidRPr="005B1624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</w:t>
      </w:r>
      <w:r w:rsidRPr="005B162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بین</w:t>
      </w:r>
      <w:r w:rsidRPr="005B1624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</w:t>
      </w:r>
      <w:r w:rsidRPr="005B162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تخصیص</w:t>
      </w:r>
      <w:r w:rsidRPr="005B1624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</w:t>
      </w:r>
      <w:r w:rsidRPr="005B162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و</w:t>
      </w:r>
      <w:r w:rsidRPr="005B1624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</w:t>
      </w:r>
      <w:r w:rsidRPr="005B162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نسخ</w:t>
      </w:r>
    </w:p>
    <w:p w:rsidR="005B1624" w:rsidRPr="005B1624" w:rsidRDefault="005B1624" w:rsidP="005B1624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0" w:name="_Toc476133260"/>
      <w:r w:rsidRPr="005B1624">
        <w:rPr>
          <w:rFonts w:ascii="Traditional Arabic" w:hAnsi="Traditional Arabic" w:cs="Traditional Arabic" w:hint="cs"/>
          <w:color w:val="FF0000"/>
          <w:rtl/>
        </w:rPr>
        <w:t>اشاره</w:t>
      </w:r>
      <w:bookmarkEnd w:id="0"/>
    </w:p>
    <w:p w:rsidR="00282603" w:rsidRPr="005B1624" w:rsidRDefault="009E11E7" w:rsidP="00282603">
      <w:pPr>
        <w:jc w:val="lowKashida"/>
        <w:rPr>
          <w:rFonts w:ascii="Traditional Arabic" w:hAnsi="Traditional Arabic" w:cs="Traditional Arabic"/>
          <w:rtl/>
        </w:rPr>
      </w:pPr>
      <w:r w:rsidRPr="005B1624">
        <w:rPr>
          <w:rFonts w:ascii="Traditional Arabic" w:hAnsi="Traditional Arabic" w:cs="Traditional Arabic" w:hint="cs"/>
          <w:rtl/>
        </w:rPr>
        <w:t>سومین صو</w:t>
      </w:r>
      <w:r w:rsidR="00282603" w:rsidRPr="005B1624">
        <w:rPr>
          <w:rFonts w:ascii="Traditional Arabic" w:hAnsi="Traditional Arabic" w:cs="Traditional Arabic" w:hint="cs"/>
          <w:rtl/>
        </w:rPr>
        <w:t xml:space="preserve">رت در دروان امر بین نسخ و تخصیص این بود که </w:t>
      </w:r>
      <w:r w:rsidRPr="005B1624">
        <w:rPr>
          <w:rFonts w:ascii="Traditional Arabic" w:hAnsi="Traditional Arabic" w:cs="Traditional Arabic" w:hint="cs"/>
          <w:rtl/>
        </w:rPr>
        <w:t xml:space="preserve">ابتدا عام </w:t>
      </w:r>
      <w:r w:rsidR="00282603" w:rsidRPr="005B1624">
        <w:rPr>
          <w:rFonts w:ascii="Traditional Arabic" w:hAnsi="Traditional Arabic" w:cs="Traditional Arabic" w:hint="cs"/>
          <w:rtl/>
        </w:rPr>
        <w:t>وارد می‌شد و مدتی به آن عام</w:t>
      </w:r>
      <w:r w:rsidRPr="005B1624">
        <w:rPr>
          <w:rFonts w:ascii="Traditional Arabic" w:hAnsi="Traditional Arabic" w:cs="Traditional Arabic" w:hint="cs"/>
          <w:rtl/>
        </w:rPr>
        <w:t xml:space="preserve"> عمل </w:t>
      </w:r>
      <w:r w:rsidR="00282603" w:rsidRPr="005B1624">
        <w:rPr>
          <w:rFonts w:ascii="Traditional Arabic" w:hAnsi="Traditional Arabic" w:cs="Traditional Arabic" w:hint="cs"/>
          <w:rtl/>
        </w:rPr>
        <w:t>می‌شد،</w:t>
      </w:r>
      <w:r w:rsidRPr="005B1624">
        <w:rPr>
          <w:rFonts w:ascii="Traditional Arabic" w:hAnsi="Traditional Arabic" w:cs="Traditional Arabic" w:hint="cs"/>
          <w:rtl/>
        </w:rPr>
        <w:t xml:space="preserve"> بعد از مدتی خاص</w:t>
      </w:r>
      <w:r w:rsidR="00282603" w:rsidRPr="005B1624">
        <w:rPr>
          <w:rFonts w:ascii="Traditional Arabic" w:hAnsi="Traditional Arabic" w:cs="Traditional Arabic" w:hint="cs"/>
          <w:rtl/>
        </w:rPr>
        <w:t xml:space="preserve"> وارد</w:t>
      </w:r>
      <w:r w:rsidRPr="005B1624">
        <w:rPr>
          <w:rFonts w:ascii="Traditional Arabic" w:hAnsi="Traditional Arabic" w:cs="Traditional Arabic" w:hint="cs"/>
          <w:rtl/>
        </w:rPr>
        <w:t xml:space="preserve"> </w:t>
      </w:r>
      <w:r w:rsidR="00282603" w:rsidRPr="005B1624">
        <w:rPr>
          <w:rFonts w:ascii="Traditional Arabic" w:hAnsi="Traditional Arabic" w:cs="Traditional Arabic" w:hint="cs"/>
          <w:rtl/>
        </w:rPr>
        <w:t>می‌شد</w:t>
      </w:r>
      <w:r w:rsidRPr="005B1624">
        <w:rPr>
          <w:rFonts w:ascii="Traditional Arabic" w:hAnsi="Traditional Arabic" w:cs="Traditional Arabic" w:hint="cs"/>
          <w:rtl/>
        </w:rPr>
        <w:t xml:space="preserve">، در اینجا دوران امر بین نسخ و تخصیص است و غالباً علما تخصیص را مقدم </w:t>
      </w:r>
      <w:r w:rsidR="003E01F4" w:rsidRPr="005B1624">
        <w:rPr>
          <w:rFonts w:ascii="Traditional Arabic" w:hAnsi="Traditional Arabic" w:cs="Traditional Arabic" w:hint="cs"/>
          <w:rtl/>
        </w:rPr>
        <w:t>می‌دارند</w:t>
      </w:r>
      <w:r w:rsidR="00282603" w:rsidRPr="005B1624">
        <w:rPr>
          <w:rFonts w:ascii="Traditional Arabic" w:hAnsi="Traditional Arabic" w:cs="Traditional Arabic" w:hint="cs"/>
          <w:rtl/>
        </w:rPr>
        <w:t>.</w:t>
      </w:r>
    </w:p>
    <w:p w:rsidR="00282603" w:rsidRPr="005B1624" w:rsidRDefault="00282603" w:rsidP="00282603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1" w:name="_Toc477292100"/>
      <w:bookmarkStart w:id="2" w:name="_GoBack"/>
      <w:bookmarkEnd w:id="2"/>
      <w:r w:rsidRPr="005B1624">
        <w:rPr>
          <w:rFonts w:ascii="Traditional Arabic" w:hAnsi="Traditional Arabic" w:cs="Traditional Arabic" w:hint="cs"/>
          <w:color w:val="FF0000"/>
          <w:rtl/>
        </w:rPr>
        <w:t>دو مقام تقدیم تخصیص بر نسخ</w:t>
      </w:r>
      <w:bookmarkEnd w:id="1"/>
      <w:r w:rsidRPr="005B1624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C93A3C" w:rsidRPr="005B1624" w:rsidRDefault="000A1EEE" w:rsidP="00334FE8">
      <w:pPr>
        <w:jc w:val="lowKashida"/>
        <w:rPr>
          <w:rFonts w:ascii="Traditional Arabic" w:hAnsi="Traditional Arabic" w:cs="Traditional Arabic"/>
          <w:rtl/>
        </w:rPr>
      </w:pPr>
      <w:r w:rsidRPr="005B1624">
        <w:rPr>
          <w:rFonts w:ascii="Traditional Arabic" w:hAnsi="Traditional Arabic" w:cs="Traditional Arabic" w:hint="cs"/>
          <w:rtl/>
        </w:rPr>
        <w:t>در تقدم تخصیص دو مقام وجود دارد:</w:t>
      </w:r>
    </w:p>
    <w:p w:rsidR="000A1EEE" w:rsidRPr="005B1624" w:rsidRDefault="000A1EEE" w:rsidP="00282603">
      <w:pPr>
        <w:jc w:val="lowKashida"/>
        <w:rPr>
          <w:rFonts w:ascii="Traditional Arabic" w:hAnsi="Traditional Arabic" w:cs="Traditional Arabic"/>
          <w:rtl/>
        </w:rPr>
      </w:pPr>
      <w:r w:rsidRPr="005B1624">
        <w:rPr>
          <w:rFonts w:ascii="Traditional Arabic" w:hAnsi="Traditional Arabic" w:cs="Traditional Arabic" w:hint="cs"/>
          <w:rtl/>
        </w:rPr>
        <w:t xml:space="preserve">1- قول به تخصیص آیا ثبوتاً محذوری ندارد یا اینکه </w:t>
      </w:r>
      <w:r w:rsidR="00282603" w:rsidRPr="005B1624">
        <w:rPr>
          <w:rFonts w:ascii="Traditional Arabic" w:hAnsi="Traditional Arabic" w:cs="Traditional Arabic" w:hint="cs"/>
          <w:rtl/>
        </w:rPr>
        <w:t xml:space="preserve">ثبوتاً </w:t>
      </w:r>
      <w:r w:rsidRPr="005B1624">
        <w:rPr>
          <w:rFonts w:ascii="Traditional Arabic" w:hAnsi="Traditional Arabic" w:cs="Traditional Arabic" w:hint="cs"/>
          <w:rtl/>
        </w:rPr>
        <w:t>محذور دارد</w:t>
      </w:r>
      <w:r w:rsidR="00EC2D54" w:rsidRPr="005B1624">
        <w:rPr>
          <w:rFonts w:ascii="Traditional Arabic" w:hAnsi="Traditional Arabic" w:cs="Traditional Arabic" w:hint="cs"/>
          <w:rtl/>
        </w:rPr>
        <w:t xml:space="preserve">، </w:t>
      </w:r>
      <w:r w:rsidR="001B4AF7">
        <w:rPr>
          <w:rFonts w:ascii="Traditional Arabic" w:hAnsi="Traditional Arabic" w:cs="Traditional Arabic" w:hint="cs"/>
          <w:rtl/>
        </w:rPr>
        <w:t>چراکه</w:t>
      </w:r>
      <w:r w:rsidR="00282603" w:rsidRPr="005B1624">
        <w:rPr>
          <w:rFonts w:ascii="Traditional Arabic" w:hAnsi="Traditional Arabic" w:cs="Traditional Arabic" w:hint="cs"/>
          <w:rtl/>
        </w:rPr>
        <w:t xml:space="preserve"> </w:t>
      </w:r>
      <w:r w:rsidR="00EC2D54" w:rsidRPr="005B1624">
        <w:rPr>
          <w:rFonts w:ascii="Traditional Arabic" w:hAnsi="Traditional Arabic" w:cs="Traditional Arabic" w:hint="cs"/>
          <w:rtl/>
        </w:rPr>
        <w:t>مشکلی در اینجا مطرح</w:t>
      </w:r>
      <w:r w:rsidR="00BE3A36" w:rsidRPr="005B1624">
        <w:rPr>
          <w:rFonts w:ascii="Traditional Arabic" w:hAnsi="Traditional Arabic" w:cs="Traditional Arabic" w:hint="cs"/>
          <w:rtl/>
        </w:rPr>
        <w:t xml:space="preserve"> است</w:t>
      </w:r>
      <w:r w:rsidR="00282603" w:rsidRPr="005B1624">
        <w:rPr>
          <w:rFonts w:ascii="Traditional Arabic" w:hAnsi="Traditional Arabic" w:cs="Traditional Arabic" w:hint="cs"/>
          <w:rtl/>
        </w:rPr>
        <w:t xml:space="preserve"> با عنوان تأخیر بیان از وقت حاجت</w:t>
      </w:r>
      <w:r w:rsidR="00BE3A36" w:rsidRPr="005B1624">
        <w:rPr>
          <w:rFonts w:ascii="Traditional Arabic" w:hAnsi="Traditional Arabic" w:cs="Traditional Arabic" w:hint="cs"/>
          <w:rtl/>
        </w:rPr>
        <w:t>.</w:t>
      </w:r>
    </w:p>
    <w:p w:rsidR="00BE3A36" w:rsidRPr="005B1624" w:rsidRDefault="00BE3A36" w:rsidP="00334FE8">
      <w:pPr>
        <w:jc w:val="lowKashida"/>
        <w:rPr>
          <w:rFonts w:ascii="Traditional Arabic" w:hAnsi="Traditional Arabic" w:cs="Traditional Arabic"/>
          <w:rtl/>
        </w:rPr>
      </w:pPr>
      <w:r w:rsidRPr="005B1624">
        <w:rPr>
          <w:rFonts w:ascii="Traditional Arabic" w:hAnsi="Traditional Arabic" w:cs="Traditional Arabic" w:hint="cs"/>
          <w:rtl/>
        </w:rPr>
        <w:t xml:space="preserve">2- بعد از اینکه گفته </w:t>
      </w:r>
      <w:r w:rsidR="003E01F4" w:rsidRPr="005B1624">
        <w:rPr>
          <w:rFonts w:ascii="Traditional Arabic" w:hAnsi="Traditional Arabic" w:cs="Traditional Arabic" w:hint="cs"/>
          <w:rtl/>
        </w:rPr>
        <w:t>می‌شود</w:t>
      </w:r>
      <w:r w:rsidRPr="005B1624">
        <w:rPr>
          <w:rFonts w:ascii="Traditional Arabic" w:hAnsi="Traditional Arabic" w:cs="Traditional Arabic" w:hint="cs"/>
          <w:rtl/>
        </w:rPr>
        <w:t xml:space="preserve"> از لحاظ ثبوتی تخصیص مانعی ندارد، نوبت به مقام دوم </w:t>
      </w:r>
      <w:r w:rsidR="003E01F4" w:rsidRPr="005B1624">
        <w:rPr>
          <w:rFonts w:ascii="Traditional Arabic" w:hAnsi="Traditional Arabic" w:cs="Traditional Arabic" w:hint="cs"/>
          <w:rtl/>
        </w:rPr>
        <w:t>می‌رسد</w:t>
      </w:r>
      <w:r w:rsidRPr="005B1624">
        <w:rPr>
          <w:rFonts w:ascii="Traditional Arabic" w:hAnsi="Traditional Arabic" w:cs="Traditional Arabic" w:hint="cs"/>
          <w:rtl/>
        </w:rPr>
        <w:t xml:space="preserve"> و آن این است که چه </w:t>
      </w:r>
      <w:r w:rsidR="001B4AF7">
        <w:rPr>
          <w:rFonts w:ascii="Traditional Arabic" w:hAnsi="Traditional Arabic" w:cs="Traditional Arabic" w:hint="cs"/>
          <w:rtl/>
        </w:rPr>
        <w:t>دلایلی</w:t>
      </w:r>
      <w:r w:rsidRPr="005B1624">
        <w:rPr>
          <w:rFonts w:ascii="Traditional Arabic" w:hAnsi="Traditional Arabic" w:cs="Traditional Arabic" w:hint="cs"/>
          <w:rtl/>
        </w:rPr>
        <w:t xml:space="preserve"> برای ترجیح تخصیص بر نسخ است</w:t>
      </w:r>
      <w:r w:rsidR="003835BE" w:rsidRPr="005B1624">
        <w:rPr>
          <w:rFonts w:ascii="Traditional Arabic" w:hAnsi="Traditional Arabic" w:cs="Traditional Arabic" w:hint="cs"/>
          <w:rtl/>
        </w:rPr>
        <w:t xml:space="preserve">، </w:t>
      </w:r>
      <w:r w:rsidR="00DA0872" w:rsidRPr="005B1624">
        <w:rPr>
          <w:rFonts w:ascii="Traditional Arabic" w:hAnsi="Traditional Arabic" w:cs="Traditional Arabic" w:hint="cs"/>
          <w:rtl/>
        </w:rPr>
        <w:t xml:space="preserve">غالب علما بر </w:t>
      </w:r>
      <w:r w:rsidR="003835BE" w:rsidRPr="005B1624">
        <w:rPr>
          <w:rFonts w:ascii="Traditional Arabic" w:hAnsi="Traditional Arabic" w:cs="Traditional Arabic" w:hint="cs"/>
          <w:rtl/>
        </w:rPr>
        <w:t xml:space="preserve">اصل بحث تقدم تخصیص بر نسخ </w:t>
      </w:r>
      <w:r w:rsidR="00DA0872" w:rsidRPr="005B1624">
        <w:rPr>
          <w:rFonts w:ascii="Traditional Arabic" w:hAnsi="Traditional Arabic" w:cs="Traditional Arabic" w:hint="cs"/>
          <w:rtl/>
        </w:rPr>
        <w:t>توافق دارند</w:t>
      </w:r>
      <w:r w:rsidR="001357BA" w:rsidRPr="005B1624">
        <w:rPr>
          <w:rFonts w:ascii="Traditional Arabic" w:hAnsi="Traditional Arabic" w:cs="Traditional Arabic" w:hint="cs"/>
          <w:rtl/>
        </w:rPr>
        <w:t>، اما در استدلال ترجیح تخصیص بر نسخ اشکالاتی وجود دارد</w:t>
      </w:r>
      <w:r w:rsidR="00283DEE" w:rsidRPr="005B1624">
        <w:rPr>
          <w:rFonts w:ascii="Traditional Arabic" w:hAnsi="Traditional Arabic" w:cs="Traditional Arabic" w:hint="cs"/>
          <w:rtl/>
        </w:rPr>
        <w:t>.</w:t>
      </w:r>
    </w:p>
    <w:p w:rsidR="00283DEE" w:rsidRPr="005B1624" w:rsidRDefault="00450007" w:rsidP="00334FE8">
      <w:pPr>
        <w:jc w:val="lowKashida"/>
        <w:rPr>
          <w:rFonts w:ascii="Traditional Arabic" w:hAnsi="Traditional Arabic" w:cs="Traditional Arabic"/>
          <w:rtl/>
        </w:rPr>
      </w:pPr>
      <w:r w:rsidRPr="005B1624">
        <w:rPr>
          <w:rFonts w:ascii="Traditional Arabic" w:hAnsi="Traditional Arabic" w:cs="Traditional Arabic" w:hint="cs"/>
          <w:rtl/>
        </w:rPr>
        <w:t>مثلاً بیان شده «اکرم العلما</w:t>
      </w:r>
      <w:r w:rsidR="00282603" w:rsidRPr="005B1624">
        <w:rPr>
          <w:rFonts w:ascii="Traditional Arabic" w:hAnsi="Traditional Arabic" w:cs="Traditional Arabic" w:hint="cs"/>
          <w:rtl/>
        </w:rPr>
        <w:t>ء</w:t>
      </w:r>
      <w:r w:rsidRPr="005B1624">
        <w:rPr>
          <w:rFonts w:ascii="Traditional Arabic" w:hAnsi="Traditional Arabic" w:cs="Traditional Arabic" w:hint="cs"/>
          <w:rtl/>
        </w:rPr>
        <w:t>» و بعد از مدتی گفته شده «لا تکرم العالم الفاسق»، امکان دارد که لا تکرم العالم الفاسق نسخ باشد و معنایش این است که از ابتدا عمل تا زمانی که مخصصی وارد شده؛ طبق حکم واقعی بوده است</w:t>
      </w:r>
      <w:r w:rsidR="00093ACC" w:rsidRPr="005B1624">
        <w:rPr>
          <w:rFonts w:ascii="Traditional Arabic" w:hAnsi="Traditional Arabic" w:cs="Traditional Arabic" w:hint="cs"/>
          <w:rtl/>
        </w:rPr>
        <w:t xml:space="preserve">، اگر تخصیص باشد که در </w:t>
      </w:r>
      <w:r w:rsidR="003E01F4" w:rsidRPr="005B1624">
        <w:rPr>
          <w:rFonts w:ascii="Traditional Arabic" w:hAnsi="Traditional Arabic" w:cs="Traditional Arabic" w:hint="cs"/>
          <w:rtl/>
        </w:rPr>
        <w:t>این صورت</w:t>
      </w:r>
      <w:r w:rsidR="00093ACC" w:rsidRPr="005B1624">
        <w:rPr>
          <w:rFonts w:ascii="Traditional Arabic" w:hAnsi="Traditional Arabic" w:cs="Traditional Arabic" w:hint="cs"/>
          <w:rtl/>
        </w:rPr>
        <w:t xml:space="preserve"> عمل از ابتدا تا ورود مخصص؛ حکم ظاهری بوده است</w:t>
      </w:r>
      <w:r w:rsidR="00891DFC" w:rsidRPr="005B1624">
        <w:rPr>
          <w:rFonts w:ascii="Traditional Arabic" w:hAnsi="Traditional Arabic" w:cs="Traditional Arabic" w:hint="cs"/>
          <w:rtl/>
        </w:rPr>
        <w:t>.</w:t>
      </w:r>
    </w:p>
    <w:p w:rsidR="00891DFC" w:rsidRPr="005B1624" w:rsidRDefault="00953681" w:rsidP="005B1624">
      <w:pPr>
        <w:jc w:val="lowKashida"/>
        <w:rPr>
          <w:rFonts w:ascii="Traditional Arabic" w:hAnsi="Traditional Arabic" w:cs="Traditional Arabic"/>
          <w:rtl/>
        </w:rPr>
      </w:pPr>
      <w:r w:rsidRPr="005B1624">
        <w:rPr>
          <w:rFonts w:ascii="Traditional Arabic" w:hAnsi="Traditional Arabic" w:cs="Traditional Arabic" w:hint="cs"/>
          <w:rtl/>
        </w:rPr>
        <w:t>مثلاً «</w:t>
      </w:r>
      <w:r w:rsidR="005B1624" w:rsidRPr="005B1624">
        <w:rPr>
          <w:rFonts w:ascii="Traditional Arabic" w:hAnsi="Traditional Arabic" w:cs="Traditional Arabic" w:hint="cs"/>
          <w:b/>
          <w:bCs/>
          <w:color w:val="008000"/>
          <w:rtl/>
        </w:rPr>
        <w:t>إِنَّ</w:t>
      </w:r>
      <w:r w:rsidR="005B1624" w:rsidRPr="005B1624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5B1624" w:rsidRPr="005B1624">
        <w:rPr>
          <w:rFonts w:ascii="Traditional Arabic" w:hAnsi="Traditional Arabic" w:cs="Traditional Arabic" w:hint="cs"/>
          <w:b/>
          <w:bCs/>
          <w:color w:val="008000"/>
          <w:rtl/>
        </w:rPr>
        <w:t>النَّاسَ</w:t>
      </w:r>
      <w:r w:rsidR="005B1624" w:rsidRPr="005B1624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5B1624" w:rsidRPr="005B1624">
        <w:rPr>
          <w:rFonts w:ascii="Traditional Arabic" w:hAnsi="Traditional Arabic" w:cs="Traditional Arabic" w:hint="cs"/>
          <w:b/>
          <w:bCs/>
          <w:color w:val="008000"/>
          <w:rtl/>
        </w:rPr>
        <w:t>مُسَلَّطُونَ</w:t>
      </w:r>
      <w:r w:rsidR="005B1624" w:rsidRPr="005B1624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5B1624" w:rsidRPr="005B1624">
        <w:rPr>
          <w:rFonts w:ascii="Traditional Arabic" w:hAnsi="Traditional Arabic" w:cs="Traditional Arabic" w:hint="cs"/>
          <w:b/>
          <w:bCs/>
          <w:color w:val="008000"/>
          <w:rtl/>
        </w:rPr>
        <w:t>عَلَى</w:t>
      </w:r>
      <w:r w:rsidR="005B1624" w:rsidRPr="005B1624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5B1624" w:rsidRPr="005B1624">
        <w:rPr>
          <w:rFonts w:ascii="Traditional Arabic" w:hAnsi="Traditional Arabic" w:cs="Traditional Arabic" w:hint="cs"/>
          <w:b/>
          <w:bCs/>
          <w:color w:val="008000"/>
          <w:rtl/>
        </w:rPr>
        <w:t>أَمْوَالِهِم</w:t>
      </w:r>
      <w:r w:rsidR="005B1624" w:rsidRPr="005B1624">
        <w:rPr>
          <w:rFonts w:ascii="Traditional Arabic" w:hAnsi="Traditional Arabic" w:cs="Traditional Arabic" w:hint="cs"/>
          <w:rtl/>
        </w:rPr>
        <w:t>‏</w:t>
      </w:r>
      <w:r w:rsidRPr="005B1624">
        <w:rPr>
          <w:rFonts w:ascii="Traditional Arabic" w:hAnsi="Traditional Arabic" w:cs="Traditional Arabic" w:hint="cs"/>
          <w:rtl/>
        </w:rPr>
        <w:t>»</w:t>
      </w:r>
      <w:r w:rsidR="005B1624">
        <w:rPr>
          <w:rStyle w:val="FootnoteReference"/>
          <w:rFonts w:ascii="Traditional Arabic" w:hAnsi="Traditional Arabic" w:cs="Traditional Arabic"/>
          <w:rtl/>
        </w:rPr>
        <w:footnoteReference w:id="1"/>
      </w:r>
      <w:r w:rsidRPr="005B1624">
        <w:rPr>
          <w:rFonts w:ascii="Traditional Arabic" w:hAnsi="Traditional Arabic" w:cs="Traditional Arabic" w:hint="cs"/>
          <w:rtl/>
        </w:rPr>
        <w:t xml:space="preserve">، از این عام مثل زکات خارج شده است، اما در مورد خمس بیانی نشده، </w:t>
      </w:r>
      <w:r w:rsidR="003E01F4" w:rsidRPr="005B1624">
        <w:rPr>
          <w:rFonts w:ascii="Traditional Arabic" w:hAnsi="Traditional Arabic" w:cs="Traditional Arabic" w:hint="cs"/>
          <w:rtl/>
        </w:rPr>
        <w:t>درصورتی‌که</w:t>
      </w:r>
      <w:r w:rsidRPr="005B1624">
        <w:rPr>
          <w:rFonts w:ascii="Traditional Arabic" w:hAnsi="Traditional Arabic" w:cs="Traditional Arabic" w:hint="cs"/>
          <w:rtl/>
        </w:rPr>
        <w:t xml:space="preserve"> بعد از مدتی خمس واجب شود و خاصی که وارد شده نسخ گرفته شود، معنایش این هست که واقعاً از ابتدا خمس واجب نبوده است و عمل افراد حکم واقعی بوده است، اگر تخصیص گرفته شود، معنایش این هست که از ابتدا عمل افراد حکم ظاهری بوده است.</w:t>
      </w:r>
    </w:p>
    <w:p w:rsidR="00936D23" w:rsidRPr="005B1624" w:rsidRDefault="00936D23" w:rsidP="00334FE8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3" w:name="_Toc477292101"/>
      <w:r w:rsidRPr="005B1624">
        <w:rPr>
          <w:rFonts w:ascii="Traditional Arabic" w:hAnsi="Traditional Arabic" w:cs="Traditional Arabic" w:hint="cs"/>
          <w:color w:val="FF0000"/>
          <w:rtl/>
        </w:rPr>
        <w:t>ادله تقدیم تخصیص بر نسخ</w:t>
      </w:r>
      <w:bookmarkEnd w:id="3"/>
    </w:p>
    <w:p w:rsidR="00953681" w:rsidRPr="005B1624" w:rsidRDefault="00875DA0" w:rsidP="00D2437A">
      <w:pPr>
        <w:jc w:val="lowKashida"/>
        <w:rPr>
          <w:rFonts w:ascii="Traditional Arabic" w:hAnsi="Traditional Arabic" w:cs="Traditional Arabic"/>
          <w:rtl/>
        </w:rPr>
      </w:pPr>
      <w:r w:rsidRPr="005B1624">
        <w:rPr>
          <w:rFonts w:ascii="Traditional Arabic" w:hAnsi="Traditional Arabic" w:cs="Traditional Arabic" w:hint="cs"/>
          <w:rtl/>
        </w:rPr>
        <w:t xml:space="preserve">مقام اول بحث ثبوتی است که تأخیر بیان از وقت حاجت مانعی ندارد، مقام دوم </w:t>
      </w:r>
      <w:r w:rsidR="003E01F4" w:rsidRPr="005B1624">
        <w:rPr>
          <w:rFonts w:ascii="Traditional Arabic" w:hAnsi="Traditional Arabic" w:cs="Traditional Arabic" w:hint="cs"/>
          <w:rtl/>
        </w:rPr>
        <w:t>بحث‌های</w:t>
      </w:r>
      <w:r w:rsidRPr="005B1624">
        <w:rPr>
          <w:rFonts w:ascii="Traditional Arabic" w:hAnsi="Traditional Arabic" w:cs="Traditional Arabic" w:hint="cs"/>
          <w:rtl/>
        </w:rPr>
        <w:t xml:space="preserve"> اثباتی است که </w:t>
      </w:r>
      <w:r w:rsidR="001B4AF7">
        <w:rPr>
          <w:rFonts w:ascii="Traditional Arabic" w:hAnsi="Traditional Arabic" w:cs="Traditional Arabic" w:hint="cs"/>
          <w:rtl/>
        </w:rPr>
        <w:t>دلایل</w:t>
      </w:r>
      <w:r w:rsidRPr="005B1624">
        <w:rPr>
          <w:rFonts w:ascii="Traditional Arabic" w:hAnsi="Traditional Arabic" w:cs="Traditional Arabic" w:hint="cs"/>
          <w:rtl/>
        </w:rPr>
        <w:t xml:space="preserve"> ترجیح تخصیص بر نسخ است</w:t>
      </w:r>
      <w:r w:rsidR="00761403" w:rsidRPr="005B1624">
        <w:rPr>
          <w:rFonts w:ascii="Traditional Arabic" w:hAnsi="Traditional Arabic" w:cs="Traditional Arabic" w:hint="cs"/>
          <w:rtl/>
        </w:rPr>
        <w:t xml:space="preserve">، </w:t>
      </w:r>
      <w:r w:rsidR="003E01F4" w:rsidRPr="005B1624">
        <w:rPr>
          <w:rFonts w:ascii="Traditional Arabic" w:hAnsi="Traditional Arabic" w:cs="Traditional Arabic" w:hint="cs"/>
          <w:rtl/>
        </w:rPr>
        <w:t>مهم‌ترین</w:t>
      </w:r>
      <w:r w:rsidR="00761403" w:rsidRPr="005B1624">
        <w:rPr>
          <w:rFonts w:ascii="Traditional Arabic" w:hAnsi="Traditional Arabic" w:cs="Traditional Arabic" w:hint="cs"/>
          <w:rtl/>
        </w:rPr>
        <w:t xml:space="preserve"> دلیل ترجیح تخصیص بر نسخ که فرمایش مرحوم اصفهانی</w:t>
      </w:r>
      <w:r w:rsidR="00D2437A" w:rsidRPr="005B1624">
        <w:rPr>
          <w:rFonts w:ascii="Traditional Arabic" w:hAnsi="Traditional Arabic" w:cs="Traditional Arabic" w:hint="cs"/>
          <w:rtl/>
        </w:rPr>
        <w:t xml:space="preserve"> بوده و</w:t>
      </w:r>
      <w:r w:rsidR="00761403" w:rsidRPr="005B1624">
        <w:rPr>
          <w:rFonts w:ascii="Traditional Arabic" w:hAnsi="Traditional Arabic" w:cs="Traditional Arabic" w:hint="cs"/>
          <w:rtl/>
        </w:rPr>
        <w:t xml:space="preserve"> </w:t>
      </w:r>
      <w:r w:rsidR="00D2437A" w:rsidRPr="005B1624">
        <w:rPr>
          <w:rFonts w:ascii="Traditional Arabic" w:hAnsi="Traditional Arabic" w:cs="Traditional Arabic" w:hint="cs"/>
          <w:rtl/>
        </w:rPr>
        <w:t xml:space="preserve">مرحوم آقای </w:t>
      </w:r>
      <w:r w:rsidR="001B4AF7">
        <w:rPr>
          <w:rFonts w:ascii="Traditional Arabic" w:hAnsi="Traditional Arabic" w:cs="Traditional Arabic" w:hint="cs"/>
          <w:rtl/>
        </w:rPr>
        <w:t>خویی</w:t>
      </w:r>
      <w:r w:rsidR="00D2437A" w:rsidRPr="005B1624">
        <w:rPr>
          <w:rFonts w:ascii="Traditional Arabic" w:hAnsi="Traditional Arabic" w:cs="Traditional Arabic" w:hint="cs"/>
          <w:rtl/>
        </w:rPr>
        <w:t xml:space="preserve">  حرف ایشان </w:t>
      </w:r>
      <w:r w:rsidR="00761403" w:rsidRPr="005B1624">
        <w:rPr>
          <w:rFonts w:ascii="Traditional Arabic" w:hAnsi="Traditional Arabic" w:cs="Traditional Arabic" w:hint="cs"/>
          <w:rtl/>
        </w:rPr>
        <w:t>را پذیرفتند</w:t>
      </w:r>
      <w:r w:rsidR="00D2437A" w:rsidRPr="005B1624">
        <w:rPr>
          <w:rFonts w:ascii="Traditional Arabic" w:hAnsi="Traditional Arabic" w:cs="Traditional Arabic" w:hint="cs"/>
          <w:rtl/>
        </w:rPr>
        <w:t>،</w:t>
      </w:r>
      <w:r w:rsidR="00761403" w:rsidRPr="005B1624">
        <w:rPr>
          <w:rFonts w:ascii="Traditional Arabic" w:hAnsi="Traditional Arabic" w:cs="Traditional Arabic" w:hint="cs"/>
          <w:rtl/>
        </w:rPr>
        <w:t xml:space="preserve"> عبارت است از اینکه ائمه نور واحد هستند و در حکم متصل هستند، وجه اول که وجه </w:t>
      </w:r>
      <w:r w:rsidR="003E01F4" w:rsidRPr="005B1624">
        <w:rPr>
          <w:rFonts w:ascii="Traditional Arabic" w:hAnsi="Traditional Arabic" w:cs="Traditional Arabic" w:hint="cs"/>
          <w:rtl/>
        </w:rPr>
        <w:t>برجسته‌ای</w:t>
      </w:r>
      <w:r w:rsidR="00761403" w:rsidRPr="005B1624">
        <w:rPr>
          <w:rFonts w:ascii="Traditional Arabic" w:hAnsi="Traditional Arabic" w:cs="Traditional Arabic" w:hint="cs"/>
          <w:rtl/>
        </w:rPr>
        <w:t xml:space="preserve"> در کلام مرحوم آقای </w:t>
      </w:r>
      <w:r w:rsidR="001B4AF7">
        <w:rPr>
          <w:rFonts w:ascii="Traditional Arabic" w:hAnsi="Traditional Arabic" w:cs="Traditional Arabic" w:hint="cs"/>
          <w:rtl/>
        </w:rPr>
        <w:t>خویی</w:t>
      </w:r>
      <w:r w:rsidR="00761403" w:rsidRPr="005B1624">
        <w:rPr>
          <w:rFonts w:ascii="Traditional Arabic" w:hAnsi="Traditional Arabic" w:cs="Traditional Arabic" w:hint="cs"/>
          <w:rtl/>
        </w:rPr>
        <w:t xml:space="preserve"> و بعضی از بزرگان است که این وجه مورد اشکال و پاسخ است.</w:t>
      </w:r>
    </w:p>
    <w:p w:rsidR="00761403" w:rsidRPr="005B1624" w:rsidRDefault="00761403" w:rsidP="00D2437A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5B1624">
        <w:rPr>
          <w:rFonts w:ascii="Traditional Arabic" w:hAnsi="Traditional Arabic" w:cs="Traditional Arabic" w:hint="cs"/>
          <w:rtl/>
        </w:rPr>
        <w:lastRenderedPageBreak/>
        <w:t>دلیل د</w:t>
      </w:r>
      <w:r w:rsidR="00D2437A" w:rsidRPr="005B1624">
        <w:rPr>
          <w:rFonts w:ascii="Traditional Arabic" w:hAnsi="Traditional Arabic" w:cs="Traditional Arabic" w:hint="cs"/>
          <w:rtl/>
        </w:rPr>
        <w:t>وم این هست که کثرت نسخ موجب وهن شریعت ا</w:t>
      </w:r>
      <w:r w:rsidRPr="005B1624">
        <w:rPr>
          <w:rFonts w:ascii="Traditional Arabic" w:hAnsi="Traditional Arabic" w:cs="Traditional Arabic" w:hint="cs"/>
          <w:rtl/>
        </w:rPr>
        <w:t xml:space="preserve">ست، دلیل سوم این هست که خاص برای عام عرفاً </w:t>
      </w:r>
      <w:r w:rsidR="003E01F4" w:rsidRPr="005B1624">
        <w:rPr>
          <w:rFonts w:ascii="Traditional Arabic" w:hAnsi="Traditional Arabic" w:cs="Traditional Arabic" w:hint="cs"/>
          <w:rtl/>
        </w:rPr>
        <w:t>قرینی‌ات</w:t>
      </w:r>
      <w:r w:rsidRPr="005B1624">
        <w:rPr>
          <w:rFonts w:ascii="Traditional Arabic" w:hAnsi="Traditional Arabic" w:cs="Traditional Arabic" w:hint="cs"/>
          <w:rtl/>
        </w:rPr>
        <w:t xml:space="preserve"> دارد</w:t>
      </w:r>
      <w:r w:rsidR="009C3F57" w:rsidRPr="005B1624">
        <w:rPr>
          <w:rFonts w:ascii="Traditional Arabic" w:hAnsi="Traditional Arabic" w:cs="Traditional Arabic" w:hint="cs"/>
          <w:rtl/>
        </w:rPr>
        <w:t xml:space="preserve">، دلیل چهارم این هست که شیوع </w:t>
      </w:r>
      <w:r w:rsidR="00D2437A" w:rsidRPr="005B1624">
        <w:rPr>
          <w:rFonts w:ascii="Traditional Arabic" w:hAnsi="Traditional Arabic" w:cs="Traditional Arabic" w:hint="cs"/>
          <w:rtl/>
        </w:rPr>
        <w:t xml:space="preserve">با </w:t>
      </w:r>
      <w:r w:rsidR="009C3F57" w:rsidRPr="005B1624">
        <w:rPr>
          <w:rFonts w:ascii="Traditional Arabic" w:hAnsi="Traditional Arabic" w:cs="Traditional Arabic" w:hint="cs"/>
          <w:rtl/>
        </w:rPr>
        <w:t>تخصیص است</w:t>
      </w:r>
      <w:r w:rsidR="00891F7F" w:rsidRPr="005B1624">
        <w:rPr>
          <w:rFonts w:ascii="Traditional Arabic" w:hAnsi="Traditional Arabic" w:cs="Traditional Arabic" w:hint="cs"/>
          <w:rtl/>
        </w:rPr>
        <w:t>.</w:t>
      </w:r>
    </w:p>
    <w:p w:rsidR="00D17AED" w:rsidRPr="005B1624" w:rsidRDefault="008C1D51" w:rsidP="00334FE8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5B1624">
        <w:rPr>
          <w:rFonts w:ascii="Traditional Arabic" w:hAnsi="Traditional Arabic" w:cs="Traditional Arabic" w:hint="cs"/>
          <w:rtl/>
        </w:rPr>
        <w:t xml:space="preserve">بنابراین اولاً؛ ائمه در حکم نور واحد و کلام واحد هستند، ثانیاً؛ خاص </w:t>
      </w:r>
      <w:r w:rsidR="003E01F4" w:rsidRPr="005B1624">
        <w:rPr>
          <w:rFonts w:ascii="Traditional Arabic" w:hAnsi="Traditional Arabic" w:cs="Traditional Arabic" w:hint="cs"/>
          <w:rtl/>
        </w:rPr>
        <w:t>قرینی‌ات</w:t>
      </w:r>
      <w:r w:rsidRPr="005B1624">
        <w:rPr>
          <w:rFonts w:ascii="Traditional Arabic" w:hAnsi="Traditional Arabic" w:cs="Traditional Arabic" w:hint="cs"/>
          <w:rtl/>
        </w:rPr>
        <w:t xml:space="preserve"> دارد و </w:t>
      </w:r>
      <w:r w:rsidR="003E01F4" w:rsidRPr="005B1624">
        <w:rPr>
          <w:rFonts w:ascii="Traditional Arabic" w:hAnsi="Traditional Arabic" w:cs="Traditional Arabic" w:hint="cs"/>
          <w:rtl/>
        </w:rPr>
        <w:t>قرینی‌ات</w:t>
      </w:r>
      <w:r w:rsidRPr="005B1624">
        <w:rPr>
          <w:rFonts w:ascii="Traditional Arabic" w:hAnsi="Traditional Arabic" w:cs="Traditional Arabic" w:hint="cs"/>
          <w:rtl/>
        </w:rPr>
        <w:t xml:space="preserve"> </w:t>
      </w:r>
      <w:r w:rsidR="006D5B95" w:rsidRPr="005B1624">
        <w:rPr>
          <w:rFonts w:ascii="Traditional Arabic" w:hAnsi="Traditional Arabic" w:cs="Traditional Arabic" w:hint="cs"/>
          <w:rtl/>
        </w:rPr>
        <w:t xml:space="preserve">یعنی خاص، ثالثاً؛ کثرت نسخ وهن در شریعت است، رابعاً؛ شیوع تخصیص، </w:t>
      </w:r>
      <w:r w:rsidR="00D2437A" w:rsidRPr="005B1624">
        <w:rPr>
          <w:rFonts w:ascii="Traditional Arabic" w:hAnsi="Traditional Arabic" w:cs="Traditional Arabic" w:hint="cs"/>
          <w:rtl/>
        </w:rPr>
        <w:t xml:space="preserve">اما </w:t>
      </w:r>
      <w:r w:rsidR="006D5B95" w:rsidRPr="005B1624">
        <w:rPr>
          <w:rFonts w:ascii="Traditional Arabic" w:hAnsi="Traditional Arabic" w:cs="Traditional Arabic" w:hint="cs"/>
          <w:rtl/>
        </w:rPr>
        <w:t xml:space="preserve">این چهار وجه </w:t>
      </w:r>
      <w:r w:rsidR="001B4AF7">
        <w:rPr>
          <w:rFonts w:ascii="Traditional Arabic" w:hAnsi="Traditional Arabic" w:cs="Traditional Arabic" w:hint="cs"/>
          <w:rtl/>
        </w:rPr>
        <w:t>هرکدام</w:t>
      </w:r>
      <w:r w:rsidR="00D2437A" w:rsidRPr="005B1624">
        <w:rPr>
          <w:rFonts w:ascii="Traditional Arabic" w:hAnsi="Traditional Arabic" w:cs="Traditional Arabic" w:hint="cs"/>
          <w:rtl/>
        </w:rPr>
        <w:t xml:space="preserve"> </w:t>
      </w:r>
      <w:r w:rsidR="003E01F4" w:rsidRPr="005B1624">
        <w:rPr>
          <w:rFonts w:ascii="Traditional Arabic" w:hAnsi="Traditional Arabic" w:cs="Traditional Arabic" w:hint="cs"/>
          <w:rtl/>
        </w:rPr>
        <w:t>به‌تنهایی</w:t>
      </w:r>
      <w:r w:rsidR="006D5B95" w:rsidRPr="005B1624">
        <w:rPr>
          <w:rFonts w:ascii="Traditional Arabic" w:hAnsi="Traditional Arabic" w:cs="Traditional Arabic" w:hint="cs"/>
          <w:rtl/>
        </w:rPr>
        <w:t xml:space="preserve"> دلالت بر ترجیح تخصی</w:t>
      </w:r>
      <w:r w:rsidR="00D2437A" w:rsidRPr="005B1624">
        <w:rPr>
          <w:rFonts w:ascii="Traditional Arabic" w:hAnsi="Traditional Arabic" w:cs="Traditional Arabic" w:hint="cs"/>
          <w:rtl/>
        </w:rPr>
        <w:t>ص بر نسخ ندارن</w:t>
      </w:r>
      <w:r w:rsidR="006D5B95" w:rsidRPr="005B1624">
        <w:rPr>
          <w:rFonts w:ascii="Traditional Arabic" w:hAnsi="Traditional Arabic" w:cs="Traditional Arabic" w:hint="cs"/>
          <w:rtl/>
        </w:rPr>
        <w:t>د</w:t>
      </w:r>
      <w:r w:rsidR="00D17AED" w:rsidRPr="005B1624">
        <w:rPr>
          <w:rFonts w:ascii="Traditional Arabic" w:hAnsi="Traditional Arabic" w:cs="Traditional Arabic" w:hint="cs"/>
          <w:rtl/>
        </w:rPr>
        <w:t>.</w:t>
      </w:r>
    </w:p>
    <w:p w:rsidR="00936D23" w:rsidRPr="005B1624" w:rsidRDefault="00936D23" w:rsidP="00334FE8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4" w:name="_Toc477292102"/>
      <w:r w:rsidRPr="005B1624">
        <w:rPr>
          <w:rFonts w:ascii="Traditional Arabic" w:hAnsi="Traditional Arabic" w:cs="Traditional Arabic" w:hint="cs"/>
          <w:color w:val="FF0000"/>
          <w:rtl/>
        </w:rPr>
        <w:t xml:space="preserve">تفاوت تخصیص و نسخ در ملاکات </w:t>
      </w:r>
      <w:r w:rsidR="003E01F4" w:rsidRPr="005B1624">
        <w:rPr>
          <w:rFonts w:ascii="Traditional Arabic" w:hAnsi="Traditional Arabic" w:cs="Traditional Arabic" w:hint="eastAsia"/>
          <w:color w:val="FF0000"/>
          <w:rtl/>
        </w:rPr>
        <w:t>واقع</w:t>
      </w:r>
      <w:r w:rsidR="003E01F4" w:rsidRPr="005B1624">
        <w:rPr>
          <w:rFonts w:ascii="Traditional Arabic" w:hAnsi="Traditional Arabic" w:cs="Traditional Arabic" w:hint="cs"/>
          <w:color w:val="FF0000"/>
          <w:rtl/>
        </w:rPr>
        <w:t>یِ</w:t>
      </w:r>
      <w:r w:rsidRPr="005B1624">
        <w:rPr>
          <w:rFonts w:ascii="Traditional Arabic" w:hAnsi="Traditional Arabic" w:cs="Traditional Arabic" w:hint="cs"/>
          <w:color w:val="FF0000"/>
          <w:rtl/>
        </w:rPr>
        <w:t xml:space="preserve"> و </w:t>
      </w:r>
      <w:r w:rsidR="003E01F4" w:rsidRPr="005B1624">
        <w:rPr>
          <w:rFonts w:ascii="Traditional Arabic" w:hAnsi="Traditional Arabic" w:cs="Traditional Arabic" w:hint="cs"/>
          <w:color w:val="FF0000"/>
          <w:rtl/>
        </w:rPr>
        <w:t>ظاهریِ</w:t>
      </w:r>
      <w:bookmarkEnd w:id="4"/>
    </w:p>
    <w:p w:rsidR="00936D23" w:rsidRPr="005B1624" w:rsidRDefault="00D17AED" w:rsidP="00D2437A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5B1624">
        <w:rPr>
          <w:rFonts w:ascii="Traditional Arabic" w:hAnsi="Traditional Arabic" w:cs="Traditional Arabic" w:hint="cs"/>
          <w:rtl/>
        </w:rPr>
        <w:t xml:space="preserve"> تفاوت نسخ و تخصیص در این است که </w:t>
      </w:r>
      <w:r w:rsidR="00D2437A" w:rsidRPr="005B1624">
        <w:rPr>
          <w:rFonts w:ascii="Traditional Arabic" w:hAnsi="Traditional Arabic" w:cs="Traditional Arabic" w:hint="cs"/>
          <w:rtl/>
        </w:rPr>
        <w:t xml:space="preserve">در </w:t>
      </w:r>
      <w:r w:rsidRPr="005B1624">
        <w:rPr>
          <w:rFonts w:ascii="Traditional Arabic" w:hAnsi="Traditional Arabic" w:cs="Traditional Arabic" w:hint="cs"/>
          <w:rtl/>
        </w:rPr>
        <w:t xml:space="preserve">نسخ </w:t>
      </w:r>
      <w:r w:rsidR="00D2437A" w:rsidRPr="005B1624">
        <w:rPr>
          <w:rFonts w:ascii="Traditional Arabic" w:hAnsi="Traditional Arabic" w:cs="Traditional Arabic" w:hint="cs"/>
          <w:rtl/>
        </w:rPr>
        <w:t xml:space="preserve">ملاک جدیدی در </w:t>
      </w:r>
      <w:r w:rsidRPr="005B1624">
        <w:rPr>
          <w:rFonts w:ascii="Traditional Arabic" w:hAnsi="Traditional Arabic" w:cs="Traditional Arabic" w:hint="cs"/>
          <w:rtl/>
        </w:rPr>
        <w:t xml:space="preserve">مقطع زمانی حادث </w:t>
      </w:r>
      <w:r w:rsidR="003E01F4" w:rsidRPr="005B1624">
        <w:rPr>
          <w:rFonts w:ascii="Traditional Arabic" w:hAnsi="Traditional Arabic" w:cs="Traditional Arabic" w:hint="cs"/>
          <w:rtl/>
        </w:rPr>
        <w:t>می‌شود</w:t>
      </w:r>
      <w:r w:rsidR="002003DD" w:rsidRPr="005B1624">
        <w:rPr>
          <w:rFonts w:ascii="Traditional Arabic" w:hAnsi="Traditional Arabic" w:cs="Traditional Arabic" w:hint="cs"/>
          <w:rtl/>
        </w:rPr>
        <w:t xml:space="preserve"> و ملاک واقعی عوض </w:t>
      </w:r>
      <w:r w:rsidR="003E01F4" w:rsidRPr="005B1624">
        <w:rPr>
          <w:rFonts w:ascii="Traditional Arabic" w:hAnsi="Traditional Arabic" w:cs="Traditional Arabic" w:hint="cs"/>
          <w:rtl/>
        </w:rPr>
        <w:t>می‌شود</w:t>
      </w:r>
      <w:r w:rsidR="002003DD" w:rsidRPr="005B1624">
        <w:rPr>
          <w:rFonts w:ascii="Traditional Arabic" w:hAnsi="Traditional Arabic" w:cs="Traditional Arabic" w:hint="cs"/>
          <w:rtl/>
        </w:rPr>
        <w:t xml:space="preserve">، ملاکات ظاهری مقصود نیست، </w:t>
      </w:r>
      <w:r w:rsidR="003E01F4" w:rsidRPr="005B1624">
        <w:rPr>
          <w:rFonts w:ascii="Traditional Arabic" w:hAnsi="Traditional Arabic" w:cs="Traditional Arabic" w:hint="cs"/>
          <w:rtl/>
        </w:rPr>
        <w:t>به‌عبارت‌دیگر</w:t>
      </w:r>
      <w:r w:rsidR="002003DD" w:rsidRPr="005B1624">
        <w:rPr>
          <w:rFonts w:ascii="Traditional Arabic" w:hAnsi="Traditional Arabic" w:cs="Traditional Arabic" w:hint="cs"/>
          <w:rtl/>
        </w:rPr>
        <w:t xml:space="preserve"> در نسخ و تخصیص تحولی در ملاکات وجود دارد</w:t>
      </w:r>
      <w:r w:rsidR="002938AE" w:rsidRPr="005B1624">
        <w:rPr>
          <w:rFonts w:ascii="Traditional Arabic" w:hAnsi="Traditional Arabic" w:cs="Traditional Arabic" w:hint="cs"/>
          <w:rtl/>
        </w:rPr>
        <w:t xml:space="preserve">، نسخ و تخصیص بعد بیان وقت حاجت؛ خواه نسخ یا تخصیص باشد؛ حتماً تحولی در ملاکات رخ داده است، تحول در ملاکات متفاوت است، در تخصیص تحول در ملاکات در احکام </w:t>
      </w:r>
      <w:r w:rsidR="003E01F4" w:rsidRPr="005B1624">
        <w:rPr>
          <w:rFonts w:ascii="Traditional Arabic" w:hAnsi="Traditional Arabic" w:cs="Traditional Arabic" w:hint="cs"/>
          <w:rtl/>
        </w:rPr>
        <w:t>ظاهریِ</w:t>
      </w:r>
      <w:r w:rsidR="002938AE" w:rsidRPr="005B1624">
        <w:rPr>
          <w:rFonts w:ascii="Traditional Arabic" w:hAnsi="Traditional Arabic" w:cs="Traditional Arabic" w:hint="cs"/>
          <w:rtl/>
        </w:rPr>
        <w:t xml:space="preserve"> است</w:t>
      </w:r>
      <w:r w:rsidR="00897983" w:rsidRPr="005B1624">
        <w:rPr>
          <w:rFonts w:ascii="Traditional Arabic" w:hAnsi="Traditional Arabic" w:cs="Traditional Arabic" w:hint="cs"/>
          <w:rtl/>
        </w:rPr>
        <w:t xml:space="preserve">، مثلاً خمر را از ابتدا حرام نکردند، بعد خمر را تحریم کرد، </w:t>
      </w:r>
      <w:r w:rsidR="003E01F4" w:rsidRPr="005B1624">
        <w:rPr>
          <w:rFonts w:ascii="Traditional Arabic" w:hAnsi="Traditional Arabic" w:cs="Traditional Arabic" w:hint="cs"/>
          <w:rtl/>
        </w:rPr>
        <w:t>درحالی‌که</w:t>
      </w:r>
      <w:r w:rsidR="00897983" w:rsidRPr="005B1624">
        <w:rPr>
          <w:rFonts w:ascii="Traditional Arabic" w:hAnsi="Traditional Arabic" w:cs="Traditional Arabic" w:hint="cs"/>
          <w:rtl/>
        </w:rPr>
        <w:t xml:space="preserve"> از اول حرام بود، به لحاظ ظاهری حرمت خمر را بیان نکرد و اباحه </w:t>
      </w:r>
      <w:r w:rsidR="003E01F4" w:rsidRPr="005B1624">
        <w:rPr>
          <w:rFonts w:ascii="Traditional Arabic" w:hAnsi="Traditional Arabic" w:cs="Traditional Arabic" w:hint="cs"/>
          <w:rtl/>
        </w:rPr>
        <w:t>ظاهریِ</w:t>
      </w:r>
      <w:r w:rsidR="00897983" w:rsidRPr="005B1624">
        <w:rPr>
          <w:rFonts w:ascii="Traditional Arabic" w:hAnsi="Traditional Arabic" w:cs="Traditional Arabic" w:hint="cs"/>
          <w:rtl/>
        </w:rPr>
        <w:t xml:space="preserve"> بود</w:t>
      </w:r>
      <w:r w:rsidR="00EB1747" w:rsidRPr="005B1624">
        <w:rPr>
          <w:rFonts w:ascii="Traditional Arabic" w:hAnsi="Traditional Arabic" w:cs="Traditional Arabic" w:hint="cs"/>
          <w:rtl/>
        </w:rPr>
        <w:t xml:space="preserve">، الآن اباحه </w:t>
      </w:r>
      <w:r w:rsidR="003E01F4" w:rsidRPr="005B1624">
        <w:rPr>
          <w:rFonts w:ascii="Traditional Arabic" w:hAnsi="Traditional Arabic" w:cs="Traditional Arabic" w:hint="cs"/>
          <w:rtl/>
        </w:rPr>
        <w:t>ظاهریِ</w:t>
      </w:r>
      <w:r w:rsidR="00EB1747" w:rsidRPr="005B1624">
        <w:rPr>
          <w:rFonts w:ascii="Traditional Arabic" w:hAnsi="Traditional Arabic" w:cs="Traditional Arabic" w:hint="cs"/>
          <w:rtl/>
        </w:rPr>
        <w:t xml:space="preserve"> تمام شد و حرمت واقعی شد و حرمت واقعی هم اعلام شد</w:t>
      </w:r>
      <w:r w:rsidR="00987D96" w:rsidRPr="005B1624">
        <w:rPr>
          <w:rFonts w:ascii="Traditional Arabic" w:hAnsi="Traditional Arabic" w:cs="Traditional Arabic" w:hint="cs"/>
          <w:rtl/>
        </w:rPr>
        <w:t>، در اینجا</w:t>
      </w:r>
      <w:r w:rsidR="00D2437A" w:rsidRPr="005B1624">
        <w:rPr>
          <w:rFonts w:ascii="Traditional Arabic" w:hAnsi="Traditional Arabic" w:cs="Traditional Arabic" w:hint="cs"/>
          <w:rtl/>
        </w:rPr>
        <w:t xml:space="preserve"> تخصیص است و </w:t>
      </w:r>
      <w:r w:rsidR="00482624" w:rsidRPr="005B1624">
        <w:rPr>
          <w:rFonts w:ascii="Traditional Arabic" w:hAnsi="Traditional Arabic" w:cs="Traditional Arabic" w:hint="cs"/>
          <w:rtl/>
        </w:rPr>
        <w:t>به علت تحول ملاک رخ داده است، منتهی ملاکش ظاهری و سطحی است، در خود عمل تفاوتی ایجاد نشده، به این علت است که شرایط بیرونی موجب شد که آن مطلب را بیان نکند و بعداً اعلام کند</w:t>
      </w:r>
      <w:r w:rsidR="00987D96" w:rsidRPr="005B1624">
        <w:rPr>
          <w:rFonts w:ascii="Traditional Arabic" w:hAnsi="Traditional Arabic" w:cs="Traditional Arabic" w:hint="cs"/>
          <w:rtl/>
        </w:rPr>
        <w:t xml:space="preserve">، لذا در </w:t>
      </w:r>
      <w:r w:rsidR="003E01F4" w:rsidRPr="005B1624">
        <w:rPr>
          <w:rFonts w:ascii="Traditional Arabic" w:hAnsi="Traditional Arabic" w:cs="Traditional Arabic" w:hint="cs"/>
          <w:rtl/>
        </w:rPr>
        <w:t>تخصیص</w:t>
      </w:r>
      <w:r w:rsidR="00BD7426" w:rsidRPr="005B1624">
        <w:rPr>
          <w:rFonts w:ascii="Traditional Arabic" w:hAnsi="Traditional Arabic" w:cs="Traditional Arabic" w:hint="cs"/>
          <w:rtl/>
        </w:rPr>
        <w:t xml:space="preserve"> </w:t>
      </w:r>
      <w:r w:rsidR="00E539AC" w:rsidRPr="005B1624">
        <w:rPr>
          <w:rFonts w:ascii="Traditional Arabic" w:hAnsi="Traditional Arabic" w:cs="Traditional Arabic" w:hint="cs"/>
          <w:rtl/>
        </w:rPr>
        <w:t xml:space="preserve">تحولی در ملاکات وجود دارد، مثل باب تقیه است، مثلاً فردی تقیه </w:t>
      </w:r>
      <w:r w:rsidR="003E01F4" w:rsidRPr="005B1624">
        <w:rPr>
          <w:rFonts w:ascii="Traditional Arabic" w:hAnsi="Traditional Arabic" w:cs="Traditional Arabic" w:hint="cs"/>
          <w:rtl/>
        </w:rPr>
        <w:t>می‌کرد</w:t>
      </w:r>
      <w:r w:rsidR="00E539AC" w:rsidRPr="005B1624">
        <w:rPr>
          <w:rFonts w:ascii="Traditional Arabic" w:hAnsi="Traditional Arabic" w:cs="Traditional Arabic" w:hint="cs"/>
          <w:rtl/>
        </w:rPr>
        <w:t xml:space="preserve">، بعد از مدتی تقیه را انجام نداد، علت این مسئله </w:t>
      </w:r>
      <w:r w:rsidR="003E01F4" w:rsidRPr="005B1624">
        <w:rPr>
          <w:rFonts w:ascii="Traditional Arabic" w:hAnsi="Traditional Arabic" w:cs="Traditional Arabic" w:hint="cs"/>
          <w:rtl/>
        </w:rPr>
        <w:t>به خاطر</w:t>
      </w:r>
      <w:r w:rsidR="00E539AC" w:rsidRPr="005B1624">
        <w:rPr>
          <w:rFonts w:ascii="Traditional Arabic" w:hAnsi="Traditional Arabic" w:cs="Traditional Arabic" w:hint="cs"/>
          <w:rtl/>
        </w:rPr>
        <w:t xml:space="preserve"> مسائل عارض و ثانوی است</w:t>
      </w:r>
      <w:r w:rsidR="00987D96" w:rsidRPr="005B1624">
        <w:rPr>
          <w:rFonts w:ascii="Traditional Arabic" w:hAnsi="Traditional Arabic" w:cs="Traditional Arabic" w:hint="cs"/>
          <w:rtl/>
        </w:rPr>
        <w:t xml:space="preserve">، در مقام ابراز و بیان </w:t>
      </w:r>
      <w:r w:rsidR="003E01F4" w:rsidRPr="005B1624">
        <w:rPr>
          <w:rFonts w:ascii="Traditional Arabic" w:hAnsi="Traditional Arabic" w:cs="Traditional Arabic" w:hint="cs"/>
          <w:rtl/>
        </w:rPr>
        <w:t>ملاک‌های</w:t>
      </w:r>
      <w:r w:rsidR="00987D96" w:rsidRPr="005B1624">
        <w:rPr>
          <w:rFonts w:ascii="Traditional Arabic" w:hAnsi="Traditional Arabic" w:cs="Traditional Arabic" w:hint="cs"/>
          <w:rtl/>
        </w:rPr>
        <w:t xml:space="preserve"> ثانوی مربوط به اعلام و تبلیغ و امثالهم است</w:t>
      </w:r>
      <w:r w:rsidR="00936D23" w:rsidRPr="005B1624">
        <w:rPr>
          <w:rFonts w:ascii="Traditional Arabic" w:hAnsi="Traditional Arabic" w:cs="Traditional Arabic" w:hint="cs"/>
          <w:rtl/>
        </w:rPr>
        <w:t>.</w:t>
      </w:r>
      <w:r w:rsidR="00327646" w:rsidRPr="005B1624">
        <w:rPr>
          <w:rFonts w:ascii="Traditional Arabic" w:hAnsi="Traditional Arabic" w:cs="Traditional Arabic" w:hint="cs"/>
          <w:rtl/>
        </w:rPr>
        <w:t xml:space="preserve"> </w:t>
      </w:r>
    </w:p>
    <w:p w:rsidR="00936D23" w:rsidRPr="005B1624" w:rsidRDefault="00936D23" w:rsidP="00334FE8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5" w:name="_Toc477292103"/>
      <w:r w:rsidRPr="005B1624">
        <w:rPr>
          <w:rFonts w:ascii="Traditional Arabic" w:hAnsi="Traditional Arabic" w:cs="Traditional Arabic" w:hint="cs"/>
          <w:color w:val="FF0000"/>
          <w:rtl/>
        </w:rPr>
        <w:t>ملاک تقدم و تأخر تخصیص</w:t>
      </w:r>
      <w:bookmarkEnd w:id="5"/>
    </w:p>
    <w:p w:rsidR="00C93A3C" w:rsidRPr="005B1624" w:rsidRDefault="00327646" w:rsidP="00334FE8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5B1624">
        <w:rPr>
          <w:rFonts w:ascii="Traditional Arabic" w:hAnsi="Traditional Arabic" w:cs="Traditional Arabic" w:hint="cs"/>
          <w:rtl/>
        </w:rPr>
        <w:t>تقدم و تأخر تخصیص از باب ملاکات ظاهری و تبلیغی و ابرازی و ثانوی است و در شرع هم وجود دارد، اما در نسخ؛ تبدل ملاک در رتبه واقعی است، یعنی واقعاً زم</w:t>
      </w:r>
      <w:r w:rsidR="001F7A61" w:rsidRPr="005B1624">
        <w:rPr>
          <w:rFonts w:ascii="Traditional Arabic" w:hAnsi="Traditional Arabic" w:cs="Traditional Arabic" w:hint="cs"/>
          <w:rtl/>
        </w:rPr>
        <w:t>انه عوض</w:t>
      </w:r>
      <w:r w:rsidRPr="005B1624">
        <w:rPr>
          <w:rFonts w:ascii="Traditional Arabic" w:hAnsi="Traditional Arabic" w:cs="Traditional Arabic" w:hint="cs"/>
          <w:rtl/>
        </w:rPr>
        <w:t xml:space="preserve"> و مصالح واقعی این عمل متعین عوض شد</w:t>
      </w:r>
      <w:r w:rsidR="001F7A61" w:rsidRPr="005B1624">
        <w:rPr>
          <w:rFonts w:ascii="Traditional Arabic" w:hAnsi="Traditional Arabic" w:cs="Traditional Arabic" w:hint="cs"/>
          <w:rtl/>
        </w:rPr>
        <w:t xml:space="preserve">، </w:t>
      </w:r>
      <w:r w:rsidR="001B4AF7">
        <w:rPr>
          <w:rFonts w:ascii="Traditional Arabic" w:hAnsi="Traditional Arabic" w:cs="Traditional Arabic" w:hint="cs"/>
          <w:rtl/>
        </w:rPr>
        <w:t>به‌ طور</w:t>
      </w:r>
      <w:r w:rsidR="001F7A61" w:rsidRPr="005B1624">
        <w:rPr>
          <w:rFonts w:ascii="Traditional Arabic" w:hAnsi="Traditional Arabic" w:cs="Traditional Arabic" w:hint="cs"/>
          <w:rtl/>
        </w:rPr>
        <w:t xml:space="preserve"> مثال قبله اول </w:t>
      </w:r>
      <w:r w:rsidR="003E01F4" w:rsidRPr="005B1624">
        <w:rPr>
          <w:rFonts w:ascii="Traditional Arabic" w:hAnsi="Traditional Arabic" w:cs="Traditional Arabic" w:hint="cs"/>
          <w:rtl/>
        </w:rPr>
        <w:t>بیت‌المقدس</w:t>
      </w:r>
      <w:r w:rsidR="001F7A61" w:rsidRPr="005B1624">
        <w:rPr>
          <w:rFonts w:ascii="Traditional Arabic" w:hAnsi="Traditional Arabic" w:cs="Traditional Arabic" w:hint="cs"/>
          <w:rtl/>
        </w:rPr>
        <w:t xml:space="preserve"> بود، بعد بر اساس مصالح جدید؛ قبله </w:t>
      </w:r>
      <w:r w:rsidR="003E01F4" w:rsidRPr="005B1624">
        <w:rPr>
          <w:rFonts w:ascii="Traditional Arabic" w:hAnsi="Traditional Arabic" w:cs="Traditional Arabic" w:hint="cs"/>
          <w:rtl/>
        </w:rPr>
        <w:t>مسجدالحرام</w:t>
      </w:r>
      <w:r w:rsidR="001F7A61" w:rsidRPr="005B1624">
        <w:rPr>
          <w:rFonts w:ascii="Traditional Arabic" w:hAnsi="Traditional Arabic" w:cs="Traditional Arabic" w:hint="cs"/>
          <w:rtl/>
        </w:rPr>
        <w:t xml:space="preserve"> شد</w:t>
      </w:r>
      <w:r w:rsidR="00D55D22" w:rsidRPr="005B1624">
        <w:rPr>
          <w:rFonts w:ascii="Traditional Arabic" w:hAnsi="Traditional Arabic" w:cs="Traditional Arabic" w:hint="cs"/>
          <w:rtl/>
        </w:rPr>
        <w:t>، در نسخ واقعی</w:t>
      </w:r>
      <w:r w:rsidR="00B02459" w:rsidRPr="005B1624">
        <w:rPr>
          <w:rFonts w:ascii="Traditional Arabic" w:hAnsi="Traditional Arabic" w:cs="Traditional Arabic" w:hint="cs"/>
          <w:rtl/>
        </w:rPr>
        <w:t xml:space="preserve">؛ ملاکات و مصالح و مفاسد واقعی </w:t>
      </w:r>
      <w:r w:rsidR="00D55D22" w:rsidRPr="005B1624">
        <w:rPr>
          <w:rFonts w:ascii="Traditional Arabic" w:hAnsi="Traditional Arabic" w:cs="Traditional Arabic" w:hint="cs"/>
          <w:rtl/>
        </w:rPr>
        <w:t xml:space="preserve">تغییر پیدا </w:t>
      </w:r>
      <w:r w:rsidR="003E01F4" w:rsidRPr="005B1624">
        <w:rPr>
          <w:rFonts w:ascii="Traditional Arabic" w:hAnsi="Traditional Arabic" w:cs="Traditional Arabic" w:hint="cs"/>
          <w:rtl/>
        </w:rPr>
        <w:t>می‌کند</w:t>
      </w:r>
      <w:r w:rsidR="003321B1" w:rsidRPr="005B1624">
        <w:rPr>
          <w:rFonts w:ascii="Traditional Arabic" w:hAnsi="Traditional Arabic" w:cs="Traditional Arabic" w:hint="cs"/>
          <w:rtl/>
        </w:rPr>
        <w:t>.</w:t>
      </w:r>
    </w:p>
    <w:p w:rsidR="00B02459" w:rsidRPr="005B1624" w:rsidRDefault="00552ED4" w:rsidP="00334FE8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5B1624">
        <w:rPr>
          <w:rFonts w:ascii="Traditional Arabic" w:hAnsi="Traditional Arabic" w:cs="Traditional Arabic" w:hint="cs"/>
          <w:rtl/>
        </w:rPr>
        <w:t>اما در تخصیص</w:t>
      </w:r>
      <w:r w:rsidR="00D2437A" w:rsidRPr="005B1624">
        <w:rPr>
          <w:rFonts w:ascii="Traditional Arabic" w:hAnsi="Traditional Arabic" w:cs="Traditional Arabic" w:hint="cs"/>
          <w:rtl/>
        </w:rPr>
        <w:t>،</w:t>
      </w:r>
      <w:r w:rsidRPr="005B1624">
        <w:rPr>
          <w:rFonts w:ascii="Traditional Arabic" w:hAnsi="Traditional Arabic" w:cs="Traditional Arabic" w:hint="cs"/>
          <w:rtl/>
        </w:rPr>
        <w:t xml:space="preserve"> مصالح و مفاسد در مقام ابراز و بیان و تبلیغ است که موجب شده این حکم تأخیر یا تقدم پیدا کند</w:t>
      </w:r>
      <w:r w:rsidR="00CC12B2" w:rsidRPr="005B1624">
        <w:rPr>
          <w:rFonts w:ascii="Traditional Arabic" w:hAnsi="Traditional Arabic" w:cs="Traditional Arabic" w:hint="cs"/>
          <w:rtl/>
        </w:rPr>
        <w:t>.</w:t>
      </w:r>
    </w:p>
    <w:p w:rsidR="00CC12B2" w:rsidRPr="005B1624" w:rsidRDefault="00CC12B2" w:rsidP="00334FE8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5B1624">
        <w:rPr>
          <w:rFonts w:ascii="Traditional Arabic" w:hAnsi="Traditional Arabic" w:cs="Traditional Arabic" w:hint="cs"/>
          <w:rtl/>
        </w:rPr>
        <w:t xml:space="preserve">بنابراین در نسخ تبدل مصالح و مفاسد </w:t>
      </w:r>
      <w:r w:rsidR="003E01F4" w:rsidRPr="005B1624">
        <w:rPr>
          <w:rFonts w:ascii="Traditional Arabic" w:hAnsi="Traditional Arabic" w:cs="Traditional Arabic" w:hint="cs"/>
          <w:rtl/>
        </w:rPr>
        <w:t>واقعیِ</w:t>
      </w:r>
      <w:r w:rsidRPr="005B1624">
        <w:rPr>
          <w:rFonts w:ascii="Traditional Arabic" w:hAnsi="Traditional Arabic" w:cs="Traditional Arabic" w:hint="cs"/>
          <w:rtl/>
        </w:rPr>
        <w:t xml:space="preserve"> است، اما </w:t>
      </w:r>
      <w:r w:rsidR="00D2437A" w:rsidRPr="005B1624">
        <w:rPr>
          <w:rFonts w:ascii="Traditional Arabic" w:hAnsi="Traditional Arabic" w:cs="Traditional Arabic" w:hint="cs"/>
          <w:rtl/>
        </w:rPr>
        <w:t xml:space="preserve">در </w:t>
      </w:r>
      <w:r w:rsidRPr="005B1624">
        <w:rPr>
          <w:rFonts w:ascii="Traditional Arabic" w:hAnsi="Traditional Arabic" w:cs="Traditional Arabic" w:hint="cs"/>
          <w:rtl/>
        </w:rPr>
        <w:t>تخصیص تأخیر بیان از وقت حاجت است</w:t>
      </w:r>
      <w:r w:rsidR="00D2437A" w:rsidRPr="005B1624">
        <w:rPr>
          <w:rFonts w:ascii="Traditional Arabic" w:hAnsi="Traditional Arabic" w:cs="Traditional Arabic" w:hint="cs"/>
          <w:rtl/>
        </w:rPr>
        <w:t xml:space="preserve"> که</w:t>
      </w:r>
      <w:r w:rsidR="00BF0FA6" w:rsidRPr="005B1624">
        <w:rPr>
          <w:rFonts w:ascii="Traditional Arabic" w:hAnsi="Traditional Arabic" w:cs="Traditional Arabic" w:hint="cs"/>
          <w:rtl/>
        </w:rPr>
        <w:t xml:space="preserve"> مصالح ظاهری اقتضاء</w:t>
      </w:r>
      <w:r w:rsidR="00D2437A" w:rsidRPr="005B1624">
        <w:rPr>
          <w:rFonts w:ascii="Traditional Arabic" w:hAnsi="Traditional Arabic" w:cs="Traditional Arabic" w:hint="cs"/>
          <w:rtl/>
        </w:rPr>
        <w:t xml:space="preserve"> تأخیر کرده است، اما واقعاً حکم</w:t>
      </w:r>
      <w:r w:rsidR="00BF0FA6" w:rsidRPr="005B1624">
        <w:rPr>
          <w:rFonts w:ascii="Traditional Arabic" w:hAnsi="Traditional Arabic" w:cs="Traditional Arabic" w:hint="cs"/>
          <w:rtl/>
        </w:rPr>
        <w:t xml:space="preserve"> همان هست که از ابتدا ذکر شده است</w:t>
      </w:r>
      <w:r w:rsidR="00E56E11" w:rsidRPr="005B1624">
        <w:rPr>
          <w:rFonts w:ascii="Traditional Arabic" w:hAnsi="Traditional Arabic" w:cs="Traditional Arabic" w:hint="cs"/>
          <w:rtl/>
        </w:rPr>
        <w:t xml:space="preserve">، مثلاً خمس از ابتدا بوده است، منتهی </w:t>
      </w:r>
      <w:r w:rsidR="001B4AF7">
        <w:rPr>
          <w:rFonts w:ascii="Traditional Arabic" w:hAnsi="Traditional Arabic" w:cs="Traditional Arabic" w:hint="cs"/>
          <w:rtl/>
        </w:rPr>
        <w:t>به‌ طور</w:t>
      </w:r>
      <w:r w:rsidR="00E56E11" w:rsidRPr="005B1624">
        <w:rPr>
          <w:rFonts w:ascii="Traditional Arabic" w:hAnsi="Traditional Arabic" w:cs="Traditional Arabic" w:hint="cs"/>
          <w:rtl/>
        </w:rPr>
        <w:t xml:space="preserve"> </w:t>
      </w:r>
      <w:r w:rsidR="003E01F4" w:rsidRPr="005B1624">
        <w:rPr>
          <w:rFonts w:ascii="Traditional Arabic" w:hAnsi="Traditional Arabic" w:cs="Traditional Arabic" w:hint="cs"/>
          <w:rtl/>
        </w:rPr>
        <w:t>هم‌زمان</w:t>
      </w:r>
      <w:r w:rsidR="00E56E11" w:rsidRPr="005B1624">
        <w:rPr>
          <w:rFonts w:ascii="Traditional Arabic" w:hAnsi="Traditional Arabic" w:cs="Traditional Arabic" w:hint="cs"/>
          <w:rtl/>
        </w:rPr>
        <w:t xml:space="preserve"> صلاح نبوده که به مردم اعلام شود.</w:t>
      </w:r>
    </w:p>
    <w:p w:rsidR="00936D23" w:rsidRPr="005B1624" w:rsidRDefault="00936D23" w:rsidP="00334FE8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6" w:name="_Toc477292104"/>
      <w:r w:rsidRPr="005B1624">
        <w:rPr>
          <w:rFonts w:ascii="Traditional Arabic" w:hAnsi="Traditional Arabic" w:cs="Traditional Arabic" w:hint="cs"/>
          <w:color w:val="FF0000"/>
          <w:rtl/>
        </w:rPr>
        <w:t xml:space="preserve">قاعده اولیه مصالح و مفاسد </w:t>
      </w:r>
      <w:r w:rsidR="003E01F4" w:rsidRPr="005B1624">
        <w:rPr>
          <w:rFonts w:ascii="Traditional Arabic" w:hAnsi="Traditional Arabic" w:cs="Traditional Arabic" w:hint="cs"/>
          <w:color w:val="FF0000"/>
          <w:rtl/>
        </w:rPr>
        <w:t>واقعی</w:t>
      </w:r>
      <w:bookmarkEnd w:id="6"/>
    </w:p>
    <w:p w:rsidR="00E56E11" w:rsidRPr="005B1624" w:rsidRDefault="00F17BD1" w:rsidP="00334FE8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5B1624">
        <w:rPr>
          <w:rFonts w:ascii="Traditional Arabic" w:hAnsi="Traditional Arabic" w:cs="Traditional Arabic" w:hint="cs"/>
          <w:rtl/>
        </w:rPr>
        <w:t xml:space="preserve">احکام که گفته </w:t>
      </w:r>
      <w:r w:rsidR="003E01F4" w:rsidRPr="005B1624">
        <w:rPr>
          <w:rFonts w:ascii="Traditional Arabic" w:hAnsi="Traditional Arabic" w:cs="Traditional Arabic" w:hint="cs"/>
          <w:rtl/>
        </w:rPr>
        <w:t>می‌شود</w:t>
      </w:r>
      <w:r w:rsidRPr="005B1624">
        <w:rPr>
          <w:rFonts w:ascii="Traditional Arabic" w:hAnsi="Traditional Arabic" w:cs="Traditional Arabic" w:hint="cs"/>
          <w:rtl/>
        </w:rPr>
        <w:t xml:space="preserve"> تابع مصالح و مفاسد است، قاعده اولیه در مصالح و مفاسد </w:t>
      </w:r>
      <w:r w:rsidR="00B714A0" w:rsidRPr="005B1624">
        <w:rPr>
          <w:rFonts w:ascii="Traditional Arabic" w:hAnsi="Traditional Arabic" w:cs="Traditional Arabic" w:hint="cs"/>
          <w:rtl/>
        </w:rPr>
        <w:t>واقعی</w:t>
      </w:r>
      <w:r w:rsidRPr="005B1624">
        <w:rPr>
          <w:rFonts w:ascii="Traditional Arabic" w:hAnsi="Traditional Arabic" w:cs="Traditional Arabic" w:hint="cs"/>
          <w:rtl/>
        </w:rPr>
        <w:t xml:space="preserve"> این است که تابع زمان و مکان نیست</w:t>
      </w:r>
      <w:r w:rsidR="00072A9E" w:rsidRPr="005B1624">
        <w:rPr>
          <w:rFonts w:ascii="Traditional Arabic" w:hAnsi="Traditional Arabic" w:cs="Traditional Arabic" w:hint="cs"/>
          <w:rtl/>
        </w:rPr>
        <w:t>، شارع جایی که مصالح و مفاسد متغیر بوده</w:t>
      </w:r>
      <w:r w:rsidR="009D247B" w:rsidRPr="005B1624">
        <w:rPr>
          <w:rFonts w:ascii="Traditional Arabic" w:hAnsi="Traditional Arabic" w:cs="Traditional Arabic" w:hint="cs"/>
          <w:rtl/>
        </w:rPr>
        <w:t>؛ در قالب عناوین ثانویه و روی ذات افعال ذکر نکرده است</w:t>
      </w:r>
      <w:r w:rsidR="008C0B4E" w:rsidRPr="005B1624">
        <w:rPr>
          <w:rFonts w:ascii="Traditional Arabic" w:hAnsi="Traditional Arabic" w:cs="Traditional Arabic" w:hint="cs"/>
          <w:rtl/>
        </w:rPr>
        <w:t xml:space="preserve">، جایی که روی ذات افعال ذکر کرده، مثل عبادات، احکام را روی عناوین اولیه یک فعل بیان کرده است، در اینجا اصل این است که مصالح و مفاسد تابع زمان و مکان نیستند، این تقریر ثبوتی است، </w:t>
      </w:r>
      <w:r w:rsidR="003E01F4" w:rsidRPr="005B1624">
        <w:rPr>
          <w:rFonts w:ascii="Traditional Arabic" w:hAnsi="Traditional Arabic" w:cs="Traditional Arabic" w:hint="cs"/>
          <w:rtl/>
        </w:rPr>
        <w:t>درواقع</w:t>
      </w:r>
      <w:r w:rsidR="008C0B4E" w:rsidRPr="005B1624">
        <w:rPr>
          <w:rFonts w:ascii="Traditional Arabic" w:hAnsi="Traditional Arabic" w:cs="Traditional Arabic" w:hint="cs"/>
          <w:rtl/>
        </w:rPr>
        <w:t xml:space="preserve"> احکام شرع بر دو قسم است:</w:t>
      </w:r>
    </w:p>
    <w:p w:rsidR="00936D23" w:rsidRPr="005B1624" w:rsidRDefault="00936D23" w:rsidP="00334FE8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7" w:name="_Toc477292105"/>
      <w:r w:rsidRPr="005B1624">
        <w:rPr>
          <w:rFonts w:ascii="Traditional Arabic" w:hAnsi="Traditional Arabic" w:cs="Traditional Arabic" w:hint="cs"/>
          <w:color w:val="FF0000"/>
          <w:rtl/>
        </w:rPr>
        <w:lastRenderedPageBreak/>
        <w:t>اقسام احکام شرع</w:t>
      </w:r>
      <w:bookmarkEnd w:id="7"/>
    </w:p>
    <w:p w:rsidR="008C0B4E" w:rsidRPr="005B1624" w:rsidRDefault="008C0B4E" w:rsidP="00334FE8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5B1624">
        <w:rPr>
          <w:rFonts w:ascii="Traditional Arabic" w:hAnsi="Traditional Arabic" w:cs="Traditional Arabic" w:hint="cs"/>
          <w:rtl/>
        </w:rPr>
        <w:t>1- احکامی که روی عناوین اولیه اشیاء ذکر شده.</w:t>
      </w:r>
    </w:p>
    <w:p w:rsidR="008C0B4E" w:rsidRPr="005B1624" w:rsidRDefault="008C0B4E" w:rsidP="00334FE8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5B1624">
        <w:rPr>
          <w:rFonts w:ascii="Traditional Arabic" w:hAnsi="Traditional Arabic" w:cs="Traditional Arabic" w:hint="cs"/>
          <w:rtl/>
        </w:rPr>
        <w:t>2- احکامی که روی عناوین متغیر و ثانوی بیان شده.</w:t>
      </w:r>
    </w:p>
    <w:p w:rsidR="008C0B4E" w:rsidRPr="005B1624" w:rsidRDefault="0002241C" w:rsidP="00B714A0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5B1624">
        <w:rPr>
          <w:rFonts w:ascii="Traditional Arabic" w:hAnsi="Traditional Arabic" w:cs="Traditional Arabic" w:hint="cs"/>
          <w:rtl/>
        </w:rPr>
        <w:t xml:space="preserve">امر </w:t>
      </w:r>
      <w:r w:rsidR="00497EB3" w:rsidRPr="005B1624">
        <w:rPr>
          <w:rFonts w:ascii="Traditional Arabic" w:hAnsi="Traditional Arabic" w:cs="Traditional Arabic" w:hint="cs"/>
          <w:rtl/>
        </w:rPr>
        <w:t>بعیدی است</w:t>
      </w:r>
      <w:r w:rsidRPr="005B1624">
        <w:rPr>
          <w:rFonts w:ascii="Traditional Arabic" w:hAnsi="Traditional Arabic" w:cs="Traditional Arabic" w:hint="cs"/>
          <w:rtl/>
        </w:rPr>
        <w:t xml:space="preserve"> </w:t>
      </w:r>
      <w:r w:rsidR="00497EB3" w:rsidRPr="005B1624">
        <w:rPr>
          <w:rFonts w:ascii="Traditional Arabic" w:hAnsi="Traditional Arabic" w:cs="Traditional Arabic" w:hint="cs"/>
          <w:rtl/>
        </w:rPr>
        <w:t xml:space="preserve">که </w:t>
      </w:r>
      <w:r w:rsidRPr="005B1624">
        <w:rPr>
          <w:rFonts w:ascii="Traditional Arabic" w:hAnsi="Traditional Arabic" w:cs="Traditional Arabic" w:hint="cs"/>
          <w:rtl/>
        </w:rPr>
        <w:t xml:space="preserve">در مصالح و مفاسد </w:t>
      </w:r>
      <w:r w:rsidR="00497EB3" w:rsidRPr="005B1624">
        <w:rPr>
          <w:rFonts w:ascii="Traditional Arabic" w:hAnsi="Traditional Arabic" w:cs="Traditional Arabic" w:hint="cs"/>
          <w:rtl/>
        </w:rPr>
        <w:t>واقعی؛</w:t>
      </w:r>
      <w:r w:rsidRPr="005B1624">
        <w:rPr>
          <w:rFonts w:ascii="Traditional Arabic" w:hAnsi="Traditional Arabic" w:cs="Traditional Arabic" w:hint="cs"/>
          <w:rtl/>
        </w:rPr>
        <w:t xml:space="preserve"> طول زمان تأثیر بگذارد</w:t>
      </w:r>
      <w:r w:rsidR="00674820" w:rsidRPr="005B1624">
        <w:rPr>
          <w:rFonts w:ascii="Traditional Arabic" w:hAnsi="Traditional Arabic" w:cs="Traditional Arabic" w:hint="cs"/>
          <w:rtl/>
        </w:rPr>
        <w:t>، حتی در عناوین ثانویه در امور کلانش تغییری ن</w:t>
      </w:r>
      <w:r w:rsidR="003E01F4" w:rsidRPr="005B1624">
        <w:rPr>
          <w:rFonts w:ascii="Traditional Arabic" w:hAnsi="Traditional Arabic" w:cs="Traditional Arabic" w:hint="cs"/>
          <w:rtl/>
        </w:rPr>
        <w:t>می‌کند</w:t>
      </w:r>
      <w:r w:rsidR="00B071F9" w:rsidRPr="005B1624">
        <w:rPr>
          <w:rFonts w:ascii="Traditional Arabic" w:hAnsi="Traditional Arabic" w:cs="Traditional Arabic" w:hint="cs"/>
          <w:rtl/>
        </w:rPr>
        <w:t>، مثلاً ید مسلم اماره مالکیت است</w:t>
      </w:r>
      <w:r w:rsidR="00D464F8" w:rsidRPr="005B1624">
        <w:rPr>
          <w:rFonts w:ascii="Traditional Arabic" w:hAnsi="Traditional Arabic" w:cs="Traditional Arabic" w:hint="cs"/>
          <w:rtl/>
        </w:rPr>
        <w:t xml:space="preserve">، تبدل مصادیق و نوع ید در دلیل اخذ نشده است، اصل این است که شارع خواه در عناوین اولیه و خواه در عناوین ثانویه؛ مصالح و مفاسد </w:t>
      </w:r>
      <w:r w:rsidR="00B714A0" w:rsidRPr="005B1624">
        <w:rPr>
          <w:rFonts w:ascii="Traditional Arabic" w:hAnsi="Traditional Arabic" w:cs="Traditional Arabic" w:hint="cs"/>
          <w:rtl/>
        </w:rPr>
        <w:t>واقعی</w:t>
      </w:r>
      <w:r w:rsidR="00D464F8" w:rsidRPr="005B1624">
        <w:rPr>
          <w:rFonts w:ascii="Traditional Arabic" w:hAnsi="Traditional Arabic" w:cs="Traditional Arabic" w:hint="cs"/>
          <w:rtl/>
        </w:rPr>
        <w:t xml:space="preserve"> را بیان </w:t>
      </w:r>
      <w:r w:rsidR="003E01F4" w:rsidRPr="005B1624">
        <w:rPr>
          <w:rFonts w:ascii="Traditional Arabic" w:hAnsi="Traditional Arabic" w:cs="Traditional Arabic" w:hint="cs"/>
          <w:rtl/>
        </w:rPr>
        <w:t>می‌کند</w:t>
      </w:r>
      <w:r w:rsidR="00D464F8" w:rsidRPr="005B1624">
        <w:rPr>
          <w:rFonts w:ascii="Traditional Arabic" w:hAnsi="Traditional Arabic" w:cs="Traditional Arabic" w:hint="cs"/>
          <w:rtl/>
        </w:rPr>
        <w:t xml:space="preserve">، اصل این است که </w:t>
      </w:r>
      <w:r w:rsidR="009A4E91" w:rsidRPr="005B1624">
        <w:rPr>
          <w:rFonts w:ascii="Traditional Arabic" w:hAnsi="Traditional Arabic" w:cs="Traditional Arabic" w:hint="cs"/>
          <w:rtl/>
        </w:rPr>
        <w:t xml:space="preserve">مصالح و مفاسد </w:t>
      </w:r>
      <w:r w:rsidR="00B714A0" w:rsidRPr="005B1624">
        <w:rPr>
          <w:rFonts w:ascii="Traditional Arabic" w:hAnsi="Traditional Arabic" w:cs="Traditional Arabic" w:hint="cs"/>
          <w:rtl/>
        </w:rPr>
        <w:t>واقعی</w:t>
      </w:r>
      <w:r w:rsidR="009A4E91" w:rsidRPr="005B1624">
        <w:rPr>
          <w:rFonts w:ascii="Traditional Arabic" w:hAnsi="Traditional Arabic" w:cs="Traditional Arabic" w:hint="cs"/>
          <w:rtl/>
        </w:rPr>
        <w:t xml:space="preserve"> ثابت است و تفاوت ن</w:t>
      </w:r>
      <w:r w:rsidR="003E01F4" w:rsidRPr="005B1624">
        <w:rPr>
          <w:rFonts w:ascii="Traditional Arabic" w:hAnsi="Traditional Arabic" w:cs="Traditional Arabic" w:hint="cs"/>
          <w:rtl/>
        </w:rPr>
        <w:t>می‌کند</w:t>
      </w:r>
      <w:r w:rsidR="0088596A" w:rsidRPr="005B1624">
        <w:rPr>
          <w:rFonts w:ascii="Traditional Arabic" w:hAnsi="Traditional Arabic" w:cs="Traditional Arabic" w:hint="cs"/>
          <w:rtl/>
        </w:rPr>
        <w:t xml:space="preserve">، </w:t>
      </w:r>
      <w:r w:rsidR="007F45DA" w:rsidRPr="005B1624">
        <w:rPr>
          <w:rFonts w:ascii="Traditional Arabic" w:hAnsi="Traditional Arabic" w:cs="Traditional Arabic" w:hint="cs"/>
          <w:rtl/>
        </w:rPr>
        <w:t xml:space="preserve">حکمی که قرار </w:t>
      </w:r>
      <w:r w:rsidR="003E01F4" w:rsidRPr="005B1624">
        <w:rPr>
          <w:rFonts w:ascii="Traditional Arabic" w:hAnsi="Traditional Arabic" w:cs="Traditional Arabic" w:hint="cs"/>
          <w:rtl/>
        </w:rPr>
        <w:t>می‌دهد</w:t>
      </w:r>
      <w:r w:rsidR="007F45DA" w:rsidRPr="005B1624">
        <w:rPr>
          <w:rFonts w:ascii="Traditional Arabic" w:hAnsi="Traditional Arabic" w:cs="Traditional Arabic" w:hint="cs"/>
          <w:rtl/>
        </w:rPr>
        <w:t xml:space="preserve"> بر اساس مصلحت و مفسده </w:t>
      </w:r>
      <w:r w:rsidR="003E01F4" w:rsidRPr="005B1624">
        <w:rPr>
          <w:rFonts w:ascii="Traditional Arabic" w:hAnsi="Traditional Arabic" w:cs="Traditional Arabic" w:hint="cs"/>
          <w:rtl/>
        </w:rPr>
        <w:t>واقع</w:t>
      </w:r>
      <w:r w:rsidR="00B714A0" w:rsidRPr="005B1624">
        <w:rPr>
          <w:rFonts w:ascii="Traditional Arabic" w:hAnsi="Traditional Arabic" w:cs="Traditional Arabic" w:hint="cs"/>
          <w:rtl/>
        </w:rPr>
        <w:t>ی</w:t>
      </w:r>
      <w:r w:rsidR="007F45DA" w:rsidRPr="005B1624">
        <w:rPr>
          <w:rFonts w:ascii="Traditional Arabic" w:hAnsi="Traditional Arabic" w:cs="Traditional Arabic" w:hint="cs"/>
          <w:rtl/>
        </w:rPr>
        <w:t xml:space="preserve"> </w:t>
      </w:r>
      <w:r w:rsidR="007D4127" w:rsidRPr="005B1624">
        <w:rPr>
          <w:rFonts w:ascii="Traditional Arabic" w:hAnsi="Traditional Arabic" w:cs="Traditional Arabic" w:hint="cs"/>
          <w:rtl/>
        </w:rPr>
        <w:t xml:space="preserve">است و آن </w:t>
      </w:r>
      <w:r w:rsidR="00AA1E90" w:rsidRPr="005B1624">
        <w:rPr>
          <w:rFonts w:ascii="Traditional Arabic" w:hAnsi="Traditional Arabic" w:cs="Traditional Arabic" w:hint="cs"/>
          <w:rtl/>
        </w:rPr>
        <w:t xml:space="preserve">مصلحت و مفسده </w:t>
      </w:r>
      <w:r w:rsidR="00B714A0" w:rsidRPr="005B1624">
        <w:rPr>
          <w:rFonts w:ascii="Traditional Arabic" w:hAnsi="Traditional Arabic" w:cs="Traditional Arabic" w:hint="cs"/>
          <w:rtl/>
        </w:rPr>
        <w:t>واقعی</w:t>
      </w:r>
      <w:r w:rsidR="00AA1E90" w:rsidRPr="005B1624">
        <w:rPr>
          <w:rFonts w:ascii="Traditional Arabic" w:hAnsi="Traditional Arabic" w:cs="Traditional Arabic" w:hint="cs"/>
          <w:rtl/>
        </w:rPr>
        <w:t>؛ مستمره است</w:t>
      </w:r>
      <w:r w:rsidR="00B714A0" w:rsidRPr="005B1624">
        <w:rPr>
          <w:rFonts w:ascii="Traditional Arabic" w:hAnsi="Traditional Arabic" w:cs="Traditional Arabic" w:hint="cs"/>
          <w:rtl/>
        </w:rPr>
        <w:t>.</w:t>
      </w:r>
      <w:r w:rsidR="00897335" w:rsidRPr="005B1624">
        <w:rPr>
          <w:rFonts w:ascii="Traditional Arabic" w:hAnsi="Traditional Arabic" w:cs="Traditional Arabic" w:hint="cs"/>
          <w:rtl/>
        </w:rPr>
        <w:t xml:space="preserve"> زمان</w:t>
      </w:r>
      <w:r w:rsidR="00B714A0" w:rsidRPr="005B1624">
        <w:rPr>
          <w:rFonts w:ascii="Traditional Arabic" w:hAnsi="Traditional Arabic" w:cs="Traditional Arabic" w:hint="cs"/>
          <w:rtl/>
        </w:rPr>
        <w:t>،</w:t>
      </w:r>
      <w:r w:rsidR="00897335" w:rsidRPr="005B1624">
        <w:rPr>
          <w:rFonts w:ascii="Traditional Arabic" w:hAnsi="Traditional Arabic" w:cs="Traditional Arabic" w:hint="cs"/>
          <w:rtl/>
        </w:rPr>
        <w:t xml:space="preserve"> مصالح و مفاسد احکام را تغییر ن</w:t>
      </w:r>
      <w:r w:rsidR="003E01F4" w:rsidRPr="005B1624">
        <w:rPr>
          <w:rFonts w:ascii="Traditional Arabic" w:hAnsi="Traditional Arabic" w:cs="Traditional Arabic" w:hint="cs"/>
          <w:rtl/>
        </w:rPr>
        <w:t>می‌دهد</w:t>
      </w:r>
      <w:r w:rsidR="00E15959" w:rsidRPr="005B1624">
        <w:rPr>
          <w:rFonts w:ascii="Traditional Arabic" w:hAnsi="Traditional Arabic" w:cs="Traditional Arabic" w:hint="cs"/>
          <w:rtl/>
        </w:rPr>
        <w:t>.</w:t>
      </w:r>
    </w:p>
    <w:p w:rsidR="00E15959" w:rsidRPr="005B1624" w:rsidRDefault="00E15959" w:rsidP="00B714A0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5B1624">
        <w:rPr>
          <w:rFonts w:ascii="Traditional Arabic" w:hAnsi="Traditional Arabic" w:cs="Traditional Arabic" w:hint="cs"/>
          <w:rtl/>
        </w:rPr>
        <w:t>اصل این است که جاهایی که شارع حکم را روی عنوان ذکر کرده</w:t>
      </w:r>
      <w:r w:rsidR="00223A36" w:rsidRPr="005B1624">
        <w:rPr>
          <w:rFonts w:ascii="Traditional Arabic" w:hAnsi="Traditional Arabic" w:cs="Traditional Arabic" w:hint="cs"/>
          <w:rtl/>
        </w:rPr>
        <w:t xml:space="preserve">، </w:t>
      </w:r>
      <w:r w:rsidR="00B714A0" w:rsidRPr="005B1624">
        <w:rPr>
          <w:rFonts w:ascii="Traditional Arabic" w:hAnsi="Traditional Arabic" w:cs="Traditional Arabic" w:hint="cs"/>
          <w:rtl/>
        </w:rPr>
        <w:t xml:space="preserve">در </w:t>
      </w:r>
      <w:r w:rsidR="00223A36" w:rsidRPr="005B1624">
        <w:rPr>
          <w:rFonts w:ascii="Traditional Arabic" w:hAnsi="Traditional Arabic" w:cs="Traditional Arabic" w:hint="cs"/>
          <w:rtl/>
        </w:rPr>
        <w:t>آن عنوان همیشه مصلحت و مفسده هست و زمان آن را تغییر ن</w:t>
      </w:r>
      <w:r w:rsidR="003E01F4" w:rsidRPr="005B1624">
        <w:rPr>
          <w:rFonts w:ascii="Traditional Arabic" w:hAnsi="Traditional Arabic" w:cs="Traditional Arabic" w:hint="cs"/>
          <w:rtl/>
        </w:rPr>
        <w:t>می‌دهد</w:t>
      </w:r>
      <w:r w:rsidR="006E0A22" w:rsidRPr="005B1624">
        <w:rPr>
          <w:rFonts w:ascii="Traditional Arabic" w:hAnsi="Traditional Arabic" w:cs="Traditional Arabic" w:hint="cs"/>
          <w:rtl/>
        </w:rPr>
        <w:t>، امکان دارد که تفاوت ایجاد بشود و نسخ بشود</w:t>
      </w:r>
      <w:r w:rsidR="008D5E5A" w:rsidRPr="005B1624">
        <w:rPr>
          <w:rFonts w:ascii="Traditional Arabic" w:hAnsi="Traditional Arabic" w:cs="Traditional Arabic" w:hint="cs"/>
          <w:rtl/>
        </w:rPr>
        <w:t>، اما این حالت خلاف قاعده است</w:t>
      </w:r>
      <w:r w:rsidR="00400FAB" w:rsidRPr="005B1624">
        <w:rPr>
          <w:rFonts w:ascii="Traditional Arabic" w:hAnsi="Traditional Arabic" w:cs="Traditional Arabic" w:hint="cs"/>
          <w:rtl/>
        </w:rPr>
        <w:t>، حالت قاعده این است که مصالح و مفاسد ثابت است، زمان و مکان تغییری در آن ایجاد ن</w:t>
      </w:r>
      <w:r w:rsidR="003E01F4" w:rsidRPr="005B1624">
        <w:rPr>
          <w:rFonts w:ascii="Traditional Arabic" w:hAnsi="Traditional Arabic" w:cs="Traditional Arabic" w:hint="cs"/>
          <w:rtl/>
        </w:rPr>
        <w:t>می‌کند</w:t>
      </w:r>
      <w:r w:rsidR="00D65614" w:rsidRPr="005B1624">
        <w:rPr>
          <w:rFonts w:ascii="Traditional Arabic" w:hAnsi="Traditional Arabic" w:cs="Traditional Arabic" w:hint="cs"/>
          <w:rtl/>
        </w:rPr>
        <w:t>.</w:t>
      </w:r>
    </w:p>
    <w:p w:rsidR="00936D23" w:rsidRPr="005B1624" w:rsidRDefault="00936D23" w:rsidP="00B714A0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8" w:name="_Toc477292106"/>
      <w:r w:rsidRPr="005B1624">
        <w:rPr>
          <w:rFonts w:ascii="Traditional Arabic" w:hAnsi="Traditional Arabic" w:cs="Traditional Arabic" w:hint="cs"/>
          <w:color w:val="FF0000"/>
          <w:rtl/>
        </w:rPr>
        <w:t>مستمره یا غیر مستمره بود</w:t>
      </w:r>
      <w:r w:rsidR="00B714A0" w:rsidRPr="005B1624">
        <w:rPr>
          <w:rFonts w:ascii="Traditional Arabic" w:hAnsi="Traditional Arabic" w:cs="Traditional Arabic" w:hint="cs"/>
          <w:color w:val="FF0000"/>
          <w:rtl/>
        </w:rPr>
        <w:t>ن</w:t>
      </w:r>
      <w:r w:rsidRPr="005B1624">
        <w:rPr>
          <w:rFonts w:ascii="Traditional Arabic" w:hAnsi="Traditional Arabic" w:cs="Traditional Arabic" w:hint="cs"/>
          <w:color w:val="FF0000"/>
          <w:rtl/>
        </w:rPr>
        <w:t xml:space="preserve"> مصالح و مفاسد </w:t>
      </w:r>
      <w:r w:rsidR="003E01F4" w:rsidRPr="005B1624">
        <w:rPr>
          <w:rFonts w:ascii="Traditional Arabic" w:hAnsi="Traditional Arabic" w:cs="Traditional Arabic" w:hint="cs"/>
          <w:color w:val="FF0000"/>
          <w:rtl/>
        </w:rPr>
        <w:t>واقعی</w:t>
      </w:r>
      <w:bookmarkEnd w:id="8"/>
    </w:p>
    <w:p w:rsidR="00FE2986" w:rsidRPr="005B1624" w:rsidRDefault="00D65614" w:rsidP="00334FE8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5B1624">
        <w:rPr>
          <w:rFonts w:ascii="Traditional Arabic" w:hAnsi="Traditional Arabic" w:cs="Traditional Arabic" w:hint="cs"/>
          <w:rtl/>
        </w:rPr>
        <w:t xml:space="preserve">غالباً این مصالح و مفاسد </w:t>
      </w:r>
      <w:r w:rsidR="00B714A0" w:rsidRPr="005B1624">
        <w:rPr>
          <w:rFonts w:ascii="Traditional Arabic" w:hAnsi="Traditional Arabic" w:cs="Traditional Arabic" w:hint="cs"/>
          <w:rtl/>
        </w:rPr>
        <w:t>واقعی</w:t>
      </w:r>
      <w:r w:rsidRPr="005B1624">
        <w:rPr>
          <w:rFonts w:ascii="Traditional Arabic" w:hAnsi="Traditional Arabic" w:cs="Traditional Arabic" w:hint="cs"/>
          <w:rtl/>
        </w:rPr>
        <w:t>؛ مستمره است</w:t>
      </w:r>
      <w:r w:rsidR="00B3323F" w:rsidRPr="005B1624">
        <w:rPr>
          <w:rFonts w:ascii="Traditional Arabic" w:hAnsi="Traditional Arabic" w:cs="Traditional Arabic" w:hint="cs"/>
          <w:rtl/>
        </w:rPr>
        <w:t>، ممکن است که مصالح و مفاسد مستمره نباشد و مقطعی باشد و نسخ لازم بیا</w:t>
      </w:r>
      <w:r w:rsidR="001B4AF7">
        <w:rPr>
          <w:rFonts w:ascii="Traditional Arabic" w:hAnsi="Traditional Arabic" w:cs="Traditional Arabic" w:hint="cs"/>
          <w:rtl/>
        </w:rPr>
        <w:t>ی</w:t>
      </w:r>
      <w:r w:rsidR="00B3323F" w:rsidRPr="005B1624">
        <w:rPr>
          <w:rFonts w:ascii="Traditional Arabic" w:hAnsi="Traditional Arabic" w:cs="Traditional Arabic" w:hint="cs"/>
          <w:rtl/>
        </w:rPr>
        <w:t>د</w:t>
      </w:r>
      <w:r w:rsidR="005B08D1" w:rsidRPr="005B1624">
        <w:rPr>
          <w:rFonts w:ascii="Traditional Arabic" w:hAnsi="Traditional Arabic" w:cs="Traditional Arabic" w:hint="cs"/>
          <w:rtl/>
        </w:rPr>
        <w:t xml:space="preserve">، این مطلب به شیوع تخصیص در مقابل قلّت نسخ </w:t>
      </w:r>
      <w:r w:rsidR="003E01F4" w:rsidRPr="005B1624">
        <w:rPr>
          <w:rFonts w:ascii="Traditional Arabic" w:hAnsi="Traditional Arabic" w:cs="Traditional Arabic" w:hint="cs"/>
          <w:rtl/>
        </w:rPr>
        <w:t>برمی‌گردد</w:t>
      </w:r>
      <w:r w:rsidR="00816734" w:rsidRPr="005B1624">
        <w:rPr>
          <w:rFonts w:ascii="Traditional Arabic" w:hAnsi="Traditional Arabic" w:cs="Traditional Arabic" w:hint="cs"/>
          <w:rtl/>
        </w:rPr>
        <w:t>، یا اینکه ذهن نسخ را پذیرا نیست</w:t>
      </w:r>
      <w:r w:rsidR="00B03AEE" w:rsidRPr="005B1624">
        <w:rPr>
          <w:rFonts w:ascii="Traditional Arabic" w:hAnsi="Traditional Arabic" w:cs="Traditional Arabic" w:hint="cs"/>
          <w:rtl/>
        </w:rPr>
        <w:t>.</w:t>
      </w:r>
    </w:p>
    <w:p w:rsidR="008271DF" w:rsidRPr="005B1624" w:rsidRDefault="00B03AEE" w:rsidP="00334FE8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5B1624">
        <w:rPr>
          <w:rFonts w:ascii="Traditional Arabic" w:hAnsi="Traditional Arabic" w:cs="Traditional Arabic" w:hint="cs"/>
          <w:rtl/>
        </w:rPr>
        <w:t xml:space="preserve">نسخی که پسندیده نیست؛ </w:t>
      </w:r>
      <w:r w:rsidR="003E01F4" w:rsidRPr="005B1624">
        <w:rPr>
          <w:rFonts w:ascii="Traditional Arabic" w:hAnsi="Traditional Arabic" w:cs="Traditional Arabic" w:hint="cs"/>
          <w:rtl/>
        </w:rPr>
        <w:t>نسخ‌های</w:t>
      </w:r>
      <w:r w:rsidRPr="005B1624">
        <w:rPr>
          <w:rFonts w:ascii="Traditional Arabic" w:hAnsi="Traditional Arabic" w:cs="Traditional Arabic" w:hint="cs"/>
          <w:rtl/>
        </w:rPr>
        <w:t xml:space="preserve"> تباینی هستند، نسخ کلی پسندیده نیست</w:t>
      </w:r>
      <w:r w:rsidR="004E4EBB" w:rsidRPr="005B1624">
        <w:rPr>
          <w:rFonts w:ascii="Traditional Arabic" w:hAnsi="Traditional Arabic" w:cs="Traditional Arabic" w:hint="cs"/>
          <w:rtl/>
        </w:rPr>
        <w:t xml:space="preserve">، اما </w:t>
      </w:r>
      <w:r w:rsidR="003E01F4" w:rsidRPr="005B1624">
        <w:rPr>
          <w:rFonts w:ascii="Traditional Arabic" w:hAnsi="Traditional Arabic" w:cs="Traditional Arabic" w:hint="cs"/>
          <w:rtl/>
        </w:rPr>
        <w:t>خاص‌های</w:t>
      </w:r>
      <w:r w:rsidR="004E4EBB" w:rsidRPr="005B1624">
        <w:rPr>
          <w:rFonts w:ascii="Traditional Arabic" w:hAnsi="Traditional Arabic" w:cs="Traditional Arabic" w:hint="cs"/>
          <w:rtl/>
        </w:rPr>
        <w:t xml:space="preserve"> ناسخ زیاد قبیح نیست</w:t>
      </w:r>
      <w:r w:rsidR="00330A80" w:rsidRPr="005B1624">
        <w:rPr>
          <w:rFonts w:ascii="Traditional Arabic" w:hAnsi="Traditional Arabic" w:cs="Traditional Arabic" w:hint="cs"/>
          <w:rtl/>
        </w:rPr>
        <w:t>.</w:t>
      </w:r>
    </w:p>
    <w:p w:rsidR="00330A80" w:rsidRPr="005B1624" w:rsidRDefault="002E69D4" w:rsidP="00334FE8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5B1624">
        <w:rPr>
          <w:rFonts w:ascii="Traditional Arabic" w:hAnsi="Traditional Arabic" w:cs="Traditional Arabic" w:hint="cs"/>
          <w:rtl/>
        </w:rPr>
        <w:t>بنابراین وجهی برای ترجیح تخصیص بر نسخ نیست و هر دو احتمال وجود دارد.</w:t>
      </w:r>
    </w:p>
    <w:p w:rsidR="00517602" w:rsidRPr="005B1624" w:rsidRDefault="00517602" w:rsidP="00334FE8">
      <w:pPr>
        <w:ind w:firstLine="0"/>
        <w:jc w:val="lowKashida"/>
        <w:rPr>
          <w:rFonts w:ascii="Traditional Arabic" w:hAnsi="Traditional Arabic" w:cs="Traditional Arabic"/>
          <w:rtl/>
        </w:rPr>
      </w:pPr>
    </w:p>
    <w:p w:rsidR="003321B1" w:rsidRPr="005B1624" w:rsidRDefault="003321B1" w:rsidP="00334FE8">
      <w:pPr>
        <w:ind w:firstLine="0"/>
        <w:jc w:val="lowKashida"/>
        <w:rPr>
          <w:rFonts w:ascii="Traditional Arabic" w:hAnsi="Traditional Arabic" w:cs="Traditional Arabic"/>
          <w:rtl/>
        </w:rPr>
      </w:pPr>
    </w:p>
    <w:sectPr w:rsidR="003321B1" w:rsidRPr="005B1624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B9F" w:rsidRDefault="00AB6B9F" w:rsidP="000D5800">
      <w:pPr>
        <w:spacing w:after="0"/>
      </w:pPr>
      <w:r>
        <w:separator/>
      </w:r>
    </w:p>
  </w:endnote>
  <w:endnote w:type="continuationSeparator" w:id="0">
    <w:p w:rsidR="00AB6B9F" w:rsidRDefault="00AB6B9F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4AF7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B9F" w:rsidRDefault="00AB6B9F" w:rsidP="000D5800">
      <w:pPr>
        <w:spacing w:after="0"/>
      </w:pPr>
      <w:r>
        <w:separator/>
      </w:r>
    </w:p>
  </w:footnote>
  <w:footnote w:type="continuationSeparator" w:id="0">
    <w:p w:rsidR="00AB6B9F" w:rsidRDefault="00AB6B9F" w:rsidP="000D5800">
      <w:pPr>
        <w:spacing w:after="0"/>
      </w:pPr>
      <w:r>
        <w:continuationSeparator/>
      </w:r>
    </w:p>
  </w:footnote>
  <w:footnote w:id="1">
    <w:p w:rsidR="005B1624" w:rsidRPr="005B1624" w:rsidRDefault="005B1624" w:rsidP="005B1624">
      <w:pPr>
        <w:pStyle w:val="FootnoteText"/>
        <w:rPr>
          <w:rFonts w:ascii="Traditional Arabic" w:hAnsi="Traditional Arabic" w:cs="Traditional Arabic" w:hint="cs"/>
          <w:rtl/>
        </w:rPr>
      </w:pPr>
      <w:r w:rsidRPr="005B1624">
        <w:rPr>
          <w:rStyle w:val="FootnoteReference"/>
          <w:rFonts w:ascii="Traditional Arabic" w:hAnsi="Traditional Arabic" w:cs="Traditional Arabic"/>
        </w:rPr>
        <w:footnoteRef/>
      </w:r>
      <w:r w:rsidRPr="005B1624">
        <w:rPr>
          <w:rFonts w:ascii="Traditional Arabic" w:hAnsi="Traditional Arabic" w:cs="Traditional Arabic"/>
          <w:rtl/>
        </w:rPr>
        <w:t xml:space="preserve"> </w:t>
      </w:r>
      <w:r w:rsidRPr="005B1624">
        <w:rPr>
          <w:rFonts w:ascii="Traditional Arabic" w:hAnsi="Traditional Arabic" w:cs="Traditional Arabic" w:hint="cs"/>
          <w:rtl/>
        </w:rPr>
        <w:t>-</w:t>
      </w:r>
      <w:r w:rsidRPr="005B1624">
        <w:rPr>
          <w:rFonts w:ascii="Traditional Arabic" w:hAnsi="Traditional Arabic" w:cs="Traditional Arabic"/>
          <w:rtl/>
        </w:rPr>
        <w:t xml:space="preserve"> </w:t>
      </w:r>
      <w:r w:rsidRPr="005B1624">
        <w:rPr>
          <w:rFonts w:ascii="Traditional Arabic" w:hAnsi="Traditional Arabic" w:cs="Traditional Arabic" w:hint="cs"/>
          <w:rtl/>
        </w:rPr>
        <w:t>بحار</w:t>
      </w:r>
      <w:r w:rsidRPr="005B1624">
        <w:rPr>
          <w:rFonts w:ascii="Traditional Arabic" w:hAnsi="Traditional Arabic" w:cs="Traditional Arabic"/>
          <w:rtl/>
        </w:rPr>
        <w:t xml:space="preserve"> </w:t>
      </w:r>
      <w:r w:rsidRPr="005B1624">
        <w:rPr>
          <w:rFonts w:ascii="Traditional Arabic" w:hAnsi="Traditional Arabic" w:cs="Traditional Arabic" w:hint="cs"/>
          <w:rtl/>
        </w:rPr>
        <w:t>الأنوار</w:t>
      </w:r>
      <w:r w:rsidRPr="005B1624">
        <w:rPr>
          <w:rFonts w:ascii="Traditional Arabic" w:hAnsi="Traditional Arabic" w:cs="Traditional Arabic"/>
          <w:rtl/>
        </w:rPr>
        <w:t xml:space="preserve"> (</w:t>
      </w:r>
      <w:r w:rsidRPr="005B1624">
        <w:rPr>
          <w:rFonts w:ascii="Traditional Arabic" w:hAnsi="Traditional Arabic" w:cs="Traditional Arabic" w:hint="cs"/>
          <w:rtl/>
        </w:rPr>
        <w:t>ط</w:t>
      </w:r>
      <w:r w:rsidRPr="005B1624">
        <w:rPr>
          <w:rFonts w:ascii="Traditional Arabic" w:hAnsi="Traditional Arabic" w:cs="Traditional Arabic"/>
          <w:rtl/>
        </w:rPr>
        <w:t xml:space="preserve"> - </w:t>
      </w:r>
      <w:r w:rsidRPr="005B1624">
        <w:rPr>
          <w:rFonts w:ascii="Traditional Arabic" w:hAnsi="Traditional Arabic" w:cs="Traditional Arabic" w:hint="cs"/>
          <w:rtl/>
        </w:rPr>
        <w:t>بيروت</w:t>
      </w:r>
      <w:r w:rsidRPr="005B1624">
        <w:rPr>
          <w:rFonts w:ascii="Traditional Arabic" w:hAnsi="Traditional Arabic" w:cs="Traditional Arabic"/>
          <w:rtl/>
        </w:rPr>
        <w:t>)</w:t>
      </w:r>
      <w:r w:rsidRPr="005B1624">
        <w:rPr>
          <w:rFonts w:ascii="Traditional Arabic" w:hAnsi="Traditional Arabic" w:cs="Traditional Arabic" w:hint="cs"/>
          <w:rtl/>
        </w:rPr>
        <w:t>،</w:t>
      </w:r>
      <w:r w:rsidRPr="005B1624">
        <w:rPr>
          <w:rFonts w:ascii="Traditional Arabic" w:hAnsi="Traditional Arabic" w:cs="Traditional Arabic"/>
          <w:rtl/>
        </w:rPr>
        <w:t xml:space="preserve"> </w:t>
      </w:r>
      <w:r w:rsidRPr="005B1624">
        <w:rPr>
          <w:rFonts w:ascii="Traditional Arabic" w:hAnsi="Traditional Arabic" w:cs="Traditional Arabic" w:hint="cs"/>
          <w:rtl/>
        </w:rPr>
        <w:t>ج‏</w:t>
      </w:r>
      <w:r w:rsidRPr="005B1624">
        <w:rPr>
          <w:rFonts w:ascii="Traditional Arabic" w:hAnsi="Traditional Arabic" w:cs="Traditional Arabic"/>
          <w:rtl/>
        </w:rPr>
        <w:t>2</w:t>
      </w:r>
      <w:r w:rsidRPr="005B1624">
        <w:rPr>
          <w:rFonts w:ascii="Traditional Arabic" w:hAnsi="Traditional Arabic" w:cs="Traditional Arabic" w:hint="cs"/>
          <w:rtl/>
        </w:rPr>
        <w:t>،</w:t>
      </w:r>
      <w:r w:rsidRPr="005B1624">
        <w:rPr>
          <w:rFonts w:ascii="Traditional Arabic" w:hAnsi="Traditional Arabic" w:cs="Traditional Arabic"/>
          <w:rtl/>
        </w:rPr>
        <w:t xml:space="preserve"> </w:t>
      </w:r>
      <w:r w:rsidRPr="005B1624">
        <w:rPr>
          <w:rFonts w:ascii="Traditional Arabic" w:hAnsi="Traditional Arabic" w:cs="Traditional Arabic" w:hint="cs"/>
          <w:rtl/>
        </w:rPr>
        <w:t>ص</w:t>
      </w:r>
      <w:r w:rsidRPr="005B1624">
        <w:rPr>
          <w:rFonts w:ascii="Traditional Arabic" w:hAnsi="Traditional Arabic" w:cs="Traditional Arabic"/>
          <w:rtl/>
        </w:rPr>
        <w:t>: 272</w:t>
      </w:r>
      <w:r w:rsidRPr="005B1624">
        <w:rPr>
          <w:rFonts w:ascii="Traditional Arabic" w:hAnsi="Traditional Arabic" w:cs="Traditional Arabic"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D0" w:rsidRDefault="008E7CD0" w:rsidP="008E7CD0">
    <w:pPr>
      <w:ind w:firstLine="0"/>
      <w:rPr>
        <w:rFonts w:ascii="Adobe Arabic" w:hAnsi="Adobe Arabic" w:cs="Adobe Arabic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C9E64CC" wp14:editId="638DDD05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تصوی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6E85">
      <w:rPr>
        <w:rFonts w:ascii="Adobe Arabic" w:hAnsi="Adobe Arabic" w:cs="Adobe Arabic"/>
        <w:b/>
        <w:bCs/>
        <w:sz w:val="24"/>
        <w:szCs w:val="24"/>
      </w:rPr>
      <w:t xml:space="preserve">                </w:t>
    </w:r>
    <w:r>
      <w:rPr>
        <w:rFonts w:ascii="Adobe Arabic" w:hAnsi="Adobe Arabic" w:cs="Adobe Arabic"/>
        <w:b/>
        <w:bCs/>
        <w:sz w:val="24"/>
        <w:szCs w:val="24"/>
        <w:rtl/>
      </w:rPr>
      <w:t>درس خارج اصول                                 عنوان اصلی:عام و خاص                                                            تاریخ جلسه: 2</w:t>
    </w:r>
    <w:r>
      <w:rPr>
        <w:rFonts w:ascii="Adobe Arabic" w:hAnsi="Adobe Arabic" w:cs="Adobe Arabic" w:hint="cs"/>
        <w:b/>
        <w:bCs/>
        <w:sz w:val="24"/>
        <w:szCs w:val="24"/>
        <w:rtl/>
      </w:rPr>
      <w:t>3</w:t>
    </w:r>
    <w:r>
      <w:rPr>
        <w:rFonts w:ascii="Adobe Arabic" w:hAnsi="Adobe Arabic" w:cs="Adobe Arabic"/>
        <w:b/>
        <w:bCs/>
        <w:sz w:val="24"/>
        <w:szCs w:val="24"/>
        <w:rtl/>
      </w:rPr>
      <w:t>/12/1395</w:t>
    </w:r>
  </w:p>
  <w:p w:rsidR="008E7CD0" w:rsidRDefault="00496E85" w:rsidP="008E7CD0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</w:t>
    </w:r>
    <w:r w:rsidR="008E7CD0">
      <w:rPr>
        <w:rFonts w:ascii="Adobe Arabic" w:hAnsi="Adobe Arabic" w:cs="Adobe Arabic"/>
        <w:b/>
        <w:bCs/>
        <w:sz w:val="24"/>
        <w:szCs w:val="24"/>
        <w:rtl/>
      </w:rPr>
      <w:t>استاد اعرافی                                       عنوان فرعی: دوران امر بین تخصیص و نسخ                                 شماره جلسه: 24</w:t>
    </w:r>
    <w:r w:rsidR="008E7CD0">
      <w:rPr>
        <w:rFonts w:ascii="Adobe Arabic" w:hAnsi="Adobe Arabic" w:cs="Adobe Arabic" w:hint="cs"/>
        <w:b/>
        <w:bCs/>
        <w:sz w:val="24"/>
        <w:szCs w:val="24"/>
        <w:rtl/>
      </w:rPr>
      <w:t>5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D20CBEA" wp14:editId="3E3B8475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C838A41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3C"/>
    <w:rsid w:val="00007060"/>
    <w:rsid w:val="0002241C"/>
    <w:rsid w:val="000228A2"/>
    <w:rsid w:val="000235A3"/>
    <w:rsid w:val="000324F1"/>
    <w:rsid w:val="00041FE0"/>
    <w:rsid w:val="00042E34"/>
    <w:rsid w:val="00045B14"/>
    <w:rsid w:val="00052BA3"/>
    <w:rsid w:val="0006363E"/>
    <w:rsid w:val="00063C89"/>
    <w:rsid w:val="00072A9E"/>
    <w:rsid w:val="00080DFF"/>
    <w:rsid w:val="00085ED5"/>
    <w:rsid w:val="00093ACC"/>
    <w:rsid w:val="000A1A51"/>
    <w:rsid w:val="000A1EEE"/>
    <w:rsid w:val="000D2D0D"/>
    <w:rsid w:val="000D5800"/>
    <w:rsid w:val="000D6581"/>
    <w:rsid w:val="000F1897"/>
    <w:rsid w:val="000F7E72"/>
    <w:rsid w:val="00101E2D"/>
    <w:rsid w:val="00102405"/>
    <w:rsid w:val="00102CEB"/>
    <w:rsid w:val="00114C37"/>
    <w:rsid w:val="00117955"/>
    <w:rsid w:val="00133E1D"/>
    <w:rsid w:val="001357BA"/>
    <w:rsid w:val="0013617D"/>
    <w:rsid w:val="00136442"/>
    <w:rsid w:val="001370B6"/>
    <w:rsid w:val="00150D4B"/>
    <w:rsid w:val="00152670"/>
    <w:rsid w:val="001550AE"/>
    <w:rsid w:val="00166DD8"/>
    <w:rsid w:val="001712D6"/>
    <w:rsid w:val="001757C8"/>
    <w:rsid w:val="00177934"/>
    <w:rsid w:val="00192A6A"/>
    <w:rsid w:val="0019566B"/>
    <w:rsid w:val="00196082"/>
    <w:rsid w:val="00197CDD"/>
    <w:rsid w:val="001B4AF7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F2E3E"/>
    <w:rsid w:val="001F7A61"/>
    <w:rsid w:val="002003DD"/>
    <w:rsid w:val="00206B69"/>
    <w:rsid w:val="00210F67"/>
    <w:rsid w:val="00223A36"/>
    <w:rsid w:val="00224C0A"/>
    <w:rsid w:val="00233777"/>
    <w:rsid w:val="002376A5"/>
    <w:rsid w:val="002417C9"/>
    <w:rsid w:val="002529C5"/>
    <w:rsid w:val="00270294"/>
    <w:rsid w:val="00282603"/>
    <w:rsid w:val="00283229"/>
    <w:rsid w:val="00283DEE"/>
    <w:rsid w:val="002914BD"/>
    <w:rsid w:val="002938AE"/>
    <w:rsid w:val="00297263"/>
    <w:rsid w:val="002A21AE"/>
    <w:rsid w:val="002A35E0"/>
    <w:rsid w:val="002B7AD5"/>
    <w:rsid w:val="002C56FD"/>
    <w:rsid w:val="002D49E4"/>
    <w:rsid w:val="002D5BDC"/>
    <w:rsid w:val="002D720F"/>
    <w:rsid w:val="002E450B"/>
    <w:rsid w:val="002E69D4"/>
    <w:rsid w:val="002E73F9"/>
    <w:rsid w:val="002F05B9"/>
    <w:rsid w:val="00311429"/>
    <w:rsid w:val="00323168"/>
    <w:rsid w:val="00327646"/>
    <w:rsid w:val="00330A80"/>
    <w:rsid w:val="00331826"/>
    <w:rsid w:val="003321B1"/>
    <w:rsid w:val="00334FE8"/>
    <w:rsid w:val="00340BA3"/>
    <w:rsid w:val="00366400"/>
    <w:rsid w:val="003835BE"/>
    <w:rsid w:val="003963D7"/>
    <w:rsid w:val="00396F28"/>
    <w:rsid w:val="003A1A05"/>
    <w:rsid w:val="003A2654"/>
    <w:rsid w:val="003C06BF"/>
    <w:rsid w:val="003C7899"/>
    <w:rsid w:val="003D2F0A"/>
    <w:rsid w:val="003D563F"/>
    <w:rsid w:val="003E01F4"/>
    <w:rsid w:val="003E1E58"/>
    <w:rsid w:val="003E2BAB"/>
    <w:rsid w:val="00400FAB"/>
    <w:rsid w:val="00405199"/>
    <w:rsid w:val="00410699"/>
    <w:rsid w:val="00415360"/>
    <w:rsid w:val="004215FA"/>
    <w:rsid w:val="00443EB7"/>
    <w:rsid w:val="0044591E"/>
    <w:rsid w:val="004476F0"/>
    <w:rsid w:val="00450007"/>
    <w:rsid w:val="00455B91"/>
    <w:rsid w:val="004651D2"/>
    <w:rsid w:val="00465D26"/>
    <w:rsid w:val="004679F8"/>
    <w:rsid w:val="00482624"/>
    <w:rsid w:val="00496E85"/>
    <w:rsid w:val="00497EB3"/>
    <w:rsid w:val="004A790F"/>
    <w:rsid w:val="004B337F"/>
    <w:rsid w:val="004C4D9F"/>
    <w:rsid w:val="004E4EBB"/>
    <w:rsid w:val="004F3596"/>
    <w:rsid w:val="00517602"/>
    <w:rsid w:val="00530FD7"/>
    <w:rsid w:val="00545B0C"/>
    <w:rsid w:val="00546B82"/>
    <w:rsid w:val="00551628"/>
    <w:rsid w:val="00552ED4"/>
    <w:rsid w:val="00572E2D"/>
    <w:rsid w:val="00580CFA"/>
    <w:rsid w:val="00592103"/>
    <w:rsid w:val="005941DD"/>
    <w:rsid w:val="005A545E"/>
    <w:rsid w:val="005A5862"/>
    <w:rsid w:val="005B05D4"/>
    <w:rsid w:val="005B0852"/>
    <w:rsid w:val="005B08D1"/>
    <w:rsid w:val="005B1624"/>
    <w:rsid w:val="005B16EB"/>
    <w:rsid w:val="005B59A1"/>
    <w:rsid w:val="005C06AE"/>
    <w:rsid w:val="005D7798"/>
    <w:rsid w:val="00610C18"/>
    <w:rsid w:val="00612385"/>
    <w:rsid w:val="0061376C"/>
    <w:rsid w:val="00617C7C"/>
    <w:rsid w:val="00627180"/>
    <w:rsid w:val="00636EFA"/>
    <w:rsid w:val="0066229C"/>
    <w:rsid w:val="00663AAD"/>
    <w:rsid w:val="00674820"/>
    <w:rsid w:val="0069696C"/>
    <w:rsid w:val="00696C84"/>
    <w:rsid w:val="006A085A"/>
    <w:rsid w:val="006C125E"/>
    <w:rsid w:val="006D3A87"/>
    <w:rsid w:val="006D5B95"/>
    <w:rsid w:val="006E0A22"/>
    <w:rsid w:val="006E0C0F"/>
    <w:rsid w:val="006F01B4"/>
    <w:rsid w:val="00703DD3"/>
    <w:rsid w:val="00734D59"/>
    <w:rsid w:val="0073609B"/>
    <w:rsid w:val="007378A9"/>
    <w:rsid w:val="00737A6C"/>
    <w:rsid w:val="0075033E"/>
    <w:rsid w:val="00752745"/>
    <w:rsid w:val="0075336C"/>
    <w:rsid w:val="00753A93"/>
    <w:rsid w:val="00761403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431B"/>
    <w:rsid w:val="007A5D2F"/>
    <w:rsid w:val="007B0062"/>
    <w:rsid w:val="007B6FEB"/>
    <w:rsid w:val="007C1EF7"/>
    <w:rsid w:val="007C710E"/>
    <w:rsid w:val="007D0B88"/>
    <w:rsid w:val="007D1549"/>
    <w:rsid w:val="007D4127"/>
    <w:rsid w:val="007E03E9"/>
    <w:rsid w:val="007E04EE"/>
    <w:rsid w:val="007E636F"/>
    <w:rsid w:val="007E7FA7"/>
    <w:rsid w:val="007F0721"/>
    <w:rsid w:val="007F293C"/>
    <w:rsid w:val="007F3221"/>
    <w:rsid w:val="007F45DA"/>
    <w:rsid w:val="007F4A90"/>
    <w:rsid w:val="007F7E76"/>
    <w:rsid w:val="00802D15"/>
    <w:rsid w:val="00803501"/>
    <w:rsid w:val="0080799B"/>
    <w:rsid w:val="00807BE3"/>
    <w:rsid w:val="00811F02"/>
    <w:rsid w:val="00816734"/>
    <w:rsid w:val="008271DF"/>
    <w:rsid w:val="008407A4"/>
    <w:rsid w:val="00844860"/>
    <w:rsid w:val="00845CC4"/>
    <w:rsid w:val="0086243C"/>
    <w:rsid w:val="008644F4"/>
    <w:rsid w:val="00864CA5"/>
    <w:rsid w:val="00871C42"/>
    <w:rsid w:val="00873379"/>
    <w:rsid w:val="008748B8"/>
    <w:rsid w:val="00875DA0"/>
    <w:rsid w:val="00883733"/>
    <w:rsid w:val="0088596A"/>
    <w:rsid w:val="00891DFC"/>
    <w:rsid w:val="00891F7F"/>
    <w:rsid w:val="008965D2"/>
    <w:rsid w:val="00897335"/>
    <w:rsid w:val="00897983"/>
    <w:rsid w:val="008A236D"/>
    <w:rsid w:val="008B2AFF"/>
    <w:rsid w:val="008B3C4A"/>
    <w:rsid w:val="008B565A"/>
    <w:rsid w:val="008C0B4E"/>
    <w:rsid w:val="008C1D51"/>
    <w:rsid w:val="008C3414"/>
    <w:rsid w:val="008D030F"/>
    <w:rsid w:val="008D36D5"/>
    <w:rsid w:val="008D5E5A"/>
    <w:rsid w:val="008E3903"/>
    <w:rsid w:val="008E7CD0"/>
    <w:rsid w:val="008F083F"/>
    <w:rsid w:val="008F63E3"/>
    <w:rsid w:val="00900A8F"/>
    <w:rsid w:val="00913C3B"/>
    <w:rsid w:val="00915509"/>
    <w:rsid w:val="00927388"/>
    <w:rsid w:val="009274FE"/>
    <w:rsid w:val="00936D23"/>
    <w:rsid w:val="009401AC"/>
    <w:rsid w:val="00940323"/>
    <w:rsid w:val="009475B7"/>
    <w:rsid w:val="00953681"/>
    <w:rsid w:val="0095758E"/>
    <w:rsid w:val="009613AC"/>
    <w:rsid w:val="00980643"/>
    <w:rsid w:val="00987D96"/>
    <w:rsid w:val="009A42EF"/>
    <w:rsid w:val="009A4E91"/>
    <w:rsid w:val="009B46BC"/>
    <w:rsid w:val="009B61C3"/>
    <w:rsid w:val="009C3F57"/>
    <w:rsid w:val="009C7B4F"/>
    <w:rsid w:val="009D247B"/>
    <w:rsid w:val="009E11E7"/>
    <w:rsid w:val="009E1F06"/>
    <w:rsid w:val="009F4EB3"/>
    <w:rsid w:val="009F5F6C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81F70"/>
    <w:rsid w:val="00A9616A"/>
    <w:rsid w:val="00A96F68"/>
    <w:rsid w:val="00AA1E90"/>
    <w:rsid w:val="00AA2342"/>
    <w:rsid w:val="00AB6B9F"/>
    <w:rsid w:val="00AD0304"/>
    <w:rsid w:val="00AD27BE"/>
    <w:rsid w:val="00AF0F1A"/>
    <w:rsid w:val="00B000A8"/>
    <w:rsid w:val="00B01724"/>
    <w:rsid w:val="00B02459"/>
    <w:rsid w:val="00B03AEE"/>
    <w:rsid w:val="00B071F9"/>
    <w:rsid w:val="00B07D3E"/>
    <w:rsid w:val="00B1300D"/>
    <w:rsid w:val="00B15027"/>
    <w:rsid w:val="00B21CF4"/>
    <w:rsid w:val="00B24300"/>
    <w:rsid w:val="00B330C7"/>
    <w:rsid w:val="00B3323F"/>
    <w:rsid w:val="00B34736"/>
    <w:rsid w:val="00B55D51"/>
    <w:rsid w:val="00B63F15"/>
    <w:rsid w:val="00B714A0"/>
    <w:rsid w:val="00B9119B"/>
    <w:rsid w:val="00B96A3B"/>
    <w:rsid w:val="00BA51A8"/>
    <w:rsid w:val="00BB5F7E"/>
    <w:rsid w:val="00BC26F6"/>
    <w:rsid w:val="00BC4833"/>
    <w:rsid w:val="00BD3122"/>
    <w:rsid w:val="00BD40DA"/>
    <w:rsid w:val="00BD7426"/>
    <w:rsid w:val="00BE3A36"/>
    <w:rsid w:val="00BF0FA6"/>
    <w:rsid w:val="00BF3D67"/>
    <w:rsid w:val="00C160AF"/>
    <w:rsid w:val="00C17970"/>
    <w:rsid w:val="00C22299"/>
    <w:rsid w:val="00C2269D"/>
    <w:rsid w:val="00C25609"/>
    <w:rsid w:val="00C262D7"/>
    <w:rsid w:val="00C26607"/>
    <w:rsid w:val="00C35CF1"/>
    <w:rsid w:val="00C40FAC"/>
    <w:rsid w:val="00C60D75"/>
    <w:rsid w:val="00C64CEA"/>
    <w:rsid w:val="00C73012"/>
    <w:rsid w:val="00C76295"/>
    <w:rsid w:val="00C763DD"/>
    <w:rsid w:val="00C803C2"/>
    <w:rsid w:val="00C805CE"/>
    <w:rsid w:val="00C84FC0"/>
    <w:rsid w:val="00C9244A"/>
    <w:rsid w:val="00C93A3C"/>
    <w:rsid w:val="00C9781A"/>
    <w:rsid w:val="00CB0E5D"/>
    <w:rsid w:val="00CB5DA3"/>
    <w:rsid w:val="00CC12B2"/>
    <w:rsid w:val="00CC3976"/>
    <w:rsid w:val="00CC720E"/>
    <w:rsid w:val="00CE09B7"/>
    <w:rsid w:val="00CE1DF5"/>
    <w:rsid w:val="00CE31E6"/>
    <w:rsid w:val="00CE3B74"/>
    <w:rsid w:val="00CF42E2"/>
    <w:rsid w:val="00CF7916"/>
    <w:rsid w:val="00D158F3"/>
    <w:rsid w:val="00D15FDC"/>
    <w:rsid w:val="00D17AED"/>
    <w:rsid w:val="00D2437A"/>
    <w:rsid w:val="00D2470E"/>
    <w:rsid w:val="00D3665C"/>
    <w:rsid w:val="00D464F8"/>
    <w:rsid w:val="00D508CC"/>
    <w:rsid w:val="00D50F4B"/>
    <w:rsid w:val="00D55D22"/>
    <w:rsid w:val="00D60547"/>
    <w:rsid w:val="00D65614"/>
    <w:rsid w:val="00D66444"/>
    <w:rsid w:val="00D76353"/>
    <w:rsid w:val="00DA0872"/>
    <w:rsid w:val="00DB21CF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15959"/>
    <w:rsid w:val="00E4012D"/>
    <w:rsid w:val="00E539AC"/>
    <w:rsid w:val="00E55891"/>
    <w:rsid w:val="00E56E11"/>
    <w:rsid w:val="00E6283A"/>
    <w:rsid w:val="00E732A3"/>
    <w:rsid w:val="00E83A85"/>
    <w:rsid w:val="00E9026B"/>
    <w:rsid w:val="00E90FC4"/>
    <w:rsid w:val="00EA01EC"/>
    <w:rsid w:val="00EA15B0"/>
    <w:rsid w:val="00EA5D97"/>
    <w:rsid w:val="00EB0BDB"/>
    <w:rsid w:val="00EB1747"/>
    <w:rsid w:val="00EB3D35"/>
    <w:rsid w:val="00EB4235"/>
    <w:rsid w:val="00EC2D54"/>
    <w:rsid w:val="00EC4393"/>
    <w:rsid w:val="00ED2236"/>
    <w:rsid w:val="00EE1C07"/>
    <w:rsid w:val="00EE2C91"/>
    <w:rsid w:val="00EE3979"/>
    <w:rsid w:val="00EF138C"/>
    <w:rsid w:val="00EF77A0"/>
    <w:rsid w:val="00F034CE"/>
    <w:rsid w:val="00F10A0F"/>
    <w:rsid w:val="00F1562C"/>
    <w:rsid w:val="00F17BD1"/>
    <w:rsid w:val="00F25714"/>
    <w:rsid w:val="00F3446D"/>
    <w:rsid w:val="00F40284"/>
    <w:rsid w:val="00F53380"/>
    <w:rsid w:val="00F67976"/>
    <w:rsid w:val="00F70BE1"/>
    <w:rsid w:val="00F729E7"/>
    <w:rsid w:val="00F85929"/>
    <w:rsid w:val="00FB3ED3"/>
    <w:rsid w:val="00FB4408"/>
    <w:rsid w:val="00FB7933"/>
    <w:rsid w:val="00FC0862"/>
    <w:rsid w:val="00FC70FB"/>
    <w:rsid w:val="00FD143D"/>
    <w:rsid w:val="00FE2986"/>
    <w:rsid w:val="00FF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F49A3"/>
    <w:pPr>
      <w:tabs>
        <w:tab w:val="right" w:leader="dot" w:pos="9350"/>
      </w:tabs>
      <w:spacing w:after="0" w:line="480" w:lineRule="auto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F49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B16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F49A3"/>
    <w:pPr>
      <w:tabs>
        <w:tab w:val="right" w:leader="dot" w:pos="9350"/>
      </w:tabs>
      <w:spacing w:after="0" w:line="480" w:lineRule="auto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F49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B16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5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62;&#1740;&#1575;&#1583;&#1607;%20&#1587;&#1575;&#1586;&#1740;%20&#1589;&#1608;&#1578;\&#1575;&#1588;&#1585;&#1575;&#1602;\&#1575;&#1587;&#1601;&#1606;&#1583;%2095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D61F0-936F-4673-98F1-2AD062DDE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374</TotalTime>
  <Pages>4</Pages>
  <Words>957</Words>
  <Characters>5455</Characters>
  <Application>Microsoft Office Word</Application>
  <DocSecurity>0</DocSecurity>
  <Lines>45</Lines>
  <Paragraphs>12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Akbarian</cp:lastModifiedBy>
  <cp:revision>94</cp:revision>
  <dcterms:created xsi:type="dcterms:W3CDTF">2017-03-14T08:40:00Z</dcterms:created>
  <dcterms:modified xsi:type="dcterms:W3CDTF">2017-03-15T07:08:00Z</dcterms:modified>
</cp:coreProperties>
</file>