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517164191"/>
        <w:docPartObj>
          <w:docPartGallery w:val="Table of Contents"/>
          <w:docPartUnique/>
        </w:docPartObj>
      </w:sdtPr>
      <w:sdtEndPr>
        <w:rPr>
          <w:b/>
          <w:noProof/>
        </w:rPr>
      </w:sdtEndPr>
      <w:sdtContent>
        <w:bookmarkEnd w:id="0" w:displacedByCustomXml="prev"/>
        <w:p w:rsidR="00B711CA" w:rsidRPr="007179D7" w:rsidRDefault="00B711CA" w:rsidP="003C0441">
          <w:pPr>
            <w:pStyle w:val="TOCHeading"/>
            <w:spacing w:line="276" w:lineRule="auto"/>
            <w:rPr>
              <w:rFonts w:ascii="Traditional Arabic" w:hAnsi="Traditional Arabic" w:cs="Traditional Arabic"/>
              <w:rtl/>
            </w:rPr>
          </w:pPr>
          <w:r w:rsidRPr="007179D7">
            <w:rPr>
              <w:rFonts w:ascii="Traditional Arabic" w:hAnsi="Traditional Arabic" w:cs="Traditional Arabic" w:hint="cs"/>
              <w:rtl/>
            </w:rPr>
            <w:t>فهرست مطالب</w:t>
          </w:r>
        </w:p>
        <w:p w:rsidR="00B711CA" w:rsidRPr="007179D7" w:rsidRDefault="00B711CA" w:rsidP="003C0441">
          <w:pPr>
            <w:spacing w:line="276" w:lineRule="auto"/>
            <w:rPr>
              <w:rFonts w:ascii="Traditional Arabic" w:hAnsi="Traditional Arabic" w:cs="Traditional Arabic"/>
            </w:rPr>
          </w:pPr>
        </w:p>
        <w:p w:rsidR="00B711CA" w:rsidRPr="007179D7" w:rsidRDefault="00B711CA" w:rsidP="003C0441">
          <w:pPr>
            <w:pStyle w:val="TOC1"/>
            <w:tabs>
              <w:tab w:val="right" w:leader="dot" w:pos="9350"/>
            </w:tabs>
            <w:spacing w:line="276" w:lineRule="auto"/>
            <w:rPr>
              <w:rFonts w:ascii="Traditional Arabic" w:hAnsi="Traditional Arabic" w:cs="Traditional Arabic"/>
              <w:noProof/>
              <w:szCs w:val="22"/>
              <w:lang w:bidi="ar-SA"/>
            </w:rPr>
          </w:pPr>
          <w:r w:rsidRPr="007179D7">
            <w:rPr>
              <w:rFonts w:ascii="Traditional Arabic" w:hAnsi="Traditional Arabic" w:cs="Traditional Arabic"/>
            </w:rPr>
            <w:fldChar w:fldCharType="begin"/>
          </w:r>
          <w:r w:rsidRPr="007179D7">
            <w:rPr>
              <w:rFonts w:ascii="Traditional Arabic" w:hAnsi="Traditional Arabic" w:cs="Traditional Arabic"/>
            </w:rPr>
            <w:instrText xml:space="preserve"> TOC \o "1-3" \h \z \u </w:instrText>
          </w:r>
          <w:r w:rsidRPr="007179D7">
            <w:rPr>
              <w:rFonts w:ascii="Traditional Arabic" w:hAnsi="Traditional Arabic" w:cs="Traditional Arabic"/>
            </w:rPr>
            <w:fldChar w:fldCharType="separate"/>
          </w:r>
          <w:hyperlink w:anchor="_Toc479105230" w:history="1">
            <w:r w:rsidRPr="007179D7">
              <w:rPr>
                <w:rStyle w:val="Hyperlink"/>
                <w:rFonts w:ascii="Traditional Arabic" w:hAnsi="Traditional Arabic" w:cs="Traditional Arabic" w:hint="eastAsia"/>
                <w:noProof/>
                <w:rtl/>
              </w:rPr>
              <w:t>اشاره</w:t>
            </w:r>
            <w:r w:rsidRPr="007179D7">
              <w:rPr>
                <w:rFonts w:ascii="Traditional Arabic" w:hAnsi="Traditional Arabic" w:cs="Traditional Arabic"/>
                <w:noProof/>
                <w:webHidden/>
              </w:rPr>
              <w:tab/>
            </w:r>
            <w:r w:rsidRPr="007179D7">
              <w:rPr>
                <w:rFonts w:ascii="Traditional Arabic" w:hAnsi="Traditional Arabic" w:cs="Traditional Arabic"/>
                <w:noProof/>
                <w:webHidden/>
              </w:rPr>
              <w:fldChar w:fldCharType="begin"/>
            </w:r>
            <w:r w:rsidRPr="007179D7">
              <w:rPr>
                <w:rFonts w:ascii="Traditional Arabic" w:hAnsi="Traditional Arabic" w:cs="Traditional Arabic"/>
                <w:noProof/>
                <w:webHidden/>
              </w:rPr>
              <w:instrText xml:space="preserve"> PAGEREF _Toc479105230 \h </w:instrText>
            </w:r>
            <w:r w:rsidRPr="007179D7">
              <w:rPr>
                <w:rFonts w:ascii="Traditional Arabic" w:hAnsi="Traditional Arabic" w:cs="Traditional Arabic"/>
                <w:noProof/>
                <w:webHidden/>
              </w:rPr>
            </w:r>
            <w:r w:rsidRPr="007179D7">
              <w:rPr>
                <w:rFonts w:ascii="Traditional Arabic" w:hAnsi="Traditional Arabic" w:cs="Traditional Arabic"/>
                <w:noProof/>
                <w:webHidden/>
              </w:rPr>
              <w:fldChar w:fldCharType="separate"/>
            </w:r>
            <w:r w:rsidRPr="007179D7">
              <w:rPr>
                <w:rFonts w:ascii="Traditional Arabic" w:hAnsi="Traditional Arabic" w:cs="Traditional Arabic"/>
                <w:noProof/>
                <w:webHidden/>
              </w:rPr>
              <w:t>1</w:t>
            </w:r>
            <w:r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1" w:history="1">
            <w:r w:rsidR="00B711CA" w:rsidRPr="007179D7">
              <w:rPr>
                <w:rStyle w:val="Hyperlink"/>
                <w:rFonts w:ascii="Traditional Arabic" w:hAnsi="Traditional Arabic" w:cs="Traditional Arabic" w:hint="eastAsia"/>
                <w:noProof/>
                <w:rtl/>
              </w:rPr>
              <w:t>صور</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دوران</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ب</w:t>
            </w:r>
            <w:r w:rsidR="00B711CA" w:rsidRPr="007179D7">
              <w:rPr>
                <w:rStyle w:val="Hyperlink"/>
                <w:rFonts w:ascii="Traditional Arabic" w:hAnsi="Traditional Arabic" w:cs="Traditional Arabic" w:hint="cs"/>
                <w:noProof/>
                <w:rtl/>
              </w:rPr>
              <w:t>ی</w:t>
            </w:r>
            <w:r w:rsidR="00B711CA" w:rsidRPr="007179D7">
              <w:rPr>
                <w:rStyle w:val="Hyperlink"/>
                <w:rFonts w:ascii="Traditional Arabic" w:hAnsi="Traditional Arabic" w:cs="Traditional Arabic" w:hint="eastAsia"/>
                <w:noProof/>
                <w:rtl/>
              </w:rPr>
              <w:t>ن</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نسخ</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و</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تخص</w:t>
            </w:r>
            <w:r w:rsidR="00B711CA" w:rsidRPr="007179D7">
              <w:rPr>
                <w:rStyle w:val="Hyperlink"/>
                <w:rFonts w:ascii="Traditional Arabic" w:hAnsi="Traditional Arabic" w:cs="Traditional Arabic" w:hint="cs"/>
                <w:noProof/>
                <w:rtl/>
              </w:rPr>
              <w:t>ی</w:t>
            </w:r>
            <w:r w:rsidR="00B711CA" w:rsidRPr="007179D7">
              <w:rPr>
                <w:rStyle w:val="Hyperlink"/>
                <w:rFonts w:ascii="Traditional Arabic" w:hAnsi="Traditional Arabic" w:cs="Traditional Arabic" w:hint="eastAsia"/>
                <w:noProof/>
                <w:rtl/>
              </w:rPr>
              <w:t>ص</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_Toc479105231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1</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2" w:history="1">
            <w:r w:rsidR="00B711CA" w:rsidRPr="007179D7">
              <w:rPr>
                <w:rStyle w:val="Hyperlink"/>
                <w:rFonts w:ascii="Traditional Arabic" w:hAnsi="Traditional Arabic" w:cs="Traditional Arabic" w:hint="eastAsia"/>
                <w:noProof/>
                <w:rtl/>
              </w:rPr>
              <w:t>تقدم</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خاص</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و</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تأخر</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عام</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_Toc479105232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1</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3" w:history="1">
            <w:r w:rsidR="00B711CA" w:rsidRPr="007179D7">
              <w:rPr>
                <w:rStyle w:val="Hyperlink"/>
                <w:rFonts w:ascii="Traditional Arabic" w:hAnsi="Traditional Arabic" w:cs="Traditional Arabic" w:hint="eastAsia"/>
                <w:noProof/>
                <w:rtl/>
              </w:rPr>
              <w:t>احتمالات</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خاص</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متقدم</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مورد</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عمل</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شده</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و</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عام</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متأخر</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_Toc479105233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2</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4" w:history="1">
            <w:r w:rsidR="00B711CA" w:rsidRPr="007179D7">
              <w:rPr>
                <w:rStyle w:val="Hyperlink"/>
                <w:rFonts w:ascii="Traditional Arabic" w:hAnsi="Traditional Arabic" w:cs="Traditional Arabic" w:hint="eastAsia"/>
                <w:noProof/>
                <w:rtl/>
              </w:rPr>
              <w:t>دلائل</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تقدم</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تخص</w:t>
            </w:r>
            <w:r w:rsidR="00B711CA" w:rsidRPr="007179D7">
              <w:rPr>
                <w:rStyle w:val="Hyperlink"/>
                <w:rFonts w:ascii="Traditional Arabic" w:hAnsi="Traditional Arabic" w:cs="Traditional Arabic" w:hint="cs"/>
                <w:noProof/>
                <w:rtl/>
              </w:rPr>
              <w:t>ی</w:t>
            </w:r>
            <w:r w:rsidR="00B711CA" w:rsidRPr="007179D7">
              <w:rPr>
                <w:rStyle w:val="Hyperlink"/>
                <w:rFonts w:ascii="Traditional Arabic" w:hAnsi="Traditional Arabic" w:cs="Traditional Arabic" w:hint="eastAsia"/>
                <w:noProof/>
                <w:rtl/>
              </w:rPr>
              <w:t>ص</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بر</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نسخ</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_Toc479105234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2</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5" w:history="1">
            <w:r w:rsidR="00B711CA" w:rsidRPr="007179D7">
              <w:rPr>
                <w:rStyle w:val="Hyperlink"/>
                <w:rFonts w:ascii="Traditional Arabic" w:hAnsi="Traditional Arabic" w:cs="Traditional Arabic" w:hint="eastAsia"/>
                <w:noProof/>
                <w:rtl/>
              </w:rPr>
              <w:t>تفاوت</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قانون‌گذار</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عاد</w:t>
            </w:r>
            <w:r w:rsidR="00B711CA" w:rsidRPr="007179D7">
              <w:rPr>
                <w:rStyle w:val="Hyperlink"/>
                <w:rFonts w:ascii="Traditional Arabic" w:hAnsi="Traditional Arabic" w:cs="Traditional Arabic" w:hint="cs"/>
                <w:noProof/>
                <w:rtl/>
              </w:rPr>
              <w:t>ی</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و</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شارع</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_Toc479105235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3</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6" w:history="1">
            <w:r w:rsidR="00B711CA" w:rsidRPr="007179D7">
              <w:rPr>
                <w:rStyle w:val="Hyperlink"/>
                <w:rFonts w:ascii="Traditional Arabic" w:hAnsi="Traditional Arabic" w:cs="Traditional Arabic" w:hint="eastAsia"/>
                <w:noProof/>
                <w:rtl/>
              </w:rPr>
              <w:t>عدم</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تبدل</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رأ</w:t>
            </w:r>
            <w:r w:rsidR="00B711CA" w:rsidRPr="007179D7">
              <w:rPr>
                <w:rStyle w:val="Hyperlink"/>
                <w:rFonts w:ascii="Traditional Arabic" w:hAnsi="Traditional Arabic" w:cs="Traditional Arabic" w:hint="cs"/>
                <w:noProof/>
                <w:rtl/>
              </w:rPr>
              <w:t>ی</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و</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تبدل</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زمان</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در</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شارع</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_Toc479105236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4</w:t>
            </w:r>
            <w:r w:rsidR="00B711CA" w:rsidRPr="007179D7">
              <w:rPr>
                <w:rFonts w:ascii="Traditional Arabic" w:hAnsi="Traditional Arabic" w:cs="Traditional Arabic"/>
                <w:noProof/>
                <w:webHidden/>
              </w:rPr>
              <w:fldChar w:fldCharType="end"/>
            </w:r>
          </w:hyperlink>
        </w:p>
        <w:p w:rsidR="00B711CA" w:rsidRPr="007179D7" w:rsidRDefault="001A1238" w:rsidP="003C0441">
          <w:pPr>
            <w:pStyle w:val="TOC1"/>
            <w:tabs>
              <w:tab w:val="right" w:leader="dot" w:pos="9350"/>
            </w:tabs>
            <w:spacing w:line="276" w:lineRule="auto"/>
            <w:rPr>
              <w:rFonts w:ascii="Traditional Arabic" w:hAnsi="Traditional Arabic" w:cs="Traditional Arabic"/>
              <w:noProof/>
              <w:szCs w:val="22"/>
              <w:lang w:bidi="ar-SA"/>
            </w:rPr>
          </w:pPr>
          <w:hyperlink w:anchor="_Toc479105237" w:history="1">
            <w:r w:rsidR="00B711CA" w:rsidRPr="007179D7">
              <w:rPr>
                <w:rStyle w:val="Hyperlink"/>
                <w:rFonts w:ascii="Traditional Arabic" w:hAnsi="Traditional Arabic" w:cs="Traditional Arabic" w:hint="eastAsia"/>
                <w:noProof/>
                <w:rtl/>
              </w:rPr>
              <w:t>انواع</w:t>
            </w:r>
            <w:r w:rsidR="00B711CA" w:rsidRPr="007179D7">
              <w:rPr>
                <w:rStyle w:val="Hyperlink"/>
                <w:rFonts w:ascii="Traditional Arabic" w:hAnsi="Traditional Arabic" w:cs="Traditional Arabic"/>
                <w:noProof/>
                <w:rtl/>
              </w:rPr>
              <w:t xml:space="preserve"> </w:t>
            </w:r>
            <w:r w:rsidR="00B711CA" w:rsidRPr="007179D7">
              <w:rPr>
                <w:rStyle w:val="Hyperlink"/>
                <w:rFonts w:ascii="Traditional Arabic" w:hAnsi="Traditional Arabic" w:cs="Traditional Arabic" w:hint="eastAsia"/>
                <w:noProof/>
                <w:rtl/>
              </w:rPr>
              <w:t>نسخ</w:t>
            </w:r>
            <w:r w:rsidR="00B711CA" w:rsidRPr="007179D7">
              <w:rPr>
                <w:rFonts w:ascii="Traditional Arabic" w:hAnsi="Traditional Arabic" w:cs="Traditional Arabic"/>
                <w:noProof/>
                <w:webHidden/>
              </w:rPr>
              <w:tab/>
            </w:r>
            <w:r w:rsidR="00B711CA" w:rsidRPr="007179D7">
              <w:rPr>
                <w:rFonts w:ascii="Traditional Arabic" w:hAnsi="Traditional Arabic" w:cs="Traditional Arabic"/>
                <w:noProof/>
                <w:webHidden/>
              </w:rPr>
              <w:fldChar w:fldCharType="begin"/>
            </w:r>
            <w:r w:rsidR="00B711CA" w:rsidRPr="007179D7">
              <w:rPr>
                <w:rFonts w:ascii="Traditional Arabic" w:hAnsi="Traditional Arabic" w:cs="Traditional Arabic"/>
                <w:noProof/>
                <w:webHidden/>
              </w:rPr>
              <w:instrText xml:space="preserve"> PAGEREF _Toc479105237 \h </w:instrText>
            </w:r>
            <w:r w:rsidR="00B711CA" w:rsidRPr="007179D7">
              <w:rPr>
                <w:rFonts w:ascii="Traditional Arabic" w:hAnsi="Traditional Arabic" w:cs="Traditional Arabic"/>
                <w:noProof/>
                <w:webHidden/>
              </w:rPr>
            </w:r>
            <w:r w:rsidR="00B711CA" w:rsidRPr="007179D7">
              <w:rPr>
                <w:rFonts w:ascii="Traditional Arabic" w:hAnsi="Traditional Arabic" w:cs="Traditional Arabic"/>
                <w:noProof/>
                <w:webHidden/>
              </w:rPr>
              <w:fldChar w:fldCharType="separate"/>
            </w:r>
            <w:r w:rsidR="00B711CA" w:rsidRPr="007179D7">
              <w:rPr>
                <w:rFonts w:ascii="Traditional Arabic" w:hAnsi="Traditional Arabic" w:cs="Traditional Arabic"/>
                <w:noProof/>
                <w:webHidden/>
              </w:rPr>
              <w:t>4</w:t>
            </w:r>
            <w:r w:rsidR="00B711CA" w:rsidRPr="007179D7">
              <w:rPr>
                <w:rFonts w:ascii="Traditional Arabic" w:hAnsi="Traditional Arabic" w:cs="Traditional Arabic"/>
                <w:noProof/>
                <w:webHidden/>
              </w:rPr>
              <w:fldChar w:fldCharType="end"/>
            </w:r>
          </w:hyperlink>
        </w:p>
        <w:p w:rsidR="00B711CA" w:rsidRPr="007179D7" w:rsidRDefault="00B711CA" w:rsidP="003C0441">
          <w:pPr>
            <w:spacing w:line="276" w:lineRule="auto"/>
            <w:rPr>
              <w:rFonts w:ascii="Traditional Arabic" w:hAnsi="Traditional Arabic" w:cs="Traditional Arabic"/>
            </w:rPr>
          </w:pPr>
          <w:r w:rsidRPr="007179D7">
            <w:rPr>
              <w:rFonts w:ascii="Traditional Arabic" w:hAnsi="Traditional Arabic" w:cs="Traditional Arabic"/>
              <w:b/>
              <w:bCs/>
              <w:noProof/>
            </w:rPr>
            <w:fldChar w:fldCharType="end"/>
          </w:r>
        </w:p>
      </w:sdtContent>
    </w:sdt>
    <w:p w:rsidR="00B711CA" w:rsidRPr="007179D7" w:rsidRDefault="00B711CA" w:rsidP="00D7144A">
      <w:pPr>
        <w:spacing w:after="0" w:line="480" w:lineRule="auto"/>
        <w:ind w:firstLine="0"/>
        <w:contextualSpacing w:val="0"/>
        <w:rPr>
          <w:rFonts w:ascii="Traditional Arabic" w:hAnsi="Traditional Arabic" w:cs="Traditional Arabic"/>
          <w:rtl/>
        </w:rPr>
      </w:pPr>
      <w:r w:rsidRPr="007179D7">
        <w:rPr>
          <w:rFonts w:ascii="Traditional Arabic" w:hAnsi="Traditional Arabic" w:cs="Traditional Arabic"/>
          <w:rtl/>
        </w:rPr>
        <w:br w:type="page"/>
      </w:r>
    </w:p>
    <w:p w:rsidR="007179D7" w:rsidRPr="007179D7" w:rsidRDefault="007179D7" w:rsidP="007179D7">
      <w:pPr>
        <w:jc w:val="center"/>
        <w:rPr>
          <w:rFonts w:ascii="Traditional Arabic" w:hAnsi="Traditional Arabic" w:cs="Traditional Arabic"/>
          <w:rtl/>
        </w:rPr>
      </w:pPr>
      <w:bookmarkStart w:id="1" w:name="_Toc479105231"/>
      <w:r w:rsidRPr="007179D7">
        <w:rPr>
          <w:rFonts w:ascii="Traditional Arabic" w:hAnsi="Traditional Arabic" w:cs="Traditional Arabic"/>
          <w:rtl/>
        </w:rPr>
        <w:lastRenderedPageBreak/>
        <w:t>بسم‌الله الرحمن الرحیم</w:t>
      </w:r>
    </w:p>
    <w:p w:rsidR="007179D7" w:rsidRPr="007179D7" w:rsidRDefault="007179D7" w:rsidP="007179D7">
      <w:pPr>
        <w:ind w:firstLine="4"/>
        <w:rPr>
          <w:rFonts w:ascii="Traditional Arabic" w:hAnsi="Traditional Arabic" w:cs="Traditional Arabic"/>
          <w:b/>
          <w:bCs/>
          <w:sz w:val="44"/>
          <w:szCs w:val="44"/>
          <w:rtl/>
        </w:rPr>
      </w:pPr>
      <w:r w:rsidRPr="007179D7">
        <w:rPr>
          <w:rFonts w:ascii="Traditional Arabic" w:hAnsi="Traditional Arabic" w:cs="Traditional Arabic" w:hint="cs"/>
          <w:b/>
          <w:bCs/>
          <w:color w:val="FF0000"/>
          <w:sz w:val="44"/>
          <w:szCs w:val="44"/>
          <w:rtl/>
        </w:rPr>
        <w:t>موضوع:</w:t>
      </w:r>
      <w:r w:rsidRPr="007179D7">
        <w:rPr>
          <w:rFonts w:ascii="Traditional Arabic" w:hAnsi="Traditional Arabic" w:cs="Traditional Arabic" w:hint="cs"/>
          <w:b/>
          <w:bCs/>
          <w:sz w:val="44"/>
          <w:szCs w:val="44"/>
          <w:rtl/>
        </w:rPr>
        <w:t xml:space="preserve"> اصول فقه/عام و خاص/ دوران</w:t>
      </w:r>
      <w:r w:rsidRPr="007179D7">
        <w:rPr>
          <w:rFonts w:ascii="Traditional Arabic" w:hAnsi="Traditional Arabic" w:cs="Traditional Arabic"/>
          <w:b/>
          <w:bCs/>
          <w:sz w:val="44"/>
          <w:szCs w:val="44"/>
          <w:rtl/>
        </w:rPr>
        <w:t xml:space="preserve"> </w:t>
      </w:r>
      <w:r w:rsidRPr="007179D7">
        <w:rPr>
          <w:rFonts w:ascii="Traditional Arabic" w:hAnsi="Traditional Arabic" w:cs="Traditional Arabic" w:hint="cs"/>
          <w:b/>
          <w:bCs/>
          <w:sz w:val="44"/>
          <w:szCs w:val="44"/>
          <w:rtl/>
        </w:rPr>
        <w:t>امر</w:t>
      </w:r>
      <w:r w:rsidRPr="007179D7">
        <w:rPr>
          <w:rFonts w:ascii="Traditional Arabic" w:hAnsi="Traditional Arabic" w:cs="Traditional Arabic"/>
          <w:b/>
          <w:bCs/>
          <w:sz w:val="44"/>
          <w:szCs w:val="44"/>
          <w:rtl/>
        </w:rPr>
        <w:t xml:space="preserve"> </w:t>
      </w:r>
      <w:r w:rsidRPr="007179D7">
        <w:rPr>
          <w:rFonts w:ascii="Traditional Arabic" w:hAnsi="Traditional Arabic" w:cs="Traditional Arabic" w:hint="cs"/>
          <w:b/>
          <w:bCs/>
          <w:sz w:val="44"/>
          <w:szCs w:val="44"/>
          <w:rtl/>
        </w:rPr>
        <w:t>بین</w:t>
      </w:r>
      <w:r w:rsidRPr="007179D7">
        <w:rPr>
          <w:rFonts w:ascii="Traditional Arabic" w:hAnsi="Traditional Arabic" w:cs="Traditional Arabic"/>
          <w:b/>
          <w:bCs/>
          <w:sz w:val="44"/>
          <w:szCs w:val="44"/>
          <w:rtl/>
        </w:rPr>
        <w:t xml:space="preserve"> </w:t>
      </w:r>
      <w:r w:rsidRPr="007179D7">
        <w:rPr>
          <w:rFonts w:ascii="Traditional Arabic" w:hAnsi="Traditional Arabic" w:cs="Traditional Arabic" w:hint="cs"/>
          <w:b/>
          <w:bCs/>
          <w:sz w:val="44"/>
          <w:szCs w:val="44"/>
          <w:rtl/>
        </w:rPr>
        <w:t>تخصیص</w:t>
      </w:r>
      <w:r w:rsidRPr="007179D7">
        <w:rPr>
          <w:rFonts w:ascii="Traditional Arabic" w:hAnsi="Traditional Arabic" w:cs="Traditional Arabic"/>
          <w:b/>
          <w:bCs/>
          <w:sz w:val="44"/>
          <w:szCs w:val="44"/>
          <w:rtl/>
        </w:rPr>
        <w:t xml:space="preserve"> </w:t>
      </w:r>
      <w:r w:rsidRPr="007179D7">
        <w:rPr>
          <w:rFonts w:ascii="Traditional Arabic" w:hAnsi="Traditional Arabic" w:cs="Traditional Arabic" w:hint="cs"/>
          <w:b/>
          <w:bCs/>
          <w:sz w:val="44"/>
          <w:szCs w:val="44"/>
          <w:rtl/>
        </w:rPr>
        <w:t>و</w:t>
      </w:r>
      <w:r w:rsidRPr="007179D7">
        <w:rPr>
          <w:rFonts w:ascii="Traditional Arabic" w:hAnsi="Traditional Arabic" w:cs="Traditional Arabic"/>
          <w:b/>
          <w:bCs/>
          <w:sz w:val="44"/>
          <w:szCs w:val="44"/>
          <w:rtl/>
        </w:rPr>
        <w:t xml:space="preserve"> </w:t>
      </w:r>
      <w:r w:rsidRPr="007179D7">
        <w:rPr>
          <w:rFonts w:ascii="Traditional Arabic" w:hAnsi="Traditional Arabic" w:cs="Traditional Arabic" w:hint="cs"/>
          <w:b/>
          <w:bCs/>
          <w:sz w:val="44"/>
          <w:szCs w:val="44"/>
          <w:rtl/>
        </w:rPr>
        <w:t>نسخ</w:t>
      </w:r>
    </w:p>
    <w:p w:rsidR="007179D7" w:rsidRPr="007179D7" w:rsidRDefault="007179D7" w:rsidP="007179D7">
      <w:pPr>
        <w:pStyle w:val="Heading1"/>
        <w:rPr>
          <w:rFonts w:ascii="Traditional Arabic" w:hAnsi="Traditional Arabic" w:cs="Traditional Arabic"/>
          <w:color w:val="FF0000"/>
          <w:rtl/>
        </w:rPr>
      </w:pPr>
      <w:bookmarkStart w:id="2" w:name="_Toc476133260"/>
      <w:r w:rsidRPr="007179D7">
        <w:rPr>
          <w:rFonts w:ascii="Traditional Arabic" w:hAnsi="Traditional Arabic" w:cs="Traditional Arabic" w:hint="cs"/>
          <w:color w:val="FF0000"/>
          <w:rtl/>
        </w:rPr>
        <w:t>اشاره</w:t>
      </w:r>
      <w:bookmarkEnd w:id="2"/>
    </w:p>
    <w:p w:rsidR="00B711CA" w:rsidRPr="007179D7" w:rsidRDefault="00B711CA" w:rsidP="00D7144A">
      <w:pPr>
        <w:pStyle w:val="Heading1"/>
        <w:rPr>
          <w:rFonts w:ascii="Traditional Arabic" w:hAnsi="Traditional Arabic" w:cs="Traditional Arabic"/>
          <w:color w:val="FF0000"/>
          <w:rtl/>
        </w:rPr>
      </w:pPr>
      <w:r w:rsidRPr="007179D7">
        <w:rPr>
          <w:rFonts w:ascii="Traditional Arabic" w:hAnsi="Traditional Arabic" w:cs="Traditional Arabic" w:hint="cs"/>
          <w:color w:val="FF0000"/>
          <w:rtl/>
        </w:rPr>
        <w:t>صور دوران بین نسخ و تخصیص</w:t>
      </w:r>
      <w:bookmarkEnd w:id="1"/>
    </w:p>
    <w:p w:rsidR="00A807C0" w:rsidRPr="007179D7" w:rsidRDefault="00F509DE" w:rsidP="00D7144A">
      <w:pPr>
        <w:rPr>
          <w:rFonts w:ascii="Traditional Arabic" w:hAnsi="Traditional Arabic" w:cs="Traditional Arabic"/>
          <w:rtl/>
        </w:rPr>
      </w:pPr>
      <w:r w:rsidRPr="007179D7">
        <w:rPr>
          <w:rFonts w:ascii="Traditional Arabic" w:hAnsi="Traditional Arabic" w:cs="Traditional Arabic" w:hint="cs"/>
          <w:rtl/>
        </w:rPr>
        <w:t xml:space="preserve">صور دروان امر بین نسخ و تخصیص </w:t>
      </w:r>
      <w:r w:rsidR="00B711CA" w:rsidRPr="007179D7">
        <w:rPr>
          <w:rFonts w:ascii="Traditional Arabic" w:hAnsi="Traditional Arabic" w:cs="Traditional Arabic" w:hint="cs"/>
          <w:rtl/>
        </w:rPr>
        <w:t>عبارت‌اند</w:t>
      </w:r>
      <w:r w:rsidRPr="007179D7">
        <w:rPr>
          <w:rFonts w:ascii="Traditional Arabic" w:hAnsi="Traditional Arabic" w:cs="Traditional Arabic" w:hint="cs"/>
          <w:rtl/>
        </w:rPr>
        <w:t xml:space="preserve"> از:</w:t>
      </w:r>
    </w:p>
    <w:p w:rsidR="00F509DE" w:rsidRPr="007179D7" w:rsidRDefault="00F509DE" w:rsidP="00D7144A">
      <w:pPr>
        <w:rPr>
          <w:rFonts w:ascii="Traditional Arabic" w:hAnsi="Traditional Arabic" w:cs="Traditional Arabic"/>
          <w:rtl/>
        </w:rPr>
      </w:pPr>
      <w:r w:rsidRPr="007179D7">
        <w:rPr>
          <w:rFonts w:ascii="Traditional Arabic" w:hAnsi="Traditional Arabic" w:cs="Traditional Arabic" w:hint="cs"/>
          <w:rtl/>
        </w:rPr>
        <w:t xml:space="preserve">1- </w:t>
      </w:r>
      <w:r w:rsidR="00503E55" w:rsidRPr="007179D7">
        <w:rPr>
          <w:rFonts w:ascii="Traditional Arabic" w:hAnsi="Traditional Arabic" w:cs="Traditional Arabic" w:hint="cs"/>
          <w:rtl/>
        </w:rPr>
        <w:t>خاص مقارن و همراه با عام وارد شده باشد.</w:t>
      </w:r>
    </w:p>
    <w:p w:rsidR="00503E55" w:rsidRPr="007179D7" w:rsidRDefault="00503E55" w:rsidP="00D7144A">
      <w:pPr>
        <w:rPr>
          <w:rFonts w:ascii="Traditional Arabic" w:hAnsi="Traditional Arabic" w:cs="Traditional Arabic"/>
          <w:rtl/>
        </w:rPr>
      </w:pPr>
      <w:r w:rsidRPr="007179D7">
        <w:rPr>
          <w:rFonts w:ascii="Traditional Arabic" w:hAnsi="Traditional Arabic" w:cs="Traditional Arabic" w:hint="cs"/>
          <w:rtl/>
        </w:rPr>
        <w:t xml:space="preserve">2- خاص منفصل </w:t>
      </w:r>
      <w:r w:rsidR="00D7144A" w:rsidRPr="007179D7">
        <w:rPr>
          <w:rFonts w:ascii="Traditional Arabic" w:hAnsi="Traditional Arabic" w:cs="Traditional Arabic" w:hint="cs"/>
          <w:rtl/>
        </w:rPr>
        <w:t>باشد</w:t>
      </w:r>
      <w:r w:rsidRPr="007179D7">
        <w:rPr>
          <w:rFonts w:ascii="Traditional Arabic" w:hAnsi="Traditional Arabic" w:cs="Traditional Arabic" w:hint="cs"/>
          <w:rtl/>
        </w:rPr>
        <w:t>، به این صورت که قبل از عمل</w:t>
      </w:r>
      <w:r w:rsidR="004F5BB6" w:rsidRPr="007179D7">
        <w:rPr>
          <w:rFonts w:ascii="Traditional Arabic" w:hAnsi="Traditional Arabic" w:cs="Traditional Arabic" w:hint="cs"/>
          <w:rtl/>
        </w:rPr>
        <w:t>؛</w:t>
      </w:r>
      <w:r w:rsidRPr="007179D7">
        <w:rPr>
          <w:rFonts w:ascii="Traditional Arabic" w:hAnsi="Traditional Arabic" w:cs="Traditional Arabic" w:hint="cs"/>
          <w:rtl/>
        </w:rPr>
        <w:t xml:space="preserve"> ابتدا عام وارد شده است و بعد خاص وارد شده است.</w:t>
      </w:r>
    </w:p>
    <w:p w:rsidR="00503E55" w:rsidRPr="007179D7" w:rsidRDefault="00503E55" w:rsidP="00D7144A">
      <w:pPr>
        <w:rPr>
          <w:rFonts w:ascii="Traditional Arabic" w:hAnsi="Traditional Arabic" w:cs="Traditional Arabic"/>
          <w:rtl/>
        </w:rPr>
      </w:pPr>
      <w:r w:rsidRPr="007179D7">
        <w:rPr>
          <w:rFonts w:ascii="Traditional Arabic" w:hAnsi="Traditional Arabic" w:cs="Traditional Arabic" w:hint="cs"/>
          <w:rtl/>
        </w:rPr>
        <w:t xml:space="preserve">3- ابتدا عام </w:t>
      </w:r>
      <w:r w:rsidR="00D7144A" w:rsidRPr="007179D7">
        <w:rPr>
          <w:rFonts w:ascii="Traditional Arabic" w:hAnsi="Traditional Arabic" w:cs="Traditional Arabic" w:hint="cs"/>
          <w:rtl/>
        </w:rPr>
        <w:t>آمده و</w:t>
      </w:r>
      <w:r w:rsidRPr="007179D7">
        <w:rPr>
          <w:rFonts w:ascii="Traditional Arabic" w:hAnsi="Traditional Arabic" w:cs="Traditional Arabic" w:hint="cs"/>
          <w:rtl/>
        </w:rPr>
        <w:t xml:space="preserve"> بعد از وقت عمل به عام</w:t>
      </w:r>
      <w:r w:rsidR="00D7144A" w:rsidRPr="007179D7">
        <w:rPr>
          <w:rFonts w:ascii="Traditional Arabic" w:hAnsi="Traditional Arabic" w:cs="Traditional Arabic" w:hint="cs"/>
          <w:rtl/>
        </w:rPr>
        <w:t xml:space="preserve">، </w:t>
      </w:r>
      <w:r w:rsidRPr="007179D7">
        <w:rPr>
          <w:rFonts w:ascii="Traditional Arabic" w:hAnsi="Traditional Arabic" w:cs="Traditional Arabic" w:hint="cs"/>
          <w:rtl/>
        </w:rPr>
        <w:t xml:space="preserve">خاص وارد شده است، </w:t>
      </w:r>
      <w:r w:rsidR="00D7144A" w:rsidRPr="007179D7">
        <w:rPr>
          <w:rFonts w:ascii="Traditional Arabic" w:hAnsi="Traditional Arabic" w:cs="Traditional Arabic" w:hint="cs"/>
          <w:rtl/>
        </w:rPr>
        <w:t xml:space="preserve">در </w:t>
      </w:r>
      <w:r w:rsidRPr="007179D7">
        <w:rPr>
          <w:rFonts w:ascii="Traditional Arabic" w:hAnsi="Traditional Arabic" w:cs="Traditional Arabic" w:hint="cs"/>
          <w:rtl/>
        </w:rPr>
        <w:t xml:space="preserve">ابتدا </w:t>
      </w:r>
      <w:r w:rsidR="00D7144A" w:rsidRPr="007179D7">
        <w:rPr>
          <w:rFonts w:ascii="Traditional Arabic" w:hAnsi="Traditional Arabic" w:cs="Traditional Arabic" w:hint="cs"/>
          <w:rtl/>
        </w:rPr>
        <w:t xml:space="preserve">گفته </w:t>
      </w:r>
      <w:r w:rsidRPr="007179D7">
        <w:rPr>
          <w:rFonts w:ascii="Traditional Arabic" w:hAnsi="Traditional Arabic" w:cs="Traditional Arabic" w:hint="cs"/>
          <w:rtl/>
        </w:rPr>
        <w:t>شد</w:t>
      </w:r>
      <w:r w:rsidR="00D7144A" w:rsidRPr="007179D7">
        <w:rPr>
          <w:rFonts w:ascii="Traditional Arabic" w:hAnsi="Traditional Arabic" w:cs="Traditional Arabic" w:hint="cs"/>
          <w:rtl/>
        </w:rPr>
        <w:t>ه</w:t>
      </w:r>
      <w:r w:rsidRPr="007179D7">
        <w:rPr>
          <w:rFonts w:ascii="Traditional Arabic" w:hAnsi="Traditional Arabic" w:cs="Traditional Arabic" w:hint="cs"/>
          <w:rtl/>
        </w:rPr>
        <w:t>:«اکرم العلما</w:t>
      </w:r>
      <w:r w:rsidR="00D7144A" w:rsidRPr="007179D7">
        <w:rPr>
          <w:rFonts w:ascii="Traditional Arabic" w:hAnsi="Traditional Arabic" w:cs="Traditional Arabic" w:hint="cs"/>
          <w:rtl/>
        </w:rPr>
        <w:t>ء</w:t>
      </w:r>
      <w:r w:rsidRPr="007179D7">
        <w:rPr>
          <w:rFonts w:ascii="Traditional Arabic" w:hAnsi="Traditional Arabic" w:cs="Traditional Arabic" w:hint="cs"/>
          <w:rtl/>
        </w:rPr>
        <w:t>» و بعد از مدتی که به این عام عمل شد؛ بیان شد</w:t>
      </w:r>
      <w:r w:rsidR="00D7144A" w:rsidRPr="007179D7">
        <w:rPr>
          <w:rFonts w:ascii="Traditional Arabic" w:hAnsi="Traditional Arabic" w:cs="Traditional Arabic" w:hint="cs"/>
          <w:rtl/>
        </w:rPr>
        <w:t>ه</w:t>
      </w:r>
      <w:r w:rsidRPr="007179D7">
        <w:rPr>
          <w:rFonts w:ascii="Traditional Arabic" w:hAnsi="Traditional Arabic" w:cs="Traditional Arabic" w:hint="cs"/>
          <w:rtl/>
        </w:rPr>
        <w:t>: «لا تکرم العالم الفاسق»</w:t>
      </w:r>
      <w:r w:rsidR="00D7144A" w:rsidRPr="007179D7">
        <w:rPr>
          <w:rFonts w:ascii="Traditional Arabic" w:hAnsi="Traditional Arabic" w:cs="Traditional Arabic" w:hint="cs"/>
          <w:rtl/>
        </w:rPr>
        <w:t>؛</w:t>
      </w:r>
      <w:r w:rsidRPr="007179D7">
        <w:rPr>
          <w:rFonts w:ascii="Traditional Arabic" w:hAnsi="Traditional Arabic" w:cs="Traditional Arabic" w:hint="cs"/>
          <w:rtl/>
        </w:rPr>
        <w:t xml:space="preserve"> در اینجا امر دائر بین نسخ و تخصیص است.</w:t>
      </w:r>
    </w:p>
    <w:p w:rsidR="00503E55" w:rsidRPr="007179D7" w:rsidRDefault="00A20D5C" w:rsidP="00D7144A">
      <w:pPr>
        <w:rPr>
          <w:rFonts w:ascii="Traditional Arabic" w:hAnsi="Traditional Arabic" w:cs="Traditional Arabic"/>
          <w:rtl/>
        </w:rPr>
      </w:pPr>
      <w:r w:rsidRPr="007179D7">
        <w:rPr>
          <w:rFonts w:ascii="Traditional Arabic" w:hAnsi="Traditional Arabic" w:cs="Traditional Arabic" w:hint="cs"/>
          <w:rtl/>
        </w:rPr>
        <w:t>در صورت سوم پنج وجه</w:t>
      </w:r>
      <w:r w:rsidR="004F5BB6" w:rsidRPr="007179D7">
        <w:rPr>
          <w:rFonts w:ascii="Traditional Arabic" w:hAnsi="Traditional Arabic" w:cs="Traditional Arabic" w:hint="cs"/>
          <w:rtl/>
        </w:rPr>
        <w:t xml:space="preserve"> برای تقدیم تخصیص بر نسخ ذکر شده</w:t>
      </w:r>
      <w:r w:rsidRPr="007179D7">
        <w:rPr>
          <w:rFonts w:ascii="Traditional Arabic" w:hAnsi="Traditional Arabic" w:cs="Traditional Arabic" w:hint="cs"/>
          <w:rtl/>
        </w:rPr>
        <w:t xml:space="preserve"> است</w:t>
      </w:r>
      <w:r w:rsidR="0016122F" w:rsidRPr="007179D7">
        <w:rPr>
          <w:rFonts w:ascii="Traditional Arabic" w:hAnsi="Traditional Arabic" w:cs="Traditional Arabic" w:hint="cs"/>
          <w:rtl/>
        </w:rPr>
        <w:t xml:space="preserve"> که همه موارد </w:t>
      </w:r>
      <w:r w:rsidR="00B711CA" w:rsidRPr="007179D7">
        <w:rPr>
          <w:rFonts w:ascii="Traditional Arabic" w:hAnsi="Traditional Arabic" w:cs="Traditional Arabic" w:hint="cs"/>
          <w:rtl/>
        </w:rPr>
        <w:t>پنج‌گانه</w:t>
      </w:r>
      <w:r w:rsidR="0016122F" w:rsidRPr="007179D7">
        <w:rPr>
          <w:rFonts w:ascii="Traditional Arabic" w:hAnsi="Traditional Arabic" w:cs="Traditional Arabic" w:hint="cs"/>
          <w:rtl/>
        </w:rPr>
        <w:t xml:space="preserve"> مورد مناقشه است</w:t>
      </w:r>
      <w:r w:rsidR="003C58AB" w:rsidRPr="007179D7">
        <w:rPr>
          <w:rFonts w:ascii="Traditional Arabic" w:hAnsi="Traditional Arabic" w:cs="Traditional Arabic" w:hint="cs"/>
          <w:rtl/>
        </w:rPr>
        <w:t>.</w:t>
      </w:r>
    </w:p>
    <w:p w:rsidR="00B711CA" w:rsidRPr="007179D7" w:rsidRDefault="00B711CA" w:rsidP="00D7144A">
      <w:pPr>
        <w:pStyle w:val="Heading1"/>
        <w:rPr>
          <w:rFonts w:ascii="Traditional Arabic" w:hAnsi="Traditional Arabic" w:cs="Traditional Arabic"/>
          <w:color w:val="FF0000"/>
          <w:rtl/>
        </w:rPr>
      </w:pPr>
      <w:bookmarkStart w:id="3" w:name="_Toc479105232"/>
      <w:r w:rsidRPr="007179D7">
        <w:rPr>
          <w:rFonts w:ascii="Traditional Arabic" w:hAnsi="Traditional Arabic" w:cs="Traditional Arabic" w:hint="cs"/>
          <w:color w:val="FF0000"/>
          <w:rtl/>
        </w:rPr>
        <w:t>تقدم خاص و تأخر عام</w:t>
      </w:r>
      <w:bookmarkEnd w:id="3"/>
    </w:p>
    <w:p w:rsidR="003C58AB" w:rsidRPr="007179D7" w:rsidRDefault="003C58AB" w:rsidP="00D7144A">
      <w:pPr>
        <w:rPr>
          <w:rFonts w:ascii="Traditional Arabic" w:hAnsi="Traditional Arabic" w:cs="Traditional Arabic"/>
          <w:rtl/>
        </w:rPr>
      </w:pPr>
      <w:r w:rsidRPr="007179D7">
        <w:rPr>
          <w:rFonts w:ascii="Traditional Arabic" w:hAnsi="Traditional Arabic" w:cs="Traditional Arabic" w:hint="cs"/>
          <w:rtl/>
        </w:rPr>
        <w:t xml:space="preserve">4- صورت چهارم این است که عام </w:t>
      </w:r>
      <w:r w:rsidR="00B711CA" w:rsidRPr="007179D7">
        <w:rPr>
          <w:rFonts w:ascii="Traditional Arabic" w:hAnsi="Traditional Arabic" w:cs="Traditional Arabic" w:hint="cs"/>
          <w:rtl/>
        </w:rPr>
        <w:t>و</w:t>
      </w:r>
      <w:r w:rsidR="00B711CA" w:rsidRPr="007179D7">
        <w:rPr>
          <w:rFonts w:ascii="Traditional Arabic" w:hAnsi="Traditional Arabic" w:cs="Traditional Arabic"/>
          <w:rtl/>
        </w:rPr>
        <w:t xml:space="preserve"> </w:t>
      </w:r>
      <w:r w:rsidR="00B711CA" w:rsidRPr="007179D7">
        <w:rPr>
          <w:rFonts w:ascii="Traditional Arabic" w:hAnsi="Traditional Arabic" w:cs="Traditional Arabic" w:hint="cs"/>
          <w:rtl/>
        </w:rPr>
        <w:t>خاص</w:t>
      </w:r>
      <w:r w:rsidRPr="007179D7">
        <w:rPr>
          <w:rFonts w:ascii="Traditional Arabic" w:hAnsi="Traditional Arabic" w:cs="Traditional Arabic" w:hint="cs"/>
          <w:rtl/>
        </w:rPr>
        <w:t xml:space="preserve"> منفصل هستند، خاص متقدم و عام </w:t>
      </w:r>
      <w:r w:rsidR="00B711CA" w:rsidRPr="007179D7">
        <w:rPr>
          <w:rFonts w:ascii="Traditional Arabic" w:hAnsi="Traditional Arabic" w:cs="Traditional Arabic" w:hint="cs"/>
          <w:rtl/>
        </w:rPr>
        <w:t>متأخر</w:t>
      </w:r>
      <w:r w:rsidRPr="007179D7">
        <w:rPr>
          <w:rFonts w:ascii="Traditional Arabic" w:hAnsi="Traditional Arabic" w:cs="Traditional Arabic" w:hint="cs"/>
          <w:rtl/>
        </w:rPr>
        <w:t xml:space="preserve"> است، ابتدا خاص </w:t>
      </w:r>
      <w:r w:rsidR="0092160B" w:rsidRPr="007179D7">
        <w:rPr>
          <w:rFonts w:ascii="Traditional Arabic" w:hAnsi="Traditional Arabic" w:cs="Traditional Arabic" w:hint="cs"/>
          <w:rtl/>
        </w:rPr>
        <w:t>وارد شده و قبل از عمل به خاص؛</w:t>
      </w:r>
      <w:r w:rsidRPr="007179D7">
        <w:rPr>
          <w:rFonts w:ascii="Traditional Arabic" w:hAnsi="Traditional Arabic" w:cs="Traditional Arabic" w:hint="cs"/>
          <w:rtl/>
        </w:rPr>
        <w:t xml:space="preserve"> عام وارد شده است</w:t>
      </w:r>
      <w:r w:rsidR="0092160B" w:rsidRPr="007179D7">
        <w:rPr>
          <w:rFonts w:ascii="Traditional Arabic" w:hAnsi="Traditional Arabic" w:cs="Traditional Arabic" w:hint="cs"/>
          <w:rtl/>
        </w:rPr>
        <w:t xml:space="preserve">، </w:t>
      </w:r>
      <w:r w:rsidR="00D7144A" w:rsidRPr="007179D7">
        <w:rPr>
          <w:rFonts w:ascii="Traditional Arabic" w:hAnsi="Traditional Arabic" w:cs="Traditional Arabic" w:hint="cs"/>
          <w:rtl/>
        </w:rPr>
        <w:t xml:space="preserve">در </w:t>
      </w:r>
      <w:r w:rsidR="0092160B" w:rsidRPr="007179D7">
        <w:rPr>
          <w:rFonts w:ascii="Traditional Arabic" w:hAnsi="Traditional Arabic" w:cs="Traditional Arabic" w:hint="cs"/>
          <w:rtl/>
        </w:rPr>
        <w:t xml:space="preserve">ابتدا </w:t>
      </w:r>
      <w:r w:rsidR="00B711CA" w:rsidRPr="007179D7">
        <w:rPr>
          <w:rFonts w:ascii="Traditional Arabic" w:hAnsi="Traditional Arabic" w:cs="Traditional Arabic" w:hint="cs"/>
          <w:rtl/>
        </w:rPr>
        <w:t>بیان‌شده</w:t>
      </w:r>
      <w:r w:rsidR="0092160B" w:rsidRPr="007179D7">
        <w:rPr>
          <w:rFonts w:ascii="Traditional Arabic" w:hAnsi="Traditional Arabic" w:cs="Traditional Arabic" w:hint="cs"/>
          <w:rtl/>
        </w:rPr>
        <w:t xml:space="preserve">: «لا تکرم العالم الفاسق»، بعد از مدتی </w:t>
      </w:r>
      <w:r w:rsidR="00B711CA" w:rsidRPr="007179D7">
        <w:rPr>
          <w:rFonts w:ascii="Traditional Arabic" w:hAnsi="Traditional Arabic" w:cs="Traditional Arabic" w:hint="cs"/>
          <w:rtl/>
        </w:rPr>
        <w:t>بیان‌شده</w:t>
      </w:r>
      <w:r w:rsidR="0092160B" w:rsidRPr="007179D7">
        <w:rPr>
          <w:rFonts w:ascii="Traditional Arabic" w:hAnsi="Traditional Arabic" w:cs="Traditional Arabic" w:hint="cs"/>
          <w:rtl/>
        </w:rPr>
        <w:t>: «اکرم العالم»، خاص بر عام مقدم شده است، مصداقی برای عمل به «لا تکرم العالم الفاسق» وجود نداشت؛ تا زمانی که «اکرم العالم» وارد شد</w:t>
      </w:r>
      <w:r w:rsidR="00AF345C" w:rsidRPr="007179D7">
        <w:rPr>
          <w:rFonts w:ascii="Traditional Arabic" w:hAnsi="Traditional Arabic" w:cs="Traditional Arabic" w:hint="cs"/>
          <w:rtl/>
        </w:rPr>
        <w:t>، مشهور قائل به این هستند که در اینجا تخصیص متصور است، برای اینکه نسخ بعد از حضور وقت عمل است</w:t>
      </w:r>
      <w:r w:rsidR="001C29A5" w:rsidRPr="007179D7">
        <w:rPr>
          <w:rFonts w:ascii="Traditional Arabic" w:hAnsi="Traditional Arabic" w:cs="Traditional Arabic" w:hint="cs"/>
          <w:rtl/>
        </w:rPr>
        <w:t>.</w:t>
      </w:r>
    </w:p>
    <w:p w:rsidR="001C29A5" w:rsidRPr="007179D7" w:rsidRDefault="001C29A5" w:rsidP="00D7144A">
      <w:pPr>
        <w:rPr>
          <w:rFonts w:ascii="Traditional Arabic" w:hAnsi="Traditional Arabic" w:cs="Traditional Arabic"/>
          <w:rtl/>
        </w:rPr>
      </w:pPr>
      <w:r w:rsidRPr="007179D7">
        <w:rPr>
          <w:rFonts w:ascii="Traditional Arabic" w:hAnsi="Traditional Arabic" w:cs="Traditional Arabic" w:hint="cs"/>
          <w:rtl/>
        </w:rPr>
        <w:t xml:space="preserve">بنابراین صورت چهارم این است که خاص وارد شده و هنوز زمان عمل به آن نرسیده است، بعد از مدتی عام وارد </w:t>
      </w:r>
      <w:r w:rsidR="00B711CA" w:rsidRPr="007179D7">
        <w:rPr>
          <w:rFonts w:ascii="Traditional Arabic" w:hAnsi="Traditional Arabic" w:cs="Traditional Arabic" w:hint="cs"/>
          <w:rtl/>
        </w:rPr>
        <w:t>می‌شود</w:t>
      </w:r>
      <w:r w:rsidRPr="007179D7">
        <w:rPr>
          <w:rFonts w:ascii="Traditional Arabic" w:hAnsi="Traditional Arabic" w:cs="Traditional Arabic" w:hint="cs"/>
          <w:rtl/>
        </w:rPr>
        <w:t>، در اینجا امر دائر بین نسخ و تخصیص است، مشهور قائل به این هستند که در اینجا تخصیص متصور است</w:t>
      </w:r>
      <w:r w:rsidR="00015625" w:rsidRPr="007179D7">
        <w:rPr>
          <w:rFonts w:ascii="Traditional Arabic" w:hAnsi="Traditional Arabic" w:cs="Traditional Arabic" w:hint="cs"/>
          <w:rtl/>
        </w:rPr>
        <w:t>.</w:t>
      </w:r>
    </w:p>
    <w:p w:rsidR="00B711CA" w:rsidRPr="007179D7" w:rsidRDefault="00B711CA" w:rsidP="00D7144A">
      <w:pPr>
        <w:pStyle w:val="Heading1"/>
        <w:rPr>
          <w:rFonts w:ascii="Traditional Arabic" w:hAnsi="Traditional Arabic" w:cs="Traditional Arabic"/>
          <w:color w:val="FF0000"/>
          <w:rtl/>
        </w:rPr>
      </w:pPr>
      <w:bookmarkStart w:id="4" w:name="_Toc479105233"/>
      <w:r w:rsidRPr="007179D7">
        <w:rPr>
          <w:rFonts w:ascii="Traditional Arabic" w:hAnsi="Traditional Arabic" w:cs="Traditional Arabic" w:hint="cs"/>
          <w:color w:val="FF0000"/>
          <w:rtl/>
        </w:rPr>
        <w:t>احتمالات خاص متقدم مورد عمل شده و عام متأخر</w:t>
      </w:r>
      <w:bookmarkEnd w:id="4"/>
    </w:p>
    <w:p w:rsidR="00015625" w:rsidRPr="007179D7" w:rsidRDefault="00015625" w:rsidP="00D7144A">
      <w:pPr>
        <w:rPr>
          <w:rFonts w:ascii="Traditional Arabic" w:hAnsi="Traditional Arabic" w:cs="Traditional Arabic"/>
          <w:rtl/>
        </w:rPr>
      </w:pPr>
      <w:r w:rsidRPr="007179D7">
        <w:rPr>
          <w:rFonts w:ascii="Traditional Arabic" w:hAnsi="Traditional Arabic" w:cs="Traditional Arabic" w:hint="cs"/>
          <w:rtl/>
        </w:rPr>
        <w:t xml:space="preserve">5- صورت پنجم این است که خاص وارد شده و وقت عمل به آن هم </w:t>
      </w:r>
      <w:r w:rsidR="00B711CA" w:rsidRPr="007179D7">
        <w:rPr>
          <w:rFonts w:ascii="Traditional Arabic" w:hAnsi="Traditional Arabic" w:cs="Traditional Arabic" w:hint="cs"/>
          <w:rtl/>
        </w:rPr>
        <w:t>فرارسیده</w:t>
      </w:r>
      <w:r w:rsidR="00D7144A" w:rsidRPr="007179D7">
        <w:rPr>
          <w:rFonts w:ascii="Traditional Arabic" w:hAnsi="Traditional Arabic" w:cs="Traditional Arabic" w:hint="cs"/>
          <w:rtl/>
        </w:rPr>
        <w:t xml:space="preserve"> </w:t>
      </w:r>
      <w:r w:rsidR="00B711CA" w:rsidRPr="007179D7">
        <w:rPr>
          <w:rFonts w:ascii="Traditional Arabic" w:hAnsi="Traditional Arabic" w:cs="Traditional Arabic" w:hint="cs"/>
          <w:rtl/>
        </w:rPr>
        <w:t>است</w:t>
      </w:r>
      <w:r w:rsidRPr="007179D7">
        <w:rPr>
          <w:rFonts w:ascii="Traditional Arabic" w:hAnsi="Traditional Arabic" w:cs="Traditional Arabic" w:hint="cs"/>
          <w:rtl/>
        </w:rPr>
        <w:t xml:space="preserve">، بعد از مدتی عام وارد </w:t>
      </w:r>
      <w:r w:rsidR="00B711CA" w:rsidRPr="007179D7">
        <w:rPr>
          <w:rFonts w:ascii="Traditional Arabic" w:hAnsi="Traditional Arabic" w:cs="Traditional Arabic" w:hint="cs"/>
          <w:rtl/>
        </w:rPr>
        <w:t>می‌شود</w:t>
      </w:r>
      <w:r w:rsidRPr="007179D7">
        <w:rPr>
          <w:rFonts w:ascii="Traditional Arabic" w:hAnsi="Traditional Arabic" w:cs="Traditional Arabic" w:hint="cs"/>
          <w:rtl/>
        </w:rPr>
        <w:t>، در اینجا آیا عام ناسخ است، یا خاص مخصص است؟</w:t>
      </w:r>
      <w:r w:rsidR="00936C59" w:rsidRPr="007179D7">
        <w:rPr>
          <w:rFonts w:ascii="Traditional Arabic" w:hAnsi="Traditional Arabic" w:cs="Traditional Arabic" w:hint="cs"/>
          <w:rtl/>
        </w:rPr>
        <w:t xml:space="preserve"> </w:t>
      </w:r>
      <w:r w:rsidR="00BF35F1" w:rsidRPr="007179D7">
        <w:rPr>
          <w:rFonts w:ascii="Traditional Arabic" w:hAnsi="Traditional Arabic" w:cs="Traditional Arabic" w:hint="cs"/>
          <w:rtl/>
        </w:rPr>
        <w:t xml:space="preserve">بر خلاف صور قبل؛ </w:t>
      </w:r>
      <w:r w:rsidR="00936C59" w:rsidRPr="007179D7">
        <w:rPr>
          <w:rFonts w:ascii="Traditional Arabic" w:hAnsi="Traditional Arabic" w:cs="Traditional Arabic" w:hint="cs"/>
          <w:rtl/>
        </w:rPr>
        <w:t>دوران امر بین نسخ و تخصیص</w:t>
      </w:r>
      <w:r w:rsidR="00D7144A" w:rsidRPr="007179D7">
        <w:rPr>
          <w:rFonts w:ascii="Traditional Arabic" w:hAnsi="Traditional Arabic" w:cs="Traditional Arabic" w:hint="cs"/>
          <w:rtl/>
        </w:rPr>
        <w:t xml:space="preserve"> در اینجا</w:t>
      </w:r>
      <w:r w:rsidR="00936C59" w:rsidRPr="007179D7">
        <w:rPr>
          <w:rFonts w:ascii="Traditional Arabic" w:hAnsi="Traditional Arabic" w:cs="Traditional Arabic" w:hint="cs"/>
          <w:rtl/>
        </w:rPr>
        <w:t xml:space="preserve"> اثر عملی دارد</w:t>
      </w:r>
      <w:r w:rsidR="00BF35F1" w:rsidRPr="007179D7">
        <w:rPr>
          <w:rFonts w:ascii="Traditional Arabic" w:hAnsi="Traditional Arabic" w:cs="Traditional Arabic" w:hint="cs"/>
          <w:rtl/>
        </w:rPr>
        <w:t xml:space="preserve">، ابتدا </w:t>
      </w:r>
      <w:r w:rsidR="00B711CA" w:rsidRPr="007179D7">
        <w:rPr>
          <w:rFonts w:ascii="Traditional Arabic" w:hAnsi="Traditional Arabic" w:cs="Traditional Arabic" w:hint="cs"/>
          <w:rtl/>
        </w:rPr>
        <w:t>بیان‌شده</w:t>
      </w:r>
      <w:r w:rsidR="00BF35F1" w:rsidRPr="007179D7">
        <w:rPr>
          <w:rFonts w:ascii="Traditional Arabic" w:hAnsi="Traditional Arabic" w:cs="Traditional Arabic" w:hint="cs"/>
          <w:rtl/>
        </w:rPr>
        <w:t>: «لا تکرم العالم الفاسق»، بعد از مدتی که به این خاص عمل شده است؛ عام «اکرم العلما</w:t>
      </w:r>
      <w:r w:rsidR="00D7144A" w:rsidRPr="007179D7">
        <w:rPr>
          <w:rFonts w:ascii="Traditional Arabic" w:hAnsi="Traditional Arabic" w:cs="Traditional Arabic" w:hint="cs"/>
          <w:rtl/>
        </w:rPr>
        <w:t>ء</w:t>
      </w:r>
      <w:r w:rsidR="00BF35F1" w:rsidRPr="007179D7">
        <w:rPr>
          <w:rFonts w:ascii="Traditional Arabic" w:hAnsi="Traditional Arabic" w:cs="Traditional Arabic" w:hint="cs"/>
          <w:rtl/>
        </w:rPr>
        <w:t>» وارد شده است، در این صورت دو احتمال متصور است:</w:t>
      </w:r>
    </w:p>
    <w:p w:rsidR="00BF35F1" w:rsidRPr="007179D7" w:rsidRDefault="00BF35F1" w:rsidP="00D7144A">
      <w:pPr>
        <w:rPr>
          <w:rFonts w:ascii="Traditional Arabic" w:hAnsi="Traditional Arabic" w:cs="Traditional Arabic"/>
          <w:rtl/>
        </w:rPr>
      </w:pPr>
      <w:r w:rsidRPr="007179D7">
        <w:rPr>
          <w:rFonts w:ascii="Traditional Arabic" w:hAnsi="Traditional Arabic" w:cs="Traditional Arabic" w:hint="cs"/>
          <w:rtl/>
        </w:rPr>
        <w:t xml:space="preserve">1- احتمال اول این است که خاص </w:t>
      </w:r>
      <w:r w:rsidR="00D7144A" w:rsidRPr="007179D7">
        <w:rPr>
          <w:rFonts w:ascii="Traditional Arabic" w:hAnsi="Traditional Arabic" w:cs="Traditional Arabic" w:hint="cs"/>
          <w:rtl/>
        </w:rPr>
        <w:t xml:space="preserve">ولو اینکه مقدم باشد؛ </w:t>
      </w:r>
      <w:r w:rsidRPr="007179D7">
        <w:rPr>
          <w:rFonts w:ascii="Traditional Arabic" w:hAnsi="Traditional Arabic" w:cs="Traditional Arabic" w:hint="cs"/>
          <w:rtl/>
        </w:rPr>
        <w:t>مخصص این عام است</w:t>
      </w:r>
      <w:r w:rsidR="00D7144A" w:rsidRPr="007179D7">
        <w:rPr>
          <w:rFonts w:ascii="Traditional Arabic" w:hAnsi="Traditional Arabic" w:cs="Traditional Arabic" w:hint="cs"/>
          <w:rtl/>
        </w:rPr>
        <w:t>؛</w:t>
      </w:r>
      <w:r w:rsidRPr="007179D7">
        <w:rPr>
          <w:rFonts w:ascii="Traditional Arabic" w:hAnsi="Traditional Arabic" w:cs="Traditional Arabic" w:hint="cs"/>
          <w:rtl/>
        </w:rPr>
        <w:t xml:space="preserve"> در تخصیص شرط نیست که خاص بعد از عام وارد شود</w:t>
      </w:r>
      <w:r w:rsidR="008E576E" w:rsidRPr="007179D7">
        <w:rPr>
          <w:rFonts w:ascii="Traditional Arabic" w:hAnsi="Traditional Arabic" w:cs="Traditional Arabic" w:hint="cs"/>
          <w:rtl/>
        </w:rPr>
        <w:t xml:space="preserve">، اگر قبل از عام هم وارد بشود؛ عام را تخصیص </w:t>
      </w:r>
      <w:r w:rsidR="00B711CA" w:rsidRPr="007179D7">
        <w:rPr>
          <w:rFonts w:ascii="Traditional Arabic" w:hAnsi="Traditional Arabic" w:cs="Traditional Arabic" w:hint="cs"/>
          <w:rtl/>
        </w:rPr>
        <w:t>می‌زند</w:t>
      </w:r>
      <w:r w:rsidR="003B33D4" w:rsidRPr="007179D7">
        <w:rPr>
          <w:rFonts w:ascii="Traditional Arabic" w:hAnsi="Traditional Arabic" w:cs="Traditional Arabic" w:hint="cs"/>
          <w:rtl/>
        </w:rPr>
        <w:t xml:space="preserve"> که مشور قائل به این نظر هستند، مبنای اجتهاد امروز هم به همین صورت است</w:t>
      </w:r>
      <w:r w:rsidR="0060613B" w:rsidRPr="007179D7">
        <w:rPr>
          <w:rFonts w:ascii="Traditional Arabic" w:hAnsi="Traditional Arabic" w:cs="Traditional Arabic" w:hint="cs"/>
          <w:rtl/>
        </w:rPr>
        <w:t>.</w:t>
      </w:r>
    </w:p>
    <w:p w:rsidR="00D7144A" w:rsidRPr="007179D7" w:rsidRDefault="003B33D4" w:rsidP="00D7144A">
      <w:pPr>
        <w:rPr>
          <w:rFonts w:ascii="Traditional Arabic" w:hAnsi="Traditional Arabic" w:cs="Traditional Arabic"/>
          <w:rtl/>
        </w:rPr>
      </w:pPr>
      <w:r w:rsidRPr="007179D7">
        <w:rPr>
          <w:rFonts w:ascii="Traditional Arabic" w:hAnsi="Traditional Arabic" w:cs="Traditional Arabic" w:hint="cs"/>
          <w:rtl/>
        </w:rPr>
        <w:lastRenderedPageBreak/>
        <w:t xml:space="preserve">2- </w:t>
      </w:r>
      <w:r w:rsidR="0060613B" w:rsidRPr="007179D7">
        <w:rPr>
          <w:rFonts w:ascii="Traditional Arabic" w:hAnsi="Traditional Arabic" w:cs="Traditional Arabic" w:hint="cs"/>
          <w:rtl/>
        </w:rPr>
        <w:t xml:space="preserve">احتمال دوم این است که عام؛ ناسخ خاص گرفته شود، از وقت بیان تا الآن که عامی وارد شده است، عالم فاسق را </w:t>
      </w:r>
      <w:r w:rsidR="00B711CA" w:rsidRPr="007179D7">
        <w:rPr>
          <w:rFonts w:ascii="Traditional Arabic" w:hAnsi="Traditional Arabic" w:cs="Traditional Arabic" w:hint="cs"/>
          <w:rtl/>
        </w:rPr>
        <w:t>نمی‌بایست</w:t>
      </w:r>
      <w:r w:rsidR="0060613B" w:rsidRPr="007179D7">
        <w:rPr>
          <w:rFonts w:ascii="Traditional Arabic" w:hAnsi="Traditional Arabic" w:cs="Traditional Arabic" w:hint="cs"/>
          <w:rtl/>
        </w:rPr>
        <w:t xml:space="preserve"> اکرام کرد، از</w:t>
      </w:r>
      <w:r w:rsidR="00AF0715" w:rsidRPr="007179D7">
        <w:rPr>
          <w:rFonts w:ascii="Traditional Arabic" w:hAnsi="Traditional Arabic" w:cs="Traditional Arabic" w:hint="cs"/>
          <w:rtl/>
        </w:rPr>
        <w:t xml:space="preserve"> </w:t>
      </w:r>
      <w:r w:rsidR="00B711CA" w:rsidRPr="007179D7">
        <w:rPr>
          <w:rFonts w:ascii="Traditional Arabic" w:hAnsi="Traditional Arabic" w:cs="Traditional Arabic" w:hint="cs"/>
          <w:rtl/>
        </w:rPr>
        <w:t>الآن</w:t>
      </w:r>
      <w:r w:rsidR="00AF0715" w:rsidRPr="007179D7">
        <w:rPr>
          <w:rFonts w:ascii="Traditional Arabic" w:hAnsi="Traditional Arabic" w:cs="Traditional Arabic" w:hint="cs"/>
          <w:rtl/>
        </w:rPr>
        <w:t xml:space="preserve"> که «اکرم العالم» بیان شد؛</w:t>
      </w:r>
      <w:r w:rsidR="0060613B" w:rsidRPr="007179D7">
        <w:rPr>
          <w:rFonts w:ascii="Traditional Arabic" w:hAnsi="Traditional Arabic" w:cs="Traditional Arabic" w:hint="cs"/>
          <w:rtl/>
        </w:rPr>
        <w:t xml:space="preserve"> خاص از بین </w:t>
      </w:r>
      <w:r w:rsidR="00B711CA" w:rsidRPr="007179D7">
        <w:rPr>
          <w:rFonts w:ascii="Traditional Arabic" w:hAnsi="Traditional Arabic" w:cs="Traditional Arabic" w:hint="cs"/>
          <w:rtl/>
        </w:rPr>
        <w:t>می‌رود</w:t>
      </w:r>
      <w:r w:rsidR="00AF0715" w:rsidRPr="007179D7">
        <w:rPr>
          <w:rFonts w:ascii="Traditional Arabic" w:hAnsi="Traditional Arabic" w:cs="Traditional Arabic" w:hint="cs"/>
          <w:rtl/>
        </w:rPr>
        <w:t xml:space="preserve">، در اینجا </w:t>
      </w:r>
      <w:r w:rsidR="00B711CA" w:rsidRPr="007179D7">
        <w:rPr>
          <w:rFonts w:ascii="Traditional Arabic" w:hAnsi="Traditional Arabic" w:cs="Traditional Arabic" w:hint="cs"/>
          <w:rtl/>
        </w:rPr>
        <w:t>بحث‌های</w:t>
      </w:r>
      <w:r w:rsidR="00AF0715" w:rsidRPr="007179D7">
        <w:rPr>
          <w:rFonts w:ascii="Traditional Arabic" w:hAnsi="Traditional Arabic" w:cs="Traditional Arabic" w:hint="cs"/>
          <w:rtl/>
        </w:rPr>
        <w:t xml:space="preserve"> نظری و انتزاعی نیست</w:t>
      </w:r>
      <w:r w:rsidR="00C803D6" w:rsidRPr="007179D7">
        <w:rPr>
          <w:rFonts w:ascii="Traditional Arabic" w:hAnsi="Traditional Arabic" w:cs="Traditional Arabic" w:hint="cs"/>
          <w:rtl/>
        </w:rPr>
        <w:t xml:space="preserve">، بحث دوم و سوم نظری و انتزاعی بود، اما در اینجا بحث عملی است، اگر گفته شود که «لا تکرم العالم الفاسق» که ابتدا آمد و «اکرم العالم» که بعد آمد؛ تخصیص است، در این صورت </w:t>
      </w:r>
      <w:r w:rsidR="00B711CA" w:rsidRPr="007179D7">
        <w:rPr>
          <w:rFonts w:ascii="Traditional Arabic" w:hAnsi="Traditional Arabic" w:cs="Traditional Arabic" w:hint="cs"/>
          <w:rtl/>
        </w:rPr>
        <w:t>همان‌طوری</w:t>
      </w:r>
      <w:r w:rsidR="00C803D6" w:rsidRPr="007179D7">
        <w:rPr>
          <w:rFonts w:ascii="Traditional Arabic" w:hAnsi="Traditional Arabic" w:cs="Traditional Arabic" w:hint="cs"/>
          <w:rtl/>
        </w:rPr>
        <w:t xml:space="preserve"> که قبل از اکرم العلما</w:t>
      </w:r>
      <w:r w:rsidR="00D7144A" w:rsidRPr="007179D7">
        <w:rPr>
          <w:rFonts w:ascii="Traditional Arabic" w:hAnsi="Traditional Arabic" w:cs="Traditional Arabic" w:hint="cs"/>
          <w:rtl/>
        </w:rPr>
        <w:t>ء</w:t>
      </w:r>
      <w:r w:rsidR="00C803D6" w:rsidRPr="007179D7">
        <w:rPr>
          <w:rFonts w:ascii="Traditional Arabic" w:hAnsi="Traditional Arabic" w:cs="Traditional Arabic" w:hint="cs"/>
          <w:rtl/>
        </w:rPr>
        <w:t>، عالم فاسق اکرام نداشت، بعد از این هم اکرام ندارد، اما اگر</w:t>
      </w:r>
      <w:r w:rsidR="001B085C" w:rsidRPr="007179D7">
        <w:rPr>
          <w:rFonts w:ascii="Traditional Arabic" w:hAnsi="Traditional Arabic" w:cs="Traditional Arabic" w:hint="cs"/>
          <w:rtl/>
        </w:rPr>
        <w:t xml:space="preserve"> «اکرم العلما» ناسخ باشد، در این صورت «لا تکرم العالم الفاسق» از ابتدا بیان تا الآن که عام آمده است؛ فاسق اکرامش واجب نبوده است، اما بعد از وارد شدن عام «اکرم العلما</w:t>
      </w:r>
      <w:r w:rsidR="00D7144A" w:rsidRPr="007179D7">
        <w:rPr>
          <w:rFonts w:ascii="Traditional Arabic" w:hAnsi="Traditional Arabic" w:cs="Traditional Arabic" w:hint="cs"/>
          <w:rtl/>
        </w:rPr>
        <w:t>ء</w:t>
      </w:r>
      <w:r w:rsidR="001B085C" w:rsidRPr="007179D7">
        <w:rPr>
          <w:rFonts w:ascii="Traditional Arabic" w:hAnsi="Traditional Arabic" w:cs="Traditional Arabic" w:hint="cs"/>
          <w:rtl/>
        </w:rPr>
        <w:t>» مثل بقیه علما واجب الاکرام است</w:t>
      </w:r>
      <w:r w:rsidR="00530C98" w:rsidRPr="007179D7">
        <w:rPr>
          <w:rFonts w:ascii="Traditional Arabic" w:hAnsi="Traditional Arabic" w:cs="Traditional Arabic" w:hint="cs"/>
          <w:rtl/>
        </w:rPr>
        <w:t xml:space="preserve">، مشهور نظریه اول را </w:t>
      </w:r>
      <w:r w:rsidR="00B711CA" w:rsidRPr="007179D7">
        <w:rPr>
          <w:rFonts w:ascii="Traditional Arabic" w:hAnsi="Traditional Arabic" w:cs="Traditional Arabic" w:hint="cs"/>
          <w:rtl/>
        </w:rPr>
        <w:t>می‌پذیرند</w:t>
      </w:r>
      <w:r w:rsidR="00530C98" w:rsidRPr="007179D7">
        <w:rPr>
          <w:rFonts w:ascii="Traditional Arabic" w:hAnsi="Traditional Arabic" w:cs="Traditional Arabic" w:hint="cs"/>
          <w:rtl/>
        </w:rPr>
        <w:t xml:space="preserve"> و قائل به تخصیص هستند</w:t>
      </w:r>
      <w:r w:rsidR="00D7144A" w:rsidRPr="007179D7">
        <w:rPr>
          <w:rFonts w:ascii="Traditional Arabic" w:hAnsi="Traditional Arabic" w:cs="Traditional Arabic" w:hint="cs"/>
          <w:rtl/>
        </w:rPr>
        <w:t>.</w:t>
      </w:r>
      <w:r w:rsidR="00530C98" w:rsidRPr="007179D7">
        <w:rPr>
          <w:rFonts w:ascii="Traditional Arabic" w:hAnsi="Traditional Arabic" w:cs="Traditional Arabic" w:hint="cs"/>
          <w:rtl/>
        </w:rPr>
        <w:t xml:space="preserve"> </w:t>
      </w:r>
    </w:p>
    <w:p w:rsidR="00D7144A" w:rsidRPr="007179D7" w:rsidRDefault="00D7144A" w:rsidP="00D7144A">
      <w:pPr>
        <w:pStyle w:val="Heading1"/>
        <w:rPr>
          <w:rFonts w:ascii="Traditional Arabic" w:hAnsi="Traditional Arabic" w:cs="Traditional Arabic"/>
          <w:color w:val="FF0000"/>
          <w:rtl/>
        </w:rPr>
      </w:pPr>
      <w:bookmarkStart w:id="5" w:name="_Toc479105234"/>
      <w:r w:rsidRPr="007179D7">
        <w:rPr>
          <w:rFonts w:ascii="Traditional Arabic" w:hAnsi="Traditional Arabic" w:cs="Traditional Arabic" w:hint="cs"/>
          <w:color w:val="FF0000"/>
          <w:rtl/>
        </w:rPr>
        <w:t>د</w:t>
      </w:r>
      <w:r w:rsidR="007179D7">
        <w:rPr>
          <w:rFonts w:ascii="Traditional Arabic" w:hAnsi="Traditional Arabic" w:cs="Traditional Arabic" w:hint="cs"/>
          <w:color w:val="FF0000"/>
          <w:rtl/>
        </w:rPr>
        <w:t>لای</w:t>
      </w:r>
      <w:r w:rsidRPr="007179D7">
        <w:rPr>
          <w:rFonts w:ascii="Traditional Arabic" w:hAnsi="Traditional Arabic" w:cs="Traditional Arabic" w:hint="cs"/>
          <w:color w:val="FF0000"/>
          <w:rtl/>
        </w:rPr>
        <w:t>ل تقدم تخصیص بر نسخ</w:t>
      </w:r>
      <w:bookmarkEnd w:id="5"/>
    </w:p>
    <w:p w:rsidR="00530C98" w:rsidRPr="007179D7" w:rsidRDefault="00A758A5" w:rsidP="00D7144A">
      <w:pPr>
        <w:rPr>
          <w:rFonts w:ascii="Traditional Arabic" w:hAnsi="Traditional Arabic" w:cs="Traditional Arabic"/>
          <w:rtl/>
        </w:rPr>
      </w:pPr>
      <w:r>
        <w:rPr>
          <w:rFonts w:ascii="Traditional Arabic" w:hAnsi="Traditional Arabic" w:cs="Traditional Arabic" w:hint="cs"/>
          <w:rtl/>
        </w:rPr>
        <w:t xml:space="preserve"> دلای</w:t>
      </w:r>
      <w:r w:rsidR="00530C98" w:rsidRPr="007179D7">
        <w:rPr>
          <w:rFonts w:ascii="Traditional Arabic" w:hAnsi="Traditional Arabic" w:cs="Traditional Arabic" w:hint="cs"/>
          <w:rtl/>
        </w:rPr>
        <w:t xml:space="preserve">ل تقدیم تخصیص بر نسخ </w:t>
      </w:r>
      <w:r w:rsidR="00B711CA" w:rsidRPr="007179D7">
        <w:rPr>
          <w:rFonts w:ascii="Traditional Arabic" w:hAnsi="Traditional Arabic" w:cs="Traditional Arabic" w:hint="cs"/>
          <w:rtl/>
        </w:rPr>
        <w:t>عبارت‌اند</w:t>
      </w:r>
      <w:r w:rsidR="00530C98" w:rsidRPr="007179D7">
        <w:rPr>
          <w:rFonts w:ascii="Traditional Arabic" w:hAnsi="Traditional Arabic" w:cs="Traditional Arabic" w:hint="cs"/>
          <w:rtl/>
        </w:rPr>
        <w:t xml:space="preserve"> از:</w:t>
      </w:r>
    </w:p>
    <w:p w:rsidR="00530C98" w:rsidRPr="007179D7" w:rsidRDefault="00530C98" w:rsidP="00D7144A">
      <w:pPr>
        <w:rPr>
          <w:rFonts w:ascii="Traditional Arabic" w:hAnsi="Traditional Arabic" w:cs="Traditional Arabic"/>
          <w:rtl/>
        </w:rPr>
      </w:pPr>
      <w:r w:rsidRPr="007179D7">
        <w:rPr>
          <w:rFonts w:ascii="Traditional Arabic" w:hAnsi="Traditional Arabic" w:cs="Traditional Arabic" w:hint="cs"/>
          <w:rtl/>
        </w:rPr>
        <w:t xml:space="preserve">1- </w:t>
      </w:r>
      <w:r w:rsidR="00EE36FD" w:rsidRPr="007179D7">
        <w:rPr>
          <w:rFonts w:ascii="Traditional Arabic" w:hAnsi="Traditional Arabic" w:cs="Traditional Arabic" w:hint="cs"/>
          <w:rtl/>
        </w:rPr>
        <w:t xml:space="preserve">دلیل اول که مرحوم اصفهانی </w:t>
      </w:r>
      <w:r w:rsidR="00B711CA" w:rsidRPr="007179D7">
        <w:rPr>
          <w:rFonts w:ascii="Traditional Arabic" w:hAnsi="Traditional Arabic" w:cs="Traditional Arabic" w:hint="cs"/>
          <w:rtl/>
        </w:rPr>
        <w:t>می‌فرمایند</w:t>
      </w:r>
      <w:r w:rsidR="00EE36FD" w:rsidRPr="007179D7">
        <w:rPr>
          <w:rFonts w:ascii="Traditional Arabic" w:hAnsi="Traditional Arabic" w:cs="Traditional Arabic" w:hint="cs"/>
          <w:rtl/>
        </w:rPr>
        <w:t xml:space="preserve"> این است که کلام ائمه در حکم کلام واحد است و «کلهم نورٌ واحد»</w:t>
      </w:r>
      <w:r w:rsidR="00D7144A" w:rsidRPr="007179D7">
        <w:rPr>
          <w:rFonts w:ascii="Traditional Arabic" w:hAnsi="Traditional Arabic" w:cs="Traditional Arabic" w:hint="cs"/>
          <w:rtl/>
        </w:rPr>
        <w:t xml:space="preserve"> هستند</w:t>
      </w:r>
      <w:r w:rsidR="00EE36FD" w:rsidRPr="007179D7">
        <w:rPr>
          <w:rFonts w:ascii="Traditional Arabic" w:hAnsi="Traditional Arabic" w:cs="Traditional Arabic" w:hint="cs"/>
          <w:rtl/>
        </w:rPr>
        <w:t xml:space="preserve">، بنابراین در حکم کلام متصل هستند و در کلام متصل تخصیص وارد </w:t>
      </w:r>
      <w:r w:rsidR="00B711CA" w:rsidRPr="007179D7">
        <w:rPr>
          <w:rFonts w:ascii="Traditional Arabic" w:hAnsi="Traditional Arabic" w:cs="Traditional Arabic" w:hint="cs"/>
          <w:rtl/>
        </w:rPr>
        <w:t>می‌شود</w:t>
      </w:r>
      <w:r w:rsidR="00EE36FD" w:rsidRPr="007179D7">
        <w:rPr>
          <w:rFonts w:ascii="Traditional Arabic" w:hAnsi="Traditional Arabic" w:cs="Traditional Arabic" w:hint="cs"/>
          <w:rtl/>
        </w:rPr>
        <w:t xml:space="preserve"> و نسخ وارد ن</w:t>
      </w:r>
      <w:r w:rsidR="00B711CA" w:rsidRPr="007179D7">
        <w:rPr>
          <w:rFonts w:ascii="Traditional Arabic" w:hAnsi="Traditional Arabic" w:cs="Traditional Arabic" w:hint="cs"/>
          <w:rtl/>
        </w:rPr>
        <w:t>می‌شود</w:t>
      </w:r>
      <w:r w:rsidR="00EE36FD" w:rsidRPr="007179D7">
        <w:rPr>
          <w:rFonts w:ascii="Traditional Arabic" w:hAnsi="Traditional Arabic" w:cs="Traditional Arabic" w:hint="cs"/>
          <w:rtl/>
        </w:rPr>
        <w:t>.</w:t>
      </w:r>
    </w:p>
    <w:p w:rsidR="00EE36FD" w:rsidRPr="007179D7" w:rsidRDefault="00EE36FD" w:rsidP="00D7144A">
      <w:pPr>
        <w:rPr>
          <w:rFonts w:ascii="Traditional Arabic" w:hAnsi="Traditional Arabic" w:cs="Traditional Arabic"/>
          <w:rtl/>
        </w:rPr>
      </w:pPr>
      <w:r w:rsidRPr="007179D7">
        <w:rPr>
          <w:rFonts w:ascii="Traditional Arabic" w:hAnsi="Traditional Arabic" w:cs="Traditional Arabic" w:hint="cs"/>
          <w:rtl/>
        </w:rPr>
        <w:t>2- دلیل دوم این است که پذیرفتن نسخ موجب وهنی در شریعت است، جواب از این دلیل این است که اگر نسخ تباینی باشد؛ موجب وهن شریعت است</w:t>
      </w:r>
      <w:r w:rsidR="00B11CE3" w:rsidRPr="007179D7">
        <w:rPr>
          <w:rFonts w:ascii="Traditional Arabic" w:hAnsi="Traditional Arabic" w:cs="Traditional Arabic" w:hint="cs"/>
          <w:rtl/>
        </w:rPr>
        <w:t>.</w:t>
      </w:r>
    </w:p>
    <w:p w:rsidR="00B11CE3" w:rsidRPr="007179D7" w:rsidRDefault="00B11CE3" w:rsidP="00D7144A">
      <w:pPr>
        <w:rPr>
          <w:rFonts w:ascii="Traditional Arabic" w:hAnsi="Traditional Arabic" w:cs="Traditional Arabic"/>
          <w:rtl/>
        </w:rPr>
      </w:pPr>
      <w:r w:rsidRPr="007179D7">
        <w:rPr>
          <w:rFonts w:ascii="Traditional Arabic" w:hAnsi="Traditional Arabic" w:cs="Traditional Arabic" w:hint="cs"/>
          <w:rtl/>
        </w:rPr>
        <w:t>3- دلیل سوم این است که خاص قرینه برای عام است و اقتضا</w:t>
      </w:r>
      <w:r w:rsidR="00D7144A" w:rsidRPr="007179D7">
        <w:rPr>
          <w:rFonts w:ascii="Traditional Arabic" w:hAnsi="Traditional Arabic" w:cs="Traditional Arabic" w:hint="cs"/>
          <w:rtl/>
        </w:rPr>
        <w:t>ی</w:t>
      </w:r>
      <w:r w:rsidRPr="007179D7">
        <w:rPr>
          <w:rFonts w:ascii="Traditional Arabic" w:hAnsi="Traditional Arabic" w:cs="Traditional Arabic" w:hint="cs"/>
          <w:rtl/>
        </w:rPr>
        <w:t xml:space="preserve"> </w:t>
      </w:r>
      <w:r w:rsidR="00B711CA" w:rsidRPr="007179D7">
        <w:rPr>
          <w:rFonts w:ascii="Traditional Arabic" w:hAnsi="Traditional Arabic" w:cs="Traditional Arabic" w:hint="cs"/>
          <w:rtl/>
        </w:rPr>
        <w:t>قرینی‌ات</w:t>
      </w:r>
      <w:r w:rsidRPr="007179D7">
        <w:rPr>
          <w:rFonts w:ascii="Traditional Arabic" w:hAnsi="Traditional Arabic" w:cs="Traditional Arabic" w:hint="cs"/>
          <w:rtl/>
        </w:rPr>
        <w:t xml:space="preserve"> این است که تخصیص باشد که</w:t>
      </w:r>
      <w:r w:rsidR="00F74BEC" w:rsidRPr="007179D7">
        <w:rPr>
          <w:rFonts w:ascii="Traditional Arabic" w:hAnsi="Traditional Arabic" w:cs="Traditional Arabic" w:hint="cs"/>
          <w:rtl/>
        </w:rPr>
        <w:t xml:space="preserve"> البته</w:t>
      </w:r>
      <w:r w:rsidRPr="007179D7">
        <w:rPr>
          <w:rFonts w:ascii="Traditional Arabic" w:hAnsi="Traditional Arabic" w:cs="Traditional Arabic" w:hint="cs"/>
          <w:rtl/>
        </w:rPr>
        <w:t xml:space="preserve"> محل مناقشه است.</w:t>
      </w:r>
    </w:p>
    <w:p w:rsidR="00B11CE3" w:rsidRPr="007179D7" w:rsidRDefault="00B11CE3" w:rsidP="00D7144A">
      <w:pPr>
        <w:rPr>
          <w:rFonts w:ascii="Traditional Arabic" w:hAnsi="Traditional Arabic" w:cs="Traditional Arabic"/>
          <w:rtl/>
        </w:rPr>
      </w:pPr>
      <w:r w:rsidRPr="007179D7">
        <w:rPr>
          <w:rFonts w:ascii="Traditional Arabic" w:hAnsi="Traditional Arabic" w:cs="Traditional Arabic" w:hint="cs"/>
          <w:rtl/>
        </w:rPr>
        <w:t xml:space="preserve">4- دلیل چهارم شیوع تخصیص است، «ما من عام الّا و قد خص»، شیوع تخصیص اقتضا </w:t>
      </w:r>
      <w:r w:rsidR="00B711CA" w:rsidRPr="007179D7">
        <w:rPr>
          <w:rFonts w:ascii="Traditional Arabic" w:hAnsi="Traditional Arabic" w:cs="Traditional Arabic" w:hint="cs"/>
          <w:rtl/>
        </w:rPr>
        <w:t>می‌کند</w:t>
      </w:r>
      <w:r w:rsidRPr="007179D7">
        <w:rPr>
          <w:rFonts w:ascii="Traditional Arabic" w:hAnsi="Traditional Arabic" w:cs="Traditional Arabic" w:hint="cs"/>
          <w:rtl/>
        </w:rPr>
        <w:t xml:space="preserve"> که خاص؛ تخصیص دانسته شود.</w:t>
      </w:r>
    </w:p>
    <w:p w:rsidR="00B11CE3" w:rsidRPr="007179D7" w:rsidRDefault="00B11CE3" w:rsidP="00D7144A">
      <w:pPr>
        <w:rPr>
          <w:rFonts w:ascii="Traditional Arabic" w:hAnsi="Traditional Arabic" w:cs="Traditional Arabic"/>
          <w:rtl/>
        </w:rPr>
      </w:pPr>
      <w:r w:rsidRPr="007179D7">
        <w:rPr>
          <w:rFonts w:ascii="Traditional Arabic" w:hAnsi="Traditional Arabic" w:cs="Traditional Arabic" w:hint="cs"/>
          <w:rtl/>
        </w:rPr>
        <w:t xml:space="preserve">5- دلیل پنجم این است که </w:t>
      </w:r>
      <w:r w:rsidR="009527FC" w:rsidRPr="007179D7">
        <w:rPr>
          <w:rFonts w:ascii="Traditional Arabic" w:hAnsi="Traditional Arabic" w:cs="Traditional Arabic" w:hint="cs"/>
          <w:rtl/>
        </w:rPr>
        <w:t>اصل ملاکات ثبوتی تبدل در عمود زمان پیدا نکند</w:t>
      </w:r>
      <w:r w:rsidR="00A2380A" w:rsidRPr="007179D7">
        <w:rPr>
          <w:rFonts w:ascii="Traditional Arabic" w:hAnsi="Traditional Arabic" w:cs="Traditional Arabic" w:hint="cs"/>
          <w:rtl/>
        </w:rPr>
        <w:t>.</w:t>
      </w:r>
    </w:p>
    <w:p w:rsidR="00A2380A" w:rsidRPr="007179D7" w:rsidRDefault="00B711CA" w:rsidP="00D7144A">
      <w:pPr>
        <w:rPr>
          <w:rFonts w:ascii="Traditional Arabic" w:hAnsi="Traditional Arabic" w:cs="Traditional Arabic"/>
          <w:rtl/>
        </w:rPr>
      </w:pPr>
      <w:r w:rsidRPr="007179D7">
        <w:rPr>
          <w:rFonts w:ascii="Traditional Arabic" w:hAnsi="Traditional Arabic" w:cs="Traditional Arabic" w:hint="cs"/>
          <w:rtl/>
        </w:rPr>
        <w:t>6- دلیل ششم این است؛</w:t>
      </w:r>
      <w:r w:rsidR="00A2380A" w:rsidRPr="007179D7">
        <w:rPr>
          <w:rFonts w:ascii="Traditional Arabic" w:hAnsi="Traditional Arabic" w:cs="Traditional Arabic" w:hint="cs"/>
          <w:rtl/>
        </w:rPr>
        <w:t xml:space="preserve"> در جایی که ابتدا خاص و بعد عام هست و قول به نسخ و تخصیص عملاً </w:t>
      </w:r>
      <w:r w:rsidR="003A7EAB" w:rsidRPr="007179D7">
        <w:rPr>
          <w:rFonts w:ascii="Traditional Arabic" w:hAnsi="Traditional Arabic" w:cs="Traditional Arabic" w:hint="cs"/>
          <w:rtl/>
        </w:rPr>
        <w:t xml:space="preserve">برای همیشه </w:t>
      </w:r>
      <w:r w:rsidR="00A2380A" w:rsidRPr="007179D7">
        <w:rPr>
          <w:rFonts w:ascii="Traditional Arabic" w:hAnsi="Traditional Arabic" w:cs="Traditional Arabic" w:hint="cs"/>
          <w:rtl/>
        </w:rPr>
        <w:t>اثر دارد</w:t>
      </w:r>
      <w:r w:rsidR="003A7EAB" w:rsidRPr="007179D7">
        <w:rPr>
          <w:rFonts w:ascii="Traditional Arabic" w:hAnsi="Traditional Arabic" w:cs="Traditional Arabic" w:hint="cs"/>
          <w:rtl/>
        </w:rPr>
        <w:t xml:space="preserve">، در صورت قائل بودن به تخصیص؛ خاص </w:t>
      </w:r>
      <w:r w:rsidR="00E56BD2" w:rsidRPr="007179D7">
        <w:rPr>
          <w:rFonts w:ascii="Traditional Arabic" w:hAnsi="Traditional Arabic" w:cs="Traditional Arabic" w:hint="cs"/>
          <w:rtl/>
        </w:rPr>
        <w:t xml:space="preserve">خواه قبل یا بعد از ورود عام؛ </w:t>
      </w:r>
      <w:r w:rsidR="003A7EAB" w:rsidRPr="007179D7">
        <w:rPr>
          <w:rFonts w:ascii="Traditional Arabic" w:hAnsi="Traditional Arabic" w:cs="Traditional Arabic" w:hint="cs"/>
          <w:rtl/>
        </w:rPr>
        <w:t>از عام بیرون است</w:t>
      </w:r>
      <w:r w:rsidR="00E56BD2" w:rsidRPr="007179D7">
        <w:rPr>
          <w:rFonts w:ascii="Traditional Arabic" w:hAnsi="Traditional Arabic" w:cs="Traditional Arabic" w:hint="cs"/>
          <w:rtl/>
        </w:rPr>
        <w:t xml:space="preserve">، اما در صورت قائل بودن به نسخ؛ حکم خاص عوض </w:t>
      </w:r>
      <w:r w:rsidRPr="007179D7">
        <w:rPr>
          <w:rFonts w:ascii="Traditional Arabic" w:hAnsi="Traditional Arabic" w:cs="Traditional Arabic" w:hint="cs"/>
          <w:rtl/>
        </w:rPr>
        <w:t>می‌شود</w:t>
      </w:r>
      <w:r w:rsidR="00B55E00" w:rsidRPr="007179D7">
        <w:rPr>
          <w:rFonts w:ascii="Traditional Arabic" w:hAnsi="Traditional Arabic" w:cs="Traditional Arabic" w:hint="cs"/>
          <w:rtl/>
        </w:rPr>
        <w:t>، در این صورت نسخ خلاف و مورد نفی در ارتکاز متشرعه است</w:t>
      </w:r>
      <w:r w:rsidR="00DA5807" w:rsidRPr="007179D7">
        <w:rPr>
          <w:rFonts w:ascii="Traditional Arabic" w:hAnsi="Traditional Arabic" w:cs="Traditional Arabic" w:hint="cs"/>
          <w:rtl/>
        </w:rPr>
        <w:t xml:space="preserve">، متشرعه و کسانی که با روایات مواجه </w:t>
      </w:r>
      <w:r w:rsidRPr="007179D7">
        <w:rPr>
          <w:rFonts w:ascii="Traditional Arabic" w:hAnsi="Traditional Arabic" w:cs="Traditional Arabic" w:hint="cs"/>
          <w:rtl/>
        </w:rPr>
        <w:t>می‌شوند</w:t>
      </w:r>
      <w:r w:rsidR="00DA5807" w:rsidRPr="007179D7">
        <w:rPr>
          <w:rFonts w:ascii="Traditional Arabic" w:hAnsi="Traditional Arabic" w:cs="Traditional Arabic" w:hint="cs"/>
          <w:rtl/>
        </w:rPr>
        <w:t xml:space="preserve">؛ پذیرا نیستند که عام </w:t>
      </w:r>
      <w:r w:rsidRPr="007179D7">
        <w:rPr>
          <w:rFonts w:ascii="Traditional Arabic" w:hAnsi="Traditional Arabic" w:cs="Traditional Arabic" w:hint="cs"/>
          <w:rtl/>
        </w:rPr>
        <w:t>متأخر</w:t>
      </w:r>
      <w:r w:rsidR="00DA5807" w:rsidRPr="007179D7">
        <w:rPr>
          <w:rFonts w:ascii="Traditional Arabic" w:hAnsi="Traditional Arabic" w:cs="Traditional Arabic" w:hint="cs"/>
          <w:rtl/>
        </w:rPr>
        <w:t xml:space="preserve"> ناسخ خاص باشد، جامعه مخاطب روایات و آیات و خطابات شرعی </w:t>
      </w:r>
      <w:r w:rsidRPr="007179D7">
        <w:rPr>
          <w:rFonts w:ascii="Traditional Arabic" w:hAnsi="Traditional Arabic" w:cs="Traditional Arabic" w:hint="cs"/>
          <w:rtl/>
        </w:rPr>
        <w:t>به‌هیچ‌عنوان</w:t>
      </w:r>
      <w:r w:rsidR="00DA5807" w:rsidRPr="007179D7">
        <w:rPr>
          <w:rFonts w:ascii="Traditional Arabic" w:hAnsi="Traditional Arabic" w:cs="Traditional Arabic" w:hint="cs"/>
          <w:rtl/>
        </w:rPr>
        <w:t xml:space="preserve"> عام </w:t>
      </w:r>
      <w:r w:rsidRPr="007179D7">
        <w:rPr>
          <w:rFonts w:ascii="Traditional Arabic" w:hAnsi="Traditional Arabic" w:cs="Traditional Arabic" w:hint="cs"/>
          <w:rtl/>
        </w:rPr>
        <w:t>متأخر</w:t>
      </w:r>
      <w:r w:rsidR="00DA5807" w:rsidRPr="007179D7">
        <w:rPr>
          <w:rFonts w:ascii="Traditional Arabic" w:hAnsi="Traditional Arabic" w:cs="Traditional Arabic" w:hint="cs"/>
          <w:rtl/>
        </w:rPr>
        <w:t xml:space="preserve"> را ناسخ خاص به شمار </w:t>
      </w:r>
      <w:r w:rsidRPr="007179D7">
        <w:rPr>
          <w:rFonts w:ascii="Traditional Arabic" w:hAnsi="Traditional Arabic" w:cs="Traditional Arabic" w:hint="cs"/>
          <w:rtl/>
        </w:rPr>
        <w:t>نمی‌آورند</w:t>
      </w:r>
      <w:r w:rsidR="00DA5807" w:rsidRPr="007179D7">
        <w:rPr>
          <w:rFonts w:ascii="Traditional Arabic" w:hAnsi="Traditional Arabic" w:cs="Traditional Arabic" w:hint="cs"/>
          <w:rtl/>
        </w:rPr>
        <w:t>.</w:t>
      </w:r>
    </w:p>
    <w:p w:rsidR="00DA5807" w:rsidRPr="007179D7" w:rsidRDefault="00DB0BBC" w:rsidP="00D7144A">
      <w:pPr>
        <w:rPr>
          <w:rFonts w:ascii="Traditional Arabic" w:hAnsi="Traditional Arabic" w:cs="Traditional Arabic"/>
          <w:rtl/>
        </w:rPr>
      </w:pPr>
      <w:r w:rsidRPr="007179D7">
        <w:rPr>
          <w:rFonts w:ascii="Traditional Arabic" w:hAnsi="Traditional Arabic" w:cs="Traditional Arabic" w:hint="cs"/>
          <w:rtl/>
        </w:rPr>
        <w:t xml:space="preserve">در جایی که خاص </w:t>
      </w:r>
      <w:r w:rsidR="00B711CA" w:rsidRPr="007179D7">
        <w:rPr>
          <w:rFonts w:ascii="Traditional Arabic" w:hAnsi="Traditional Arabic" w:cs="Traditional Arabic" w:hint="cs"/>
          <w:rtl/>
        </w:rPr>
        <w:t>متأخر</w:t>
      </w:r>
      <w:r w:rsidRPr="007179D7">
        <w:rPr>
          <w:rFonts w:ascii="Traditional Arabic" w:hAnsi="Traditional Arabic" w:cs="Traditional Arabic" w:hint="cs"/>
          <w:rtl/>
        </w:rPr>
        <w:t xml:space="preserve"> باشد، ارتکاز در این مورد که ناسخ باشد؛ مخالفتی ندارند</w:t>
      </w:r>
      <w:r w:rsidR="001F6598" w:rsidRPr="007179D7">
        <w:rPr>
          <w:rFonts w:ascii="Traditional Arabic" w:hAnsi="Traditional Arabic" w:cs="Traditional Arabic" w:hint="cs"/>
          <w:rtl/>
        </w:rPr>
        <w:t>.</w:t>
      </w:r>
    </w:p>
    <w:p w:rsidR="00B711CA" w:rsidRPr="007179D7" w:rsidRDefault="00B711CA" w:rsidP="00D7144A">
      <w:pPr>
        <w:pStyle w:val="Heading1"/>
        <w:rPr>
          <w:rFonts w:ascii="Traditional Arabic" w:hAnsi="Traditional Arabic" w:cs="Traditional Arabic"/>
          <w:color w:val="FF0000"/>
          <w:rtl/>
        </w:rPr>
      </w:pPr>
      <w:bookmarkStart w:id="6" w:name="_Toc479105235"/>
      <w:r w:rsidRPr="007179D7">
        <w:rPr>
          <w:rFonts w:ascii="Traditional Arabic" w:hAnsi="Traditional Arabic" w:cs="Traditional Arabic" w:hint="cs"/>
          <w:color w:val="FF0000"/>
          <w:rtl/>
        </w:rPr>
        <w:t>تفاوت قانون‌گذار عادی و شارع</w:t>
      </w:r>
      <w:bookmarkEnd w:id="6"/>
    </w:p>
    <w:p w:rsidR="001F6598" w:rsidRPr="007179D7" w:rsidRDefault="001F6598" w:rsidP="00D7144A">
      <w:pPr>
        <w:rPr>
          <w:rFonts w:ascii="Traditional Arabic" w:hAnsi="Traditional Arabic" w:cs="Traditional Arabic"/>
          <w:rtl/>
        </w:rPr>
      </w:pPr>
      <w:r w:rsidRPr="007179D7">
        <w:rPr>
          <w:rFonts w:ascii="Traditional Arabic" w:hAnsi="Traditional Arabic" w:cs="Traditional Arabic" w:hint="cs"/>
          <w:rtl/>
        </w:rPr>
        <w:t xml:space="preserve">7- دلیل </w:t>
      </w:r>
      <w:r w:rsidR="00A758A5">
        <w:rPr>
          <w:rFonts w:ascii="Traditional Arabic" w:hAnsi="Traditional Arabic" w:cs="Traditional Arabic" w:hint="cs"/>
          <w:rtl/>
        </w:rPr>
        <w:t>هفتم که در کلمات مرحوم آقای خویی</w:t>
      </w:r>
      <w:r w:rsidRPr="007179D7">
        <w:rPr>
          <w:rFonts w:ascii="Traditional Arabic" w:hAnsi="Traditional Arabic" w:cs="Traditional Arabic" w:hint="cs"/>
          <w:rtl/>
        </w:rPr>
        <w:t xml:space="preserve"> آمده این است که </w:t>
      </w:r>
      <w:r w:rsidR="00B431B9" w:rsidRPr="007179D7">
        <w:rPr>
          <w:rFonts w:ascii="Traditional Arabic" w:hAnsi="Traditional Arabic" w:cs="Traditional Arabic" w:hint="cs"/>
          <w:rtl/>
        </w:rPr>
        <w:t xml:space="preserve">متکلم یا </w:t>
      </w:r>
      <w:r w:rsidR="00B711CA" w:rsidRPr="007179D7">
        <w:rPr>
          <w:rFonts w:ascii="Traditional Arabic" w:hAnsi="Traditional Arabic" w:cs="Traditional Arabic" w:hint="cs"/>
          <w:rtl/>
        </w:rPr>
        <w:t>قانون‌گذار</w:t>
      </w:r>
      <w:r w:rsidR="00B431B9" w:rsidRPr="007179D7">
        <w:rPr>
          <w:rFonts w:ascii="Traditional Arabic" w:hAnsi="Traditional Arabic" w:cs="Traditional Arabic" w:hint="cs"/>
          <w:rtl/>
        </w:rPr>
        <w:t xml:space="preserve"> عادی </w:t>
      </w:r>
      <w:r w:rsidR="00F74BEC" w:rsidRPr="007179D7">
        <w:rPr>
          <w:rFonts w:ascii="Traditional Arabic" w:hAnsi="Traditional Arabic" w:cs="Traditional Arabic" w:hint="cs"/>
          <w:rtl/>
        </w:rPr>
        <w:t xml:space="preserve">را </w:t>
      </w:r>
      <w:r w:rsidR="00B431B9" w:rsidRPr="007179D7">
        <w:rPr>
          <w:rFonts w:ascii="Traditional Arabic" w:hAnsi="Traditional Arabic" w:cs="Traditional Arabic" w:hint="cs"/>
          <w:rtl/>
        </w:rPr>
        <w:t xml:space="preserve">باید از </w:t>
      </w:r>
      <w:r w:rsidR="00B711CA" w:rsidRPr="007179D7">
        <w:rPr>
          <w:rFonts w:ascii="Traditional Arabic" w:hAnsi="Traditional Arabic" w:cs="Traditional Arabic" w:hint="cs"/>
          <w:rtl/>
        </w:rPr>
        <w:t>قانون‌گذار</w:t>
      </w:r>
      <w:r w:rsidR="00B431B9" w:rsidRPr="007179D7">
        <w:rPr>
          <w:rFonts w:ascii="Traditional Arabic" w:hAnsi="Traditional Arabic" w:cs="Traditional Arabic" w:hint="cs"/>
          <w:rtl/>
        </w:rPr>
        <w:t xml:space="preserve"> که شارع است؛ تفکیک کرد</w:t>
      </w:r>
      <w:r w:rsidR="00FA7EDC" w:rsidRPr="007179D7">
        <w:rPr>
          <w:rFonts w:ascii="Traditional Arabic" w:hAnsi="Traditional Arabic" w:cs="Traditional Arabic" w:hint="cs"/>
          <w:rtl/>
        </w:rPr>
        <w:t>، این دو نوع مقنن با هم تفاوت دارند</w:t>
      </w:r>
      <w:r w:rsidR="008E20A8" w:rsidRPr="007179D7">
        <w:rPr>
          <w:rFonts w:ascii="Traditional Arabic" w:hAnsi="Traditional Arabic" w:cs="Traditional Arabic" w:hint="cs"/>
          <w:rtl/>
        </w:rPr>
        <w:t>، در متکلم</w:t>
      </w:r>
      <w:r w:rsidR="00AA29C6" w:rsidRPr="007179D7">
        <w:rPr>
          <w:rFonts w:ascii="Traditional Arabic" w:hAnsi="Traditional Arabic" w:cs="Traditional Arabic" w:hint="cs"/>
          <w:rtl/>
        </w:rPr>
        <w:t>‌</w:t>
      </w:r>
      <w:r w:rsidR="008E20A8" w:rsidRPr="007179D7">
        <w:rPr>
          <w:rFonts w:ascii="Traditional Arabic" w:hAnsi="Traditional Arabic" w:cs="Traditional Arabic" w:hint="cs"/>
          <w:rtl/>
        </w:rPr>
        <w:t>های عرفی نسخ هم متصور است</w:t>
      </w:r>
      <w:r w:rsidR="00BD23D4" w:rsidRPr="007179D7">
        <w:rPr>
          <w:rFonts w:ascii="Traditional Arabic" w:hAnsi="Traditional Arabic" w:cs="Traditional Arabic" w:hint="cs"/>
          <w:rtl/>
        </w:rPr>
        <w:t xml:space="preserve">، جعل قانون در </w:t>
      </w:r>
      <w:r w:rsidR="00556EA2" w:rsidRPr="007179D7">
        <w:rPr>
          <w:rFonts w:ascii="Traditional Arabic" w:hAnsi="Traditional Arabic" w:cs="Traditional Arabic" w:hint="cs"/>
          <w:rtl/>
        </w:rPr>
        <w:t>مقنن‌های</w:t>
      </w:r>
      <w:r w:rsidR="00BD23D4" w:rsidRPr="007179D7">
        <w:rPr>
          <w:rFonts w:ascii="Traditional Arabic" w:hAnsi="Traditional Arabic" w:cs="Traditional Arabic" w:hint="cs"/>
          <w:rtl/>
        </w:rPr>
        <w:t xml:space="preserve"> عرفی که محیط بر مصالح و مفاسد نیس</w:t>
      </w:r>
      <w:r w:rsidR="00F74BEC" w:rsidRPr="007179D7">
        <w:rPr>
          <w:rFonts w:ascii="Traditional Arabic" w:hAnsi="Traditional Arabic" w:cs="Traditional Arabic" w:hint="cs"/>
          <w:rtl/>
        </w:rPr>
        <w:t>تند، در ظروف متعدده است، در ظرف</w:t>
      </w:r>
      <w:r w:rsidR="00BD23D4" w:rsidRPr="007179D7">
        <w:rPr>
          <w:rFonts w:ascii="Traditional Arabic" w:hAnsi="Traditional Arabic" w:cs="Traditional Arabic" w:hint="cs"/>
          <w:rtl/>
        </w:rPr>
        <w:t xml:space="preserve"> زمانی سابق قانونی را وضع </w:t>
      </w:r>
      <w:r w:rsidR="00B711CA" w:rsidRPr="007179D7">
        <w:rPr>
          <w:rFonts w:ascii="Traditional Arabic" w:hAnsi="Traditional Arabic" w:cs="Traditional Arabic" w:hint="cs"/>
          <w:rtl/>
        </w:rPr>
        <w:t>می‌کند</w:t>
      </w:r>
      <w:r w:rsidR="00BD23D4" w:rsidRPr="007179D7">
        <w:rPr>
          <w:rFonts w:ascii="Traditional Arabic" w:hAnsi="Traditional Arabic" w:cs="Traditional Arabic" w:hint="cs"/>
          <w:rtl/>
        </w:rPr>
        <w:t xml:space="preserve"> و در ظرف </w:t>
      </w:r>
      <w:r w:rsidR="00BD23D4" w:rsidRPr="007179D7">
        <w:rPr>
          <w:rFonts w:ascii="Traditional Arabic" w:hAnsi="Traditional Arabic" w:cs="Traditional Arabic" w:hint="cs"/>
          <w:rtl/>
        </w:rPr>
        <w:lastRenderedPageBreak/>
        <w:t xml:space="preserve">زمانی لاحق قانون دیگر را وضع </w:t>
      </w:r>
      <w:r w:rsidR="00B711CA" w:rsidRPr="007179D7">
        <w:rPr>
          <w:rFonts w:ascii="Traditional Arabic" w:hAnsi="Traditional Arabic" w:cs="Traditional Arabic" w:hint="cs"/>
          <w:rtl/>
        </w:rPr>
        <w:t>می‌کند</w:t>
      </w:r>
      <w:r w:rsidR="00AB6150" w:rsidRPr="007179D7">
        <w:rPr>
          <w:rFonts w:ascii="Traditional Arabic" w:hAnsi="Traditional Arabic" w:cs="Traditional Arabic" w:hint="cs"/>
          <w:rtl/>
        </w:rPr>
        <w:t xml:space="preserve">، اما مقنن که شارع مقدس باشد، احکام در ظرف واحد ثابت </w:t>
      </w:r>
      <w:r w:rsidR="00B711CA" w:rsidRPr="007179D7">
        <w:rPr>
          <w:rFonts w:ascii="Traditional Arabic" w:hAnsi="Traditional Arabic" w:cs="Traditional Arabic" w:hint="cs"/>
          <w:rtl/>
        </w:rPr>
        <w:t>می‌شود</w:t>
      </w:r>
      <w:r w:rsidR="00AB6150" w:rsidRPr="007179D7">
        <w:rPr>
          <w:rFonts w:ascii="Traditional Arabic" w:hAnsi="Traditional Arabic" w:cs="Traditional Arabic" w:hint="cs"/>
          <w:rtl/>
        </w:rPr>
        <w:t xml:space="preserve">، فقط بیان آن در </w:t>
      </w:r>
      <w:r w:rsidR="00556EA2" w:rsidRPr="007179D7">
        <w:rPr>
          <w:rFonts w:ascii="Traditional Arabic" w:hAnsi="Traditional Arabic" w:cs="Traditional Arabic" w:hint="cs"/>
          <w:rtl/>
        </w:rPr>
        <w:t>زمان‌های</w:t>
      </w:r>
      <w:r w:rsidR="00AB6150" w:rsidRPr="007179D7">
        <w:rPr>
          <w:rFonts w:ascii="Traditional Arabic" w:hAnsi="Traditional Arabic" w:cs="Traditional Arabic" w:hint="cs"/>
          <w:rtl/>
        </w:rPr>
        <w:t xml:space="preserve"> متعدد است</w:t>
      </w:r>
      <w:r w:rsidR="002B759D" w:rsidRPr="007179D7">
        <w:rPr>
          <w:rFonts w:ascii="Traditional Arabic" w:hAnsi="Traditional Arabic" w:cs="Traditional Arabic" w:hint="cs"/>
          <w:rtl/>
        </w:rPr>
        <w:t xml:space="preserve">، با بعثت پیامبر اکرم </w:t>
      </w:r>
      <w:r w:rsidR="00556EA2" w:rsidRPr="007179D7">
        <w:rPr>
          <w:rFonts w:ascii="Traditional Arabic" w:hAnsi="Traditional Arabic" w:cs="Traditional Arabic" w:hint="cs"/>
          <w:rtl/>
        </w:rPr>
        <w:t>صلی‌الله</w:t>
      </w:r>
      <w:r w:rsidR="002B759D" w:rsidRPr="007179D7">
        <w:rPr>
          <w:rFonts w:ascii="Traditional Arabic" w:hAnsi="Traditional Arabic" w:cs="Traditional Arabic" w:hint="cs"/>
          <w:rtl/>
        </w:rPr>
        <w:t xml:space="preserve"> علیه و آله و سلّم همه احکام جعل </w:t>
      </w:r>
      <w:r w:rsidR="00556EA2" w:rsidRPr="007179D7">
        <w:rPr>
          <w:rFonts w:ascii="Traditional Arabic" w:hAnsi="Traditional Arabic" w:cs="Traditional Arabic" w:hint="cs"/>
          <w:rtl/>
        </w:rPr>
        <w:t>شده‌اند</w:t>
      </w:r>
      <w:r w:rsidR="002B759D" w:rsidRPr="007179D7">
        <w:rPr>
          <w:rFonts w:ascii="Traditional Arabic" w:hAnsi="Traditional Arabic" w:cs="Traditional Arabic" w:hint="cs"/>
          <w:rtl/>
        </w:rPr>
        <w:t xml:space="preserve"> و تفاوت </w:t>
      </w:r>
      <w:r w:rsidR="00556EA2" w:rsidRPr="007179D7">
        <w:rPr>
          <w:rFonts w:ascii="Traditional Arabic" w:hAnsi="Traditional Arabic" w:cs="Traditional Arabic" w:hint="cs"/>
          <w:rtl/>
        </w:rPr>
        <w:t>بیان‌ها</w:t>
      </w:r>
      <w:r w:rsidR="002B759D" w:rsidRPr="007179D7">
        <w:rPr>
          <w:rFonts w:ascii="Traditional Arabic" w:hAnsi="Traditional Arabic" w:cs="Traditional Arabic" w:hint="cs"/>
          <w:rtl/>
        </w:rPr>
        <w:t>؛ تفاوت مقام ابراز است</w:t>
      </w:r>
      <w:r w:rsidR="00325843" w:rsidRPr="007179D7">
        <w:rPr>
          <w:rFonts w:ascii="Traditional Arabic" w:hAnsi="Traditional Arabic" w:cs="Traditional Arabic" w:hint="cs"/>
          <w:rtl/>
        </w:rPr>
        <w:t>، در مقام ثبوت متفاوت نیستند</w:t>
      </w:r>
      <w:r w:rsidR="00B01944" w:rsidRPr="007179D7">
        <w:rPr>
          <w:rFonts w:ascii="Traditional Arabic" w:hAnsi="Traditional Arabic" w:cs="Traditional Arabic" w:hint="cs"/>
          <w:rtl/>
        </w:rPr>
        <w:t xml:space="preserve">، در مقنن و متکلم و جاعل قوانین عرفی تفاوت قانون سابق با قانون لاحق؛ فقط در مقام ابراز نیست، بلکه قانونی در ظرف سابق قرار داده </w:t>
      </w:r>
      <w:r w:rsidR="00B711CA" w:rsidRPr="007179D7">
        <w:rPr>
          <w:rFonts w:ascii="Traditional Arabic" w:hAnsi="Traditional Arabic" w:cs="Traditional Arabic" w:hint="cs"/>
          <w:rtl/>
        </w:rPr>
        <w:t>می‌شود</w:t>
      </w:r>
      <w:r w:rsidR="00B01944" w:rsidRPr="007179D7">
        <w:rPr>
          <w:rFonts w:ascii="Traditional Arabic" w:hAnsi="Traditional Arabic" w:cs="Traditional Arabic" w:hint="cs"/>
          <w:rtl/>
        </w:rPr>
        <w:t xml:space="preserve"> و در ظرف زمان لاحق قانون جدیدی قرار داده </w:t>
      </w:r>
      <w:r w:rsidR="00B711CA" w:rsidRPr="007179D7">
        <w:rPr>
          <w:rFonts w:ascii="Traditional Arabic" w:hAnsi="Traditional Arabic" w:cs="Traditional Arabic" w:hint="cs"/>
          <w:rtl/>
        </w:rPr>
        <w:t>می‌شود</w:t>
      </w:r>
      <w:r w:rsidR="00936CD3" w:rsidRPr="007179D7">
        <w:rPr>
          <w:rFonts w:ascii="Traditional Arabic" w:hAnsi="Traditional Arabic" w:cs="Traditional Arabic" w:hint="cs"/>
          <w:rtl/>
        </w:rPr>
        <w:t>.</w:t>
      </w:r>
    </w:p>
    <w:p w:rsidR="00936CD3" w:rsidRPr="007179D7" w:rsidRDefault="002D0447" w:rsidP="00FE14F1">
      <w:pPr>
        <w:rPr>
          <w:rFonts w:ascii="Traditional Arabic" w:hAnsi="Traditional Arabic" w:cs="Traditional Arabic"/>
          <w:rtl/>
        </w:rPr>
      </w:pPr>
      <w:r w:rsidRPr="007179D7">
        <w:rPr>
          <w:rFonts w:ascii="Traditional Arabic" w:hAnsi="Traditional Arabic" w:cs="Traditional Arabic" w:hint="cs"/>
          <w:rtl/>
        </w:rPr>
        <w:t xml:space="preserve">بنابراین </w:t>
      </w:r>
      <w:r w:rsidR="00556EA2" w:rsidRPr="007179D7">
        <w:rPr>
          <w:rFonts w:ascii="Traditional Arabic" w:hAnsi="Traditional Arabic" w:cs="Traditional Arabic" w:hint="cs"/>
          <w:rtl/>
        </w:rPr>
        <w:t>ابرازهای</w:t>
      </w:r>
      <w:r w:rsidRPr="007179D7">
        <w:rPr>
          <w:rFonts w:ascii="Traditional Arabic" w:hAnsi="Traditional Arabic" w:cs="Traditional Arabic" w:hint="cs"/>
          <w:rtl/>
        </w:rPr>
        <w:t xml:space="preserve"> در </w:t>
      </w:r>
      <w:r w:rsidR="00556EA2" w:rsidRPr="007179D7">
        <w:rPr>
          <w:rFonts w:ascii="Traditional Arabic" w:hAnsi="Traditional Arabic" w:cs="Traditional Arabic" w:hint="cs"/>
          <w:rtl/>
        </w:rPr>
        <w:t>زمان‌های</w:t>
      </w:r>
      <w:r w:rsidRPr="007179D7">
        <w:rPr>
          <w:rFonts w:ascii="Traditional Arabic" w:hAnsi="Traditional Arabic" w:cs="Traditional Arabic" w:hint="cs"/>
          <w:rtl/>
        </w:rPr>
        <w:t xml:space="preserve"> متفاوت در </w:t>
      </w:r>
      <w:r w:rsidR="00B711CA" w:rsidRPr="007179D7">
        <w:rPr>
          <w:rFonts w:ascii="Traditional Arabic" w:hAnsi="Traditional Arabic" w:cs="Traditional Arabic" w:hint="cs"/>
          <w:rtl/>
        </w:rPr>
        <w:t>قانون‌گذار</w:t>
      </w:r>
      <w:r w:rsidRPr="007179D7">
        <w:rPr>
          <w:rFonts w:ascii="Traditional Arabic" w:hAnsi="Traditional Arabic" w:cs="Traditional Arabic" w:hint="cs"/>
          <w:rtl/>
        </w:rPr>
        <w:t xml:space="preserve"> عرفی</w:t>
      </w:r>
      <w:r w:rsidR="00FE14F1" w:rsidRPr="007179D7">
        <w:rPr>
          <w:rFonts w:ascii="Traditional Arabic" w:hAnsi="Traditional Arabic" w:cs="Traditional Arabic" w:hint="cs"/>
          <w:rtl/>
        </w:rPr>
        <w:t>،</w:t>
      </w:r>
      <w:r w:rsidRPr="007179D7">
        <w:rPr>
          <w:rFonts w:ascii="Traditional Arabic" w:hAnsi="Traditional Arabic" w:cs="Traditional Arabic" w:hint="cs"/>
          <w:rtl/>
        </w:rPr>
        <w:t xml:space="preserve"> ابراز در مقام ثبوت است</w:t>
      </w:r>
      <w:r w:rsidR="00CB13E4" w:rsidRPr="007179D7">
        <w:rPr>
          <w:rFonts w:ascii="Traditional Arabic" w:hAnsi="Traditional Arabic" w:cs="Traditional Arabic" w:hint="cs"/>
          <w:rtl/>
        </w:rPr>
        <w:t>، اما در مقام شرع تفاوت واقعی نیست، تفاوت فقط در مقام ابراز است</w:t>
      </w:r>
      <w:r w:rsidR="001470F1" w:rsidRPr="007179D7">
        <w:rPr>
          <w:rFonts w:ascii="Traditional Arabic" w:hAnsi="Traditional Arabic" w:cs="Traditional Arabic" w:hint="cs"/>
          <w:rtl/>
        </w:rPr>
        <w:t xml:space="preserve">، اما </w:t>
      </w:r>
      <w:r w:rsidR="00556EA2" w:rsidRPr="007179D7">
        <w:rPr>
          <w:rFonts w:ascii="Traditional Arabic" w:hAnsi="Traditional Arabic" w:cs="Traditional Arabic" w:hint="cs"/>
          <w:rtl/>
        </w:rPr>
        <w:t>درواقع</w:t>
      </w:r>
      <w:r w:rsidR="001470F1" w:rsidRPr="007179D7">
        <w:rPr>
          <w:rFonts w:ascii="Traditional Arabic" w:hAnsi="Traditional Arabic" w:cs="Traditional Arabic" w:hint="cs"/>
          <w:rtl/>
        </w:rPr>
        <w:t xml:space="preserve"> در یک ظرف قرار داده </w:t>
      </w:r>
      <w:r w:rsidR="00556EA2" w:rsidRPr="007179D7">
        <w:rPr>
          <w:rFonts w:ascii="Traditional Arabic" w:hAnsi="Traditional Arabic" w:cs="Traditional Arabic" w:hint="cs"/>
          <w:rtl/>
        </w:rPr>
        <w:t>شده‌اند</w:t>
      </w:r>
      <w:r w:rsidR="0004453A" w:rsidRPr="007179D7">
        <w:rPr>
          <w:rFonts w:ascii="Traditional Arabic" w:hAnsi="Traditional Arabic" w:cs="Traditional Arabic" w:hint="cs"/>
          <w:rtl/>
        </w:rPr>
        <w:t>.</w:t>
      </w:r>
    </w:p>
    <w:p w:rsidR="00F5054C" w:rsidRPr="007179D7" w:rsidRDefault="007C05DA" w:rsidP="00FE14F1">
      <w:pPr>
        <w:rPr>
          <w:rFonts w:ascii="Traditional Arabic" w:hAnsi="Traditional Arabic" w:cs="Traditional Arabic"/>
          <w:rtl/>
        </w:rPr>
      </w:pPr>
      <w:r w:rsidRPr="007179D7">
        <w:rPr>
          <w:rFonts w:ascii="Traditional Arabic" w:hAnsi="Traditional Arabic" w:cs="Traditional Arabic" w:hint="cs"/>
          <w:rtl/>
        </w:rPr>
        <w:t xml:space="preserve">نتیجه این </w:t>
      </w:r>
      <w:r w:rsidR="00B711CA" w:rsidRPr="007179D7">
        <w:rPr>
          <w:rFonts w:ascii="Traditional Arabic" w:hAnsi="Traditional Arabic" w:cs="Traditional Arabic" w:hint="cs"/>
          <w:rtl/>
        </w:rPr>
        <w:t>می‌شود</w:t>
      </w:r>
      <w:r w:rsidRPr="007179D7">
        <w:rPr>
          <w:rFonts w:ascii="Traditional Arabic" w:hAnsi="Traditional Arabic" w:cs="Traditional Arabic" w:hint="cs"/>
          <w:rtl/>
        </w:rPr>
        <w:t xml:space="preserve"> که خاص سابق با عام لاحق ولو اینکه بالفرض </w:t>
      </w:r>
      <w:r w:rsidR="00556EA2" w:rsidRPr="007179D7">
        <w:rPr>
          <w:rFonts w:ascii="Traditional Arabic" w:hAnsi="Traditional Arabic" w:cs="Traditional Arabic" w:hint="cs"/>
          <w:rtl/>
        </w:rPr>
        <w:t>صدسال</w:t>
      </w:r>
      <w:r w:rsidRPr="007179D7">
        <w:rPr>
          <w:rFonts w:ascii="Traditional Arabic" w:hAnsi="Traditional Arabic" w:cs="Traditional Arabic" w:hint="cs"/>
          <w:rtl/>
        </w:rPr>
        <w:t xml:space="preserve"> در مقام ابراز با هم فاصله داشته باشند</w:t>
      </w:r>
      <w:r w:rsidR="00E94725" w:rsidRPr="007179D7">
        <w:rPr>
          <w:rFonts w:ascii="Traditional Arabic" w:hAnsi="Traditional Arabic" w:cs="Traditional Arabic" w:hint="cs"/>
          <w:rtl/>
        </w:rPr>
        <w:t xml:space="preserve">، اما در مقام </w:t>
      </w:r>
      <w:r w:rsidR="00C80031" w:rsidRPr="007179D7">
        <w:rPr>
          <w:rFonts w:ascii="Traditional Arabic" w:hAnsi="Traditional Arabic" w:cs="Traditional Arabic" w:hint="cs"/>
          <w:rtl/>
        </w:rPr>
        <w:t xml:space="preserve">ثبوت؛ گویا در یک زمان </w:t>
      </w:r>
      <w:r w:rsidR="00556EA2" w:rsidRPr="007179D7">
        <w:rPr>
          <w:rFonts w:ascii="Traditional Arabic" w:hAnsi="Traditional Arabic" w:cs="Traditional Arabic" w:hint="cs"/>
          <w:rtl/>
        </w:rPr>
        <w:t>صادر</w:t>
      </w:r>
      <w:r w:rsidR="00FE14F1" w:rsidRPr="007179D7">
        <w:rPr>
          <w:rFonts w:ascii="Traditional Arabic" w:hAnsi="Traditional Arabic" w:cs="Traditional Arabic" w:hint="cs"/>
          <w:rtl/>
        </w:rPr>
        <w:t xml:space="preserve"> </w:t>
      </w:r>
      <w:r w:rsidR="00556EA2" w:rsidRPr="007179D7">
        <w:rPr>
          <w:rFonts w:ascii="Traditional Arabic" w:hAnsi="Traditional Arabic" w:cs="Traditional Arabic" w:hint="cs"/>
          <w:rtl/>
        </w:rPr>
        <w:t>شده‌اند</w:t>
      </w:r>
      <w:r w:rsidR="00FE14F1" w:rsidRPr="007179D7">
        <w:rPr>
          <w:rFonts w:ascii="Traditional Arabic" w:hAnsi="Traditional Arabic" w:cs="Traditional Arabic" w:hint="cs"/>
          <w:rtl/>
        </w:rPr>
        <w:t xml:space="preserve"> و</w:t>
      </w:r>
      <w:r w:rsidR="00F5054C" w:rsidRPr="007179D7">
        <w:rPr>
          <w:rFonts w:ascii="Traditional Arabic" w:hAnsi="Traditional Arabic" w:cs="Traditional Arabic" w:hint="cs"/>
          <w:rtl/>
        </w:rPr>
        <w:t xml:space="preserve"> در صورت ظرف واحد</w:t>
      </w:r>
      <w:r w:rsidR="00FE14F1" w:rsidRPr="007179D7">
        <w:rPr>
          <w:rFonts w:ascii="Traditional Arabic" w:hAnsi="Traditional Arabic" w:cs="Traditional Arabic" w:hint="cs"/>
          <w:rtl/>
        </w:rPr>
        <w:t xml:space="preserve"> بودن</w:t>
      </w:r>
      <w:r w:rsidR="00F5054C" w:rsidRPr="007179D7">
        <w:rPr>
          <w:rFonts w:ascii="Traditional Arabic" w:hAnsi="Traditional Arabic" w:cs="Traditional Arabic" w:hint="cs"/>
          <w:rtl/>
        </w:rPr>
        <w:t>؛ با تخصیص سازگار هستند</w:t>
      </w:r>
      <w:r w:rsidR="003D12CD" w:rsidRPr="007179D7">
        <w:rPr>
          <w:rFonts w:ascii="Traditional Arabic" w:hAnsi="Traditional Arabic" w:cs="Traditional Arabic" w:hint="cs"/>
          <w:rtl/>
        </w:rPr>
        <w:t>، این وجه مقداری شبیه «کلامهم کلام واحد» است</w:t>
      </w:r>
      <w:r w:rsidR="00232CDA" w:rsidRPr="007179D7">
        <w:rPr>
          <w:rFonts w:ascii="Traditional Arabic" w:hAnsi="Traditional Arabic" w:cs="Traditional Arabic" w:hint="cs"/>
          <w:rtl/>
        </w:rPr>
        <w:t>.</w:t>
      </w:r>
    </w:p>
    <w:p w:rsidR="00B711CA" w:rsidRPr="007179D7" w:rsidRDefault="00B711CA" w:rsidP="00D7144A">
      <w:pPr>
        <w:pStyle w:val="Heading1"/>
        <w:rPr>
          <w:rFonts w:ascii="Traditional Arabic" w:hAnsi="Traditional Arabic" w:cs="Traditional Arabic"/>
          <w:color w:val="FF0000"/>
          <w:rtl/>
        </w:rPr>
      </w:pPr>
      <w:bookmarkStart w:id="7" w:name="_Toc479105236"/>
      <w:r w:rsidRPr="007179D7">
        <w:rPr>
          <w:rFonts w:ascii="Traditional Arabic" w:hAnsi="Traditional Arabic" w:cs="Traditional Arabic" w:hint="cs"/>
          <w:color w:val="FF0000"/>
          <w:rtl/>
        </w:rPr>
        <w:t>عدم تبدل رأی و تبدل زمان در شارع</w:t>
      </w:r>
      <w:bookmarkEnd w:id="7"/>
    </w:p>
    <w:p w:rsidR="00232CDA" w:rsidRPr="007179D7" w:rsidRDefault="00FE14F1" w:rsidP="00D7144A">
      <w:pPr>
        <w:rPr>
          <w:rFonts w:ascii="Traditional Arabic" w:hAnsi="Traditional Arabic" w:cs="Traditional Arabic"/>
          <w:rtl/>
        </w:rPr>
      </w:pPr>
      <w:r w:rsidRPr="007179D7">
        <w:rPr>
          <w:rFonts w:ascii="Traditional Arabic" w:hAnsi="Traditional Arabic" w:cs="Traditional Arabic" w:hint="cs"/>
          <w:rtl/>
        </w:rPr>
        <w:t xml:space="preserve">در </w:t>
      </w:r>
      <w:r w:rsidR="00232CDA" w:rsidRPr="007179D7">
        <w:rPr>
          <w:rFonts w:ascii="Traditional Arabic" w:hAnsi="Traditional Arabic" w:cs="Traditional Arabic" w:hint="cs"/>
          <w:rtl/>
        </w:rPr>
        <w:t>شارع به خاطر علم و آگاهی</w:t>
      </w:r>
      <w:r w:rsidRPr="007179D7">
        <w:rPr>
          <w:rFonts w:ascii="Traditional Arabic" w:hAnsi="Traditional Arabic" w:cs="Traditional Arabic" w:hint="cs"/>
          <w:rtl/>
        </w:rPr>
        <w:t>،</w:t>
      </w:r>
      <w:r w:rsidR="00232CDA" w:rsidRPr="007179D7">
        <w:rPr>
          <w:rFonts w:ascii="Traditional Arabic" w:hAnsi="Traditional Arabic" w:cs="Traditional Arabic" w:hint="cs"/>
          <w:rtl/>
        </w:rPr>
        <w:t xml:space="preserve"> </w:t>
      </w:r>
      <w:r w:rsidR="00556EA2" w:rsidRPr="007179D7">
        <w:rPr>
          <w:rFonts w:ascii="Traditional Arabic" w:hAnsi="Traditional Arabic" w:cs="Traditional Arabic" w:hint="cs"/>
          <w:rtl/>
        </w:rPr>
        <w:t>نمی‌توان</w:t>
      </w:r>
      <w:r w:rsidR="00490846" w:rsidRPr="007179D7">
        <w:rPr>
          <w:rFonts w:ascii="Traditional Arabic" w:hAnsi="Traditional Arabic" w:cs="Traditional Arabic" w:hint="cs"/>
          <w:rtl/>
        </w:rPr>
        <w:t xml:space="preserve"> گفت که تبدل رأی پیدا شد</w:t>
      </w:r>
      <w:r w:rsidRPr="007179D7">
        <w:rPr>
          <w:rFonts w:ascii="Traditional Arabic" w:hAnsi="Traditional Arabic" w:cs="Traditional Arabic" w:hint="cs"/>
          <w:rtl/>
        </w:rPr>
        <w:t>ه است</w:t>
      </w:r>
      <w:r w:rsidR="00490846" w:rsidRPr="007179D7">
        <w:rPr>
          <w:rFonts w:ascii="Traditional Arabic" w:hAnsi="Traditional Arabic" w:cs="Traditional Arabic" w:hint="cs"/>
          <w:rtl/>
        </w:rPr>
        <w:t xml:space="preserve"> و </w:t>
      </w:r>
      <w:r w:rsidR="00556EA2" w:rsidRPr="007179D7">
        <w:rPr>
          <w:rFonts w:ascii="Traditional Arabic" w:hAnsi="Traditional Arabic" w:cs="Traditional Arabic" w:hint="cs"/>
          <w:rtl/>
        </w:rPr>
        <w:t>نمی‌توان</w:t>
      </w:r>
      <w:r w:rsidR="00490846" w:rsidRPr="007179D7">
        <w:rPr>
          <w:rFonts w:ascii="Traditional Arabic" w:hAnsi="Traditional Arabic" w:cs="Traditional Arabic" w:hint="cs"/>
          <w:rtl/>
        </w:rPr>
        <w:t xml:space="preserve"> گفت که </w:t>
      </w:r>
      <w:r w:rsidR="00556EA2" w:rsidRPr="007179D7">
        <w:rPr>
          <w:rFonts w:ascii="Traditional Arabic" w:hAnsi="Traditional Arabic" w:cs="Traditional Arabic" w:hint="cs"/>
          <w:rtl/>
        </w:rPr>
        <w:t>جعل‌های</w:t>
      </w:r>
      <w:r w:rsidR="00490846" w:rsidRPr="007179D7">
        <w:rPr>
          <w:rFonts w:ascii="Traditional Arabic" w:hAnsi="Traditional Arabic" w:cs="Traditional Arabic" w:hint="cs"/>
          <w:rtl/>
        </w:rPr>
        <w:t xml:space="preserve"> او واقعاً متعدد است</w:t>
      </w:r>
      <w:r w:rsidR="001F7F5E" w:rsidRPr="007179D7">
        <w:rPr>
          <w:rFonts w:ascii="Traditional Arabic" w:hAnsi="Traditional Arabic" w:cs="Traditional Arabic" w:hint="cs"/>
          <w:rtl/>
        </w:rPr>
        <w:t>، بلکه در شارع تبدل رأی نیست، همه ظرف جعل واحد است</w:t>
      </w:r>
      <w:r w:rsidR="006B4B1F" w:rsidRPr="007179D7">
        <w:rPr>
          <w:rFonts w:ascii="Traditional Arabic" w:hAnsi="Traditional Arabic" w:cs="Traditional Arabic" w:hint="cs"/>
          <w:rtl/>
        </w:rPr>
        <w:t xml:space="preserve">، اما نتیجه این نیست که نسخ در عالم نیست، بلکه ناسخ و منسوخ در ظرف واحد دیده </w:t>
      </w:r>
      <w:r w:rsidR="00B711CA" w:rsidRPr="007179D7">
        <w:rPr>
          <w:rFonts w:ascii="Traditional Arabic" w:hAnsi="Traditional Arabic" w:cs="Traditional Arabic" w:hint="cs"/>
          <w:rtl/>
        </w:rPr>
        <w:t>می‌شود</w:t>
      </w:r>
      <w:r w:rsidR="006B4B1F" w:rsidRPr="007179D7">
        <w:rPr>
          <w:rFonts w:ascii="Traditional Arabic" w:hAnsi="Traditional Arabic" w:cs="Traditional Arabic" w:hint="cs"/>
          <w:rtl/>
        </w:rPr>
        <w:t xml:space="preserve">، برای اینکه مصالح و مفاسد با </w:t>
      </w:r>
      <w:r w:rsidR="00535DD9" w:rsidRPr="007179D7">
        <w:rPr>
          <w:rFonts w:ascii="Traditional Arabic" w:hAnsi="Traditional Arabic" w:cs="Traditional Arabic" w:hint="cs"/>
          <w:rtl/>
        </w:rPr>
        <w:t xml:space="preserve">یک </w:t>
      </w:r>
      <w:r w:rsidR="006B4B1F" w:rsidRPr="007179D7">
        <w:rPr>
          <w:rFonts w:ascii="Traditional Arabic" w:hAnsi="Traditional Arabic" w:cs="Traditional Arabic" w:hint="cs"/>
          <w:rtl/>
        </w:rPr>
        <w:t>زمان و زمان دیگر متفاوت است</w:t>
      </w:r>
      <w:r w:rsidR="00535DD9" w:rsidRPr="007179D7">
        <w:rPr>
          <w:rFonts w:ascii="Traditional Arabic" w:hAnsi="Traditional Arabic" w:cs="Traditional Arabic" w:hint="cs"/>
          <w:rtl/>
        </w:rPr>
        <w:t xml:space="preserve">، در اینجا </w:t>
      </w:r>
      <w:r w:rsidRPr="007179D7">
        <w:rPr>
          <w:rFonts w:ascii="Traditional Arabic" w:hAnsi="Traditional Arabic" w:cs="Traditional Arabic" w:hint="cs"/>
          <w:rtl/>
        </w:rPr>
        <w:t xml:space="preserve">هم </w:t>
      </w:r>
      <w:r w:rsidR="00535DD9" w:rsidRPr="007179D7">
        <w:rPr>
          <w:rFonts w:ascii="Traditional Arabic" w:hAnsi="Traditional Arabic" w:cs="Traditional Arabic" w:hint="cs"/>
          <w:rtl/>
        </w:rPr>
        <w:t>نسخ و هم تخصیص قابل تصور است</w:t>
      </w:r>
      <w:r w:rsidR="008E15C2" w:rsidRPr="007179D7">
        <w:rPr>
          <w:rFonts w:ascii="Traditional Arabic" w:hAnsi="Traditional Arabic" w:cs="Traditional Arabic" w:hint="cs"/>
          <w:rtl/>
        </w:rPr>
        <w:t>، جعل عالم ثبوت مشترک به عدد جعل در شارع؛ اقتضا ن</w:t>
      </w:r>
      <w:r w:rsidR="00B711CA" w:rsidRPr="007179D7">
        <w:rPr>
          <w:rFonts w:ascii="Traditional Arabic" w:hAnsi="Traditional Arabic" w:cs="Traditional Arabic" w:hint="cs"/>
          <w:rtl/>
        </w:rPr>
        <w:t>می‌کند</w:t>
      </w:r>
      <w:r w:rsidR="008E15C2" w:rsidRPr="007179D7">
        <w:rPr>
          <w:rFonts w:ascii="Traditional Arabic" w:hAnsi="Traditional Arabic" w:cs="Traditional Arabic" w:hint="cs"/>
          <w:rtl/>
        </w:rPr>
        <w:t xml:space="preserve"> که نسخ معقول نباشد، بلکه نسخ معقول است</w:t>
      </w:r>
      <w:r w:rsidR="00305E44" w:rsidRPr="007179D7">
        <w:rPr>
          <w:rFonts w:ascii="Traditional Arabic" w:hAnsi="Traditional Arabic" w:cs="Traditional Arabic" w:hint="cs"/>
          <w:rtl/>
        </w:rPr>
        <w:t>.</w:t>
      </w:r>
    </w:p>
    <w:p w:rsidR="00305E44" w:rsidRPr="007179D7" w:rsidRDefault="00E25D2E" w:rsidP="00FE14F1">
      <w:pPr>
        <w:rPr>
          <w:rFonts w:ascii="Traditional Arabic" w:hAnsi="Traditional Arabic" w:cs="Traditional Arabic"/>
          <w:rtl/>
        </w:rPr>
      </w:pPr>
      <w:r w:rsidRPr="007179D7">
        <w:rPr>
          <w:rFonts w:ascii="Traditional Arabic" w:hAnsi="Traditional Arabic" w:cs="Traditional Arabic" w:hint="cs"/>
          <w:rtl/>
        </w:rPr>
        <w:t xml:space="preserve">ظرف واحد بودن و جاهل </w:t>
      </w:r>
      <w:r w:rsidR="00FE14F1" w:rsidRPr="007179D7">
        <w:rPr>
          <w:rFonts w:ascii="Traditional Arabic" w:hAnsi="Traditional Arabic" w:cs="Traditional Arabic" w:hint="cs"/>
          <w:rtl/>
        </w:rPr>
        <w:t>نبودن شارع</w:t>
      </w:r>
      <w:r w:rsidRPr="007179D7">
        <w:rPr>
          <w:rFonts w:ascii="Traditional Arabic" w:hAnsi="Traditional Arabic" w:cs="Traditional Arabic" w:hint="cs"/>
          <w:rtl/>
        </w:rPr>
        <w:t xml:space="preserve"> که </w:t>
      </w:r>
      <w:r w:rsidR="00FE14F1" w:rsidRPr="007179D7">
        <w:rPr>
          <w:rFonts w:ascii="Traditional Arabic" w:hAnsi="Traditional Arabic" w:cs="Traditional Arabic" w:hint="cs"/>
          <w:rtl/>
        </w:rPr>
        <w:t xml:space="preserve">باعث شود </w:t>
      </w:r>
      <w:r w:rsidRPr="007179D7">
        <w:rPr>
          <w:rFonts w:ascii="Traditional Arabic" w:hAnsi="Traditional Arabic" w:cs="Traditional Arabic" w:hint="cs"/>
          <w:rtl/>
        </w:rPr>
        <w:t>رأیش تبدل پیدا کند، اقتضا ن</w:t>
      </w:r>
      <w:r w:rsidR="00B711CA" w:rsidRPr="007179D7">
        <w:rPr>
          <w:rFonts w:ascii="Traditional Arabic" w:hAnsi="Traditional Arabic" w:cs="Traditional Arabic" w:hint="cs"/>
          <w:rtl/>
        </w:rPr>
        <w:t>می‌کند</w:t>
      </w:r>
      <w:r w:rsidRPr="007179D7">
        <w:rPr>
          <w:rFonts w:ascii="Traditional Arabic" w:hAnsi="Traditional Arabic" w:cs="Traditional Arabic" w:hint="cs"/>
          <w:rtl/>
        </w:rPr>
        <w:t xml:space="preserve"> که نسخ در اینجا نباشد</w:t>
      </w:r>
      <w:r w:rsidR="00570DA4" w:rsidRPr="007179D7">
        <w:rPr>
          <w:rFonts w:ascii="Traditional Arabic" w:hAnsi="Traditional Arabic" w:cs="Traditional Arabic" w:hint="cs"/>
          <w:rtl/>
        </w:rPr>
        <w:t xml:space="preserve">، </w:t>
      </w:r>
      <w:r w:rsidR="00556EA2" w:rsidRPr="007179D7">
        <w:rPr>
          <w:rFonts w:ascii="Traditional Arabic" w:hAnsi="Traditional Arabic" w:cs="Traditional Arabic" w:hint="cs"/>
          <w:rtl/>
        </w:rPr>
        <w:t>به‌عبارت‌دیگر</w:t>
      </w:r>
      <w:r w:rsidR="00570DA4" w:rsidRPr="007179D7">
        <w:rPr>
          <w:rFonts w:ascii="Traditional Arabic" w:hAnsi="Traditional Arabic" w:cs="Traditional Arabic" w:hint="cs"/>
          <w:rtl/>
        </w:rPr>
        <w:t xml:space="preserve"> نسخ دو نوع هست:</w:t>
      </w:r>
    </w:p>
    <w:p w:rsidR="00B711CA" w:rsidRPr="007179D7" w:rsidRDefault="00B711CA" w:rsidP="00D7144A">
      <w:pPr>
        <w:pStyle w:val="Heading1"/>
        <w:rPr>
          <w:rFonts w:ascii="Traditional Arabic" w:hAnsi="Traditional Arabic" w:cs="Traditional Arabic"/>
          <w:color w:val="FF0000"/>
          <w:rtl/>
        </w:rPr>
      </w:pPr>
      <w:bookmarkStart w:id="8" w:name="_Toc479105237"/>
      <w:r w:rsidRPr="007179D7">
        <w:rPr>
          <w:rFonts w:ascii="Traditional Arabic" w:hAnsi="Traditional Arabic" w:cs="Traditional Arabic" w:hint="cs"/>
          <w:color w:val="FF0000"/>
          <w:rtl/>
        </w:rPr>
        <w:t>انواع نسخ</w:t>
      </w:r>
      <w:bookmarkEnd w:id="8"/>
    </w:p>
    <w:p w:rsidR="00570DA4" w:rsidRPr="007179D7" w:rsidRDefault="00570DA4" w:rsidP="00FE14F1">
      <w:pPr>
        <w:rPr>
          <w:rFonts w:ascii="Traditional Arabic" w:hAnsi="Traditional Arabic" w:cs="Traditional Arabic"/>
          <w:rtl/>
        </w:rPr>
      </w:pPr>
      <w:r w:rsidRPr="007179D7">
        <w:rPr>
          <w:rFonts w:ascii="Traditional Arabic" w:hAnsi="Traditional Arabic" w:cs="Traditional Arabic" w:hint="cs"/>
          <w:rtl/>
        </w:rPr>
        <w:t xml:space="preserve">1- فردی جاهل </w:t>
      </w:r>
      <w:r w:rsidR="00FE14F1" w:rsidRPr="007179D7">
        <w:rPr>
          <w:rFonts w:ascii="Traditional Arabic" w:hAnsi="Traditional Arabic" w:cs="Traditional Arabic" w:hint="cs"/>
          <w:rtl/>
        </w:rPr>
        <w:t>باشد</w:t>
      </w:r>
      <w:r w:rsidRPr="007179D7">
        <w:rPr>
          <w:rFonts w:ascii="Traditional Arabic" w:hAnsi="Traditional Arabic" w:cs="Traditional Arabic" w:hint="cs"/>
          <w:rtl/>
        </w:rPr>
        <w:t xml:space="preserve"> و حکم را </w:t>
      </w:r>
      <w:r w:rsidR="00556EA2" w:rsidRPr="007179D7">
        <w:rPr>
          <w:rFonts w:ascii="Traditional Arabic" w:hAnsi="Traditional Arabic" w:cs="Traditional Arabic" w:hint="cs"/>
          <w:rtl/>
        </w:rPr>
        <w:t>ن</w:t>
      </w:r>
      <w:r w:rsidR="00FE14F1" w:rsidRPr="007179D7">
        <w:rPr>
          <w:rFonts w:ascii="Traditional Arabic" w:hAnsi="Traditional Arabic" w:cs="Traditional Arabic" w:hint="cs"/>
          <w:rtl/>
        </w:rPr>
        <w:t>داند و جعل حکمی کند و بعد علم پیدا کن</w:t>
      </w:r>
      <w:r w:rsidRPr="007179D7">
        <w:rPr>
          <w:rFonts w:ascii="Traditional Arabic" w:hAnsi="Traditional Arabic" w:cs="Traditional Arabic" w:hint="cs"/>
          <w:rtl/>
        </w:rPr>
        <w:t>د و جعل حکم را تغییر د</w:t>
      </w:r>
      <w:r w:rsidR="00FE14F1" w:rsidRPr="007179D7">
        <w:rPr>
          <w:rFonts w:ascii="Traditional Arabic" w:hAnsi="Traditional Arabic" w:cs="Traditional Arabic" w:hint="cs"/>
          <w:rtl/>
        </w:rPr>
        <w:t>ه</w:t>
      </w:r>
      <w:r w:rsidRPr="007179D7">
        <w:rPr>
          <w:rFonts w:ascii="Traditional Arabic" w:hAnsi="Traditional Arabic" w:cs="Traditional Arabic" w:hint="cs"/>
          <w:rtl/>
        </w:rPr>
        <w:t>د، این نسخ در شارع نیست.</w:t>
      </w:r>
    </w:p>
    <w:p w:rsidR="00570DA4" w:rsidRPr="007179D7" w:rsidRDefault="00570DA4" w:rsidP="00FE14F1">
      <w:pPr>
        <w:rPr>
          <w:rFonts w:ascii="Traditional Arabic" w:hAnsi="Traditional Arabic" w:cs="Traditional Arabic"/>
          <w:rtl/>
        </w:rPr>
      </w:pPr>
      <w:r w:rsidRPr="007179D7">
        <w:rPr>
          <w:rFonts w:ascii="Traditional Arabic" w:hAnsi="Traditional Arabic" w:cs="Traditional Arabic" w:hint="cs"/>
          <w:rtl/>
        </w:rPr>
        <w:t>2- نسخ دوم این است که فرد علم دارد، اما مصلحت این</w:t>
      </w:r>
      <w:r w:rsidR="00FE14F1" w:rsidRPr="007179D7">
        <w:rPr>
          <w:rFonts w:ascii="Traditional Arabic" w:hAnsi="Traditional Arabic" w:cs="Traditional Arabic" w:hint="cs"/>
          <w:rtl/>
        </w:rPr>
        <w:t xml:space="preserve"> باشد که</w:t>
      </w:r>
      <w:r w:rsidRPr="007179D7">
        <w:rPr>
          <w:rFonts w:ascii="Traditional Arabic" w:hAnsi="Traditional Arabic" w:cs="Traditional Arabic" w:hint="cs"/>
          <w:rtl/>
        </w:rPr>
        <w:t xml:space="preserve"> به طور مثال قبله به سمت </w:t>
      </w:r>
      <w:r w:rsidR="00556EA2" w:rsidRPr="007179D7">
        <w:rPr>
          <w:rFonts w:ascii="Traditional Arabic" w:hAnsi="Traditional Arabic" w:cs="Traditional Arabic" w:hint="cs"/>
          <w:rtl/>
        </w:rPr>
        <w:t>بیت‌المقدس</w:t>
      </w:r>
      <w:r w:rsidRPr="007179D7">
        <w:rPr>
          <w:rFonts w:ascii="Traditional Arabic" w:hAnsi="Traditional Arabic" w:cs="Traditional Arabic" w:hint="cs"/>
          <w:rtl/>
        </w:rPr>
        <w:t xml:space="preserve"> باشد و بعد مصلحت </w:t>
      </w:r>
      <w:r w:rsidR="00556EA2" w:rsidRPr="007179D7">
        <w:rPr>
          <w:rFonts w:ascii="Traditional Arabic" w:hAnsi="Traditional Arabic" w:cs="Traditional Arabic" w:hint="cs"/>
          <w:rtl/>
        </w:rPr>
        <w:t>این‌طور</w:t>
      </w:r>
      <w:r w:rsidRPr="007179D7">
        <w:rPr>
          <w:rFonts w:ascii="Traditional Arabic" w:hAnsi="Traditional Arabic" w:cs="Traditional Arabic" w:hint="cs"/>
          <w:rtl/>
        </w:rPr>
        <w:t xml:space="preserve"> ش</w:t>
      </w:r>
      <w:r w:rsidR="00FE14F1" w:rsidRPr="007179D7">
        <w:rPr>
          <w:rFonts w:ascii="Traditional Arabic" w:hAnsi="Traditional Arabic" w:cs="Traditional Arabic" w:hint="cs"/>
          <w:rtl/>
        </w:rPr>
        <w:t>و</w:t>
      </w:r>
      <w:r w:rsidRPr="007179D7">
        <w:rPr>
          <w:rFonts w:ascii="Traditional Arabic" w:hAnsi="Traditional Arabic" w:cs="Traditional Arabic" w:hint="cs"/>
          <w:rtl/>
        </w:rPr>
        <w:t>د که به سمت کعبه قبله تغییر پیدا کند که در مورد شارع قابل تصور است</w:t>
      </w:r>
      <w:r w:rsidR="004C0127" w:rsidRPr="007179D7">
        <w:rPr>
          <w:rFonts w:ascii="Traditional Arabic" w:hAnsi="Traditional Arabic" w:cs="Traditional Arabic" w:hint="cs"/>
          <w:rtl/>
        </w:rPr>
        <w:t>.</w:t>
      </w:r>
    </w:p>
    <w:p w:rsidR="004C0127" w:rsidRPr="007179D7" w:rsidRDefault="004C0127" w:rsidP="00D7144A">
      <w:pPr>
        <w:rPr>
          <w:rFonts w:ascii="Traditional Arabic" w:hAnsi="Traditional Arabic" w:cs="Traditional Arabic"/>
          <w:rtl/>
        </w:rPr>
      </w:pPr>
      <w:r w:rsidRPr="007179D7">
        <w:rPr>
          <w:rFonts w:ascii="Traditional Arabic" w:hAnsi="Traditional Arabic" w:cs="Traditional Arabic" w:hint="cs"/>
          <w:rtl/>
        </w:rPr>
        <w:t xml:space="preserve">زمان حکم تمام شده است و </w:t>
      </w:r>
      <w:r w:rsidR="00556EA2" w:rsidRPr="007179D7">
        <w:rPr>
          <w:rFonts w:ascii="Traditional Arabic" w:hAnsi="Traditional Arabic" w:cs="Traditional Arabic" w:hint="cs"/>
          <w:rtl/>
        </w:rPr>
        <w:t>این‌طور</w:t>
      </w:r>
      <w:r w:rsidRPr="007179D7">
        <w:rPr>
          <w:rFonts w:ascii="Traditional Arabic" w:hAnsi="Traditional Arabic" w:cs="Traditional Arabic" w:hint="cs"/>
          <w:rtl/>
        </w:rPr>
        <w:t xml:space="preserve"> نبوده است که فرد جاهل بوده و بعد علم به واقعیت پیدا کرده است و حکم قبل را نسخ کند</w:t>
      </w:r>
      <w:r w:rsidR="009C1CA1" w:rsidRPr="007179D7">
        <w:rPr>
          <w:rFonts w:ascii="Traditional Arabic" w:hAnsi="Traditional Arabic" w:cs="Traditional Arabic" w:hint="cs"/>
          <w:rtl/>
        </w:rPr>
        <w:t>، نسخ عالمانه این است که مصالح برای زمان خاصی است و در زمان دیگر نیست</w:t>
      </w:r>
      <w:r w:rsidR="00C860C9" w:rsidRPr="007179D7">
        <w:rPr>
          <w:rFonts w:ascii="Traditional Arabic" w:hAnsi="Traditional Arabic" w:cs="Traditional Arabic" w:hint="cs"/>
          <w:rtl/>
        </w:rPr>
        <w:t>، نسخ عالمانه با ظرف واحد بودن سازگار است</w:t>
      </w:r>
      <w:r w:rsidR="005B4D02" w:rsidRPr="007179D7">
        <w:rPr>
          <w:rFonts w:ascii="Traditional Arabic" w:hAnsi="Traditional Arabic" w:cs="Traditional Arabic" w:hint="cs"/>
          <w:rtl/>
        </w:rPr>
        <w:t>.</w:t>
      </w:r>
    </w:p>
    <w:p w:rsidR="005B4D02" w:rsidRPr="007179D7" w:rsidRDefault="00FE14F1" w:rsidP="00D7144A">
      <w:pPr>
        <w:rPr>
          <w:rFonts w:ascii="Traditional Arabic" w:hAnsi="Traditional Arabic" w:cs="Traditional Arabic"/>
          <w:rtl/>
        </w:rPr>
      </w:pPr>
      <w:r w:rsidRPr="007179D7">
        <w:rPr>
          <w:rFonts w:ascii="Traditional Arabic" w:hAnsi="Traditional Arabic" w:cs="Traditional Arabic" w:hint="cs"/>
          <w:rtl/>
        </w:rPr>
        <w:t>در متکلم واحد و</w:t>
      </w:r>
      <w:r w:rsidR="00CA44F6" w:rsidRPr="007179D7">
        <w:rPr>
          <w:rFonts w:ascii="Traditional Arabic" w:hAnsi="Traditional Arabic" w:cs="Traditional Arabic" w:hint="cs"/>
          <w:rtl/>
        </w:rPr>
        <w:t xml:space="preserve"> </w:t>
      </w:r>
      <w:r w:rsidR="00556EA2" w:rsidRPr="007179D7">
        <w:rPr>
          <w:rFonts w:ascii="Traditional Arabic" w:hAnsi="Traditional Arabic" w:cs="Traditional Arabic" w:hint="cs"/>
          <w:rtl/>
        </w:rPr>
        <w:t>جعل‌های</w:t>
      </w:r>
      <w:r w:rsidR="00CA44F6" w:rsidRPr="007179D7">
        <w:rPr>
          <w:rFonts w:ascii="Traditional Arabic" w:hAnsi="Traditional Arabic" w:cs="Traditional Arabic" w:hint="cs"/>
          <w:rtl/>
        </w:rPr>
        <w:t xml:space="preserve"> در ظرف واحد، </w:t>
      </w:r>
      <w:r w:rsidR="00B711CA" w:rsidRPr="007179D7">
        <w:rPr>
          <w:rFonts w:ascii="Traditional Arabic" w:hAnsi="Traditional Arabic" w:cs="Traditional Arabic" w:hint="cs"/>
          <w:rtl/>
        </w:rPr>
        <w:t>می‌شود</w:t>
      </w:r>
      <w:r w:rsidR="00CA44F6" w:rsidRPr="007179D7">
        <w:rPr>
          <w:rFonts w:ascii="Traditional Arabic" w:hAnsi="Traditional Arabic" w:cs="Traditional Arabic" w:hint="cs"/>
          <w:rtl/>
        </w:rPr>
        <w:t xml:space="preserve"> این </w:t>
      </w:r>
      <w:r w:rsidRPr="007179D7">
        <w:rPr>
          <w:rFonts w:ascii="Traditional Arabic" w:hAnsi="Traditional Arabic" w:cs="Traditional Arabic" w:hint="cs"/>
          <w:rtl/>
        </w:rPr>
        <w:t>جعل‌ها</w:t>
      </w:r>
      <w:r w:rsidR="00CA44F6" w:rsidRPr="007179D7">
        <w:rPr>
          <w:rFonts w:ascii="Traditional Arabic" w:hAnsi="Traditional Arabic" w:cs="Traditional Arabic" w:hint="cs"/>
          <w:rtl/>
        </w:rPr>
        <w:t xml:space="preserve"> ناسخ و منس</w:t>
      </w:r>
      <w:r w:rsidRPr="007179D7">
        <w:rPr>
          <w:rFonts w:ascii="Traditional Arabic" w:hAnsi="Traditional Arabic" w:cs="Traditional Arabic" w:hint="cs"/>
          <w:rtl/>
        </w:rPr>
        <w:t>وخ باشد</w:t>
      </w:r>
      <w:r w:rsidR="00CA44F6" w:rsidRPr="007179D7">
        <w:rPr>
          <w:rFonts w:ascii="Traditional Arabic" w:hAnsi="Traditional Arabic" w:cs="Traditional Arabic" w:hint="cs"/>
          <w:rtl/>
        </w:rPr>
        <w:t xml:space="preserve"> یا مخصص و عام باشد.</w:t>
      </w:r>
    </w:p>
    <w:p w:rsidR="003B33D4" w:rsidRPr="007179D7" w:rsidRDefault="001B085C" w:rsidP="00D7144A">
      <w:pPr>
        <w:rPr>
          <w:rFonts w:ascii="Traditional Arabic" w:hAnsi="Traditional Arabic" w:cs="Traditional Arabic"/>
          <w:rtl/>
        </w:rPr>
      </w:pPr>
      <w:r w:rsidRPr="007179D7">
        <w:rPr>
          <w:rFonts w:ascii="Traditional Arabic" w:hAnsi="Traditional Arabic" w:cs="Traditional Arabic" w:hint="cs"/>
          <w:rtl/>
        </w:rPr>
        <w:t xml:space="preserve"> </w:t>
      </w:r>
    </w:p>
    <w:sectPr w:rsidR="003B33D4" w:rsidRPr="007179D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38" w:rsidRDefault="001A1238" w:rsidP="000D5800">
      <w:pPr>
        <w:spacing w:after="0"/>
      </w:pPr>
      <w:r>
        <w:separator/>
      </w:r>
    </w:p>
  </w:endnote>
  <w:endnote w:type="continuationSeparator" w:id="0">
    <w:p w:rsidR="001A1238" w:rsidRDefault="001A123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758A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38" w:rsidRDefault="001A1238" w:rsidP="000D5800">
      <w:pPr>
        <w:spacing w:after="0"/>
      </w:pPr>
      <w:r>
        <w:separator/>
      </w:r>
    </w:p>
  </w:footnote>
  <w:footnote w:type="continuationSeparator" w:id="0">
    <w:p w:rsidR="001A1238" w:rsidRDefault="001A123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4A" w:rsidRDefault="00D7144A" w:rsidP="00D7144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5270FF21" wp14:editId="53F8779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C0441">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اصلی:عام و خاص                                                            تاریخ جلسه: </w:t>
    </w:r>
    <w:r>
      <w:rPr>
        <w:rFonts w:ascii="Adobe Arabic" w:hAnsi="Adobe Arabic" w:cs="Adobe Arabic" w:hint="cs"/>
        <w:b/>
        <w:bCs/>
        <w:sz w:val="24"/>
        <w:szCs w:val="24"/>
        <w:rtl/>
      </w:rPr>
      <w:t>14</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/139</w:t>
    </w:r>
    <w:r>
      <w:rPr>
        <w:rFonts w:ascii="Adobe Arabic" w:hAnsi="Adobe Arabic" w:cs="Adobe Arabic" w:hint="cs"/>
        <w:b/>
        <w:bCs/>
        <w:sz w:val="24"/>
        <w:szCs w:val="24"/>
        <w:rtl/>
      </w:rPr>
      <w:t>6</w:t>
    </w:r>
  </w:p>
  <w:p w:rsidR="00D7144A" w:rsidRDefault="003C0441" w:rsidP="00D7144A">
    <w:pPr>
      <w:pStyle w:val="Header"/>
      <w:ind w:firstLine="0"/>
      <w:rPr>
        <w:rFonts w:eastAsiaTheme="minorHAnsi"/>
      </w:rPr>
    </w:pPr>
    <w:r>
      <w:rPr>
        <w:rFonts w:ascii="Adobe Arabic" w:hAnsi="Adobe Arabic" w:cs="Adobe Arabic" w:hint="cs"/>
        <w:b/>
        <w:bCs/>
        <w:sz w:val="24"/>
        <w:szCs w:val="24"/>
        <w:rtl/>
      </w:rPr>
      <w:t xml:space="preserve">                </w:t>
    </w:r>
    <w:r w:rsidR="00D7144A">
      <w:rPr>
        <w:rFonts w:ascii="Adobe Arabic" w:hAnsi="Adobe Arabic" w:cs="Adobe Arabic"/>
        <w:b/>
        <w:bCs/>
        <w:sz w:val="24"/>
        <w:szCs w:val="24"/>
        <w:rtl/>
      </w:rPr>
      <w:t>استاد اعرافی                                       عنوان فرعی: دوران امر بین تخصیص و نسخ                                 شماره جلسه: 24</w:t>
    </w:r>
    <w:r w:rsidR="00D7144A">
      <w:rPr>
        <w:rFonts w:ascii="Adobe Arabic" w:hAnsi="Adobe Arabic" w:cs="Adobe Arabic" w:hint="cs"/>
        <w:b/>
        <w:bCs/>
        <w:sz w:val="24"/>
        <w:szCs w:val="24"/>
        <w:rtl/>
      </w:rPr>
      <w:t>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B39AD77" wp14:editId="4EC083F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27201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C0"/>
    <w:rsid w:val="00007060"/>
    <w:rsid w:val="00015625"/>
    <w:rsid w:val="000228A2"/>
    <w:rsid w:val="000324F1"/>
    <w:rsid w:val="00041FE0"/>
    <w:rsid w:val="00042E34"/>
    <w:rsid w:val="0004453A"/>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70F1"/>
    <w:rsid w:val="00150D4B"/>
    <w:rsid w:val="00152670"/>
    <w:rsid w:val="001550AE"/>
    <w:rsid w:val="0016122F"/>
    <w:rsid w:val="00166DD8"/>
    <w:rsid w:val="001712D6"/>
    <w:rsid w:val="001757C8"/>
    <w:rsid w:val="00177934"/>
    <w:rsid w:val="00192A6A"/>
    <w:rsid w:val="0019566B"/>
    <w:rsid w:val="00196082"/>
    <w:rsid w:val="00197CDD"/>
    <w:rsid w:val="001A1238"/>
    <w:rsid w:val="001B085C"/>
    <w:rsid w:val="001C29A5"/>
    <w:rsid w:val="001C367D"/>
    <w:rsid w:val="001C3CCA"/>
    <w:rsid w:val="001D0E6C"/>
    <w:rsid w:val="001D1F54"/>
    <w:rsid w:val="001D24F8"/>
    <w:rsid w:val="001D542D"/>
    <w:rsid w:val="001D6605"/>
    <w:rsid w:val="001E306E"/>
    <w:rsid w:val="001E3FB0"/>
    <w:rsid w:val="001E4FFF"/>
    <w:rsid w:val="001F2E3E"/>
    <w:rsid w:val="001F6598"/>
    <w:rsid w:val="001F7F5E"/>
    <w:rsid w:val="00206B69"/>
    <w:rsid w:val="00210F67"/>
    <w:rsid w:val="00224C0A"/>
    <w:rsid w:val="00232CDA"/>
    <w:rsid w:val="00233777"/>
    <w:rsid w:val="002376A5"/>
    <w:rsid w:val="002417C9"/>
    <w:rsid w:val="002529C5"/>
    <w:rsid w:val="00270294"/>
    <w:rsid w:val="00283229"/>
    <w:rsid w:val="002914BD"/>
    <w:rsid w:val="00297263"/>
    <w:rsid w:val="002A21AE"/>
    <w:rsid w:val="002A35E0"/>
    <w:rsid w:val="002B759D"/>
    <w:rsid w:val="002B7AD5"/>
    <w:rsid w:val="002C56FD"/>
    <w:rsid w:val="002D0447"/>
    <w:rsid w:val="002D49E4"/>
    <w:rsid w:val="002D5BDC"/>
    <w:rsid w:val="002D720F"/>
    <w:rsid w:val="002E450B"/>
    <w:rsid w:val="002E73F9"/>
    <w:rsid w:val="002F05B9"/>
    <w:rsid w:val="00305E44"/>
    <w:rsid w:val="00311429"/>
    <w:rsid w:val="00323168"/>
    <w:rsid w:val="00325843"/>
    <w:rsid w:val="00331826"/>
    <w:rsid w:val="00340BA3"/>
    <w:rsid w:val="00366400"/>
    <w:rsid w:val="003963D7"/>
    <w:rsid w:val="00396F28"/>
    <w:rsid w:val="003A1A05"/>
    <w:rsid w:val="003A2654"/>
    <w:rsid w:val="003A7EAB"/>
    <w:rsid w:val="003B33D4"/>
    <w:rsid w:val="003C0441"/>
    <w:rsid w:val="003C06BF"/>
    <w:rsid w:val="003C58AB"/>
    <w:rsid w:val="003C7899"/>
    <w:rsid w:val="003D12CD"/>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90846"/>
    <w:rsid w:val="004A790F"/>
    <w:rsid w:val="004B337F"/>
    <w:rsid w:val="004C0127"/>
    <w:rsid w:val="004C4D9F"/>
    <w:rsid w:val="004C7335"/>
    <w:rsid w:val="004F3596"/>
    <w:rsid w:val="004F5BB6"/>
    <w:rsid w:val="00503E55"/>
    <w:rsid w:val="00530C98"/>
    <w:rsid w:val="00530FD7"/>
    <w:rsid w:val="00535DD9"/>
    <w:rsid w:val="00545B0C"/>
    <w:rsid w:val="00551628"/>
    <w:rsid w:val="00556EA2"/>
    <w:rsid w:val="00570DA4"/>
    <w:rsid w:val="00572E2D"/>
    <w:rsid w:val="00580CFA"/>
    <w:rsid w:val="00592103"/>
    <w:rsid w:val="005941DD"/>
    <w:rsid w:val="005A545E"/>
    <w:rsid w:val="005A5862"/>
    <w:rsid w:val="005B05D4"/>
    <w:rsid w:val="005B0852"/>
    <w:rsid w:val="005B16EB"/>
    <w:rsid w:val="005B4D02"/>
    <w:rsid w:val="005C06AE"/>
    <w:rsid w:val="0060613B"/>
    <w:rsid w:val="00610C18"/>
    <w:rsid w:val="00612385"/>
    <w:rsid w:val="0061376C"/>
    <w:rsid w:val="00617C7C"/>
    <w:rsid w:val="00627180"/>
    <w:rsid w:val="00636EFA"/>
    <w:rsid w:val="0066229C"/>
    <w:rsid w:val="00663AAD"/>
    <w:rsid w:val="0069696C"/>
    <w:rsid w:val="00696C84"/>
    <w:rsid w:val="006A085A"/>
    <w:rsid w:val="006B4B1F"/>
    <w:rsid w:val="006C125E"/>
    <w:rsid w:val="006D3A87"/>
    <w:rsid w:val="006F01B4"/>
    <w:rsid w:val="00703DD3"/>
    <w:rsid w:val="007179D7"/>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05DA"/>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62E"/>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15C2"/>
    <w:rsid w:val="008E20A8"/>
    <w:rsid w:val="008E3903"/>
    <w:rsid w:val="008E576E"/>
    <w:rsid w:val="008F083F"/>
    <w:rsid w:val="008F63E3"/>
    <w:rsid w:val="00900A8F"/>
    <w:rsid w:val="00913C3B"/>
    <w:rsid w:val="00915509"/>
    <w:rsid w:val="0092160B"/>
    <w:rsid w:val="00927388"/>
    <w:rsid w:val="009274FE"/>
    <w:rsid w:val="00936C59"/>
    <w:rsid w:val="00936CD3"/>
    <w:rsid w:val="009401AC"/>
    <w:rsid w:val="00940323"/>
    <w:rsid w:val="009475B7"/>
    <w:rsid w:val="009527FC"/>
    <w:rsid w:val="0095758E"/>
    <w:rsid w:val="009613AC"/>
    <w:rsid w:val="00980643"/>
    <w:rsid w:val="009A42EF"/>
    <w:rsid w:val="009B46BC"/>
    <w:rsid w:val="009B61C3"/>
    <w:rsid w:val="009C1CA1"/>
    <w:rsid w:val="009C7B4F"/>
    <w:rsid w:val="009E1F06"/>
    <w:rsid w:val="009F4EB3"/>
    <w:rsid w:val="009F5F6C"/>
    <w:rsid w:val="00A06D48"/>
    <w:rsid w:val="00A20D5C"/>
    <w:rsid w:val="00A21834"/>
    <w:rsid w:val="00A2380A"/>
    <w:rsid w:val="00A31C17"/>
    <w:rsid w:val="00A31FDE"/>
    <w:rsid w:val="00A35AC2"/>
    <w:rsid w:val="00A37C77"/>
    <w:rsid w:val="00A5418D"/>
    <w:rsid w:val="00A725C2"/>
    <w:rsid w:val="00A758A5"/>
    <w:rsid w:val="00A769EE"/>
    <w:rsid w:val="00A807C0"/>
    <w:rsid w:val="00A810A5"/>
    <w:rsid w:val="00A9616A"/>
    <w:rsid w:val="00A96F68"/>
    <w:rsid w:val="00AA2342"/>
    <w:rsid w:val="00AA29C6"/>
    <w:rsid w:val="00AB6150"/>
    <w:rsid w:val="00AD0304"/>
    <w:rsid w:val="00AD27BE"/>
    <w:rsid w:val="00AF0715"/>
    <w:rsid w:val="00AF0F1A"/>
    <w:rsid w:val="00AF345C"/>
    <w:rsid w:val="00B01724"/>
    <w:rsid w:val="00B01944"/>
    <w:rsid w:val="00B07D3E"/>
    <w:rsid w:val="00B11CE3"/>
    <w:rsid w:val="00B1300D"/>
    <w:rsid w:val="00B15027"/>
    <w:rsid w:val="00B21CF4"/>
    <w:rsid w:val="00B24300"/>
    <w:rsid w:val="00B330C7"/>
    <w:rsid w:val="00B34736"/>
    <w:rsid w:val="00B431B9"/>
    <w:rsid w:val="00B44E77"/>
    <w:rsid w:val="00B55D51"/>
    <w:rsid w:val="00B55E00"/>
    <w:rsid w:val="00B63F15"/>
    <w:rsid w:val="00B711CA"/>
    <w:rsid w:val="00B9119B"/>
    <w:rsid w:val="00B96A3B"/>
    <w:rsid w:val="00BA1442"/>
    <w:rsid w:val="00BA51A8"/>
    <w:rsid w:val="00BB5F7E"/>
    <w:rsid w:val="00BC26F6"/>
    <w:rsid w:val="00BC4833"/>
    <w:rsid w:val="00BD23D4"/>
    <w:rsid w:val="00BD3122"/>
    <w:rsid w:val="00BD40DA"/>
    <w:rsid w:val="00BF35F1"/>
    <w:rsid w:val="00BF3D67"/>
    <w:rsid w:val="00BF4FED"/>
    <w:rsid w:val="00C160AF"/>
    <w:rsid w:val="00C17970"/>
    <w:rsid w:val="00C22299"/>
    <w:rsid w:val="00C2269D"/>
    <w:rsid w:val="00C25609"/>
    <w:rsid w:val="00C262D7"/>
    <w:rsid w:val="00C26607"/>
    <w:rsid w:val="00C35CF1"/>
    <w:rsid w:val="00C60D75"/>
    <w:rsid w:val="00C64CEA"/>
    <w:rsid w:val="00C73012"/>
    <w:rsid w:val="00C76295"/>
    <w:rsid w:val="00C763DD"/>
    <w:rsid w:val="00C80031"/>
    <w:rsid w:val="00C803C2"/>
    <w:rsid w:val="00C803D6"/>
    <w:rsid w:val="00C805CE"/>
    <w:rsid w:val="00C84FC0"/>
    <w:rsid w:val="00C860C9"/>
    <w:rsid w:val="00C9244A"/>
    <w:rsid w:val="00C9781A"/>
    <w:rsid w:val="00CA44F6"/>
    <w:rsid w:val="00CB0E5D"/>
    <w:rsid w:val="00CB13E4"/>
    <w:rsid w:val="00CB5DA3"/>
    <w:rsid w:val="00CC3976"/>
    <w:rsid w:val="00CC720E"/>
    <w:rsid w:val="00CE09B7"/>
    <w:rsid w:val="00CE1DF5"/>
    <w:rsid w:val="00CE31E6"/>
    <w:rsid w:val="00CE3B74"/>
    <w:rsid w:val="00CF42E2"/>
    <w:rsid w:val="00CF7916"/>
    <w:rsid w:val="00D11C6A"/>
    <w:rsid w:val="00D158F3"/>
    <w:rsid w:val="00D15FDC"/>
    <w:rsid w:val="00D2470E"/>
    <w:rsid w:val="00D3665C"/>
    <w:rsid w:val="00D508CC"/>
    <w:rsid w:val="00D50F4B"/>
    <w:rsid w:val="00D517D4"/>
    <w:rsid w:val="00D60547"/>
    <w:rsid w:val="00D66444"/>
    <w:rsid w:val="00D7144A"/>
    <w:rsid w:val="00D76353"/>
    <w:rsid w:val="00D81C88"/>
    <w:rsid w:val="00DA5807"/>
    <w:rsid w:val="00DB0BBC"/>
    <w:rsid w:val="00DB21CF"/>
    <w:rsid w:val="00DB28BB"/>
    <w:rsid w:val="00DC603F"/>
    <w:rsid w:val="00DD3C0D"/>
    <w:rsid w:val="00DD4864"/>
    <w:rsid w:val="00DD71A2"/>
    <w:rsid w:val="00DE1DC4"/>
    <w:rsid w:val="00E0639C"/>
    <w:rsid w:val="00E067E6"/>
    <w:rsid w:val="00E12531"/>
    <w:rsid w:val="00E143B0"/>
    <w:rsid w:val="00E25D2E"/>
    <w:rsid w:val="00E4012D"/>
    <w:rsid w:val="00E55891"/>
    <w:rsid w:val="00E56BD2"/>
    <w:rsid w:val="00E6283A"/>
    <w:rsid w:val="00E732A3"/>
    <w:rsid w:val="00E83A85"/>
    <w:rsid w:val="00E9026B"/>
    <w:rsid w:val="00E90FC4"/>
    <w:rsid w:val="00E94725"/>
    <w:rsid w:val="00EA01EC"/>
    <w:rsid w:val="00EA15B0"/>
    <w:rsid w:val="00EA5D97"/>
    <w:rsid w:val="00EB0BDB"/>
    <w:rsid w:val="00EB3D35"/>
    <w:rsid w:val="00EC4393"/>
    <w:rsid w:val="00ED2236"/>
    <w:rsid w:val="00EE1C07"/>
    <w:rsid w:val="00EE2C91"/>
    <w:rsid w:val="00EE36FD"/>
    <w:rsid w:val="00EE3979"/>
    <w:rsid w:val="00EF138C"/>
    <w:rsid w:val="00F034CE"/>
    <w:rsid w:val="00F10A0F"/>
    <w:rsid w:val="00F1562C"/>
    <w:rsid w:val="00F25714"/>
    <w:rsid w:val="00F3446D"/>
    <w:rsid w:val="00F40284"/>
    <w:rsid w:val="00F5054C"/>
    <w:rsid w:val="00F509DE"/>
    <w:rsid w:val="00F53380"/>
    <w:rsid w:val="00F67976"/>
    <w:rsid w:val="00F70BE1"/>
    <w:rsid w:val="00F729E7"/>
    <w:rsid w:val="00F74BEC"/>
    <w:rsid w:val="00F85929"/>
    <w:rsid w:val="00FA7EDC"/>
    <w:rsid w:val="00FB3ED3"/>
    <w:rsid w:val="00FB4408"/>
    <w:rsid w:val="00FB7933"/>
    <w:rsid w:val="00FC0862"/>
    <w:rsid w:val="00FC70FB"/>
    <w:rsid w:val="00FD143D"/>
    <w:rsid w:val="00FE14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1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1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45A3-0719-4C20-9D95-FE566433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282</TotalTime>
  <Pages>4</Pages>
  <Words>1048</Words>
  <Characters>5977</Characters>
  <Application>Microsoft Office Word</Application>
  <DocSecurity>0</DocSecurity>
  <Lines>49</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81</cp:revision>
  <dcterms:created xsi:type="dcterms:W3CDTF">2017-04-04T09:02:00Z</dcterms:created>
  <dcterms:modified xsi:type="dcterms:W3CDTF">2017-04-06T08:14:00Z</dcterms:modified>
</cp:coreProperties>
</file>