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556925457"/>
        <w:docPartObj>
          <w:docPartGallery w:val="Table of Contents"/>
          <w:docPartUnique/>
        </w:docPartObj>
      </w:sdtPr>
      <w:sdtEndPr>
        <w:rPr>
          <w:b/>
          <w:noProof/>
        </w:rPr>
      </w:sdtEndPr>
      <w:sdtContent>
        <w:bookmarkEnd w:id="0" w:displacedByCustomXml="prev"/>
        <w:p w:rsidR="004239BD" w:rsidRPr="00867E3D" w:rsidRDefault="004239BD" w:rsidP="00867E3D">
          <w:pPr>
            <w:pStyle w:val="TOCHeading"/>
            <w:spacing w:line="276" w:lineRule="auto"/>
            <w:jc w:val="center"/>
            <w:rPr>
              <w:rFonts w:ascii="Traditional Arabic" w:hAnsi="Traditional Arabic" w:cs="Traditional Arabic"/>
              <w:rtl/>
            </w:rPr>
          </w:pPr>
          <w:r w:rsidRPr="00867E3D">
            <w:rPr>
              <w:rFonts w:ascii="Traditional Arabic" w:hAnsi="Traditional Arabic" w:cs="Traditional Arabic" w:hint="cs"/>
              <w:rtl/>
            </w:rPr>
            <w:t>فهرست مطالب</w:t>
          </w:r>
        </w:p>
        <w:p w:rsidR="004239BD" w:rsidRPr="00867E3D" w:rsidRDefault="004239BD" w:rsidP="00867E3D">
          <w:pPr>
            <w:spacing w:line="276" w:lineRule="auto"/>
            <w:rPr>
              <w:rFonts w:ascii="Traditional Arabic" w:hAnsi="Traditional Arabic" w:cs="Traditional Arabic"/>
            </w:rPr>
          </w:pPr>
        </w:p>
        <w:p w:rsidR="00044123" w:rsidRPr="00867E3D" w:rsidRDefault="004239BD" w:rsidP="00867E3D">
          <w:pPr>
            <w:pStyle w:val="TOC1"/>
            <w:tabs>
              <w:tab w:val="right" w:leader="dot" w:pos="9350"/>
            </w:tabs>
            <w:spacing w:line="276" w:lineRule="auto"/>
            <w:rPr>
              <w:rFonts w:ascii="Traditional Arabic" w:hAnsi="Traditional Arabic" w:cs="Traditional Arabic"/>
              <w:noProof/>
              <w:szCs w:val="22"/>
            </w:rPr>
          </w:pPr>
          <w:r w:rsidRPr="00867E3D">
            <w:rPr>
              <w:rFonts w:ascii="Traditional Arabic" w:hAnsi="Traditional Arabic" w:cs="Traditional Arabic"/>
            </w:rPr>
            <w:fldChar w:fldCharType="begin"/>
          </w:r>
          <w:r w:rsidRPr="00867E3D">
            <w:rPr>
              <w:rFonts w:ascii="Traditional Arabic" w:hAnsi="Traditional Arabic" w:cs="Traditional Arabic"/>
            </w:rPr>
            <w:instrText xml:space="preserve"> TOC \o "1-3" \h \z \u </w:instrText>
          </w:r>
          <w:r w:rsidRPr="00867E3D">
            <w:rPr>
              <w:rFonts w:ascii="Traditional Arabic" w:hAnsi="Traditional Arabic" w:cs="Traditional Arabic"/>
            </w:rPr>
            <w:fldChar w:fldCharType="separate"/>
          </w:r>
          <w:hyperlink w:anchor="_Toc500755241" w:history="1">
            <w:r w:rsidR="00044123" w:rsidRPr="00867E3D">
              <w:rPr>
                <w:rStyle w:val="Hyperlink"/>
                <w:rFonts w:ascii="Traditional Arabic" w:hAnsi="Traditional Arabic" w:cs="Traditional Arabic" w:hint="eastAsia"/>
                <w:noProof/>
                <w:rtl/>
              </w:rPr>
              <w:t>اشاره</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_Toc500755241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2</w:t>
            </w:r>
            <w:r w:rsidR="00044123" w:rsidRPr="00867E3D">
              <w:rPr>
                <w:rFonts w:ascii="Traditional Arabic" w:hAnsi="Traditional Arabic" w:cs="Traditional Arabic"/>
                <w:noProof/>
                <w:webHidden/>
              </w:rPr>
              <w:fldChar w:fldCharType="end"/>
            </w:r>
          </w:hyperlink>
        </w:p>
        <w:p w:rsidR="00044123" w:rsidRPr="00867E3D" w:rsidRDefault="007D6042" w:rsidP="00867E3D">
          <w:pPr>
            <w:pStyle w:val="TOC1"/>
            <w:tabs>
              <w:tab w:val="right" w:leader="dot" w:pos="9350"/>
            </w:tabs>
            <w:spacing w:line="276" w:lineRule="auto"/>
            <w:rPr>
              <w:rFonts w:ascii="Traditional Arabic" w:hAnsi="Traditional Arabic" w:cs="Traditional Arabic"/>
              <w:noProof/>
              <w:szCs w:val="22"/>
            </w:rPr>
          </w:pPr>
          <w:hyperlink w:anchor="_Toc500755242" w:history="1">
            <w:r w:rsidR="00044123" w:rsidRPr="00867E3D">
              <w:rPr>
                <w:rStyle w:val="Hyperlink"/>
                <w:rFonts w:ascii="Traditional Arabic" w:hAnsi="Traditional Arabic" w:cs="Traditional Arabic" w:hint="eastAsia"/>
                <w:noProof/>
                <w:rtl/>
              </w:rPr>
              <w:t>استدلالات</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اثبات</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اطلاق</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_Toc500755242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2</w:t>
            </w:r>
            <w:r w:rsidR="00044123" w:rsidRPr="00867E3D">
              <w:rPr>
                <w:rFonts w:ascii="Traditional Arabic" w:hAnsi="Traditional Arabic" w:cs="Traditional Arabic"/>
                <w:noProof/>
                <w:webHidden/>
              </w:rPr>
              <w:fldChar w:fldCharType="end"/>
            </w:r>
          </w:hyperlink>
        </w:p>
        <w:p w:rsidR="00044123" w:rsidRPr="00867E3D" w:rsidRDefault="007D6042" w:rsidP="00867E3D">
          <w:pPr>
            <w:pStyle w:val="TOC1"/>
            <w:tabs>
              <w:tab w:val="right" w:leader="dot" w:pos="9350"/>
            </w:tabs>
            <w:spacing w:line="276" w:lineRule="auto"/>
            <w:rPr>
              <w:rFonts w:ascii="Traditional Arabic" w:hAnsi="Traditional Arabic" w:cs="Traditional Arabic"/>
              <w:noProof/>
              <w:szCs w:val="22"/>
            </w:rPr>
          </w:pPr>
          <w:hyperlink w:anchor="_Toc500755243" w:history="1">
            <w:r w:rsidR="00044123" w:rsidRPr="00867E3D">
              <w:rPr>
                <w:rStyle w:val="Hyperlink"/>
                <w:rFonts w:ascii="Traditional Arabic" w:hAnsi="Traditional Arabic" w:cs="Traditional Arabic" w:hint="eastAsia"/>
                <w:noProof/>
                <w:rtl/>
              </w:rPr>
              <w:t>نظر</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hint="eastAsia"/>
                <w:noProof/>
                <w:rtl/>
              </w:rPr>
              <w:t>ه</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مرحوم</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آقا</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حائر</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در</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ب</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hint="eastAsia"/>
                <w:noProof/>
                <w:rtl/>
              </w:rPr>
              <w:t>ان</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مراد</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متکلم</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_Toc500755243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3</w:t>
            </w:r>
            <w:r w:rsidR="00044123" w:rsidRPr="00867E3D">
              <w:rPr>
                <w:rFonts w:ascii="Traditional Arabic" w:hAnsi="Traditional Arabic" w:cs="Traditional Arabic"/>
                <w:noProof/>
                <w:webHidden/>
              </w:rPr>
              <w:fldChar w:fldCharType="end"/>
            </w:r>
          </w:hyperlink>
        </w:p>
        <w:p w:rsidR="00044123" w:rsidRPr="00867E3D" w:rsidRDefault="007D6042" w:rsidP="00867E3D">
          <w:pPr>
            <w:pStyle w:val="TOC1"/>
            <w:tabs>
              <w:tab w:val="right" w:leader="dot" w:pos="9350"/>
            </w:tabs>
            <w:spacing w:line="276" w:lineRule="auto"/>
            <w:rPr>
              <w:rFonts w:ascii="Traditional Arabic" w:hAnsi="Traditional Arabic" w:cs="Traditional Arabic"/>
              <w:noProof/>
              <w:szCs w:val="22"/>
            </w:rPr>
          </w:pPr>
          <w:hyperlink w:anchor="_Toc500755244" w:history="1">
            <w:r w:rsidR="00044123" w:rsidRPr="00867E3D">
              <w:rPr>
                <w:rStyle w:val="Hyperlink"/>
                <w:rFonts w:ascii="Traditional Arabic" w:hAnsi="Traditional Arabic" w:cs="Traditional Arabic" w:hint="eastAsia"/>
                <w:noProof/>
                <w:rtl/>
              </w:rPr>
              <w:t>اشکال</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مرحوم</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حضرت</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امام</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به</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نظر</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hint="eastAsia"/>
                <w:noProof/>
                <w:rtl/>
              </w:rPr>
              <w:t>ه</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مرحوم</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آقا</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حائر</w:t>
            </w:r>
            <w:r w:rsidR="00044123" w:rsidRPr="00867E3D">
              <w:rPr>
                <w:rStyle w:val="Hyperlink"/>
                <w:rFonts w:ascii="Traditional Arabic" w:hAnsi="Traditional Arabic" w:cs="Traditional Arabic" w:hint="cs"/>
                <w:noProof/>
                <w:rtl/>
              </w:rPr>
              <w:t>ی</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_Toc500755244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3</w:t>
            </w:r>
            <w:r w:rsidR="00044123" w:rsidRPr="00867E3D">
              <w:rPr>
                <w:rFonts w:ascii="Traditional Arabic" w:hAnsi="Traditional Arabic" w:cs="Traditional Arabic"/>
                <w:noProof/>
                <w:webHidden/>
              </w:rPr>
              <w:fldChar w:fldCharType="end"/>
            </w:r>
          </w:hyperlink>
        </w:p>
        <w:p w:rsidR="00044123" w:rsidRPr="00867E3D" w:rsidRDefault="007D6042" w:rsidP="00867E3D">
          <w:pPr>
            <w:pStyle w:val="TOC1"/>
            <w:tabs>
              <w:tab w:val="right" w:leader="dot" w:pos="9350"/>
            </w:tabs>
            <w:spacing w:line="276" w:lineRule="auto"/>
            <w:rPr>
              <w:rFonts w:ascii="Traditional Arabic" w:hAnsi="Traditional Arabic" w:cs="Traditional Arabic"/>
              <w:noProof/>
              <w:szCs w:val="22"/>
            </w:rPr>
          </w:pPr>
          <w:hyperlink w:anchor="_Toc500755245" w:history="1">
            <w:r w:rsidR="00044123" w:rsidRPr="00867E3D">
              <w:rPr>
                <w:rStyle w:val="Hyperlink"/>
                <w:rFonts w:ascii="Traditional Arabic" w:hAnsi="Traditional Arabic" w:cs="Traditional Arabic" w:hint="eastAsia"/>
                <w:noProof/>
                <w:rtl/>
              </w:rPr>
              <w:t>تقابل</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دو</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نظر</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hint="eastAsia"/>
                <w:noProof/>
                <w:rtl/>
              </w:rPr>
              <w:t>ه</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آقا</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حائر</w:t>
            </w:r>
            <w:r w:rsidR="00044123" w:rsidRPr="00867E3D">
              <w:rPr>
                <w:rStyle w:val="Hyperlink"/>
                <w:rFonts w:ascii="Traditional Arabic" w:hAnsi="Traditional Arabic" w:cs="Traditional Arabic" w:hint="cs"/>
                <w:noProof/>
                <w:rtl/>
              </w:rPr>
              <w:t>ی</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و</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مشهور</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علما</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_Toc500755245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5</w:t>
            </w:r>
            <w:r w:rsidR="00044123" w:rsidRPr="00867E3D">
              <w:rPr>
                <w:rFonts w:ascii="Traditional Arabic" w:hAnsi="Traditional Arabic" w:cs="Traditional Arabic"/>
                <w:noProof/>
                <w:webHidden/>
              </w:rPr>
              <w:fldChar w:fldCharType="end"/>
            </w:r>
          </w:hyperlink>
        </w:p>
        <w:p w:rsidR="00044123" w:rsidRPr="00867E3D" w:rsidRDefault="007D6042" w:rsidP="00867E3D">
          <w:pPr>
            <w:pStyle w:val="TOC1"/>
            <w:tabs>
              <w:tab w:val="right" w:leader="dot" w:pos="9350"/>
            </w:tabs>
            <w:spacing w:line="276" w:lineRule="auto"/>
            <w:rPr>
              <w:rFonts w:ascii="Traditional Arabic" w:hAnsi="Traditional Arabic" w:cs="Traditional Arabic"/>
              <w:noProof/>
              <w:szCs w:val="22"/>
            </w:rPr>
          </w:pPr>
          <w:hyperlink w:anchor="_Toc500755246" w:history="1">
            <w:r w:rsidR="00044123" w:rsidRPr="00867E3D">
              <w:rPr>
                <w:rStyle w:val="Hyperlink"/>
                <w:rFonts w:ascii="Traditional Arabic" w:hAnsi="Traditional Arabic" w:cs="Traditional Arabic" w:hint="eastAsia"/>
                <w:noProof/>
                <w:rtl/>
              </w:rPr>
              <w:t>وجوه</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اثبات</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اطلاق</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در</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کلام</w:t>
            </w:r>
            <w:r w:rsidR="00044123" w:rsidRPr="00867E3D">
              <w:rPr>
                <w:rStyle w:val="Hyperlink"/>
                <w:rFonts w:ascii="Traditional Arabic" w:hAnsi="Traditional Arabic" w:cs="Traditional Arabic"/>
                <w:noProof/>
                <w:rtl/>
              </w:rPr>
              <w:t xml:space="preserve"> </w:t>
            </w:r>
            <w:r w:rsidR="00044123" w:rsidRPr="00867E3D">
              <w:rPr>
                <w:rStyle w:val="Hyperlink"/>
                <w:rFonts w:ascii="Traditional Arabic" w:hAnsi="Traditional Arabic" w:cs="Traditional Arabic" w:hint="eastAsia"/>
                <w:noProof/>
                <w:rtl/>
              </w:rPr>
              <w:t>متکلم</w:t>
            </w:r>
            <w:r w:rsidR="00044123" w:rsidRPr="00867E3D">
              <w:rPr>
                <w:rFonts w:ascii="Traditional Arabic" w:hAnsi="Traditional Arabic" w:cs="Traditional Arabic"/>
                <w:noProof/>
                <w:webHidden/>
              </w:rPr>
              <w:tab/>
            </w:r>
            <w:r w:rsidR="00044123" w:rsidRPr="00867E3D">
              <w:rPr>
                <w:rFonts w:ascii="Traditional Arabic" w:hAnsi="Traditional Arabic" w:cs="Traditional Arabic"/>
                <w:noProof/>
                <w:webHidden/>
              </w:rPr>
              <w:fldChar w:fldCharType="begin"/>
            </w:r>
            <w:r w:rsidR="00044123" w:rsidRPr="00867E3D">
              <w:rPr>
                <w:rFonts w:ascii="Traditional Arabic" w:hAnsi="Traditional Arabic" w:cs="Traditional Arabic"/>
                <w:noProof/>
                <w:webHidden/>
              </w:rPr>
              <w:instrText xml:space="preserve"> PAGEREF _Toc500755246 \h </w:instrText>
            </w:r>
            <w:r w:rsidR="00044123" w:rsidRPr="00867E3D">
              <w:rPr>
                <w:rFonts w:ascii="Traditional Arabic" w:hAnsi="Traditional Arabic" w:cs="Traditional Arabic"/>
                <w:noProof/>
                <w:webHidden/>
              </w:rPr>
            </w:r>
            <w:r w:rsidR="00044123" w:rsidRPr="00867E3D">
              <w:rPr>
                <w:rFonts w:ascii="Traditional Arabic" w:hAnsi="Traditional Arabic" w:cs="Traditional Arabic"/>
                <w:noProof/>
                <w:webHidden/>
              </w:rPr>
              <w:fldChar w:fldCharType="separate"/>
            </w:r>
            <w:r w:rsidR="00044123" w:rsidRPr="00867E3D">
              <w:rPr>
                <w:rFonts w:ascii="Traditional Arabic" w:hAnsi="Traditional Arabic" w:cs="Traditional Arabic"/>
                <w:noProof/>
                <w:webHidden/>
              </w:rPr>
              <w:t>6</w:t>
            </w:r>
            <w:r w:rsidR="00044123" w:rsidRPr="00867E3D">
              <w:rPr>
                <w:rFonts w:ascii="Traditional Arabic" w:hAnsi="Traditional Arabic" w:cs="Traditional Arabic"/>
                <w:noProof/>
                <w:webHidden/>
              </w:rPr>
              <w:fldChar w:fldCharType="end"/>
            </w:r>
          </w:hyperlink>
        </w:p>
        <w:p w:rsidR="004239BD" w:rsidRPr="00867E3D" w:rsidRDefault="004239BD" w:rsidP="00867E3D">
          <w:pPr>
            <w:spacing w:line="276" w:lineRule="auto"/>
            <w:rPr>
              <w:rFonts w:ascii="Traditional Arabic" w:hAnsi="Traditional Arabic" w:cs="Traditional Arabic"/>
            </w:rPr>
          </w:pPr>
          <w:r w:rsidRPr="00867E3D">
            <w:rPr>
              <w:rFonts w:ascii="Traditional Arabic" w:hAnsi="Traditional Arabic" w:cs="Traditional Arabic"/>
              <w:b/>
              <w:bCs/>
              <w:noProof/>
            </w:rPr>
            <w:fldChar w:fldCharType="end"/>
          </w:r>
        </w:p>
      </w:sdtContent>
    </w:sdt>
    <w:p w:rsidR="004239BD" w:rsidRPr="00867E3D" w:rsidRDefault="004239BD" w:rsidP="00044123">
      <w:pPr>
        <w:spacing w:after="0"/>
        <w:ind w:firstLine="0"/>
        <w:contextualSpacing w:val="0"/>
        <w:jc w:val="left"/>
        <w:rPr>
          <w:rFonts w:ascii="Traditional Arabic" w:hAnsi="Traditional Arabic" w:cs="Traditional Arabic"/>
          <w:rtl/>
        </w:rPr>
      </w:pPr>
      <w:r w:rsidRPr="00867E3D">
        <w:rPr>
          <w:rFonts w:ascii="Traditional Arabic" w:hAnsi="Traditional Arabic" w:cs="Traditional Arabic"/>
          <w:rtl/>
        </w:rPr>
        <w:br w:type="page"/>
      </w:r>
    </w:p>
    <w:p w:rsidR="00867E3D" w:rsidRPr="00867E3D" w:rsidRDefault="00867E3D" w:rsidP="00867E3D">
      <w:pPr>
        <w:jc w:val="center"/>
        <w:rPr>
          <w:rFonts w:ascii="Traditional Arabic" w:hAnsi="Traditional Arabic" w:cs="Traditional Arabic"/>
          <w:rtl/>
        </w:rPr>
      </w:pPr>
      <w:bookmarkStart w:id="1" w:name="_Toc497047457"/>
      <w:bookmarkStart w:id="2" w:name="_Toc499478478"/>
      <w:r w:rsidRPr="00867E3D">
        <w:rPr>
          <w:rFonts w:ascii="Traditional Arabic" w:hAnsi="Traditional Arabic" w:cs="Traditional Arabic"/>
          <w:rtl/>
        </w:rPr>
        <w:lastRenderedPageBreak/>
        <w:t>بسم‌الله الرحمن الرحیم</w:t>
      </w:r>
    </w:p>
    <w:p w:rsidR="00867E3D" w:rsidRPr="00867E3D" w:rsidRDefault="00867E3D" w:rsidP="00867E3D">
      <w:pPr>
        <w:ind w:firstLine="4"/>
        <w:rPr>
          <w:rFonts w:ascii="Traditional Arabic" w:hAnsi="Traditional Arabic" w:cs="Traditional Arabic"/>
          <w:b/>
          <w:bCs/>
          <w:sz w:val="44"/>
          <w:szCs w:val="44"/>
          <w:rtl/>
        </w:rPr>
      </w:pPr>
      <w:r w:rsidRPr="00867E3D">
        <w:rPr>
          <w:rFonts w:ascii="Traditional Arabic" w:hAnsi="Traditional Arabic" w:cs="Traditional Arabic" w:hint="cs"/>
          <w:b/>
          <w:bCs/>
          <w:color w:val="FF0000"/>
          <w:sz w:val="44"/>
          <w:szCs w:val="44"/>
          <w:rtl/>
        </w:rPr>
        <w:t>موضوع:</w:t>
      </w:r>
      <w:r w:rsidRPr="00867E3D">
        <w:rPr>
          <w:rFonts w:ascii="Traditional Arabic" w:hAnsi="Traditional Arabic" w:cs="Traditional Arabic" w:hint="cs"/>
          <w:b/>
          <w:bCs/>
          <w:sz w:val="44"/>
          <w:szCs w:val="44"/>
          <w:rtl/>
        </w:rPr>
        <w:t xml:space="preserve"> اصول فقه/مطلق و مقید/ تعریفات</w:t>
      </w:r>
    </w:p>
    <w:bookmarkEnd w:id="1"/>
    <w:p w:rsidR="00867E3D" w:rsidRPr="00867E3D" w:rsidRDefault="00867E3D" w:rsidP="00867E3D">
      <w:pPr>
        <w:pStyle w:val="Heading2"/>
        <w:rPr>
          <w:rFonts w:ascii="Traditional Arabic" w:hAnsi="Traditional Arabic" w:cs="Traditional Arabic"/>
          <w:color w:val="FF0000"/>
          <w:rtl/>
        </w:rPr>
      </w:pPr>
      <w:r w:rsidRPr="00867E3D">
        <w:rPr>
          <w:rFonts w:ascii="Traditional Arabic" w:hAnsi="Traditional Arabic" w:cs="Traditional Arabic" w:hint="cs"/>
          <w:color w:val="FF0000"/>
          <w:rtl/>
        </w:rPr>
        <w:t>اشاره</w:t>
      </w:r>
      <w:bookmarkEnd w:id="2"/>
    </w:p>
    <w:p w:rsidR="004C0FF9"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به بحث اثبات اطلاق و کیفیت اثبات اطلاق در ادله رسیدیم، این بحث یکی از </w:t>
      </w:r>
      <w:r w:rsidR="00F67EE1" w:rsidRPr="00867E3D">
        <w:rPr>
          <w:rFonts w:ascii="Traditional Arabic" w:hAnsi="Traditional Arabic" w:cs="Traditional Arabic" w:hint="cs"/>
          <w:rtl/>
        </w:rPr>
        <w:t>پایه‌های</w:t>
      </w:r>
      <w:r w:rsidRPr="00867E3D">
        <w:rPr>
          <w:rFonts w:ascii="Traditional Arabic" w:hAnsi="Traditional Arabic" w:cs="Traditional Arabic" w:hint="cs"/>
          <w:rtl/>
        </w:rPr>
        <w:t xml:space="preserve"> اساسی اجتهاد است.</w:t>
      </w:r>
    </w:p>
    <w:p w:rsidR="00EF6538"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در اثبات اطلاق در الفاظی که وضع برای عموم نشده است، مثل اسماء اجناس، اعلام و امثالهم، بیان شد که به مشهور متقدمین نسبت </w:t>
      </w:r>
      <w:r w:rsidR="00F67EE1" w:rsidRPr="00867E3D">
        <w:rPr>
          <w:rFonts w:ascii="Traditional Arabic" w:hAnsi="Traditional Arabic" w:cs="Traditional Arabic" w:hint="cs"/>
          <w:rtl/>
        </w:rPr>
        <w:t>داده‌شده</w:t>
      </w:r>
      <w:r w:rsidRPr="00867E3D">
        <w:rPr>
          <w:rFonts w:ascii="Traditional Arabic" w:hAnsi="Traditional Arabic" w:cs="Traditional Arabic" w:hint="cs"/>
          <w:rtl/>
        </w:rPr>
        <w:t xml:space="preserve"> که اطلاق در وضع قرار دارد، اگر این مطلب پذیرفته شود، نیازی به </w:t>
      </w:r>
      <w:r w:rsidR="00F67EE1" w:rsidRPr="00867E3D">
        <w:rPr>
          <w:rFonts w:ascii="Traditional Arabic" w:hAnsi="Traditional Arabic" w:cs="Traditional Arabic" w:hint="cs"/>
          <w:rtl/>
        </w:rPr>
        <w:t>راه‌هایی</w:t>
      </w:r>
      <w:r w:rsidRPr="00867E3D">
        <w:rPr>
          <w:rFonts w:ascii="Traditional Arabic" w:hAnsi="Traditional Arabic" w:cs="Traditional Arabic" w:hint="cs"/>
          <w:rtl/>
        </w:rPr>
        <w:t xml:space="preserve"> از قبیل مقدمات حکمت وجود ندارد، برای اینکه در موضوع له، شمول و استیعاب قرار دارد</w:t>
      </w:r>
      <w:r w:rsidR="00EF6538" w:rsidRPr="00867E3D">
        <w:rPr>
          <w:rFonts w:ascii="Traditional Arabic" w:hAnsi="Traditional Arabic" w:cs="Traditional Arabic" w:hint="cs"/>
          <w:rtl/>
        </w:rPr>
        <w:t>.</w:t>
      </w:r>
    </w:p>
    <w:p w:rsidR="003D49E7"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 نسبت </w:t>
      </w:r>
      <w:r w:rsidR="00F67EE1" w:rsidRPr="00867E3D">
        <w:rPr>
          <w:rFonts w:ascii="Traditional Arabic" w:hAnsi="Traditional Arabic" w:cs="Traditional Arabic" w:hint="cs"/>
          <w:rtl/>
        </w:rPr>
        <w:t>داده‌شده</w:t>
      </w:r>
      <w:r w:rsidRPr="00867E3D">
        <w:rPr>
          <w:rFonts w:ascii="Traditional Arabic" w:hAnsi="Traditional Arabic" w:cs="Traditional Arabic" w:hint="cs"/>
          <w:rtl/>
        </w:rPr>
        <w:t xml:space="preserve"> که مشهور قدما به این صورت بیان </w:t>
      </w:r>
      <w:r w:rsidR="00F67EE1" w:rsidRPr="00867E3D">
        <w:rPr>
          <w:rFonts w:ascii="Traditional Arabic" w:hAnsi="Traditional Arabic" w:cs="Traditional Arabic" w:hint="cs"/>
          <w:rtl/>
        </w:rPr>
        <w:t>می‌کردند</w:t>
      </w:r>
      <w:r w:rsidRPr="00867E3D">
        <w:rPr>
          <w:rFonts w:ascii="Traditional Arabic" w:hAnsi="Traditional Arabic" w:cs="Traditional Arabic" w:hint="cs"/>
          <w:rtl/>
        </w:rPr>
        <w:t xml:space="preserve">، از ظاهر کلام صاحب کفایه </w:t>
      </w:r>
      <w:r w:rsidR="00F67EE1" w:rsidRPr="00867E3D">
        <w:rPr>
          <w:rFonts w:ascii="Traditional Arabic" w:hAnsi="Traditional Arabic" w:cs="Traditional Arabic" w:hint="cs"/>
          <w:rtl/>
        </w:rPr>
        <w:t>این‌طور</w:t>
      </w:r>
      <w:r w:rsidRPr="00867E3D">
        <w:rPr>
          <w:rFonts w:ascii="Traditional Arabic" w:hAnsi="Traditional Arabic" w:cs="Traditional Arabic" w:hint="cs"/>
          <w:rtl/>
        </w:rPr>
        <w:t xml:space="preserve"> فهمیده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w:t>
      </w:r>
      <w:r w:rsidR="00EF6538" w:rsidRPr="00867E3D">
        <w:rPr>
          <w:rFonts w:ascii="Traditional Arabic" w:hAnsi="Traditional Arabic" w:cs="Traditional Arabic" w:hint="cs"/>
          <w:rtl/>
        </w:rPr>
        <w:t xml:space="preserve">اما </w:t>
      </w:r>
      <w:r w:rsidRPr="00867E3D">
        <w:rPr>
          <w:rFonts w:ascii="Traditional Arabic" w:hAnsi="Traditional Arabic" w:cs="Traditional Arabic" w:hint="cs"/>
          <w:rtl/>
        </w:rPr>
        <w:t>از زمان صاحب فصول در حقیقت این مطلب ت</w:t>
      </w:r>
      <w:r w:rsidR="00EF6538" w:rsidRPr="00867E3D">
        <w:rPr>
          <w:rFonts w:ascii="Traditional Arabic" w:hAnsi="Traditional Arabic" w:cs="Traditional Arabic" w:hint="cs"/>
          <w:rtl/>
        </w:rPr>
        <w:t xml:space="preserve">شکیک شده </w:t>
      </w:r>
      <w:r w:rsidRPr="00867E3D">
        <w:rPr>
          <w:rFonts w:ascii="Traditional Arabic" w:hAnsi="Traditional Arabic" w:cs="Traditional Arabic" w:hint="cs"/>
          <w:rtl/>
        </w:rPr>
        <w:t xml:space="preserve">و </w:t>
      </w:r>
      <w:r w:rsidR="00F67EE1" w:rsidRPr="00867E3D">
        <w:rPr>
          <w:rFonts w:ascii="Traditional Arabic" w:hAnsi="Traditional Arabic" w:cs="Traditional Arabic" w:hint="cs"/>
          <w:rtl/>
        </w:rPr>
        <w:t>بیان‌شده</w:t>
      </w:r>
      <w:r w:rsidRPr="00867E3D">
        <w:rPr>
          <w:rFonts w:ascii="Traditional Arabic" w:hAnsi="Traditional Arabic" w:cs="Traditional Arabic" w:hint="cs"/>
          <w:rtl/>
        </w:rPr>
        <w:t xml:space="preserve"> که </w:t>
      </w:r>
      <w:r w:rsidR="00F67EE1" w:rsidRPr="00867E3D">
        <w:rPr>
          <w:rFonts w:ascii="Traditional Arabic" w:hAnsi="Traditional Arabic" w:cs="Traditional Arabic" w:hint="cs"/>
          <w:rtl/>
        </w:rPr>
        <w:t>این‌ها</w:t>
      </w:r>
      <w:r w:rsidRPr="00867E3D">
        <w:rPr>
          <w:rFonts w:ascii="Traditional Arabic" w:hAnsi="Traditional Arabic" w:cs="Traditional Arabic" w:hint="cs"/>
          <w:rtl/>
        </w:rPr>
        <w:t xml:space="preserve"> در وضع نیست، بلکه باید از راه دیگری به دست آورد که مقدمات حکمت است، ظاهراً ریشه مقدمات حکمت در کلمات صاحب فصول است.</w:t>
      </w:r>
    </w:p>
    <w:p w:rsidR="003D49E7"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بعضی نسبت</w:t>
      </w:r>
      <w:r w:rsidR="00EF6538" w:rsidRPr="00867E3D">
        <w:rPr>
          <w:rFonts w:ascii="Traditional Arabic" w:hAnsi="Traditional Arabic" w:cs="Traditional Arabic" w:hint="cs"/>
          <w:rtl/>
        </w:rPr>
        <w:t xml:space="preserve"> دادن</w:t>
      </w:r>
      <w:r w:rsidRPr="00867E3D">
        <w:rPr>
          <w:rFonts w:ascii="Traditional Arabic" w:hAnsi="Traditional Arabic" w:cs="Traditional Arabic" w:hint="cs"/>
          <w:rtl/>
        </w:rPr>
        <w:t xml:space="preserve"> به مشهور را نفی کردند که مشهور قدما </w:t>
      </w:r>
      <w:r w:rsidR="00F67EE1" w:rsidRPr="00867E3D">
        <w:rPr>
          <w:rFonts w:ascii="Traditional Arabic" w:hAnsi="Traditional Arabic" w:cs="Traditional Arabic" w:hint="cs"/>
          <w:rtl/>
        </w:rPr>
        <w:t>این‌طور</w:t>
      </w:r>
      <w:r w:rsidRPr="00867E3D">
        <w:rPr>
          <w:rFonts w:ascii="Traditional Arabic" w:hAnsi="Traditional Arabic" w:cs="Traditional Arabic" w:hint="cs"/>
          <w:rtl/>
        </w:rPr>
        <w:t xml:space="preserve"> بیانی نداشتند.</w:t>
      </w:r>
    </w:p>
    <w:p w:rsidR="003D49E7"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وقتی از وضع </w:t>
      </w:r>
      <w:r w:rsidR="00EF6538" w:rsidRPr="00867E3D">
        <w:rPr>
          <w:rFonts w:ascii="Traditional Arabic" w:hAnsi="Traditional Arabic" w:cs="Traditional Arabic" w:hint="cs"/>
          <w:rtl/>
        </w:rPr>
        <w:t>ب</w:t>
      </w:r>
      <w:r w:rsidRPr="00867E3D">
        <w:rPr>
          <w:rFonts w:ascii="Traditional Arabic" w:hAnsi="Traditional Arabic" w:cs="Traditional Arabic" w:hint="cs"/>
          <w:rtl/>
        </w:rPr>
        <w:t>گذر</w:t>
      </w:r>
      <w:r w:rsidR="00EF6538" w:rsidRPr="00867E3D">
        <w:rPr>
          <w:rFonts w:ascii="Traditional Arabic" w:hAnsi="Traditional Arabic" w:cs="Traditional Arabic" w:hint="cs"/>
          <w:rtl/>
        </w:rPr>
        <w:t>یم</w:t>
      </w:r>
      <w:r w:rsidRPr="00867E3D">
        <w:rPr>
          <w:rFonts w:ascii="Traditional Arabic" w:hAnsi="Traditional Arabic" w:cs="Traditional Arabic" w:hint="cs"/>
          <w:rtl/>
        </w:rPr>
        <w:t xml:space="preserve">، اگر قرینه </w:t>
      </w:r>
      <w:r w:rsidR="00F67EE1" w:rsidRPr="00867E3D">
        <w:rPr>
          <w:rFonts w:ascii="Traditional Arabic" w:hAnsi="Traditional Arabic" w:cs="Traditional Arabic" w:hint="cs"/>
          <w:rtl/>
        </w:rPr>
        <w:t>خاصه‌ای</w:t>
      </w:r>
      <w:r w:rsidRPr="00867E3D">
        <w:rPr>
          <w:rFonts w:ascii="Traditional Arabic" w:hAnsi="Traditional Arabic" w:cs="Traditional Arabic" w:hint="cs"/>
          <w:rtl/>
        </w:rPr>
        <w:t xml:space="preserve"> باشد، جای خودش است، به شکل عادی و طبیعی در اسماء اجناس و اعلام و در مواردی که الفاظ عموم نیست و وضع </w:t>
      </w:r>
      <w:r w:rsidR="00F67EE1" w:rsidRPr="00867E3D">
        <w:rPr>
          <w:rFonts w:ascii="Traditional Arabic" w:hAnsi="Traditional Arabic" w:cs="Traditional Arabic" w:hint="cs"/>
          <w:rtl/>
        </w:rPr>
        <w:t>پذیرفته‌نشده</w:t>
      </w:r>
      <w:r w:rsidRPr="00867E3D">
        <w:rPr>
          <w:rFonts w:ascii="Traditional Arabic" w:hAnsi="Traditional Arabic" w:cs="Traditional Arabic" w:hint="cs"/>
          <w:rtl/>
        </w:rPr>
        <w:t xml:space="preserve"> است، نیاز به یک قرینه عامه است که شمول و استیعاب را افاده بکند، این قرینه عامه، آنچه در مشهور کلمات </w:t>
      </w:r>
      <w:r w:rsidR="00F67EE1" w:rsidRPr="00867E3D">
        <w:rPr>
          <w:rFonts w:ascii="Traditional Arabic" w:hAnsi="Traditional Arabic" w:cs="Traditional Arabic" w:hint="cs"/>
          <w:rtl/>
        </w:rPr>
        <w:t>ذکرشده</w:t>
      </w:r>
      <w:r w:rsidRPr="00867E3D">
        <w:rPr>
          <w:rFonts w:ascii="Traditional Arabic" w:hAnsi="Traditional Arabic" w:cs="Traditional Arabic" w:hint="cs"/>
          <w:rtl/>
        </w:rPr>
        <w:t>، مقدمات حکمت است، غیر از نظریه مقدمات حکمت، چند نظریه دیگر هم وجود دارد، انظار دیگر غیر مقدمات حکمت که انظار غیر مشهور است و اقوال نسبتاً شاذی هستند.</w:t>
      </w:r>
    </w:p>
    <w:p w:rsidR="00F67EE1" w:rsidRPr="00867E3D" w:rsidRDefault="00F67EE1" w:rsidP="00044123">
      <w:pPr>
        <w:pStyle w:val="Heading1"/>
        <w:jc w:val="lowKashida"/>
        <w:rPr>
          <w:rFonts w:ascii="Traditional Arabic" w:hAnsi="Traditional Arabic" w:cs="Traditional Arabic"/>
          <w:color w:val="FF0000"/>
          <w:rtl/>
        </w:rPr>
      </w:pPr>
      <w:bookmarkStart w:id="3" w:name="_Toc500755242"/>
      <w:r w:rsidRPr="00867E3D">
        <w:rPr>
          <w:rFonts w:ascii="Traditional Arabic" w:hAnsi="Traditional Arabic" w:cs="Traditional Arabic" w:hint="cs"/>
          <w:color w:val="FF0000"/>
          <w:rtl/>
        </w:rPr>
        <w:t>استدلالات اثبات اطلاق</w:t>
      </w:r>
      <w:bookmarkEnd w:id="3"/>
    </w:p>
    <w:p w:rsidR="003D49E7" w:rsidRPr="00867E3D" w:rsidRDefault="003D49E7" w:rsidP="00044123">
      <w:pPr>
        <w:jc w:val="lowKashida"/>
        <w:rPr>
          <w:rFonts w:ascii="Traditional Arabic" w:hAnsi="Traditional Arabic" w:cs="Traditional Arabic"/>
          <w:rtl/>
        </w:rPr>
      </w:pPr>
      <w:r w:rsidRPr="00867E3D">
        <w:rPr>
          <w:rFonts w:ascii="Traditional Arabic" w:hAnsi="Traditional Arabic" w:cs="Traditional Arabic" w:hint="cs"/>
          <w:rtl/>
        </w:rPr>
        <w:t>سه نوع استدلال یا تقریر، غیر از مقدمات حکمت، برای استنباط اطلاق در اسماء اجناس و الفاظ از قبیل اسماء اجناس وجود دارد</w:t>
      </w:r>
      <w:r w:rsidR="00CE0954" w:rsidRPr="00867E3D">
        <w:rPr>
          <w:rFonts w:ascii="Traditional Arabic" w:hAnsi="Traditional Arabic" w:cs="Traditional Arabic" w:hint="cs"/>
          <w:rtl/>
        </w:rPr>
        <w:t>:</w:t>
      </w:r>
    </w:p>
    <w:p w:rsidR="00CE0954" w:rsidRPr="00867E3D" w:rsidRDefault="00CE0954"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1 – نظریه مرحوم حائری مؤسس </w:t>
      </w:r>
      <w:r w:rsidR="00EF6538" w:rsidRPr="00867E3D">
        <w:rPr>
          <w:rFonts w:ascii="Traditional Arabic" w:hAnsi="Traditional Arabic" w:cs="Traditional Arabic" w:hint="cs"/>
          <w:rtl/>
        </w:rPr>
        <w:t xml:space="preserve">که </w:t>
      </w:r>
      <w:r w:rsidRPr="00867E3D">
        <w:rPr>
          <w:rFonts w:ascii="Traditional Arabic" w:hAnsi="Traditional Arabic" w:cs="Traditional Arabic" w:hint="cs"/>
          <w:rtl/>
        </w:rPr>
        <w:t xml:space="preserve">در دُرَر ذکر </w:t>
      </w:r>
      <w:r w:rsidR="00F67EE1" w:rsidRPr="00867E3D">
        <w:rPr>
          <w:rFonts w:ascii="Traditional Arabic" w:hAnsi="Traditional Arabic" w:cs="Traditional Arabic" w:hint="cs"/>
          <w:rtl/>
        </w:rPr>
        <w:t>کرده‌اند</w:t>
      </w:r>
      <w:r w:rsidRPr="00867E3D">
        <w:rPr>
          <w:rFonts w:ascii="Traditional Arabic" w:hAnsi="Traditional Arabic" w:cs="Traditional Arabic" w:hint="cs"/>
          <w:rtl/>
        </w:rPr>
        <w:t xml:space="preserve"> و </w:t>
      </w:r>
      <w:r w:rsidR="00F67EE1" w:rsidRPr="00867E3D">
        <w:rPr>
          <w:rFonts w:ascii="Traditional Arabic" w:hAnsi="Traditional Arabic" w:cs="Traditional Arabic" w:hint="cs"/>
          <w:rtl/>
        </w:rPr>
        <w:t>شاگردان</w:t>
      </w:r>
      <w:r w:rsidRPr="00867E3D">
        <w:rPr>
          <w:rFonts w:ascii="Traditional Arabic" w:hAnsi="Traditional Arabic" w:cs="Traditional Arabic" w:hint="cs"/>
          <w:rtl/>
        </w:rPr>
        <w:t xml:space="preserve"> ایشان هم نقل </w:t>
      </w:r>
      <w:r w:rsidR="00F67EE1" w:rsidRPr="00867E3D">
        <w:rPr>
          <w:rFonts w:ascii="Traditional Arabic" w:hAnsi="Traditional Arabic" w:cs="Traditional Arabic" w:hint="cs"/>
          <w:rtl/>
        </w:rPr>
        <w:t>کرده‌اند</w:t>
      </w:r>
      <w:r w:rsidRPr="00867E3D">
        <w:rPr>
          <w:rFonts w:ascii="Traditional Arabic" w:hAnsi="Traditional Arabic" w:cs="Traditional Arabic" w:hint="cs"/>
          <w:rtl/>
        </w:rPr>
        <w:t xml:space="preserve">، فرمایش ایشان در کتب اصولی دیگر هم نقل شده است، </w:t>
      </w:r>
      <w:r w:rsidR="00F67EE1" w:rsidRPr="00867E3D">
        <w:rPr>
          <w:rFonts w:ascii="Traditional Arabic" w:hAnsi="Traditional Arabic" w:cs="Traditional Arabic" w:hint="cs"/>
          <w:rtl/>
        </w:rPr>
        <w:t>آقازاده</w:t>
      </w:r>
      <w:r w:rsidRPr="00867E3D">
        <w:rPr>
          <w:rFonts w:ascii="Traditional Arabic" w:hAnsi="Traditional Arabic" w:cs="Traditional Arabic" w:hint="cs"/>
          <w:rtl/>
        </w:rPr>
        <w:t xml:space="preserve"> ایشان در مبانی الاحکام این نظریه را نقل کردند، حضرت امام از دُرَر نقل کردند، در نحله مرحوم آقای </w:t>
      </w:r>
      <w:r w:rsidR="00867E3D">
        <w:rPr>
          <w:rFonts w:ascii="Traditional Arabic" w:hAnsi="Traditional Arabic" w:cs="Traditional Arabic" w:hint="cs"/>
          <w:rtl/>
        </w:rPr>
        <w:t>خویی</w:t>
      </w:r>
      <w:r w:rsidRPr="00867E3D">
        <w:rPr>
          <w:rFonts w:ascii="Traditional Arabic" w:hAnsi="Traditional Arabic" w:cs="Traditional Arabic" w:hint="cs"/>
          <w:rtl/>
        </w:rPr>
        <w:t>، دُرَر نیست، اما در نحله قم، این نظریه نقل شده است.</w:t>
      </w:r>
    </w:p>
    <w:p w:rsidR="00F67EE1" w:rsidRPr="00867E3D" w:rsidRDefault="00F67EE1" w:rsidP="00044123">
      <w:pPr>
        <w:pStyle w:val="Heading1"/>
        <w:jc w:val="lowKashida"/>
        <w:rPr>
          <w:rFonts w:ascii="Traditional Arabic" w:hAnsi="Traditional Arabic" w:cs="Traditional Arabic"/>
          <w:color w:val="FF0000"/>
          <w:rtl/>
        </w:rPr>
      </w:pPr>
      <w:bookmarkStart w:id="4" w:name="_Toc500755243"/>
      <w:r w:rsidRPr="00867E3D">
        <w:rPr>
          <w:rFonts w:ascii="Traditional Arabic" w:hAnsi="Traditional Arabic" w:cs="Traditional Arabic" w:hint="cs"/>
          <w:color w:val="FF0000"/>
          <w:rtl/>
        </w:rPr>
        <w:t>نظریه مرحوم آقای حائری در بیان مراد متکلم</w:t>
      </w:r>
      <w:bookmarkEnd w:id="4"/>
    </w:p>
    <w:p w:rsidR="00CE0954" w:rsidRPr="00867E3D" w:rsidRDefault="00CE0954"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مرحوم آقای حائری </w:t>
      </w:r>
      <w:r w:rsidR="00F67EE1" w:rsidRPr="00867E3D">
        <w:rPr>
          <w:rFonts w:ascii="Traditional Arabic" w:hAnsi="Traditional Arabic" w:cs="Traditional Arabic" w:hint="cs"/>
          <w:rtl/>
        </w:rPr>
        <w:t>می‌فرمایند</w:t>
      </w:r>
      <w:r w:rsidRPr="00867E3D">
        <w:rPr>
          <w:rFonts w:ascii="Traditional Arabic" w:hAnsi="Traditional Arabic" w:cs="Traditional Arabic" w:hint="cs"/>
          <w:rtl/>
        </w:rPr>
        <w:t xml:space="preserve"> که وقتی بیان شد «اکرم العالم»، امر در اینجا </w:t>
      </w:r>
      <w:r w:rsidR="00867E3D">
        <w:rPr>
          <w:rFonts w:ascii="Traditional Arabic" w:hAnsi="Traditional Arabic" w:cs="Traditional Arabic" w:hint="cs"/>
          <w:rtl/>
        </w:rPr>
        <w:t>دایر</w:t>
      </w:r>
      <w:r w:rsidRPr="00867E3D">
        <w:rPr>
          <w:rFonts w:ascii="Traditional Arabic" w:hAnsi="Traditional Arabic" w:cs="Traditional Arabic" w:hint="cs"/>
          <w:rtl/>
        </w:rPr>
        <w:t xml:space="preserve"> میان دو حالت است:</w:t>
      </w:r>
    </w:p>
    <w:p w:rsidR="00CE0954" w:rsidRPr="00867E3D" w:rsidRDefault="00CE0954" w:rsidP="00044123">
      <w:pPr>
        <w:jc w:val="lowKashida"/>
        <w:rPr>
          <w:rFonts w:ascii="Traditional Arabic" w:hAnsi="Traditional Arabic" w:cs="Traditional Arabic"/>
          <w:rtl/>
        </w:rPr>
      </w:pPr>
      <w:r w:rsidRPr="00867E3D">
        <w:rPr>
          <w:rFonts w:ascii="Traditional Arabic" w:hAnsi="Traditional Arabic" w:cs="Traditional Arabic" w:hint="cs"/>
          <w:rtl/>
        </w:rPr>
        <w:t>1 – عالم مستقلاً و اصالتاً دخیل در وجوب اکرام باشد.</w:t>
      </w:r>
    </w:p>
    <w:p w:rsidR="00CE0954" w:rsidRPr="00867E3D" w:rsidRDefault="00CE0954" w:rsidP="00044123">
      <w:pPr>
        <w:jc w:val="lowKashida"/>
        <w:rPr>
          <w:rFonts w:ascii="Traditional Arabic" w:hAnsi="Traditional Arabic" w:cs="Traditional Arabic"/>
          <w:rtl/>
        </w:rPr>
      </w:pPr>
      <w:r w:rsidRPr="00867E3D">
        <w:rPr>
          <w:rFonts w:ascii="Traditional Arabic" w:hAnsi="Traditional Arabic" w:cs="Traditional Arabic" w:hint="cs"/>
          <w:rtl/>
        </w:rPr>
        <w:t>2 – عالم مرکباً و تبعاً دخیل در وجوب اکرام باشد، یعنی عالم عادل</w:t>
      </w:r>
    </w:p>
    <w:p w:rsidR="00CE0954" w:rsidRPr="00867E3D" w:rsidRDefault="00CE0954" w:rsidP="00044123">
      <w:pPr>
        <w:jc w:val="lowKashida"/>
        <w:rPr>
          <w:rFonts w:ascii="Traditional Arabic" w:hAnsi="Traditional Arabic" w:cs="Traditional Arabic"/>
          <w:rtl/>
        </w:rPr>
      </w:pPr>
      <w:r w:rsidRPr="00867E3D">
        <w:rPr>
          <w:rFonts w:ascii="Traditional Arabic" w:hAnsi="Traditional Arabic" w:cs="Traditional Arabic" w:hint="cs"/>
          <w:rtl/>
        </w:rPr>
        <w:t>احتمال دارد که عالم موضوعیت داشته باشد</w:t>
      </w:r>
      <w:r w:rsidR="005C00E0" w:rsidRPr="00867E3D">
        <w:rPr>
          <w:rFonts w:ascii="Traditional Arabic" w:hAnsi="Traditional Arabic" w:cs="Traditional Arabic" w:hint="cs"/>
          <w:rtl/>
        </w:rPr>
        <w:t xml:space="preserve">، احتمال دارد که عالم عادل موضوعیت داشته باشد، در فرض اول، عالمی که در کلام </w:t>
      </w:r>
      <w:r w:rsidR="00F67EE1" w:rsidRPr="00867E3D">
        <w:rPr>
          <w:rFonts w:ascii="Traditional Arabic" w:hAnsi="Traditional Arabic" w:cs="Traditional Arabic" w:hint="cs"/>
          <w:rtl/>
        </w:rPr>
        <w:t>ذکرشده</w:t>
      </w:r>
      <w:r w:rsidR="005C00E0" w:rsidRPr="00867E3D">
        <w:rPr>
          <w:rFonts w:ascii="Traditional Arabic" w:hAnsi="Traditional Arabic" w:cs="Traditional Arabic" w:hint="cs"/>
          <w:rtl/>
        </w:rPr>
        <w:t xml:space="preserve">، بالاصالة و الاستقلال موضوعیت دارد، در فرض دوم، عالم به نحو تضمن و ترکب و تبع موضوعیت دارد، برای </w:t>
      </w:r>
      <w:r w:rsidR="005C00E0" w:rsidRPr="00867E3D">
        <w:rPr>
          <w:rFonts w:ascii="Traditional Arabic" w:hAnsi="Traditional Arabic" w:cs="Traditional Arabic" w:hint="cs"/>
          <w:rtl/>
        </w:rPr>
        <w:lastRenderedPageBreak/>
        <w:t>اینکه در فرض دوم موضوعیت برای عالم عادل است، عالم هم جزئی از این مرکب است، ضمن و تبع آن است، در عالم ثبوت این دو فرض وجود دارد.</w:t>
      </w:r>
    </w:p>
    <w:p w:rsidR="005C00E0" w:rsidRPr="00867E3D" w:rsidRDefault="00F67EE1" w:rsidP="00044123">
      <w:pPr>
        <w:jc w:val="lowKashida"/>
        <w:rPr>
          <w:rFonts w:ascii="Traditional Arabic" w:hAnsi="Traditional Arabic" w:cs="Traditional Arabic"/>
          <w:rtl/>
        </w:rPr>
      </w:pPr>
      <w:r w:rsidRPr="00867E3D">
        <w:rPr>
          <w:rFonts w:ascii="Traditional Arabic" w:hAnsi="Traditional Arabic" w:cs="Traditional Arabic" w:hint="cs"/>
          <w:rtl/>
        </w:rPr>
        <w:t>بیان‌شده</w:t>
      </w:r>
      <w:r w:rsidR="005C00E0" w:rsidRPr="00867E3D">
        <w:rPr>
          <w:rFonts w:ascii="Traditional Arabic" w:hAnsi="Traditional Arabic" w:cs="Traditional Arabic" w:hint="cs"/>
          <w:rtl/>
        </w:rPr>
        <w:t xml:space="preserve"> «اکرم العالم»، اما در عالم ثبوت احتمال داده </w:t>
      </w:r>
      <w:r w:rsidRPr="00867E3D">
        <w:rPr>
          <w:rFonts w:ascii="Traditional Arabic" w:hAnsi="Traditional Arabic" w:cs="Traditional Arabic" w:hint="cs"/>
          <w:rtl/>
        </w:rPr>
        <w:t>می‌شود</w:t>
      </w:r>
      <w:r w:rsidR="005C00E0" w:rsidRPr="00867E3D">
        <w:rPr>
          <w:rFonts w:ascii="Traditional Arabic" w:hAnsi="Traditional Arabic" w:cs="Traditional Arabic" w:hint="cs"/>
          <w:rtl/>
        </w:rPr>
        <w:t xml:space="preserve"> که مقصودش همه علما است، همچنین احتمال داده </w:t>
      </w:r>
      <w:r w:rsidRPr="00867E3D">
        <w:rPr>
          <w:rFonts w:ascii="Traditional Arabic" w:hAnsi="Traditional Arabic" w:cs="Traditional Arabic" w:hint="cs"/>
          <w:rtl/>
        </w:rPr>
        <w:t>می‌شود</w:t>
      </w:r>
      <w:r w:rsidR="005C00E0" w:rsidRPr="00867E3D">
        <w:rPr>
          <w:rFonts w:ascii="Traditional Arabic" w:hAnsi="Traditional Arabic" w:cs="Traditional Arabic" w:hint="cs"/>
          <w:rtl/>
        </w:rPr>
        <w:t xml:space="preserve"> که مقصود عالم عادل است که قیدش در حال حاضر بیان نشده است</w:t>
      </w:r>
      <w:r w:rsidR="00B75F27" w:rsidRPr="00867E3D">
        <w:rPr>
          <w:rFonts w:ascii="Traditional Arabic" w:hAnsi="Traditional Arabic" w:cs="Traditional Arabic" w:hint="cs"/>
          <w:rtl/>
        </w:rPr>
        <w:t>.</w:t>
      </w:r>
    </w:p>
    <w:p w:rsidR="00B75F27" w:rsidRPr="00867E3D" w:rsidRDefault="00B75F27"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ظاهر اسناد حکم به طبیعت این است که این طبیعت بالاصاله و بالاستقلال دخالت دارد، اینکه حکم سوار بر این طبیعت شد، ظاهرش این است که این طبیعت، مستقلاً و اصالتاً دخیل در وجوب اکرام است، این ظهور شخص را از مقدمات حکمت </w:t>
      </w:r>
      <w:r w:rsidR="00F67EE1" w:rsidRPr="00867E3D">
        <w:rPr>
          <w:rFonts w:ascii="Traditional Arabic" w:hAnsi="Traditional Arabic" w:cs="Traditional Arabic" w:hint="cs"/>
          <w:rtl/>
        </w:rPr>
        <w:t>بی‌نیاز</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 xml:space="preserve">، از ابتدا «اکرم العالم»، طبیعت عالم، مستقلاً و اصالتاً دخیل در اکرام است، این مستقلاً مستلزم این است که هر عالمی را در </w:t>
      </w:r>
      <w:r w:rsidR="00867E3D">
        <w:rPr>
          <w:rFonts w:ascii="Traditional Arabic" w:hAnsi="Traditional Arabic" w:cs="Traditional Arabic" w:hint="cs"/>
          <w:rtl/>
        </w:rPr>
        <w:t>برمی‌گیرد</w:t>
      </w:r>
      <w:r w:rsidR="00D270BA" w:rsidRPr="00867E3D">
        <w:rPr>
          <w:rFonts w:ascii="Traditional Arabic" w:hAnsi="Traditional Arabic" w:cs="Traditional Arabic" w:hint="cs"/>
          <w:rtl/>
        </w:rPr>
        <w:t>.</w:t>
      </w:r>
    </w:p>
    <w:p w:rsidR="00D270BA" w:rsidRPr="00867E3D" w:rsidRDefault="00D270BA"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اصالت و تبعیت در اسناد، </w:t>
      </w:r>
      <w:r w:rsidR="00F67EE1" w:rsidRPr="00867E3D">
        <w:rPr>
          <w:rFonts w:ascii="Traditional Arabic" w:hAnsi="Traditional Arabic" w:cs="Traditional Arabic" w:hint="cs"/>
          <w:rtl/>
        </w:rPr>
        <w:t>درواقع</w:t>
      </w:r>
      <w:r w:rsidRPr="00867E3D">
        <w:rPr>
          <w:rFonts w:ascii="Traditional Arabic" w:hAnsi="Traditional Arabic" w:cs="Traditional Arabic" w:hint="cs"/>
          <w:rtl/>
        </w:rPr>
        <w:t xml:space="preserve"> به آن شخص </w:t>
      </w:r>
      <w:r w:rsidR="00F67EE1" w:rsidRPr="00867E3D">
        <w:rPr>
          <w:rFonts w:ascii="Traditional Arabic" w:hAnsi="Traditional Arabic" w:cs="Traditional Arabic" w:hint="cs"/>
          <w:rtl/>
        </w:rPr>
        <w:t>برمی‌گردد</w:t>
      </w:r>
      <w:r w:rsidRPr="00867E3D">
        <w:rPr>
          <w:rFonts w:ascii="Traditional Arabic" w:hAnsi="Traditional Arabic" w:cs="Traditional Arabic" w:hint="cs"/>
          <w:rtl/>
        </w:rPr>
        <w:t xml:space="preserve">، برای اینکه اسناد، معنای حرفی است و استقلال و تبعیتش تابعی از آن شخص است، خودش مستقلاً </w:t>
      </w:r>
      <w:r w:rsidR="00F67EE1" w:rsidRPr="00867E3D">
        <w:rPr>
          <w:rFonts w:ascii="Traditional Arabic" w:hAnsi="Traditional Arabic" w:cs="Traditional Arabic" w:hint="cs"/>
          <w:rtl/>
        </w:rPr>
        <w:t>نمی‌تواند</w:t>
      </w:r>
      <w:r w:rsidRPr="00867E3D">
        <w:rPr>
          <w:rFonts w:ascii="Traditional Arabic" w:hAnsi="Traditional Arabic" w:cs="Traditional Arabic" w:hint="cs"/>
          <w:rtl/>
        </w:rPr>
        <w:t xml:space="preserve"> محکوم به </w:t>
      </w:r>
      <w:r w:rsidR="00F67EE1" w:rsidRPr="00867E3D">
        <w:rPr>
          <w:rFonts w:ascii="Traditional Arabic" w:hAnsi="Traditional Arabic" w:cs="Traditional Arabic" w:hint="cs"/>
          <w:rtl/>
        </w:rPr>
        <w:t>این‌ها</w:t>
      </w:r>
      <w:r w:rsidRPr="00867E3D">
        <w:rPr>
          <w:rFonts w:ascii="Traditional Arabic" w:hAnsi="Traditional Arabic" w:cs="Traditional Arabic" w:hint="cs"/>
          <w:rtl/>
        </w:rPr>
        <w:t xml:space="preserve"> بشود، لذا تقریر در </w:t>
      </w:r>
      <w:r w:rsidR="00867E3D">
        <w:rPr>
          <w:rFonts w:ascii="Traditional Arabic" w:hAnsi="Traditional Arabic" w:cs="Traditional Arabic" w:hint="cs"/>
          <w:rtl/>
        </w:rPr>
        <w:t>منتقی‌الاصول</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بی‌وجه</w:t>
      </w:r>
      <w:r w:rsidRPr="00867E3D">
        <w:rPr>
          <w:rFonts w:ascii="Traditional Arabic" w:hAnsi="Traditional Arabic" w:cs="Traditional Arabic" w:hint="cs"/>
          <w:rtl/>
        </w:rPr>
        <w:t xml:space="preserve"> نیست.</w:t>
      </w:r>
    </w:p>
    <w:p w:rsidR="00F67EE1" w:rsidRPr="00867E3D" w:rsidRDefault="00F67EE1" w:rsidP="00044123">
      <w:pPr>
        <w:pStyle w:val="Heading1"/>
        <w:jc w:val="lowKashida"/>
        <w:rPr>
          <w:rFonts w:ascii="Traditional Arabic" w:hAnsi="Traditional Arabic" w:cs="Traditional Arabic"/>
          <w:color w:val="FF0000"/>
          <w:rtl/>
        </w:rPr>
      </w:pPr>
      <w:bookmarkStart w:id="5" w:name="_Toc500755244"/>
      <w:r w:rsidRPr="00867E3D">
        <w:rPr>
          <w:rFonts w:ascii="Traditional Arabic" w:hAnsi="Traditional Arabic" w:cs="Traditional Arabic" w:hint="cs"/>
          <w:color w:val="FF0000"/>
          <w:rtl/>
        </w:rPr>
        <w:t>اشکال مرحوم حضرت امام به نظریه مرحوم آقای حائری</w:t>
      </w:r>
      <w:bookmarkEnd w:id="5"/>
    </w:p>
    <w:p w:rsidR="00D270BA" w:rsidRPr="00867E3D" w:rsidRDefault="003219C0"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حضرت امام </w:t>
      </w:r>
      <w:r w:rsidR="0041708A" w:rsidRPr="00867E3D">
        <w:rPr>
          <w:rFonts w:ascii="Traditional Arabic" w:hAnsi="Traditional Arabic" w:cs="Traditional Arabic" w:hint="cs"/>
          <w:rtl/>
        </w:rPr>
        <w:t xml:space="preserve">در </w:t>
      </w:r>
      <w:r w:rsidRPr="00867E3D">
        <w:rPr>
          <w:rFonts w:ascii="Traditional Arabic" w:hAnsi="Traditional Arabic" w:cs="Traditional Arabic" w:hint="cs"/>
          <w:rtl/>
        </w:rPr>
        <w:t>بیا</w:t>
      </w:r>
      <w:r w:rsidR="0041708A" w:rsidRPr="00867E3D">
        <w:rPr>
          <w:rFonts w:ascii="Traditional Arabic" w:hAnsi="Traditional Arabic" w:cs="Traditional Arabic" w:hint="cs"/>
          <w:rtl/>
        </w:rPr>
        <w:t xml:space="preserve">ن استادشان، مرحوم حائری مؤسس </w:t>
      </w:r>
      <w:r w:rsidRPr="00867E3D">
        <w:rPr>
          <w:rFonts w:ascii="Traditional Arabic" w:hAnsi="Traditional Arabic" w:cs="Traditional Arabic" w:hint="cs"/>
          <w:rtl/>
        </w:rPr>
        <w:t xml:space="preserve">اشکال کردند، روح فرمایش حضرت امام این است که استقلال و تبعیتی که در موضوع ذکر شده است و بیان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که ظهور کلام در استقلال دخالت این در ثبوت حکم است، بدون اینکه مولا در مقام بیان تمام مراد باشد، آیا تمام است یا خیر؟ </w:t>
      </w:r>
    </w:p>
    <w:p w:rsidR="0076781E" w:rsidRPr="00867E3D" w:rsidRDefault="0076781E"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اگر آن </w:t>
      </w:r>
      <w:r w:rsidR="00F67EE1" w:rsidRPr="00867E3D">
        <w:rPr>
          <w:rFonts w:ascii="Traditional Arabic" w:hAnsi="Traditional Arabic" w:cs="Traditional Arabic" w:hint="cs"/>
          <w:rtl/>
        </w:rPr>
        <w:t>مقدمه‌ای</w:t>
      </w:r>
      <w:r w:rsidRPr="00867E3D">
        <w:rPr>
          <w:rFonts w:ascii="Traditional Arabic" w:hAnsi="Traditional Arabic" w:cs="Traditional Arabic" w:hint="cs"/>
          <w:rtl/>
        </w:rPr>
        <w:t xml:space="preserve"> که مولا در مقام بیان تمام مرادش است، نباشد، آیا با فرمایش شما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مطلب را به پایان رسانید</w:t>
      </w:r>
      <w:r w:rsidR="00394C33" w:rsidRPr="00867E3D">
        <w:rPr>
          <w:rFonts w:ascii="Traditional Arabic" w:hAnsi="Traditional Arabic" w:cs="Traditional Arabic" w:hint="cs"/>
          <w:rtl/>
        </w:rPr>
        <w:t xml:space="preserve">؟ ایشان </w:t>
      </w:r>
      <w:r w:rsidR="00F67EE1" w:rsidRPr="00867E3D">
        <w:rPr>
          <w:rFonts w:ascii="Traditional Arabic" w:hAnsi="Traditional Arabic" w:cs="Traditional Arabic" w:hint="cs"/>
          <w:rtl/>
        </w:rPr>
        <w:t>می‌فرمایند</w:t>
      </w:r>
      <w:r w:rsidR="00394C33" w:rsidRPr="00867E3D">
        <w:rPr>
          <w:rFonts w:ascii="Traditional Arabic" w:hAnsi="Traditional Arabic" w:cs="Traditional Arabic" w:hint="cs"/>
          <w:rtl/>
        </w:rPr>
        <w:t xml:space="preserve"> خیر.</w:t>
      </w:r>
    </w:p>
    <w:p w:rsidR="00394C33" w:rsidRPr="00867E3D" w:rsidRDefault="00394C33"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مولا در </w:t>
      </w:r>
      <w:r w:rsidR="00F67EE1" w:rsidRPr="00867E3D">
        <w:rPr>
          <w:rFonts w:ascii="Traditional Arabic" w:hAnsi="Traditional Arabic" w:cs="Traditional Arabic" w:hint="cs"/>
          <w:rtl/>
        </w:rPr>
        <w:t>جمله‌ای</w:t>
      </w:r>
      <w:r w:rsidRPr="00867E3D">
        <w:rPr>
          <w:rFonts w:ascii="Traditional Arabic" w:hAnsi="Traditional Arabic" w:cs="Traditional Arabic" w:hint="cs"/>
          <w:rtl/>
        </w:rPr>
        <w:t xml:space="preserve"> که </w:t>
      </w:r>
      <w:r w:rsidR="00F67EE1" w:rsidRPr="00867E3D">
        <w:rPr>
          <w:rFonts w:ascii="Traditional Arabic" w:hAnsi="Traditional Arabic" w:cs="Traditional Arabic" w:hint="cs"/>
          <w:rtl/>
        </w:rPr>
        <w:t>می‌فرمایند</w:t>
      </w:r>
      <w:r w:rsidRPr="00867E3D">
        <w:rPr>
          <w:rFonts w:ascii="Traditional Arabic" w:hAnsi="Traditional Arabic" w:cs="Traditional Arabic" w:hint="cs"/>
          <w:rtl/>
        </w:rPr>
        <w:t xml:space="preserve">: «احل الله البیع»، یا «اکرم العالم»، یا «اعتق رقبه»، در مقام بیان اصل آن </w:t>
      </w:r>
      <w:r w:rsidR="00F67EE1" w:rsidRPr="00867E3D">
        <w:rPr>
          <w:rFonts w:ascii="Traditional Arabic" w:hAnsi="Traditional Arabic" w:cs="Traditional Arabic" w:hint="cs"/>
          <w:rtl/>
        </w:rPr>
        <w:t>خواسته‌اش</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به‌صورت</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فی‌الجمله</w:t>
      </w:r>
      <w:r w:rsidRPr="00867E3D">
        <w:rPr>
          <w:rFonts w:ascii="Traditional Arabic" w:hAnsi="Traditional Arabic" w:cs="Traditional Arabic" w:hint="cs"/>
          <w:rtl/>
        </w:rPr>
        <w:t xml:space="preserve"> باشد، در مقام بیان تمام مراد خودش نباشد، آیا راه شما تمام است؟ امام </w:t>
      </w:r>
      <w:r w:rsidR="00F67EE1" w:rsidRPr="00867E3D">
        <w:rPr>
          <w:rFonts w:ascii="Traditional Arabic" w:hAnsi="Traditional Arabic" w:cs="Traditional Arabic" w:hint="cs"/>
          <w:rtl/>
        </w:rPr>
        <w:t>می‌فرمایند</w:t>
      </w:r>
      <w:r w:rsidRPr="00867E3D">
        <w:rPr>
          <w:rFonts w:ascii="Traditional Arabic" w:hAnsi="Traditional Arabic" w:cs="Traditional Arabic" w:hint="cs"/>
          <w:rtl/>
        </w:rPr>
        <w:t xml:space="preserve"> تمام نیست.</w:t>
      </w:r>
    </w:p>
    <w:p w:rsidR="00394C33" w:rsidRPr="00867E3D" w:rsidRDefault="00F67EE1" w:rsidP="00044123">
      <w:pPr>
        <w:jc w:val="lowKashida"/>
        <w:rPr>
          <w:rFonts w:ascii="Traditional Arabic" w:hAnsi="Traditional Arabic" w:cs="Traditional Arabic"/>
          <w:rtl/>
        </w:rPr>
      </w:pPr>
      <w:r w:rsidRPr="00867E3D">
        <w:rPr>
          <w:rFonts w:ascii="Traditional Arabic" w:hAnsi="Traditional Arabic" w:cs="Traditional Arabic" w:hint="cs"/>
          <w:rtl/>
        </w:rPr>
        <w:t>درواقع</w:t>
      </w:r>
      <w:r w:rsidR="00394C33" w:rsidRPr="00867E3D">
        <w:rPr>
          <w:rFonts w:ascii="Traditional Arabic" w:hAnsi="Traditional Arabic" w:cs="Traditional Arabic" w:hint="cs"/>
          <w:rtl/>
        </w:rPr>
        <w:t xml:space="preserve"> اینکه این جمله در استقلال و اصالت دخالت این موضوع در حکم ظهور دارد، خود این ظهور، یک امر تابعی از ظهور دیگری است و آن این است که مولا در اینجا در مقام بیان تمام مراد است</w:t>
      </w:r>
      <w:r w:rsidR="0031626E" w:rsidRPr="00867E3D">
        <w:rPr>
          <w:rFonts w:ascii="Traditional Arabic" w:hAnsi="Traditional Arabic" w:cs="Traditional Arabic" w:hint="cs"/>
          <w:rtl/>
        </w:rPr>
        <w:t>.</w:t>
      </w:r>
    </w:p>
    <w:p w:rsidR="0031626E" w:rsidRPr="00867E3D" w:rsidRDefault="0031626E"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حضرت امام به استادشان این اشکال را مطرح </w:t>
      </w:r>
      <w:r w:rsidR="00F67EE1" w:rsidRPr="00867E3D">
        <w:rPr>
          <w:rFonts w:ascii="Traditional Arabic" w:hAnsi="Traditional Arabic" w:cs="Traditional Arabic" w:hint="cs"/>
          <w:rtl/>
        </w:rPr>
        <w:t>می‌کنند</w:t>
      </w:r>
      <w:r w:rsidRPr="00867E3D">
        <w:rPr>
          <w:rFonts w:ascii="Traditional Arabic" w:hAnsi="Traditional Arabic" w:cs="Traditional Arabic" w:hint="cs"/>
          <w:rtl/>
        </w:rPr>
        <w:t xml:space="preserve"> که علت اینکه شما </w:t>
      </w:r>
      <w:r w:rsidR="00F67EE1" w:rsidRPr="00867E3D">
        <w:rPr>
          <w:rFonts w:ascii="Traditional Arabic" w:hAnsi="Traditional Arabic" w:cs="Traditional Arabic" w:hint="cs"/>
          <w:rtl/>
        </w:rPr>
        <w:t>می‌گویید</w:t>
      </w:r>
      <w:r w:rsidRPr="00867E3D">
        <w:rPr>
          <w:rFonts w:ascii="Traditional Arabic" w:hAnsi="Traditional Arabic" w:cs="Traditional Arabic" w:hint="cs"/>
          <w:rtl/>
        </w:rPr>
        <w:t xml:space="preserve"> کلام ظهور دارد که این عالم </w:t>
      </w:r>
      <w:r w:rsidR="00B87C37" w:rsidRPr="00867E3D">
        <w:rPr>
          <w:rFonts w:ascii="Traditional Arabic" w:hAnsi="Traditional Arabic" w:cs="Traditional Arabic" w:hint="cs"/>
          <w:rtl/>
        </w:rPr>
        <w:t>مستقلاً و اصالتاً</w:t>
      </w:r>
      <w:r w:rsidRPr="00867E3D">
        <w:rPr>
          <w:rFonts w:ascii="Traditional Arabic" w:hAnsi="Traditional Arabic" w:cs="Traditional Arabic" w:hint="cs"/>
          <w:rtl/>
        </w:rPr>
        <w:t xml:space="preserve"> دخیل در </w:t>
      </w:r>
      <w:r w:rsidR="00B87C37" w:rsidRPr="00867E3D">
        <w:rPr>
          <w:rFonts w:ascii="Traditional Arabic" w:hAnsi="Traditional Arabic" w:cs="Traditional Arabic" w:hint="cs"/>
          <w:rtl/>
        </w:rPr>
        <w:t>ترتب حکم است</w:t>
      </w:r>
      <w:r w:rsidR="00D90A14" w:rsidRPr="00867E3D">
        <w:rPr>
          <w:rFonts w:ascii="Traditional Arabic" w:hAnsi="Traditional Arabic" w:cs="Traditional Arabic" w:hint="cs"/>
          <w:rtl/>
        </w:rPr>
        <w:t>، به خاطر این است که مولا در مقام بیان تمام مراد است.</w:t>
      </w:r>
    </w:p>
    <w:p w:rsidR="003B5F00" w:rsidRPr="00867E3D" w:rsidRDefault="00D90A14"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اینکه بعضی </w:t>
      </w:r>
      <w:r w:rsidR="00F67EE1" w:rsidRPr="00867E3D">
        <w:rPr>
          <w:rFonts w:ascii="Traditional Arabic" w:hAnsi="Traditional Arabic" w:cs="Traditional Arabic" w:hint="cs"/>
          <w:rtl/>
        </w:rPr>
        <w:t>می‌گویند</w:t>
      </w:r>
      <w:r w:rsidRPr="00867E3D">
        <w:rPr>
          <w:rFonts w:ascii="Traditional Arabic" w:hAnsi="Traditional Arabic" w:cs="Traditional Arabic" w:hint="cs"/>
          <w:rtl/>
        </w:rPr>
        <w:t xml:space="preserve"> در بعضی </w:t>
      </w:r>
      <w:r w:rsidR="0041708A" w:rsidRPr="00867E3D">
        <w:rPr>
          <w:rFonts w:ascii="Traditional Arabic" w:hAnsi="Traditional Arabic" w:cs="Traditional Arabic" w:hint="cs"/>
          <w:rtl/>
        </w:rPr>
        <w:t>کلمات</w:t>
      </w:r>
      <w:r w:rsidRPr="00867E3D">
        <w:rPr>
          <w:rFonts w:ascii="Traditional Arabic" w:hAnsi="Traditional Arabic" w:cs="Traditional Arabic" w:hint="cs"/>
          <w:rtl/>
        </w:rPr>
        <w:t xml:space="preserve">، مولا در مقام بیان تمام مراد نیست، فقط قصد دارد که یک خط </w:t>
      </w:r>
      <w:r w:rsidR="002B32C3" w:rsidRPr="00867E3D">
        <w:rPr>
          <w:rFonts w:ascii="Traditional Arabic" w:hAnsi="Traditional Arabic" w:cs="Traditional Arabic" w:hint="cs"/>
          <w:rtl/>
        </w:rPr>
        <w:t xml:space="preserve">کلی را تبیین بکنند، به طور مثال اینکه در شریعت نماز هست، بیع </w:t>
      </w:r>
      <w:r w:rsidR="00F67EE1" w:rsidRPr="00867E3D">
        <w:rPr>
          <w:rFonts w:ascii="Traditional Arabic" w:hAnsi="Traditional Arabic" w:cs="Traditional Arabic" w:hint="cs"/>
          <w:rtl/>
        </w:rPr>
        <w:t>تجویزشده</w:t>
      </w:r>
      <w:r w:rsidR="002B32C3" w:rsidRPr="00867E3D">
        <w:rPr>
          <w:rFonts w:ascii="Traditional Arabic" w:hAnsi="Traditional Arabic" w:cs="Traditional Arabic" w:hint="cs"/>
          <w:rtl/>
        </w:rPr>
        <w:t xml:space="preserve"> و امثالهم، اما اینکه با تفاسیر سخن بگوید، </w:t>
      </w:r>
      <w:r w:rsidR="00F67EE1" w:rsidRPr="00867E3D">
        <w:rPr>
          <w:rFonts w:ascii="Traditional Arabic" w:hAnsi="Traditional Arabic" w:cs="Traditional Arabic" w:hint="cs"/>
          <w:rtl/>
        </w:rPr>
        <w:t>این‌طور</w:t>
      </w:r>
      <w:r w:rsidR="002B32C3" w:rsidRPr="00867E3D">
        <w:rPr>
          <w:rFonts w:ascii="Traditional Arabic" w:hAnsi="Traditional Arabic" w:cs="Traditional Arabic" w:hint="cs"/>
          <w:rtl/>
        </w:rPr>
        <w:t xml:space="preserve"> نیست</w:t>
      </w:r>
      <w:r w:rsidR="003B5F00" w:rsidRPr="00867E3D">
        <w:rPr>
          <w:rFonts w:ascii="Traditional Arabic" w:hAnsi="Traditional Arabic" w:cs="Traditional Arabic" w:hint="cs"/>
          <w:rtl/>
        </w:rPr>
        <w:t>.</w:t>
      </w:r>
      <w:r w:rsidR="0041708A" w:rsidRPr="00867E3D">
        <w:rPr>
          <w:rFonts w:ascii="Traditional Arabic" w:hAnsi="Traditional Arabic" w:cs="Traditional Arabic" w:hint="cs"/>
          <w:rtl/>
        </w:rPr>
        <w:t xml:space="preserve"> </w:t>
      </w:r>
      <w:r w:rsidR="003B5F00" w:rsidRPr="00867E3D">
        <w:rPr>
          <w:rFonts w:ascii="Traditional Arabic" w:hAnsi="Traditional Arabic" w:cs="Traditional Arabic" w:hint="cs"/>
          <w:rtl/>
        </w:rPr>
        <w:t xml:space="preserve">آیا اگر مولا در مقام بیان تمام مراد نباشد، آیا </w:t>
      </w:r>
      <w:r w:rsidR="00F67EE1" w:rsidRPr="00867E3D">
        <w:rPr>
          <w:rFonts w:ascii="Traditional Arabic" w:hAnsi="Traditional Arabic" w:cs="Traditional Arabic" w:hint="cs"/>
          <w:rtl/>
        </w:rPr>
        <w:t>می‌توان</w:t>
      </w:r>
      <w:r w:rsidR="00596372" w:rsidRPr="00867E3D">
        <w:rPr>
          <w:rFonts w:ascii="Traditional Arabic" w:hAnsi="Traditional Arabic" w:cs="Traditional Arabic" w:hint="cs"/>
          <w:rtl/>
        </w:rPr>
        <w:t xml:space="preserve"> گفت</w:t>
      </w:r>
      <w:r w:rsidR="003B5F00" w:rsidRPr="00867E3D">
        <w:rPr>
          <w:rFonts w:ascii="Traditional Arabic" w:hAnsi="Traditional Arabic" w:cs="Traditional Arabic" w:hint="cs"/>
          <w:rtl/>
        </w:rPr>
        <w:t xml:space="preserve"> که این کلام اطلاق دارد</w:t>
      </w:r>
      <w:r w:rsidR="00596372" w:rsidRPr="00867E3D">
        <w:rPr>
          <w:rFonts w:ascii="Traditional Arabic" w:hAnsi="Traditional Arabic" w:cs="Traditional Arabic" w:hint="cs"/>
          <w:rtl/>
        </w:rPr>
        <w:t>؟ خیلی بعید است.</w:t>
      </w:r>
    </w:p>
    <w:p w:rsidR="00596372" w:rsidRPr="00867E3D" w:rsidRDefault="00596372"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امام </w:t>
      </w:r>
      <w:r w:rsidR="00F67EE1" w:rsidRPr="00867E3D">
        <w:rPr>
          <w:rFonts w:ascii="Traditional Arabic" w:hAnsi="Traditional Arabic" w:cs="Traditional Arabic" w:hint="cs"/>
          <w:rtl/>
        </w:rPr>
        <w:t>می‌فرمایند</w:t>
      </w:r>
      <w:r w:rsidRPr="00867E3D">
        <w:rPr>
          <w:rFonts w:ascii="Traditional Arabic" w:hAnsi="Traditional Arabic" w:cs="Traditional Arabic" w:hint="cs"/>
          <w:rtl/>
        </w:rPr>
        <w:t xml:space="preserve">: کون المتکلم فی مقام بیان تمام مراده، حال متکلم و قرینه </w:t>
      </w:r>
      <w:r w:rsidR="00F67EE1" w:rsidRPr="00867E3D">
        <w:rPr>
          <w:rFonts w:ascii="Traditional Arabic" w:hAnsi="Traditional Arabic" w:cs="Traditional Arabic" w:hint="cs"/>
          <w:rtl/>
        </w:rPr>
        <w:t>ازاینجا</w:t>
      </w:r>
      <w:r w:rsidRPr="00867E3D">
        <w:rPr>
          <w:rFonts w:ascii="Traditional Arabic" w:hAnsi="Traditional Arabic" w:cs="Traditional Arabic" w:hint="cs"/>
          <w:rtl/>
        </w:rPr>
        <w:t xml:space="preserve"> برداشته شود، دلیل شما سر</w:t>
      </w:r>
      <w:r w:rsidR="00867E3D">
        <w:rPr>
          <w:rFonts w:ascii="Traditional Arabic" w:hAnsi="Traditional Arabic" w:cs="Traditional Arabic" w:hint="cs"/>
          <w:rtl/>
        </w:rPr>
        <w:t xml:space="preserve"> </w:t>
      </w:r>
      <w:r w:rsidRPr="00867E3D">
        <w:rPr>
          <w:rFonts w:ascii="Traditional Arabic" w:hAnsi="Traditional Arabic" w:cs="Traditional Arabic" w:hint="cs"/>
          <w:rtl/>
        </w:rPr>
        <w:t xml:space="preserve">جایش باقی نیست، لذا معلوم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که اساس این مسئله به کون متکلم فی مقام بیان تمام مراده است، وقتی مولا در مقام بیان تمام مرادش باشد، قیدی را هم نیاورد، ظاهرش این است که این کلام مستقلاً </w:t>
      </w:r>
      <w:r w:rsidR="00F67EE1" w:rsidRPr="00867E3D">
        <w:rPr>
          <w:rFonts w:ascii="Traditional Arabic" w:hAnsi="Traditional Arabic" w:cs="Traditional Arabic" w:hint="cs"/>
          <w:rtl/>
        </w:rPr>
        <w:t>تأثیرگذار</w:t>
      </w:r>
      <w:r w:rsidRPr="00867E3D">
        <w:rPr>
          <w:rFonts w:ascii="Traditional Arabic" w:hAnsi="Traditional Arabic" w:cs="Traditional Arabic" w:hint="cs"/>
          <w:rtl/>
        </w:rPr>
        <w:t xml:space="preserve"> است</w:t>
      </w:r>
      <w:r w:rsidR="0041708A" w:rsidRPr="00867E3D">
        <w:rPr>
          <w:rFonts w:ascii="Traditional Arabic" w:hAnsi="Traditional Arabic" w:cs="Traditional Arabic" w:hint="cs"/>
          <w:rtl/>
        </w:rPr>
        <w:t>.</w:t>
      </w:r>
    </w:p>
    <w:p w:rsidR="00596372" w:rsidRPr="00867E3D" w:rsidRDefault="00011951" w:rsidP="00044123">
      <w:pPr>
        <w:jc w:val="lowKashida"/>
        <w:rPr>
          <w:rFonts w:ascii="Traditional Arabic" w:hAnsi="Traditional Arabic" w:cs="Traditional Arabic"/>
          <w:rtl/>
        </w:rPr>
      </w:pPr>
      <w:r w:rsidRPr="00867E3D">
        <w:rPr>
          <w:rFonts w:ascii="Traditional Arabic" w:hAnsi="Traditional Arabic" w:cs="Traditional Arabic" w:hint="cs"/>
          <w:rtl/>
        </w:rPr>
        <w:lastRenderedPageBreak/>
        <w:t xml:space="preserve">این دو نظریه دقیقاً روبروی یکدیگر قرار گرفتند، </w:t>
      </w:r>
      <w:r w:rsidR="00F67EE1" w:rsidRPr="00867E3D">
        <w:rPr>
          <w:rFonts w:ascii="Traditional Arabic" w:hAnsi="Traditional Arabic" w:cs="Traditional Arabic" w:hint="cs"/>
          <w:rtl/>
        </w:rPr>
        <w:t>علی‌القاعده</w:t>
      </w:r>
      <w:r w:rsidRPr="00867E3D">
        <w:rPr>
          <w:rFonts w:ascii="Traditional Arabic" w:hAnsi="Traditional Arabic" w:cs="Traditional Arabic" w:hint="cs"/>
          <w:rtl/>
        </w:rPr>
        <w:t xml:space="preserve"> آقای حائری مؤسس، کون مولا فی مقام بیان تمام مراده که مقدمات حکمت </w:t>
      </w:r>
      <w:r w:rsidR="0041708A" w:rsidRPr="00867E3D">
        <w:rPr>
          <w:rFonts w:ascii="Traditional Arabic" w:hAnsi="Traditional Arabic" w:cs="Traditional Arabic" w:hint="cs"/>
          <w:rtl/>
        </w:rPr>
        <w:t xml:space="preserve">باشد </w:t>
      </w:r>
      <w:r w:rsidRPr="00867E3D">
        <w:rPr>
          <w:rFonts w:ascii="Traditional Arabic" w:hAnsi="Traditional Arabic" w:cs="Traditional Arabic" w:hint="cs"/>
          <w:rtl/>
        </w:rPr>
        <w:t>را نفی ن</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 xml:space="preserve"> و امام</w:t>
      </w:r>
      <w:r w:rsidR="0041708A" w:rsidRPr="00867E3D">
        <w:rPr>
          <w:rFonts w:ascii="Traditional Arabic" w:hAnsi="Traditional Arabic" w:cs="Traditional Arabic" w:hint="cs"/>
          <w:rtl/>
        </w:rPr>
        <w:t xml:space="preserve"> نیز</w:t>
      </w:r>
      <w:r w:rsidRPr="00867E3D">
        <w:rPr>
          <w:rFonts w:ascii="Traditional Arabic" w:hAnsi="Traditional Arabic" w:cs="Traditional Arabic" w:hint="cs"/>
          <w:rtl/>
        </w:rPr>
        <w:t xml:space="preserve"> این بالاصاله و الاستقلال را نفی ن</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w:t>
      </w:r>
    </w:p>
    <w:p w:rsidR="00011951" w:rsidRPr="00867E3D" w:rsidRDefault="00011951"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تبیین و تحقیق مسئله این است که قاعدتاً </w:t>
      </w:r>
      <w:r w:rsidR="00F67EE1" w:rsidRPr="00867E3D">
        <w:rPr>
          <w:rFonts w:ascii="Traditional Arabic" w:hAnsi="Traditional Arabic" w:cs="Traditional Arabic" w:hint="cs"/>
          <w:rtl/>
        </w:rPr>
        <w:t>هیچ‌یک</w:t>
      </w:r>
      <w:r w:rsidRPr="00867E3D">
        <w:rPr>
          <w:rFonts w:ascii="Traditional Arabic" w:hAnsi="Traditional Arabic" w:cs="Traditional Arabic" w:hint="cs"/>
          <w:rtl/>
        </w:rPr>
        <w:t xml:space="preserve"> از این دو أعلم، ن</w:t>
      </w:r>
      <w:r w:rsidR="00F67EE1" w:rsidRPr="00867E3D">
        <w:rPr>
          <w:rFonts w:ascii="Traditional Arabic" w:hAnsi="Traditional Arabic" w:cs="Traditional Arabic" w:hint="cs"/>
          <w:rtl/>
        </w:rPr>
        <w:t>می‌گویند</w:t>
      </w:r>
      <w:r w:rsidRPr="00867E3D">
        <w:rPr>
          <w:rFonts w:ascii="Traditional Arabic" w:hAnsi="Traditional Arabic" w:cs="Traditional Arabic" w:hint="cs"/>
          <w:rtl/>
        </w:rPr>
        <w:t xml:space="preserve"> که آن اصل در  اینجا نیست، دعوا در این است که کدام پایه و فرع است.</w:t>
      </w:r>
    </w:p>
    <w:p w:rsidR="00011951" w:rsidRPr="00867E3D" w:rsidRDefault="00011951"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دو اصل در اینجا وجود دارد، «اکرم العالم»، اصل اول این است که ظهور کلام بیان </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 xml:space="preserve"> که عالم بالاستقلال و بالاصاله </w:t>
      </w:r>
      <w:r w:rsidR="00F67EE1" w:rsidRPr="00867E3D">
        <w:rPr>
          <w:rFonts w:ascii="Traditional Arabic" w:hAnsi="Traditional Arabic" w:cs="Traditional Arabic" w:hint="cs"/>
          <w:rtl/>
        </w:rPr>
        <w:t>موضوعیت</w:t>
      </w:r>
      <w:r w:rsidRPr="00867E3D">
        <w:rPr>
          <w:rFonts w:ascii="Traditional Arabic" w:hAnsi="Traditional Arabic" w:cs="Traditional Arabic" w:hint="cs"/>
          <w:rtl/>
        </w:rPr>
        <w:t xml:space="preserve"> و دخالت دارد</w:t>
      </w:r>
      <w:r w:rsidR="003F12CF" w:rsidRPr="00867E3D">
        <w:rPr>
          <w:rFonts w:ascii="Traditional Arabic" w:hAnsi="Traditional Arabic" w:cs="Traditional Arabic" w:hint="cs"/>
          <w:rtl/>
        </w:rPr>
        <w:t>، مبنای اطلاق این است و کون مولا فی مقام بیان تمام مراده در  اینجا نیست.</w:t>
      </w:r>
    </w:p>
    <w:p w:rsidR="003F12CF" w:rsidRPr="00867E3D" w:rsidRDefault="003F12CF" w:rsidP="00044123">
      <w:pPr>
        <w:jc w:val="lowKashida"/>
        <w:rPr>
          <w:rFonts w:ascii="Traditional Arabic" w:hAnsi="Traditional Arabic" w:cs="Traditional Arabic"/>
          <w:rtl/>
        </w:rPr>
      </w:pPr>
      <w:r w:rsidRPr="00867E3D">
        <w:rPr>
          <w:rFonts w:ascii="Traditional Arabic" w:hAnsi="Traditional Arabic" w:cs="Traditional Arabic" w:hint="cs"/>
          <w:rtl/>
        </w:rPr>
        <w:t>برای اثبات اطلاق یک مقدمه وجود دارد و آن این است که ظاهر کلام این است که موضوع بالاصاله و الاستقلال دخالت در حکم دارد</w:t>
      </w:r>
      <w:r w:rsidR="00CA061D" w:rsidRPr="00867E3D">
        <w:rPr>
          <w:rFonts w:ascii="Traditional Arabic" w:hAnsi="Traditional Arabic" w:cs="Traditional Arabic" w:hint="cs"/>
          <w:rtl/>
        </w:rPr>
        <w:t>، خود عالم بدون قید است.</w:t>
      </w:r>
    </w:p>
    <w:p w:rsidR="00CA061D" w:rsidRPr="00867E3D" w:rsidRDefault="00CA061D"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در نقطه مقابل بزرگان مشهور هستند که </w:t>
      </w:r>
      <w:r w:rsidR="00F67EE1" w:rsidRPr="00867E3D">
        <w:rPr>
          <w:rFonts w:ascii="Traditional Arabic" w:hAnsi="Traditional Arabic" w:cs="Traditional Arabic" w:hint="cs"/>
          <w:rtl/>
        </w:rPr>
        <w:t>می‌گویند</w:t>
      </w:r>
      <w:r w:rsidRPr="00867E3D">
        <w:rPr>
          <w:rFonts w:ascii="Traditional Arabic" w:hAnsi="Traditional Arabic" w:cs="Traditional Arabic" w:hint="cs"/>
          <w:rtl/>
        </w:rPr>
        <w:t xml:space="preserve"> مقدمه اطلاق این اصل است که «کون مولا فی مقام بیان تمام مراده»، این دو نظریه کاملاً در مقابل یکدیگر هستند، یکی از </w:t>
      </w:r>
      <w:r w:rsidR="00F67EE1" w:rsidRPr="00867E3D">
        <w:rPr>
          <w:rFonts w:ascii="Traditional Arabic" w:hAnsi="Traditional Arabic" w:cs="Traditional Arabic" w:hint="cs"/>
          <w:rtl/>
        </w:rPr>
        <w:t>آن‌ها</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می‌گوید</w:t>
      </w:r>
      <w:r w:rsidRPr="00867E3D">
        <w:rPr>
          <w:rFonts w:ascii="Traditional Arabic" w:hAnsi="Traditional Arabic" w:cs="Traditional Arabic" w:hint="cs"/>
          <w:rtl/>
        </w:rPr>
        <w:t xml:space="preserve">: مبنای اطلاق، ظهور در اصالت </w:t>
      </w:r>
      <w:r w:rsidR="00F67EE1" w:rsidRPr="00867E3D">
        <w:rPr>
          <w:rFonts w:ascii="Traditional Arabic" w:hAnsi="Traditional Arabic" w:cs="Traditional Arabic" w:hint="cs"/>
          <w:rtl/>
        </w:rPr>
        <w:t>موضوعیت</w:t>
      </w:r>
      <w:r w:rsidRPr="00867E3D">
        <w:rPr>
          <w:rFonts w:ascii="Traditional Arabic" w:hAnsi="Traditional Arabic" w:cs="Traditional Arabic" w:hint="cs"/>
          <w:rtl/>
        </w:rPr>
        <w:t xml:space="preserve"> و نفی تبعیت است، لذا اطلاق اثبات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در طرف مقابل مشهور بیان </w:t>
      </w:r>
      <w:r w:rsidR="00F67EE1" w:rsidRPr="00867E3D">
        <w:rPr>
          <w:rFonts w:ascii="Traditional Arabic" w:hAnsi="Traditional Arabic" w:cs="Traditional Arabic" w:hint="cs"/>
          <w:rtl/>
        </w:rPr>
        <w:t>می‌کنند</w:t>
      </w:r>
      <w:r w:rsidRPr="00867E3D">
        <w:rPr>
          <w:rFonts w:ascii="Traditional Arabic" w:hAnsi="Traditional Arabic" w:cs="Traditional Arabic" w:hint="cs"/>
          <w:rtl/>
        </w:rPr>
        <w:t xml:space="preserve"> که ظهور در این است که مولا در مقام بیان تمام مرادش است، لذا اطلاق اثبات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w:t>
      </w:r>
    </w:p>
    <w:p w:rsidR="00CA061D" w:rsidRPr="00867E3D" w:rsidRDefault="00CA061D"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نظریه آقای حائری، اطلاق را مستند </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 xml:space="preserve"> به ظهور کلام در اصالت </w:t>
      </w:r>
      <w:r w:rsidR="0041708A" w:rsidRPr="00867E3D">
        <w:rPr>
          <w:rFonts w:ascii="Traditional Arabic" w:hAnsi="Traditional Arabic" w:cs="Traditional Arabic" w:hint="cs"/>
          <w:rtl/>
        </w:rPr>
        <w:t>موضوعی</w:t>
      </w:r>
      <w:r w:rsidR="00F67EE1" w:rsidRPr="00867E3D">
        <w:rPr>
          <w:rFonts w:ascii="Traditional Arabic" w:hAnsi="Traditional Arabic" w:cs="Traditional Arabic" w:hint="cs"/>
          <w:rtl/>
        </w:rPr>
        <w:t>ت</w:t>
      </w:r>
      <w:r w:rsidRPr="00867E3D">
        <w:rPr>
          <w:rFonts w:ascii="Traditional Arabic" w:hAnsi="Traditional Arabic" w:cs="Traditional Arabic" w:hint="cs"/>
          <w:rtl/>
        </w:rPr>
        <w:t xml:space="preserve"> و تبعیت، طرف مقابل مستند </w:t>
      </w:r>
      <w:r w:rsidR="00F67EE1" w:rsidRPr="00867E3D">
        <w:rPr>
          <w:rFonts w:ascii="Traditional Arabic" w:hAnsi="Traditional Arabic" w:cs="Traditional Arabic" w:hint="cs"/>
          <w:rtl/>
        </w:rPr>
        <w:t>می‌کند</w:t>
      </w:r>
      <w:r w:rsidRPr="00867E3D">
        <w:rPr>
          <w:rFonts w:ascii="Traditional Arabic" w:hAnsi="Traditional Arabic" w:cs="Traditional Arabic" w:hint="cs"/>
          <w:rtl/>
        </w:rPr>
        <w:t xml:space="preserve"> به اینکه مولا در مقام بیان تمام مراد است</w:t>
      </w:r>
      <w:r w:rsidR="008F31AC" w:rsidRPr="00867E3D">
        <w:rPr>
          <w:rFonts w:ascii="Traditional Arabic" w:hAnsi="Traditional Arabic" w:cs="Traditional Arabic" w:hint="cs"/>
          <w:rtl/>
        </w:rPr>
        <w:t>.</w:t>
      </w:r>
    </w:p>
    <w:p w:rsidR="004239BD" w:rsidRPr="00867E3D" w:rsidRDefault="004239BD" w:rsidP="00044123">
      <w:pPr>
        <w:pStyle w:val="Heading1"/>
        <w:jc w:val="lowKashida"/>
        <w:rPr>
          <w:rFonts w:ascii="Traditional Arabic" w:hAnsi="Traditional Arabic" w:cs="Traditional Arabic"/>
          <w:color w:val="FF0000"/>
          <w:rtl/>
        </w:rPr>
      </w:pPr>
      <w:bookmarkStart w:id="6" w:name="_Toc500755245"/>
      <w:r w:rsidRPr="00867E3D">
        <w:rPr>
          <w:rFonts w:ascii="Traditional Arabic" w:hAnsi="Traditional Arabic" w:cs="Traditional Arabic" w:hint="cs"/>
          <w:color w:val="FF0000"/>
          <w:rtl/>
        </w:rPr>
        <w:t>تقابل دو نظریه آقای حائری و مشهور علما</w:t>
      </w:r>
      <w:bookmarkEnd w:id="6"/>
    </w:p>
    <w:p w:rsidR="008F31AC" w:rsidRPr="00867E3D" w:rsidRDefault="00215FE6"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تقریر اول </w:t>
      </w:r>
      <w:r w:rsidR="0041708A" w:rsidRPr="00867E3D">
        <w:rPr>
          <w:rFonts w:ascii="Traditional Arabic" w:hAnsi="Traditional Arabic" w:cs="Traditional Arabic" w:hint="cs"/>
          <w:rtl/>
        </w:rPr>
        <w:t>در</w:t>
      </w:r>
      <w:r w:rsidRPr="00867E3D">
        <w:rPr>
          <w:rFonts w:ascii="Traditional Arabic" w:hAnsi="Traditional Arabic" w:cs="Traditional Arabic" w:hint="cs"/>
          <w:rtl/>
        </w:rPr>
        <w:t xml:space="preserve"> تقابل دو نظریه است، در تقریر اول، گویا مرحوم آقای حائری بیان </w:t>
      </w:r>
      <w:r w:rsidR="00F67EE1" w:rsidRPr="00867E3D">
        <w:rPr>
          <w:rFonts w:ascii="Traditional Arabic" w:hAnsi="Traditional Arabic" w:cs="Traditional Arabic" w:hint="cs"/>
          <w:rtl/>
        </w:rPr>
        <w:t>می‌کنند</w:t>
      </w:r>
      <w:r w:rsidRPr="00867E3D">
        <w:rPr>
          <w:rFonts w:ascii="Traditional Arabic" w:hAnsi="Traditional Arabic" w:cs="Traditional Arabic" w:hint="cs"/>
          <w:rtl/>
        </w:rPr>
        <w:t xml:space="preserve"> که اصلی که من </w:t>
      </w:r>
      <w:r w:rsidR="00F67EE1" w:rsidRPr="00867E3D">
        <w:rPr>
          <w:rFonts w:ascii="Traditional Arabic" w:hAnsi="Traditional Arabic" w:cs="Traditional Arabic" w:hint="cs"/>
          <w:rtl/>
        </w:rPr>
        <w:t>می‌گوییم</w:t>
      </w:r>
      <w:r w:rsidRPr="00867E3D">
        <w:rPr>
          <w:rFonts w:ascii="Traditional Arabic" w:hAnsi="Traditional Arabic" w:cs="Traditional Arabic" w:hint="cs"/>
          <w:rtl/>
        </w:rPr>
        <w:t xml:space="preserve">، غیر از مشهور است، چیزی که اطلاق را نتیجه </w:t>
      </w:r>
      <w:r w:rsidR="00F67EE1" w:rsidRPr="00867E3D">
        <w:rPr>
          <w:rFonts w:ascii="Traditional Arabic" w:hAnsi="Traditional Arabic" w:cs="Traditional Arabic" w:hint="cs"/>
          <w:rtl/>
        </w:rPr>
        <w:t>می‌دهد</w:t>
      </w:r>
      <w:r w:rsidRPr="00867E3D">
        <w:rPr>
          <w:rFonts w:ascii="Traditional Arabic" w:hAnsi="Traditional Arabic" w:cs="Traditional Arabic" w:hint="cs"/>
          <w:rtl/>
        </w:rPr>
        <w:t xml:space="preserve">، اصل پایه است، ظهور کلام در </w:t>
      </w:r>
      <w:r w:rsidR="00F67EE1" w:rsidRPr="00867E3D">
        <w:rPr>
          <w:rFonts w:ascii="Traditional Arabic" w:hAnsi="Traditional Arabic" w:cs="Traditional Arabic" w:hint="cs"/>
          <w:rtl/>
        </w:rPr>
        <w:t>موضوعیت</w:t>
      </w:r>
      <w:r w:rsidR="0041708A" w:rsidRPr="00867E3D">
        <w:rPr>
          <w:rFonts w:ascii="Traditional Arabic" w:hAnsi="Traditional Arabic" w:cs="Traditional Arabic" w:hint="cs"/>
          <w:rtl/>
        </w:rPr>
        <w:t>،</w:t>
      </w:r>
      <w:r w:rsidRPr="00867E3D">
        <w:rPr>
          <w:rFonts w:ascii="Traditional Arabic" w:hAnsi="Traditional Arabic" w:cs="Traditional Arabic" w:hint="cs"/>
          <w:rtl/>
        </w:rPr>
        <w:t xml:space="preserve"> مستقلاً و اصالتاً است، طرف مقابل و نظر دوم </w:t>
      </w:r>
      <w:r w:rsidR="00F67EE1" w:rsidRPr="00867E3D">
        <w:rPr>
          <w:rFonts w:ascii="Traditional Arabic" w:hAnsi="Traditional Arabic" w:cs="Traditional Arabic" w:hint="cs"/>
          <w:rtl/>
        </w:rPr>
        <w:t>می‌گوید</w:t>
      </w:r>
      <w:r w:rsidRPr="00867E3D">
        <w:rPr>
          <w:rFonts w:ascii="Traditional Arabic" w:hAnsi="Traditional Arabic" w:cs="Traditional Arabic" w:hint="cs"/>
          <w:rtl/>
        </w:rPr>
        <w:t xml:space="preserve"> که پایه اطلاق، کون مولا فی مقام بیان تمام مراده است.</w:t>
      </w:r>
    </w:p>
    <w:p w:rsidR="00215FE6" w:rsidRPr="00867E3D" w:rsidRDefault="00215FE6"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امکان دارد فرمایش حضرت امام در اینجا جواب بدهد، </w:t>
      </w:r>
      <w:r w:rsidR="00F67EE1" w:rsidRPr="00867E3D">
        <w:rPr>
          <w:rFonts w:ascii="Traditional Arabic" w:hAnsi="Traditional Arabic" w:cs="Traditional Arabic" w:hint="cs"/>
          <w:rtl/>
        </w:rPr>
        <w:t>آنجایی</w:t>
      </w:r>
      <w:r w:rsidRPr="00867E3D">
        <w:rPr>
          <w:rFonts w:ascii="Traditional Arabic" w:hAnsi="Traditional Arabic" w:cs="Traditional Arabic" w:hint="cs"/>
          <w:rtl/>
        </w:rPr>
        <w:t xml:space="preserve"> که شما </w:t>
      </w:r>
      <w:r w:rsidR="00F67EE1" w:rsidRPr="00867E3D">
        <w:rPr>
          <w:rFonts w:ascii="Traditional Arabic" w:hAnsi="Traditional Arabic" w:cs="Traditional Arabic" w:hint="cs"/>
          <w:rtl/>
        </w:rPr>
        <w:t>می‌گویید</w:t>
      </w:r>
      <w:r w:rsidRPr="00867E3D">
        <w:rPr>
          <w:rFonts w:ascii="Traditional Arabic" w:hAnsi="Traditional Arabic" w:cs="Traditional Arabic" w:hint="cs"/>
          <w:rtl/>
        </w:rPr>
        <w:t xml:space="preserve"> اصالت دارد، آن اصل، </w:t>
      </w:r>
      <w:r w:rsidR="00F67EE1" w:rsidRPr="00867E3D">
        <w:rPr>
          <w:rFonts w:ascii="Traditional Arabic" w:hAnsi="Traditional Arabic" w:cs="Traditional Arabic" w:hint="cs"/>
          <w:rtl/>
        </w:rPr>
        <w:t>بی‌نیاز</w:t>
      </w:r>
      <w:r w:rsidRPr="00867E3D">
        <w:rPr>
          <w:rFonts w:ascii="Traditional Arabic" w:hAnsi="Traditional Arabic" w:cs="Traditional Arabic" w:hint="cs"/>
          <w:rtl/>
        </w:rPr>
        <w:t xml:space="preserve"> از این نیست و این هم هست.</w:t>
      </w:r>
    </w:p>
    <w:p w:rsidR="00215FE6" w:rsidRPr="00867E3D" w:rsidRDefault="00215FE6" w:rsidP="00044123">
      <w:pPr>
        <w:jc w:val="lowKashida"/>
        <w:rPr>
          <w:rFonts w:ascii="Traditional Arabic" w:hAnsi="Traditional Arabic" w:cs="Traditional Arabic"/>
          <w:rtl/>
        </w:rPr>
      </w:pPr>
      <w:r w:rsidRPr="00867E3D">
        <w:rPr>
          <w:rFonts w:ascii="Traditional Arabic" w:hAnsi="Traditional Arabic" w:cs="Traditional Arabic" w:hint="cs"/>
          <w:rtl/>
        </w:rPr>
        <w:t>امکان دارد کسی تقریر را عوض بکند</w:t>
      </w:r>
      <w:r w:rsidR="00C318A6" w:rsidRPr="00867E3D">
        <w:rPr>
          <w:rFonts w:ascii="Traditional Arabic" w:hAnsi="Traditional Arabic" w:cs="Traditional Arabic" w:hint="cs"/>
          <w:rtl/>
        </w:rPr>
        <w:t xml:space="preserve">، بیان کند که دعوای این دو نظریه، برای این نیست که کسی بگوید این قاعده و دیگری بگوید آن قاعده </w:t>
      </w:r>
      <w:r w:rsidR="007774EF" w:rsidRPr="00867E3D">
        <w:rPr>
          <w:rFonts w:ascii="Traditional Arabic" w:hAnsi="Traditional Arabic" w:cs="Traditional Arabic" w:hint="cs"/>
          <w:rtl/>
        </w:rPr>
        <w:t xml:space="preserve">درست </w:t>
      </w:r>
      <w:r w:rsidR="00C318A6" w:rsidRPr="00867E3D">
        <w:rPr>
          <w:rFonts w:ascii="Traditional Arabic" w:hAnsi="Traditional Arabic" w:cs="Traditional Arabic" w:hint="cs"/>
          <w:rtl/>
        </w:rPr>
        <w:t xml:space="preserve">است، بلکه </w:t>
      </w:r>
      <w:r w:rsidR="00F67EE1" w:rsidRPr="00867E3D">
        <w:rPr>
          <w:rFonts w:ascii="Traditional Arabic" w:hAnsi="Traditional Arabic" w:cs="Traditional Arabic" w:hint="cs"/>
          <w:rtl/>
        </w:rPr>
        <w:t>ازنظر</w:t>
      </w:r>
      <w:r w:rsidR="00C318A6" w:rsidRPr="00867E3D">
        <w:rPr>
          <w:rFonts w:ascii="Traditional Arabic" w:hAnsi="Traditional Arabic" w:cs="Traditional Arabic" w:hint="cs"/>
          <w:rtl/>
        </w:rPr>
        <w:t xml:space="preserve"> عقلایی هر دو</w:t>
      </w:r>
      <w:r w:rsidR="0041708A" w:rsidRPr="00867E3D">
        <w:rPr>
          <w:rFonts w:ascii="Traditional Arabic" w:hAnsi="Traditional Arabic" w:cs="Traditional Arabic" w:hint="cs"/>
          <w:rtl/>
        </w:rPr>
        <w:t>ی</w:t>
      </w:r>
      <w:r w:rsidR="00C318A6" w:rsidRPr="00867E3D">
        <w:rPr>
          <w:rFonts w:ascii="Traditional Arabic" w:hAnsi="Traditional Arabic" w:cs="Traditional Arabic" w:hint="cs"/>
          <w:rtl/>
        </w:rPr>
        <w:t xml:space="preserve"> این دو نظریه هستند</w:t>
      </w:r>
      <w:r w:rsidR="009478CD" w:rsidRPr="00867E3D">
        <w:rPr>
          <w:rFonts w:ascii="Traditional Arabic" w:hAnsi="Traditional Arabic" w:cs="Traditional Arabic" w:hint="cs"/>
          <w:rtl/>
        </w:rPr>
        <w:t>، اما اینکه کدام اصل و کدام فرع است، محل کلام است.</w:t>
      </w:r>
    </w:p>
    <w:p w:rsidR="007774EF" w:rsidRPr="00867E3D" w:rsidRDefault="00A96BD3"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دو نظریه در عرض یکدیگر نیستند، بلکه در طول یکدیگر قرار دارند، چون ظاهر کلام </w:t>
      </w:r>
      <w:r w:rsidR="00F67EE1" w:rsidRPr="00867E3D">
        <w:rPr>
          <w:rFonts w:ascii="Traditional Arabic" w:hAnsi="Traditional Arabic" w:cs="Traditional Arabic" w:hint="cs"/>
          <w:rtl/>
        </w:rPr>
        <w:t>این‌طرف</w:t>
      </w:r>
      <w:r w:rsidR="002E3CF0" w:rsidRPr="00867E3D">
        <w:rPr>
          <w:rFonts w:ascii="Traditional Arabic" w:hAnsi="Traditional Arabic" w:cs="Traditional Arabic" w:hint="cs"/>
          <w:rtl/>
        </w:rPr>
        <w:t xml:space="preserve"> این </w:t>
      </w:r>
      <w:r w:rsidRPr="00867E3D">
        <w:rPr>
          <w:rFonts w:ascii="Traditional Arabic" w:hAnsi="Traditional Arabic" w:cs="Traditional Arabic" w:hint="cs"/>
          <w:rtl/>
        </w:rPr>
        <w:t xml:space="preserve">است که عالم بما هو هو و مستقلاً و اصالتاً دخیل در حکم هستند، لذا در مقام بیان تمام مراد است، مشهور </w:t>
      </w:r>
      <w:r w:rsidR="00F67EE1" w:rsidRPr="00867E3D">
        <w:rPr>
          <w:rFonts w:ascii="Traditional Arabic" w:hAnsi="Traditional Arabic" w:cs="Traditional Arabic" w:hint="cs"/>
          <w:rtl/>
        </w:rPr>
        <w:t>می‌گویند</w:t>
      </w:r>
      <w:r w:rsidRPr="00867E3D">
        <w:rPr>
          <w:rFonts w:ascii="Traditional Arabic" w:hAnsi="Traditional Arabic" w:cs="Traditional Arabic" w:hint="cs"/>
          <w:rtl/>
        </w:rPr>
        <w:t xml:space="preserve"> که چون مولا در مقام بیان تمام مراد است، لذا این موضوع، بالاصالة و الاستقلال دخالت دارد، لذا فرمایش حضرت امام </w:t>
      </w:r>
      <w:r w:rsidR="00F67EE1" w:rsidRPr="00867E3D">
        <w:rPr>
          <w:rFonts w:ascii="Traditional Arabic" w:hAnsi="Traditional Arabic" w:cs="Traditional Arabic" w:hint="cs"/>
          <w:rtl/>
        </w:rPr>
        <w:t>به‌سادگی</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نمی‌تواند</w:t>
      </w:r>
      <w:r w:rsidRPr="00867E3D">
        <w:rPr>
          <w:rFonts w:ascii="Traditional Arabic" w:hAnsi="Traditional Arabic" w:cs="Traditional Arabic" w:hint="cs"/>
          <w:rtl/>
        </w:rPr>
        <w:t xml:space="preserve"> این مطلب را جواب بدهد.</w:t>
      </w:r>
    </w:p>
    <w:p w:rsidR="00A96BD3" w:rsidRPr="00867E3D" w:rsidRDefault="00B913F8"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با توجه به توضیحات مطلب به ذهن تقریر دوم </w:t>
      </w:r>
      <w:r w:rsidR="00F67EE1" w:rsidRPr="00867E3D">
        <w:rPr>
          <w:rFonts w:ascii="Traditional Arabic" w:hAnsi="Traditional Arabic" w:cs="Traditional Arabic" w:hint="cs"/>
          <w:rtl/>
        </w:rPr>
        <w:t>می‌آید</w:t>
      </w:r>
      <w:r w:rsidRPr="00867E3D">
        <w:rPr>
          <w:rFonts w:ascii="Traditional Arabic" w:hAnsi="Traditional Arabic" w:cs="Traditional Arabic" w:hint="cs"/>
          <w:rtl/>
        </w:rPr>
        <w:t xml:space="preserve">، یعنی زمانی که اطلاق </w:t>
      </w:r>
      <w:r w:rsidR="00F67EE1" w:rsidRPr="00867E3D">
        <w:rPr>
          <w:rFonts w:ascii="Traditional Arabic" w:hAnsi="Traditional Arabic" w:cs="Traditional Arabic" w:hint="cs"/>
          <w:rtl/>
        </w:rPr>
        <w:t>می‌خواهد</w:t>
      </w:r>
      <w:r w:rsidRPr="00867E3D">
        <w:rPr>
          <w:rFonts w:ascii="Traditional Arabic" w:hAnsi="Traditional Arabic" w:cs="Traditional Arabic" w:hint="cs"/>
          <w:rtl/>
        </w:rPr>
        <w:t xml:space="preserve"> استفاده</w:t>
      </w:r>
      <w:r w:rsidR="0041708A" w:rsidRPr="00867E3D">
        <w:rPr>
          <w:rFonts w:ascii="Traditional Arabic" w:hAnsi="Traditional Arabic" w:cs="Traditional Arabic" w:hint="cs"/>
          <w:rtl/>
        </w:rPr>
        <w:t xml:space="preserve"> بشود، این ظهور است که کلمه عالم</w:t>
      </w:r>
      <w:r w:rsidRPr="00867E3D">
        <w:rPr>
          <w:rFonts w:ascii="Traditional Arabic" w:hAnsi="Traditional Arabic" w:cs="Traditional Arabic" w:hint="cs"/>
          <w:rtl/>
        </w:rPr>
        <w:t xml:space="preserve"> بما هو هو و مستقلاً دخیل در اکرم است و </w:t>
      </w:r>
      <w:r w:rsidR="00BE676F" w:rsidRPr="00867E3D">
        <w:rPr>
          <w:rFonts w:ascii="Traditional Arabic" w:hAnsi="Traditional Arabic" w:cs="Traditional Arabic" w:hint="cs"/>
          <w:rtl/>
        </w:rPr>
        <w:t>همچنین</w:t>
      </w:r>
      <w:r w:rsidRPr="00867E3D">
        <w:rPr>
          <w:rFonts w:ascii="Traditional Arabic" w:hAnsi="Traditional Arabic" w:cs="Traditional Arabic" w:hint="cs"/>
          <w:rtl/>
        </w:rPr>
        <w:t xml:space="preserve"> کون مولا و المتکلم فی مقام بیان تمام مراده</w:t>
      </w:r>
      <w:r w:rsidR="00BE676F" w:rsidRPr="00867E3D">
        <w:rPr>
          <w:rFonts w:ascii="Traditional Arabic" w:hAnsi="Traditional Arabic" w:cs="Traditional Arabic" w:hint="cs"/>
          <w:rtl/>
        </w:rPr>
        <w:t xml:space="preserve">، هم هست، هنگام </w:t>
      </w:r>
      <w:r w:rsidR="00BE676F" w:rsidRPr="00867E3D">
        <w:rPr>
          <w:rFonts w:ascii="Traditional Arabic" w:hAnsi="Traditional Arabic" w:cs="Traditional Arabic" w:hint="cs"/>
          <w:rtl/>
        </w:rPr>
        <w:lastRenderedPageBreak/>
        <w:t xml:space="preserve">استفاده اطلاق این دو ظهور وجود دارد، تا اینجا فرمایش حضرت امام درست است، وقتی اطلاق استفاده </w:t>
      </w:r>
      <w:r w:rsidR="00F67EE1" w:rsidRPr="00867E3D">
        <w:rPr>
          <w:rFonts w:ascii="Traditional Arabic" w:hAnsi="Traditional Arabic" w:cs="Traditional Arabic" w:hint="cs"/>
          <w:rtl/>
        </w:rPr>
        <w:t>می‌شود</w:t>
      </w:r>
      <w:r w:rsidR="00BE676F" w:rsidRPr="00867E3D">
        <w:rPr>
          <w:rFonts w:ascii="Traditional Arabic" w:hAnsi="Traditional Arabic" w:cs="Traditional Arabic" w:hint="cs"/>
          <w:rtl/>
        </w:rPr>
        <w:t xml:space="preserve">، حتماً مولا باید در مقام بیان تمام مرادش باشد، همچنین اینجا </w:t>
      </w:r>
      <w:r w:rsidR="00F67EE1" w:rsidRPr="00867E3D">
        <w:rPr>
          <w:rFonts w:ascii="Traditional Arabic" w:hAnsi="Traditional Arabic" w:cs="Traditional Arabic" w:hint="cs"/>
          <w:rtl/>
        </w:rPr>
        <w:t>موضوعیت</w:t>
      </w:r>
      <w:r w:rsidR="00BE676F" w:rsidRPr="00867E3D">
        <w:rPr>
          <w:rFonts w:ascii="Traditional Arabic" w:hAnsi="Traditional Arabic" w:cs="Traditional Arabic" w:hint="cs"/>
          <w:rtl/>
        </w:rPr>
        <w:t xml:space="preserve"> دخالت این عالم در ترتب حکم، به نحو استقلال و اصالت است، اما سؤال این است که نسبت این دو چیست</w:t>
      </w:r>
      <w:r w:rsidR="0041708A" w:rsidRPr="00867E3D">
        <w:rPr>
          <w:rFonts w:ascii="Traditional Arabic" w:hAnsi="Traditional Arabic" w:cs="Traditional Arabic" w:hint="cs"/>
          <w:rtl/>
        </w:rPr>
        <w:t>؟</w:t>
      </w:r>
      <w:r w:rsidR="00BE676F" w:rsidRPr="00867E3D">
        <w:rPr>
          <w:rFonts w:ascii="Traditional Arabic" w:hAnsi="Traditional Arabic" w:cs="Traditional Arabic" w:hint="cs"/>
          <w:rtl/>
        </w:rPr>
        <w:t xml:space="preserve"> اینکه نفی کنیم که مولا در مقام بیان تمام مرادش نیست، خیلی بعید است، مولا در مقام بیان </w:t>
      </w:r>
      <w:r w:rsidR="0041708A" w:rsidRPr="00867E3D">
        <w:rPr>
          <w:rFonts w:ascii="Traditional Arabic" w:hAnsi="Traditional Arabic" w:cs="Traditional Arabic" w:hint="cs"/>
          <w:rtl/>
        </w:rPr>
        <w:t xml:space="preserve">تمام </w:t>
      </w:r>
      <w:r w:rsidR="00BE676F" w:rsidRPr="00867E3D">
        <w:rPr>
          <w:rFonts w:ascii="Traditional Arabic" w:hAnsi="Traditional Arabic" w:cs="Traditional Arabic" w:hint="cs"/>
          <w:rtl/>
        </w:rPr>
        <w:t>مرادش هست، اما کلام در این است که این دو نظریه چه نسبتی دارند.</w:t>
      </w:r>
    </w:p>
    <w:p w:rsidR="004239BD" w:rsidRPr="00867E3D" w:rsidRDefault="004239BD" w:rsidP="00044123">
      <w:pPr>
        <w:pStyle w:val="Heading1"/>
        <w:jc w:val="lowKashida"/>
        <w:rPr>
          <w:rFonts w:ascii="Traditional Arabic" w:hAnsi="Traditional Arabic" w:cs="Traditional Arabic"/>
          <w:color w:val="FF0000"/>
          <w:rtl/>
        </w:rPr>
      </w:pPr>
      <w:bookmarkStart w:id="7" w:name="_Toc500755246"/>
      <w:r w:rsidRPr="00867E3D">
        <w:rPr>
          <w:rFonts w:ascii="Traditional Arabic" w:hAnsi="Traditional Arabic" w:cs="Traditional Arabic" w:hint="cs"/>
          <w:color w:val="FF0000"/>
          <w:rtl/>
        </w:rPr>
        <w:t>وجوه اثبات اطلاق در کلام متکلم</w:t>
      </w:r>
      <w:bookmarkEnd w:id="7"/>
    </w:p>
    <w:p w:rsidR="00BE676F" w:rsidRPr="00867E3D" w:rsidRDefault="00CF1BAD" w:rsidP="00044123">
      <w:pPr>
        <w:jc w:val="lowKashida"/>
        <w:rPr>
          <w:rFonts w:ascii="Traditional Arabic" w:hAnsi="Traditional Arabic" w:cs="Traditional Arabic"/>
          <w:rtl/>
        </w:rPr>
      </w:pPr>
      <w:r w:rsidRPr="00867E3D">
        <w:rPr>
          <w:rFonts w:ascii="Traditional Arabic" w:hAnsi="Traditional Arabic" w:cs="Traditional Arabic" w:hint="cs"/>
          <w:rtl/>
        </w:rPr>
        <w:t>چند وجه در اینجا وجود دارد:</w:t>
      </w:r>
    </w:p>
    <w:p w:rsidR="00CF1BAD" w:rsidRPr="00867E3D" w:rsidRDefault="00CF1BAD" w:rsidP="00044123">
      <w:pPr>
        <w:jc w:val="lowKashida"/>
        <w:rPr>
          <w:rFonts w:ascii="Traditional Arabic" w:hAnsi="Traditional Arabic" w:cs="Traditional Arabic"/>
          <w:rtl/>
        </w:rPr>
      </w:pPr>
      <w:r w:rsidRPr="00867E3D">
        <w:rPr>
          <w:rFonts w:ascii="Traditional Arabic" w:hAnsi="Traditional Arabic" w:cs="Traditional Arabic" w:hint="cs"/>
          <w:rtl/>
        </w:rPr>
        <w:t>1 – اولی منشأ دومی است، ظهور کلام در استقلال و اصالت دخالت عالم در ترتب اکرام، مبنای این است که مولا در اینجا در مقام بیان تمام مرادش است.</w:t>
      </w:r>
    </w:p>
    <w:p w:rsidR="00CF1BAD" w:rsidRPr="00867E3D" w:rsidRDefault="00CF1BAD"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2 – کون مولا فی مقام بیان تمام مراده، از حال مولا و متکلم فهمیده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w:t>
      </w:r>
      <w:r w:rsidR="00F67EE1" w:rsidRPr="00867E3D">
        <w:rPr>
          <w:rFonts w:ascii="Traditional Arabic" w:hAnsi="Traditional Arabic" w:cs="Traditional Arabic" w:hint="cs"/>
          <w:rtl/>
        </w:rPr>
        <w:t>بعدازآن</w:t>
      </w:r>
      <w:r w:rsidRPr="00867E3D">
        <w:rPr>
          <w:rFonts w:ascii="Traditional Arabic" w:hAnsi="Traditional Arabic" w:cs="Traditional Arabic" w:hint="cs"/>
          <w:rtl/>
        </w:rPr>
        <w:t xml:space="preserve"> ظهور درست </w:t>
      </w:r>
      <w:r w:rsidR="00F67EE1" w:rsidRPr="00867E3D">
        <w:rPr>
          <w:rFonts w:ascii="Traditional Arabic" w:hAnsi="Traditional Arabic" w:cs="Traditional Arabic" w:hint="cs"/>
          <w:rtl/>
        </w:rPr>
        <w:t>می‌شود</w:t>
      </w:r>
      <w:r w:rsidRPr="00867E3D">
        <w:rPr>
          <w:rFonts w:ascii="Traditional Arabic" w:hAnsi="Traditional Arabic" w:cs="Traditional Arabic" w:hint="cs"/>
          <w:rtl/>
        </w:rPr>
        <w:t xml:space="preserve"> که دخالت استقلالی و بالاصاله دارد.</w:t>
      </w:r>
    </w:p>
    <w:p w:rsidR="00CF1BAD" w:rsidRPr="00867E3D" w:rsidRDefault="00CF1BAD"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3 – وجه سوم این است که هر دو باید باشند، </w:t>
      </w:r>
      <w:r w:rsidR="00F67EE1" w:rsidRPr="00867E3D">
        <w:rPr>
          <w:rFonts w:ascii="Traditional Arabic" w:hAnsi="Traditional Arabic" w:cs="Traditional Arabic" w:hint="cs"/>
          <w:rtl/>
        </w:rPr>
        <w:t>درواقع</w:t>
      </w:r>
      <w:r w:rsidRPr="00867E3D">
        <w:rPr>
          <w:rFonts w:ascii="Traditional Arabic" w:hAnsi="Traditional Arabic" w:cs="Traditional Arabic" w:hint="cs"/>
          <w:rtl/>
        </w:rPr>
        <w:t xml:space="preserve"> هر دو از مقدمات رسیدن به اطلاق است</w:t>
      </w:r>
      <w:r w:rsidR="00275B20" w:rsidRPr="00867E3D">
        <w:rPr>
          <w:rFonts w:ascii="Traditional Arabic" w:hAnsi="Traditional Arabic" w:cs="Traditional Arabic" w:hint="cs"/>
          <w:rtl/>
        </w:rPr>
        <w:t>.</w:t>
      </w:r>
    </w:p>
    <w:p w:rsidR="00275B20" w:rsidRPr="00867E3D" w:rsidRDefault="00F67EE1" w:rsidP="00044123">
      <w:pPr>
        <w:jc w:val="lowKashida"/>
        <w:rPr>
          <w:rFonts w:ascii="Traditional Arabic" w:hAnsi="Traditional Arabic" w:cs="Traditional Arabic"/>
          <w:rtl/>
        </w:rPr>
      </w:pPr>
      <w:r w:rsidRPr="00867E3D">
        <w:rPr>
          <w:rFonts w:ascii="Traditional Arabic" w:hAnsi="Traditional Arabic" w:cs="Traditional Arabic" w:hint="cs"/>
          <w:rtl/>
        </w:rPr>
        <w:t>درواقع</w:t>
      </w:r>
      <w:r w:rsidR="00275B20" w:rsidRPr="00867E3D">
        <w:rPr>
          <w:rFonts w:ascii="Traditional Arabic" w:hAnsi="Traditional Arabic" w:cs="Traditional Arabic" w:hint="cs"/>
          <w:rtl/>
        </w:rPr>
        <w:t xml:space="preserve"> پنج نظریه است:</w:t>
      </w:r>
    </w:p>
    <w:p w:rsidR="00275B20" w:rsidRPr="00867E3D" w:rsidRDefault="00275B20" w:rsidP="00044123">
      <w:pPr>
        <w:jc w:val="lowKashida"/>
        <w:rPr>
          <w:rFonts w:ascii="Traditional Arabic" w:hAnsi="Traditional Arabic" w:cs="Traditional Arabic"/>
          <w:rtl/>
        </w:rPr>
      </w:pPr>
      <w:r w:rsidRPr="00867E3D">
        <w:rPr>
          <w:rFonts w:ascii="Traditional Arabic" w:hAnsi="Traditional Arabic" w:cs="Traditional Arabic" w:hint="cs"/>
          <w:rtl/>
        </w:rPr>
        <w:t xml:space="preserve">1 – در اینجا برای اثبات اطلاق، فقط </w:t>
      </w:r>
      <w:r w:rsidR="00F67EE1" w:rsidRPr="00867E3D">
        <w:rPr>
          <w:rFonts w:ascii="Traditional Arabic" w:hAnsi="Traditional Arabic" w:cs="Traditional Arabic" w:hint="cs"/>
          <w:rtl/>
        </w:rPr>
        <w:t>مقدمه‌ای</w:t>
      </w:r>
      <w:r w:rsidRPr="00867E3D">
        <w:rPr>
          <w:rFonts w:ascii="Traditional Arabic" w:hAnsi="Traditional Arabic" w:cs="Traditional Arabic" w:hint="cs"/>
          <w:rtl/>
        </w:rPr>
        <w:t xml:space="preserve"> که هست، همان ظهور کلام در </w:t>
      </w:r>
      <w:r w:rsidR="00F67EE1" w:rsidRPr="00867E3D">
        <w:rPr>
          <w:rFonts w:ascii="Traditional Arabic" w:hAnsi="Traditional Arabic" w:cs="Traditional Arabic" w:hint="cs"/>
          <w:rtl/>
        </w:rPr>
        <w:t>موضوعیت</w:t>
      </w:r>
      <w:r w:rsidRPr="00867E3D">
        <w:rPr>
          <w:rFonts w:ascii="Traditional Arabic" w:hAnsi="Traditional Arabic" w:cs="Traditional Arabic" w:hint="cs"/>
          <w:rtl/>
        </w:rPr>
        <w:t>، بالاستقلال و بالاصاله است.</w:t>
      </w:r>
    </w:p>
    <w:p w:rsidR="00275B20" w:rsidRPr="00867E3D" w:rsidRDefault="00275B20" w:rsidP="00044123">
      <w:pPr>
        <w:jc w:val="lowKashida"/>
        <w:rPr>
          <w:rFonts w:ascii="Traditional Arabic" w:hAnsi="Traditional Arabic" w:cs="Traditional Arabic"/>
          <w:rtl/>
        </w:rPr>
      </w:pPr>
      <w:r w:rsidRPr="00867E3D">
        <w:rPr>
          <w:rFonts w:ascii="Traditional Arabic" w:hAnsi="Traditional Arabic" w:cs="Traditional Arabic" w:hint="cs"/>
          <w:rtl/>
        </w:rPr>
        <w:t>2 – در اینجا فقط اصل کون المتکلم فی مقام بیان تمام مراده است.</w:t>
      </w:r>
    </w:p>
    <w:p w:rsidR="00275B20" w:rsidRPr="00867E3D" w:rsidRDefault="00275B20" w:rsidP="00044123">
      <w:pPr>
        <w:jc w:val="lowKashida"/>
        <w:rPr>
          <w:rFonts w:ascii="Traditional Arabic" w:hAnsi="Traditional Arabic" w:cs="Traditional Arabic"/>
          <w:rtl/>
        </w:rPr>
      </w:pPr>
      <w:r w:rsidRPr="00867E3D">
        <w:rPr>
          <w:rFonts w:ascii="Traditional Arabic" w:hAnsi="Traditional Arabic" w:cs="Traditional Arabic" w:hint="cs"/>
          <w:rtl/>
        </w:rPr>
        <w:t>3 – هر دو وجه هستند، اولی اصل برای دومی است.</w:t>
      </w:r>
    </w:p>
    <w:p w:rsidR="00275B20" w:rsidRPr="00867E3D" w:rsidRDefault="00275B20" w:rsidP="00044123">
      <w:pPr>
        <w:jc w:val="lowKashida"/>
        <w:rPr>
          <w:rFonts w:ascii="Traditional Arabic" w:hAnsi="Traditional Arabic" w:cs="Traditional Arabic"/>
          <w:rtl/>
        </w:rPr>
      </w:pPr>
      <w:r w:rsidRPr="00867E3D">
        <w:rPr>
          <w:rFonts w:ascii="Traditional Arabic" w:hAnsi="Traditional Arabic" w:cs="Traditional Arabic" w:hint="cs"/>
          <w:rtl/>
        </w:rPr>
        <w:t>4 – هر دو وجه هستند، دومی اصل برای اولی است</w:t>
      </w:r>
    </w:p>
    <w:p w:rsidR="00275B20" w:rsidRPr="00867E3D" w:rsidRDefault="00275B20" w:rsidP="00044123">
      <w:pPr>
        <w:jc w:val="lowKashida"/>
        <w:rPr>
          <w:rFonts w:ascii="Traditional Arabic" w:hAnsi="Traditional Arabic" w:cs="Traditional Arabic"/>
          <w:rtl/>
        </w:rPr>
      </w:pPr>
      <w:r w:rsidRPr="00867E3D">
        <w:rPr>
          <w:rFonts w:ascii="Traditional Arabic" w:hAnsi="Traditional Arabic" w:cs="Traditional Arabic" w:hint="cs"/>
          <w:rtl/>
        </w:rPr>
        <w:t>5 – هر دو وجه هستند و هر دو در عرض یکدیگر دخالت در اثبات اطلاق دارند</w:t>
      </w:r>
      <w:r w:rsidR="00F67EE1" w:rsidRPr="00867E3D">
        <w:rPr>
          <w:rFonts w:ascii="Traditional Arabic" w:hAnsi="Traditional Arabic" w:cs="Traditional Arabic" w:hint="cs"/>
          <w:rtl/>
        </w:rPr>
        <w:t>.</w:t>
      </w:r>
    </w:p>
    <w:p w:rsidR="00F67EE1" w:rsidRPr="00867E3D" w:rsidRDefault="00F67EE1" w:rsidP="00044123">
      <w:pPr>
        <w:jc w:val="lowKashida"/>
        <w:rPr>
          <w:rFonts w:ascii="Traditional Arabic" w:hAnsi="Traditional Arabic" w:cs="Traditional Arabic"/>
          <w:rtl/>
        </w:rPr>
      </w:pPr>
    </w:p>
    <w:p w:rsidR="009478CD" w:rsidRPr="00867E3D" w:rsidRDefault="009478CD" w:rsidP="00044123">
      <w:pPr>
        <w:jc w:val="lowKashida"/>
        <w:rPr>
          <w:rFonts w:ascii="Traditional Arabic" w:hAnsi="Traditional Arabic" w:cs="Traditional Arabic"/>
          <w:rtl/>
        </w:rPr>
      </w:pPr>
    </w:p>
    <w:sectPr w:rsidR="009478CD" w:rsidRPr="00867E3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42" w:rsidRDefault="007D6042" w:rsidP="000D5800">
      <w:pPr>
        <w:spacing w:after="0"/>
      </w:pPr>
      <w:r>
        <w:separator/>
      </w:r>
    </w:p>
  </w:endnote>
  <w:endnote w:type="continuationSeparator" w:id="0">
    <w:p w:rsidR="007D6042" w:rsidRDefault="007D60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67E3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42" w:rsidRDefault="007D6042" w:rsidP="000D5800">
      <w:pPr>
        <w:spacing w:after="0"/>
      </w:pPr>
      <w:r>
        <w:separator/>
      </w:r>
    </w:p>
  </w:footnote>
  <w:footnote w:type="continuationSeparator" w:id="0">
    <w:p w:rsidR="007D6042" w:rsidRDefault="007D604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38" w:rsidRDefault="00EF6538" w:rsidP="00867E3D">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4857EC0C" wp14:editId="7007538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67E3D">
      <w:rPr>
        <w:rFonts w:ascii="Adobe Arabic" w:hAnsi="Adobe Arabic" w:cs="Adobe Arabic"/>
        <w:b/>
        <w:bCs/>
        <w:sz w:val="24"/>
        <w:szCs w:val="24"/>
      </w:rPr>
      <w:t xml:space="preserve"> </w:t>
    </w:r>
    <w:r w:rsidR="00867E3D">
      <w:rPr>
        <w:rFonts w:ascii="Adobe Arabic" w:hAnsi="Adobe Arabic" w:cs="Adobe Arabic" w:hint="cs"/>
        <w:b/>
        <w:bCs/>
        <w:sz w:val="24"/>
        <w:szCs w:val="24"/>
        <w:rtl/>
      </w:rPr>
      <w:t xml:space="preserve">               </w:t>
    </w:r>
    <w:r>
      <w:rPr>
        <w:rFonts w:ascii="Adobe Arabic" w:hAnsi="Adobe Arabic" w:cs="Adobe Arabic"/>
        <w:b/>
        <w:bCs/>
        <w:sz w:val="24"/>
        <w:szCs w:val="24"/>
        <w:rtl/>
      </w:rPr>
      <w:t>درس خارج اصول                                       عنوان اصلی: مطلق و مقید                                                  تاریخ جلسه: 1</w:t>
    </w:r>
    <w:r>
      <w:rPr>
        <w:rFonts w:ascii="Adobe Arabic" w:hAnsi="Adobe Arabic" w:cs="Adobe Arabic" w:hint="cs"/>
        <w:b/>
        <w:bCs/>
        <w:sz w:val="24"/>
        <w:szCs w:val="24"/>
        <w:rtl/>
      </w:rPr>
      <w:t>9</w:t>
    </w:r>
    <w:r>
      <w:rPr>
        <w:rFonts w:ascii="Adobe Arabic" w:hAnsi="Adobe Arabic" w:cs="Adobe Arabic"/>
        <w:b/>
        <w:bCs/>
        <w:sz w:val="24"/>
        <w:szCs w:val="24"/>
        <w:rtl/>
      </w:rPr>
      <w:t>/09/96</w:t>
    </w:r>
  </w:p>
  <w:p w:rsidR="00EF6538" w:rsidRDefault="00867E3D" w:rsidP="00EF6538">
    <w:pPr>
      <w:pStyle w:val="Header"/>
      <w:ind w:firstLine="0"/>
      <w:rPr>
        <w:rFonts w:eastAsiaTheme="minorHAnsi"/>
      </w:rPr>
    </w:pP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استاد اعرافی                                             عنوان فرعی: اثبات اطلاق                                                    شماره </w:t>
    </w:r>
    <w:r w:rsidR="00EF6538">
      <w:rPr>
        <w:rFonts w:ascii="Adobe Arabic" w:eastAsiaTheme="minorHAnsi" w:hAnsi="Adobe Arabic" w:cs="Adobe Arabic"/>
        <w:b/>
        <w:bCs/>
        <w:sz w:val="24"/>
        <w:szCs w:val="24"/>
        <w:rtl/>
      </w:rPr>
      <w:t>جلسه: 26</w:t>
    </w:r>
    <w:r w:rsidR="00EF6538">
      <w:rPr>
        <w:rFonts w:ascii="Adobe Arabic" w:eastAsiaTheme="minorHAnsi" w:hAnsi="Adobe Arabic" w:cs="Adobe Arabic" w:hint="cs"/>
        <w:b/>
        <w:bCs/>
        <w:sz w:val="24"/>
        <w:szCs w:val="24"/>
        <w:rtl/>
      </w:rPr>
      <w:t>5</w:t>
    </w:r>
  </w:p>
  <w:p w:rsidR="000D5800" w:rsidRPr="00873379" w:rsidRDefault="00EF6538" w:rsidP="004239BD">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8A596DB" wp14:editId="23991B03">
              <wp:simplePos x="0" y="0"/>
              <wp:positionH relativeFrom="column">
                <wp:posOffset>-235447</wp:posOffset>
              </wp:positionH>
              <wp:positionV relativeFrom="paragraph">
                <wp:posOffset>124435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8C60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5pt,9.8pt" to="48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F9"/>
    <w:rsid w:val="00007060"/>
    <w:rsid w:val="00011951"/>
    <w:rsid w:val="000228A2"/>
    <w:rsid w:val="000324F1"/>
    <w:rsid w:val="00041FE0"/>
    <w:rsid w:val="00042E34"/>
    <w:rsid w:val="00044123"/>
    <w:rsid w:val="00045B14"/>
    <w:rsid w:val="00052BA3"/>
    <w:rsid w:val="0006363E"/>
    <w:rsid w:val="00063C89"/>
    <w:rsid w:val="00080DFF"/>
    <w:rsid w:val="00085ED5"/>
    <w:rsid w:val="000951C0"/>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29F8"/>
    <w:rsid w:val="00206B69"/>
    <w:rsid w:val="00210F67"/>
    <w:rsid w:val="00215FE6"/>
    <w:rsid w:val="00224C0A"/>
    <w:rsid w:val="00233777"/>
    <w:rsid w:val="002376A5"/>
    <w:rsid w:val="002417C9"/>
    <w:rsid w:val="002529C5"/>
    <w:rsid w:val="00270294"/>
    <w:rsid w:val="00275B20"/>
    <w:rsid w:val="00283229"/>
    <w:rsid w:val="002914BD"/>
    <w:rsid w:val="00297263"/>
    <w:rsid w:val="002A21AE"/>
    <w:rsid w:val="002A35E0"/>
    <w:rsid w:val="002B32C3"/>
    <w:rsid w:val="002B7AD5"/>
    <w:rsid w:val="002C56FD"/>
    <w:rsid w:val="002D49E4"/>
    <w:rsid w:val="002D5BDC"/>
    <w:rsid w:val="002D720F"/>
    <w:rsid w:val="002E3CF0"/>
    <w:rsid w:val="002E450B"/>
    <w:rsid w:val="002E73F9"/>
    <w:rsid w:val="002F05B9"/>
    <w:rsid w:val="00311429"/>
    <w:rsid w:val="0031626E"/>
    <w:rsid w:val="003219C0"/>
    <w:rsid w:val="00323168"/>
    <w:rsid w:val="00331826"/>
    <w:rsid w:val="00340BA3"/>
    <w:rsid w:val="00366400"/>
    <w:rsid w:val="00394C33"/>
    <w:rsid w:val="003963D7"/>
    <w:rsid w:val="00396F28"/>
    <w:rsid w:val="003A1A05"/>
    <w:rsid w:val="003A2654"/>
    <w:rsid w:val="003B5F00"/>
    <w:rsid w:val="003C06BF"/>
    <w:rsid w:val="003C7899"/>
    <w:rsid w:val="003D2F0A"/>
    <w:rsid w:val="003D49E7"/>
    <w:rsid w:val="003D563F"/>
    <w:rsid w:val="003E1E58"/>
    <w:rsid w:val="003E2BAB"/>
    <w:rsid w:val="003F12CF"/>
    <w:rsid w:val="00405199"/>
    <w:rsid w:val="00410699"/>
    <w:rsid w:val="00415360"/>
    <w:rsid w:val="0041708A"/>
    <w:rsid w:val="004215FA"/>
    <w:rsid w:val="004239BD"/>
    <w:rsid w:val="00443EB7"/>
    <w:rsid w:val="0044591E"/>
    <w:rsid w:val="004476F0"/>
    <w:rsid w:val="00455B91"/>
    <w:rsid w:val="004651D2"/>
    <w:rsid w:val="00465D26"/>
    <w:rsid w:val="004679F8"/>
    <w:rsid w:val="004A790F"/>
    <w:rsid w:val="004B337F"/>
    <w:rsid w:val="004C0FF9"/>
    <w:rsid w:val="004C4D9F"/>
    <w:rsid w:val="004F3596"/>
    <w:rsid w:val="00530FD7"/>
    <w:rsid w:val="00545B0C"/>
    <w:rsid w:val="00551628"/>
    <w:rsid w:val="00572E2D"/>
    <w:rsid w:val="00580CFA"/>
    <w:rsid w:val="00592103"/>
    <w:rsid w:val="005941DD"/>
    <w:rsid w:val="00596372"/>
    <w:rsid w:val="005A545E"/>
    <w:rsid w:val="005A5862"/>
    <w:rsid w:val="005B05D4"/>
    <w:rsid w:val="005B0852"/>
    <w:rsid w:val="005B16EB"/>
    <w:rsid w:val="005C00E0"/>
    <w:rsid w:val="005C06AE"/>
    <w:rsid w:val="00610C18"/>
    <w:rsid w:val="00612385"/>
    <w:rsid w:val="0061376C"/>
    <w:rsid w:val="00617C7C"/>
    <w:rsid w:val="00627180"/>
    <w:rsid w:val="00636EFA"/>
    <w:rsid w:val="0066229C"/>
    <w:rsid w:val="00663AAD"/>
    <w:rsid w:val="0069696C"/>
    <w:rsid w:val="00696C84"/>
    <w:rsid w:val="00697087"/>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6781E"/>
    <w:rsid w:val="00772185"/>
    <w:rsid w:val="007749BC"/>
    <w:rsid w:val="007774EF"/>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6042"/>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67E3D"/>
    <w:rsid w:val="00871C42"/>
    <w:rsid w:val="00873379"/>
    <w:rsid w:val="008748B8"/>
    <w:rsid w:val="00883733"/>
    <w:rsid w:val="008965D2"/>
    <w:rsid w:val="008A236D"/>
    <w:rsid w:val="008B2AFF"/>
    <w:rsid w:val="008B3C4A"/>
    <w:rsid w:val="008B565A"/>
    <w:rsid w:val="008C2DA0"/>
    <w:rsid w:val="008C3414"/>
    <w:rsid w:val="008D030F"/>
    <w:rsid w:val="008D36D5"/>
    <w:rsid w:val="008E3903"/>
    <w:rsid w:val="008F083F"/>
    <w:rsid w:val="008F31AC"/>
    <w:rsid w:val="008F63E3"/>
    <w:rsid w:val="00900A8F"/>
    <w:rsid w:val="00913C3B"/>
    <w:rsid w:val="00915509"/>
    <w:rsid w:val="00927388"/>
    <w:rsid w:val="009274FE"/>
    <w:rsid w:val="009401AC"/>
    <w:rsid w:val="00940323"/>
    <w:rsid w:val="009475B7"/>
    <w:rsid w:val="009478CD"/>
    <w:rsid w:val="0095758E"/>
    <w:rsid w:val="009613AC"/>
    <w:rsid w:val="00980643"/>
    <w:rsid w:val="00994755"/>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BD3"/>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75F27"/>
    <w:rsid w:val="00B87C37"/>
    <w:rsid w:val="00B9119B"/>
    <w:rsid w:val="00B913F8"/>
    <w:rsid w:val="00B96A3B"/>
    <w:rsid w:val="00BA51A8"/>
    <w:rsid w:val="00BB5F7E"/>
    <w:rsid w:val="00BC26F6"/>
    <w:rsid w:val="00BC4833"/>
    <w:rsid w:val="00BD3122"/>
    <w:rsid w:val="00BD40DA"/>
    <w:rsid w:val="00BE676F"/>
    <w:rsid w:val="00BF3D67"/>
    <w:rsid w:val="00C160AF"/>
    <w:rsid w:val="00C17970"/>
    <w:rsid w:val="00C22299"/>
    <w:rsid w:val="00C2269D"/>
    <w:rsid w:val="00C25609"/>
    <w:rsid w:val="00C262D7"/>
    <w:rsid w:val="00C26607"/>
    <w:rsid w:val="00C318A6"/>
    <w:rsid w:val="00C35CF1"/>
    <w:rsid w:val="00C60D75"/>
    <w:rsid w:val="00C64CEA"/>
    <w:rsid w:val="00C73012"/>
    <w:rsid w:val="00C76295"/>
    <w:rsid w:val="00C763DD"/>
    <w:rsid w:val="00C803C2"/>
    <w:rsid w:val="00C805CE"/>
    <w:rsid w:val="00C84FC0"/>
    <w:rsid w:val="00C9244A"/>
    <w:rsid w:val="00C9781A"/>
    <w:rsid w:val="00CA061D"/>
    <w:rsid w:val="00CB0E5D"/>
    <w:rsid w:val="00CB5DA3"/>
    <w:rsid w:val="00CC3976"/>
    <w:rsid w:val="00CC720E"/>
    <w:rsid w:val="00CE0954"/>
    <w:rsid w:val="00CE09B7"/>
    <w:rsid w:val="00CE1DF5"/>
    <w:rsid w:val="00CE31E6"/>
    <w:rsid w:val="00CE3B74"/>
    <w:rsid w:val="00CF1BAD"/>
    <w:rsid w:val="00CF42E2"/>
    <w:rsid w:val="00CF7916"/>
    <w:rsid w:val="00D158F3"/>
    <w:rsid w:val="00D15FDC"/>
    <w:rsid w:val="00D2470E"/>
    <w:rsid w:val="00D270BA"/>
    <w:rsid w:val="00D3665C"/>
    <w:rsid w:val="00D508CC"/>
    <w:rsid w:val="00D50F4B"/>
    <w:rsid w:val="00D60547"/>
    <w:rsid w:val="00D66444"/>
    <w:rsid w:val="00D76353"/>
    <w:rsid w:val="00D90A14"/>
    <w:rsid w:val="00DB21CF"/>
    <w:rsid w:val="00DB22C7"/>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6538"/>
    <w:rsid w:val="00F034CE"/>
    <w:rsid w:val="00F10A0F"/>
    <w:rsid w:val="00F1562C"/>
    <w:rsid w:val="00F25714"/>
    <w:rsid w:val="00F3446D"/>
    <w:rsid w:val="00F40284"/>
    <w:rsid w:val="00F53380"/>
    <w:rsid w:val="00F67976"/>
    <w:rsid w:val="00F67EE1"/>
    <w:rsid w:val="00F70BE1"/>
    <w:rsid w:val="00F729E7"/>
    <w:rsid w:val="00F85929"/>
    <w:rsid w:val="00FB3ED3"/>
    <w:rsid w:val="00FB4408"/>
    <w:rsid w:val="00FB7933"/>
    <w:rsid w:val="00FC0862"/>
    <w:rsid w:val="00FC70FB"/>
    <w:rsid w:val="00FD143D"/>
    <w:rsid w:val="00FF05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3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3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FA8C-6CD4-4CAE-A511-F924158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192</TotalTime>
  <Pages>5</Pages>
  <Words>1326</Words>
  <Characters>7560</Characters>
  <Application>Microsoft Office Word</Application>
  <DocSecurity>0</DocSecurity>
  <Lines>63</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35</cp:revision>
  <dcterms:created xsi:type="dcterms:W3CDTF">2017-12-10T09:28:00Z</dcterms:created>
  <dcterms:modified xsi:type="dcterms:W3CDTF">2017-12-11T09:12:00Z</dcterms:modified>
</cp:coreProperties>
</file>