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sz w:val="22"/>
          <w:rtl/>
        </w:rPr>
        <w:id w:val="-1859109967"/>
        <w:docPartObj>
          <w:docPartGallery w:val="Table of Contents"/>
          <w:docPartUnique/>
        </w:docPartObj>
      </w:sdtPr>
      <w:sdtEndPr>
        <w:rPr>
          <w:rFonts w:cs="Traditional Arabic"/>
          <w:bCs w:val="0"/>
        </w:rPr>
      </w:sdtEndPr>
      <w:sdtContent>
        <w:p w:rsidR="000A3E11" w:rsidRPr="001E0D58" w:rsidRDefault="000A3E11" w:rsidP="001E0D58">
          <w:pPr>
            <w:pStyle w:val="TOCHeading"/>
            <w:rPr>
              <w:rtl/>
            </w:rPr>
          </w:pPr>
          <w:r w:rsidRPr="001E0D58">
            <w:rPr>
              <w:rFonts w:hint="cs"/>
              <w:rtl/>
            </w:rPr>
            <w:t>فهرست مطالب</w:t>
          </w:r>
        </w:p>
        <w:p w:rsidR="000A3E11" w:rsidRPr="001E0D58" w:rsidRDefault="000A3E11" w:rsidP="005C1515">
          <w:pPr>
            <w:spacing w:line="360" w:lineRule="auto"/>
            <w:rPr>
              <w:rFonts w:ascii="Traditional Arabic" w:hAnsi="Traditional Arabic" w:cs="Traditional Arabic"/>
            </w:rPr>
          </w:pPr>
        </w:p>
        <w:p w:rsidR="005C1515" w:rsidRPr="001E0D58" w:rsidRDefault="000A3E11" w:rsidP="005C1515">
          <w:pPr>
            <w:pStyle w:val="TOC1"/>
            <w:tabs>
              <w:tab w:val="right" w:leader="dot" w:pos="9350"/>
            </w:tabs>
            <w:rPr>
              <w:rFonts w:ascii="Traditional Arabic" w:hAnsi="Traditional Arabic" w:cs="Traditional Arabic"/>
              <w:noProof/>
              <w:szCs w:val="22"/>
            </w:rPr>
          </w:pPr>
          <w:r w:rsidRPr="001E0D58">
            <w:rPr>
              <w:rFonts w:ascii="Traditional Arabic" w:hAnsi="Traditional Arabic" w:cs="Traditional Arabic"/>
            </w:rPr>
            <w:fldChar w:fldCharType="begin"/>
          </w:r>
          <w:r w:rsidRPr="001E0D58">
            <w:rPr>
              <w:rFonts w:ascii="Traditional Arabic" w:hAnsi="Traditional Arabic" w:cs="Traditional Arabic"/>
            </w:rPr>
            <w:instrText xml:space="preserve"> TOC \o "1-3" \h \z \u </w:instrText>
          </w:r>
          <w:r w:rsidRPr="001E0D58">
            <w:rPr>
              <w:rFonts w:ascii="Traditional Arabic" w:hAnsi="Traditional Arabic" w:cs="Traditional Arabic"/>
            </w:rPr>
            <w:fldChar w:fldCharType="separate"/>
          </w:r>
          <w:hyperlink w:anchor="_Toc512854206" w:history="1">
            <w:r w:rsidR="005C1515" w:rsidRPr="001E0D58">
              <w:rPr>
                <w:rStyle w:val="Hyperlink"/>
                <w:rFonts w:ascii="Traditional Arabic" w:hAnsi="Traditional Arabic" w:cs="Traditional Arabic" w:hint="eastAsia"/>
                <w:noProof/>
                <w:rtl/>
              </w:rPr>
              <w:t>اشاره</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_Toc512854206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2</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07" w:history="1">
            <w:r w:rsidR="005C1515" w:rsidRPr="001E0D58">
              <w:rPr>
                <w:rStyle w:val="Hyperlink"/>
                <w:rFonts w:ascii="Traditional Arabic" w:hAnsi="Traditional Arabic" w:cs="Traditional Arabic" w:hint="eastAsia"/>
                <w:noProof/>
                <w:rtl/>
              </w:rPr>
              <w:t>دلالات</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لفظ</w:t>
            </w:r>
            <w:r w:rsidR="005C1515" w:rsidRPr="001E0D58">
              <w:rPr>
                <w:rStyle w:val="Hyperlink"/>
                <w:rFonts w:ascii="Traditional Arabic" w:hAnsi="Traditional Arabic" w:cs="Traditional Arabic" w:hint="cs"/>
                <w:noProof/>
                <w:rtl/>
              </w:rPr>
              <w:t>ی</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و</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وجود</w:t>
            </w:r>
            <w:r w:rsidR="005C1515" w:rsidRPr="001E0D58">
              <w:rPr>
                <w:rStyle w:val="Hyperlink"/>
                <w:rFonts w:ascii="Traditional Arabic" w:hAnsi="Traditional Arabic" w:cs="Traditional Arabic" w:hint="cs"/>
                <w:noProof/>
                <w:rtl/>
              </w:rPr>
              <w:t>ی</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_Toc512854207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2</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08" w:history="1">
            <w:r w:rsidR="005C1515" w:rsidRPr="001E0D58">
              <w:rPr>
                <w:rStyle w:val="Hyperlink"/>
                <w:rFonts w:ascii="Traditional Arabic" w:hAnsi="Traditional Arabic" w:cs="Traditional Arabic" w:hint="eastAsia"/>
                <w:noProof/>
                <w:rtl/>
              </w:rPr>
              <w:t>امور</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عدم</w:t>
            </w:r>
            <w:r w:rsidR="005C1515" w:rsidRPr="001E0D58">
              <w:rPr>
                <w:rStyle w:val="Hyperlink"/>
                <w:rFonts w:ascii="Traditional Arabic" w:hAnsi="Traditional Arabic" w:cs="Traditional Arabic" w:hint="cs"/>
                <w:noProof/>
                <w:rtl/>
              </w:rPr>
              <w:t>ی</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_Toc512854208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2</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09" w:history="1">
            <w:r w:rsidR="005C1515" w:rsidRPr="001E0D58">
              <w:rPr>
                <w:rStyle w:val="Hyperlink"/>
                <w:rFonts w:ascii="Traditional Arabic" w:hAnsi="Traditional Arabic" w:cs="Traditional Arabic" w:hint="eastAsia"/>
                <w:noProof/>
                <w:rtl/>
              </w:rPr>
              <w:t>دال</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عدم</w:t>
            </w:r>
            <w:r w:rsidR="005C1515" w:rsidRPr="001E0D58">
              <w:rPr>
                <w:rStyle w:val="Hyperlink"/>
                <w:rFonts w:ascii="Traditional Arabic" w:hAnsi="Traditional Arabic" w:cs="Traditional Arabic" w:hint="cs"/>
                <w:noProof/>
                <w:rtl/>
              </w:rPr>
              <w:t>ی</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_Toc512854209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2</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10" w:history="1">
            <w:r w:rsidR="005C1515" w:rsidRPr="001E0D58">
              <w:rPr>
                <w:rStyle w:val="Hyperlink"/>
                <w:rFonts w:ascii="Traditional Arabic" w:hAnsi="Traditional Arabic" w:cs="Traditional Arabic" w:hint="eastAsia"/>
                <w:noProof/>
                <w:rtl/>
              </w:rPr>
              <w:t>جا</w:t>
            </w:r>
            <w:r w:rsidR="005C1515" w:rsidRPr="001E0D58">
              <w:rPr>
                <w:rStyle w:val="Hyperlink"/>
                <w:rFonts w:ascii="Traditional Arabic" w:hAnsi="Traditional Arabic" w:cs="Traditional Arabic" w:hint="cs"/>
                <w:noProof/>
                <w:rtl/>
              </w:rPr>
              <w:t>ی</w:t>
            </w:r>
            <w:r w:rsidR="005C1515" w:rsidRPr="001E0D58">
              <w:rPr>
                <w:rStyle w:val="Hyperlink"/>
                <w:rFonts w:ascii="Traditional Arabic" w:hAnsi="Traditional Arabic" w:cs="Traditional Arabic" w:hint="eastAsia"/>
                <w:noProof/>
                <w:rtl/>
              </w:rPr>
              <w:t>گاه</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س</w:t>
            </w:r>
            <w:r w:rsidR="005C1515" w:rsidRPr="001E0D58">
              <w:rPr>
                <w:rStyle w:val="Hyperlink"/>
                <w:rFonts w:ascii="Traditional Arabic" w:hAnsi="Traditional Arabic" w:cs="Traditional Arabic" w:hint="cs"/>
                <w:noProof/>
                <w:rtl/>
              </w:rPr>
              <w:t>ی</w:t>
            </w:r>
            <w:r w:rsidR="005C1515" w:rsidRPr="001E0D58">
              <w:rPr>
                <w:rStyle w:val="Hyperlink"/>
                <w:rFonts w:ascii="Traditional Arabic" w:hAnsi="Traditional Arabic" w:cs="Traditional Arabic" w:hint="eastAsia"/>
                <w:noProof/>
                <w:rtl/>
              </w:rPr>
              <w:t>ره</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در</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بحث</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مرحوم</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شه</w:t>
            </w:r>
            <w:r w:rsidR="005C1515" w:rsidRPr="001E0D58">
              <w:rPr>
                <w:rStyle w:val="Hyperlink"/>
                <w:rFonts w:ascii="Traditional Arabic" w:hAnsi="Traditional Arabic" w:cs="Traditional Arabic" w:hint="cs"/>
                <w:noProof/>
                <w:rtl/>
              </w:rPr>
              <w:t>ی</w:t>
            </w:r>
            <w:r w:rsidR="005C1515" w:rsidRPr="001E0D58">
              <w:rPr>
                <w:rStyle w:val="Hyperlink"/>
                <w:rFonts w:ascii="Traditional Arabic" w:hAnsi="Traditional Arabic" w:cs="Traditional Arabic" w:hint="eastAsia"/>
                <w:noProof/>
                <w:rtl/>
              </w:rPr>
              <w:t>د</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صدر</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_Toc512854210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3</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11" w:history="1">
            <w:r w:rsidR="005C1515" w:rsidRPr="001E0D58">
              <w:rPr>
                <w:rStyle w:val="Hyperlink"/>
                <w:rFonts w:ascii="Traditional Arabic" w:hAnsi="Traditional Arabic" w:cs="Traditional Arabic" w:hint="eastAsia"/>
                <w:noProof/>
                <w:rtl/>
              </w:rPr>
              <w:t>س</w:t>
            </w:r>
            <w:r w:rsidR="005C1515" w:rsidRPr="001E0D58">
              <w:rPr>
                <w:rStyle w:val="Hyperlink"/>
                <w:rFonts w:ascii="Traditional Arabic" w:hAnsi="Traditional Arabic" w:cs="Traditional Arabic" w:hint="cs"/>
                <w:noProof/>
                <w:rtl/>
              </w:rPr>
              <w:t>ی</w:t>
            </w:r>
            <w:r w:rsidR="005C1515" w:rsidRPr="001E0D58">
              <w:rPr>
                <w:rStyle w:val="Hyperlink"/>
                <w:rFonts w:ascii="Traditional Arabic" w:hAnsi="Traditional Arabic" w:cs="Traditional Arabic" w:hint="eastAsia"/>
                <w:noProof/>
                <w:rtl/>
              </w:rPr>
              <w:t>ره</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فقه</w:t>
            </w:r>
            <w:r w:rsidR="005C1515" w:rsidRPr="001E0D58">
              <w:rPr>
                <w:rStyle w:val="Hyperlink"/>
                <w:rFonts w:ascii="Traditional Arabic" w:hAnsi="Traditional Arabic" w:cs="Traditional Arabic" w:hint="cs"/>
                <w:noProof/>
                <w:rtl/>
              </w:rPr>
              <w:t>ی</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و</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اصول</w:t>
            </w:r>
            <w:r w:rsidR="005C1515" w:rsidRPr="001E0D58">
              <w:rPr>
                <w:rStyle w:val="Hyperlink"/>
                <w:rFonts w:ascii="Traditional Arabic" w:hAnsi="Traditional Arabic" w:cs="Traditional Arabic" w:hint="cs"/>
                <w:noProof/>
                <w:rtl/>
              </w:rPr>
              <w:t>ی</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_Toc512854211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4</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12" w:history="1">
            <w:r w:rsidR="005C1515" w:rsidRPr="001E0D58">
              <w:rPr>
                <w:rStyle w:val="Hyperlink"/>
                <w:rFonts w:ascii="Traditional Arabic" w:hAnsi="Traditional Arabic" w:cs="Traditional Arabic" w:hint="eastAsia"/>
                <w:noProof/>
                <w:rtl/>
              </w:rPr>
              <w:t>انواع</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دال</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_Toc512854212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4</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13" w:history="1">
            <w:r w:rsidR="005C1515" w:rsidRPr="001E0D58">
              <w:rPr>
                <w:rStyle w:val="Hyperlink"/>
                <w:rFonts w:ascii="Traditional Arabic" w:hAnsi="Traditional Arabic" w:cs="Traditional Arabic" w:hint="eastAsia"/>
                <w:noProof/>
                <w:rtl/>
              </w:rPr>
              <w:t>جر</w:t>
            </w:r>
            <w:r w:rsidR="005C1515" w:rsidRPr="001E0D58">
              <w:rPr>
                <w:rStyle w:val="Hyperlink"/>
                <w:rFonts w:ascii="Traditional Arabic" w:hAnsi="Traditional Arabic" w:cs="Traditional Arabic" w:hint="cs"/>
                <w:noProof/>
                <w:rtl/>
              </w:rPr>
              <w:t>ی</w:t>
            </w:r>
            <w:r w:rsidR="005C1515" w:rsidRPr="001E0D58">
              <w:rPr>
                <w:rStyle w:val="Hyperlink"/>
                <w:rFonts w:ascii="Traditional Arabic" w:hAnsi="Traditional Arabic" w:cs="Traditional Arabic" w:hint="eastAsia"/>
                <w:noProof/>
                <w:rtl/>
              </w:rPr>
              <w:t>ان</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اصالة</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الظهور</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_Toc512854213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5</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14" w:history="1">
            <w:r w:rsidR="005C1515" w:rsidRPr="001E0D58">
              <w:rPr>
                <w:rStyle w:val="Hyperlink"/>
                <w:rFonts w:ascii="Traditional Arabic" w:hAnsi="Traditional Arabic" w:cs="Traditional Arabic" w:hint="eastAsia"/>
                <w:noProof/>
                <w:rtl/>
              </w:rPr>
              <w:t>س</w:t>
            </w:r>
            <w:r w:rsidR="005C1515" w:rsidRPr="001E0D58">
              <w:rPr>
                <w:rStyle w:val="Hyperlink"/>
                <w:rFonts w:ascii="Traditional Arabic" w:hAnsi="Traditional Arabic" w:cs="Traditional Arabic" w:hint="cs"/>
                <w:noProof/>
                <w:rtl/>
              </w:rPr>
              <w:t>ی</w:t>
            </w:r>
            <w:r w:rsidR="005C1515" w:rsidRPr="001E0D58">
              <w:rPr>
                <w:rStyle w:val="Hyperlink"/>
                <w:rFonts w:ascii="Traditional Arabic" w:hAnsi="Traditional Arabic" w:cs="Traditional Arabic" w:hint="eastAsia"/>
                <w:noProof/>
                <w:rtl/>
              </w:rPr>
              <w:t>ره</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معصوم</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_Toc512854214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5</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15" w:history="1">
            <w:r w:rsidR="005C1515" w:rsidRPr="001E0D58">
              <w:rPr>
                <w:rStyle w:val="Hyperlink"/>
                <w:rFonts w:ascii="Traditional Arabic" w:hAnsi="Traditional Arabic" w:cs="Traditional Arabic" w:hint="eastAsia"/>
                <w:noProof/>
                <w:rtl/>
              </w:rPr>
              <w:t>اقسام</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دال</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عدم</w:t>
            </w:r>
            <w:r w:rsidR="005C1515" w:rsidRPr="001E0D58">
              <w:rPr>
                <w:rStyle w:val="Hyperlink"/>
                <w:rFonts w:ascii="Traditional Arabic" w:hAnsi="Traditional Arabic" w:cs="Traditional Arabic" w:hint="cs"/>
                <w:noProof/>
                <w:rtl/>
              </w:rPr>
              <w:t>ی</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_Toc512854215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6</w:t>
            </w:r>
            <w:r w:rsidR="005C1515" w:rsidRPr="001E0D58">
              <w:rPr>
                <w:rStyle w:val="Hyperlink"/>
                <w:rFonts w:ascii="Traditional Arabic" w:hAnsi="Traditional Arabic" w:cs="Traditional Arabic"/>
                <w:noProof/>
                <w:rtl/>
              </w:rPr>
              <w:fldChar w:fldCharType="end"/>
            </w:r>
          </w:hyperlink>
        </w:p>
        <w:p w:rsidR="005C1515" w:rsidRPr="001E0D58" w:rsidRDefault="001151FB" w:rsidP="005C1515">
          <w:pPr>
            <w:pStyle w:val="TOC1"/>
            <w:tabs>
              <w:tab w:val="right" w:leader="dot" w:pos="9350"/>
            </w:tabs>
            <w:rPr>
              <w:rFonts w:ascii="Traditional Arabic" w:hAnsi="Traditional Arabic" w:cs="Traditional Arabic"/>
              <w:noProof/>
              <w:szCs w:val="22"/>
            </w:rPr>
          </w:pPr>
          <w:hyperlink w:anchor="_Toc512854216" w:history="1">
            <w:r w:rsidR="005C1515" w:rsidRPr="001E0D58">
              <w:rPr>
                <w:rStyle w:val="Hyperlink"/>
                <w:rFonts w:ascii="Traditional Arabic" w:hAnsi="Traditional Arabic" w:cs="Traditional Arabic" w:hint="eastAsia"/>
                <w:noProof/>
                <w:rtl/>
              </w:rPr>
              <w:t>اقسام</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عدم</w:t>
            </w:r>
            <w:r w:rsidR="005C1515" w:rsidRPr="001E0D58">
              <w:rPr>
                <w:rStyle w:val="Hyperlink"/>
                <w:rFonts w:ascii="Traditional Arabic" w:hAnsi="Traditional Arabic" w:cs="Traditional Arabic"/>
                <w:noProof/>
                <w:rtl/>
              </w:rPr>
              <w:t xml:space="preserve"> </w:t>
            </w:r>
            <w:r w:rsidR="005C1515" w:rsidRPr="001E0D58">
              <w:rPr>
                <w:rStyle w:val="Hyperlink"/>
                <w:rFonts w:ascii="Traditional Arabic" w:hAnsi="Traditional Arabic" w:cs="Traditional Arabic" w:hint="eastAsia"/>
                <w:noProof/>
                <w:rtl/>
              </w:rPr>
              <w:t>ملکه</w:t>
            </w:r>
            <w:r w:rsidR="005C1515" w:rsidRPr="001E0D58">
              <w:rPr>
                <w:rFonts w:ascii="Traditional Arabic" w:hAnsi="Traditional Arabic" w:cs="Traditional Arabic"/>
                <w:noProof/>
                <w:webHidden/>
              </w:rPr>
              <w:tab/>
            </w:r>
            <w:r w:rsidR="005C1515" w:rsidRPr="001E0D58">
              <w:rPr>
                <w:rStyle w:val="Hyperlink"/>
                <w:rFonts w:ascii="Traditional Arabic" w:hAnsi="Traditional Arabic" w:cs="Traditional Arabic"/>
                <w:noProof/>
                <w:rtl/>
              </w:rPr>
              <w:fldChar w:fldCharType="begin"/>
            </w:r>
            <w:r w:rsidR="005C1515" w:rsidRPr="001E0D58">
              <w:rPr>
                <w:rFonts w:ascii="Traditional Arabic" w:hAnsi="Traditional Arabic" w:cs="Traditional Arabic"/>
                <w:noProof/>
                <w:webHidden/>
              </w:rPr>
              <w:instrText xml:space="preserve"> PAGEREF _Toc512854216 \h </w:instrText>
            </w:r>
            <w:r w:rsidR="005C1515" w:rsidRPr="001E0D58">
              <w:rPr>
                <w:rStyle w:val="Hyperlink"/>
                <w:rFonts w:ascii="Traditional Arabic" w:hAnsi="Traditional Arabic" w:cs="Traditional Arabic"/>
                <w:noProof/>
                <w:rtl/>
              </w:rPr>
            </w:r>
            <w:r w:rsidR="005C1515" w:rsidRPr="001E0D58">
              <w:rPr>
                <w:rStyle w:val="Hyperlink"/>
                <w:rFonts w:ascii="Traditional Arabic" w:hAnsi="Traditional Arabic" w:cs="Traditional Arabic"/>
                <w:noProof/>
                <w:rtl/>
              </w:rPr>
              <w:fldChar w:fldCharType="separate"/>
            </w:r>
            <w:r w:rsidR="005C1515" w:rsidRPr="001E0D58">
              <w:rPr>
                <w:rFonts w:ascii="Traditional Arabic" w:hAnsi="Traditional Arabic" w:cs="Traditional Arabic"/>
                <w:noProof/>
                <w:webHidden/>
              </w:rPr>
              <w:t>7</w:t>
            </w:r>
            <w:r w:rsidR="005C1515" w:rsidRPr="001E0D58">
              <w:rPr>
                <w:rStyle w:val="Hyperlink"/>
                <w:rFonts w:ascii="Traditional Arabic" w:hAnsi="Traditional Arabic" w:cs="Traditional Arabic"/>
                <w:noProof/>
                <w:rtl/>
              </w:rPr>
              <w:fldChar w:fldCharType="end"/>
            </w:r>
          </w:hyperlink>
        </w:p>
        <w:p w:rsidR="000A3E11" w:rsidRPr="001E0D58" w:rsidRDefault="000A3E11" w:rsidP="005C1515">
          <w:pPr>
            <w:spacing w:line="360" w:lineRule="auto"/>
            <w:rPr>
              <w:rFonts w:ascii="Traditional Arabic" w:hAnsi="Traditional Arabic" w:cs="Traditional Arabic"/>
            </w:rPr>
          </w:pPr>
          <w:r w:rsidRPr="001E0D58">
            <w:rPr>
              <w:rFonts w:ascii="Traditional Arabic" w:hAnsi="Traditional Arabic" w:cs="Traditional Arabic"/>
              <w:b/>
              <w:bCs/>
              <w:noProof/>
            </w:rPr>
            <w:fldChar w:fldCharType="end"/>
          </w:r>
        </w:p>
      </w:sdtContent>
    </w:sdt>
    <w:p w:rsidR="000A3E11" w:rsidRPr="001E0D58" w:rsidRDefault="000A3E11" w:rsidP="005C1515">
      <w:pPr>
        <w:spacing w:after="0"/>
        <w:ind w:firstLine="0"/>
        <w:contextualSpacing w:val="0"/>
        <w:jc w:val="left"/>
        <w:rPr>
          <w:rFonts w:ascii="Traditional Arabic" w:hAnsi="Traditional Arabic" w:cs="Traditional Arabic"/>
          <w:rtl/>
        </w:rPr>
      </w:pPr>
      <w:r w:rsidRPr="001E0D58">
        <w:rPr>
          <w:rFonts w:ascii="Traditional Arabic" w:hAnsi="Traditional Arabic" w:cs="Traditional Arabic"/>
          <w:rtl/>
        </w:rPr>
        <w:br w:type="page"/>
      </w:r>
    </w:p>
    <w:p w:rsidR="001E0D58" w:rsidRPr="001E0D58" w:rsidRDefault="001E0D58" w:rsidP="001E0D58">
      <w:pPr>
        <w:jc w:val="center"/>
        <w:rPr>
          <w:rFonts w:ascii="Traditional Arabic" w:hAnsi="Traditional Arabic" w:cs="Traditional Arabic"/>
          <w:rtl/>
        </w:rPr>
      </w:pPr>
      <w:bookmarkStart w:id="0" w:name="_Toc497047457"/>
      <w:bookmarkStart w:id="1" w:name="_Toc503256876"/>
      <w:bookmarkStart w:id="2" w:name="_Toc504344492"/>
      <w:bookmarkStart w:id="3" w:name="_Toc512337749"/>
      <w:r w:rsidRPr="001E0D58">
        <w:rPr>
          <w:rFonts w:ascii="Traditional Arabic" w:hAnsi="Traditional Arabic" w:cs="Traditional Arabic"/>
          <w:rtl/>
        </w:rPr>
        <w:lastRenderedPageBreak/>
        <w:t>بسم‌الله الرحمن الرحیم</w:t>
      </w:r>
    </w:p>
    <w:p w:rsidR="001E0D58" w:rsidRPr="001E0D58" w:rsidRDefault="001E0D58" w:rsidP="001E0D58">
      <w:pPr>
        <w:ind w:firstLine="4"/>
        <w:rPr>
          <w:rFonts w:ascii="Traditional Arabic" w:hAnsi="Traditional Arabic" w:cs="Traditional Arabic"/>
          <w:b/>
          <w:bCs/>
          <w:sz w:val="44"/>
          <w:szCs w:val="44"/>
          <w:rtl/>
        </w:rPr>
      </w:pPr>
      <w:r w:rsidRPr="001E0D58">
        <w:rPr>
          <w:rFonts w:ascii="Traditional Arabic" w:hAnsi="Traditional Arabic" w:cs="Traditional Arabic" w:hint="cs"/>
          <w:b/>
          <w:bCs/>
          <w:color w:val="FF0000"/>
          <w:sz w:val="44"/>
          <w:szCs w:val="44"/>
          <w:rtl/>
        </w:rPr>
        <w:t>موضوع:</w:t>
      </w:r>
      <w:r w:rsidRPr="001E0D58">
        <w:rPr>
          <w:rFonts w:ascii="Traditional Arabic" w:hAnsi="Traditional Arabic" w:cs="Traditional Arabic" w:hint="cs"/>
          <w:b/>
          <w:bCs/>
          <w:sz w:val="44"/>
          <w:szCs w:val="44"/>
          <w:rtl/>
        </w:rPr>
        <w:t xml:space="preserve"> اصول فقه/مطلق و مقید/ اطلاق</w:t>
      </w:r>
      <w:r w:rsidRPr="001E0D58">
        <w:rPr>
          <w:rFonts w:ascii="Traditional Arabic" w:hAnsi="Traditional Arabic" w:cs="Traditional Arabic"/>
          <w:b/>
          <w:bCs/>
          <w:sz w:val="44"/>
          <w:szCs w:val="44"/>
          <w:rtl/>
        </w:rPr>
        <w:t xml:space="preserve"> </w:t>
      </w:r>
      <w:r w:rsidRPr="001E0D58">
        <w:rPr>
          <w:rFonts w:ascii="Traditional Arabic" w:hAnsi="Traditional Arabic" w:cs="Traditional Arabic" w:hint="cs"/>
          <w:b/>
          <w:bCs/>
          <w:sz w:val="44"/>
          <w:szCs w:val="44"/>
          <w:rtl/>
        </w:rPr>
        <w:t>مقامی</w:t>
      </w:r>
      <w:r w:rsidRPr="001E0D58">
        <w:rPr>
          <w:rFonts w:ascii="Traditional Arabic" w:hAnsi="Traditional Arabic" w:cs="Traditional Arabic"/>
          <w:b/>
          <w:bCs/>
          <w:sz w:val="44"/>
          <w:szCs w:val="44"/>
          <w:rtl/>
        </w:rPr>
        <w:t xml:space="preserve"> </w:t>
      </w:r>
    </w:p>
    <w:p w:rsidR="001E0D58" w:rsidRPr="001E0D58" w:rsidRDefault="001E0D58" w:rsidP="001E0D58">
      <w:pPr>
        <w:pStyle w:val="Heading1"/>
        <w:rPr>
          <w:rtl/>
        </w:rPr>
      </w:pPr>
      <w:bookmarkStart w:id="4" w:name="_GoBack"/>
      <w:bookmarkEnd w:id="0"/>
      <w:bookmarkEnd w:id="1"/>
      <w:bookmarkEnd w:id="2"/>
      <w:bookmarkEnd w:id="4"/>
      <w:r w:rsidRPr="001E0D58">
        <w:rPr>
          <w:rFonts w:hint="cs"/>
          <w:rtl/>
        </w:rPr>
        <w:t>اشاره</w:t>
      </w:r>
      <w:bookmarkEnd w:id="3"/>
    </w:p>
    <w:p w:rsidR="0068228C" w:rsidRPr="001E0D58" w:rsidRDefault="00473FE4"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به بهانه و مناسبت اطلاق و اطلاق مقامی، موضوع دیگری را بیان کردیم که این ظرفیت را دارا بود که </w:t>
      </w:r>
      <w:r w:rsidR="007B44E7" w:rsidRPr="001E0D58">
        <w:rPr>
          <w:rFonts w:ascii="Traditional Arabic" w:hAnsi="Traditional Arabic" w:cs="Traditional Arabic" w:hint="cs"/>
          <w:rtl/>
        </w:rPr>
        <w:t>به‌عنوان</w:t>
      </w:r>
      <w:r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یک‌</w:t>
      </w:r>
      <w:r w:rsidR="007B064C"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بند</w:t>
      </w:r>
      <w:r w:rsidRPr="001E0D58">
        <w:rPr>
          <w:rFonts w:ascii="Traditional Arabic" w:hAnsi="Traditional Arabic" w:cs="Traditional Arabic" w:hint="cs"/>
          <w:rtl/>
        </w:rPr>
        <w:t xml:space="preserve"> مستقل </w:t>
      </w:r>
      <w:r w:rsidR="007B44E7" w:rsidRPr="001E0D58">
        <w:rPr>
          <w:rFonts w:ascii="Traditional Arabic" w:hAnsi="Traditional Arabic" w:cs="Traditional Arabic" w:hint="cs"/>
          <w:rtl/>
        </w:rPr>
        <w:t>موردتوجه</w:t>
      </w:r>
      <w:r w:rsidRPr="001E0D58">
        <w:rPr>
          <w:rFonts w:ascii="Traditional Arabic" w:hAnsi="Traditional Arabic" w:cs="Traditional Arabic" w:hint="cs"/>
          <w:rtl/>
        </w:rPr>
        <w:t xml:space="preserve"> قرار بگیرد.</w:t>
      </w:r>
    </w:p>
    <w:p w:rsidR="000A3E11" w:rsidRPr="001E0D58" w:rsidRDefault="000A3E11" w:rsidP="001E0D58">
      <w:pPr>
        <w:pStyle w:val="Heading1"/>
        <w:rPr>
          <w:rtl/>
        </w:rPr>
      </w:pPr>
      <w:bookmarkStart w:id="5" w:name="_Toc512854207"/>
      <w:r w:rsidRPr="001E0D58">
        <w:rPr>
          <w:rFonts w:hint="cs"/>
          <w:rtl/>
        </w:rPr>
        <w:t>دلالات لفظی و وجودی</w:t>
      </w:r>
      <w:bookmarkEnd w:id="5"/>
    </w:p>
    <w:p w:rsidR="00473FE4" w:rsidRPr="001E0D58" w:rsidRDefault="00473FE4"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در مقام </w:t>
      </w:r>
      <w:r w:rsidR="007B44E7" w:rsidRPr="001E0D58">
        <w:rPr>
          <w:rFonts w:ascii="Traditional Arabic" w:hAnsi="Traditional Arabic" w:cs="Traditional Arabic" w:hint="cs"/>
          <w:rtl/>
        </w:rPr>
        <w:t>دال‌هایی</w:t>
      </w:r>
      <w:r w:rsidRPr="001E0D58">
        <w:rPr>
          <w:rFonts w:ascii="Traditional Arabic" w:hAnsi="Traditional Arabic" w:cs="Traditional Arabic" w:hint="cs"/>
          <w:rtl/>
        </w:rPr>
        <w:t xml:space="preserve"> بر مراد متکلم، دوالی که ما را به مرادات متکلم هدایت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می‌شود</w:t>
      </w:r>
      <w:r w:rsidR="007B064C" w:rsidRPr="001E0D58">
        <w:rPr>
          <w:rFonts w:ascii="Traditional Arabic" w:hAnsi="Traditional Arabic" w:cs="Traditional Arabic" w:hint="cs"/>
          <w:rtl/>
        </w:rPr>
        <w:t xml:space="preserve"> به دلالت‌</w:t>
      </w:r>
      <w:r w:rsidRPr="001E0D58">
        <w:rPr>
          <w:rFonts w:ascii="Traditional Arabic" w:hAnsi="Traditional Arabic" w:cs="Traditional Arabic" w:hint="cs"/>
          <w:rtl/>
        </w:rPr>
        <w:t>گرهای لفظی و</w:t>
      </w:r>
      <w:r w:rsidR="007B064C" w:rsidRPr="001E0D58">
        <w:rPr>
          <w:rFonts w:ascii="Traditional Arabic" w:hAnsi="Traditional Arabic" w:cs="Traditional Arabic" w:hint="cs"/>
          <w:rtl/>
        </w:rPr>
        <w:t xml:space="preserve"> وجودی تقسیم کرد که دال و دلالت‌</w:t>
      </w:r>
      <w:r w:rsidRPr="001E0D58">
        <w:rPr>
          <w:rFonts w:ascii="Traditional Arabic" w:hAnsi="Traditional Arabic" w:cs="Traditional Arabic" w:hint="cs"/>
          <w:rtl/>
        </w:rPr>
        <w:t xml:space="preserve">گر یک امری وجودی از لفظ یا غیر لفظ است، آن امر موجود شما را به یک مدلولی هدایت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xml:space="preserve">، این امر </w:t>
      </w:r>
      <w:r w:rsidR="007B44E7" w:rsidRPr="001E0D58">
        <w:rPr>
          <w:rFonts w:ascii="Traditional Arabic" w:hAnsi="Traditional Arabic" w:cs="Traditional Arabic" w:hint="cs"/>
          <w:rtl/>
        </w:rPr>
        <w:t>می‌تواند</w:t>
      </w:r>
      <w:r w:rsidRPr="001E0D58">
        <w:rPr>
          <w:rFonts w:ascii="Traditional Arabic" w:hAnsi="Traditional Arabic" w:cs="Traditional Arabic" w:hint="cs"/>
          <w:rtl/>
        </w:rPr>
        <w:t xml:space="preserve"> لفظ باشد، مثل کلماتی که جاری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می‌تواند</w:t>
      </w:r>
      <w:r w:rsidRPr="001E0D58">
        <w:rPr>
          <w:rFonts w:ascii="Traditional Arabic" w:hAnsi="Traditional Arabic" w:cs="Traditional Arabic" w:hint="cs"/>
          <w:rtl/>
        </w:rPr>
        <w:t xml:space="preserve"> غیر لفظ باشد، علامتی که </w:t>
      </w:r>
      <w:r w:rsidR="007B44E7" w:rsidRPr="001E0D58">
        <w:rPr>
          <w:rFonts w:ascii="Traditional Arabic" w:hAnsi="Traditional Arabic" w:cs="Traditional Arabic" w:hint="cs"/>
          <w:rtl/>
        </w:rPr>
        <w:t>درجایی</w:t>
      </w:r>
      <w:r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زده‌شده</w:t>
      </w:r>
      <w:r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دلالت‌های</w:t>
      </w:r>
      <w:r w:rsidRPr="001E0D58">
        <w:rPr>
          <w:rFonts w:ascii="Traditional Arabic" w:hAnsi="Traditional Arabic" w:cs="Traditional Arabic" w:hint="cs"/>
          <w:rtl/>
        </w:rPr>
        <w:t xml:space="preserve"> عقلی و طبعی و وضعی </w:t>
      </w:r>
      <w:r w:rsidR="007B44E7" w:rsidRPr="001E0D58">
        <w:rPr>
          <w:rFonts w:ascii="Traditional Arabic" w:hAnsi="Traditional Arabic" w:cs="Traditional Arabic" w:hint="cs"/>
          <w:rtl/>
        </w:rPr>
        <w:t>غیرلفظی</w:t>
      </w:r>
      <w:r w:rsidRPr="001E0D58">
        <w:rPr>
          <w:rFonts w:ascii="Traditional Arabic" w:hAnsi="Traditional Arabic" w:cs="Traditional Arabic" w:hint="cs"/>
          <w:rtl/>
        </w:rPr>
        <w:t>، طبق همان تق</w:t>
      </w:r>
      <w:r w:rsidR="007B064C" w:rsidRPr="001E0D58">
        <w:rPr>
          <w:rFonts w:ascii="Traditional Arabic" w:hAnsi="Traditional Arabic" w:cs="Traditional Arabic" w:hint="cs"/>
          <w:rtl/>
        </w:rPr>
        <w:t>سیمات، دوال وضعی به دلالت‌</w:t>
      </w:r>
      <w:r w:rsidRPr="001E0D58">
        <w:rPr>
          <w:rFonts w:ascii="Traditional Arabic" w:hAnsi="Traditional Arabic" w:cs="Traditional Arabic" w:hint="cs"/>
          <w:rtl/>
        </w:rPr>
        <w:t xml:space="preserve">گرهای لفظی و </w:t>
      </w:r>
      <w:r w:rsidR="007B44E7" w:rsidRPr="001E0D58">
        <w:rPr>
          <w:rFonts w:ascii="Traditional Arabic" w:hAnsi="Traditional Arabic" w:cs="Traditional Arabic" w:hint="cs"/>
          <w:rtl/>
        </w:rPr>
        <w:t>غیرلفظی</w:t>
      </w:r>
      <w:r w:rsidRPr="001E0D58">
        <w:rPr>
          <w:rFonts w:ascii="Traditional Arabic" w:hAnsi="Traditional Arabic" w:cs="Traditional Arabic" w:hint="cs"/>
          <w:rtl/>
        </w:rPr>
        <w:t xml:space="preserve"> تقسیم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غیرلفظی</w:t>
      </w:r>
      <w:r w:rsidRPr="001E0D58">
        <w:rPr>
          <w:rFonts w:ascii="Traditional Arabic" w:hAnsi="Traditional Arabic" w:cs="Traditional Arabic" w:hint="cs"/>
          <w:rtl/>
        </w:rPr>
        <w:t xml:space="preserve"> که عقلی یا طبعی است، همه </w:t>
      </w:r>
      <w:r w:rsidR="007B44E7" w:rsidRPr="001E0D58">
        <w:rPr>
          <w:rFonts w:ascii="Traditional Arabic" w:hAnsi="Traditional Arabic" w:cs="Traditional Arabic" w:hint="cs"/>
          <w:rtl/>
        </w:rPr>
        <w:t>این‌ها</w:t>
      </w:r>
      <w:r w:rsidRPr="001E0D58">
        <w:rPr>
          <w:rFonts w:ascii="Traditional Arabic" w:hAnsi="Traditional Arabic" w:cs="Traditional Arabic" w:hint="cs"/>
          <w:rtl/>
        </w:rPr>
        <w:t xml:space="preserve"> در قسم اول است که دال یک امر وجودی است، انسان را به یک مدلول و مرادی هدایت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w:t>
      </w:r>
    </w:p>
    <w:p w:rsidR="000A3E11" w:rsidRPr="001E0D58" w:rsidRDefault="000A3E11" w:rsidP="001E0D58">
      <w:pPr>
        <w:pStyle w:val="Heading1"/>
        <w:rPr>
          <w:rtl/>
        </w:rPr>
      </w:pPr>
      <w:bookmarkStart w:id="6" w:name="_Toc512854208"/>
      <w:r w:rsidRPr="001E0D58">
        <w:rPr>
          <w:rFonts w:hint="cs"/>
          <w:rtl/>
        </w:rPr>
        <w:t>امور عدمی</w:t>
      </w:r>
      <w:bookmarkEnd w:id="6"/>
    </w:p>
    <w:p w:rsidR="00473FE4" w:rsidRPr="001E0D58" w:rsidRDefault="00473FE4" w:rsidP="005C1515">
      <w:pPr>
        <w:jc w:val="lowKashida"/>
        <w:rPr>
          <w:rFonts w:ascii="Traditional Arabic" w:hAnsi="Traditional Arabic" w:cs="Traditional Arabic"/>
          <w:rtl/>
        </w:rPr>
      </w:pPr>
      <w:r w:rsidRPr="001E0D58">
        <w:rPr>
          <w:rFonts w:ascii="Traditional Arabic" w:hAnsi="Traditional Arabic" w:cs="Traditional Arabic" w:hint="cs"/>
          <w:rtl/>
        </w:rPr>
        <w:t>قسم دوم؛ اموری که عدمی است</w:t>
      </w:r>
      <w:r w:rsidR="00A239C2" w:rsidRPr="001E0D58">
        <w:rPr>
          <w:rFonts w:ascii="Traditional Arabic" w:hAnsi="Traditional Arabic" w:cs="Traditional Arabic" w:hint="cs"/>
          <w:rtl/>
        </w:rPr>
        <w:t xml:space="preserve"> و </w:t>
      </w:r>
      <w:r w:rsidRPr="001E0D58">
        <w:rPr>
          <w:rFonts w:ascii="Traditional Arabic" w:hAnsi="Traditional Arabic" w:cs="Traditional Arabic" w:hint="cs"/>
          <w:rtl/>
        </w:rPr>
        <w:t xml:space="preserve">وجود ندارد، آن عدم نقشی در دلالت ایفا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xml:space="preserve">، خود عدم، دال یا جزء مکمل دلالت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این نوع دیگری از دلالت</w:t>
      </w:r>
      <w:r w:rsidR="00A239C2" w:rsidRPr="001E0D58">
        <w:rPr>
          <w:rFonts w:ascii="Traditional Arabic" w:hAnsi="Traditional Arabic" w:cs="Traditional Arabic" w:hint="cs"/>
          <w:rtl/>
        </w:rPr>
        <w:t>‌</w:t>
      </w:r>
      <w:r w:rsidRPr="001E0D58">
        <w:rPr>
          <w:rFonts w:ascii="Traditional Arabic" w:hAnsi="Traditional Arabic" w:cs="Traditional Arabic" w:hint="cs"/>
          <w:rtl/>
        </w:rPr>
        <w:t>گرها و دوال در قانون دلالت است.</w:t>
      </w:r>
    </w:p>
    <w:p w:rsidR="000A3E11" w:rsidRPr="001E0D58" w:rsidRDefault="000A3E11" w:rsidP="001E0D58">
      <w:pPr>
        <w:pStyle w:val="Heading1"/>
        <w:rPr>
          <w:rtl/>
        </w:rPr>
      </w:pPr>
      <w:bookmarkStart w:id="7" w:name="_Toc512854209"/>
      <w:r w:rsidRPr="001E0D58">
        <w:rPr>
          <w:rFonts w:hint="cs"/>
          <w:rtl/>
        </w:rPr>
        <w:t>دال عدمی</w:t>
      </w:r>
      <w:bookmarkEnd w:id="7"/>
    </w:p>
    <w:p w:rsidR="00473FE4" w:rsidRPr="001E0D58" w:rsidRDefault="00473FE4" w:rsidP="005C1515">
      <w:pPr>
        <w:jc w:val="lowKashida"/>
        <w:rPr>
          <w:rFonts w:ascii="Traditional Arabic" w:hAnsi="Traditional Arabic" w:cs="Traditional Arabic"/>
          <w:rtl/>
        </w:rPr>
      </w:pPr>
      <w:r w:rsidRPr="001E0D58">
        <w:rPr>
          <w:rFonts w:ascii="Traditional Arabic" w:hAnsi="Traditional Arabic" w:cs="Traditional Arabic" w:hint="cs"/>
          <w:rtl/>
        </w:rPr>
        <w:t>دالی که امر موجود نیست، نوعی عدمی است</w:t>
      </w:r>
      <w:r w:rsidR="00164CDF" w:rsidRPr="001E0D58">
        <w:rPr>
          <w:rFonts w:ascii="Traditional Arabic" w:hAnsi="Traditional Arabic" w:cs="Traditional Arabic" w:hint="cs"/>
          <w:rtl/>
        </w:rPr>
        <w:t xml:space="preserve"> که</w:t>
      </w:r>
      <w:r w:rsidRPr="001E0D58">
        <w:rPr>
          <w:rFonts w:ascii="Traditional Arabic" w:hAnsi="Traditional Arabic" w:cs="Traditional Arabic" w:hint="cs"/>
          <w:rtl/>
        </w:rPr>
        <w:t xml:space="preserve"> انواعی دارد،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آن را تقسیم کرد به عدم و دال عدمی که خودش هسته اصلی دلالت است، نوع دیگر که مکمل دلالت است</w:t>
      </w:r>
      <w:r w:rsidR="00164CDF" w:rsidRPr="001E0D58">
        <w:rPr>
          <w:rFonts w:ascii="Traditional Arabic" w:hAnsi="Traditional Arabic" w:cs="Traditional Arabic" w:hint="cs"/>
          <w:rtl/>
        </w:rPr>
        <w:t>؛</w:t>
      </w:r>
      <w:r w:rsidRPr="001E0D58">
        <w:rPr>
          <w:rFonts w:ascii="Traditional Arabic" w:hAnsi="Traditional Arabic" w:cs="Traditional Arabic" w:hint="cs"/>
          <w:rtl/>
        </w:rPr>
        <w:t xml:space="preserve"> گاهی نبود </w:t>
      </w:r>
      <w:r w:rsidR="007B44E7" w:rsidRPr="001E0D58">
        <w:rPr>
          <w:rFonts w:ascii="Traditional Arabic" w:hAnsi="Traditional Arabic" w:cs="Traditional Arabic" w:hint="cs"/>
          <w:rtl/>
        </w:rPr>
        <w:t>یک‌چیزی</w:t>
      </w:r>
      <w:r w:rsidRPr="001E0D58">
        <w:rPr>
          <w:rFonts w:ascii="Traditional Arabic" w:hAnsi="Traditional Arabic" w:cs="Traditional Arabic" w:hint="cs"/>
          <w:rtl/>
        </w:rPr>
        <w:t xml:space="preserve"> دلالت بر یک امری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عدم المعلول دال بر عدم العله است، مثلاً وقتی این معلول وجود ندارد، مشخص است که علت تامه</w:t>
      </w:r>
      <w:r w:rsidR="00164CDF" w:rsidRPr="001E0D58">
        <w:rPr>
          <w:rFonts w:ascii="Traditional Arabic" w:hAnsi="Traditional Arabic" w:cs="Traditional Arabic" w:hint="cs"/>
          <w:rtl/>
        </w:rPr>
        <w:t>‌</w:t>
      </w:r>
      <w:r w:rsidRPr="001E0D58">
        <w:rPr>
          <w:rFonts w:ascii="Traditional Arabic" w:hAnsi="Traditional Arabic" w:cs="Traditional Arabic" w:hint="cs"/>
          <w:rtl/>
        </w:rPr>
        <w:t>اش وجود ندارد.</w:t>
      </w:r>
    </w:p>
    <w:p w:rsidR="00473FE4" w:rsidRPr="001E0D58" w:rsidRDefault="00473FE4"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گاهی یک عدمی است که  مکمل یک دلالت است، مثل عدم القید در کنار اطلاق، اینجا عدم قید، عدم مقید، عدم مخصص، عدم قرینه، </w:t>
      </w:r>
      <w:r w:rsidR="007B44E7" w:rsidRPr="001E0D58">
        <w:rPr>
          <w:rFonts w:ascii="Traditional Arabic" w:hAnsi="Traditional Arabic" w:cs="Traditional Arabic" w:hint="cs"/>
          <w:rtl/>
        </w:rPr>
        <w:t>این‌ها</w:t>
      </w:r>
      <w:r w:rsidRPr="001E0D58">
        <w:rPr>
          <w:rFonts w:ascii="Traditional Arabic" w:hAnsi="Traditional Arabic" w:cs="Traditional Arabic" w:hint="cs"/>
          <w:rtl/>
        </w:rPr>
        <w:t xml:space="preserve"> در کنار این لفظ نقش دلالتی را ایفا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xml:space="preserve"> و مکمل آن دلالت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w:t>
      </w:r>
    </w:p>
    <w:p w:rsidR="00473FE4" w:rsidRPr="001E0D58" w:rsidRDefault="00473FE4"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بنابراین </w:t>
      </w:r>
      <w:r w:rsidR="00F77051" w:rsidRPr="001E0D58">
        <w:rPr>
          <w:rFonts w:ascii="Traditional Arabic" w:hAnsi="Traditional Arabic" w:cs="Traditional Arabic" w:hint="cs"/>
          <w:rtl/>
        </w:rPr>
        <w:t xml:space="preserve">نکته مهم کلیدی مشترک در خیلی از ابواب اصول و دلالات، این است که </w:t>
      </w:r>
      <w:r w:rsidR="007B44E7" w:rsidRPr="001E0D58">
        <w:rPr>
          <w:rFonts w:ascii="Traditional Arabic" w:hAnsi="Traditional Arabic" w:cs="Traditional Arabic" w:hint="cs"/>
          <w:rtl/>
        </w:rPr>
        <w:t>دال‌ها</w:t>
      </w:r>
      <w:r w:rsidR="00F77051" w:rsidRPr="001E0D58">
        <w:rPr>
          <w:rFonts w:ascii="Traditional Arabic" w:hAnsi="Traditional Arabic" w:cs="Traditional Arabic" w:hint="cs"/>
          <w:rtl/>
        </w:rPr>
        <w:t xml:space="preserve"> و </w:t>
      </w:r>
      <w:r w:rsidR="007B44E7" w:rsidRPr="001E0D58">
        <w:rPr>
          <w:rFonts w:ascii="Traditional Arabic" w:hAnsi="Traditional Arabic" w:cs="Traditional Arabic" w:hint="cs"/>
          <w:rtl/>
        </w:rPr>
        <w:t>دلالت‌کننده‌ها</w:t>
      </w:r>
      <w:r w:rsidR="00F77051" w:rsidRPr="001E0D58">
        <w:rPr>
          <w:rFonts w:ascii="Traditional Arabic" w:hAnsi="Traditional Arabic" w:cs="Traditional Arabic" w:hint="cs"/>
          <w:rtl/>
        </w:rPr>
        <w:t xml:space="preserve"> و </w:t>
      </w:r>
      <w:r w:rsidR="007B44E7" w:rsidRPr="001E0D58">
        <w:rPr>
          <w:rFonts w:ascii="Traditional Arabic" w:hAnsi="Traditional Arabic" w:cs="Traditional Arabic" w:hint="cs"/>
          <w:rtl/>
        </w:rPr>
        <w:t>دلیل‌ها</w:t>
      </w:r>
      <w:r w:rsidR="00164CDF" w:rsidRPr="001E0D58">
        <w:rPr>
          <w:rFonts w:ascii="Traditional Arabic" w:hAnsi="Traditional Arabic" w:cs="Traditional Arabic" w:hint="cs"/>
          <w:rtl/>
        </w:rPr>
        <w:t>، یکی دال و دلالت‌</w:t>
      </w:r>
      <w:r w:rsidR="00F77051" w:rsidRPr="001E0D58">
        <w:rPr>
          <w:rFonts w:ascii="Traditional Arabic" w:hAnsi="Traditional Arabic" w:cs="Traditional Arabic" w:hint="cs"/>
          <w:rtl/>
        </w:rPr>
        <w:t xml:space="preserve">گر و </w:t>
      </w:r>
      <w:r w:rsidR="007B44E7" w:rsidRPr="001E0D58">
        <w:rPr>
          <w:rFonts w:ascii="Traditional Arabic" w:hAnsi="Traditional Arabic" w:cs="Traditional Arabic" w:hint="cs"/>
          <w:rtl/>
        </w:rPr>
        <w:t>حکایت‌گر</w:t>
      </w:r>
      <w:r w:rsidR="00F77051" w:rsidRPr="001E0D58">
        <w:rPr>
          <w:rFonts w:ascii="Traditional Arabic" w:hAnsi="Traditional Arabic" w:cs="Traditional Arabic" w:hint="cs"/>
          <w:rtl/>
        </w:rPr>
        <w:t xml:space="preserve"> است، گاهی یک امر وجودی است و گاهی یک امر عدمی است، این امر عدمی گاهی یک عدم مطلق است، مثل عدم المعلول یدل علی عدم العلة، گاهی هم این عدم نقش مکمل در دلالت دارد، مثل عدم القید، عدم القرینه و امثالهم.</w:t>
      </w:r>
    </w:p>
    <w:p w:rsidR="000A3E11" w:rsidRPr="001E0D58" w:rsidRDefault="000A3E11" w:rsidP="001E0D58">
      <w:pPr>
        <w:pStyle w:val="Heading1"/>
        <w:rPr>
          <w:rtl/>
        </w:rPr>
      </w:pPr>
      <w:bookmarkStart w:id="8" w:name="_Toc512854210"/>
      <w:r w:rsidRPr="001E0D58">
        <w:rPr>
          <w:rFonts w:hint="cs"/>
          <w:rtl/>
        </w:rPr>
        <w:lastRenderedPageBreak/>
        <w:t>جایگاه سیره در بحث مرحوم شهید صدر</w:t>
      </w:r>
      <w:bookmarkEnd w:id="8"/>
    </w:p>
    <w:p w:rsidR="00F77051" w:rsidRPr="001E0D58" w:rsidRDefault="00CE15CC"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بحثی </w:t>
      </w:r>
      <w:r w:rsidR="00C814B2" w:rsidRPr="001E0D58">
        <w:rPr>
          <w:rFonts w:ascii="Traditional Arabic" w:hAnsi="Traditional Arabic" w:cs="Traditional Arabic" w:hint="cs"/>
          <w:rtl/>
        </w:rPr>
        <w:t xml:space="preserve">مرحوم شهید صدر در بحث سیره دارند، ایشان </w:t>
      </w:r>
      <w:r w:rsidR="007B44E7" w:rsidRPr="001E0D58">
        <w:rPr>
          <w:rFonts w:ascii="Traditional Arabic" w:hAnsi="Traditional Arabic" w:cs="Traditional Arabic" w:hint="cs"/>
          <w:rtl/>
        </w:rPr>
        <w:t>می‌فرمایند</w:t>
      </w:r>
      <w:r w:rsidR="00C814B2" w:rsidRPr="001E0D58">
        <w:rPr>
          <w:rFonts w:ascii="Traditional Arabic" w:hAnsi="Traditional Arabic" w:cs="Traditional Arabic" w:hint="cs"/>
          <w:rtl/>
        </w:rPr>
        <w:t xml:space="preserve"> سیره عقلائیه در کتب اصولی، اواسط و اواخر مباحث حجج است، ایشان نقش آن را </w:t>
      </w:r>
      <w:r w:rsidR="007B44E7" w:rsidRPr="001E0D58">
        <w:rPr>
          <w:rFonts w:ascii="Traditional Arabic" w:hAnsi="Traditional Arabic" w:cs="Traditional Arabic" w:hint="cs"/>
          <w:rtl/>
        </w:rPr>
        <w:t>برجسته‌تر</w:t>
      </w:r>
      <w:r w:rsidR="00C814B2" w:rsidRPr="001E0D58">
        <w:rPr>
          <w:rFonts w:ascii="Traditional Arabic" w:hAnsi="Traditional Arabic" w:cs="Traditional Arabic" w:hint="cs"/>
          <w:rtl/>
        </w:rPr>
        <w:t xml:space="preserve"> از این </w:t>
      </w:r>
      <w:r w:rsidR="007B44E7" w:rsidRPr="001E0D58">
        <w:rPr>
          <w:rFonts w:ascii="Traditional Arabic" w:hAnsi="Traditional Arabic" w:cs="Traditional Arabic" w:hint="cs"/>
          <w:rtl/>
        </w:rPr>
        <w:t>می‌دانند</w:t>
      </w:r>
      <w:r w:rsidR="00C814B2"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می‌فرمایند</w:t>
      </w:r>
      <w:r w:rsidR="00C814B2" w:rsidRPr="001E0D58">
        <w:rPr>
          <w:rFonts w:ascii="Traditional Arabic" w:hAnsi="Traditional Arabic" w:cs="Traditional Arabic" w:hint="cs"/>
          <w:rtl/>
        </w:rPr>
        <w:t xml:space="preserve"> که این سیره خودش پشتوانه بقیه حجج است.</w:t>
      </w:r>
    </w:p>
    <w:p w:rsidR="00C814B2" w:rsidRPr="001E0D58" w:rsidRDefault="00C814B2"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یکی از </w:t>
      </w:r>
      <w:r w:rsidR="007B44E7" w:rsidRPr="001E0D58">
        <w:rPr>
          <w:rFonts w:ascii="Traditional Arabic" w:hAnsi="Traditional Arabic" w:cs="Traditional Arabic" w:hint="cs"/>
          <w:rtl/>
        </w:rPr>
        <w:t>پشتوانه‌های</w:t>
      </w:r>
      <w:r w:rsidRPr="001E0D58">
        <w:rPr>
          <w:rFonts w:ascii="Traditional Arabic" w:hAnsi="Traditional Arabic" w:cs="Traditional Arabic" w:hint="cs"/>
          <w:rtl/>
        </w:rPr>
        <w:t xml:space="preserve"> محکم خبر واحد و امثالهم، سیره عقلائیه است، لذا ما باید سیره عقلائیه را جلوتر بحث بکنیم، چون در هر یک از حجج که وارد </w:t>
      </w:r>
      <w:r w:rsidR="007B44E7" w:rsidRPr="001E0D58">
        <w:rPr>
          <w:rFonts w:ascii="Traditional Arabic" w:hAnsi="Traditional Arabic" w:cs="Traditional Arabic" w:hint="cs"/>
          <w:rtl/>
        </w:rPr>
        <w:t>می‌شویم</w:t>
      </w:r>
      <w:r w:rsidRPr="001E0D58">
        <w:rPr>
          <w:rFonts w:ascii="Traditional Arabic" w:hAnsi="Traditional Arabic" w:cs="Traditional Arabic" w:hint="cs"/>
          <w:rtl/>
        </w:rPr>
        <w:t xml:space="preserve">، ارجاع به سیره عقلائیه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گاهی هم ارجاع به سیره متشرعه داده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و به این دلیل که نقش کلیدی و مشترک دارد، باید جلوتر قرار بگیرد</w:t>
      </w:r>
      <w:r w:rsidR="008C64A7" w:rsidRPr="001E0D58">
        <w:rPr>
          <w:rFonts w:ascii="Traditional Arabic" w:hAnsi="Traditional Arabic" w:cs="Traditional Arabic" w:hint="cs"/>
          <w:rtl/>
        </w:rPr>
        <w:t>.</w:t>
      </w:r>
    </w:p>
    <w:p w:rsidR="008C64A7" w:rsidRPr="001E0D58" w:rsidRDefault="008C64A7"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در اصول شهید صدر، بحث سیره و ارتکاز و امثالهم </w:t>
      </w:r>
      <w:r w:rsidR="007B44E7" w:rsidRPr="001E0D58">
        <w:rPr>
          <w:rFonts w:ascii="Traditional Arabic" w:hAnsi="Traditional Arabic" w:cs="Traditional Arabic" w:hint="cs"/>
          <w:rtl/>
        </w:rPr>
        <w:t>برجسته‌تر</w:t>
      </w:r>
      <w:r w:rsidRPr="001E0D58">
        <w:rPr>
          <w:rFonts w:ascii="Traditional Arabic" w:hAnsi="Traditional Arabic" w:cs="Traditional Arabic" w:hint="cs"/>
          <w:rtl/>
        </w:rPr>
        <w:t xml:space="preserve"> </w:t>
      </w:r>
      <w:r w:rsidR="00CE15CC" w:rsidRPr="001E0D58">
        <w:rPr>
          <w:rFonts w:ascii="Traditional Arabic" w:hAnsi="Traditional Arabic" w:cs="Traditional Arabic" w:hint="cs"/>
          <w:rtl/>
        </w:rPr>
        <w:t xml:space="preserve">از </w:t>
      </w:r>
      <w:r w:rsidRPr="001E0D58">
        <w:rPr>
          <w:rFonts w:ascii="Traditional Arabic" w:hAnsi="Traditional Arabic" w:cs="Traditional Arabic" w:hint="cs"/>
          <w:rtl/>
        </w:rPr>
        <w:t xml:space="preserve">ادوار قبل است، یکی از تنبهات ایشان در این </w:t>
      </w:r>
      <w:r w:rsidR="007B44E7" w:rsidRPr="001E0D58">
        <w:rPr>
          <w:rFonts w:ascii="Traditional Arabic" w:hAnsi="Traditional Arabic" w:cs="Traditional Arabic" w:hint="cs"/>
          <w:rtl/>
        </w:rPr>
        <w:t>باب‌ها</w:t>
      </w:r>
      <w:r w:rsidRPr="001E0D58">
        <w:rPr>
          <w:rFonts w:ascii="Traditional Arabic" w:hAnsi="Traditional Arabic" w:cs="Traditional Arabic" w:hint="cs"/>
          <w:rtl/>
        </w:rPr>
        <w:t xml:space="preserve">، این بخش است، در </w:t>
      </w:r>
      <w:r w:rsidR="007B44E7" w:rsidRPr="001E0D58">
        <w:rPr>
          <w:rFonts w:ascii="Traditional Arabic" w:hAnsi="Traditional Arabic" w:cs="Traditional Arabic" w:hint="cs"/>
          <w:rtl/>
        </w:rPr>
        <w:t>دوره‌های</w:t>
      </w:r>
      <w:r w:rsidRPr="001E0D58">
        <w:rPr>
          <w:rFonts w:ascii="Traditional Arabic" w:hAnsi="Traditional Arabic" w:cs="Traditional Arabic" w:hint="cs"/>
          <w:rtl/>
        </w:rPr>
        <w:t xml:space="preserve"> بعد از ایشان، </w:t>
      </w:r>
      <w:r w:rsidR="007B44E7" w:rsidRPr="001E0D58">
        <w:rPr>
          <w:rFonts w:ascii="Traditional Arabic" w:hAnsi="Traditional Arabic" w:cs="Traditional Arabic" w:hint="cs"/>
          <w:rtl/>
        </w:rPr>
        <w:t>نوآوری‌هایی</w:t>
      </w:r>
      <w:r w:rsidRPr="001E0D58">
        <w:rPr>
          <w:rFonts w:ascii="Traditional Arabic" w:hAnsi="Traditional Arabic" w:cs="Traditional Arabic" w:hint="cs"/>
          <w:rtl/>
        </w:rPr>
        <w:t xml:space="preserve"> به این صورت در اصول زیاد نیست، بعضی از شاگردان ایشان بعضی مطالب را بیان کردند.</w:t>
      </w:r>
    </w:p>
    <w:p w:rsidR="008C64A7" w:rsidRPr="001E0D58" w:rsidRDefault="008C64A7"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در گروه فقه معاصری که در حال انجام است، بحث سیره خیلی برجسته است، یک جلد آن </w:t>
      </w:r>
      <w:r w:rsidR="007B44E7" w:rsidRPr="001E0D58">
        <w:rPr>
          <w:rFonts w:ascii="Traditional Arabic" w:hAnsi="Traditional Arabic" w:cs="Traditional Arabic" w:hint="cs"/>
          <w:rtl/>
        </w:rPr>
        <w:t>چاپ‌شده</w:t>
      </w:r>
      <w:r w:rsidRPr="001E0D58">
        <w:rPr>
          <w:rFonts w:ascii="Traditional Arabic" w:hAnsi="Traditional Arabic" w:cs="Traditional Arabic" w:hint="cs"/>
          <w:rtl/>
        </w:rPr>
        <w:t xml:space="preserve"> و در حال تکمیل است، شاید از </w:t>
      </w:r>
      <w:r w:rsidR="007B44E7" w:rsidRPr="001E0D58">
        <w:rPr>
          <w:rFonts w:ascii="Traditional Arabic" w:hAnsi="Traditional Arabic" w:cs="Traditional Arabic" w:hint="cs"/>
          <w:rtl/>
        </w:rPr>
        <w:t>سال‌های</w:t>
      </w:r>
      <w:r w:rsidRPr="001E0D58">
        <w:rPr>
          <w:rFonts w:ascii="Traditional Arabic" w:hAnsi="Traditional Arabic" w:cs="Traditional Arabic" w:hint="cs"/>
          <w:rtl/>
        </w:rPr>
        <w:t xml:space="preserve"> بعد در متن درسی ارائه بشود، در بخشی از رسائل و مکاسب این </w:t>
      </w:r>
      <w:r w:rsidR="007B44E7" w:rsidRPr="001E0D58">
        <w:rPr>
          <w:rFonts w:ascii="Traditional Arabic" w:hAnsi="Traditional Arabic" w:cs="Traditional Arabic" w:hint="cs"/>
          <w:rtl/>
        </w:rPr>
        <w:t>متن‌ها</w:t>
      </w:r>
      <w:r w:rsidRPr="001E0D58">
        <w:rPr>
          <w:rFonts w:ascii="Traditional Arabic" w:hAnsi="Traditional Arabic" w:cs="Traditional Arabic" w:hint="cs"/>
          <w:rtl/>
        </w:rPr>
        <w:t xml:space="preserve"> اضافه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به خاطر</w:t>
      </w:r>
      <w:r w:rsidRPr="001E0D58">
        <w:rPr>
          <w:rFonts w:ascii="Traditional Arabic" w:hAnsi="Traditional Arabic" w:cs="Traditional Arabic" w:hint="cs"/>
          <w:rtl/>
        </w:rPr>
        <w:t xml:space="preserve"> اینکه بحث سیره به خاطر اصلش و هم فروعات آن اهمیت دارد.</w:t>
      </w:r>
    </w:p>
    <w:p w:rsidR="00EB55AA" w:rsidRPr="001E0D58" w:rsidRDefault="00151DD8"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تکمیل بحث این است که اگر بخواهیم نکته شهید صدر را بپذیریم و ترتب و توقف منطقی را مبنای جا به جا کردن بحث قرار بدهیم، سیره باید خیلی جلوتر ذکر بشود، سیره جزء مبادی اصول است، برای اینکه مباحث الفاظ و ظهورات به سیره وصل است، اگر بخواهیم مبنای شهید صدر را بپذیریم، سیره را باید جزء ادله </w:t>
      </w:r>
      <w:r w:rsidR="007B44E7" w:rsidRPr="001E0D58">
        <w:rPr>
          <w:rFonts w:ascii="Traditional Arabic" w:hAnsi="Traditional Arabic" w:cs="Traditional Arabic" w:hint="cs"/>
          <w:rtl/>
        </w:rPr>
        <w:t>غیرلفظی</w:t>
      </w:r>
      <w:r w:rsidRPr="001E0D58">
        <w:rPr>
          <w:rFonts w:ascii="Traditional Arabic" w:hAnsi="Traditional Arabic" w:cs="Traditional Arabic" w:hint="cs"/>
          <w:rtl/>
        </w:rPr>
        <w:t xml:space="preserve"> متقدم و پایه قرار بدهیم، بلکه باید مقدم بر مباحث الفاظ بشود</w:t>
      </w:r>
      <w:r w:rsidR="00EB55AA" w:rsidRPr="001E0D58">
        <w:rPr>
          <w:rFonts w:ascii="Traditional Arabic" w:hAnsi="Traditional Arabic" w:cs="Traditional Arabic" w:hint="cs"/>
          <w:rtl/>
        </w:rPr>
        <w:t xml:space="preserve">، شاید کل بحث ظهورات و الفاظ به سیره </w:t>
      </w:r>
      <w:r w:rsidR="007B44E7" w:rsidRPr="001E0D58">
        <w:rPr>
          <w:rFonts w:ascii="Traditional Arabic" w:hAnsi="Traditional Arabic" w:cs="Traditional Arabic" w:hint="cs"/>
          <w:rtl/>
        </w:rPr>
        <w:t>برمی‌گردد</w:t>
      </w:r>
      <w:r w:rsidR="00EB55AA" w:rsidRPr="001E0D58">
        <w:rPr>
          <w:rFonts w:ascii="Traditional Arabic" w:hAnsi="Traditional Arabic" w:cs="Traditional Arabic" w:hint="cs"/>
          <w:rtl/>
        </w:rPr>
        <w:t>.</w:t>
      </w:r>
    </w:p>
    <w:p w:rsidR="008C64A7" w:rsidRPr="001E0D58" w:rsidRDefault="00EB55AA"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 مبنای بخش زیادی از اصول سیره است، کل اصالة العموم، اصالة الاطلاق، اصالة الحقیقه و امثالهم در سیره قرار </w:t>
      </w:r>
      <w:r w:rsidR="007B44E7" w:rsidRPr="001E0D58">
        <w:rPr>
          <w:rFonts w:ascii="Traditional Arabic" w:hAnsi="Traditional Arabic" w:cs="Traditional Arabic" w:hint="cs"/>
          <w:rtl/>
        </w:rPr>
        <w:t>می‌گیرد</w:t>
      </w:r>
      <w:r w:rsidRPr="001E0D58">
        <w:rPr>
          <w:rFonts w:ascii="Traditional Arabic" w:hAnsi="Traditional Arabic" w:cs="Traditional Arabic" w:hint="cs"/>
          <w:rtl/>
        </w:rPr>
        <w:t>، حتی به نحوی بحث مشتق، وضع و امثالهم پشتوانه سیره را دارد.</w:t>
      </w:r>
    </w:p>
    <w:p w:rsidR="00EB55AA" w:rsidRPr="001E0D58" w:rsidRDefault="00EB55AA"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مطلبی که شهید صدر در مورد سیره فرمودند، </w:t>
      </w:r>
      <w:r w:rsidR="007B44E7" w:rsidRPr="001E0D58">
        <w:rPr>
          <w:rFonts w:ascii="Traditional Arabic" w:hAnsi="Traditional Arabic" w:cs="Traditional Arabic" w:hint="cs"/>
          <w:rtl/>
        </w:rPr>
        <w:t>یک‌قدم</w:t>
      </w:r>
      <w:r w:rsidRPr="001E0D58">
        <w:rPr>
          <w:rFonts w:ascii="Traditional Arabic" w:hAnsi="Traditional Arabic" w:cs="Traditional Arabic" w:hint="cs"/>
          <w:rtl/>
        </w:rPr>
        <w:t xml:space="preserve"> </w:t>
      </w:r>
      <w:r w:rsidR="00DE22F3" w:rsidRPr="001E0D58">
        <w:rPr>
          <w:rFonts w:ascii="Traditional Arabic" w:hAnsi="Traditional Arabic" w:cs="Traditional Arabic" w:hint="cs"/>
          <w:rtl/>
        </w:rPr>
        <w:t xml:space="preserve">سیره را جلوتر </w:t>
      </w:r>
      <w:r w:rsidR="007B44E7" w:rsidRPr="001E0D58">
        <w:rPr>
          <w:rFonts w:ascii="Traditional Arabic" w:hAnsi="Traditional Arabic" w:cs="Traditional Arabic" w:hint="cs"/>
          <w:rtl/>
        </w:rPr>
        <w:t>آورده‌اند</w:t>
      </w:r>
      <w:r w:rsidR="00DE22F3" w:rsidRPr="001E0D58">
        <w:rPr>
          <w:rFonts w:ascii="Traditional Arabic" w:hAnsi="Traditional Arabic" w:cs="Traditional Arabic" w:hint="cs"/>
          <w:rtl/>
        </w:rPr>
        <w:t xml:space="preserve">، اما به نظر </w:t>
      </w:r>
      <w:r w:rsidR="007B44E7" w:rsidRPr="001E0D58">
        <w:rPr>
          <w:rFonts w:ascii="Traditional Arabic" w:hAnsi="Traditional Arabic" w:cs="Traditional Arabic" w:hint="cs"/>
          <w:rtl/>
        </w:rPr>
        <w:t>می‌آید</w:t>
      </w:r>
      <w:r w:rsidR="00DE22F3" w:rsidRPr="001E0D58">
        <w:rPr>
          <w:rFonts w:ascii="Traditional Arabic" w:hAnsi="Traditional Arabic" w:cs="Traditional Arabic" w:hint="cs"/>
          <w:rtl/>
        </w:rPr>
        <w:t xml:space="preserve"> که چندین قدم سیره را باید جلو آورد، بحث سیره </w:t>
      </w:r>
      <w:r w:rsidR="007B44E7" w:rsidRPr="001E0D58">
        <w:rPr>
          <w:rFonts w:ascii="Traditional Arabic" w:hAnsi="Traditional Arabic" w:cs="Traditional Arabic" w:hint="cs"/>
          <w:rtl/>
        </w:rPr>
        <w:t>به‌عنوان</w:t>
      </w:r>
      <w:r w:rsidR="00DE22F3" w:rsidRPr="001E0D58">
        <w:rPr>
          <w:rFonts w:ascii="Traditional Arabic" w:hAnsi="Traditional Arabic" w:cs="Traditional Arabic" w:hint="cs"/>
          <w:rtl/>
        </w:rPr>
        <w:t xml:space="preserve"> </w:t>
      </w:r>
      <w:r w:rsidR="007B44E7" w:rsidRPr="001E0D58">
        <w:rPr>
          <w:rFonts w:ascii="Traditional Arabic" w:hAnsi="Traditional Arabic" w:cs="Traditional Arabic" w:hint="cs"/>
          <w:rtl/>
        </w:rPr>
        <w:t>یک‌پایه</w:t>
      </w:r>
      <w:r w:rsidR="00DE22F3" w:rsidRPr="001E0D58">
        <w:rPr>
          <w:rFonts w:ascii="Traditional Arabic" w:hAnsi="Traditional Arabic" w:cs="Traditional Arabic" w:hint="cs"/>
          <w:rtl/>
        </w:rPr>
        <w:t xml:space="preserve"> بسیار قوی و محکم، مبنای اصول قرار بگیرد و نقشش بسیار مهم است.</w:t>
      </w:r>
    </w:p>
    <w:p w:rsidR="000A3E11" w:rsidRPr="001E0D58" w:rsidRDefault="000A3E11" w:rsidP="001E0D58">
      <w:pPr>
        <w:pStyle w:val="Heading1"/>
        <w:rPr>
          <w:rtl/>
        </w:rPr>
      </w:pPr>
      <w:bookmarkStart w:id="9" w:name="_Toc512854211"/>
      <w:r w:rsidRPr="001E0D58">
        <w:rPr>
          <w:rFonts w:hint="cs"/>
          <w:rtl/>
        </w:rPr>
        <w:t>سیره فقهی و اصولی</w:t>
      </w:r>
      <w:bookmarkEnd w:id="9"/>
    </w:p>
    <w:p w:rsidR="00DE22F3" w:rsidRPr="001E0D58" w:rsidRDefault="007B44E7" w:rsidP="005C1515">
      <w:pPr>
        <w:jc w:val="lowKashida"/>
        <w:rPr>
          <w:rFonts w:ascii="Traditional Arabic" w:hAnsi="Traditional Arabic" w:cs="Traditional Arabic"/>
          <w:rtl/>
        </w:rPr>
      </w:pPr>
      <w:r w:rsidRPr="001E0D58">
        <w:rPr>
          <w:rFonts w:ascii="Traditional Arabic" w:hAnsi="Traditional Arabic" w:cs="Traditional Arabic" w:hint="cs"/>
          <w:rtl/>
        </w:rPr>
        <w:t>به‌عبارت‌دیگر</w:t>
      </w:r>
      <w:r w:rsidR="00DE22F3" w:rsidRPr="001E0D58">
        <w:rPr>
          <w:rFonts w:ascii="Traditional Arabic" w:hAnsi="Traditional Arabic" w:cs="Traditional Arabic" w:hint="cs"/>
          <w:rtl/>
        </w:rPr>
        <w:t xml:space="preserve"> یک سیره هست در رفتارهایی که جنبه فقهی دارد، یک سیره هم داریم که مبنای خود اصول است، جزء مبادی عامه اصول است.</w:t>
      </w:r>
    </w:p>
    <w:p w:rsidR="00DE22F3" w:rsidRPr="001E0D58" w:rsidRDefault="00DE22F3"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بنابراین مبحث سیره عقلائیه به دلیل اینکه نقش کلیدی در اکثر مباحث اصول دارد، جایگاهش </w:t>
      </w:r>
      <w:r w:rsidR="007B44E7" w:rsidRPr="001E0D58">
        <w:rPr>
          <w:rFonts w:ascii="Traditional Arabic" w:hAnsi="Traditional Arabic" w:cs="Traditional Arabic" w:hint="cs"/>
          <w:rtl/>
        </w:rPr>
        <w:t>ازآنچه</w:t>
      </w:r>
      <w:r w:rsidRPr="001E0D58">
        <w:rPr>
          <w:rFonts w:ascii="Traditional Arabic" w:hAnsi="Traditional Arabic" w:cs="Traditional Arabic" w:hint="cs"/>
          <w:rtl/>
        </w:rPr>
        <w:t xml:space="preserve"> شهید صدر فرموده است، باید ارتقاء پیدا بکند و در مباحث باید تقدم پیدا بکند، به این دلیل که تقدم منطقی در اکثریت مباحث اصول دارد، عرف هم به معنایی با این سیره نسبتی دارد که باید مشخص بشود.</w:t>
      </w:r>
    </w:p>
    <w:p w:rsidR="00DE22F3" w:rsidRPr="001E0D58" w:rsidRDefault="00DE22F3"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سیره شبیه همان قطع است که ایشان قطع را در آنچه در رسائل بوده است، </w:t>
      </w:r>
      <w:r w:rsidR="007B44E7" w:rsidRPr="001E0D58">
        <w:rPr>
          <w:rFonts w:ascii="Traditional Arabic" w:hAnsi="Traditional Arabic" w:cs="Traditional Arabic" w:hint="cs"/>
          <w:rtl/>
        </w:rPr>
        <w:t>جابه‌جا</w:t>
      </w:r>
      <w:r w:rsidRPr="001E0D58">
        <w:rPr>
          <w:rFonts w:ascii="Traditional Arabic" w:hAnsi="Traditional Arabic" w:cs="Traditional Arabic" w:hint="cs"/>
          <w:rtl/>
        </w:rPr>
        <w:t xml:space="preserve"> کردند و قطع را ابتدا ذکر کردند</w:t>
      </w:r>
      <w:r w:rsidR="00195A63" w:rsidRPr="001E0D58">
        <w:rPr>
          <w:rFonts w:ascii="Traditional Arabic" w:hAnsi="Traditional Arabic" w:cs="Traditional Arabic" w:hint="cs"/>
          <w:rtl/>
        </w:rPr>
        <w:t xml:space="preserve">، برای اینکه ایشان </w:t>
      </w:r>
      <w:r w:rsidR="007B44E7" w:rsidRPr="001E0D58">
        <w:rPr>
          <w:rFonts w:ascii="Traditional Arabic" w:hAnsi="Traditional Arabic" w:cs="Traditional Arabic" w:hint="cs"/>
          <w:rtl/>
        </w:rPr>
        <w:t>می‌فرمایند</w:t>
      </w:r>
      <w:r w:rsidR="00195A63" w:rsidRPr="001E0D58">
        <w:rPr>
          <w:rFonts w:ascii="Traditional Arabic" w:hAnsi="Traditional Arabic" w:cs="Traditional Arabic" w:hint="cs"/>
          <w:rtl/>
        </w:rPr>
        <w:t xml:space="preserve"> که قطع و اطمینان یعنی پشتیبان </w:t>
      </w:r>
      <w:r w:rsidR="007B44E7" w:rsidRPr="001E0D58">
        <w:rPr>
          <w:rFonts w:ascii="Traditional Arabic" w:hAnsi="Traditional Arabic" w:cs="Traditional Arabic" w:hint="cs"/>
          <w:rtl/>
        </w:rPr>
        <w:t>همه‌چیز</w:t>
      </w:r>
      <w:r w:rsidR="00195A63" w:rsidRPr="001E0D58">
        <w:rPr>
          <w:rFonts w:ascii="Traditional Arabic" w:hAnsi="Traditional Arabic" w:cs="Traditional Arabic" w:hint="cs"/>
          <w:rtl/>
        </w:rPr>
        <w:t xml:space="preserve"> قرار </w:t>
      </w:r>
      <w:r w:rsidR="007B44E7" w:rsidRPr="001E0D58">
        <w:rPr>
          <w:rFonts w:ascii="Traditional Arabic" w:hAnsi="Traditional Arabic" w:cs="Traditional Arabic" w:hint="cs"/>
          <w:rtl/>
        </w:rPr>
        <w:t>می‌گیرد</w:t>
      </w:r>
      <w:r w:rsidR="00195A63" w:rsidRPr="001E0D58">
        <w:rPr>
          <w:rFonts w:ascii="Traditional Arabic" w:hAnsi="Traditional Arabic" w:cs="Traditional Arabic" w:hint="cs"/>
          <w:rtl/>
        </w:rPr>
        <w:t>، باید ابتدا ذکر بشود، به همین دلیل سیره هم چنین وضعیتی دارد، اگر این ملاحظات انجام بشود، اصول یک تغییراتی بیش از چیزی که الآن هست، باید پیدا بکند.</w:t>
      </w:r>
    </w:p>
    <w:p w:rsidR="00195A63" w:rsidRPr="001E0D58" w:rsidRDefault="0098724D" w:rsidP="005C1515">
      <w:pPr>
        <w:jc w:val="lowKashida"/>
        <w:rPr>
          <w:rFonts w:ascii="Traditional Arabic" w:hAnsi="Traditional Arabic" w:cs="Traditional Arabic"/>
          <w:rtl/>
        </w:rPr>
      </w:pPr>
      <w:r w:rsidRPr="001E0D58">
        <w:rPr>
          <w:rFonts w:ascii="Traditional Arabic" w:hAnsi="Traditional Arabic" w:cs="Traditional Arabic" w:hint="cs"/>
          <w:rtl/>
        </w:rPr>
        <w:lastRenderedPageBreak/>
        <w:t xml:space="preserve">بحث </w:t>
      </w:r>
      <w:r w:rsidR="007B44E7" w:rsidRPr="001E0D58">
        <w:rPr>
          <w:rFonts w:ascii="Traditional Arabic" w:hAnsi="Traditional Arabic" w:cs="Traditional Arabic" w:hint="cs"/>
          <w:rtl/>
        </w:rPr>
        <w:t>دلالت‌های</w:t>
      </w:r>
      <w:r w:rsidRPr="001E0D58">
        <w:rPr>
          <w:rFonts w:ascii="Traditional Arabic" w:hAnsi="Traditional Arabic" w:cs="Traditional Arabic" w:hint="cs"/>
          <w:rtl/>
        </w:rPr>
        <w:t xml:space="preserve">ی که از نوع عدم هستند، اعدام و عدمیاتی که نقشی در دلالت دارند، این چیزی است که حتی بر سیره هم یک نوع تقدمی دارد، سیره وقتی </w:t>
      </w:r>
      <w:r w:rsidR="004373D8" w:rsidRPr="001E0D58">
        <w:rPr>
          <w:rFonts w:ascii="Traditional Arabic" w:hAnsi="Traditional Arabic" w:cs="Traditional Arabic" w:hint="cs"/>
          <w:rtl/>
        </w:rPr>
        <w:t>می‌خواهد</w:t>
      </w:r>
      <w:r w:rsidRPr="001E0D58">
        <w:rPr>
          <w:rFonts w:ascii="Traditional Arabic" w:hAnsi="Traditional Arabic" w:cs="Traditional Arabic" w:hint="cs"/>
          <w:rtl/>
        </w:rPr>
        <w:t xml:space="preserve"> بر یک امر شرعی دلالت بکند، خود سیره متوقف بر این است که بگوییم: «عدم الردع»، لذا دلالت یک امر عدمی بر یک موضوعی و مدلولی، از سیره به یک معنا </w:t>
      </w:r>
      <w:r w:rsidR="004373D8" w:rsidRPr="001E0D58">
        <w:rPr>
          <w:rFonts w:ascii="Traditional Arabic" w:hAnsi="Traditional Arabic" w:cs="Traditional Arabic" w:hint="cs"/>
          <w:rtl/>
        </w:rPr>
        <w:t>مهم‌تر</w:t>
      </w:r>
      <w:r w:rsidRPr="001E0D58">
        <w:rPr>
          <w:rFonts w:ascii="Traditional Arabic" w:hAnsi="Traditional Arabic" w:cs="Traditional Arabic" w:hint="cs"/>
          <w:rtl/>
        </w:rPr>
        <w:t xml:space="preserve"> است، توجه به اینکه دال دو نمونه هست:</w:t>
      </w:r>
    </w:p>
    <w:p w:rsidR="000A3E11" w:rsidRPr="001E0D58" w:rsidRDefault="000A3E11" w:rsidP="001E0D58">
      <w:pPr>
        <w:pStyle w:val="Heading1"/>
        <w:rPr>
          <w:rtl/>
        </w:rPr>
      </w:pPr>
      <w:bookmarkStart w:id="10" w:name="_Toc512854212"/>
      <w:r w:rsidRPr="001E0D58">
        <w:rPr>
          <w:rFonts w:hint="cs"/>
          <w:rtl/>
        </w:rPr>
        <w:t>انواع دال</w:t>
      </w:r>
      <w:bookmarkEnd w:id="10"/>
    </w:p>
    <w:p w:rsidR="0098724D" w:rsidRPr="001E0D58" w:rsidRDefault="0098724D"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1 – دال وجودی </w:t>
      </w:r>
    </w:p>
    <w:p w:rsidR="0098724D" w:rsidRPr="001E0D58" w:rsidRDefault="0098724D" w:rsidP="005C1515">
      <w:pPr>
        <w:jc w:val="lowKashida"/>
        <w:rPr>
          <w:rFonts w:ascii="Traditional Arabic" w:hAnsi="Traditional Arabic" w:cs="Traditional Arabic"/>
          <w:rtl/>
        </w:rPr>
      </w:pPr>
      <w:r w:rsidRPr="001E0D58">
        <w:rPr>
          <w:rFonts w:ascii="Traditional Arabic" w:hAnsi="Traditional Arabic" w:cs="Traditional Arabic" w:hint="cs"/>
          <w:rtl/>
        </w:rPr>
        <w:t>2 – دال عدمی</w:t>
      </w:r>
    </w:p>
    <w:p w:rsidR="0098724D" w:rsidRPr="001E0D58" w:rsidRDefault="0098724D"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اهمیتش </w:t>
      </w:r>
      <w:r w:rsidR="004373D8" w:rsidRPr="001E0D58">
        <w:rPr>
          <w:rFonts w:ascii="Traditional Arabic" w:hAnsi="Traditional Arabic" w:cs="Traditional Arabic" w:hint="cs"/>
          <w:rtl/>
        </w:rPr>
        <w:t>آن‌قدر</w:t>
      </w:r>
      <w:r w:rsidRPr="001E0D58">
        <w:rPr>
          <w:rFonts w:ascii="Traditional Arabic" w:hAnsi="Traditional Arabic" w:cs="Traditional Arabic" w:hint="cs"/>
          <w:rtl/>
        </w:rPr>
        <w:t xml:space="preserve"> است که سیره با آن نقش کلیدی فراگیرش، بخشی از تمامیت دلالتش به این است که نوع دلالت عدم را مشخص بکنیم، لذا این بحثی که بیان شد، به خاطر این است که بگوییم دلالت امر عدمی و دال عدمی، در اصول یک جایگاه بسیار محکم و قوی و گسترده دارد، درست است که ارتکازی است و خیلی از مباحثش واضح است، به همین دلیل انسان از آن عبور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اما بالاخره همین امر ارتکازی اگر مستقلا</w:t>
      </w:r>
      <w:r w:rsidR="007B3468" w:rsidRPr="001E0D58">
        <w:rPr>
          <w:rFonts w:ascii="Traditional Arabic" w:hAnsi="Traditional Arabic" w:cs="Traditional Arabic" w:hint="cs"/>
          <w:rtl/>
        </w:rPr>
        <w:t>ً</w:t>
      </w:r>
      <w:r w:rsidRPr="001E0D58">
        <w:rPr>
          <w:rFonts w:ascii="Traditional Arabic" w:hAnsi="Traditional Arabic" w:cs="Traditional Arabic" w:hint="cs"/>
          <w:rtl/>
        </w:rPr>
        <w:t xml:space="preserve"> روی آن متمرکز بشویم، حتماً تفاسیر و جزئیات فراوانی دارد</w:t>
      </w:r>
      <w:r w:rsidR="002C51A7" w:rsidRPr="001E0D58">
        <w:rPr>
          <w:rFonts w:ascii="Traditional Arabic" w:hAnsi="Traditional Arabic" w:cs="Traditional Arabic" w:hint="cs"/>
          <w:rtl/>
        </w:rPr>
        <w:t xml:space="preserve"> که باید مورد مداقّه قرار بگیرد.</w:t>
      </w:r>
    </w:p>
    <w:p w:rsidR="002C51A7" w:rsidRPr="001E0D58" w:rsidRDefault="009B4386"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دال عدمی تقسیم به عدم مطلق و </w:t>
      </w:r>
      <w:r w:rsidR="004373D8" w:rsidRPr="001E0D58">
        <w:rPr>
          <w:rFonts w:ascii="Traditional Arabic" w:hAnsi="Traditional Arabic" w:cs="Traditional Arabic" w:hint="cs"/>
          <w:rtl/>
        </w:rPr>
        <w:t>عدم‌های</w:t>
      </w:r>
      <w:r w:rsidRPr="001E0D58">
        <w:rPr>
          <w:rFonts w:ascii="Traditional Arabic" w:hAnsi="Traditional Arabic" w:cs="Traditional Arabic" w:hint="cs"/>
          <w:rtl/>
        </w:rPr>
        <w:t xml:space="preserve"> مکمل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اگر </w:t>
      </w:r>
      <w:r w:rsidR="004373D8" w:rsidRPr="001E0D58">
        <w:rPr>
          <w:rFonts w:ascii="Traditional Arabic" w:hAnsi="Traditional Arabic" w:cs="Traditional Arabic" w:hint="cs"/>
          <w:rtl/>
        </w:rPr>
        <w:t>عدم‌های</w:t>
      </w:r>
      <w:r w:rsidRPr="001E0D58">
        <w:rPr>
          <w:rFonts w:ascii="Traditional Arabic" w:hAnsi="Traditional Arabic" w:cs="Traditional Arabic" w:hint="cs"/>
          <w:rtl/>
        </w:rPr>
        <w:t xml:space="preserve"> مکمل گرفته شود، در </w:t>
      </w:r>
      <w:r w:rsidR="004373D8" w:rsidRPr="001E0D58">
        <w:rPr>
          <w:rFonts w:ascii="Traditional Arabic" w:hAnsi="Traditional Arabic" w:cs="Traditional Arabic" w:hint="cs"/>
          <w:rtl/>
        </w:rPr>
        <w:t>همه‌جا</w:t>
      </w:r>
      <w:r w:rsidRPr="001E0D58">
        <w:rPr>
          <w:rFonts w:ascii="Traditional Arabic" w:hAnsi="Traditional Arabic" w:cs="Traditional Arabic" w:hint="cs"/>
          <w:rtl/>
        </w:rPr>
        <w:t xml:space="preserve"> فهمیده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دال عدمی که به شکل مکمل است، در خیلی از </w:t>
      </w:r>
      <w:r w:rsidR="004373D8" w:rsidRPr="001E0D58">
        <w:rPr>
          <w:rFonts w:ascii="Traditional Arabic" w:hAnsi="Traditional Arabic" w:cs="Traditional Arabic" w:hint="cs"/>
          <w:rtl/>
        </w:rPr>
        <w:t>محل‌ها</w:t>
      </w:r>
      <w:r w:rsidRPr="001E0D58">
        <w:rPr>
          <w:rFonts w:ascii="Traditional Arabic" w:hAnsi="Traditional Arabic" w:cs="Traditional Arabic" w:hint="cs"/>
          <w:rtl/>
        </w:rPr>
        <w:t xml:space="preserve"> حضور دارد.</w:t>
      </w:r>
    </w:p>
    <w:p w:rsidR="000A3E11" w:rsidRPr="001E0D58" w:rsidRDefault="000A3E11" w:rsidP="001E0D58">
      <w:pPr>
        <w:pStyle w:val="Heading1"/>
        <w:rPr>
          <w:rtl/>
        </w:rPr>
      </w:pPr>
      <w:bookmarkStart w:id="11" w:name="_Toc512854213"/>
      <w:r w:rsidRPr="001E0D58">
        <w:rPr>
          <w:rFonts w:hint="cs"/>
          <w:rtl/>
        </w:rPr>
        <w:t>جریان اصالة الظهور</w:t>
      </w:r>
      <w:bookmarkEnd w:id="11"/>
    </w:p>
    <w:p w:rsidR="009B4386" w:rsidRPr="001E0D58" w:rsidRDefault="009B4386"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در اول ظهورات اصول لفظیه </w:t>
      </w:r>
      <w:r w:rsidR="000A3E11" w:rsidRPr="001E0D58">
        <w:rPr>
          <w:rFonts w:ascii="Traditional Arabic" w:hAnsi="Traditional Arabic" w:cs="Traditional Arabic" w:hint="cs"/>
          <w:rtl/>
        </w:rPr>
        <w:t xml:space="preserve">در </w:t>
      </w:r>
      <w:r w:rsidRPr="001E0D58">
        <w:rPr>
          <w:rFonts w:ascii="Traditional Arabic" w:hAnsi="Traditional Arabic" w:cs="Traditional Arabic" w:hint="cs"/>
          <w:rtl/>
        </w:rPr>
        <w:t>اول اصول، اصالة الظهور</w:t>
      </w:r>
      <w:r w:rsidR="00F22826" w:rsidRPr="001E0D58">
        <w:rPr>
          <w:rFonts w:ascii="Traditional Arabic" w:hAnsi="Traditional Arabic" w:cs="Traditional Arabic" w:hint="cs"/>
          <w:rtl/>
        </w:rPr>
        <w:t xml:space="preserve"> است که</w:t>
      </w:r>
      <w:r w:rsidRPr="001E0D58">
        <w:rPr>
          <w:rFonts w:ascii="Traditional Arabic" w:hAnsi="Traditional Arabic" w:cs="Traditional Arabic" w:hint="cs"/>
          <w:rtl/>
        </w:rPr>
        <w:t xml:space="preserve"> هنگامی جاری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که لفظ ذکر شده، </w:t>
      </w:r>
      <w:r w:rsidR="004373D8" w:rsidRPr="001E0D58">
        <w:rPr>
          <w:rFonts w:ascii="Traditional Arabic" w:hAnsi="Traditional Arabic" w:cs="Traditional Arabic" w:hint="cs"/>
          <w:rtl/>
        </w:rPr>
        <w:t>چندمعنا</w:t>
      </w:r>
      <w:r w:rsidRPr="001E0D58">
        <w:rPr>
          <w:rFonts w:ascii="Traditional Arabic" w:hAnsi="Traditional Arabic" w:cs="Traditional Arabic" w:hint="cs"/>
          <w:rtl/>
        </w:rPr>
        <w:t xml:space="preserve"> دارد، حمل بر حقیقت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بر</w:t>
      </w:r>
      <w:r w:rsidR="00F22826" w:rsidRPr="001E0D58">
        <w:rPr>
          <w:rFonts w:ascii="Traditional Arabic" w:hAnsi="Traditional Arabic" w:cs="Traditional Arabic" w:hint="cs"/>
          <w:rtl/>
        </w:rPr>
        <w:t>ای اینکه وضع</w:t>
      </w:r>
      <w:r w:rsidRPr="001E0D58">
        <w:rPr>
          <w:rFonts w:ascii="Traditional Arabic" w:hAnsi="Traditional Arabic" w:cs="Traditional Arabic" w:hint="cs"/>
          <w:rtl/>
        </w:rPr>
        <w:t xml:space="preserve"> برای این شده است</w:t>
      </w:r>
      <w:r w:rsidR="00F22826" w:rsidRPr="001E0D58">
        <w:rPr>
          <w:rFonts w:ascii="Traditional Arabic" w:hAnsi="Traditional Arabic" w:cs="Traditional Arabic" w:hint="cs"/>
          <w:rtl/>
        </w:rPr>
        <w:t xml:space="preserve"> و</w:t>
      </w:r>
      <w:r w:rsidRPr="001E0D58">
        <w:rPr>
          <w:rFonts w:ascii="Traditional Arabic" w:hAnsi="Traditional Arabic" w:cs="Traditional Arabic" w:hint="cs"/>
          <w:rtl/>
        </w:rPr>
        <w:t xml:space="preserve"> قرینه هم نیامده است.</w:t>
      </w:r>
    </w:p>
    <w:p w:rsidR="009B4386" w:rsidRPr="001E0D58" w:rsidRDefault="009B4386" w:rsidP="005C1515">
      <w:pPr>
        <w:jc w:val="lowKashida"/>
        <w:rPr>
          <w:rFonts w:ascii="Traditional Arabic" w:hAnsi="Traditional Arabic" w:cs="Traditional Arabic"/>
          <w:rtl/>
        </w:rPr>
      </w:pPr>
      <w:r w:rsidRPr="001E0D58">
        <w:rPr>
          <w:rFonts w:ascii="Traditional Arabic" w:hAnsi="Traditional Arabic" w:cs="Traditional Arabic" w:hint="cs"/>
          <w:rtl/>
        </w:rPr>
        <w:t xml:space="preserve">عدم القرینه به شکل خودکار در ذهن </w:t>
      </w:r>
      <w:r w:rsidR="007B44E7" w:rsidRPr="001E0D58">
        <w:rPr>
          <w:rFonts w:ascii="Traditional Arabic" w:hAnsi="Traditional Arabic" w:cs="Traditional Arabic" w:hint="cs"/>
          <w:rtl/>
        </w:rPr>
        <w:t>می‌آید</w:t>
      </w:r>
      <w:r w:rsidRPr="001E0D58">
        <w:rPr>
          <w:rFonts w:ascii="Traditional Arabic" w:hAnsi="Traditional Arabic" w:cs="Traditional Arabic" w:hint="cs"/>
          <w:rtl/>
        </w:rPr>
        <w:t xml:space="preserve"> و اصالة الحقیقه را درست </w:t>
      </w:r>
      <w:r w:rsidR="007B44E7" w:rsidRPr="001E0D58">
        <w:rPr>
          <w:rFonts w:ascii="Traditional Arabic" w:hAnsi="Traditional Arabic" w:cs="Traditional Arabic" w:hint="cs"/>
          <w:rtl/>
        </w:rPr>
        <w:t>می‌کند</w:t>
      </w:r>
      <w:r w:rsidR="00602CED" w:rsidRPr="001E0D58">
        <w:rPr>
          <w:rFonts w:ascii="Traditional Arabic" w:hAnsi="Traditional Arabic" w:cs="Traditional Arabic" w:hint="cs"/>
          <w:rtl/>
        </w:rPr>
        <w:t>.</w:t>
      </w:r>
    </w:p>
    <w:p w:rsidR="00602CED" w:rsidRPr="001E0D58" w:rsidRDefault="00602CED" w:rsidP="005C1515">
      <w:pPr>
        <w:jc w:val="lowKashida"/>
        <w:rPr>
          <w:rFonts w:ascii="Traditional Arabic" w:hAnsi="Traditional Arabic" w:cs="Traditional Arabic"/>
          <w:rtl/>
        </w:rPr>
      </w:pPr>
      <w:r w:rsidRPr="001E0D58">
        <w:rPr>
          <w:rFonts w:ascii="Traditional Arabic" w:hAnsi="Traditional Arabic" w:cs="Traditional Arabic" w:hint="cs"/>
          <w:rtl/>
        </w:rPr>
        <w:t>اصالة الاطلاق؛ عدم القید</w:t>
      </w:r>
    </w:p>
    <w:p w:rsidR="00602CED" w:rsidRPr="001E0D58" w:rsidRDefault="00602CED" w:rsidP="005C1515">
      <w:pPr>
        <w:jc w:val="lowKashida"/>
        <w:rPr>
          <w:rFonts w:ascii="Traditional Arabic" w:hAnsi="Traditional Arabic" w:cs="Traditional Arabic"/>
          <w:rtl/>
        </w:rPr>
      </w:pPr>
      <w:r w:rsidRPr="001E0D58">
        <w:rPr>
          <w:rFonts w:ascii="Traditional Arabic" w:hAnsi="Traditional Arabic" w:cs="Traditional Arabic" w:hint="cs"/>
          <w:rtl/>
        </w:rPr>
        <w:t>اصالة العموم؛ عدم المخصص</w:t>
      </w:r>
    </w:p>
    <w:p w:rsidR="00602CED" w:rsidRPr="001E0D58" w:rsidRDefault="00602CED"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    اصالة الظهور؛ ظهوری که در اینجا وجود دارد و قرینه خلاف ندارد</w:t>
      </w:r>
      <w:r w:rsidR="00F22826" w:rsidRPr="001E0D58">
        <w:rPr>
          <w:rFonts w:ascii="Traditional Arabic" w:hAnsi="Traditional Arabic" w:cs="Traditional Arabic" w:hint="cs"/>
          <w:rtl/>
        </w:rPr>
        <w:t>؛ عدم القرینه</w:t>
      </w:r>
    </w:p>
    <w:p w:rsidR="00D47233" w:rsidRPr="001E0D58" w:rsidRDefault="00D47233"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اصولی که بر پایه اصالة الظهور شکل </w:t>
      </w:r>
      <w:r w:rsidR="007B44E7" w:rsidRPr="001E0D58">
        <w:rPr>
          <w:rFonts w:ascii="Traditional Arabic" w:hAnsi="Traditional Arabic" w:cs="Traditional Arabic" w:hint="cs"/>
          <w:rtl/>
        </w:rPr>
        <w:t>می‌گیرد</w:t>
      </w:r>
      <w:r w:rsidRPr="001E0D58">
        <w:rPr>
          <w:rFonts w:ascii="Traditional Arabic" w:hAnsi="Traditional Arabic" w:cs="Traditional Arabic" w:hint="cs"/>
          <w:rtl/>
        </w:rPr>
        <w:t xml:space="preserve">، در درون ظهور سازی و اصالة الظهور یک دال عدمی وجود دارد، این عدم مکمل است، عدم مطلق نیست، لفظ ذکر شده، اما قرینه ندارد، لذا گفته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که این ظهور است.</w:t>
      </w:r>
    </w:p>
    <w:p w:rsidR="00103E95" w:rsidRPr="001E0D58" w:rsidRDefault="00103E95"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اطلاق و تقیید در عموم و خصوص، خود مفاهیم مستقیم و </w:t>
      </w:r>
      <w:r w:rsidR="004373D8" w:rsidRPr="001E0D58">
        <w:rPr>
          <w:rFonts w:ascii="Traditional Arabic" w:hAnsi="Traditional Arabic" w:cs="Traditional Arabic" w:hint="cs"/>
          <w:rtl/>
        </w:rPr>
        <w:t>غیرمستقیم</w:t>
      </w:r>
      <w:r w:rsidRPr="001E0D58">
        <w:rPr>
          <w:rFonts w:ascii="Traditional Arabic" w:hAnsi="Traditional Arabic" w:cs="Traditional Arabic" w:hint="cs"/>
          <w:rtl/>
        </w:rPr>
        <w:t xml:space="preserve">، در خیلی از موارد به </w:t>
      </w:r>
      <w:r w:rsidR="004373D8" w:rsidRPr="001E0D58">
        <w:rPr>
          <w:rFonts w:ascii="Traditional Arabic" w:hAnsi="Traditional Arabic" w:cs="Traditional Arabic" w:hint="cs"/>
          <w:rtl/>
        </w:rPr>
        <w:t>عدم‌های</w:t>
      </w:r>
      <w:r w:rsidRPr="001E0D58">
        <w:rPr>
          <w:rFonts w:ascii="Traditional Arabic" w:hAnsi="Traditional Arabic" w:cs="Traditional Arabic" w:hint="cs"/>
          <w:rtl/>
        </w:rPr>
        <w:t xml:space="preserve"> مکمل </w:t>
      </w:r>
      <w:r w:rsidR="004373D8" w:rsidRPr="001E0D58">
        <w:rPr>
          <w:rFonts w:ascii="Traditional Arabic" w:hAnsi="Traditional Arabic" w:cs="Traditional Arabic" w:hint="cs"/>
          <w:rtl/>
        </w:rPr>
        <w:t>می‌رسیم</w:t>
      </w:r>
      <w:r w:rsidRPr="001E0D58">
        <w:rPr>
          <w:rFonts w:ascii="Traditional Arabic" w:hAnsi="Traditional Arabic" w:cs="Traditional Arabic" w:hint="cs"/>
          <w:rtl/>
        </w:rPr>
        <w:t xml:space="preserve">، اینکه این را بیان کرده و دیگری را بیان نکرده است، علتش این است که مفهوم شرط، مبتنی بر اطلاق بوده است، خود اطلاق یک عدم دارد، در کنار سیره، عدم است، عدم الردع است، سیره متشرعه هم </w:t>
      </w:r>
      <w:r w:rsidR="004373D8" w:rsidRPr="001E0D58">
        <w:rPr>
          <w:rFonts w:ascii="Traditional Arabic" w:hAnsi="Traditional Arabic" w:cs="Traditional Arabic" w:hint="cs"/>
          <w:rtl/>
        </w:rPr>
        <w:t>به‌گونه‌ای</w:t>
      </w:r>
      <w:r w:rsidRPr="001E0D58">
        <w:rPr>
          <w:rFonts w:ascii="Traditional Arabic" w:hAnsi="Traditional Arabic" w:cs="Traditional Arabic" w:hint="cs"/>
          <w:rtl/>
        </w:rPr>
        <w:t xml:space="preserve"> دیگر </w:t>
      </w:r>
      <w:r w:rsidR="004373D8" w:rsidRPr="001E0D58">
        <w:rPr>
          <w:rFonts w:ascii="Traditional Arabic" w:hAnsi="Traditional Arabic" w:cs="Traditional Arabic" w:hint="cs"/>
          <w:rtl/>
        </w:rPr>
        <w:t>این‌طور</w:t>
      </w:r>
      <w:r w:rsidRPr="001E0D58">
        <w:rPr>
          <w:rFonts w:ascii="Traditional Arabic" w:hAnsi="Traditional Arabic" w:cs="Traditional Arabic" w:hint="cs"/>
          <w:rtl/>
        </w:rPr>
        <w:t xml:space="preserve"> هست.</w:t>
      </w:r>
    </w:p>
    <w:p w:rsidR="000A3E11" w:rsidRPr="001E0D58" w:rsidRDefault="000A3E11" w:rsidP="001E0D58">
      <w:pPr>
        <w:pStyle w:val="Heading1"/>
        <w:rPr>
          <w:rtl/>
        </w:rPr>
      </w:pPr>
      <w:bookmarkStart w:id="12" w:name="_Toc512854214"/>
      <w:r w:rsidRPr="001E0D58">
        <w:rPr>
          <w:rFonts w:hint="cs"/>
          <w:rtl/>
        </w:rPr>
        <w:lastRenderedPageBreak/>
        <w:t>سیره معصوم</w:t>
      </w:r>
      <w:bookmarkEnd w:id="12"/>
      <w:r w:rsidRPr="001E0D58">
        <w:rPr>
          <w:rFonts w:hint="cs"/>
          <w:rtl/>
        </w:rPr>
        <w:t xml:space="preserve"> </w:t>
      </w:r>
    </w:p>
    <w:p w:rsidR="00103E95" w:rsidRPr="001E0D58" w:rsidRDefault="00D22760"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بعضی اقسام اجماع به یک عدمی وصل است</w:t>
      </w:r>
      <w:r w:rsidR="00DB4787" w:rsidRPr="001E0D58">
        <w:rPr>
          <w:rFonts w:ascii="Traditional Arabic" w:hAnsi="Traditional Arabic" w:cs="Traditional Arabic" w:hint="cs"/>
          <w:rtl/>
        </w:rPr>
        <w:t xml:space="preserve">، یا سیره معصوم که فعل معصوم است، یا تقریر معصوم است، </w:t>
      </w:r>
      <w:r w:rsidR="004373D8" w:rsidRPr="001E0D58">
        <w:rPr>
          <w:rFonts w:ascii="Traditional Arabic" w:hAnsi="Traditional Arabic" w:cs="Traditional Arabic" w:hint="cs"/>
          <w:rtl/>
        </w:rPr>
        <w:t>بیان‌شده</w:t>
      </w:r>
      <w:r w:rsidR="00DB4787" w:rsidRPr="001E0D58">
        <w:rPr>
          <w:rFonts w:ascii="Traditional Arabic" w:hAnsi="Traditional Arabic" w:cs="Traditional Arabic" w:hint="cs"/>
          <w:rtl/>
        </w:rPr>
        <w:t xml:space="preserve"> که فعل معصوم، یک نوع </w:t>
      </w:r>
      <w:r w:rsidR="007B44E7" w:rsidRPr="001E0D58">
        <w:rPr>
          <w:rFonts w:ascii="Traditional Arabic" w:hAnsi="Traditional Arabic" w:cs="Traditional Arabic" w:hint="cs"/>
          <w:rtl/>
        </w:rPr>
        <w:t>دلالت‌های</w:t>
      </w:r>
      <w:r w:rsidR="00DB4787" w:rsidRPr="001E0D58">
        <w:rPr>
          <w:rFonts w:ascii="Traditional Arabic" w:hAnsi="Traditional Arabic" w:cs="Traditional Arabic" w:hint="cs"/>
          <w:rtl/>
        </w:rPr>
        <w:t>ی دارد و ترک معصوم یک دلالت دارد، آ</w:t>
      </w:r>
      <w:r w:rsidR="00B15276" w:rsidRPr="001E0D58">
        <w:rPr>
          <w:rFonts w:ascii="Traditional Arabic" w:hAnsi="Traditional Arabic" w:cs="Traditional Arabic" w:hint="cs"/>
          <w:rtl/>
        </w:rPr>
        <w:t>نجا ترک مطلقش است، مطلق گاهی نسبی است</w:t>
      </w:r>
      <w:r w:rsidR="00B657E7" w:rsidRPr="001E0D58">
        <w:rPr>
          <w:rFonts w:ascii="Traditional Arabic" w:hAnsi="Traditional Arabic" w:cs="Traditional Arabic" w:hint="cs"/>
          <w:rtl/>
        </w:rPr>
        <w:t>، اینکه مثلاً معصوم این کار را انجام نداده و ن</w:t>
      </w:r>
      <w:r w:rsidR="007B44E7" w:rsidRPr="001E0D58">
        <w:rPr>
          <w:rFonts w:ascii="Traditional Arabic" w:hAnsi="Traditional Arabic" w:cs="Traditional Arabic" w:hint="cs"/>
          <w:rtl/>
        </w:rPr>
        <w:t>می‌کند</w:t>
      </w:r>
      <w:r w:rsidR="00B657E7" w:rsidRPr="001E0D58">
        <w:rPr>
          <w:rFonts w:ascii="Traditional Arabic" w:hAnsi="Traditional Arabic" w:cs="Traditional Arabic" w:hint="cs"/>
          <w:rtl/>
        </w:rPr>
        <w:t xml:space="preserve">، یک نوع دلالتی دارد، حدود دلالتش </w:t>
      </w:r>
      <w:r w:rsidR="00F22826" w:rsidRPr="001E0D58">
        <w:rPr>
          <w:rFonts w:ascii="Traditional Arabic" w:hAnsi="Traditional Arabic" w:cs="Traditional Arabic" w:hint="cs"/>
          <w:rtl/>
        </w:rPr>
        <w:t xml:space="preserve">را </w:t>
      </w:r>
      <w:r w:rsidR="00B657E7" w:rsidRPr="001E0D58">
        <w:rPr>
          <w:rFonts w:ascii="Traditional Arabic" w:hAnsi="Traditional Arabic" w:cs="Traditional Arabic" w:hint="cs"/>
          <w:rtl/>
        </w:rPr>
        <w:t xml:space="preserve">بحث کردیم و در اصول هم ذکر شده، ما نکات متعددی را راجع به سیره معصوم در طی مباحث بارها بیان کردیم، هر بار هم </w:t>
      </w:r>
      <w:r w:rsidR="004373D8" w:rsidRPr="001E0D58">
        <w:rPr>
          <w:rFonts w:ascii="Traditional Arabic" w:hAnsi="Traditional Arabic" w:cs="Traditional Arabic" w:hint="cs"/>
          <w:rtl/>
        </w:rPr>
        <w:t>نکته‌ای</w:t>
      </w:r>
      <w:r w:rsidR="00B657E7" w:rsidRPr="001E0D58">
        <w:rPr>
          <w:rFonts w:ascii="Traditional Arabic" w:hAnsi="Traditional Arabic" w:cs="Traditional Arabic" w:hint="cs"/>
          <w:rtl/>
        </w:rPr>
        <w:t xml:space="preserve"> </w:t>
      </w:r>
      <w:r w:rsidR="004373D8" w:rsidRPr="001E0D58">
        <w:rPr>
          <w:rFonts w:ascii="Traditional Arabic" w:hAnsi="Traditional Arabic" w:cs="Traditional Arabic" w:hint="cs"/>
          <w:rtl/>
        </w:rPr>
        <w:t>اضافه‌شده</w:t>
      </w:r>
      <w:r w:rsidR="00B657E7" w:rsidRPr="001E0D58">
        <w:rPr>
          <w:rFonts w:ascii="Traditional Arabic" w:hAnsi="Traditional Arabic" w:cs="Traditional Arabic" w:hint="cs"/>
          <w:rtl/>
        </w:rPr>
        <w:t xml:space="preserve"> و </w:t>
      </w:r>
      <w:r w:rsidR="004373D8" w:rsidRPr="001E0D58">
        <w:rPr>
          <w:rFonts w:ascii="Traditional Arabic" w:hAnsi="Traditional Arabic" w:cs="Traditional Arabic" w:hint="cs"/>
          <w:rtl/>
        </w:rPr>
        <w:t>تکمیل‌شده</w:t>
      </w:r>
      <w:r w:rsidR="00B657E7" w:rsidRPr="001E0D58">
        <w:rPr>
          <w:rFonts w:ascii="Traditional Arabic" w:hAnsi="Traditional Arabic" w:cs="Traditional Arabic" w:hint="cs"/>
          <w:rtl/>
        </w:rPr>
        <w:t xml:space="preserve"> است.</w:t>
      </w:r>
    </w:p>
    <w:p w:rsidR="00B657E7" w:rsidRPr="001E0D58" w:rsidRDefault="00B657E7"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ترک فعل معصوم در خود سیره جایگاه دارد، خیلی دقیق بحث نشده است، اما </w:t>
      </w:r>
      <w:r w:rsidR="004373D8" w:rsidRPr="001E0D58">
        <w:rPr>
          <w:rFonts w:ascii="Traditional Arabic" w:hAnsi="Traditional Arabic" w:cs="Traditional Arabic" w:hint="cs"/>
          <w:rtl/>
        </w:rPr>
        <w:t>فی‌الجمله</w:t>
      </w:r>
      <w:r w:rsidRPr="001E0D58">
        <w:rPr>
          <w:rFonts w:ascii="Traditional Arabic" w:hAnsi="Traditional Arabic" w:cs="Traditional Arabic" w:hint="cs"/>
          <w:rtl/>
        </w:rPr>
        <w:t xml:space="preserve"> بیان کردند که فعل معصوم دال بر جواز فعل و ترکش </w:t>
      </w:r>
      <w:r w:rsidR="00F22826" w:rsidRPr="001E0D58">
        <w:rPr>
          <w:rFonts w:ascii="Traditional Arabic" w:hAnsi="Traditional Arabic" w:cs="Traditional Arabic" w:hint="cs"/>
          <w:rtl/>
        </w:rPr>
        <w:t>دال بر جواز ترک است، عدم؛ دلالت‌</w:t>
      </w:r>
      <w:r w:rsidRPr="001E0D58">
        <w:rPr>
          <w:rFonts w:ascii="Traditional Arabic" w:hAnsi="Traditional Arabic" w:cs="Traditional Arabic" w:hint="cs"/>
          <w:rtl/>
        </w:rPr>
        <w:t>گر شده، در اصول راجع به سیره معصوم بحث شده است، ذات تقریر عدم تخطئه است، عدم ردع به نحوی در تقریر است.</w:t>
      </w:r>
    </w:p>
    <w:p w:rsidR="000A3E11" w:rsidRPr="001E0D58" w:rsidRDefault="000A3E11" w:rsidP="001E0D58">
      <w:pPr>
        <w:pStyle w:val="Heading1"/>
        <w:rPr>
          <w:rtl/>
        </w:rPr>
      </w:pPr>
      <w:bookmarkStart w:id="13" w:name="_Toc512854215"/>
      <w:r w:rsidRPr="001E0D58">
        <w:rPr>
          <w:rFonts w:hint="cs"/>
          <w:rtl/>
        </w:rPr>
        <w:t>اقسام دال عدمی</w:t>
      </w:r>
      <w:bookmarkEnd w:id="13"/>
    </w:p>
    <w:p w:rsidR="00B657E7" w:rsidRPr="001E0D58" w:rsidRDefault="00B657E7"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دال عدمی که به عدم مطلق و عدم نسبی و دلالت مستقل یا مکمل تقسیم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این شبیه بحث سیره است، بلکه </w:t>
      </w:r>
      <w:r w:rsidR="004373D8" w:rsidRPr="001E0D58">
        <w:rPr>
          <w:rFonts w:ascii="Traditional Arabic" w:hAnsi="Traditional Arabic" w:cs="Traditional Arabic" w:hint="cs"/>
          <w:rtl/>
        </w:rPr>
        <w:t>مهم‌تر</w:t>
      </w:r>
      <w:r w:rsidRPr="001E0D58">
        <w:rPr>
          <w:rFonts w:ascii="Traditional Arabic" w:hAnsi="Traditional Arabic" w:cs="Traditional Arabic" w:hint="cs"/>
          <w:rtl/>
        </w:rPr>
        <w:t xml:space="preserve"> از این بحث است، سیره یک نوع حالت </w:t>
      </w:r>
      <w:r w:rsidR="004373D8" w:rsidRPr="001E0D58">
        <w:rPr>
          <w:rFonts w:ascii="Traditional Arabic" w:hAnsi="Traditional Arabic" w:cs="Traditional Arabic" w:hint="cs"/>
          <w:rtl/>
        </w:rPr>
        <w:t>پشتوانه‌ای</w:t>
      </w:r>
      <w:r w:rsidRPr="001E0D58">
        <w:rPr>
          <w:rFonts w:ascii="Traditional Arabic" w:hAnsi="Traditional Arabic" w:cs="Traditional Arabic" w:hint="cs"/>
          <w:rtl/>
        </w:rPr>
        <w:t xml:space="preserve"> به بخش زیادی از اصول دارد، لذا بایستی خیلی جلوتر از جایگاهی که در حال حاضر دارد، ذکر کرد و خیلی هم به آن عمق داد</w:t>
      </w:r>
      <w:r w:rsidR="004F5E32" w:rsidRPr="001E0D58">
        <w:rPr>
          <w:rFonts w:ascii="Traditional Arabic" w:hAnsi="Traditional Arabic" w:cs="Traditional Arabic" w:hint="cs"/>
          <w:rtl/>
        </w:rPr>
        <w:t xml:space="preserve">، شبیه آن، بلکه از </w:t>
      </w:r>
      <w:r w:rsidR="004373D8" w:rsidRPr="001E0D58">
        <w:rPr>
          <w:rFonts w:ascii="Traditional Arabic" w:hAnsi="Traditional Arabic" w:cs="Traditional Arabic" w:hint="cs"/>
          <w:rtl/>
        </w:rPr>
        <w:t>یک‌جهت</w:t>
      </w:r>
      <w:r w:rsidR="004F5E32" w:rsidRPr="001E0D58">
        <w:rPr>
          <w:rFonts w:ascii="Traditional Arabic" w:hAnsi="Traditional Arabic" w:cs="Traditional Arabic" w:hint="cs"/>
          <w:rtl/>
        </w:rPr>
        <w:t xml:space="preserve"> </w:t>
      </w:r>
      <w:r w:rsidR="004373D8" w:rsidRPr="001E0D58">
        <w:rPr>
          <w:rFonts w:ascii="Traditional Arabic" w:hAnsi="Traditional Arabic" w:cs="Traditional Arabic" w:hint="cs"/>
          <w:rtl/>
        </w:rPr>
        <w:t>قوی‌تر</w:t>
      </w:r>
      <w:r w:rsidR="004F5E32" w:rsidRPr="001E0D58">
        <w:rPr>
          <w:rFonts w:ascii="Traditional Arabic" w:hAnsi="Traditional Arabic" w:cs="Traditional Arabic" w:hint="cs"/>
          <w:rtl/>
        </w:rPr>
        <w:t xml:space="preserve"> این است که به </w:t>
      </w:r>
      <w:r w:rsidR="007B44E7" w:rsidRPr="001E0D58">
        <w:rPr>
          <w:rFonts w:ascii="Traditional Arabic" w:hAnsi="Traditional Arabic" w:cs="Traditional Arabic" w:hint="cs"/>
          <w:rtl/>
        </w:rPr>
        <w:t>دال‌ها</w:t>
      </w:r>
      <w:r w:rsidR="004F5E32" w:rsidRPr="001E0D58">
        <w:rPr>
          <w:rFonts w:ascii="Traditional Arabic" w:hAnsi="Traditional Arabic" w:cs="Traditional Arabic" w:hint="cs"/>
          <w:rtl/>
        </w:rPr>
        <w:t xml:space="preserve">ی عدمی و </w:t>
      </w:r>
      <w:r w:rsidR="004373D8" w:rsidRPr="001E0D58">
        <w:rPr>
          <w:rFonts w:ascii="Traditional Arabic" w:hAnsi="Traditional Arabic" w:cs="Traditional Arabic" w:hint="cs"/>
          <w:rtl/>
        </w:rPr>
        <w:t>دلالت‌ها</w:t>
      </w:r>
      <w:r w:rsidR="004F5E32" w:rsidRPr="001E0D58">
        <w:rPr>
          <w:rFonts w:ascii="Traditional Arabic" w:hAnsi="Traditional Arabic" w:cs="Traditional Arabic" w:hint="cs"/>
          <w:rtl/>
        </w:rPr>
        <w:t xml:space="preserve"> عدمی باید یک بهای خیلی جدی بدهیم، در همان اوایل اصول به آن بپردازیم، در آنجایی که اقسام و انواع دلالات </w:t>
      </w:r>
      <w:r w:rsidR="004373D8" w:rsidRPr="001E0D58">
        <w:rPr>
          <w:rFonts w:ascii="Traditional Arabic" w:hAnsi="Traditional Arabic" w:cs="Traditional Arabic" w:hint="cs"/>
          <w:rtl/>
        </w:rPr>
        <w:t>می‌گوییم</w:t>
      </w:r>
      <w:r w:rsidR="004F5E32" w:rsidRPr="001E0D58">
        <w:rPr>
          <w:rFonts w:ascii="Traditional Arabic" w:hAnsi="Traditional Arabic" w:cs="Traditional Arabic" w:hint="cs"/>
          <w:rtl/>
        </w:rPr>
        <w:t xml:space="preserve">، در آنجا باید دال وجودی و عدمی را </w:t>
      </w:r>
      <w:r w:rsidR="004373D8" w:rsidRPr="001E0D58">
        <w:rPr>
          <w:rFonts w:ascii="Traditional Arabic" w:hAnsi="Traditional Arabic" w:cs="Traditional Arabic" w:hint="cs"/>
          <w:rtl/>
        </w:rPr>
        <w:t>موردتوجه</w:t>
      </w:r>
      <w:r w:rsidR="004F5E32" w:rsidRPr="001E0D58">
        <w:rPr>
          <w:rFonts w:ascii="Traditional Arabic" w:hAnsi="Traditional Arabic" w:cs="Traditional Arabic" w:hint="cs"/>
          <w:rtl/>
        </w:rPr>
        <w:t xml:space="preserve"> قرار بدهیم و دال عدمی را به انواع و ا</w:t>
      </w:r>
      <w:r w:rsidR="001D00B1" w:rsidRPr="001E0D58">
        <w:rPr>
          <w:rFonts w:ascii="Traditional Arabic" w:hAnsi="Traditional Arabic" w:cs="Traditional Arabic" w:hint="cs"/>
          <w:rtl/>
        </w:rPr>
        <w:t>قسامش تقسیم بکنیم و مبانی دلالت‌</w:t>
      </w:r>
      <w:r w:rsidR="004F5E32" w:rsidRPr="001E0D58">
        <w:rPr>
          <w:rFonts w:ascii="Traditional Arabic" w:hAnsi="Traditional Arabic" w:cs="Traditional Arabic" w:hint="cs"/>
          <w:rtl/>
        </w:rPr>
        <w:t xml:space="preserve">گری و </w:t>
      </w:r>
      <w:r w:rsidR="007B44E7" w:rsidRPr="001E0D58">
        <w:rPr>
          <w:rFonts w:ascii="Traditional Arabic" w:hAnsi="Traditional Arabic" w:cs="Traditional Arabic" w:hint="cs"/>
          <w:rtl/>
        </w:rPr>
        <w:t>حکایت‌گر</w:t>
      </w:r>
      <w:r w:rsidR="004F5E32" w:rsidRPr="001E0D58">
        <w:rPr>
          <w:rFonts w:ascii="Traditional Arabic" w:hAnsi="Traditional Arabic" w:cs="Traditional Arabic" w:hint="cs"/>
          <w:rtl/>
        </w:rPr>
        <w:t>ی مشخص بشود.</w:t>
      </w:r>
    </w:p>
    <w:p w:rsidR="00173B65" w:rsidRPr="001E0D58" w:rsidRDefault="004F5E32"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البته بخش زیادی از آن حالت ارتکازات عقلایی دارد، پایه محکمی دارد، اما </w:t>
      </w:r>
      <w:r w:rsidR="004373D8" w:rsidRPr="001E0D58">
        <w:rPr>
          <w:rFonts w:ascii="Traditional Arabic" w:hAnsi="Traditional Arabic" w:cs="Traditional Arabic" w:hint="cs"/>
          <w:rtl/>
        </w:rPr>
        <w:t>درعین‌حال</w:t>
      </w:r>
      <w:r w:rsidRPr="001E0D58">
        <w:rPr>
          <w:rFonts w:ascii="Traditional Arabic" w:hAnsi="Traditional Arabic" w:cs="Traditional Arabic" w:hint="cs"/>
          <w:rtl/>
        </w:rPr>
        <w:t xml:space="preserve"> بایستی به طور خاص </w:t>
      </w:r>
      <w:r w:rsidR="004373D8" w:rsidRPr="001E0D58">
        <w:rPr>
          <w:rFonts w:ascii="Traditional Arabic" w:hAnsi="Traditional Arabic" w:cs="Traditional Arabic" w:hint="cs"/>
          <w:rtl/>
        </w:rPr>
        <w:t>موردتوجه</w:t>
      </w:r>
      <w:r w:rsidRPr="001E0D58">
        <w:rPr>
          <w:rFonts w:ascii="Traditional Arabic" w:hAnsi="Traditional Arabic" w:cs="Traditional Arabic" w:hint="cs"/>
          <w:rtl/>
        </w:rPr>
        <w:t xml:space="preserve"> </w:t>
      </w:r>
      <w:r w:rsidR="004373D8" w:rsidRPr="001E0D58">
        <w:rPr>
          <w:rFonts w:ascii="Traditional Arabic" w:hAnsi="Traditional Arabic" w:cs="Traditional Arabic" w:hint="cs"/>
          <w:rtl/>
        </w:rPr>
        <w:t>قرارداد</w:t>
      </w:r>
      <w:r w:rsidR="00173B65" w:rsidRPr="001E0D58">
        <w:rPr>
          <w:rFonts w:ascii="Traditional Arabic" w:hAnsi="Traditional Arabic" w:cs="Traditional Arabic" w:hint="cs"/>
          <w:rtl/>
        </w:rPr>
        <w:t xml:space="preserve">، سکوت و نگفتن و نیامدن و امثالهم، </w:t>
      </w:r>
      <w:r w:rsidR="007B44E7" w:rsidRPr="001E0D58">
        <w:rPr>
          <w:rFonts w:ascii="Traditional Arabic" w:hAnsi="Traditional Arabic" w:cs="Traditional Arabic" w:hint="cs"/>
          <w:rtl/>
        </w:rPr>
        <w:t>می‌تواند</w:t>
      </w:r>
      <w:r w:rsidR="00173B65" w:rsidRPr="001E0D58">
        <w:rPr>
          <w:rFonts w:ascii="Traditional Arabic" w:hAnsi="Traditional Arabic" w:cs="Traditional Arabic" w:hint="cs"/>
          <w:rtl/>
        </w:rPr>
        <w:t xml:space="preserve"> این نقش را داشته باشد.</w:t>
      </w:r>
    </w:p>
    <w:p w:rsidR="00173B65" w:rsidRPr="001E0D58" w:rsidRDefault="00173B65"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امروز ضمن اینکه جایگاه سیره را تبیین کردیم، اعدامی که دلالت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xml:space="preserve">، تکمیل کردیم، </w:t>
      </w:r>
      <w:r w:rsidR="004373D8" w:rsidRPr="001E0D58">
        <w:rPr>
          <w:rFonts w:ascii="Traditional Arabic" w:hAnsi="Traditional Arabic" w:cs="Traditional Arabic" w:hint="cs"/>
          <w:rtl/>
        </w:rPr>
        <w:t>سکوت‌هایی</w:t>
      </w:r>
      <w:r w:rsidRPr="001E0D58">
        <w:rPr>
          <w:rFonts w:ascii="Traditional Arabic" w:hAnsi="Traditional Arabic" w:cs="Traditional Arabic" w:hint="cs"/>
          <w:rtl/>
        </w:rPr>
        <w:t xml:space="preserve"> که حکایت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xml:space="preserve">، </w:t>
      </w:r>
      <w:r w:rsidR="004373D8" w:rsidRPr="001E0D58">
        <w:rPr>
          <w:rFonts w:ascii="Traditional Arabic" w:hAnsi="Traditional Arabic" w:cs="Traditional Arabic" w:hint="cs"/>
          <w:rtl/>
        </w:rPr>
        <w:t>نگفته‌هایی</w:t>
      </w:r>
      <w:r w:rsidRPr="001E0D58">
        <w:rPr>
          <w:rFonts w:ascii="Traditional Arabic" w:hAnsi="Traditional Arabic" w:cs="Traditional Arabic" w:hint="cs"/>
          <w:rtl/>
        </w:rPr>
        <w:t xml:space="preserve"> که حرف </w:t>
      </w:r>
      <w:r w:rsidR="004373D8" w:rsidRPr="001E0D58">
        <w:rPr>
          <w:rFonts w:ascii="Traditional Arabic" w:hAnsi="Traditional Arabic" w:cs="Traditional Arabic" w:hint="cs"/>
          <w:rtl/>
        </w:rPr>
        <w:t>می‌زند</w:t>
      </w:r>
      <w:r w:rsidRPr="001E0D58">
        <w:rPr>
          <w:rFonts w:ascii="Traditional Arabic" w:hAnsi="Traditional Arabic" w:cs="Traditional Arabic" w:hint="cs"/>
          <w:rtl/>
        </w:rPr>
        <w:t xml:space="preserve">، بیان کردیم که اهمیت دارد، اهمیتش </w:t>
      </w:r>
      <w:r w:rsidR="004373D8" w:rsidRPr="001E0D58">
        <w:rPr>
          <w:rFonts w:ascii="Traditional Arabic" w:hAnsi="Traditional Arabic" w:cs="Traditional Arabic" w:hint="cs"/>
          <w:rtl/>
        </w:rPr>
        <w:t>آن‌قدر</w:t>
      </w:r>
      <w:r w:rsidRPr="001E0D58">
        <w:rPr>
          <w:rFonts w:ascii="Traditional Arabic" w:hAnsi="Traditional Arabic" w:cs="Traditional Arabic" w:hint="cs"/>
          <w:rtl/>
        </w:rPr>
        <w:t xml:space="preserve"> است که حالت نخ تسبیح دارد که در خیلی از ابواب اصول موجود است، چیزی </w:t>
      </w:r>
      <w:r w:rsidR="004373D8" w:rsidRPr="001E0D58">
        <w:rPr>
          <w:rFonts w:ascii="Traditional Arabic" w:hAnsi="Traditional Arabic" w:cs="Traditional Arabic" w:hint="cs"/>
          <w:rtl/>
        </w:rPr>
        <w:t>نمی‌گوید</w:t>
      </w:r>
      <w:r w:rsidRPr="001E0D58">
        <w:rPr>
          <w:rFonts w:ascii="Traditional Arabic" w:hAnsi="Traditional Arabic" w:cs="Traditional Arabic" w:hint="cs"/>
          <w:rtl/>
        </w:rPr>
        <w:t xml:space="preserve">، اما با </w:t>
      </w:r>
      <w:r w:rsidR="004373D8" w:rsidRPr="001E0D58">
        <w:rPr>
          <w:rFonts w:ascii="Traditional Arabic" w:hAnsi="Traditional Arabic" w:cs="Traditional Arabic" w:hint="cs"/>
          <w:rtl/>
        </w:rPr>
        <w:t>نگفته‌هایش</w:t>
      </w:r>
      <w:r w:rsidRPr="001E0D58">
        <w:rPr>
          <w:rFonts w:ascii="Traditional Arabic" w:hAnsi="Traditional Arabic" w:cs="Traditional Arabic" w:hint="cs"/>
          <w:rtl/>
        </w:rPr>
        <w:t xml:space="preserve"> حرف </w:t>
      </w:r>
      <w:r w:rsidR="004373D8" w:rsidRPr="001E0D58">
        <w:rPr>
          <w:rFonts w:ascii="Traditional Arabic" w:hAnsi="Traditional Arabic" w:cs="Traditional Arabic" w:hint="cs"/>
          <w:rtl/>
        </w:rPr>
        <w:t>می‌زند</w:t>
      </w:r>
      <w:r w:rsidRPr="001E0D58">
        <w:rPr>
          <w:rFonts w:ascii="Traditional Arabic" w:hAnsi="Traditional Arabic" w:cs="Traditional Arabic" w:hint="cs"/>
          <w:rtl/>
        </w:rPr>
        <w:t xml:space="preserve">، خاموشی که حرف </w:t>
      </w:r>
      <w:r w:rsidR="004373D8" w:rsidRPr="001E0D58">
        <w:rPr>
          <w:rFonts w:ascii="Traditional Arabic" w:hAnsi="Traditional Arabic" w:cs="Traditional Arabic" w:hint="cs"/>
          <w:rtl/>
        </w:rPr>
        <w:t>می‌زند</w:t>
      </w:r>
      <w:r w:rsidRPr="001E0D58">
        <w:rPr>
          <w:rFonts w:ascii="Traditional Arabic" w:hAnsi="Traditional Arabic" w:cs="Traditional Arabic" w:hint="cs"/>
          <w:rtl/>
        </w:rPr>
        <w:t xml:space="preserve">، سکوتی که دلالت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xml:space="preserve">، </w:t>
      </w:r>
      <w:r w:rsidR="004373D8" w:rsidRPr="001E0D58">
        <w:rPr>
          <w:rFonts w:ascii="Traditional Arabic" w:hAnsi="Traditional Arabic" w:cs="Traditional Arabic" w:hint="cs"/>
          <w:rtl/>
        </w:rPr>
        <w:t>نگفته‌ای</w:t>
      </w:r>
      <w:r w:rsidRPr="001E0D58">
        <w:rPr>
          <w:rFonts w:ascii="Traditional Arabic" w:hAnsi="Traditional Arabic" w:cs="Traditional Arabic" w:hint="cs"/>
          <w:rtl/>
        </w:rPr>
        <w:t xml:space="preserve"> که حکایت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این یک بحثی بود که بیان شد و ابعادش تا حدی شناخته شد، باید در تنظیمات اصولی هم جایگاه بیشتری پیدا بکند.</w:t>
      </w:r>
    </w:p>
    <w:p w:rsidR="00173B65" w:rsidRPr="001E0D58" w:rsidRDefault="00845C4F"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تقسیمی که در دال عدم بیان شد، این بود که گاهی یک عدم حالت شبه مطلق است که دلالت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گاهی عدمی در ظرف موجود است.</w:t>
      </w:r>
    </w:p>
    <w:p w:rsidR="00845C4F" w:rsidRPr="001E0D58" w:rsidRDefault="00845C4F"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گاهی عدم مطلق است، عدم ملکه نیست، عدم مطلق است که دلالت </w:t>
      </w:r>
      <w:r w:rsidR="007B44E7" w:rsidRPr="001E0D58">
        <w:rPr>
          <w:rFonts w:ascii="Traditional Arabic" w:hAnsi="Traditional Arabic" w:cs="Traditional Arabic" w:hint="cs"/>
          <w:rtl/>
        </w:rPr>
        <w:t>می‌کند</w:t>
      </w:r>
      <w:r w:rsidRPr="001E0D58">
        <w:rPr>
          <w:rFonts w:ascii="Traditional Arabic" w:hAnsi="Traditional Arabic" w:cs="Traditional Arabic" w:hint="cs"/>
          <w:rtl/>
        </w:rPr>
        <w:t xml:space="preserve">، «عدم </w:t>
      </w:r>
      <w:r w:rsidR="001D00B1" w:rsidRPr="001E0D58">
        <w:rPr>
          <w:rFonts w:ascii="Traditional Arabic" w:hAnsi="Traditional Arabic" w:cs="Traditional Arabic" w:hint="cs"/>
          <w:rtl/>
        </w:rPr>
        <w:t>ال</w:t>
      </w:r>
      <w:r w:rsidRPr="001E0D58">
        <w:rPr>
          <w:rFonts w:ascii="Traditional Arabic" w:hAnsi="Traditional Arabic" w:cs="Traditional Arabic" w:hint="cs"/>
          <w:rtl/>
        </w:rPr>
        <w:t xml:space="preserve">معلوم یدل علی عدم وجود العلة </w:t>
      </w:r>
      <w:r w:rsidR="001D00B1" w:rsidRPr="001E0D58">
        <w:rPr>
          <w:rFonts w:ascii="Traditional Arabic" w:hAnsi="Traditional Arabic" w:cs="Traditional Arabic" w:hint="cs"/>
          <w:rtl/>
        </w:rPr>
        <w:t>ال</w:t>
      </w:r>
      <w:r w:rsidRPr="001E0D58">
        <w:rPr>
          <w:rFonts w:ascii="Traditional Arabic" w:hAnsi="Traditional Arabic" w:cs="Traditional Arabic" w:hint="cs"/>
          <w:rtl/>
        </w:rPr>
        <w:t xml:space="preserve">تامه»، این یک دلالت عقلی است و دال عدم است، مدلول هم عدم چیز دیگری است، این عدم هم عدم ملکه نیست، عدم المعلول است، عدم </w:t>
      </w:r>
      <w:r w:rsidR="001D00B1" w:rsidRPr="001E0D58">
        <w:rPr>
          <w:rFonts w:ascii="Traditional Arabic" w:hAnsi="Traditional Arabic" w:cs="Traditional Arabic" w:hint="cs"/>
          <w:rtl/>
        </w:rPr>
        <w:t>المعلول یدل علی عدم العلة است</w:t>
      </w:r>
      <w:r w:rsidRPr="001E0D58">
        <w:rPr>
          <w:rFonts w:ascii="Traditional Arabic" w:hAnsi="Traditional Arabic" w:cs="Traditional Arabic" w:hint="cs"/>
          <w:rtl/>
        </w:rPr>
        <w:t>.</w:t>
      </w:r>
    </w:p>
    <w:p w:rsidR="00845C4F" w:rsidRPr="001E0D58" w:rsidRDefault="00845C4F"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در فقه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برای این مورد مثال پیدا کرد، نوع دوم؛ حالت عدم </w:t>
      </w:r>
      <w:r w:rsidR="004373D8" w:rsidRPr="001E0D58">
        <w:rPr>
          <w:rFonts w:ascii="Traditional Arabic" w:hAnsi="Traditional Arabic" w:cs="Traditional Arabic" w:hint="cs"/>
          <w:rtl/>
        </w:rPr>
        <w:t>ملکه‌ای</w:t>
      </w:r>
      <w:r w:rsidRPr="001E0D58">
        <w:rPr>
          <w:rFonts w:ascii="Traditional Arabic" w:hAnsi="Traditional Arabic" w:cs="Traditional Arabic" w:hint="cs"/>
          <w:rtl/>
        </w:rPr>
        <w:t xml:space="preserve"> است، عدمی است که حالت عدم چیزی </w:t>
      </w:r>
      <w:r w:rsidR="004373D8" w:rsidRPr="001E0D58">
        <w:rPr>
          <w:rFonts w:ascii="Traditional Arabic" w:hAnsi="Traditional Arabic" w:cs="Traditional Arabic" w:hint="cs"/>
          <w:rtl/>
        </w:rPr>
        <w:t>در زمینه</w:t>
      </w:r>
      <w:r w:rsidRPr="001E0D58">
        <w:rPr>
          <w:rFonts w:ascii="Traditional Arabic" w:hAnsi="Traditional Arabic" w:cs="Traditional Arabic" w:hint="cs"/>
          <w:rtl/>
        </w:rPr>
        <w:t xml:space="preserve"> موجودی است، عدم </w:t>
      </w:r>
      <w:r w:rsidR="007B44E7" w:rsidRPr="001E0D58">
        <w:rPr>
          <w:rFonts w:ascii="Traditional Arabic" w:hAnsi="Traditional Arabic" w:cs="Traditional Arabic" w:hint="cs"/>
          <w:rtl/>
        </w:rPr>
        <w:t>یک‌چیزی</w:t>
      </w:r>
      <w:r w:rsidRPr="001E0D58">
        <w:rPr>
          <w:rFonts w:ascii="Traditional Arabic" w:hAnsi="Traditional Arabic" w:cs="Traditional Arabic" w:hint="cs"/>
          <w:rtl/>
        </w:rPr>
        <w:t xml:space="preserve"> در ظرف یک مجموعه موجود است.</w:t>
      </w:r>
    </w:p>
    <w:p w:rsidR="00845C4F" w:rsidRPr="001E0D58" w:rsidRDefault="00845C4F"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lastRenderedPageBreak/>
        <w:t xml:space="preserve">قسم دوم خودش مراتبی دارد، </w:t>
      </w:r>
      <w:r w:rsidR="004373D8" w:rsidRPr="001E0D58">
        <w:rPr>
          <w:rFonts w:ascii="Traditional Arabic" w:hAnsi="Traditional Arabic" w:cs="Traditional Arabic" w:hint="cs"/>
          <w:rtl/>
        </w:rPr>
        <w:t>یک‌وقت</w:t>
      </w:r>
      <w:r w:rsidRPr="001E0D58">
        <w:rPr>
          <w:rFonts w:ascii="Traditional Arabic" w:hAnsi="Traditional Arabic" w:cs="Traditional Arabic" w:hint="cs"/>
          <w:rtl/>
        </w:rPr>
        <w:t xml:space="preserve"> است که عدم کنار یک امر معین موجود است، مثل عدم قید کنار مطلق است، عدم تخصیص کنار عام است، عدم قرینه کنار لفظی که معنای حقیقی و مجازی دارد، عدم خاصی در ظرف موجود مشخص است، این هم همان عدم القید، عدم القرینه، عدم التخصیص و امثالهم است، اطلاق لفظی هم از این قبیل است، گاهی هست که این عدم در ظرف </w:t>
      </w:r>
      <w:r w:rsidR="004373D8" w:rsidRPr="001E0D58">
        <w:rPr>
          <w:rFonts w:ascii="Traditional Arabic" w:hAnsi="Traditional Arabic" w:cs="Traditional Arabic" w:hint="cs"/>
          <w:rtl/>
        </w:rPr>
        <w:t>عام‌تر</w:t>
      </w:r>
      <w:r w:rsidRPr="001E0D58">
        <w:rPr>
          <w:rFonts w:ascii="Traditional Arabic" w:hAnsi="Traditional Arabic" w:cs="Traditional Arabic" w:hint="cs"/>
          <w:rtl/>
        </w:rPr>
        <w:t xml:space="preserve"> یک مجموعه هست</w:t>
      </w:r>
      <w:r w:rsidR="000C70AA" w:rsidRPr="001E0D58">
        <w:rPr>
          <w:rFonts w:ascii="Traditional Arabic" w:hAnsi="Traditional Arabic" w:cs="Traditional Arabic" w:hint="cs"/>
          <w:rtl/>
        </w:rPr>
        <w:t xml:space="preserve">، این همان اطلاق مقسمی است، این مجموعه برای این قرار </w:t>
      </w:r>
      <w:r w:rsidR="004373D8" w:rsidRPr="001E0D58">
        <w:rPr>
          <w:rFonts w:ascii="Traditional Arabic" w:hAnsi="Traditional Arabic" w:cs="Traditional Arabic" w:hint="cs"/>
          <w:rtl/>
        </w:rPr>
        <w:t>داده‌شده</w:t>
      </w:r>
      <w:r w:rsidR="000C70AA" w:rsidRPr="001E0D58">
        <w:rPr>
          <w:rFonts w:ascii="Traditional Arabic" w:hAnsi="Traditional Arabic" w:cs="Traditional Arabic" w:hint="cs"/>
          <w:rtl/>
        </w:rPr>
        <w:t xml:space="preserve"> که اجزاء نماز را بگوید، در این مجموعه چند مورد را بیشتر نگفته است، نگفتن سجده استراحت یا قنوت در ظرفی که این موارد بیان شده است، ظرفی هم هست که بنا هست، </w:t>
      </w:r>
      <w:r w:rsidR="007B44E7" w:rsidRPr="001E0D58">
        <w:rPr>
          <w:rFonts w:ascii="Traditional Arabic" w:hAnsi="Traditional Arabic" w:cs="Traditional Arabic" w:hint="cs"/>
          <w:rtl/>
        </w:rPr>
        <w:t>همه‌چیز</w:t>
      </w:r>
      <w:r w:rsidR="000C70AA" w:rsidRPr="001E0D58">
        <w:rPr>
          <w:rFonts w:ascii="Traditional Arabic" w:hAnsi="Traditional Arabic" w:cs="Traditional Arabic" w:hint="cs"/>
          <w:rtl/>
        </w:rPr>
        <w:t xml:space="preserve"> بیان بشود، این عدم در این ظرف است، این اطلاق مقامی است.</w:t>
      </w:r>
    </w:p>
    <w:p w:rsidR="000C70AA" w:rsidRPr="001E0D58" w:rsidRDefault="000C70AA"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بنابراین </w:t>
      </w:r>
      <w:r w:rsidR="007B44E7" w:rsidRPr="001E0D58">
        <w:rPr>
          <w:rFonts w:ascii="Traditional Arabic" w:hAnsi="Traditional Arabic" w:cs="Traditional Arabic" w:hint="cs"/>
          <w:rtl/>
        </w:rPr>
        <w:t>دال‌ها</w:t>
      </w:r>
      <w:r w:rsidRPr="001E0D58">
        <w:rPr>
          <w:rFonts w:ascii="Traditional Arabic" w:hAnsi="Traditional Arabic" w:cs="Traditional Arabic" w:hint="cs"/>
          <w:rtl/>
        </w:rPr>
        <w:t xml:space="preserve">ی عدمی، گاهی هست که عدم مطلق است، یعنی عدم غیر ملکه است، مثل عدم </w:t>
      </w:r>
      <w:r w:rsidR="001D00B1" w:rsidRPr="001E0D58">
        <w:rPr>
          <w:rFonts w:ascii="Traditional Arabic" w:hAnsi="Traditional Arabic" w:cs="Traditional Arabic" w:hint="cs"/>
          <w:rtl/>
        </w:rPr>
        <w:t>ال</w:t>
      </w:r>
      <w:r w:rsidRPr="001E0D58">
        <w:rPr>
          <w:rFonts w:ascii="Traditional Arabic" w:hAnsi="Traditional Arabic" w:cs="Traditional Arabic" w:hint="cs"/>
          <w:rtl/>
        </w:rPr>
        <w:t xml:space="preserve">معلول یدل علی عدم وجود العله، گاهی هست که عدم </w:t>
      </w:r>
      <w:r w:rsidR="004373D8" w:rsidRPr="001E0D58">
        <w:rPr>
          <w:rFonts w:ascii="Traditional Arabic" w:hAnsi="Traditional Arabic" w:cs="Traditional Arabic" w:hint="cs"/>
          <w:rtl/>
        </w:rPr>
        <w:t>ملکه‌ای</w:t>
      </w:r>
      <w:r w:rsidRPr="001E0D58">
        <w:rPr>
          <w:rFonts w:ascii="Traditional Arabic" w:hAnsi="Traditional Arabic" w:cs="Traditional Arabic" w:hint="cs"/>
          <w:rtl/>
        </w:rPr>
        <w:t xml:space="preserve"> است، عدم </w:t>
      </w:r>
      <w:r w:rsidR="004373D8" w:rsidRPr="001E0D58">
        <w:rPr>
          <w:rFonts w:ascii="Traditional Arabic" w:hAnsi="Traditional Arabic" w:cs="Traditional Arabic" w:hint="cs"/>
          <w:rtl/>
        </w:rPr>
        <w:t>ملکه‌ای</w:t>
      </w:r>
      <w:r w:rsidRPr="001E0D58">
        <w:rPr>
          <w:rFonts w:ascii="Traditional Arabic" w:hAnsi="Traditional Arabic" w:cs="Traditional Arabic" w:hint="cs"/>
          <w:rtl/>
        </w:rPr>
        <w:t xml:space="preserve"> بر دو قسم است:</w:t>
      </w:r>
    </w:p>
    <w:p w:rsidR="000A3E11" w:rsidRPr="001E0D58" w:rsidRDefault="000A3E11" w:rsidP="001E0D58">
      <w:pPr>
        <w:pStyle w:val="Heading1"/>
        <w:rPr>
          <w:rtl/>
        </w:rPr>
      </w:pPr>
      <w:bookmarkStart w:id="14" w:name="_Toc512854216"/>
      <w:r w:rsidRPr="001E0D58">
        <w:rPr>
          <w:rFonts w:hint="cs"/>
          <w:rtl/>
        </w:rPr>
        <w:t>اقسام عدم ملکه</w:t>
      </w:r>
      <w:bookmarkEnd w:id="14"/>
    </w:p>
    <w:p w:rsidR="000C70AA" w:rsidRPr="001E0D58" w:rsidRDefault="000C70AA"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1 – عدم ملکه در کنار لفظ متعین موجود است، مثل عدم قید که اطلاق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یا عدم تخصیص که عموم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عدم قرینه مجازی، حقیقت </w:t>
      </w:r>
      <w:r w:rsidR="007B44E7" w:rsidRPr="001E0D58">
        <w:rPr>
          <w:rFonts w:ascii="Traditional Arabic" w:hAnsi="Traditional Arabic" w:cs="Traditional Arabic" w:hint="cs"/>
          <w:rtl/>
        </w:rPr>
        <w:t>می‌شود</w:t>
      </w:r>
      <w:r w:rsidR="001363F1" w:rsidRPr="001E0D58">
        <w:rPr>
          <w:rFonts w:ascii="Traditional Arabic" w:hAnsi="Traditional Arabic" w:cs="Traditional Arabic" w:hint="cs"/>
          <w:rtl/>
        </w:rPr>
        <w:t>.</w:t>
      </w:r>
    </w:p>
    <w:p w:rsidR="001363F1" w:rsidRPr="001E0D58" w:rsidRDefault="001363F1"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2 – گاهی این عدم در یک ظرف </w:t>
      </w:r>
      <w:r w:rsidR="004373D8" w:rsidRPr="001E0D58">
        <w:rPr>
          <w:rFonts w:ascii="Traditional Arabic" w:hAnsi="Traditional Arabic" w:cs="Traditional Arabic" w:hint="cs"/>
          <w:rtl/>
        </w:rPr>
        <w:t>کلی‌تری</w:t>
      </w:r>
      <w:r w:rsidRPr="001E0D58">
        <w:rPr>
          <w:rFonts w:ascii="Traditional Arabic" w:hAnsi="Traditional Arabic" w:cs="Traditional Arabic" w:hint="cs"/>
          <w:rtl/>
        </w:rPr>
        <w:t xml:space="preserve"> است، مثلاً شرایطی را گفته، اما بعضی شرایط را بیان نکرده است، </w:t>
      </w:r>
      <w:r w:rsidR="004373D8" w:rsidRPr="001E0D58">
        <w:rPr>
          <w:rFonts w:ascii="Traditional Arabic" w:hAnsi="Traditional Arabic" w:cs="Traditional Arabic" w:hint="cs"/>
          <w:rtl/>
        </w:rPr>
        <w:t>درجایی</w:t>
      </w:r>
      <w:r w:rsidRPr="001E0D58">
        <w:rPr>
          <w:rFonts w:ascii="Traditional Arabic" w:hAnsi="Traditional Arabic" w:cs="Traditional Arabic" w:hint="cs"/>
          <w:rtl/>
        </w:rPr>
        <w:t xml:space="preserve"> که همه </w:t>
      </w:r>
      <w:r w:rsidR="00A86E94" w:rsidRPr="001E0D58">
        <w:rPr>
          <w:rFonts w:ascii="Traditional Arabic" w:hAnsi="Traditional Arabic" w:cs="Traditional Arabic" w:hint="cs"/>
          <w:rtl/>
        </w:rPr>
        <w:t xml:space="preserve">قیود را </w:t>
      </w:r>
      <w:r w:rsidR="004373D8" w:rsidRPr="001E0D58">
        <w:rPr>
          <w:rFonts w:ascii="Traditional Arabic" w:hAnsi="Traditional Arabic" w:cs="Traditional Arabic" w:hint="cs"/>
          <w:rtl/>
        </w:rPr>
        <w:t>می‌گوید</w:t>
      </w:r>
      <w:r w:rsidR="00A86E94" w:rsidRPr="001E0D58">
        <w:rPr>
          <w:rFonts w:ascii="Traditional Arabic" w:hAnsi="Traditional Arabic" w:cs="Traditional Arabic" w:hint="cs"/>
          <w:rtl/>
        </w:rPr>
        <w:t xml:space="preserve">، این مطلب را نگفته است، این عدم </w:t>
      </w:r>
      <w:r w:rsidR="004373D8" w:rsidRPr="001E0D58">
        <w:rPr>
          <w:rFonts w:ascii="Traditional Arabic" w:hAnsi="Traditional Arabic" w:cs="Traditional Arabic" w:hint="cs"/>
          <w:rtl/>
        </w:rPr>
        <w:t>ملکه‌ای</w:t>
      </w:r>
      <w:r w:rsidR="00A86E94" w:rsidRPr="001E0D58">
        <w:rPr>
          <w:rFonts w:ascii="Traditional Arabic" w:hAnsi="Traditional Arabic" w:cs="Traditional Arabic" w:hint="cs"/>
          <w:rtl/>
        </w:rPr>
        <w:t xml:space="preserve"> در ظرف کمی </w:t>
      </w:r>
      <w:r w:rsidR="004373D8" w:rsidRPr="001E0D58">
        <w:rPr>
          <w:rFonts w:ascii="Traditional Arabic" w:hAnsi="Traditional Arabic" w:cs="Traditional Arabic" w:hint="cs"/>
          <w:rtl/>
        </w:rPr>
        <w:t>عام‌تر</w:t>
      </w:r>
      <w:r w:rsidR="00A86E94" w:rsidRPr="001E0D58">
        <w:rPr>
          <w:rFonts w:ascii="Traditional Arabic" w:hAnsi="Traditional Arabic" w:cs="Traditional Arabic" w:hint="cs"/>
          <w:rtl/>
        </w:rPr>
        <w:t xml:space="preserve"> است، ظرفی که قرار بوده همه اجزاء گفته شود، بعضی از شرایط را نگفته است.</w:t>
      </w:r>
    </w:p>
    <w:p w:rsidR="00A86E94" w:rsidRPr="001E0D58" w:rsidRDefault="00A86E94"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از کلی به </w:t>
      </w:r>
      <w:r w:rsidR="004373D8" w:rsidRPr="001E0D58">
        <w:rPr>
          <w:rFonts w:ascii="Traditional Arabic" w:hAnsi="Traditional Arabic" w:cs="Traditional Arabic" w:hint="cs"/>
          <w:rtl/>
        </w:rPr>
        <w:t>جزئی‌تر</w:t>
      </w:r>
      <w:r w:rsidRPr="001E0D58">
        <w:rPr>
          <w:rFonts w:ascii="Traditional Arabic" w:hAnsi="Traditional Arabic" w:cs="Traditional Arabic" w:hint="cs"/>
          <w:rtl/>
        </w:rPr>
        <w:t xml:space="preserve"> به این صورت </w:t>
      </w:r>
      <w:r w:rsidR="007B44E7" w:rsidRPr="001E0D58">
        <w:rPr>
          <w:rFonts w:ascii="Traditional Arabic" w:hAnsi="Traditional Arabic" w:cs="Traditional Arabic" w:hint="cs"/>
          <w:rtl/>
        </w:rPr>
        <w:t>می‌شود</w:t>
      </w:r>
      <w:r w:rsidRPr="001E0D58">
        <w:rPr>
          <w:rFonts w:ascii="Traditional Arabic" w:hAnsi="Traditional Arabic" w:cs="Traditional Arabic" w:hint="cs"/>
          <w:rtl/>
        </w:rPr>
        <w:t xml:space="preserve"> که </w:t>
      </w:r>
      <w:r w:rsidR="007B44E7" w:rsidRPr="001E0D58">
        <w:rPr>
          <w:rFonts w:ascii="Traditional Arabic" w:hAnsi="Traditional Arabic" w:cs="Traditional Arabic" w:hint="cs"/>
          <w:rtl/>
        </w:rPr>
        <w:t>دال‌ها</w:t>
      </w:r>
      <w:r w:rsidRPr="001E0D58">
        <w:rPr>
          <w:rFonts w:ascii="Traditional Arabic" w:hAnsi="Traditional Arabic" w:cs="Traditional Arabic" w:hint="cs"/>
          <w:rtl/>
        </w:rPr>
        <w:t xml:space="preserve">ی عدمی که بیان کردیم جایگاهش </w:t>
      </w:r>
      <w:r w:rsidR="004373D8" w:rsidRPr="001E0D58">
        <w:rPr>
          <w:rFonts w:ascii="Traditional Arabic" w:hAnsi="Traditional Arabic" w:cs="Traditional Arabic" w:hint="cs"/>
          <w:rtl/>
        </w:rPr>
        <w:t>این‌قدر</w:t>
      </w:r>
      <w:r w:rsidRPr="001E0D58">
        <w:rPr>
          <w:rFonts w:ascii="Traditional Arabic" w:hAnsi="Traditional Arabic" w:cs="Traditional Arabic" w:hint="cs"/>
          <w:rtl/>
        </w:rPr>
        <w:t xml:space="preserve"> مهم است و در اصول باید خیلی برجسته بشود و به دلیل نقش </w:t>
      </w:r>
      <w:r w:rsidR="004373D8" w:rsidRPr="001E0D58">
        <w:rPr>
          <w:rFonts w:ascii="Traditional Arabic" w:hAnsi="Traditional Arabic" w:cs="Traditional Arabic" w:hint="cs"/>
          <w:rtl/>
        </w:rPr>
        <w:t>پشتوانه‌ای</w:t>
      </w:r>
      <w:r w:rsidR="00126AEF" w:rsidRPr="001E0D58">
        <w:rPr>
          <w:rFonts w:ascii="Traditional Arabic" w:hAnsi="Traditional Arabic" w:cs="Traditional Arabic" w:hint="cs"/>
          <w:rtl/>
        </w:rPr>
        <w:t xml:space="preserve"> که دارد، باید جایگاه ممتازی پیدا بکند، شهید صدر سیره را جلوتر ذکر کردند، اما ما </w:t>
      </w:r>
      <w:r w:rsidR="004373D8" w:rsidRPr="001E0D58">
        <w:rPr>
          <w:rFonts w:ascii="Traditional Arabic" w:hAnsi="Traditional Arabic" w:cs="Traditional Arabic" w:hint="cs"/>
          <w:rtl/>
        </w:rPr>
        <w:t>می‌گوییم</w:t>
      </w:r>
      <w:r w:rsidR="00126AEF" w:rsidRPr="001E0D58">
        <w:rPr>
          <w:rFonts w:ascii="Traditional Arabic" w:hAnsi="Traditional Arabic" w:cs="Traditional Arabic" w:hint="cs"/>
          <w:rtl/>
        </w:rPr>
        <w:t xml:space="preserve"> که کافی نیست و باید خیلی جلوتر ذکر بشود، در این </w:t>
      </w:r>
      <w:r w:rsidR="007B44E7" w:rsidRPr="001E0D58">
        <w:rPr>
          <w:rFonts w:ascii="Traditional Arabic" w:hAnsi="Traditional Arabic" w:cs="Traditional Arabic" w:hint="cs"/>
          <w:rtl/>
        </w:rPr>
        <w:t>دال‌ها</w:t>
      </w:r>
      <w:r w:rsidR="00126AEF" w:rsidRPr="001E0D58">
        <w:rPr>
          <w:rFonts w:ascii="Traditional Arabic" w:hAnsi="Traditional Arabic" w:cs="Traditional Arabic" w:hint="cs"/>
          <w:rtl/>
        </w:rPr>
        <w:t xml:space="preserve">ی عدمی هم </w:t>
      </w:r>
      <w:r w:rsidR="004373D8" w:rsidRPr="001E0D58">
        <w:rPr>
          <w:rFonts w:ascii="Traditional Arabic" w:hAnsi="Traditional Arabic" w:cs="Traditional Arabic" w:hint="cs"/>
          <w:rtl/>
        </w:rPr>
        <w:t>می‌گوییم</w:t>
      </w:r>
      <w:r w:rsidR="00126AEF" w:rsidRPr="001E0D58">
        <w:rPr>
          <w:rFonts w:ascii="Traditional Arabic" w:hAnsi="Traditional Arabic" w:cs="Traditional Arabic" w:hint="cs"/>
          <w:rtl/>
        </w:rPr>
        <w:t xml:space="preserve"> که حتی از سیره هم مقداری از یک منظر برجستگی بیشتر دارد.</w:t>
      </w:r>
    </w:p>
    <w:p w:rsidR="00126AEF" w:rsidRPr="001E0D58" w:rsidRDefault="007B44E7"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دال‌ها</w:t>
      </w:r>
      <w:r w:rsidR="00126AEF" w:rsidRPr="001E0D58">
        <w:rPr>
          <w:rFonts w:ascii="Traditional Arabic" w:hAnsi="Traditional Arabic" w:cs="Traditional Arabic" w:hint="cs"/>
          <w:rtl/>
        </w:rPr>
        <w:t xml:space="preserve">ی عدمی طیفی دارد، یک دال عدمی است که عدم مطلق </w:t>
      </w:r>
      <w:r w:rsidRPr="001E0D58">
        <w:rPr>
          <w:rFonts w:ascii="Traditional Arabic" w:hAnsi="Traditional Arabic" w:cs="Traditional Arabic" w:hint="cs"/>
          <w:rtl/>
        </w:rPr>
        <w:t>یک‌چیزی</w:t>
      </w:r>
      <w:r w:rsidR="00126AEF" w:rsidRPr="001E0D58">
        <w:rPr>
          <w:rFonts w:ascii="Traditional Arabic" w:hAnsi="Traditional Arabic" w:cs="Traditional Arabic" w:hint="cs"/>
          <w:rtl/>
        </w:rPr>
        <w:t xml:space="preserve"> دال بر عدم چیز دیگری است، عدم المعلول دلیلٌ علی عدم العلة، گاهی عدم </w:t>
      </w:r>
      <w:r w:rsidR="004373D8" w:rsidRPr="001E0D58">
        <w:rPr>
          <w:rFonts w:ascii="Traditional Arabic" w:hAnsi="Traditional Arabic" w:cs="Traditional Arabic" w:hint="cs"/>
          <w:rtl/>
        </w:rPr>
        <w:t>ملکه‌ای</w:t>
      </w:r>
      <w:r w:rsidR="00126AEF" w:rsidRPr="001E0D58">
        <w:rPr>
          <w:rFonts w:ascii="Traditional Arabic" w:hAnsi="Traditional Arabic" w:cs="Traditional Arabic" w:hint="cs"/>
          <w:rtl/>
        </w:rPr>
        <w:t xml:space="preserve"> است، اما در یک بستر وسیعی است، چسبیده به یک لفظ متعین نیست، این اطلاق مقامی است.</w:t>
      </w:r>
    </w:p>
    <w:p w:rsidR="005E0F58" w:rsidRPr="001E0D58" w:rsidRDefault="00126AEF" w:rsidP="005C1515">
      <w:pPr>
        <w:ind w:firstLine="0"/>
        <w:jc w:val="lowKashida"/>
        <w:rPr>
          <w:rFonts w:ascii="Traditional Arabic" w:hAnsi="Traditional Arabic" w:cs="Traditional Arabic"/>
          <w:rtl/>
        </w:rPr>
      </w:pPr>
      <w:r w:rsidRPr="001E0D58">
        <w:rPr>
          <w:rFonts w:ascii="Traditional Arabic" w:hAnsi="Traditional Arabic" w:cs="Traditional Arabic" w:hint="cs"/>
          <w:rtl/>
        </w:rPr>
        <w:t xml:space="preserve">عدم </w:t>
      </w:r>
      <w:r w:rsidR="004373D8" w:rsidRPr="001E0D58">
        <w:rPr>
          <w:rFonts w:ascii="Traditional Arabic" w:hAnsi="Traditional Arabic" w:cs="Traditional Arabic" w:hint="cs"/>
          <w:rtl/>
        </w:rPr>
        <w:t>ملکه‌ای</w:t>
      </w:r>
      <w:r w:rsidRPr="001E0D58">
        <w:rPr>
          <w:rFonts w:ascii="Traditional Arabic" w:hAnsi="Traditional Arabic" w:cs="Traditional Arabic" w:hint="cs"/>
          <w:rtl/>
        </w:rPr>
        <w:t xml:space="preserve"> خاصی که چسبیده به یک لفظ متعین است، مثلاً «رأیت اسداً»، </w:t>
      </w:r>
      <w:r w:rsidR="004373D8" w:rsidRPr="001E0D58">
        <w:rPr>
          <w:rFonts w:ascii="Traditional Arabic" w:hAnsi="Traditional Arabic" w:cs="Traditional Arabic" w:hint="cs"/>
          <w:rtl/>
        </w:rPr>
        <w:t>قرینه‌ای</w:t>
      </w:r>
      <w:r w:rsidRPr="001E0D58">
        <w:rPr>
          <w:rFonts w:ascii="Traditional Arabic" w:hAnsi="Traditional Arabic" w:cs="Traditional Arabic" w:hint="cs"/>
          <w:rtl/>
        </w:rPr>
        <w:t xml:space="preserve"> هم نیاورده که «و هو یرمی»</w:t>
      </w:r>
      <w:r w:rsidR="005C1515" w:rsidRPr="001E0D58">
        <w:rPr>
          <w:rFonts w:ascii="Traditional Arabic" w:hAnsi="Traditional Arabic" w:cs="Traditional Arabic" w:hint="cs"/>
          <w:rtl/>
        </w:rPr>
        <w:t xml:space="preserve">؛ </w:t>
      </w:r>
      <w:r w:rsidRPr="001E0D58">
        <w:rPr>
          <w:rFonts w:ascii="Traditional Arabic" w:hAnsi="Traditional Arabic" w:cs="Traditional Arabic" w:hint="cs"/>
          <w:rtl/>
        </w:rPr>
        <w:t xml:space="preserve">«و هو یرمی»، </w:t>
      </w:r>
      <w:r w:rsidR="004373D8" w:rsidRPr="001E0D58">
        <w:rPr>
          <w:rFonts w:ascii="Traditional Arabic" w:hAnsi="Traditional Arabic" w:cs="Traditional Arabic" w:hint="cs"/>
          <w:rtl/>
        </w:rPr>
        <w:t>می‌گوید</w:t>
      </w:r>
      <w:r w:rsidR="005C1515" w:rsidRPr="001E0D58">
        <w:rPr>
          <w:rFonts w:ascii="Traditional Arabic" w:hAnsi="Traditional Arabic" w:cs="Traditional Arabic" w:hint="cs"/>
          <w:rtl/>
        </w:rPr>
        <w:t xml:space="preserve"> که اسد</w:t>
      </w:r>
      <w:r w:rsidRPr="001E0D58">
        <w:rPr>
          <w:rFonts w:ascii="Traditional Arabic" w:hAnsi="Traditional Arabic" w:cs="Traditional Arabic" w:hint="cs"/>
          <w:rtl/>
        </w:rPr>
        <w:t xml:space="preserve"> یعنی حیوان مفترس، مثلاً گفته است که «اکرم العالم»، </w:t>
      </w:r>
      <w:r w:rsidR="004373D8" w:rsidRPr="001E0D58">
        <w:rPr>
          <w:rFonts w:ascii="Traditional Arabic" w:hAnsi="Traditional Arabic" w:cs="Traditional Arabic" w:hint="cs"/>
          <w:rtl/>
        </w:rPr>
        <w:t>می‌توانسته</w:t>
      </w:r>
      <w:r w:rsidRPr="001E0D58">
        <w:rPr>
          <w:rFonts w:ascii="Traditional Arabic" w:hAnsi="Traditional Arabic" w:cs="Traditional Arabic" w:hint="cs"/>
          <w:rtl/>
        </w:rPr>
        <w:t xml:space="preserve"> که العادل را ذکر کند، اما بیان نکرده است، </w:t>
      </w:r>
      <w:r w:rsidR="004373D8" w:rsidRPr="001E0D58">
        <w:rPr>
          <w:rFonts w:ascii="Traditional Arabic" w:hAnsi="Traditional Arabic" w:cs="Traditional Arabic" w:hint="cs"/>
          <w:rtl/>
        </w:rPr>
        <w:t>بنابراین</w:t>
      </w:r>
      <w:r w:rsidRPr="001E0D58">
        <w:rPr>
          <w:rFonts w:ascii="Traditional Arabic" w:hAnsi="Traditional Arabic" w:cs="Traditional Arabic" w:hint="cs"/>
          <w:rtl/>
        </w:rPr>
        <w:t xml:space="preserve"> مطلق است، اینجا عدم خاص است، عدم قید که چسبیده به لفظ معینی است، در رتبه قبلی، عدمی است که چسبیده به یک لفظ معین نیست، عدم ذکر شرطیت جلسه استراحت است، یا قنوت است، </w:t>
      </w:r>
      <w:r w:rsidR="004373D8" w:rsidRPr="001E0D58">
        <w:rPr>
          <w:rFonts w:ascii="Traditional Arabic" w:hAnsi="Traditional Arabic" w:cs="Traditional Arabic" w:hint="cs"/>
          <w:rtl/>
        </w:rPr>
        <w:t>درجایی</w:t>
      </w:r>
      <w:r w:rsidRPr="001E0D58">
        <w:rPr>
          <w:rFonts w:ascii="Traditional Arabic" w:hAnsi="Traditional Arabic" w:cs="Traditional Arabic" w:hint="cs"/>
          <w:rtl/>
        </w:rPr>
        <w:t xml:space="preserve"> که همه را بیان </w:t>
      </w:r>
      <w:r w:rsidR="004373D8" w:rsidRPr="001E0D58">
        <w:rPr>
          <w:rFonts w:ascii="Traditional Arabic" w:hAnsi="Traditional Arabic" w:cs="Traditional Arabic" w:hint="cs"/>
          <w:rtl/>
        </w:rPr>
        <w:t>می‌کرده</w:t>
      </w:r>
      <w:r w:rsidRPr="001E0D58">
        <w:rPr>
          <w:rFonts w:ascii="Traditional Arabic" w:hAnsi="Traditional Arabic" w:cs="Traditional Arabic" w:hint="cs"/>
          <w:rtl/>
        </w:rPr>
        <w:t xml:space="preserve"> است، </w:t>
      </w:r>
      <w:r w:rsidR="004373D8" w:rsidRPr="001E0D58">
        <w:rPr>
          <w:rFonts w:ascii="Traditional Arabic" w:hAnsi="Traditional Arabic" w:cs="Traditional Arabic" w:hint="cs"/>
          <w:rtl/>
        </w:rPr>
        <w:t>مجموعه‌ای</w:t>
      </w:r>
      <w:r w:rsidRPr="001E0D58">
        <w:rPr>
          <w:rFonts w:ascii="Traditional Arabic" w:hAnsi="Traditional Arabic" w:cs="Traditional Arabic" w:hint="cs"/>
          <w:rtl/>
        </w:rPr>
        <w:t xml:space="preserve"> ذکر شده، اما بعضی بیان نشده است</w:t>
      </w:r>
      <w:r w:rsidR="005E0F58" w:rsidRPr="001E0D58">
        <w:rPr>
          <w:rFonts w:ascii="Traditional Arabic" w:hAnsi="Traditional Arabic" w:cs="Traditional Arabic" w:hint="cs"/>
          <w:rtl/>
        </w:rPr>
        <w:t xml:space="preserve">، عدم در کنار یک مجموعه است، بعضی موارد عدم در کنار چیزی نیست، عدم خود معلول است که یدل علی عدم </w:t>
      </w:r>
      <w:r w:rsidR="005C1515" w:rsidRPr="001E0D58">
        <w:rPr>
          <w:rFonts w:ascii="Traditional Arabic" w:hAnsi="Traditional Arabic" w:cs="Traditional Arabic" w:hint="cs"/>
          <w:rtl/>
        </w:rPr>
        <w:t>ال</w:t>
      </w:r>
      <w:r w:rsidR="005E0F58" w:rsidRPr="001E0D58">
        <w:rPr>
          <w:rFonts w:ascii="Traditional Arabic" w:hAnsi="Traditional Arabic" w:cs="Traditional Arabic" w:hint="cs"/>
          <w:rtl/>
        </w:rPr>
        <w:t xml:space="preserve">علة، طیف سه </w:t>
      </w:r>
      <w:r w:rsidR="004373D8" w:rsidRPr="001E0D58">
        <w:rPr>
          <w:rFonts w:ascii="Traditional Arabic" w:hAnsi="Traditional Arabic" w:cs="Traditional Arabic" w:hint="cs"/>
          <w:rtl/>
        </w:rPr>
        <w:t>مرحله‌ای</w:t>
      </w:r>
      <w:r w:rsidR="005E0F58" w:rsidRPr="001E0D58">
        <w:rPr>
          <w:rFonts w:ascii="Traditional Arabic" w:hAnsi="Traditional Arabic" w:cs="Traditional Arabic" w:hint="cs"/>
          <w:rtl/>
        </w:rPr>
        <w:t xml:space="preserve"> دارد.</w:t>
      </w:r>
    </w:p>
    <w:p w:rsidR="005E0F58" w:rsidRPr="001E0D58" w:rsidRDefault="005E0F58" w:rsidP="005C1515">
      <w:pPr>
        <w:ind w:firstLine="0"/>
        <w:jc w:val="lowKashida"/>
        <w:rPr>
          <w:rFonts w:ascii="Traditional Arabic" w:hAnsi="Traditional Arabic" w:cs="Traditional Arabic"/>
          <w:rtl/>
        </w:rPr>
      </w:pPr>
    </w:p>
    <w:sectPr w:rsidR="005E0F58" w:rsidRPr="001E0D58"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FB" w:rsidRDefault="001151FB" w:rsidP="000D5800">
      <w:pPr>
        <w:spacing w:after="0"/>
      </w:pPr>
      <w:r>
        <w:separator/>
      </w:r>
    </w:p>
  </w:endnote>
  <w:endnote w:type="continuationSeparator" w:id="0">
    <w:p w:rsidR="001151FB" w:rsidRDefault="001151F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E0D5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FB" w:rsidRDefault="001151FB" w:rsidP="000D5800">
      <w:pPr>
        <w:spacing w:after="0"/>
      </w:pPr>
      <w:r>
        <w:separator/>
      </w:r>
    </w:p>
  </w:footnote>
  <w:footnote w:type="continuationSeparator" w:id="0">
    <w:p w:rsidR="001151FB" w:rsidRDefault="001151F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64C" w:rsidRPr="00B85A56" w:rsidRDefault="007B064C" w:rsidP="001E0D58">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2F9CE672" wp14:editId="31417F4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B85A56">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فقه                                       عنوان اصلی:  مطلق و مقید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w:t>
    </w:r>
    <w:r w:rsidRPr="00B85A56">
      <w:rPr>
        <w:rFonts w:ascii="Adobe Arabic" w:hAnsi="Adobe Arabic" w:cs="Adobe Arabic"/>
        <w:b/>
        <w:bCs/>
        <w:sz w:val="24"/>
        <w:szCs w:val="24"/>
        <w:rtl/>
      </w:rPr>
      <w:t xml:space="preserve"> </w:t>
    </w:r>
    <w:r w:rsidR="001E0D58">
      <w:rPr>
        <w:rFonts w:ascii="Adobe Arabic" w:hAnsi="Adobe Arabic" w:cs="Adobe Arabic" w:hint="cs"/>
        <w:b/>
        <w:bCs/>
        <w:sz w:val="24"/>
        <w:szCs w:val="24"/>
        <w:rtl/>
      </w:rPr>
      <w:t>09</w:t>
    </w:r>
    <w:r w:rsidRPr="00B85A56">
      <w:rPr>
        <w:rFonts w:ascii="Adobe Arabic" w:hAnsi="Adobe Arabic" w:cs="Adobe Arabic"/>
        <w:b/>
        <w:bCs/>
        <w:sz w:val="24"/>
        <w:szCs w:val="24"/>
        <w:rtl/>
      </w:rPr>
      <w:t>/02/97</w:t>
    </w:r>
  </w:p>
  <w:p w:rsidR="007B064C" w:rsidRPr="00B85A56" w:rsidRDefault="00B85A56" w:rsidP="00B85A56">
    <w:pPr>
      <w:ind w:firstLine="0"/>
      <w:rPr>
        <w:rFonts w:ascii="Adobe Arabic" w:hAnsi="Adobe Arabic" w:cs="Adobe Arabic"/>
        <w:b/>
        <w:bCs/>
        <w:sz w:val="24"/>
        <w:szCs w:val="24"/>
        <w:rtl/>
      </w:rPr>
    </w:pPr>
    <w:r>
      <w:rPr>
        <w:rFonts w:ascii="Adobe Arabic" w:hAnsi="Adobe Arabic" w:cs="Adobe Arabic" w:hint="cs"/>
        <w:b/>
        <w:bCs/>
        <w:sz w:val="24"/>
        <w:szCs w:val="24"/>
        <w:rtl/>
      </w:rPr>
      <w:t xml:space="preserve">                </w:t>
    </w:r>
    <w:r w:rsidR="007B064C">
      <w:rPr>
        <w:rFonts w:ascii="Adobe Arabic" w:hAnsi="Adobe Arabic" w:cs="Adobe Arabic"/>
        <w:b/>
        <w:bCs/>
        <w:sz w:val="24"/>
        <w:szCs w:val="24"/>
        <w:rtl/>
      </w:rPr>
      <w:t>استاد اعرافی                                                   عنوان فرعی:</w:t>
    </w:r>
    <w:r w:rsidR="007B064C">
      <w:rPr>
        <w:rFonts w:ascii="Adobe Arabic" w:hAnsi="Adobe Arabic" w:cs="Adobe Arabic" w:hint="cs"/>
        <w:b/>
        <w:bCs/>
        <w:sz w:val="24"/>
        <w:szCs w:val="24"/>
        <w:rtl/>
      </w:rPr>
      <w:t xml:space="preserve"> اطلاق مقامی</w:t>
    </w:r>
    <w:r w:rsidR="007B064C">
      <w:rPr>
        <w:rFonts w:ascii="Adobe Arabic" w:hAnsi="Adobe Arabic" w:cs="Adobe Arabic"/>
        <w:b/>
        <w:bCs/>
        <w:sz w:val="24"/>
        <w:szCs w:val="24"/>
        <w:rtl/>
      </w:rPr>
      <w:t xml:space="preserve">                                                شماره جلسه:</w:t>
    </w:r>
    <w:r w:rsidR="007B064C" w:rsidRPr="00B85A56">
      <w:rPr>
        <w:rFonts w:ascii="Adobe Arabic" w:hAnsi="Adobe Arabic" w:cs="Adobe Arabic" w:hint="cs"/>
        <w:b/>
        <w:bCs/>
        <w:sz w:val="24"/>
        <w:szCs w:val="24"/>
        <w:rtl/>
      </w:rPr>
      <w:t xml:space="preserve"> </w:t>
    </w:r>
    <w:r w:rsidR="007B064C" w:rsidRPr="00B85A56">
      <w:rPr>
        <w:rFonts w:ascii="Adobe Arabic" w:hAnsi="Adobe Arabic" w:cs="Adobe Arabic"/>
        <w:b/>
        <w:bCs/>
        <w:sz w:val="24"/>
        <w:szCs w:val="24"/>
        <w:rtl/>
      </w:rPr>
      <w:t>29</w:t>
    </w:r>
    <w:r w:rsidR="007B064C" w:rsidRPr="00B85A56">
      <w:rPr>
        <w:rFonts w:ascii="Adobe Arabic" w:hAnsi="Adobe Arabic" w:cs="Adobe Arabic" w:hint="cs"/>
        <w:b/>
        <w:bCs/>
        <w:sz w:val="24"/>
        <w:szCs w:val="24"/>
        <w:rtl/>
      </w:rPr>
      <w:t>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3C76EBA" wp14:editId="54EFB4A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7698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8C"/>
    <w:rsid w:val="00007060"/>
    <w:rsid w:val="000228A2"/>
    <w:rsid w:val="000324F1"/>
    <w:rsid w:val="00041FE0"/>
    <w:rsid w:val="00042E34"/>
    <w:rsid w:val="00045B14"/>
    <w:rsid w:val="00052BA3"/>
    <w:rsid w:val="0006363E"/>
    <w:rsid w:val="00063C89"/>
    <w:rsid w:val="00080DFF"/>
    <w:rsid w:val="00085ED5"/>
    <w:rsid w:val="000A1A51"/>
    <w:rsid w:val="000A3E11"/>
    <w:rsid w:val="000C70AA"/>
    <w:rsid w:val="000D2D0D"/>
    <w:rsid w:val="000D5800"/>
    <w:rsid w:val="000D6581"/>
    <w:rsid w:val="000F1897"/>
    <w:rsid w:val="000F7E72"/>
    <w:rsid w:val="00101E2D"/>
    <w:rsid w:val="00102405"/>
    <w:rsid w:val="00102CEB"/>
    <w:rsid w:val="00103E95"/>
    <w:rsid w:val="00114C37"/>
    <w:rsid w:val="001151FB"/>
    <w:rsid w:val="00117955"/>
    <w:rsid w:val="00126AEF"/>
    <w:rsid w:val="00133E1D"/>
    <w:rsid w:val="0013617D"/>
    <w:rsid w:val="001363F1"/>
    <w:rsid w:val="00136442"/>
    <w:rsid w:val="001370B6"/>
    <w:rsid w:val="00150D4B"/>
    <w:rsid w:val="00151DD8"/>
    <w:rsid w:val="00152670"/>
    <w:rsid w:val="001550AE"/>
    <w:rsid w:val="00164CDF"/>
    <w:rsid w:val="00166DD8"/>
    <w:rsid w:val="001712D6"/>
    <w:rsid w:val="00173B65"/>
    <w:rsid w:val="001757C8"/>
    <w:rsid w:val="00177934"/>
    <w:rsid w:val="00192A6A"/>
    <w:rsid w:val="0019566B"/>
    <w:rsid w:val="00195A63"/>
    <w:rsid w:val="00196082"/>
    <w:rsid w:val="00197CDD"/>
    <w:rsid w:val="001C367D"/>
    <w:rsid w:val="001C3CCA"/>
    <w:rsid w:val="001D00B1"/>
    <w:rsid w:val="001D1F54"/>
    <w:rsid w:val="001D24F8"/>
    <w:rsid w:val="001D542D"/>
    <w:rsid w:val="001D6605"/>
    <w:rsid w:val="001E0D58"/>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2E70"/>
    <w:rsid w:val="002C51A7"/>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97BDB"/>
    <w:rsid w:val="003A1A05"/>
    <w:rsid w:val="003A2654"/>
    <w:rsid w:val="003C06BF"/>
    <w:rsid w:val="003C7899"/>
    <w:rsid w:val="003D2F0A"/>
    <w:rsid w:val="003D563F"/>
    <w:rsid w:val="003E1E58"/>
    <w:rsid w:val="003E2BAB"/>
    <w:rsid w:val="00405199"/>
    <w:rsid w:val="00410699"/>
    <w:rsid w:val="00415360"/>
    <w:rsid w:val="004215FA"/>
    <w:rsid w:val="004373D8"/>
    <w:rsid w:val="00441834"/>
    <w:rsid w:val="00443EB7"/>
    <w:rsid w:val="0044591E"/>
    <w:rsid w:val="004476F0"/>
    <w:rsid w:val="00455B91"/>
    <w:rsid w:val="004651D2"/>
    <w:rsid w:val="00465D26"/>
    <w:rsid w:val="004679F8"/>
    <w:rsid w:val="00473FE4"/>
    <w:rsid w:val="004A790F"/>
    <w:rsid w:val="004B337F"/>
    <w:rsid w:val="004C2352"/>
    <w:rsid w:val="004C4D9F"/>
    <w:rsid w:val="004F3596"/>
    <w:rsid w:val="004F5E32"/>
    <w:rsid w:val="00530FD7"/>
    <w:rsid w:val="00545B0C"/>
    <w:rsid w:val="00551628"/>
    <w:rsid w:val="00572E2D"/>
    <w:rsid w:val="00580CFA"/>
    <w:rsid w:val="00592103"/>
    <w:rsid w:val="005941DD"/>
    <w:rsid w:val="005A545E"/>
    <w:rsid w:val="005A5862"/>
    <w:rsid w:val="005B05D4"/>
    <w:rsid w:val="005B0852"/>
    <w:rsid w:val="005B16EB"/>
    <w:rsid w:val="005C06AE"/>
    <w:rsid w:val="005C1515"/>
    <w:rsid w:val="005E0F58"/>
    <w:rsid w:val="00602CED"/>
    <w:rsid w:val="00610C18"/>
    <w:rsid w:val="00612385"/>
    <w:rsid w:val="0061376C"/>
    <w:rsid w:val="00617C7C"/>
    <w:rsid w:val="00627180"/>
    <w:rsid w:val="00636EFA"/>
    <w:rsid w:val="0066229C"/>
    <w:rsid w:val="00663AAD"/>
    <w:rsid w:val="0068228C"/>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064C"/>
    <w:rsid w:val="007B3468"/>
    <w:rsid w:val="007B44E7"/>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4F"/>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64A7"/>
    <w:rsid w:val="008D030F"/>
    <w:rsid w:val="008D36D5"/>
    <w:rsid w:val="008E3903"/>
    <w:rsid w:val="008F083F"/>
    <w:rsid w:val="008F63E3"/>
    <w:rsid w:val="00900A8F"/>
    <w:rsid w:val="00913C3B"/>
    <w:rsid w:val="00915509"/>
    <w:rsid w:val="00927388"/>
    <w:rsid w:val="009274FE"/>
    <w:rsid w:val="009401AC"/>
    <w:rsid w:val="00940323"/>
    <w:rsid w:val="00944F6B"/>
    <w:rsid w:val="009475B7"/>
    <w:rsid w:val="0095758E"/>
    <w:rsid w:val="009613AC"/>
    <w:rsid w:val="00980643"/>
    <w:rsid w:val="0098724D"/>
    <w:rsid w:val="009A42EF"/>
    <w:rsid w:val="009B4386"/>
    <w:rsid w:val="009B46BC"/>
    <w:rsid w:val="009B61C3"/>
    <w:rsid w:val="009C7B4F"/>
    <w:rsid w:val="009E1F06"/>
    <w:rsid w:val="009F4EB3"/>
    <w:rsid w:val="009F5F6C"/>
    <w:rsid w:val="00A06D48"/>
    <w:rsid w:val="00A21834"/>
    <w:rsid w:val="00A239C2"/>
    <w:rsid w:val="00A31C17"/>
    <w:rsid w:val="00A31FDE"/>
    <w:rsid w:val="00A35AC2"/>
    <w:rsid w:val="00A37C77"/>
    <w:rsid w:val="00A5418D"/>
    <w:rsid w:val="00A725C2"/>
    <w:rsid w:val="00A769EE"/>
    <w:rsid w:val="00A810A5"/>
    <w:rsid w:val="00A86E94"/>
    <w:rsid w:val="00A9616A"/>
    <w:rsid w:val="00A96F68"/>
    <w:rsid w:val="00AA2342"/>
    <w:rsid w:val="00AD0304"/>
    <w:rsid w:val="00AD27BE"/>
    <w:rsid w:val="00AF0F1A"/>
    <w:rsid w:val="00B01724"/>
    <w:rsid w:val="00B07D3E"/>
    <w:rsid w:val="00B1300D"/>
    <w:rsid w:val="00B15027"/>
    <w:rsid w:val="00B15276"/>
    <w:rsid w:val="00B21CF4"/>
    <w:rsid w:val="00B24300"/>
    <w:rsid w:val="00B330C7"/>
    <w:rsid w:val="00B34736"/>
    <w:rsid w:val="00B55D51"/>
    <w:rsid w:val="00B63F15"/>
    <w:rsid w:val="00B657E7"/>
    <w:rsid w:val="00B85A56"/>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14B2"/>
    <w:rsid w:val="00C84FC0"/>
    <w:rsid w:val="00C9244A"/>
    <w:rsid w:val="00C9781A"/>
    <w:rsid w:val="00CB0E5D"/>
    <w:rsid w:val="00CB5DA3"/>
    <w:rsid w:val="00CC3976"/>
    <w:rsid w:val="00CC720E"/>
    <w:rsid w:val="00CD304C"/>
    <w:rsid w:val="00CE09B7"/>
    <w:rsid w:val="00CE15CC"/>
    <w:rsid w:val="00CE1DF5"/>
    <w:rsid w:val="00CE31E6"/>
    <w:rsid w:val="00CE3B74"/>
    <w:rsid w:val="00CF42E2"/>
    <w:rsid w:val="00CF7916"/>
    <w:rsid w:val="00D158F3"/>
    <w:rsid w:val="00D15FDC"/>
    <w:rsid w:val="00D22760"/>
    <w:rsid w:val="00D2470E"/>
    <w:rsid w:val="00D3665C"/>
    <w:rsid w:val="00D47233"/>
    <w:rsid w:val="00D508CC"/>
    <w:rsid w:val="00D50F4B"/>
    <w:rsid w:val="00D60547"/>
    <w:rsid w:val="00D66444"/>
    <w:rsid w:val="00D76353"/>
    <w:rsid w:val="00DB21CF"/>
    <w:rsid w:val="00DB28BB"/>
    <w:rsid w:val="00DB4787"/>
    <w:rsid w:val="00DC603F"/>
    <w:rsid w:val="00DD3C0D"/>
    <w:rsid w:val="00DD4864"/>
    <w:rsid w:val="00DD71A2"/>
    <w:rsid w:val="00DE1DC4"/>
    <w:rsid w:val="00DE22F3"/>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B55AA"/>
    <w:rsid w:val="00EC4393"/>
    <w:rsid w:val="00ED2236"/>
    <w:rsid w:val="00EE1C07"/>
    <w:rsid w:val="00EE2C91"/>
    <w:rsid w:val="00EE3979"/>
    <w:rsid w:val="00EF138C"/>
    <w:rsid w:val="00F034CE"/>
    <w:rsid w:val="00F10A0F"/>
    <w:rsid w:val="00F1562C"/>
    <w:rsid w:val="00F22826"/>
    <w:rsid w:val="00F25714"/>
    <w:rsid w:val="00F3446D"/>
    <w:rsid w:val="00F40284"/>
    <w:rsid w:val="00F53380"/>
    <w:rsid w:val="00F67976"/>
    <w:rsid w:val="00F70BE1"/>
    <w:rsid w:val="00F729E7"/>
    <w:rsid w:val="00F77051"/>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E0D58"/>
    <w:pPr>
      <w:keepNext/>
      <w:keepLines/>
      <w:spacing w:after="0"/>
      <w:ind w:firstLine="0"/>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E0D5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3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E0D58"/>
    <w:pPr>
      <w:keepNext/>
      <w:keepLines/>
      <w:spacing w:after="0"/>
      <w:ind w:firstLine="0"/>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E0D5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3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5;&#1585;&#1583;&#1740;&#1576;&#1607;&#1588;&#1578;%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FF95-6E96-4884-8A49-81DCC769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217</TotalTime>
  <Pages>6</Pages>
  <Words>1795</Words>
  <Characters>10235</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31</cp:revision>
  <dcterms:created xsi:type="dcterms:W3CDTF">2018-04-29T19:14:00Z</dcterms:created>
  <dcterms:modified xsi:type="dcterms:W3CDTF">2018-04-30T07:58:00Z</dcterms:modified>
</cp:coreProperties>
</file>