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12722269"/>
        <w:docPartObj>
          <w:docPartGallery w:val="Table of Contents"/>
          <w:docPartUnique/>
        </w:docPartObj>
      </w:sdtPr>
      <w:sdtEndPr>
        <w:rPr>
          <w:rFonts w:ascii="Traditional Arabic" w:eastAsia="2  Badr" w:hAnsi="Traditional Arabic" w:cs="Traditional Arabic"/>
          <w:b/>
          <w:noProof/>
          <w:sz w:val="28"/>
        </w:rPr>
      </w:sdtEndPr>
      <w:sdtContent>
        <w:p w:rsidR="009A09F5" w:rsidRDefault="009A09F5" w:rsidP="009A09F5">
          <w:pPr>
            <w:pStyle w:val="TOCHeading"/>
            <w:jc w:val="center"/>
            <w:rPr>
              <w:rtl/>
            </w:rPr>
          </w:pPr>
          <w:r>
            <w:rPr>
              <w:rFonts w:hint="cs"/>
              <w:rtl/>
            </w:rPr>
            <w:t>فهرست مطالب</w:t>
          </w:r>
        </w:p>
        <w:p w:rsidR="009A09F5" w:rsidRPr="009A09F5" w:rsidRDefault="009A09F5" w:rsidP="009A09F5">
          <w:pPr>
            <w:spacing w:line="360" w:lineRule="auto"/>
          </w:pPr>
        </w:p>
        <w:p w:rsidR="009A09F5" w:rsidRDefault="009A09F5" w:rsidP="009A09F5">
          <w:pPr>
            <w:pStyle w:val="TOC1"/>
            <w:tabs>
              <w:tab w:val="right" w:leader="dot" w:pos="9350"/>
            </w:tabs>
            <w:spacing w:line="360"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526097307" w:history="1">
            <w:r w:rsidRPr="007B2800">
              <w:rPr>
                <w:rStyle w:val="Hyperlink"/>
                <w:rFonts w:hint="eastAsia"/>
                <w:noProof/>
                <w:rtl/>
              </w:rPr>
              <w:t>اشاره</w:t>
            </w:r>
            <w:r>
              <w:rPr>
                <w:noProof/>
                <w:webHidden/>
              </w:rPr>
              <w:tab/>
            </w:r>
            <w:r>
              <w:rPr>
                <w:noProof/>
                <w:webHidden/>
              </w:rPr>
              <w:fldChar w:fldCharType="begin"/>
            </w:r>
            <w:r>
              <w:rPr>
                <w:noProof/>
                <w:webHidden/>
              </w:rPr>
              <w:instrText xml:space="preserve"> PAGEREF _Toc526097307 \h </w:instrText>
            </w:r>
            <w:r>
              <w:rPr>
                <w:noProof/>
                <w:webHidden/>
              </w:rPr>
            </w:r>
            <w:r>
              <w:rPr>
                <w:noProof/>
                <w:webHidden/>
              </w:rPr>
              <w:fldChar w:fldCharType="separate"/>
            </w:r>
            <w:r>
              <w:rPr>
                <w:noProof/>
                <w:webHidden/>
              </w:rPr>
              <w:t>2</w:t>
            </w:r>
            <w:r>
              <w:rPr>
                <w:noProof/>
                <w:webHidden/>
              </w:rPr>
              <w:fldChar w:fldCharType="end"/>
            </w:r>
          </w:hyperlink>
        </w:p>
        <w:p w:rsidR="009A09F5" w:rsidRDefault="00DA7D6C" w:rsidP="009A09F5">
          <w:pPr>
            <w:pStyle w:val="TOC1"/>
            <w:tabs>
              <w:tab w:val="right" w:leader="dot" w:pos="9350"/>
            </w:tabs>
            <w:spacing w:line="360" w:lineRule="auto"/>
            <w:rPr>
              <w:rFonts w:asciiTheme="minorHAnsi" w:hAnsiTheme="minorHAnsi" w:cstheme="minorBidi"/>
              <w:noProof/>
              <w:szCs w:val="22"/>
              <w:lang w:bidi="ar-SA"/>
            </w:rPr>
          </w:pPr>
          <w:hyperlink w:anchor="_Toc526097308" w:history="1">
            <w:r w:rsidR="009A09F5" w:rsidRPr="007B2800">
              <w:rPr>
                <w:rStyle w:val="Hyperlink"/>
                <w:rFonts w:hint="eastAsia"/>
                <w:noProof/>
                <w:rtl/>
              </w:rPr>
              <w:t>دهم</w:t>
            </w:r>
            <w:r w:rsidR="009A09F5" w:rsidRPr="007B2800">
              <w:rPr>
                <w:rStyle w:val="Hyperlink"/>
                <w:rFonts w:hint="cs"/>
                <w:noProof/>
                <w:rtl/>
              </w:rPr>
              <w:t>ی</w:t>
            </w:r>
            <w:r w:rsidR="009A09F5" w:rsidRPr="007B2800">
              <w:rPr>
                <w:rStyle w:val="Hyperlink"/>
                <w:rFonts w:hint="eastAsia"/>
                <w:noProof/>
                <w:rtl/>
              </w:rPr>
              <w:t>ن</w:t>
            </w:r>
            <w:r w:rsidR="009A09F5" w:rsidRPr="007B2800">
              <w:rPr>
                <w:rStyle w:val="Hyperlink"/>
                <w:noProof/>
                <w:rtl/>
              </w:rPr>
              <w:t xml:space="preserve"> </w:t>
            </w:r>
            <w:r w:rsidR="009A09F5" w:rsidRPr="007B2800">
              <w:rPr>
                <w:rStyle w:val="Hyperlink"/>
                <w:rFonts w:hint="eastAsia"/>
                <w:noProof/>
                <w:rtl/>
              </w:rPr>
              <w:t>مبحث</w:t>
            </w:r>
            <w:r w:rsidR="009A09F5" w:rsidRPr="007B2800">
              <w:rPr>
                <w:rStyle w:val="Hyperlink"/>
                <w:noProof/>
                <w:rtl/>
              </w:rPr>
              <w:t xml:space="preserve"> </w:t>
            </w:r>
            <w:r w:rsidR="009A09F5" w:rsidRPr="007B2800">
              <w:rPr>
                <w:rStyle w:val="Hyperlink"/>
                <w:rFonts w:hint="eastAsia"/>
                <w:noProof/>
                <w:rtl/>
              </w:rPr>
              <w:t>اطلاق</w:t>
            </w:r>
            <w:r w:rsidR="009A09F5">
              <w:rPr>
                <w:noProof/>
                <w:webHidden/>
              </w:rPr>
              <w:tab/>
            </w:r>
            <w:r w:rsidR="009A09F5">
              <w:rPr>
                <w:noProof/>
                <w:webHidden/>
              </w:rPr>
              <w:fldChar w:fldCharType="begin"/>
            </w:r>
            <w:r w:rsidR="009A09F5">
              <w:rPr>
                <w:noProof/>
                <w:webHidden/>
              </w:rPr>
              <w:instrText xml:space="preserve"> PAGEREF _Toc526097308 \h </w:instrText>
            </w:r>
            <w:r w:rsidR="009A09F5">
              <w:rPr>
                <w:noProof/>
                <w:webHidden/>
              </w:rPr>
            </w:r>
            <w:r w:rsidR="009A09F5">
              <w:rPr>
                <w:noProof/>
                <w:webHidden/>
              </w:rPr>
              <w:fldChar w:fldCharType="separate"/>
            </w:r>
            <w:r w:rsidR="009A09F5">
              <w:rPr>
                <w:noProof/>
                <w:webHidden/>
              </w:rPr>
              <w:t>2</w:t>
            </w:r>
            <w:r w:rsidR="009A09F5">
              <w:rPr>
                <w:noProof/>
                <w:webHidden/>
              </w:rPr>
              <w:fldChar w:fldCharType="end"/>
            </w:r>
          </w:hyperlink>
        </w:p>
        <w:p w:rsidR="009A09F5" w:rsidRDefault="00DA7D6C" w:rsidP="009A09F5">
          <w:pPr>
            <w:pStyle w:val="TOC1"/>
            <w:tabs>
              <w:tab w:val="right" w:leader="dot" w:pos="9350"/>
            </w:tabs>
            <w:spacing w:line="360" w:lineRule="auto"/>
            <w:rPr>
              <w:rFonts w:asciiTheme="minorHAnsi" w:hAnsiTheme="minorHAnsi" w:cstheme="minorBidi"/>
              <w:noProof/>
              <w:szCs w:val="22"/>
              <w:lang w:bidi="ar-SA"/>
            </w:rPr>
          </w:pPr>
          <w:hyperlink w:anchor="_Toc526097309" w:history="1">
            <w:r w:rsidR="009A09F5" w:rsidRPr="007B2800">
              <w:rPr>
                <w:rStyle w:val="Hyperlink"/>
                <w:rFonts w:hint="eastAsia"/>
                <w:noProof/>
                <w:rtl/>
              </w:rPr>
              <w:t>دوال</w:t>
            </w:r>
            <w:r w:rsidR="009A09F5" w:rsidRPr="007B2800">
              <w:rPr>
                <w:rStyle w:val="Hyperlink"/>
                <w:noProof/>
                <w:rtl/>
              </w:rPr>
              <w:t xml:space="preserve"> </w:t>
            </w:r>
            <w:r w:rsidR="009A09F5" w:rsidRPr="007B2800">
              <w:rPr>
                <w:rStyle w:val="Hyperlink"/>
                <w:rFonts w:hint="eastAsia"/>
                <w:noProof/>
                <w:rtl/>
              </w:rPr>
              <w:t>وجود</w:t>
            </w:r>
            <w:r w:rsidR="009A09F5" w:rsidRPr="007B2800">
              <w:rPr>
                <w:rStyle w:val="Hyperlink"/>
                <w:rFonts w:hint="cs"/>
                <w:noProof/>
                <w:rtl/>
              </w:rPr>
              <w:t>ی</w:t>
            </w:r>
            <w:r w:rsidR="009A09F5">
              <w:rPr>
                <w:noProof/>
                <w:webHidden/>
              </w:rPr>
              <w:tab/>
            </w:r>
            <w:r w:rsidR="009A09F5">
              <w:rPr>
                <w:noProof/>
                <w:webHidden/>
              </w:rPr>
              <w:fldChar w:fldCharType="begin"/>
            </w:r>
            <w:r w:rsidR="009A09F5">
              <w:rPr>
                <w:noProof/>
                <w:webHidden/>
              </w:rPr>
              <w:instrText xml:space="preserve"> PAGEREF _Toc526097309 \h </w:instrText>
            </w:r>
            <w:r w:rsidR="009A09F5">
              <w:rPr>
                <w:noProof/>
                <w:webHidden/>
              </w:rPr>
            </w:r>
            <w:r w:rsidR="009A09F5">
              <w:rPr>
                <w:noProof/>
                <w:webHidden/>
              </w:rPr>
              <w:fldChar w:fldCharType="separate"/>
            </w:r>
            <w:r w:rsidR="009A09F5">
              <w:rPr>
                <w:noProof/>
                <w:webHidden/>
              </w:rPr>
              <w:t>3</w:t>
            </w:r>
            <w:r w:rsidR="009A09F5">
              <w:rPr>
                <w:noProof/>
                <w:webHidden/>
              </w:rPr>
              <w:fldChar w:fldCharType="end"/>
            </w:r>
          </w:hyperlink>
        </w:p>
        <w:p w:rsidR="009A09F5" w:rsidRDefault="00DA7D6C" w:rsidP="009A09F5">
          <w:pPr>
            <w:pStyle w:val="TOC1"/>
            <w:tabs>
              <w:tab w:val="right" w:leader="dot" w:pos="9350"/>
            </w:tabs>
            <w:spacing w:line="360" w:lineRule="auto"/>
            <w:rPr>
              <w:rFonts w:asciiTheme="minorHAnsi" w:hAnsiTheme="minorHAnsi" w:cstheme="minorBidi"/>
              <w:noProof/>
              <w:szCs w:val="22"/>
              <w:lang w:bidi="ar-SA"/>
            </w:rPr>
          </w:pPr>
          <w:hyperlink w:anchor="_Toc526097310" w:history="1">
            <w:r w:rsidR="009A09F5" w:rsidRPr="007B2800">
              <w:rPr>
                <w:rStyle w:val="Hyperlink"/>
                <w:rFonts w:hint="eastAsia"/>
                <w:noProof/>
                <w:rtl/>
              </w:rPr>
              <w:t>دوال</w:t>
            </w:r>
            <w:r w:rsidR="009A09F5" w:rsidRPr="007B2800">
              <w:rPr>
                <w:rStyle w:val="Hyperlink"/>
                <w:noProof/>
                <w:rtl/>
              </w:rPr>
              <w:t xml:space="preserve"> </w:t>
            </w:r>
            <w:r w:rsidR="009A09F5" w:rsidRPr="007B2800">
              <w:rPr>
                <w:rStyle w:val="Hyperlink"/>
                <w:rFonts w:hint="eastAsia"/>
                <w:noProof/>
                <w:rtl/>
              </w:rPr>
              <w:t>عدم</w:t>
            </w:r>
            <w:r w:rsidR="009A09F5" w:rsidRPr="007B2800">
              <w:rPr>
                <w:rStyle w:val="Hyperlink"/>
                <w:rFonts w:hint="cs"/>
                <w:noProof/>
                <w:rtl/>
              </w:rPr>
              <w:t>ی</w:t>
            </w:r>
            <w:bookmarkStart w:id="0" w:name="_GoBack"/>
            <w:bookmarkEnd w:id="0"/>
            <w:r w:rsidR="009A09F5">
              <w:rPr>
                <w:noProof/>
                <w:webHidden/>
              </w:rPr>
              <w:tab/>
            </w:r>
            <w:r w:rsidR="009A09F5">
              <w:rPr>
                <w:noProof/>
                <w:webHidden/>
              </w:rPr>
              <w:fldChar w:fldCharType="begin"/>
            </w:r>
            <w:r w:rsidR="009A09F5">
              <w:rPr>
                <w:noProof/>
                <w:webHidden/>
              </w:rPr>
              <w:instrText xml:space="preserve"> PAGEREF _Toc526097310 \h </w:instrText>
            </w:r>
            <w:r w:rsidR="009A09F5">
              <w:rPr>
                <w:noProof/>
                <w:webHidden/>
              </w:rPr>
            </w:r>
            <w:r w:rsidR="009A09F5">
              <w:rPr>
                <w:noProof/>
                <w:webHidden/>
              </w:rPr>
              <w:fldChar w:fldCharType="separate"/>
            </w:r>
            <w:r w:rsidR="009A09F5">
              <w:rPr>
                <w:noProof/>
                <w:webHidden/>
              </w:rPr>
              <w:t>3</w:t>
            </w:r>
            <w:r w:rsidR="009A09F5">
              <w:rPr>
                <w:noProof/>
                <w:webHidden/>
              </w:rPr>
              <w:fldChar w:fldCharType="end"/>
            </w:r>
          </w:hyperlink>
        </w:p>
        <w:p w:rsidR="009A09F5" w:rsidRDefault="00DA7D6C" w:rsidP="009A09F5">
          <w:pPr>
            <w:pStyle w:val="TOC1"/>
            <w:tabs>
              <w:tab w:val="right" w:leader="dot" w:pos="9350"/>
            </w:tabs>
            <w:spacing w:line="360" w:lineRule="auto"/>
            <w:rPr>
              <w:rFonts w:asciiTheme="minorHAnsi" w:hAnsiTheme="minorHAnsi" w:cstheme="minorBidi"/>
              <w:noProof/>
              <w:szCs w:val="22"/>
              <w:lang w:bidi="ar-SA"/>
            </w:rPr>
          </w:pPr>
          <w:hyperlink w:anchor="_Toc526097311" w:history="1">
            <w:r w:rsidR="009A09F5" w:rsidRPr="007B2800">
              <w:rPr>
                <w:rStyle w:val="Hyperlink"/>
                <w:rFonts w:hint="eastAsia"/>
                <w:noProof/>
                <w:rtl/>
              </w:rPr>
              <w:t>اطلاق</w:t>
            </w:r>
            <w:r w:rsidR="009A09F5" w:rsidRPr="007B2800">
              <w:rPr>
                <w:rStyle w:val="Hyperlink"/>
                <w:noProof/>
                <w:rtl/>
              </w:rPr>
              <w:t xml:space="preserve"> </w:t>
            </w:r>
            <w:r w:rsidR="009A09F5" w:rsidRPr="007B2800">
              <w:rPr>
                <w:rStyle w:val="Hyperlink"/>
                <w:rFonts w:hint="eastAsia"/>
                <w:noProof/>
                <w:rtl/>
              </w:rPr>
              <w:t>مقام</w:t>
            </w:r>
            <w:r w:rsidR="009A09F5" w:rsidRPr="007B2800">
              <w:rPr>
                <w:rStyle w:val="Hyperlink"/>
                <w:rFonts w:hint="cs"/>
                <w:noProof/>
                <w:rtl/>
              </w:rPr>
              <w:t>ی</w:t>
            </w:r>
            <w:r w:rsidR="009A09F5">
              <w:rPr>
                <w:noProof/>
                <w:webHidden/>
              </w:rPr>
              <w:tab/>
            </w:r>
            <w:r w:rsidR="009A09F5">
              <w:rPr>
                <w:noProof/>
                <w:webHidden/>
              </w:rPr>
              <w:fldChar w:fldCharType="begin"/>
            </w:r>
            <w:r w:rsidR="009A09F5">
              <w:rPr>
                <w:noProof/>
                <w:webHidden/>
              </w:rPr>
              <w:instrText xml:space="preserve"> PAGEREF _Toc526097311 \h </w:instrText>
            </w:r>
            <w:r w:rsidR="009A09F5">
              <w:rPr>
                <w:noProof/>
                <w:webHidden/>
              </w:rPr>
            </w:r>
            <w:r w:rsidR="009A09F5">
              <w:rPr>
                <w:noProof/>
                <w:webHidden/>
              </w:rPr>
              <w:fldChar w:fldCharType="separate"/>
            </w:r>
            <w:r w:rsidR="009A09F5">
              <w:rPr>
                <w:noProof/>
                <w:webHidden/>
              </w:rPr>
              <w:t>5</w:t>
            </w:r>
            <w:r w:rsidR="009A09F5">
              <w:rPr>
                <w:noProof/>
                <w:webHidden/>
              </w:rPr>
              <w:fldChar w:fldCharType="end"/>
            </w:r>
          </w:hyperlink>
        </w:p>
        <w:p w:rsidR="009A09F5" w:rsidRDefault="00DA7D6C" w:rsidP="009A09F5">
          <w:pPr>
            <w:pStyle w:val="TOC1"/>
            <w:tabs>
              <w:tab w:val="right" w:leader="dot" w:pos="9350"/>
            </w:tabs>
            <w:spacing w:line="360" w:lineRule="auto"/>
            <w:rPr>
              <w:rFonts w:asciiTheme="minorHAnsi" w:hAnsiTheme="minorHAnsi" w:cstheme="minorBidi"/>
              <w:noProof/>
              <w:szCs w:val="22"/>
              <w:lang w:bidi="ar-SA"/>
            </w:rPr>
          </w:pPr>
          <w:hyperlink w:anchor="_Toc526097312" w:history="1">
            <w:r w:rsidR="009A09F5" w:rsidRPr="007B2800">
              <w:rPr>
                <w:rStyle w:val="Hyperlink"/>
                <w:rFonts w:hint="eastAsia"/>
                <w:noProof/>
                <w:rtl/>
              </w:rPr>
              <w:t>قاعده</w:t>
            </w:r>
            <w:r w:rsidR="009A09F5" w:rsidRPr="007B2800">
              <w:rPr>
                <w:rStyle w:val="Hyperlink"/>
                <w:noProof/>
                <w:rtl/>
              </w:rPr>
              <w:t xml:space="preserve"> «</w:t>
            </w:r>
            <w:r w:rsidR="009A09F5" w:rsidRPr="007B2800">
              <w:rPr>
                <w:rStyle w:val="Hyperlink"/>
                <w:rFonts w:hint="eastAsia"/>
                <w:noProof/>
                <w:rtl/>
              </w:rPr>
              <w:t>لو</w:t>
            </w:r>
            <w:r w:rsidR="009A09F5" w:rsidRPr="007B2800">
              <w:rPr>
                <w:rStyle w:val="Hyperlink"/>
                <w:noProof/>
                <w:rtl/>
              </w:rPr>
              <w:t xml:space="preserve"> </w:t>
            </w:r>
            <w:r w:rsidR="009A09F5" w:rsidRPr="007B2800">
              <w:rPr>
                <w:rStyle w:val="Hyperlink"/>
                <w:rFonts w:hint="eastAsia"/>
                <w:noProof/>
                <w:rtl/>
              </w:rPr>
              <w:t>کان</w:t>
            </w:r>
            <w:r w:rsidR="009A09F5" w:rsidRPr="007B2800">
              <w:rPr>
                <w:rStyle w:val="Hyperlink"/>
                <w:noProof/>
                <w:rtl/>
              </w:rPr>
              <w:t xml:space="preserve"> </w:t>
            </w:r>
            <w:r w:rsidR="009A09F5" w:rsidRPr="007B2800">
              <w:rPr>
                <w:rStyle w:val="Hyperlink"/>
                <w:rFonts w:hint="eastAsia"/>
                <w:noProof/>
                <w:rtl/>
              </w:rPr>
              <w:t>لبانَ»</w:t>
            </w:r>
            <w:r w:rsidR="009A09F5">
              <w:rPr>
                <w:noProof/>
                <w:webHidden/>
              </w:rPr>
              <w:tab/>
            </w:r>
            <w:r w:rsidR="009A09F5">
              <w:rPr>
                <w:noProof/>
                <w:webHidden/>
              </w:rPr>
              <w:fldChar w:fldCharType="begin"/>
            </w:r>
            <w:r w:rsidR="009A09F5">
              <w:rPr>
                <w:noProof/>
                <w:webHidden/>
              </w:rPr>
              <w:instrText xml:space="preserve"> PAGEREF _Toc526097312 \h </w:instrText>
            </w:r>
            <w:r w:rsidR="009A09F5">
              <w:rPr>
                <w:noProof/>
                <w:webHidden/>
              </w:rPr>
            </w:r>
            <w:r w:rsidR="009A09F5">
              <w:rPr>
                <w:noProof/>
                <w:webHidden/>
              </w:rPr>
              <w:fldChar w:fldCharType="separate"/>
            </w:r>
            <w:r w:rsidR="009A09F5">
              <w:rPr>
                <w:noProof/>
                <w:webHidden/>
              </w:rPr>
              <w:t>5</w:t>
            </w:r>
            <w:r w:rsidR="009A09F5">
              <w:rPr>
                <w:noProof/>
                <w:webHidden/>
              </w:rPr>
              <w:fldChar w:fldCharType="end"/>
            </w:r>
          </w:hyperlink>
        </w:p>
        <w:p w:rsidR="009A09F5" w:rsidRDefault="00DA7D6C" w:rsidP="009A09F5">
          <w:pPr>
            <w:pStyle w:val="TOC1"/>
            <w:tabs>
              <w:tab w:val="right" w:leader="dot" w:pos="9350"/>
            </w:tabs>
            <w:spacing w:line="360" w:lineRule="auto"/>
            <w:rPr>
              <w:rFonts w:asciiTheme="minorHAnsi" w:hAnsiTheme="minorHAnsi" w:cstheme="minorBidi"/>
              <w:noProof/>
              <w:szCs w:val="22"/>
              <w:lang w:bidi="ar-SA"/>
            </w:rPr>
          </w:pPr>
          <w:hyperlink w:anchor="_Toc526097313" w:history="1">
            <w:r w:rsidR="009A09F5" w:rsidRPr="007B2800">
              <w:rPr>
                <w:rStyle w:val="Hyperlink"/>
                <w:rFonts w:hint="eastAsia"/>
                <w:noProof/>
                <w:rtl/>
              </w:rPr>
              <w:t>نماز</w:t>
            </w:r>
            <w:r w:rsidR="009A09F5" w:rsidRPr="007B2800">
              <w:rPr>
                <w:rStyle w:val="Hyperlink"/>
                <w:noProof/>
                <w:rtl/>
              </w:rPr>
              <w:t xml:space="preserve"> </w:t>
            </w:r>
            <w:r w:rsidR="009A09F5" w:rsidRPr="007B2800">
              <w:rPr>
                <w:rStyle w:val="Hyperlink"/>
                <w:rFonts w:hint="eastAsia"/>
                <w:noProof/>
                <w:rtl/>
              </w:rPr>
              <w:t>جمعه</w:t>
            </w:r>
            <w:r w:rsidR="009A09F5" w:rsidRPr="007B2800">
              <w:rPr>
                <w:rStyle w:val="Hyperlink"/>
                <w:noProof/>
                <w:rtl/>
              </w:rPr>
              <w:t xml:space="preserve"> </w:t>
            </w:r>
            <w:r w:rsidR="009A09F5" w:rsidRPr="007B2800">
              <w:rPr>
                <w:rStyle w:val="Hyperlink"/>
                <w:rFonts w:hint="eastAsia"/>
                <w:noProof/>
                <w:rtl/>
              </w:rPr>
              <w:t>واجب</w:t>
            </w:r>
            <w:r w:rsidR="009A09F5" w:rsidRPr="007B2800">
              <w:rPr>
                <w:rStyle w:val="Hyperlink"/>
                <w:noProof/>
                <w:rtl/>
              </w:rPr>
              <w:t xml:space="preserve"> </w:t>
            </w:r>
            <w:r w:rsidR="009A09F5" w:rsidRPr="007B2800">
              <w:rPr>
                <w:rStyle w:val="Hyperlink"/>
                <w:rFonts w:hint="eastAsia"/>
                <w:noProof/>
                <w:rtl/>
              </w:rPr>
              <w:t>تع</w:t>
            </w:r>
            <w:r w:rsidR="009A09F5" w:rsidRPr="007B2800">
              <w:rPr>
                <w:rStyle w:val="Hyperlink"/>
                <w:rFonts w:hint="cs"/>
                <w:noProof/>
                <w:rtl/>
              </w:rPr>
              <w:t>یی</w:t>
            </w:r>
            <w:r w:rsidR="009A09F5" w:rsidRPr="007B2800">
              <w:rPr>
                <w:rStyle w:val="Hyperlink"/>
                <w:rFonts w:hint="eastAsia"/>
                <w:noProof/>
                <w:rtl/>
              </w:rPr>
              <w:t>ن</w:t>
            </w:r>
            <w:r w:rsidR="009A09F5" w:rsidRPr="007B2800">
              <w:rPr>
                <w:rStyle w:val="Hyperlink"/>
                <w:rFonts w:hint="cs"/>
                <w:noProof/>
                <w:rtl/>
              </w:rPr>
              <w:t>ی</w:t>
            </w:r>
            <w:r w:rsidR="009A09F5" w:rsidRPr="007B2800">
              <w:rPr>
                <w:rStyle w:val="Hyperlink"/>
                <w:noProof/>
                <w:rtl/>
              </w:rPr>
              <w:t xml:space="preserve"> </w:t>
            </w:r>
            <w:r w:rsidR="009A09F5" w:rsidRPr="007B2800">
              <w:rPr>
                <w:rStyle w:val="Hyperlink"/>
                <w:rFonts w:hint="cs"/>
                <w:noProof/>
                <w:rtl/>
              </w:rPr>
              <w:t>ی</w:t>
            </w:r>
            <w:r w:rsidR="009A09F5" w:rsidRPr="007B2800">
              <w:rPr>
                <w:rStyle w:val="Hyperlink"/>
                <w:rFonts w:hint="eastAsia"/>
                <w:noProof/>
                <w:rtl/>
              </w:rPr>
              <w:t>ا</w:t>
            </w:r>
            <w:r w:rsidR="009A09F5" w:rsidRPr="007B2800">
              <w:rPr>
                <w:rStyle w:val="Hyperlink"/>
                <w:noProof/>
                <w:rtl/>
              </w:rPr>
              <w:t xml:space="preserve"> </w:t>
            </w:r>
            <w:r w:rsidR="009A09F5" w:rsidRPr="007B2800">
              <w:rPr>
                <w:rStyle w:val="Hyperlink"/>
                <w:rFonts w:hint="eastAsia"/>
                <w:noProof/>
                <w:rtl/>
              </w:rPr>
              <w:t>تخ</w:t>
            </w:r>
            <w:r w:rsidR="009A09F5" w:rsidRPr="007B2800">
              <w:rPr>
                <w:rStyle w:val="Hyperlink"/>
                <w:rFonts w:hint="cs"/>
                <w:noProof/>
                <w:rtl/>
              </w:rPr>
              <w:t>یی</w:t>
            </w:r>
            <w:r w:rsidR="009A09F5" w:rsidRPr="007B2800">
              <w:rPr>
                <w:rStyle w:val="Hyperlink"/>
                <w:rFonts w:hint="eastAsia"/>
                <w:noProof/>
                <w:rtl/>
              </w:rPr>
              <w:t>ر</w:t>
            </w:r>
            <w:r w:rsidR="009A09F5" w:rsidRPr="007B2800">
              <w:rPr>
                <w:rStyle w:val="Hyperlink"/>
                <w:rFonts w:hint="cs"/>
                <w:noProof/>
                <w:rtl/>
              </w:rPr>
              <w:t>ی</w:t>
            </w:r>
            <w:r w:rsidR="009A09F5">
              <w:rPr>
                <w:noProof/>
                <w:webHidden/>
              </w:rPr>
              <w:tab/>
            </w:r>
            <w:r w:rsidR="009A09F5">
              <w:rPr>
                <w:noProof/>
                <w:webHidden/>
              </w:rPr>
              <w:fldChar w:fldCharType="begin"/>
            </w:r>
            <w:r w:rsidR="009A09F5">
              <w:rPr>
                <w:noProof/>
                <w:webHidden/>
              </w:rPr>
              <w:instrText xml:space="preserve"> PAGEREF _Toc526097313 \h </w:instrText>
            </w:r>
            <w:r w:rsidR="009A09F5">
              <w:rPr>
                <w:noProof/>
                <w:webHidden/>
              </w:rPr>
            </w:r>
            <w:r w:rsidR="009A09F5">
              <w:rPr>
                <w:noProof/>
                <w:webHidden/>
              </w:rPr>
              <w:fldChar w:fldCharType="separate"/>
            </w:r>
            <w:r w:rsidR="009A09F5">
              <w:rPr>
                <w:noProof/>
                <w:webHidden/>
              </w:rPr>
              <w:t>6</w:t>
            </w:r>
            <w:r w:rsidR="009A09F5">
              <w:rPr>
                <w:noProof/>
                <w:webHidden/>
              </w:rPr>
              <w:fldChar w:fldCharType="end"/>
            </w:r>
          </w:hyperlink>
        </w:p>
        <w:p w:rsidR="009A09F5" w:rsidRDefault="00DA7D6C" w:rsidP="009A09F5">
          <w:pPr>
            <w:pStyle w:val="TOC1"/>
            <w:tabs>
              <w:tab w:val="right" w:leader="dot" w:pos="9350"/>
            </w:tabs>
            <w:spacing w:line="360" w:lineRule="auto"/>
            <w:rPr>
              <w:rFonts w:asciiTheme="minorHAnsi" w:hAnsiTheme="minorHAnsi" w:cstheme="minorBidi"/>
              <w:noProof/>
              <w:szCs w:val="22"/>
              <w:lang w:bidi="ar-SA"/>
            </w:rPr>
          </w:pPr>
          <w:hyperlink w:anchor="_Toc526097314" w:history="1">
            <w:r w:rsidR="009A09F5" w:rsidRPr="007B2800">
              <w:rPr>
                <w:rStyle w:val="Hyperlink"/>
                <w:rFonts w:hint="eastAsia"/>
                <w:noProof/>
                <w:rtl/>
              </w:rPr>
              <w:t>ادله</w:t>
            </w:r>
            <w:r w:rsidR="009A09F5" w:rsidRPr="007B2800">
              <w:rPr>
                <w:rStyle w:val="Hyperlink"/>
                <w:noProof/>
                <w:rtl/>
              </w:rPr>
              <w:t xml:space="preserve"> </w:t>
            </w:r>
            <w:r w:rsidR="009A09F5" w:rsidRPr="007B2800">
              <w:rPr>
                <w:rStyle w:val="Hyperlink"/>
                <w:rFonts w:hint="eastAsia"/>
                <w:noProof/>
                <w:rtl/>
              </w:rPr>
              <w:t>عدم</w:t>
            </w:r>
            <w:r w:rsidR="009A09F5" w:rsidRPr="007B2800">
              <w:rPr>
                <w:rStyle w:val="Hyperlink"/>
                <w:noProof/>
                <w:rtl/>
              </w:rPr>
              <w:t xml:space="preserve"> </w:t>
            </w:r>
            <w:r w:rsidR="009A09F5" w:rsidRPr="007B2800">
              <w:rPr>
                <w:rStyle w:val="Hyperlink"/>
                <w:rFonts w:hint="eastAsia"/>
                <w:noProof/>
                <w:rtl/>
              </w:rPr>
              <w:t>تع</w:t>
            </w:r>
            <w:r w:rsidR="009A09F5" w:rsidRPr="007B2800">
              <w:rPr>
                <w:rStyle w:val="Hyperlink"/>
                <w:rFonts w:hint="cs"/>
                <w:noProof/>
                <w:rtl/>
              </w:rPr>
              <w:t>یی</w:t>
            </w:r>
            <w:r w:rsidR="009A09F5" w:rsidRPr="007B2800">
              <w:rPr>
                <w:rStyle w:val="Hyperlink"/>
                <w:rFonts w:hint="eastAsia"/>
                <w:noProof/>
                <w:rtl/>
              </w:rPr>
              <w:t>ن</w:t>
            </w:r>
            <w:r w:rsidR="009A09F5" w:rsidRPr="007B2800">
              <w:rPr>
                <w:rStyle w:val="Hyperlink"/>
                <w:rFonts w:hint="cs"/>
                <w:noProof/>
                <w:rtl/>
              </w:rPr>
              <w:t>ی</w:t>
            </w:r>
            <w:r w:rsidR="009A09F5" w:rsidRPr="007B2800">
              <w:rPr>
                <w:rStyle w:val="Hyperlink"/>
                <w:noProof/>
                <w:rtl/>
              </w:rPr>
              <w:t xml:space="preserve"> </w:t>
            </w:r>
            <w:r w:rsidR="009A09F5" w:rsidRPr="007B2800">
              <w:rPr>
                <w:rStyle w:val="Hyperlink"/>
                <w:rFonts w:hint="eastAsia"/>
                <w:noProof/>
                <w:rtl/>
              </w:rPr>
              <w:t>بودن</w:t>
            </w:r>
            <w:r w:rsidR="009A09F5" w:rsidRPr="007B2800">
              <w:rPr>
                <w:rStyle w:val="Hyperlink"/>
                <w:noProof/>
                <w:rtl/>
              </w:rPr>
              <w:t xml:space="preserve"> </w:t>
            </w:r>
            <w:r w:rsidR="009A09F5" w:rsidRPr="007B2800">
              <w:rPr>
                <w:rStyle w:val="Hyperlink"/>
                <w:rFonts w:hint="eastAsia"/>
                <w:noProof/>
                <w:rtl/>
              </w:rPr>
              <w:t>نماز</w:t>
            </w:r>
            <w:r w:rsidR="009A09F5" w:rsidRPr="007B2800">
              <w:rPr>
                <w:rStyle w:val="Hyperlink"/>
                <w:noProof/>
                <w:rtl/>
              </w:rPr>
              <w:t xml:space="preserve"> </w:t>
            </w:r>
            <w:r w:rsidR="009A09F5" w:rsidRPr="007B2800">
              <w:rPr>
                <w:rStyle w:val="Hyperlink"/>
                <w:rFonts w:hint="eastAsia"/>
                <w:noProof/>
                <w:rtl/>
              </w:rPr>
              <w:t>جمعه</w:t>
            </w:r>
            <w:r w:rsidR="009A09F5">
              <w:rPr>
                <w:noProof/>
                <w:webHidden/>
              </w:rPr>
              <w:tab/>
            </w:r>
            <w:r w:rsidR="009A09F5">
              <w:rPr>
                <w:noProof/>
                <w:webHidden/>
              </w:rPr>
              <w:fldChar w:fldCharType="begin"/>
            </w:r>
            <w:r w:rsidR="009A09F5">
              <w:rPr>
                <w:noProof/>
                <w:webHidden/>
              </w:rPr>
              <w:instrText xml:space="preserve"> PAGEREF _Toc526097314 \h </w:instrText>
            </w:r>
            <w:r w:rsidR="009A09F5">
              <w:rPr>
                <w:noProof/>
                <w:webHidden/>
              </w:rPr>
            </w:r>
            <w:r w:rsidR="009A09F5">
              <w:rPr>
                <w:noProof/>
                <w:webHidden/>
              </w:rPr>
              <w:fldChar w:fldCharType="separate"/>
            </w:r>
            <w:r w:rsidR="009A09F5">
              <w:rPr>
                <w:noProof/>
                <w:webHidden/>
              </w:rPr>
              <w:t>7</w:t>
            </w:r>
            <w:r w:rsidR="009A09F5">
              <w:rPr>
                <w:noProof/>
                <w:webHidden/>
              </w:rPr>
              <w:fldChar w:fldCharType="end"/>
            </w:r>
          </w:hyperlink>
        </w:p>
        <w:p w:rsidR="009A09F5" w:rsidRDefault="00DA7D6C" w:rsidP="009A09F5">
          <w:pPr>
            <w:pStyle w:val="TOC1"/>
            <w:tabs>
              <w:tab w:val="right" w:leader="dot" w:pos="9350"/>
            </w:tabs>
            <w:spacing w:line="360" w:lineRule="auto"/>
            <w:rPr>
              <w:rFonts w:asciiTheme="minorHAnsi" w:hAnsiTheme="minorHAnsi" w:cstheme="minorBidi"/>
              <w:noProof/>
              <w:szCs w:val="22"/>
              <w:lang w:bidi="ar-SA"/>
            </w:rPr>
          </w:pPr>
          <w:hyperlink w:anchor="_Toc526097315" w:history="1">
            <w:r w:rsidR="009A09F5" w:rsidRPr="007B2800">
              <w:rPr>
                <w:rStyle w:val="Hyperlink"/>
                <w:rFonts w:hint="eastAsia"/>
                <w:noProof/>
                <w:rtl/>
              </w:rPr>
              <w:t>خلاصه</w:t>
            </w:r>
            <w:r w:rsidR="009A09F5" w:rsidRPr="007B2800">
              <w:rPr>
                <w:rStyle w:val="Hyperlink"/>
                <w:noProof/>
                <w:rtl/>
              </w:rPr>
              <w:t xml:space="preserve"> </w:t>
            </w:r>
            <w:r w:rsidR="009A09F5" w:rsidRPr="007B2800">
              <w:rPr>
                <w:rStyle w:val="Hyperlink"/>
                <w:rFonts w:hint="eastAsia"/>
                <w:noProof/>
                <w:rtl/>
              </w:rPr>
              <w:t>مطالب</w:t>
            </w:r>
            <w:r w:rsidR="009A09F5" w:rsidRPr="007B2800">
              <w:rPr>
                <w:rStyle w:val="Hyperlink"/>
                <w:noProof/>
                <w:rtl/>
              </w:rPr>
              <w:t xml:space="preserve"> </w:t>
            </w:r>
            <w:r w:rsidR="009A09F5" w:rsidRPr="007B2800">
              <w:rPr>
                <w:rStyle w:val="Hyperlink"/>
                <w:rFonts w:hint="eastAsia"/>
                <w:noProof/>
                <w:rtl/>
              </w:rPr>
              <w:t>مذکوره</w:t>
            </w:r>
            <w:r w:rsidR="009A09F5">
              <w:rPr>
                <w:noProof/>
                <w:webHidden/>
              </w:rPr>
              <w:tab/>
            </w:r>
            <w:r w:rsidR="009A09F5">
              <w:rPr>
                <w:noProof/>
                <w:webHidden/>
              </w:rPr>
              <w:fldChar w:fldCharType="begin"/>
            </w:r>
            <w:r w:rsidR="009A09F5">
              <w:rPr>
                <w:noProof/>
                <w:webHidden/>
              </w:rPr>
              <w:instrText xml:space="preserve"> PAGEREF _Toc526097315 \h </w:instrText>
            </w:r>
            <w:r w:rsidR="009A09F5">
              <w:rPr>
                <w:noProof/>
                <w:webHidden/>
              </w:rPr>
            </w:r>
            <w:r w:rsidR="009A09F5">
              <w:rPr>
                <w:noProof/>
                <w:webHidden/>
              </w:rPr>
              <w:fldChar w:fldCharType="separate"/>
            </w:r>
            <w:r w:rsidR="009A09F5">
              <w:rPr>
                <w:noProof/>
                <w:webHidden/>
              </w:rPr>
              <w:t>8</w:t>
            </w:r>
            <w:r w:rsidR="009A09F5">
              <w:rPr>
                <w:noProof/>
                <w:webHidden/>
              </w:rPr>
              <w:fldChar w:fldCharType="end"/>
            </w:r>
          </w:hyperlink>
        </w:p>
        <w:p w:rsidR="009A09F5" w:rsidRDefault="009A09F5" w:rsidP="009A09F5">
          <w:pPr>
            <w:spacing w:line="360" w:lineRule="auto"/>
          </w:pPr>
          <w:r>
            <w:rPr>
              <w:b/>
              <w:bCs/>
              <w:noProof/>
            </w:rPr>
            <w:fldChar w:fldCharType="end"/>
          </w:r>
        </w:p>
      </w:sdtContent>
    </w:sdt>
    <w:p w:rsidR="009A09F5" w:rsidRDefault="009A09F5">
      <w:pPr>
        <w:bidi w:val="0"/>
        <w:spacing w:after="0"/>
        <w:ind w:firstLine="0"/>
        <w:jc w:val="left"/>
        <w:rPr>
          <w:rtl/>
        </w:rPr>
      </w:pPr>
      <w:r>
        <w:rPr>
          <w:rtl/>
        </w:rPr>
        <w:br w:type="page"/>
      </w:r>
    </w:p>
    <w:p w:rsidR="00F729E7" w:rsidRDefault="00BF4785" w:rsidP="00A45392">
      <w:pPr>
        <w:jc w:val="center"/>
        <w:rPr>
          <w:rtl/>
        </w:rPr>
      </w:pPr>
      <w:r>
        <w:rPr>
          <w:rFonts w:hint="cs"/>
          <w:rtl/>
        </w:rPr>
        <w:lastRenderedPageBreak/>
        <w:t>بسم‌الله</w:t>
      </w:r>
      <w:r w:rsidR="00A45392">
        <w:rPr>
          <w:rFonts w:hint="cs"/>
          <w:rtl/>
        </w:rPr>
        <w:t xml:space="preserve"> الرحمن الرحیم</w:t>
      </w:r>
    </w:p>
    <w:p w:rsidR="00C775A7" w:rsidRDefault="00C775A7" w:rsidP="009A09F5">
      <w:pPr>
        <w:pStyle w:val="Heading1"/>
        <w:rPr>
          <w:rtl/>
        </w:rPr>
      </w:pPr>
      <w:bookmarkStart w:id="1" w:name="_Toc526097307"/>
      <w:r>
        <w:rPr>
          <w:rFonts w:hint="cs"/>
          <w:rtl/>
        </w:rPr>
        <w:t>اشاره</w:t>
      </w:r>
      <w:bookmarkEnd w:id="1"/>
    </w:p>
    <w:p w:rsidR="00A45392" w:rsidRDefault="00C775A7" w:rsidP="009A09F5">
      <w:pPr>
        <w:jc w:val="lowKashida"/>
        <w:rPr>
          <w:rtl/>
        </w:rPr>
      </w:pPr>
      <w:r>
        <w:rPr>
          <w:rFonts w:hint="cs"/>
          <w:rtl/>
        </w:rPr>
        <w:t xml:space="preserve">اواخر بحث مطلق و مقید بودیم، ما طبق کفایه جلو </w:t>
      </w:r>
      <w:r w:rsidR="00BF4785">
        <w:rPr>
          <w:rFonts w:hint="cs"/>
          <w:rtl/>
        </w:rPr>
        <w:t>می‌رویم</w:t>
      </w:r>
      <w:r>
        <w:rPr>
          <w:rFonts w:hint="cs"/>
          <w:rtl/>
        </w:rPr>
        <w:t xml:space="preserve">، گرچه </w:t>
      </w:r>
      <w:r w:rsidR="0019092D">
        <w:rPr>
          <w:rFonts w:hint="cs"/>
          <w:rtl/>
        </w:rPr>
        <w:t>تصویرها</w:t>
      </w:r>
      <w:r>
        <w:rPr>
          <w:rFonts w:hint="cs"/>
          <w:rtl/>
        </w:rPr>
        <w:t xml:space="preserve"> و </w:t>
      </w:r>
      <w:r w:rsidR="00BF4785">
        <w:rPr>
          <w:rFonts w:hint="cs"/>
          <w:rtl/>
        </w:rPr>
        <w:t>طرح‌هایی</w:t>
      </w:r>
      <w:r>
        <w:rPr>
          <w:rFonts w:hint="cs"/>
          <w:rtl/>
        </w:rPr>
        <w:t xml:space="preserve"> که وجود دارد، با مطالبی که الآن هست، متفاوت است، اما با توجه به کفایه بیان </w:t>
      </w:r>
      <w:r w:rsidR="00BF4785">
        <w:rPr>
          <w:rFonts w:hint="cs"/>
          <w:rtl/>
        </w:rPr>
        <w:t>می‌کنیم</w:t>
      </w:r>
      <w:r>
        <w:rPr>
          <w:rFonts w:hint="cs"/>
          <w:rtl/>
        </w:rPr>
        <w:t xml:space="preserve"> و جلو </w:t>
      </w:r>
      <w:r w:rsidR="00BF4785">
        <w:rPr>
          <w:rFonts w:hint="cs"/>
          <w:rtl/>
        </w:rPr>
        <w:t>می‌رویم</w:t>
      </w:r>
      <w:r>
        <w:rPr>
          <w:rFonts w:hint="cs"/>
          <w:rtl/>
        </w:rPr>
        <w:t>.</w:t>
      </w:r>
    </w:p>
    <w:p w:rsidR="00C775A7" w:rsidRDefault="00C775A7" w:rsidP="009A09F5">
      <w:pPr>
        <w:jc w:val="lowKashida"/>
        <w:rPr>
          <w:rtl/>
        </w:rPr>
      </w:pPr>
      <w:r>
        <w:rPr>
          <w:rFonts w:hint="cs"/>
          <w:rtl/>
        </w:rPr>
        <w:t xml:space="preserve">در ذیل اطلاق، </w:t>
      </w:r>
      <w:r w:rsidR="00BF4785">
        <w:rPr>
          <w:rFonts w:hint="cs"/>
          <w:rtl/>
        </w:rPr>
        <w:t>تبصره‌ها</w:t>
      </w:r>
      <w:r w:rsidR="00F62E9E">
        <w:rPr>
          <w:rFonts w:hint="cs"/>
          <w:rtl/>
        </w:rPr>
        <w:t xml:space="preserve"> و تکمله‌</w:t>
      </w:r>
      <w:r>
        <w:rPr>
          <w:rFonts w:hint="cs"/>
          <w:rtl/>
        </w:rPr>
        <w:t xml:space="preserve">هایی ذکر شد که به نهمین تکمله در باب اطلاق رسیدیم که در خصوص بحث اطلاق مقامی بود، </w:t>
      </w:r>
      <w:r w:rsidR="00BF4785">
        <w:rPr>
          <w:rFonts w:hint="cs"/>
          <w:rtl/>
        </w:rPr>
        <w:t>بحث‌های</w:t>
      </w:r>
      <w:r>
        <w:rPr>
          <w:rFonts w:hint="cs"/>
          <w:rtl/>
        </w:rPr>
        <w:t xml:space="preserve"> زیادی مطرح شد و ملاحظه کردید.</w:t>
      </w:r>
    </w:p>
    <w:p w:rsidR="00C775A7" w:rsidRDefault="00C775A7" w:rsidP="00F62E9E">
      <w:pPr>
        <w:pStyle w:val="Heading1"/>
        <w:rPr>
          <w:rtl/>
        </w:rPr>
      </w:pPr>
      <w:bookmarkStart w:id="2" w:name="_Toc526097308"/>
      <w:r>
        <w:rPr>
          <w:rFonts w:hint="cs"/>
          <w:rtl/>
        </w:rPr>
        <w:t xml:space="preserve">مبحث </w:t>
      </w:r>
      <w:r w:rsidR="00F62E9E">
        <w:rPr>
          <w:rFonts w:hint="cs"/>
          <w:rtl/>
        </w:rPr>
        <w:t>دهم: «قاعده لو کان لبان</w:t>
      </w:r>
      <w:bookmarkEnd w:id="2"/>
      <w:r w:rsidR="00F62E9E">
        <w:rPr>
          <w:rFonts w:hint="cs"/>
          <w:rtl/>
        </w:rPr>
        <w:t>»</w:t>
      </w:r>
    </w:p>
    <w:p w:rsidR="00C775A7" w:rsidRDefault="00C775A7" w:rsidP="009A09F5">
      <w:pPr>
        <w:jc w:val="lowKashida"/>
        <w:rPr>
          <w:rtl/>
        </w:rPr>
      </w:pPr>
      <w:r>
        <w:rPr>
          <w:rFonts w:hint="cs"/>
          <w:rtl/>
        </w:rPr>
        <w:t xml:space="preserve">دهمین مبحثی که در ذیل مباحث اطلاق قصد بیان داریم، یک </w:t>
      </w:r>
      <w:r w:rsidR="00BF4785">
        <w:rPr>
          <w:rFonts w:hint="cs"/>
          <w:rtl/>
        </w:rPr>
        <w:t>قاعده‌ای</w:t>
      </w:r>
      <w:r>
        <w:rPr>
          <w:rFonts w:hint="cs"/>
          <w:rtl/>
        </w:rPr>
        <w:t xml:space="preserve"> است که در خیلی از کلمات فقها</w:t>
      </w:r>
      <w:r w:rsidR="00F62E9E">
        <w:rPr>
          <w:rFonts w:hint="cs"/>
          <w:rtl/>
        </w:rPr>
        <w:t>ی</w:t>
      </w:r>
      <w:r>
        <w:rPr>
          <w:rFonts w:hint="cs"/>
          <w:rtl/>
        </w:rPr>
        <w:t xml:space="preserve"> ما</w:t>
      </w:r>
      <w:r w:rsidR="00D95F3E">
        <w:rPr>
          <w:rFonts w:hint="cs"/>
          <w:rtl/>
        </w:rPr>
        <w:t xml:space="preserve"> آمده است، </w:t>
      </w:r>
      <w:r w:rsidR="00BF4785">
        <w:rPr>
          <w:rFonts w:hint="cs"/>
          <w:rtl/>
        </w:rPr>
        <w:t>به‌عنوان</w:t>
      </w:r>
      <w:r w:rsidR="00D95F3E">
        <w:rPr>
          <w:rFonts w:hint="cs"/>
          <w:rtl/>
        </w:rPr>
        <w:t xml:space="preserve"> «لو کان لبانَ</w:t>
      </w:r>
      <w:r>
        <w:rPr>
          <w:rFonts w:hint="cs"/>
          <w:rtl/>
        </w:rPr>
        <w:t xml:space="preserve"> و اشتهر»، این یک </w:t>
      </w:r>
      <w:r w:rsidR="00BF4785">
        <w:rPr>
          <w:rFonts w:hint="cs"/>
          <w:rtl/>
        </w:rPr>
        <w:t>قاعده‌ای</w:t>
      </w:r>
      <w:r>
        <w:rPr>
          <w:rFonts w:hint="cs"/>
          <w:rtl/>
        </w:rPr>
        <w:t xml:space="preserve"> اصولی به شمار </w:t>
      </w:r>
      <w:r w:rsidR="00BF4785">
        <w:rPr>
          <w:rFonts w:hint="cs"/>
          <w:rtl/>
        </w:rPr>
        <w:t>می‌آید</w:t>
      </w:r>
      <w:r>
        <w:rPr>
          <w:rFonts w:hint="cs"/>
          <w:rtl/>
        </w:rPr>
        <w:t xml:space="preserve"> که در کلمات فقها </w:t>
      </w:r>
      <w:r w:rsidR="00BF4785">
        <w:rPr>
          <w:rFonts w:hint="cs"/>
          <w:rtl/>
        </w:rPr>
        <w:t>موردتوجه</w:t>
      </w:r>
      <w:r>
        <w:rPr>
          <w:rFonts w:hint="cs"/>
          <w:rtl/>
        </w:rPr>
        <w:t xml:space="preserve"> </w:t>
      </w:r>
      <w:r w:rsidR="00F6141B">
        <w:rPr>
          <w:rFonts w:hint="cs"/>
          <w:rtl/>
        </w:rPr>
        <w:t>قرارگرفته</w:t>
      </w:r>
      <w:r>
        <w:rPr>
          <w:rFonts w:hint="cs"/>
          <w:rtl/>
        </w:rPr>
        <w:t xml:space="preserve"> است و در کتاب جدید الفائق که حوزه منتشر کرد، در آخر کتاب که در چاپ جدید است، این قاعده در آنجا آمده است.</w:t>
      </w:r>
    </w:p>
    <w:p w:rsidR="00C775A7" w:rsidRDefault="00C775A7" w:rsidP="00F62E9E">
      <w:pPr>
        <w:jc w:val="lowKashida"/>
        <w:rPr>
          <w:rtl/>
        </w:rPr>
      </w:pPr>
      <w:r>
        <w:rPr>
          <w:rFonts w:hint="cs"/>
          <w:rtl/>
        </w:rPr>
        <w:t xml:space="preserve">یک گروه قوی و فاضلی هستند که مسائل فقه معاصر را برای تولید ادبیات و کتاب پیگیری </w:t>
      </w:r>
      <w:r w:rsidR="00BF4785">
        <w:rPr>
          <w:rFonts w:hint="cs"/>
          <w:rtl/>
        </w:rPr>
        <w:t>می‌کنند</w:t>
      </w:r>
      <w:r>
        <w:rPr>
          <w:rFonts w:hint="cs"/>
          <w:rtl/>
        </w:rPr>
        <w:t xml:space="preserve">، امسال حدود ده درس </w:t>
      </w:r>
      <w:r w:rsidR="00BF4785">
        <w:rPr>
          <w:rFonts w:hint="cs"/>
          <w:rtl/>
        </w:rPr>
        <w:t>تنظیم‌شده</w:t>
      </w:r>
      <w:r>
        <w:rPr>
          <w:rFonts w:hint="cs"/>
          <w:rtl/>
        </w:rPr>
        <w:t xml:space="preserve"> که </w:t>
      </w:r>
      <w:r w:rsidR="00BF4785">
        <w:rPr>
          <w:rFonts w:hint="cs"/>
          <w:rtl/>
        </w:rPr>
        <w:t>به‌عنوان</w:t>
      </w:r>
      <w:r>
        <w:rPr>
          <w:rFonts w:hint="cs"/>
          <w:rtl/>
        </w:rPr>
        <w:t xml:space="preserve"> فقه معاصر ساماندهی </w:t>
      </w:r>
      <w:r w:rsidR="00BF4785">
        <w:rPr>
          <w:rFonts w:hint="cs"/>
          <w:rtl/>
        </w:rPr>
        <w:t>می‌شود</w:t>
      </w:r>
      <w:r w:rsidR="00B739AB">
        <w:rPr>
          <w:rFonts w:hint="cs"/>
          <w:rtl/>
        </w:rPr>
        <w:t xml:space="preserve">، جمعی در آنجا کار </w:t>
      </w:r>
      <w:r w:rsidR="00BF4785">
        <w:rPr>
          <w:rFonts w:hint="cs"/>
          <w:rtl/>
        </w:rPr>
        <w:t>می‌کنند</w:t>
      </w:r>
      <w:r w:rsidR="00B739AB">
        <w:rPr>
          <w:rFonts w:hint="cs"/>
          <w:rtl/>
        </w:rPr>
        <w:t xml:space="preserve">، هم بخشی از مسائل اصولی ناظر به </w:t>
      </w:r>
      <w:r w:rsidR="00BF4785">
        <w:rPr>
          <w:rFonts w:hint="cs"/>
          <w:rtl/>
        </w:rPr>
        <w:t>سؤال‌های</w:t>
      </w:r>
      <w:r w:rsidR="00B739AB">
        <w:rPr>
          <w:rFonts w:hint="cs"/>
          <w:rtl/>
        </w:rPr>
        <w:t xml:space="preserve"> جدید کار </w:t>
      </w:r>
      <w:r w:rsidR="00BF4785">
        <w:rPr>
          <w:rFonts w:hint="cs"/>
          <w:rtl/>
        </w:rPr>
        <w:t>می‌شود</w:t>
      </w:r>
      <w:r w:rsidR="00B739AB">
        <w:rPr>
          <w:rFonts w:hint="cs"/>
          <w:rtl/>
        </w:rPr>
        <w:t xml:space="preserve"> و تبدیل به کتاب </w:t>
      </w:r>
      <w:r w:rsidR="00BF4785">
        <w:rPr>
          <w:rFonts w:hint="cs"/>
          <w:rtl/>
        </w:rPr>
        <w:t>می‌شود</w:t>
      </w:r>
      <w:r w:rsidR="00B739AB">
        <w:rPr>
          <w:rFonts w:hint="cs"/>
          <w:rtl/>
        </w:rPr>
        <w:t xml:space="preserve">، </w:t>
      </w:r>
      <w:r w:rsidR="00BF4785">
        <w:rPr>
          <w:rFonts w:hint="cs"/>
          <w:rtl/>
        </w:rPr>
        <w:t>هم‌زمان</w:t>
      </w:r>
      <w:r w:rsidR="00B739AB">
        <w:rPr>
          <w:rFonts w:hint="cs"/>
          <w:rtl/>
        </w:rPr>
        <w:t xml:space="preserve"> هم بخشی از مسائل فقه معاصر و جدید را کار </w:t>
      </w:r>
      <w:r w:rsidR="00BF4785">
        <w:rPr>
          <w:rFonts w:hint="cs"/>
          <w:rtl/>
        </w:rPr>
        <w:t>می‌کنند</w:t>
      </w:r>
      <w:r w:rsidR="00B739AB">
        <w:rPr>
          <w:rFonts w:hint="cs"/>
          <w:rtl/>
        </w:rPr>
        <w:t xml:space="preserve">، در حال حاضر در مورد پول و بانکداری کار </w:t>
      </w:r>
      <w:r w:rsidR="00BF4785">
        <w:rPr>
          <w:rFonts w:hint="cs"/>
          <w:rtl/>
        </w:rPr>
        <w:t>می‌شود</w:t>
      </w:r>
      <w:r w:rsidR="00D64083">
        <w:rPr>
          <w:rFonts w:hint="cs"/>
          <w:rtl/>
        </w:rPr>
        <w:t>.</w:t>
      </w:r>
    </w:p>
    <w:p w:rsidR="00D64083" w:rsidRDefault="00D64083" w:rsidP="009A09F5">
      <w:pPr>
        <w:jc w:val="lowKashida"/>
        <w:rPr>
          <w:rtl/>
        </w:rPr>
      </w:pPr>
      <w:r>
        <w:rPr>
          <w:rFonts w:hint="cs"/>
          <w:rtl/>
        </w:rPr>
        <w:t xml:space="preserve">اولین اثری که آن گروه منتشر کرد، کتاب الفائق و الرائد است که سطح </w:t>
      </w:r>
      <w:r w:rsidR="00BF4785">
        <w:rPr>
          <w:rFonts w:hint="cs"/>
          <w:rtl/>
        </w:rPr>
        <w:t>تفصیلی‌اش</w:t>
      </w:r>
      <w:r>
        <w:rPr>
          <w:rFonts w:hint="cs"/>
          <w:rtl/>
        </w:rPr>
        <w:t xml:space="preserve"> الرائد است، کتاب </w:t>
      </w:r>
      <w:r w:rsidR="00BF4785">
        <w:rPr>
          <w:rFonts w:hint="cs"/>
          <w:rtl/>
        </w:rPr>
        <w:t>متنی‌اش</w:t>
      </w:r>
      <w:r>
        <w:rPr>
          <w:rFonts w:hint="cs"/>
          <w:rtl/>
        </w:rPr>
        <w:t xml:space="preserve"> الفائق است، در حال حاضر </w:t>
      </w:r>
      <w:r w:rsidR="00BF4785">
        <w:rPr>
          <w:rFonts w:hint="cs"/>
          <w:rtl/>
        </w:rPr>
        <w:t>به‌عنوان</w:t>
      </w:r>
      <w:r>
        <w:rPr>
          <w:rFonts w:hint="cs"/>
          <w:rtl/>
        </w:rPr>
        <w:t xml:space="preserve"> مکمل کفایه </w:t>
      </w:r>
      <w:r w:rsidR="00BF4785">
        <w:rPr>
          <w:rFonts w:hint="cs"/>
          <w:rtl/>
        </w:rPr>
        <w:t>معرفی‌شده</w:t>
      </w:r>
      <w:r>
        <w:rPr>
          <w:rFonts w:hint="cs"/>
          <w:rtl/>
        </w:rPr>
        <w:t xml:space="preserve"> و </w:t>
      </w:r>
      <w:r w:rsidR="00BF4785">
        <w:rPr>
          <w:rFonts w:hint="cs"/>
          <w:rtl/>
        </w:rPr>
        <w:t>می‌تواند</w:t>
      </w:r>
      <w:r>
        <w:rPr>
          <w:rFonts w:hint="cs"/>
          <w:rtl/>
        </w:rPr>
        <w:t xml:space="preserve"> تدریس بشود، جایگاه رسمی پیدا کرده است، در این کتاب یک بحث </w:t>
      </w:r>
      <w:r w:rsidR="00BF4785">
        <w:rPr>
          <w:rFonts w:hint="cs"/>
          <w:rtl/>
        </w:rPr>
        <w:t>سیره‌های</w:t>
      </w:r>
      <w:r>
        <w:rPr>
          <w:rFonts w:hint="cs"/>
          <w:rtl/>
        </w:rPr>
        <w:t xml:space="preserve"> جدید عقلایی </w:t>
      </w:r>
      <w:r w:rsidR="00BF4785">
        <w:rPr>
          <w:rFonts w:hint="cs"/>
          <w:rtl/>
        </w:rPr>
        <w:t>مطرح‌شده</w:t>
      </w:r>
      <w:r>
        <w:rPr>
          <w:rFonts w:hint="cs"/>
          <w:rtl/>
        </w:rPr>
        <w:t xml:space="preserve"> که اگر بشود در جای خودش بحث </w:t>
      </w:r>
      <w:r w:rsidR="00BF4785">
        <w:rPr>
          <w:rFonts w:hint="cs"/>
          <w:rtl/>
        </w:rPr>
        <w:t>می‌کنیم</w:t>
      </w:r>
      <w:r>
        <w:rPr>
          <w:rFonts w:hint="cs"/>
          <w:rtl/>
        </w:rPr>
        <w:t>.</w:t>
      </w:r>
    </w:p>
    <w:p w:rsidR="00D64083" w:rsidRDefault="00D64083" w:rsidP="009A09F5">
      <w:pPr>
        <w:jc w:val="lowKashida"/>
        <w:rPr>
          <w:rtl/>
        </w:rPr>
      </w:pPr>
      <w:r>
        <w:rPr>
          <w:rFonts w:hint="cs"/>
          <w:rtl/>
        </w:rPr>
        <w:t xml:space="preserve">من </w:t>
      </w:r>
      <w:r w:rsidR="00BF4785">
        <w:rPr>
          <w:rFonts w:hint="cs"/>
          <w:rtl/>
        </w:rPr>
        <w:t>یک‌وقتی</w:t>
      </w:r>
      <w:r>
        <w:rPr>
          <w:rFonts w:hint="cs"/>
          <w:rtl/>
        </w:rPr>
        <w:t xml:space="preserve"> در ذیل مباحث دیگر استطراداً </w:t>
      </w:r>
      <w:r w:rsidR="00F6141B">
        <w:rPr>
          <w:rFonts w:hint="cs"/>
          <w:rtl/>
        </w:rPr>
        <w:t>اشاره‌ای</w:t>
      </w:r>
      <w:r>
        <w:rPr>
          <w:rFonts w:hint="cs"/>
          <w:rtl/>
        </w:rPr>
        <w:t xml:space="preserve"> به این بحث کردم، حتی سال قبل یک بحثی داشتیم، هنوز آن کتاب آماده نشده بود.</w:t>
      </w:r>
    </w:p>
    <w:p w:rsidR="00D64083" w:rsidRDefault="00BF4785" w:rsidP="00F62E9E">
      <w:pPr>
        <w:jc w:val="lowKashida"/>
        <w:rPr>
          <w:rtl/>
        </w:rPr>
      </w:pPr>
      <w:r>
        <w:rPr>
          <w:rFonts w:hint="cs"/>
          <w:rtl/>
        </w:rPr>
        <w:t>سیره‌های</w:t>
      </w:r>
      <w:r w:rsidR="00D64083">
        <w:rPr>
          <w:rFonts w:hint="cs"/>
          <w:rtl/>
        </w:rPr>
        <w:t xml:space="preserve">ی ما داریم که در زمان معصوم بوده و </w:t>
      </w:r>
      <w:r>
        <w:rPr>
          <w:rFonts w:hint="cs"/>
          <w:rtl/>
        </w:rPr>
        <w:t>سیره‌های</w:t>
      </w:r>
      <w:r w:rsidR="00D64083">
        <w:rPr>
          <w:rFonts w:hint="cs"/>
          <w:rtl/>
        </w:rPr>
        <w:t xml:space="preserve"> عقلائیه</w:t>
      </w:r>
      <w:r w:rsidR="00F62E9E">
        <w:rPr>
          <w:rFonts w:hint="cs"/>
          <w:rtl/>
        </w:rPr>
        <w:t>‌</w:t>
      </w:r>
      <w:r w:rsidR="00D64083">
        <w:rPr>
          <w:rFonts w:hint="cs"/>
          <w:rtl/>
        </w:rPr>
        <w:t>ای داریم که در اعصار متأخر پیدا شده است، مبنای این کتاب این است، منتهی در آخر کتاب چند قاعده آمده است</w:t>
      </w:r>
      <w:r w:rsidR="009A14D6">
        <w:rPr>
          <w:rFonts w:hint="cs"/>
          <w:rtl/>
        </w:rPr>
        <w:t xml:space="preserve">، یکی از </w:t>
      </w:r>
      <w:r w:rsidR="00F6141B">
        <w:rPr>
          <w:rFonts w:hint="cs"/>
          <w:rtl/>
        </w:rPr>
        <w:t>آن‌ها</w:t>
      </w:r>
      <w:r w:rsidR="009A14D6">
        <w:rPr>
          <w:rFonts w:hint="cs"/>
          <w:rtl/>
        </w:rPr>
        <w:t xml:space="preserve"> قاعده «لو کان لبان» است، </w:t>
      </w:r>
      <w:r w:rsidR="00F6141B">
        <w:rPr>
          <w:rFonts w:hint="cs"/>
          <w:rtl/>
        </w:rPr>
        <w:t>بی‌ارتباط</w:t>
      </w:r>
      <w:r w:rsidR="009A14D6">
        <w:rPr>
          <w:rFonts w:hint="cs"/>
          <w:rtl/>
        </w:rPr>
        <w:t xml:space="preserve"> با بحث اطلاق نیست، </w:t>
      </w:r>
      <w:r w:rsidR="00F6141B">
        <w:rPr>
          <w:rFonts w:hint="cs"/>
          <w:rtl/>
        </w:rPr>
        <w:t>بعدازآن</w:t>
      </w:r>
      <w:r w:rsidR="009A14D6">
        <w:rPr>
          <w:rFonts w:hint="cs"/>
          <w:rtl/>
        </w:rPr>
        <w:t xml:space="preserve"> هم </w:t>
      </w:r>
      <w:r>
        <w:rPr>
          <w:rFonts w:hint="cs"/>
          <w:rtl/>
        </w:rPr>
        <w:t>قاعده‌ای</w:t>
      </w:r>
      <w:r w:rsidR="009A14D6">
        <w:rPr>
          <w:rFonts w:hint="cs"/>
          <w:rtl/>
        </w:rPr>
        <w:t xml:space="preserve"> دیگر </w:t>
      </w:r>
      <w:r w:rsidR="00F6141B">
        <w:rPr>
          <w:rFonts w:hint="cs"/>
          <w:rtl/>
        </w:rPr>
        <w:t>ذکرشده</w:t>
      </w:r>
      <w:r w:rsidR="009A14D6">
        <w:rPr>
          <w:rFonts w:hint="cs"/>
          <w:rtl/>
        </w:rPr>
        <w:t xml:space="preserve"> که إن شاء الله متعرض خواهیم شد</w:t>
      </w:r>
      <w:r w:rsidR="00D95F3E">
        <w:rPr>
          <w:rFonts w:hint="cs"/>
          <w:rtl/>
        </w:rPr>
        <w:t>.</w:t>
      </w:r>
    </w:p>
    <w:p w:rsidR="00D95F3E" w:rsidRDefault="00D95F3E" w:rsidP="00F62E9E">
      <w:pPr>
        <w:jc w:val="lowKashida"/>
        <w:rPr>
          <w:rtl/>
        </w:rPr>
      </w:pPr>
      <w:r>
        <w:rPr>
          <w:rFonts w:hint="cs"/>
          <w:rtl/>
        </w:rPr>
        <w:t xml:space="preserve">سیر بحث ما </w:t>
      </w:r>
      <w:r w:rsidR="00F6141B">
        <w:rPr>
          <w:rFonts w:hint="cs"/>
          <w:rtl/>
        </w:rPr>
        <w:t>این‌طور</w:t>
      </w:r>
      <w:r>
        <w:rPr>
          <w:rFonts w:hint="cs"/>
          <w:rtl/>
        </w:rPr>
        <w:t xml:space="preserve"> است که وقتی اطلاق و تقیید را بحث کردیم تا</w:t>
      </w:r>
      <w:r w:rsidR="00F62E9E">
        <w:rPr>
          <w:rFonts w:hint="cs"/>
          <w:rtl/>
        </w:rPr>
        <w:t xml:space="preserve"> به</w:t>
      </w:r>
      <w:r>
        <w:rPr>
          <w:rFonts w:hint="cs"/>
          <w:rtl/>
        </w:rPr>
        <w:t xml:space="preserve"> مقدمات حکمت رسیدیم و </w:t>
      </w:r>
      <w:r w:rsidR="00F6141B">
        <w:rPr>
          <w:rFonts w:hint="cs"/>
          <w:rtl/>
        </w:rPr>
        <w:t>بعدازاینکه</w:t>
      </w:r>
      <w:r>
        <w:rPr>
          <w:rFonts w:hint="cs"/>
          <w:rtl/>
        </w:rPr>
        <w:t xml:space="preserve"> در آنجا اتخاذ مبنا شد، گفتیم ذیل بحث اطلاق مباحثی داریم که نه مبحث را در سال قبل گفتیم و امروز مبحث دهم را پیرامون قاعده </w:t>
      </w:r>
      <w:r w:rsidR="00F62E9E">
        <w:rPr>
          <w:rFonts w:hint="cs"/>
          <w:rtl/>
        </w:rPr>
        <w:t>«</w:t>
      </w:r>
      <w:r>
        <w:rPr>
          <w:rFonts w:hint="cs"/>
          <w:rtl/>
        </w:rPr>
        <w:t>لو کان لبان</w:t>
      </w:r>
      <w:r w:rsidR="00F62E9E">
        <w:rPr>
          <w:rFonts w:hint="cs"/>
          <w:rtl/>
        </w:rPr>
        <w:t>»</w:t>
      </w:r>
      <w:r>
        <w:rPr>
          <w:rFonts w:hint="cs"/>
          <w:rtl/>
        </w:rPr>
        <w:t xml:space="preserve"> قرار </w:t>
      </w:r>
      <w:r w:rsidR="00F6141B">
        <w:rPr>
          <w:rFonts w:hint="cs"/>
          <w:rtl/>
        </w:rPr>
        <w:t>می‌دهیم</w:t>
      </w:r>
      <w:r>
        <w:rPr>
          <w:rFonts w:hint="cs"/>
          <w:rtl/>
        </w:rPr>
        <w:t xml:space="preserve"> و اگر بخواهیم منبعی را داشته باشیم، کتاب الفائق است که تازه </w:t>
      </w:r>
      <w:r w:rsidR="00F6141B">
        <w:rPr>
          <w:rFonts w:hint="cs"/>
          <w:rtl/>
        </w:rPr>
        <w:t>چاپ‌شده</w:t>
      </w:r>
      <w:r>
        <w:rPr>
          <w:rFonts w:hint="cs"/>
          <w:rtl/>
        </w:rPr>
        <w:t>، انتشارات مدیریت حوزه است</w:t>
      </w:r>
      <w:r w:rsidR="00263742">
        <w:rPr>
          <w:rFonts w:hint="cs"/>
          <w:rtl/>
        </w:rPr>
        <w:t>.</w:t>
      </w:r>
    </w:p>
    <w:p w:rsidR="00263742" w:rsidRDefault="00263742" w:rsidP="009A09F5">
      <w:pPr>
        <w:jc w:val="lowKashida"/>
        <w:rPr>
          <w:rtl/>
        </w:rPr>
      </w:pPr>
      <w:r>
        <w:rPr>
          <w:rFonts w:hint="cs"/>
          <w:rtl/>
        </w:rPr>
        <w:t xml:space="preserve">البته به یک </w:t>
      </w:r>
      <w:r w:rsidR="00F6141B">
        <w:rPr>
          <w:rFonts w:hint="cs"/>
          <w:rtl/>
        </w:rPr>
        <w:t>شکل‌هایی</w:t>
      </w:r>
      <w:r>
        <w:rPr>
          <w:rFonts w:hint="cs"/>
          <w:rtl/>
        </w:rPr>
        <w:t xml:space="preserve"> در اشکال دیگری گفته بودیم، الآن این مبحث را توضیح </w:t>
      </w:r>
      <w:r w:rsidR="00F6141B">
        <w:rPr>
          <w:rFonts w:hint="cs"/>
          <w:rtl/>
        </w:rPr>
        <w:t>می‌دهیم</w:t>
      </w:r>
      <w:r>
        <w:rPr>
          <w:rFonts w:hint="cs"/>
          <w:rtl/>
        </w:rPr>
        <w:t xml:space="preserve"> و جایگاهش را عرض </w:t>
      </w:r>
      <w:r w:rsidR="00BF4785">
        <w:rPr>
          <w:rFonts w:hint="cs"/>
          <w:rtl/>
        </w:rPr>
        <w:t>می‌کنیم</w:t>
      </w:r>
      <w:r>
        <w:rPr>
          <w:rFonts w:hint="cs"/>
          <w:rtl/>
        </w:rPr>
        <w:t>.</w:t>
      </w:r>
    </w:p>
    <w:p w:rsidR="009B0441" w:rsidRDefault="009B0441" w:rsidP="009B0441">
      <w:pPr>
        <w:pStyle w:val="Heading1"/>
        <w:rPr>
          <w:rtl/>
        </w:rPr>
      </w:pPr>
      <w:r>
        <w:rPr>
          <w:rFonts w:hint="cs"/>
          <w:rtl/>
        </w:rPr>
        <w:lastRenderedPageBreak/>
        <w:t>انواع دلالت‌گرها:</w:t>
      </w:r>
    </w:p>
    <w:p w:rsidR="00263742" w:rsidRDefault="009B0441" w:rsidP="009B0441">
      <w:pPr>
        <w:pStyle w:val="Heading2"/>
        <w:rPr>
          <w:rtl/>
        </w:rPr>
      </w:pPr>
      <w:bookmarkStart w:id="3" w:name="_Toc526097309"/>
      <w:r>
        <w:rPr>
          <w:rFonts w:hint="cs"/>
          <w:rtl/>
        </w:rPr>
        <w:t xml:space="preserve">1. </w:t>
      </w:r>
      <w:r w:rsidR="00263742">
        <w:rPr>
          <w:rFonts w:hint="cs"/>
          <w:rtl/>
        </w:rPr>
        <w:t>دوال وجودی</w:t>
      </w:r>
      <w:bookmarkEnd w:id="3"/>
    </w:p>
    <w:p w:rsidR="00263742" w:rsidRDefault="00263742" w:rsidP="00A65109">
      <w:pPr>
        <w:jc w:val="lowKashida"/>
        <w:rPr>
          <w:rtl/>
        </w:rPr>
      </w:pPr>
      <w:r>
        <w:rPr>
          <w:rFonts w:hint="cs"/>
          <w:rtl/>
        </w:rPr>
        <w:t xml:space="preserve">قبل از اینکه قاعده «لو کان لبان» و بعضی از </w:t>
      </w:r>
      <w:r w:rsidR="00F6141B">
        <w:rPr>
          <w:rFonts w:hint="cs"/>
          <w:rtl/>
        </w:rPr>
        <w:t>مثال‌های</w:t>
      </w:r>
      <w:r>
        <w:rPr>
          <w:rFonts w:hint="cs"/>
          <w:rtl/>
        </w:rPr>
        <w:t xml:space="preserve"> آن را عرض بکنیم، </w:t>
      </w:r>
      <w:r w:rsidR="00F6141B">
        <w:rPr>
          <w:rFonts w:hint="cs"/>
          <w:rtl/>
        </w:rPr>
        <w:t>مقدمه‌ای</w:t>
      </w:r>
      <w:r>
        <w:rPr>
          <w:rFonts w:hint="cs"/>
          <w:rtl/>
        </w:rPr>
        <w:t xml:space="preserve"> را اشاره </w:t>
      </w:r>
      <w:r w:rsidR="00BF4785">
        <w:rPr>
          <w:rFonts w:hint="cs"/>
          <w:rtl/>
        </w:rPr>
        <w:t>می‌کنیم</w:t>
      </w:r>
      <w:r>
        <w:rPr>
          <w:rFonts w:hint="cs"/>
          <w:rtl/>
        </w:rPr>
        <w:t xml:space="preserve">، آن </w:t>
      </w:r>
      <w:r w:rsidR="00F6141B">
        <w:rPr>
          <w:rFonts w:hint="cs"/>
          <w:rtl/>
        </w:rPr>
        <w:t>مقدمه</w:t>
      </w:r>
      <w:r w:rsidR="00F6141B">
        <w:rPr>
          <w:rtl/>
        </w:rPr>
        <w:t xml:space="preserve"> </w:t>
      </w:r>
      <w:r w:rsidR="00F6141B">
        <w:rPr>
          <w:rFonts w:hint="cs"/>
          <w:rtl/>
        </w:rPr>
        <w:t>این</w:t>
      </w:r>
      <w:r>
        <w:rPr>
          <w:rFonts w:hint="cs"/>
          <w:rtl/>
        </w:rPr>
        <w:t xml:space="preserve"> است که سال قبل خیلی تأکید داشتیم که </w:t>
      </w:r>
      <w:r w:rsidR="00F6141B">
        <w:rPr>
          <w:rFonts w:hint="cs"/>
          <w:rtl/>
        </w:rPr>
        <w:t>دال‌هایی</w:t>
      </w:r>
      <w:r w:rsidR="00A65109">
        <w:rPr>
          <w:rFonts w:hint="cs"/>
          <w:rtl/>
        </w:rPr>
        <w:t xml:space="preserve"> که دارای دلالتی هستند و</w:t>
      </w:r>
      <w:r>
        <w:rPr>
          <w:rFonts w:hint="cs"/>
          <w:rtl/>
        </w:rPr>
        <w:t xml:space="preserve"> </w:t>
      </w:r>
      <w:r w:rsidR="00A65109">
        <w:rPr>
          <w:rFonts w:hint="cs"/>
          <w:rtl/>
        </w:rPr>
        <w:t xml:space="preserve">ما را به یک امری هدایت می‌کند، دلالتی در کلمات متکلمین و ازجمله در کلمات شارع دارد، </w:t>
      </w:r>
      <w:r>
        <w:rPr>
          <w:rFonts w:hint="cs"/>
          <w:rtl/>
        </w:rPr>
        <w:t xml:space="preserve">به دو نوع اساسی تقسیم </w:t>
      </w:r>
      <w:r w:rsidR="00BF4785">
        <w:rPr>
          <w:rFonts w:hint="cs"/>
          <w:rtl/>
        </w:rPr>
        <w:t>می‌شود</w:t>
      </w:r>
      <w:r w:rsidR="00A65109">
        <w:rPr>
          <w:rFonts w:hint="cs"/>
          <w:rtl/>
        </w:rPr>
        <w:t>:</w:t>
      </w:r>
    </w:p>
    <w:p w:rsidR="00263742" w:rsidRDefault="00263742" w:rsidP="00A65109">
      <w:pPr>
        <w:jc w:val="lowKashida"/>
        <w:rPr>
          <w:rtl/>
        </w:rPr>
      </w:pPr>
      <w:r>
        <w:rPr>
          <w:rFonts w:hint="cs"/>
          <w:rtl/>
        </w:rPr>
        <w:t xml:space="preserve">یک قسم از آن دوال وجودی است، </w:t>
      </w:r>
      <w:r w:rsidR="00F6141B">
        <w:rPr>
          <w:rFonts w:hint="cs"/>
          <w:rtl/>
        </w:rPr>
        <w:t>دال‌هایی</w:t>
      </w:r>
      <w:r>
        <w:rPr>
          <w:rFonts w:hint="cs"/>
          <w:rtl/>
        </w:rPr>
        <w:t xml:space="preserve"> است که یک وجودی دارند، </w:t>
      </w:r>
      <w:r w:rsidR="00F6141B">
        <w:rPr>
          <w:rFonts w:hint="cs"/>
          <w:rtl/>
        </w:rPr>
        <w:t>یک‌کلامی</w:t>
      </w:r>
      <w:r>
        <w:rPr>
          <w:rFonts w:hint="cs"/>
          <w:rtl/>
        </w:rPr>
        <w:t xml:space="preserve"> </w:t>
      </w:r>
      <w:r w:rsidR="00F6141B">
        <w:rPr>
          <w:rFonts w:hint="cs"/>
          <w:rtl/>
        </w:rPr>
        <w:t>صادرشده</w:t>
      </w:r>
      <w:r>
        <w:rPr>
          <w:rFonts w:hint="cs"/>
          <w:rtl/>
        </w:rPr>
        <w:t xml:space="preserve">، </w:t>
      </w:r>
      <w:r w:rsidR="00F6141B">
        <w:rPr>
          <w:rFonts w:hint="cs"/>
          <w:rtl/>
        </w:rPr>
        <w:t>جمله‌ای</w:t>
      </w:r>
      <w:r>
        <w:rPr>
          <w:rFonts w:hint="cs"/>
          <w:rtl/>
        </w:rPr>
        <w:t xml:space="preserve"> </w:t>
      </w:r>
      <w:r w:rsidR="00F6141B">
        <w:rPr>
          <w:rFonts w:hint="cs"/>
          <w:rtl/>
        </w:rPr>
        <w:t>بیان‌شده</w:t>
      </w:r>
      <w:r>
        <w:rPr>
          <w:rFonts w:hint="cs"/>
          <w:rtl/>
        </w:rPr>
        <w:t xml:space="preserve">، سخنی </w:t>
      </w:r>
      <w:r w:rsidR="00F6141B">
        <w:rPr>
          <w:rFonts w:hint="cs"/>
          <w:rtl/>
        </w:rPr>
        <w:t>گفته‌شده</w:t>
      </w:r>
      <w:r>
        <w:rPr>
          <w:rFonts w:hint="cs"/>
          <w:rtl/>
        </w:rPr>
        <w:t xml:space="preserve">، </w:t>
      </w:r>
      <w:r w:rsidR="00F6141B">
        <w:rPr>
          <w:rFonts w:hint="cs"/>
          <w:rtl/>
        </w:rPr>
        <w:t>اشاره‌ای</w:t>
      </w:r>
      <w:r>
        <w:rPr>
          <w:rFonts w:hint="cs"/>
          <w:rtl/>
        </w:rPr>
        <w:t xml:space="preserve"> شده، </w:t>
      </w:r>
      <w:r w:rsidR="00F6141B">
        <w:rPr>
          <w:rFonts w:hint="cs"/>
          <w:rtl/>
        </w:rPr>
        <w:t>این‌ها</w:t>
      </w:r>
      <w:r>
        <w:rPr>
          <w:rFonts w:hint="cs"/>
          <w:rtl/>
        </w:rPr>
        <w:t xml:space="preserve"> دوال وجودی است که بیشتر وقتی </w:t>
      </w:r>
      <w:r w:rsidR="00F6141B">
        <w:rPr>
          <w:rFonts w:hint="cs"/>
          <w:rtl/>
        </w:rPr>
        <w:t>می‌گوییم</w:t>
      </w:r>
      <w:r>
        <w:rPr>
          <w:rFonts w:hint="cs"/>
          <w:rtl/>
        </w:rPr>
        <w:t xml:space="preserve"> دال و مدلول، ذهنمان به سمت دوال و دلالت</w:t>
      </w:r>
      <w:r w:rsidR="009B0441">
        <w:rPr>
          <w:rFonts w:hint="cs"/>
          <w:rtl/>
        </w:rPr>
        <w:t>‌</w:t>
      </w:r>
      <w:r>
        <w:rPr>
          <w:rFonts w:hint="cs"/>
          <w:rtl/>
        </w:rPr>
        <w:t xml:space="preserve">گرهایی </w:t>
      </w:r>
      <w:r w:rsidR="00F6141B">
        <w:rPr>
          <w:rFonts w:hint="cs"/>
          <w:rtl/>
        </w:rPr>
        <w:t>می‌رود</w:t>
      </w:r>
      <w:r>
        <w:rPr>
          <w:rFonts w:hint="cs"/>
          <w:rtl/>
        </w:rPr>
        <w:t xml:space="preserve"> که از زبان مولا و از مجاری مولا صادر شده است، آنچه </w:t>
      </w:r>
      <w:r w:rsidR="00F6141B">
        <w:rPr>
          <w:rFonts w:hint="cs"/>
          <w:rtl/>
        </w:rPr>
        <w:t>به‌منزله</w:t>
      </w:r>
      <w:r>
        <w:rPr>
          <w:rFonts w:hint="cs"/>
          <w:rtl/>
        </w:rPr>
        <w:t xml:space="preserve"> زبان است، صادر شده است، </w:t>
      </w:r>
      <w:r w:rsidR="00F6141B">
        <w:rPr>
          <w:rFonts w:hint="cs"/>
          <w:rtl/>
        </w:rPr>
        <w:t>این‌ها</w:t>
      </w:r>
      <w:r>
        <w:rPr>
          <w:rFonts w:hint="cs"/>
          <w:rtl/>
        </w:rPr>
        <w:t xml:space="preserve"> دوال وجودی هستند که از مولا و متکلم صادر شده است.</w:t>
      </w:r>
    </w:p>
    <w:p w:rsidR="00263742" w:rsidRDefault="00A65109" w:rsidP="00A65109">
      <w:pPr>
        <w:pStyle w:val="Heading2"/>
        <w:rPr>
          <w:rtl/>
        </w:rPr>
      </w:pPr>
      <w:bookmarkStart w:id="4" w:name="_Toc526097310"/>
      <w:r>
        <w:rPr>
          <w:rFonts w:hint="cs"/>
          <w:rtl/>
        </w:rPr>
        <w:t xml:space="preserve">2. </w:t>
      </w:r>
      <w:r w:rsidR="00263742">
        <w:rPr>
          <w:rFonts w:hint="cs"/>
          <w:rtl/>
        </w:rPr>
        <w:t>دوال عدمی</w:t>
      </w:r>
      <w:bookmarkEnd w:id="4"/>
    </w:p>
    <w:p w:rsidR="00263742" w:rsidRDefault="00263742" w:rsidP="00A65109">
      <w:pPr>
        <w:jc w:val="lowKashida"/>
        <w:rPr>
          <w:rtl/>
        </w:rPr>
      </w:pPr>
      <w:r>
        <w:rPr>
          <w:rFonts w:hint="cs"/>
          <w:rtl/>
        </w:rPr>
        <w:t>نوع دوم دوال عدمی هستند</w:t>
      </w:r>
      <w:r w:rsidR="00A772CF">
        <w:rPr>
          <w:rFonts w:hint="cs"/>
          <w:rtl/>
        </w:rPr>
        <w:t xml:space="preserve">، یعنی </w:t>
      </w:r>
      <w:r w:rsidR="00F6141B">
        <w:rPr>
          <w:rFonts w:hint="cs"/>
          <w:rtl/>
        </w:rPr>
        <w:t>نگفته‌ها</w:t>
      </w:r>
      <w:r w:rsidR="00A772CF">
        <w:rPr>
          <w:rFonts w:hint="cs"/>
          <w:rtl/>
        </w:rPr>
        <w:t xml:space="preserve"> و ن</w:t>
      </w:r>
      <w:r w:rsidR="00F6141B">
        <w:rPr>
          <w:rFonts w:hint="cs"/>
          <w:rtl/>
        </w:rPr>
        <w:t>کرده‌ها</w:t>
      </w:r>
      <w:r w:rsidR="00A772CF">
        <w:rPr>
          <w:rFonts w:hint="cs"/>
          <w:rtl/>
        </w:rPr>
        <w:t xml:space="preserve"> و انجام </w:t>
      </w:r>
      <w:r w:rsidR="00F6141B">
        <w:rPr>
          <w:rFonts w:hint="cs"/>
          <w:rtl/>
        </w:rPr>
        <w:t>نداده‌های</w:t>
      </w:r>
      <w:r w:rsidR="00A772CF">
        <w:rPr>
          <w:rFonts w:hint="cs"/>
          <w:rtl/>
        </w:rPr>
        <w:t xml:space="preserve"> مولا یا متکلمی غیر از مولا ما را به یک مدلولی </w:t>
      </w:r>
      <w:r w:rsidR="00F6141B">
        <w:rPr>
          <w:rFonts w:hint="cs"/>
          <w:rtl/>
        </w:rPr>
        <w:t>می‌رساند</w:t>
      </w:r>
      <w:r w:rsidR="005B3F2B">
        <w:rPr>
          <w:rFonts w:hint="cs"/>
          <w:rtl/>
        </w:rPr>
        <w:t xml:space="preserve">، این دنیای خیلی عجیبی </w:t>
      </w:r>
      <w:r w:rsidR="00A65109">
        <w:rPr>
          <w:rFonts w:hint="cs"/>
          <w:rtl/>
        </w:rPr>
        <w:t>است که ما با نبودها و صادر نشده‌</w:t>
      </w:r>
      <w:r w:rsidR="005B3F2B">
        <w:rPr>
          <w:rFonts w:hint="cs"/>
          <w:rtl/>
        </w:rPr>
        <w:t xml:space="preserve">ها </w:t>
      </w:r>
      <w:r w:rsidR="00F6141B">
        <w:rPr>
          <w:rFonts w:hint="cs"/>
          <w:rtl/>
        </w:rPr>
        <w:t>یک‌چیزی‌هایی</w:t>
      </w:r>
      <w:r w:rsidR="005B3F2B">
        <w:rPr>
          <w:rFonts w:hint="cs"/>
          <w:rtl/>
        </w:rPr>
        <w:t xml:space="preserve"> کشف بکنیم، این خیلی عقلایی است، اینکه کاری که انجام </w:t>
      </w:r>
      <w:r w:rsidR="00F6141B">
        <w:rPr>
          <w:rFonts w:hint="cs"/>
          <w:rtl/>
        </w:rPr>
        <w:t>نمی‌دهد</w:t>
      </w:r>
      <w:r w:rsidR="005B3F2B">
        <w:rPr>
          <w:rFonts w:hint="cs"/>
          <w:rtl/>
        </w:rPr>
        <w:t xml:space="preserve"> یا سخنی که نگفته است، </w:t>
      </w:r>
      <w:r w:rsidR="00F6141B">
        <w:rPr>
          <w:rFonts w:hint="cs"/>
          <w:rtl/>
        </w:rPr>
        <w:t>می‌گوییم</w:t>
      </w:r>
      <w:r w:rsidR="005B3F2B">
        <w:rPr>
          <w:rFonts w:hint="cs"/>
          <w:rtl/>
        </w:rPr>
        <w:t xml:space="preserve"> این دلالت </w:t>
      </w:r>
      <w:r w:rsidR="00F6141B">
        <w:rPr>
          <w:rFonts w:hint="cs"/>
          <w:rtl/>
        </w:rPr>
        <w:t>می‌کند</w:t>
      </w:r>
      <w:r w:rsidR="005B3F2B">
        <w:rPr>
          <w:rFonts w:hint="cs"/>
          <w:rtl/>
        </w:rPr>
        <w:t xml:space="preserve"> بر اینکه او در اینجا یک مقصودی دارد</w:t>
      </w:r>
      <w:r w:rsidR="000B49B9">
        <w:rPr>
          <w:rFonts w:hint="cs"/>
          <w:rtl/>
        </w:rPr>
        <w:t xml:space="preserve">، </w:t>
      </w:r>
      <w:r w:rsidR="00F6141B">
        <w:rPr>
          <w:rFonts w:hint="cs"/>
          <w:rtl/>
        </w:rPr>
        <w:t>یک‌چیزی</w:t>
      </w:r>
      <w:r w:rsidR="000B49B9">
        <w:rPr>
          <w:rFonts w:hint="cs"/>
          <w:rtl/>
        </w:rPr>
        <w:t xml:space="preserve"> را به ما فهمانده است.</w:t>
      </w:r>
    </w:p>
    <w:p w:rsidR="000B49B9" w:rsidRDefault="000B49B9" w:rsidP="009A09F5">
      <w:pPr>
        <w:jc w:val="lowKashida"/>
        <w:rPr>
          <w:rtl/>
        </w:rPr>
      </w:pPr>
      <w:r>
        <w:rPr>
          <w:rFonts w:hint="cs"/>
          <w:rtl/>
        </w:rPr>
        <w:t xml:space="preserve">انجام ندادن یا سخن نگفتنی که گاهی از خیلی از </w:t>
      </w:r>
      <w:r w:rsidR="00F6141B">
        <w:rPr>
          <w:rFonts w:hint="cs"/>
          <w:rtl/>
        </w:rPr>
        <w:t>سخن‌های</w:t>
      </w:r>
      <w:r>
        <w:rPr>
          <w:rFonts w:hint="cs"/>
          <w:rtl/>
        </w:rPr>
        <w:t xml:space="preserve"> گفته دلالتش </w:t>
      </w:r>
      <w:r w:rsidR="00F6141B">
        <w:rPr>
          <w:rFonts w:hint="cs"/>
          <w:rtl/>
        </w:rPr>
        <w:t>قوی‌تر</w:t>
      </w:r>
      <w:r>
        <w:rPr>
          <w:rFonts w:hint="cs"/>
          <w:rtl/>
        </w:rPr>
        <w:t xml:space="preserve"> است، اینکه چیزی را </w:t>
      </w:r>
      <w:r w:rsidR="00F6141B">
        <w:rPr>
          <w:rFonts w:hint="cs"/>
          <w:rtl/>
        </w:rPr>
        <w:t>نمی‌گوید</w:t>
      </w:r>
      <w:r>
        <w:rPr>
          <w:rFonts w:hint="cs"/>
          <w:rtl/>
        </w:rPr>
        <w:t xml:space="preserve">، اما چیزی را افاده </w:t>
      </w:r>
      <w:r w:rsidR="00F6141B">
        <w:rPr>
          <w:rFonts w:hint="cs"/>
          <w:rtl/>
        </w:rPr>
        <w:t>می‌کند</w:t>
      </w:r>
      <w:r>
        <w:rPr>
          <w:rFonts w:hint="cs"/>
          <w:rtl/>
        </w:rPr>
        <w:t xml:space="preserve">، با نگفتن و ننوشتن و انجام ندادن، ما </w:t>
      </w:r>
      <w:r w:rsidR="00F6141B">
        <w:rPr>
          <w:rFonts w:hint="cs"/>
          <w:rtl/>
        </w:rPr>
        <w:t>می‌توانیم</w:t>
      </w:r>
      <w:r>
        <w:rPr>
          <w:rFonts w:hint="cs"/>
          <w:rtl/>
        </w:rPr>
        <w:t xml:space="preserve"> </w:t>
      </w:r>
      <w:r w:rsidR="00F6141B">
        <w:rPr>
          <w:rFonts w:hint="cs"/>
          <w:rtl/>
        </w:rPr>
        <w:t>یک‌چیزی</w:t>
      </w:r>
      <w:r>
        <w:rPr>
          <w:rFonts w:hint="cs"/>
          <w:rtl/>
        </w:rPr>
        <w:t xml:space="preserve"> از مراد مولا و متکلم را کشف بکنیم</w:t>
      </w:r>
      <w:r w:rsidR="00265BA2">
        <w:rPr>
          <w:rFonts w:hint="cs"/>
          <w:rtl/>
        </w:rPr>
        <w:t xml:space="preserve">، </w:t>
      </w:r>
      <w:r w:rsidR="00F6141B">
        <w:rPr>
          <w:rFonts w:hint="cs"/>
          <w:rtl/>
        </w:rPr>
        <w:t>این‌ها</w:t>
      </w:r>
      <w:r w:rsidR="00265BA2">
        <w:rPr>
          <w:rFonts w:hint="cs"/>
          <w:rtl/>
        </w:rPr>
        <w:t xml:space="preserve"> دوال عدمیه است که با این ادبیات اگر در اصول </w:t>
      </w:r>
      <w:r w:rsidR="00F6141B">
        <w:rPr>
          <w:rFonts w:hint="cs"/>
          <w:rtl/>
        </w:rPr>
        <w:t>پایه‌ریزی</w:t>
      </w:r>
      <w:r w:rsidR="000F72B9">
        <w:rPr>
          <w:rFonts w:hint="cs"/>
          <w:rtl/>
        </w:rPr>
        <w:t xml:space="preserve"> بشود، در این صورت خودش مسئله و مطلب مهمی </w:t>
      </w:r>
      <w:r w:rsidR="00BF4785">
        <w:rPr>
          <w:rFonts w:hint="cs"/>
          <w:rtl/>
        </w:rPr>
        <w:t>می‌شود</w:t>
      </w:r>
      <w:r w:rsidR="000F72B9">
        <w:rPr>
          <w:rFonts w:hint="cs"/>
          <w:rtl/>
        </w:rPr>
        <w:t>.</w:t>
      </w:r>
    </w:p>
    <w:p w:rsidR="000F72B9" w:rsidRDefault="000F72B9" w:rsidP="009A09F5">
      <w:pPr>
        <w:jc w:val="lowKashida"/>
        <w:rPr>
          <w:rtl/>
        </w:rPr>
      </w:pPr>
      <w:r>
        <w:rPr>
          <w:rFonts w:hint="cs"/>
          <w:rtl/>
        </w:rPr>
        <w:t xml:space="preserve">به نظر </w:t>
      </w:r>
      <w:r w:rsidR="00F6141B">
        <w:rPr>
          <w:rFonts w:hint="cs"/>
          <w:rtl/>
        </w:rPr>
        <w:t>می‌رسد</w:t>
      </w:r>
      <w:r>
        <w:rPr>
          <w:rFonts w:hint="cs"/>
          <w:rtl/>
        </w:rPr>
        <w:t xml:space="preserve"> که اگر اصول را از اول تا آخر بخوانیم، در مواضع مختلف مواجه با دوال عدمیه </w:t>
      </w:r>
      <w:r w:rsidR="00F6141B">
        <w:rPr>
          <w:rFonts w:hint="cs"/>
          <w:rtl/>
        </w:rPr>
        <w:t>می‌شویم</w:t>
      </w:r>
      <w:r w:rsidR="00A76C9C">
        <w:rPr>
          <w:rFonts w:hint="cs"/>
          <w:rtl/>
        </w:rPr>
        <w:t xml:space="preserve">، یعنی نگفته و </w:t>
      </w:r>
      <w:r w:rsidR="00F6141B">
        <w:rPr>
          <w:rFonts w:hint="cs"/>
          <w:rtl/>
        </w:rPr>
        <w:t>نکرده‌ای</w:t>
      </w:r>
      <w:r w:rsidR="00A76C9C">
        <w:rPr>
          <w:rFonts w:hint="cs"/>
          <w:rtl/>
        </w:rPr>
        <w:t xml:space="preserve"> دلیل شده که مولا این مسئله یا مطلب را </w:t>
      </w:r>
      <w:r w:rsidR="00F6141B">
        <w:rPr>
          <w:rFonts w:hint="cs"/>
          <w:rtl/>
        </w:rPr>
        <w:t>می‌خواهد</w:t>
      </w:r>
      <w:r w:rsidR="00A76C9C">
        <w:rPr>
          <w:rFonts w:hint="cs"/>
          <w:rtl/>
        </w:rPr>
        <w:t xml:space="preserve"> یا ن</w:t>
      </w:r>
      <w:r w:rsidR="00F6141B">
        <w:rPr>
          <w:rFonts w:hint="cs"/>
          <w:rtl/>
        </w:rPr>
        <w:t>می‌خواهد</w:t>
      </w:r>
      <w:r w:rsidR="00A76C9C">
        <w:rPr>
          <w:rFonts w:hint="cs"/>
          <w:rtl/>
        </w:rPr>
        <w:t>.</w:t>
      </w:r>
    </w:p>
    <w:p w:rsidR="00A76C9C" w:rsidRDefault="00A76C9C" w:rsidP="009A09F5">
      <w:pPr>
        <w:jc w:val="lowKashida"/>
        <w:rPr>
          <w:rtl/>
        </w:rPr>
      </w:pPr>
      <w:r>
        <w:rPr>
          <w:rFonts w:hint="cs"/>
          <w:rtl/>
        </w:rPr>
        <w:t xml:space="preserve">گاهی هست که کاشف مراد مولا این است که صلّ، اقم </w:t>
      </w:r>
      <w:r w:rsidR="006A67A3">
        <w:rPr>
          <w:rFonts w:hint="cs"/>
          <w:rtl/>
        </w:rPr>
        <w:t>ال</w:t>
      </w:r>
      <w:r>
        <w:rPr>
          <w:rFonts w:hint="cs"/>
          <w:rtl/>
        </w:rPr>
        <w:t xml:space="preserve">صلاة و امثالهم، این </w:t>
      </w:r>
      <w:r w:rsidR="00F6141B">
        <w:rPr>
          <w:rFonts w:hint="cs"/>
          <w:rtl/>
        </w:rPr>
        <w:t>گفته‌ها</w:t>
      </w:r>
      <w:r>
        <w:rPr>
          <w:rFonts w:hint="cs"/>
          <w:rtl/>
        </w:rPr>
        <w:t xml:space="preserve"> یا </w:t>
      </w:r>
      <w:r w:rsidR="00F6141B">
        <w:rPr>
          <w:rFonts w:hint="cs"/>
          <w:rtl/>
        </w:rPr>
        <w:t>کرده‌ها</w:t>
      </w:r>
      <w:r>
        <w:rPr>
          <w:rFonts w:hint="cs"/>
          <w:rtl/>
        </w:rPr>
        <w:t xml:space="preserve"> کاشف از مراد مولا </w:t>
      </w:r>
      <w:r w:rsidR="00F6141B">
        <w:rPr>
          <w:rFonts w:hint="cs"/>
          <w:rtl/>
        </w:rPr>
        <w:t>می‌شوند</w:t>
      </w:r>
      <w:r>
        <w:rPr>
          <w:rFonts w:hint="cs"/>
          <w:rtl/>
        </w:rPr>
        <w:t xml:space="preserve">، اما در قسم دوم که دوال عدمیه هستند، </w:t>
      </w:r>
      <w:r w:rsidR="00F6141B">
        <w:rPr>
          <w:rFonts w:hint="cs"/>
          <w:rtl/>
        </w:rPr>
        <w:t>نگفته‌ها</w:t>
      </w:r>
      <w:r>
        <w:rPr>
          <w:rFonts w:hint="cs"/>
          <w:rtl/>
        </w:rPr>
        <w:t xml:space="preserve"> و ن</w:t>
      </w:r>
      <w:r w:rsidR="00F6141B">
        <w:rPr>
          <w:rFonts w:hint="cs"/>
          <w:rtl/>
        </w:rPr>
        <w:t>کرده‌ها</w:t>
      </w:r>
      <w:r>
        <w:rPr>
          <w:rFonts w:hint="cs"/>
          <w:rtl/>
        </w:rPr>
        <w:t xml:space="preserve"> کاشف از مراد مولا </w:t>
      </w:r>
      <w:r w:rsidR="00BF4785">
        <w:rPr>
          <w:rFonts w:hint="cs"/>
          <w:rtl/>
        </w:rPr>
        <w:t>می‌شود</w:t>
      </w:r>
      <w:r>
        <w:rPr>
          <w:rFonts w:hint="cs"/>
          <w:rtl/>
        </w:rPr>
        <w:t>.</w:t>
      </w:r>
    </w:p>
    <w:p w:rsidR="00A76C9C" w:rsidRDefault="00A76C9C" w:rsidP="009A09F5">
      <w:pPr>
        <w:jc w:val="lowKashida"/>
        <w:rPr>
          <w:rtl/>
        </w:rPr>
      </w:pPr>
      <w:r>
        <w:rPr>
          <w:rFonts w:hint="cs"/>
          <w:rtl/>
        </w:rPr>
        <w:t xml:space="preserve">در مواضع مختلف شما </w:t>
      </w:r>
      <w:r w:rsidR="00F6141B">
        <w:rPr>
          <w:rFonts w:hint="cs"/>
          <w:rtl/>
        </w:rPr>
        <w:t>باقاعده</w:t>
      </w:r>
      <w:r>
        <w:rPr>
          <w:rFonts w:hint="cs"/>
          <w:rtl/>
        </w:rPr>
        <w:t xml:space="preserve"> دوال عدمیه در اصول مواجه هستید، یکی از </w:t>
      </w:r>
      <w:r w:rsidR="00F6141B">
        <w:rPr>
          <w:rFonts w:hint="cs"/>
          <w:rtl/>
        </w:rPr>
        <w:t>آن‌ها</w:t>
      </w:r>
      <w:r>
        <w:rPr>
          <w:rFonts w:hint="cs"/>
          <w:rtl/>
        </w:rPr>
        <w:t xml:space="preserve"> اطلاق است، اطلاق لفظی یعنی نیاوردن قید، قید را نیاورده است، شما کشف </w:t>
      </w:r>
      <w:r w:rsidR="00F6141B">
        <w:rPr>
          <w:rFonts w:hint="cs"/>
          <w:rtl/>
        </w:rPr>
        <w:t>می‌کنید</w:t>
      </w:r>
      <w:r>
        <w:rPr>
          <w:rFonts w:hint="cs"/>
          <w:rtl/>
        </w:rPr>
        <w:t xml:space="preserve"> که همه اقسام و انواعش را </w:t>
      </w:r>
      <w:r w:rsidR="00F6141B">
        <w:rPr>
          <w:rFonts w:hint="cs"/>
          <w:rtl/>
        </w:rPr>
        <w:t>می‌خواهد</w:t>
      </w:r>
      <w:r>
        <w:rPr>
          <w:rFonts w:hint="cs"/>
          <w:rtl/>
        </w:rPr>
        <w:t xml:space="preserve">، بالاتر از آن عدم بیان یک مطلب در اطلاق مقامی است، اینجا در مقام بیان بوده، این اجزاء نماز را گفته است، آن اجزاء را نگفته است، پس </w:t>
      </w:r>
      <w:r w:rsidR="00F6141B">
        <w:rPr>
          <w:rFonts w:hint="cs"/>
          <w:rtl/>
        </w:rPr>
        <w:t>آن‌هایی</w:t>
      </w:r>
      <w:r>
        <w:rPr>
          <w:rFonts w:hint="cs"/>
          <w:rtl/>
        </w:rPr>
        <w:t xml:space="preserve"> که گفته نشده است، ن</w:t>
      </w:r>
      <w:r w:rsidR="00F6141B">
        <w:rPr>
          <w:rFonts w:hint="cs"/>
          <w:rtl/>
        </w:rPr>
        <w:t>می‌خواهد</w:t>
      </w:r>
      <w:r w:rsidR="00B92A32">
        <w:rPr>
          <w:rFonts w:hint="cs"/>
          <w:rtl/>
        </w:rPr>
        <w:t xml:space="preserve">، از نگفتنش نخواستن را کشف </w:t>
      </w:r>
      <w:r w:rsidR="00BF4785">
        <w:rPr>
          <w:rFonts w:hint="cs"/>
          <w:rtl/>
        </w:rPr>
        <w:t>می‌کنیم</w:t>
      </w:r>
      <w:r w:rsidR="00B92A32">
        <w:rPr>
          <w:rFonts w:hint="cs"/>
          <w:rtl/>
        </w:rPr>
        <w:t xml:space="preserve">، همیشه </w:t>
      </w:r>
      <w:r w:rsidR="00F6141B">
        <w:rPr>
          <w:rFonts w:hint="cs"/>
          <w:rtl/>
        </w:rPr>
        <w:t>این‌طور</w:t>
      </w:r>
      <w:r w:rsidR="00B92A32">
        <w:rPr>
          <w:rFonts w:hint="cs"/>
          <w:rtl/>
        </w:rPr>
        <w:t xml:space="preserve"> نیست که از گفتن خواسته مولا را کشف بکنیم، گاهی از نگفته او خواسته او را کشف </w:t>
      </w:r>
      <w:r w:rsidR="00BF4785">
        <w:rPr>
          <w:rFonts w:hint="cs"/>
          <w:rtl/>
        </w:rPr>
        <w:t>می‌کنیم</w:t>
      </w:r>
      <w:r w:rsidR="00B92A32">
        <w:rPr>
          <w:rFonts w:hint="cs"/>
          <w:rtl/>
        </w:rPr>
        <w:t xml:space="preserve">، </w:t>
      </w:r>
      <w:r w:rsidR="00F6141B">
        <w:rPr>
          <w:rFonts w:hint="cs"/>
          <w:rtl/>
        </w:rPr>
        <w:t>مثل‌اینکه</w:t>
      </w:r>
      <w:r w:rsidR="00B92A32">
        <w:rPr>
          <w:rFonts w:hint="cs"/>
          <w:rtl/>
        </w:rPr>
        <w:t xml:space="preserve"> در اطلاق لفظی داریم و در اطلاق مقامی کمی </w:t>
      </w:r>
      <w:r w:rsidR="00F6141B">
        <w:rPr>
          <w:rFonts w:hint="cs"/>
          <w:rtl/>
        </w:rPr>
        <w:t>برجسته‌تر</w:t>
      </w:r>
      <w:r w:rsidR="00B92A32">
        <w:rPr>
          <w:rFonts w:hint="cs"/>
          <w:rtl/>
        </w:rPr>
        <w:t xml:space="preserve"> داریم.</w:t>
      </w:r>
    </w:p>
    <w:p w:rsidR="00B92A32" w:rsidRDefault="00B92A32" w:rsidP="009A09F5">
      <w:pPr>
        <w:jc w:val="lowKashida"/>
        <w:rPr>
          <w:rtl/>
        </w:rPr>
      </w:pPr>
      <w:r>
        <w:rPr>
          <w:rFonts w:hint="cs"/>
          <w:rtl/>
        </w:rPr>
        <w:lastRenderedPageBreak/>
        <w:t xml:space="preserve">اطلاق مقامی که سال قبل بیان کردیم، گفتیم که یک طیفی دارد، همچنین در سیره </w:t>
      </w:r>
      <w:r w:rsidR="00F6141B">
        <w:rPr>
          <w:rFonts w:hint="cs"/>
          <w:rtl/>
        </w:rPr>
        <w:t>می‌گوییم</w:t>
      </w:r>
      <w:r>
        <w:rPr>
          <w:rFonts w:hint="cs"/>
          <w:rtl/>
        </w:rPr>
        <w:t xml:space="preserve"> </w:t>
      </w:r>
      <w:r w:rsidR="00F6141B">
        <w:rPr>
          <w:rFonts w:hint="cs"/>
          <w:rtl/>
        </w:rPr>
        <w:t>یک‌بخشی</w:t>
      </w:r>
      <w:r>
        <w:rPr>
          <w:rFonts w:hint="cs"/>
          <w:rtl/>
        </w:rPr>
        <w:t xml:space="preserve"> از آن فعل مولاست، بخشی از سیره ترک مولا است، اینکه مولا این کار را نکرد</w:t>
      </w:r>
      <w:r w:rsidR="00F106CA">
        <w:rPr>
          <w:rFonts w:hint="cs"/>
          <w:rtl/>
        </w:rPr>
        <w:t xml:space="preserve">، این </w:t>
      </w:r>
      <w:r w:rsidR="00F6141B">
        <w:rPr>
          <w:rFonts w:hint="cs"/>
          <w:rtl/>
        </w:rPr>
        <w:t>خواسته‌ای</w:t>
      </w:r>
      <w:r w:rsidR="00F106CA">
        <w:rPr>
          <w:rFonts w:hint="cs"/>
          <w:rtl/>
        </w:rPr>
        <w:t xml:space="preserve"> را از مولا نشان </w:t>
      </w:r>
      <w:r w:rsidR="00F6141B">
        <w:rPr>
          <w:rFonts w:hint="cs"/>
          <w:rtl/>
        </w:rPr>
        <w:t>می‌دهد</w:t>
      </w:r>
      <w:r w:rsidR="00F106CA">
        <w:rPr>
          <w:rFonts w:hint="cs"/>
          <w:rtl/>
        </w:rPr>
        <w:t>.</w:t>
      </w:r>
    </w:p>
    <w:p w:rsidR="00F106CA" w:rsidRDefault="00F106CA" w:rsidP="009A09F5">
      <w:pPr>
        <w:jc w:val="lowKashida"/>
        <w:rPr>
          <w:rtl/>
        </w:rPr>
      </w:pPr>
      <w:r>
        <w:rPr>
          <w:rFonts w:hint="cs"/>
          <w:rtl/>
        </w:rPr>
        <w:t xml:space="preserve">مواضع دیگری هم در اصول هست که نگفته و نکرده را کاشف از یک اراده و خواسته مولا به شمار </w:t>
      </w:r>
      <w:r w:rsidR="00F6141B">
        <w:rPr>
          <w:rFonts w:hint="cs"/>
          <w:rtl/>
        </w:rPr>
        <w:t>می‌آوریم</w:t>
      </w:r>
      <w:r>
        <w:rPr>
          <w:rFonts w:hint="cs"/>
          <w:rtl/>
        </w:rPr>
        <w:t xml:space="preserve"> و از آن پلی </w:t>
      </w:r>
      <w:r w:rsidR="00F6141B">
        <w:rPr>
          <w:rFonts w:hint="cs"/>
          <w:rtl/>
        </w:rPr>
        <w:t>می‌زنیم</w:t>
      </w:r>
      <w:r>
        <w:rPr>
          <w:rFonts w:hint="cs"/>
          <w:rtl/>
        </w:rPr>
        <w:t xml:space="preserve"> برای اینکه دنیای اراده مولا </w:t>
      </w:r>
      <w:r w:rsidR="006A67A3">
        <w:rPr>
          <w:rFonts w:hint="cs"/>
          <w:rtl/>
        </w:rPr>
        <w:t xml:space="preserve">را </w:t>
      </w:r>
      <w:r>
        <w:rPr>
          <w:rFonts w:hint="cs"/>
          <w:rtl/>
        </w:rPr>
        <w:t xml:space="preserve">کشف بکنیم، </w:t>
      </w:r>
      <w:r w:rsidR="00F6141B">
        <w:rPr>
          <w:rFonts w:hint="cs"/>
          <w:rtl/>
        </w:rPr>
        <w:t>این‌ها</w:t>
      </w:r>
      <w:r>
        <w:rPr>
          <w:rFonts w:hint="cs"/>
          <w:rtl/>
        </w:rPr>
        <w:t xml:space="preserve"> را دوال عدمیه </w:t>
      </w:r>
      <w:r w:rsidR="00F6141B">
        <w:rPr>
          <w:rFonts w:hint="cs"/>
          <w:rtl/>
        </w:rPr>
        <w:t>می‌نامند</w:t>
      </w:r>
      <w:r>
        <w:rPr>
          <w:rFonts w:hint="cs"/>
          <w:rtl/>
        </w:rPr>
        <w:t xml:space="preserve">، مناسب است که خود این مقوله </w:t>
      </w:r>
      <w:r w:rsidR="00F6141B">
        <w:rPr>
          <w:rFonts w:hint="cs"/>
          <w:rtl/>
        </w:rPr>
        <w:t>به‌عنوان</w:t>
      </w:r>
      <w:r>
        <w:rPr>
          <w:rFonts w:hint="cs"/>
          <w:rtl/>
        </w:rPr>
        <w:t xml:space="preserve"> یک بحث پایه اصولی </w:t>
      </w:r>
      <w:r w:rsidR="006A67A3">
        <w:rPr>
          <w:rFonts w:hint="cs"/>
          <w:rtl/>
        </w:rPr>
        <w:t>ت</w:t>
      </w:r>
      <w:r>
        <w:rPr>
          <w:rFonts w:hint="cs"/>
          <w:rtl/>
        </w:rPr>
        <w:t>فص</w:t>
      </w:r>
      <w:r w:rsidR="006A67A3">
        <w:rPr>
          <w:rFonts w:hint="cs"/>
          <w:rtl/>
        </w:rPr>
        <w:t>ی</w:t>
      </w:r>
      <w:r>
        <w:rPr>
          <w:rFonts w:hint="cs"/>
          <w:rtl/>
        </w:rPr>
        <w:t xml:space="preserve">ل پیدا بکند، در سال قبل در این مورد خیلی صحبت کردیم، الآن هم </w:t>
      </w:r>
      <w:r w:rsidR="00F6141B">
        <w:rPr>
          <w:rFonts w:hint="cs"/>
          <w:rtl/>
        </w:rPr>
        <w:t>اشاره‌ای</w:t>
      </w:r>
      <w:r>
        <w:rPr>
          <w:rFonts w:hint="cs"/>
          <w:rtl/>
        </w:rPr>
        <w:t xml:space="preserve"> کردیم.</w:t>
      </w:r>
    </w:p>
    <w:p w:rsidR="00F106CA" w:rsidRDefault="00F106CA" w:rsidP="009A09F5">
      <w:pPr>
        <w:jc w:val="lowKashida"/>
        <w:rPr>
          <w:rtl/>
        </w:rPr>
      </w:pPr>
      <w:r>
        <w:rPr>
          <w:rFonts w:hint="cs"/>
          <w:rtl/>
        </w:rPr>
        <w:t xml:space="preserve">عدم القول، عدم الفعل، عدم القید، عدم المخصص و امثالهم </w:t>
      </w:r>
      <w:r w:rsidR="00BF4785">
        <w:rPr>
          <w:rFonts w:hint="cs"/>
          <w:rtl/>
        </w:rPr>
        <w:t>می‌تواند</w:t>
      </w:r>
      <w:r>
        <w:rPr>
          <w:rFonts w:hint="cs"/>
          <w:rtl/>
        </w:rPr>
        <w:t xml:space="preserve"> راهنمای کشف اراده و مراد مولا بشود، این یک بحث بنیادی است که شاخ و برگ آن در مباحث مختلف اصولی </w:t>
      </w:r>
      <w:r w:rsidR="00F6141B">
        <w:rPr>
          <w:rFonts w:hint="cs"/>
          <w:rtl/>
        </w:rPr>
        <w:t>قابل‌مشاهده</w:t>
      </w:r>
      <w:r>
        <w:rPr>
          <w:rFonts w:hint="cs"/>
          <w:rtl/>
        </w:rPr>
        <w:t xml:space="preserve"> است.</w:t>
      </w:r>
    </w:p>
    <w:p w:rsidR="00F106CA" w:rsidRDefault="00F106CA" w:rsidP="006A67A3">
      <w:pPr>
        <w:jc w:val="lowKashida"/>
        <w:rPr>
          <w:rtl/>
        </w:rPr>
      </w:pPr>
      <w:r>
        <w:rPr>
          <w:rFonts w:hint="cs"/>
          <w:rtl/>
        </w:rPr>
        <w:t xml:space="preserve">عدمی که دال </w:t>
      </w:r>
      <w:r w:rsidR="00BF4785">
        <w:rPr>
          <w:rFonts w:hint="cs"/>
          <w:rtl/>
        </w:rPr>
        <w:t>می‌شود</w:t>
      </w:r>
      <w:r>
        <w:rPr>
          <w:rFonts w:hint="cs"/>
          <w:rtl/>
        </w:rPr>
        <w:t xml:space="preserve">؛ یک نوعش در اطلاق لفظی بود، یک سطح روشن و برجسته آن است، در اطلاقات لفظیه </w:t>
      </w:r>
      <w:r w:rsidR="00F6141B">
        <w:rPr>
          <w:rFonts w:hint="cs"/>
          <w:rtl/>
        </w:rPr>
        <w:t>می‌گویید</w:t>
      </w:r>
      <w:r>
        <w:rPr>
          <w:rFonts w:hint="cs"/>
          <w:rtl/>
        </w:rPr>
        <w:t xml:space="preserve"> که این مطلب را گفته و قیدش را نگفته است، معلوم </w:t>
      </w:r>
      <w:r w:rsidR="00BF4785">
        <w:rPr>
          <w:rFonts w:hint="cs"/>
          <w:rtl/>
        </w:rPr>
        <w:t>می‌شود</w:t>
      </w:r>
      <w:r>
        <w:rPr>
          <w:rFonts w:hint="cs"/>
          <w:rtl/>
        </w:rPr>
        <w:t xml:space="preserve"> که </w:t>
      </w:r>
      <w:r w:rsidR="00F6141B">
        <w:rPr>
          <w:rFonts w:hint="cs"/>
          <w:rtl/>
        </w:rPr>
        <w:t>همه‌اش</w:t>
      </w:r>
      <w:r>
        <w:rPr>
          <w:rFonts w:hint="cs"/>
          <w:rtl/>
        </w:rPr>
        <w:t xml:space="preserve"> را </w:t>
      </w:r>
      <w:r w:rsidR="00F6141B">
        <w:rPr>
          <w:rFonts w:hint="cs"/>
          <w:rtl/>
        </w:rPr>
        <w:t>می‌خواهد</w:t>
      </w:r>
      <w:r>
        <w:rPr>
          <w:rFonts w:hint="cs"/>
          <w:rtl/>
        </w:rPr>
        <w:t>، این نوع یا نوع دیگر برای او فرق ن</w:t>
      </w:r>
      <w:r w:rsidR="00F6141B">
        <w:rPr>
          <w:rFonts w:hint="cs"/>
          <w:rtl/>
        </w:rPr>
        <w:t>می‌کند</w:t>
      </w:r>
      <w:r w:rsidR="007D21F5">
        <w:rPr>
          <w:rFonts w:hint="cs"/>
          <w:rtl/>
        </w:rPr>
        <w:t>، اینجا عدم قید در کنار آن مطلق است، یک سطح بالاتر از آن، آن</w:t>
      </w:r>
      <w:r w:rsidR="006A67A3">
        <w:rPr>
          <w:rFonts w:hint="cs"/>
          <w:rtl/>
        </w:rPr>
        <w:t xml:space="preserve"> چیزی</w:t>
      </w:r>
      <w:r w:rsidR="007D21F5">
        <w:rPr>
          <w:rFonts w:hint="cs"/>
          <w:rtl/>
        </w:rPr>
        <w:t xml:space="preserve"> بود که در اطلاق مقامی </w:t>
      </w:r>
      <w:r w:rsidR="00F6141B">
        <w:rPr>
          <w:rFonts w:hint="cs"/>
          <w:rtl/>
        </w:rPr>
        <w:t>بنا</w:t>
      </w:r>
      <w:r w:rsidR="00F6141B">
        <w:rPr>
          <w:rtl/>
        </w:rPr>
        <w:t xml:space="preserve"> </w:t>
      </w:r>
      <w:r w:rsidR="00F6141B">
        <w:rPr>
          <w:rFonts w:hint="cs"/>
          <w:rtl/>
        </w:rPr>
        <w:t>بر</w:t>
      </w:r>
      <w:r w:rsidR="007D21F5">
        <w:rPr>
          <w:rFonts w:hint="cs"/>
          <w:rtl/>
        </w:rPr>
        <w:t xml:space="preserve"> تعریف مشهور ما شاهد بودیم.</w:t>
      </w:r>
    </w:p>
    <w:p w:rsidR="007D21F5" w:rsidRDefault="007D21F5" w:rsidP="009A09F5">
      <w:pPr>
        <w:pStyle w:val="Heading1"/>
        <w:rPr>
          <w:rtl/>
        </w:rPr>
      </w:pPr>
      <w:bookmarkStart w:id="5" w:name="_Toc526097311"/>
      <w:r>
        <w:rPr>
          <w:rFonts w:hint="cs"/>
          <w:rtl/>
        </w:rPr>
        <w:t>اطلاق مقامی</w:t>
      </w:r>
      <w:bookmarkEnd w:id="5"/>
    </w:p>
    <w:p w:rsidR="007D21F5" w:rsidRDefault="007D21F5" w:rsidP="006A67A3">
      <w:pPr>
        <w:jc w:val="lowKashida"/>
        <w:rPr>
          <w:rtl/>
        </w:rPr>
      </w:pPr>
      <w:r>
        <w:rPr>
          <w:rFonts w:hint="cs"/>
          <w:rtl/>
        </w:rPr>
        <w:t xml:space="preserve">در اطلاق مقامی مثالی که زده </w:t>
      </w:r>
      <w:r w:rsidR="00BF4785">
        <w:rPr>
          <w:rFonts w:hint="cs"/>
          <w:rtl/>
        </w:rPr>
        <w:t>می‌شود</w:t>
      </w:r>
      <w:r>
        <w:rPr>
          <w:rFonts w:hint="cs"/>
          <w:rtl/>
        </w:rPr>
        <w:t xml:space="preserve">، این است که در یک حدیثی شرایط و اجزاء نماز بیان شده است، یک شرطی که ما شک داریم یا جزئی که شک داریم، مثل قنوت یا سجده استراحت، در آنجا نیامده است، گفتیم اینجا که قرار است که </w:t>
      </w:r>
      <w:r w:rsidR="00F6141B">
        <w:rPr>
          <w:rFonts w:hint="cs"/>
          <w:rtl/>
        </w:rPr>
        <w:t>همه‌چیز</w:t>
      </w:r>
      <w:r>
        <w:rPr>
          <w:rFonts w:hint="cs"/>
          <w:rtl/>
        </w:rPr>
        <w:t xml:space="preserve"> را بیان کند، اما نگفته است، مشخص </w:t>
      </w:r>
      <w:r w:rsidR="00BF4785">
        <w:rPr>
          <w:rFonts w:hint="cs"/>
          <w:rtl/>
        </w:rPr>
        <w:t>می‌شود</w:t>
      </w:r>
      <w:r>
        <w:rPr>
          <w:rFonts w:hint="cs"/>
          <w:rtl/>
        </w:rPr>
        <w:t xml:space="preserve"> که اینجا شرط و جزء نیست، این اطلاق مقامی است، کمی بالاتر و متفاوت با اطلاق لفظی بود</w:t>
      </w:r>
      <w:r w:rsidR="00F944ED">
        <w:rPr>
          <w:rFonts w:hint="cs"/>
          <w:rtl/>
        </w:rPr>
        <w:t>.</w:t>
      </w:r>
    </w:p>
    <w:p w:rsidR="00A30FB0" w:rsidRDefault="006A67A3" w:rsidP="009A09F5">
      <w:pPr>
        <w:pStyle w:val="Heading1"/>
        <w:rPr>
          <w:rtl/>
        </w:rPr>
      </w:pPr>
      <w:bookmarkStart w:id="6" w:name="_Toc526097312"/>
      <w:r>
        <w:rPr>
          <w:rFonts w:hint="cs"/>
          <w:rtl/>
        </w:rPr>
        <w:t>قاعده «لو کان لبان</w:t>
      </w:r>
      <w:r w:rsidR="00A30FB0">
        <w:rPr>
          <w:rFonts w:hint="cs"/>
          <w:rtl/>
        </w:rPr>
        <w:t>»</w:t>
      </w:r>
      <w:bookmarkEnd w:id="6"/>
    </w:p>
    <w:p w:rsidR="0024618F" w:rsidRDefault="00F944ED" w:rsidP="006A67A3">
      <w:pPr>
        <w:jc w:val="lowKashida"/>
        <w:rPr>
          <w:rtl/>
        </w:rPr>
      </w:pPr>
      <w:r>
        <w:rPr>
          <w:rFonts w:hint="cs"/>
          <w:rtl/>
        </w:rPr>
        <w:t xml:space="preserve">تکمله دهم ذیل مباحث اطلاق که </w:t>
      </w:r>
      <w:r w:rsidR="00F6141B">
        <w:rPr>
          <w:rFonts w:hint="cs"/>
          <w:rtl/>
        </w:rPr>
        <w:t>قابل‌بیان</w:t>
      </w:r>
      <w:r>
        <w:rPr>
          <w:rFonts w:hint="cs"/>
          <w:rtl/>
        </w:rPr>
        <w:t xml:space="preserve"> است</w:t>
      </w:r>
      <w:r w:rsidR="00A30FB0">
        <w:rPr>
          <w:rFonts w:hint="cs"/>
          <w:rtl/>
        </w:rPr>
        <w:t xml:space="preserve">؛ </w:t>
      </w:r>
      <w:r w:rsidR="006A67A3">
        <w:rPr>
          <w:rFonts w:hint="cs"/>
          <w:rtl/>
        </w:rPr>
        <w:t xml:space="preserve">قاعده </w:t>
      </w:r>
      <w:r w:rsidR="00A30FB0">
        <w:rPr>
          <w:rFonts w:hint="cs"/>
          <w:rtl/>
        </w:rPr>
        <w:t>«</w:t>
      </w:r>
      <w:r w:rsidR="006A67A3">
        <w:rPr>
          <w:rFonts w:hint="cs"/>
          <w:rtl/>
        </w:rPr>
        <w:t>لو کان لبان</w:t>
      </w:r>
      <w:r>
        <w:rPr>
          <w:rFonts w:hint="cs"/>
          <w:rtl/>
        </w:rPr>
        <w:t>» است که سطح دیگر و سومی از دال عدمی است، این سطح سو</w:t>
      </w:r>
      <w:r w:rsidR="006A67A3">
        <w:rPr>
          <w:rFonts w:hint="cs"/>
          <w:rtl/>
        </w:rPr>
        <w:t>م که در قاعده «لو کان لبان</w:t>
      </w:r>
      <w:r>
        <w:rPr>
          <w:rFonts w:hint="cs"/>
          <w:rtl/>
        </w:rPr>
        <w:t xml:space="preserve">» آمده است، این است که در مواردی که بحث اطلاق نیست، نه اطلاق لفظی و نه اطلاق مقامی است، یک چیز مستقلی </w:t>
      </w:r>
      <w:r w:rsidR="00F6141B">
        <w:rPr>
          <w:rFonts w:hint="cs"/>
          <w:rtl/>
        </w:rPr>
        <w:t>نمی‌دانیم</w:t>
      </w:r>
      <w:r>
        <w:rPr>
          <w:rFonts w:hint="cs"/>
          <w:rtl/>
        </w:rPr>
        <w:t xml:space="preserve"> در شرع هست یا نیست؟ </w:t>
      </w:r>
      <w:r w:rsidR="00F6141B">
        <w:rPr>
          <w:rFonts w:hint="cs"/>
          <w:rtl/>
        </w:rPr>
        <w:t>می‌خواهیم</w:t>
      </w:r>
      <w:r>
        <w:rPr>
          <w:rFonts w:hint="cs"/>
          <w:rtl/>
        </w:rPr>
        <w:t xml:space="preserve"> بگوییم </w:t>
      </w:r>
      <w:r w:rsidR="00F6141B">
        <w:rPr>
          <w:rFonts w:hint="cs"/>
          <w:rtl/>
        </w:rPr>
        <w:t>همین‌که</w:t>
      </w:r>
      <w:r>
        <w:rPr>
          <w:rFonts w:hint="cs"/>
          <w:rtl/>
        </w:rPr>
        <w:t xml:space="preserve"> در این کلمات و روایات و اخبار ما نیست، به مولا نسبت بدهیم که مولا آن را قرار نداده است</w:t>
      </w:r>
      <w:r w:rsidR="00DA3EE8">
        <w:rPr>
          <w:rFonts w:hint="cs"/>
          <w:rtl/>
        </w:rPr>
        <w:t xml:space="preserve">، قبل اینکه به برائت برسیم، الآن شک کنیم که فلان تکلیف را داریم یا نداریم، به طور مثال دعای عند رؤیت هلال، </w:t>
      </w:r>
      <w:r w:rsidR="00F6141B">
        <w:rPr>
          <w:rFonts w:hint="cs"/>
          <w:rtl/>
        </w:rPr>
        <w:t>نمی‌دانیم</w:t>
      </w:r>
      <w:r w:rsidR="00DA3EE8">
        <w:rPr>
          <w:rFonts w:hint="cs"/>
          <w:rtl/>
        </w:rPr>
        <w:t xml:space="preserve"> که تکلیف داریم یا نداریم؟ در اینجا برائت جاری </w:t>
      </w:r>
      <w:r w:rsidR="00BF4785">
        <w:rPr>
          <w:rFonts w:hint="cs"/>
          <w:rtl/>
        </w:rPr>
        <w:t>می‌کنیم</w:t>
      </w:r>
      <w:r w:rsidR="00DA3EE8">
        <w:rPr>
          <w:rFonts w:hint="cs"/>
          <w:rtl/>
        </w:rPr>
        <w:t xml:space="preserve">، اما برائت یک اصل عملی است، قاعده «لو کان لبان»، </w:t>
      </w:r>
      <w:r w:rsidR="00F6141B">
        <w:rPr>
          <w:rFonts w:hint="cs"/>
          <w:rtl/>
        </w:rPr>
        <w:t>می‌خواهد</w:t>
      </w:r>
      <w:r w:rsidR="00DA3EE8">
        <w:rPr>
          <w:rFonts w:hint="cs"/>
          <w:rtl/>
        </w:rPr>
        <w:t xml:space="preserve"> بگوید که این نیست، ما حکم </w:t>
      </w:r>
      <w:r w:rsidR="00BF4785">
        <w:rPr>
          <w:rFonts w:hint="cs"/>
          <w:rtl/>
        </w:rPr>
        <w:t>می‌کنیم</w:t>
      </w:r>
      <w:r w:rsidR="00DA3EE8">
        <w:rPr>
          <w:rFonts w:hint="cs"/>
          <w:rtl/>
        </w:rPr>
        <w:t xml:space="preserve"> که شارع این را ندارد، دال به شکل اماره پیدا </w:t>
      </w:r>
      <w:r w:rsidR="00BF4785">
        <w:rPr>
          <w:rFonts w:hint="cs"/>
          <w:rtl/>
        </w:rPr>
        <w:t>می‌شود</w:t>
      </w:r>
      <w:r w:rsidR="00DA3EE8">
        <w:rPr>
          <w:rFonts w:hint="cs"/>
          <w:rtl/>
        </w:rPr>
        <w:t xml:space="preserve">، یک عدمی اماره </w:t>
      </w:r>
      <w:r w:rsidR="00BF4785">
        <w:rPr>
          <w:rFonts w:hint="cs"/>
          <w:rtl/>
        </w:rPr>
        <w:t>می‌شود</w:t>
      </w:r>
      <w:r w:rsidR="00DA3EE8">
        <w:rPr>
          <w:rFonts w:hint="cs"/>
          <w:rtl/>
        </w:rPr>
        <w:t xml:space="preserve"> برای اینکه مولا این مسئله را ن</w:t>
      </w:r>
      <w:r w:rsidR="00F6141B">
        <w:rPr>
          <w:rFonts w:hint="cs"/>
          <w:rtl/>
        </w:rPr>
        <w:t>می‌خواهد</w:t>
      </w:r>
      <w:r w:rsidR="00DA3EE8">
        <w:rPr>
          <w:rFonts w:hint="cs"/>
          <w:rtl/>
        </w:rPr>
        <w:t xml:space="preserve">، </w:t>
      </w:r>
      <w:r w:rsidR="00F6141B">
        <w:rPr>
          <w:rFonts w:hint="cs"/>
          <w:rtl/>
        </w:rPr>
        <w:t>این‌طور</w:t>
      </w:r>
      <w:r w:rsidR="00DA3EE8">
        <w:rPr>
          <w:rFonts w:hint="cs"/>
          <w:rtl/>
        </w:rPr>
        <w:t xml:space="preserve"> نیست که شک در عمل داشته باشیم و بگوییم برائت جاری </w:t>
      </w:r>
      <w:r w:rsidR="00BF4785">
        <w:rPr>
          <w:rFonts w:hint="cs"/>
          <w:rtl/>
        </w:rPr>
        <w:t>می‌کنیم</w:t>
      </w:r>
      <w:r w:rsidR="0024618F">
        <w:rPr>
          <w:rFonts w:hint="cs"/>
          <w:rtl/>
        </w:rPr>
        <w:t>،</w:t>
      </w:r>
      <w:r w:rsidR="006A67A3">
        <w:rPr>
          <w:rFonts w:hint="cs"/>
          <w:rtl/>
        </w:rPr>
        <w:t xml:space="preserve"> </w:t>
      </w:r>
      <w:r w:rsidR="0024618F">
        <w:rPr>
          <w:rFonts w:hint="cs"/>
          <w:rtl/>
        </w:rPr>
        <w:t xml:space="preserve">به نحوه اماره حکم به عدم یک حکم </w:t>
      </w:r>
      <w:r w:rsidR="00BF4785">
        <w:rPr>
          <w:rFonts w:hint="cs"/>
          <w:rtl/>
        </w:rPr>
        <w:t>می‌کنیم</w:t>
      </w:r>
      <w:r w:rsidR="0024618F">
        <w:rPr>
          <w:rFonts w:hint="cs"/>
          <w:rtl/>
        </w:rPr>
        <w:t xml:space="preserve">، این خیلی بالاتر از اطلاق لفظی و حتی اطلاق مقامی است، یعنی </w:t>
      </w:r>
      <w:r w:rsidR="00F6141B">
        <w:rPr>
          <w:rFonts w:hint="cs"/>
          <w:rtl/>
        </w:rPr>
        <w:t>می‌گوییم</w:t>
      </w:r>
      <w:r w:rsidR="0024618F">
        <w:rPr>
          <w:rFonts w:hint="cs"/>
          <w:rtl/>
        </w:rPr>
        <w:t xml:space="preserve"> که نگفتن مولا، نیافتن این حکم در این مجموعه اخبار و روایات و آیات، نشانه این است که شارع این حکم را ن</w:t>
      </w:r>
      <w:r w:rsidR="00F6141B">
        <w:rPr>
          <w:rFonts w:hint="cs"/>
          <w:rtl/>
        </w:rPr>
        <w:t>می‌خواهد</w:t>
      </w:r>
      <w:r w:rsidR="0024618F">
        <w:rPr>
          <w:rFonts w:hint="cs"/>
          <w:rtl/>
        </w:rPr>
        <w:t xml:space="preserve">، حکم نیست، حکم را نفی </w:t>
      </w:r>
      <w:r w:rsidR="00BF4785">
        <w:rPr>
          <w:rFonts w:hint="cs"/>
          <w:rtl/>
        </w:rPr>
        <w:t>می‌کنیم</w:t>
      </w:r>
      <w:r w:rsidR="0024618F">
        <w:rPr>
          <w:rFonts w:hint="cs"/>
          <w:rtl/>
        </w:rPr>
        <w:t xml:space="preserve">، </w:t>
      </w:r>
      <w:r w:rsidR="00F6141B">
        <w:rPr>
          <w:rFonts w:hint="cs"/>
          <w:rtl/>
        </w:rPr>
        <w:t>این‌طور</w:t>
      </w:r>
      <w:r w:rsidR="0024618F">
        <w:rPr>
          <w:rFonts w:hint="cs"/>
          <w:rtl/>
        </w:rPr>
        <w:t xml:space="preserve"> نیست که بگوییم </w:t>
      </w:r>
      <w:r w:rsidR="00F6141B">
        <w:rPr>
          <w:rFonts w:hint="cs"/>
          <w:rtl/>
        </w:rPr>
        <w:t>نمی‌دانیم</w:t>
      </w:r>
      <w:r w:rsidR="0024618F">
        <w:rPr>
          <w:rFonts w:hint="cs"/>
          <w:rtl/>
        </w:rPr>
        <w:t xml:space="preserve"> در عمل إن شاء </w:t>
      </w:r>
      <w:r w:rsidR="0024618F">
        <w:rPr>
          <w:rFonts w:hint="cs"/>
          <w:rtl/>
        </w:rPr>
        <w:lastRenderedPageBreak/>
        <w:t xml:space="preserve">الله مشکلی ندارد، قبح عقاب بلا بیان، بلکه نفی حکم به شکل دال عدمی </w:t>
      </w:r>
      <w:r w:rsidR="00BF4785">
        <w:rPr>
          <w:rFonts w:hint="cs"/>
          <w:rtl/>
        </w:rPr>
        <w:t>می‌کنیم</w:t>
      </w:r>
      <w:r w:rsidR="0024618F">
        <w:rPr>
          <w:rFonts w:hint="cs"/>
          <w:rtl/>
        </w:rPr>
        <w:t>، این چی</w:t>
      </w:r>
      <w:r w:rsidR="006A67A3">
        <w:rPr>
          <w:rFonts w:hint="cs"/>
          <w:rtl/>
        </w:rPr>
        <w:t>زی است که در قاعده «لو کان لبان</w:t>
      </w:r>
      <w:r w:rsidR="0024618F">
        <w:rPr>
          <w:rFonts w:hint="cs"/>
          <w:rtl/>
        </w:rPr>
        <w:t>» است.</w:t>
      </w:r>
    </w:p>
    <w:p w:rsidR="0024618F" w:rsidRDefault="0024618F" w:rsidP="009A09F5">
      <w:pPr>
        <w:jc w:val="lowKashida"/>
        <w:rPr>
          <w:rtl/>
        </w:rPr>
      </w:pPr>
      <w:r>
        <w:rPr>
          <w:rFonts w:hint="cs"/>
          <w:rtl/>
        </w:rPr>
        <w:t xml:space="preserve">پس عدمی که یک </w:t>
      </w:r>
      <w:r w:rsidR="00F6141B">
        <w:rPr>
          <w:rFonts w:hint="cs"/>
          <w:rtl/>
        </w:rPr>
        <w:t>خواسته‌ای</w:t>
      </w:r>
      <w:r>
        <w:rPr>
          <w:rFonts w:hint="cs"/>
          <w:rtl/>
        </w:rPr>
        <w:t xml:space="preserve"> را کشف </w:t>
      </w:r>
      <w:r w:rsidR="00F6141B">
        <w:rPr>
          <w:rFonts w:hint="cs"/>
          <w:rtl/>
        </w:rPr>
        <w:t>می‌کند</w:t>
      </w:r>
      <w:r>
        <w:rPr>
          <w:rFonts w:hint="cs"/>
          <w:rtl/>
        </w:rPr>
        <w:t xml:space="preserve">، اراده مولا را اثبات </w:t>
      </w:r>
      <w:r w:rsidR="00F6141B">
        <w:rPr>
          <w:rFonts w:hint="cs"/>
          <w:rtl/>
        </w:rPr>
        <w:t>می‌کند</w:t>
      </w:r>
      <w:r>
        <w:rPr>
          <w:rFonts w:hint="cs"/>
          <w:rtl/>
        </w:rPr>
        <w:t xml:space="preserve">، گاهی در حد همان عدم القید است که اطلاق لفظی </w:t>
      </w:r>
      <w:r w:rsidR="00BF4785">
        <w:rPr>
          <w:rFonts w:hint="cs"/>
          <w:rtl/>
        </w:rPr>
        <w:t>می‌شود</w:t>
      </w:r>
      <w:r>
        <w:rPr>
          <w:rFonts w:hint="cs"/>
          <w:rtl/>
        </w:rPr>
        <w:t xml:space="preserve">، گاهی عدم بیان جزء و  شرط است در روایتی در مقام بیان جمیع اجزاء و شرایط بوده که اطلاق مقامی است، گاهی عدم یک حکم از اساس است، این در بند دهم ذیل قاعده «لو کان لبانَ» </w:t>
      </w:r>
      <w:r w:rsidR="00F6141B">
        <w:rPr>
          <w:rFonts w:hint="cs"/>
          <w:rtl/>
        </w:rPr>
        <w:t>می‌گوییم</w:t>
      </w:r>
      <w:r>
        <w:rPr>
          <w:rFonts w:hint="cs"/>
          <w:rtl/>
        </w:rPr>
        <w:t>.</w:t>
      </w:r>
    </w:p>
    <w:p w:rsidR="001C34F2" w:rsidRDefault="001C34F2" w:rsidP="001C34F2">
      <w:pPr>
        <w:pStyle w:val="Heading2"/>
        <w:rPr>
          <w:rtl/>
        </w:rPr>
      </w:pPr>
      <w:r>
        <w:rPr>
          <w:rFonts w:hint="cs"/>
          <w:rtl/>
        </w:rPr>
        <w:t>استدلال بر عدم وجوب اقامه با قاعده لوکان لبان</w:t>
      </w:r>
    </w:p>
    <w:p w:rsidR="0024618F" w:rsidRDefault="0024618F" w:rsidP="009A09F5">
      <w:pPr>
        <w:jc w:val="lowKashida"/>
        <w:rPr>
          <w:rtl/>
        </w:rPr>
      </w:pPr>
      <w:r>
        <w:rPr>
          <w:rFonts w:hint="cs"/>
          <w:rtl/>
        </w:rPr>
        <w:t xml:space="preserve">مثالی که در همین کتاب آمده است، بحث «اقامه» است، یک بحثی است که آیا اذان و اقامه واجب است یا خیر؟ در اذان تقریباً اتفاق بالاتری است که واجب نیست، در اقامه دو قول است که اقامه آیا </w:t>
      </w:r>
      <w:r w:rsidR="00F6141B">
        <w:rPr>
          <w:rFonts w:hint="cs"/>
          <w:rtl/>
        </w:rPr>
        <w:t>به‌عنوان</w:t>
      </w:r>
      <w:r>
        <w:rPr>
          <w:rFonts w:hint="cs"/>
          <w:rtl/>
        </w:rPr>
        <w:t xml:space="preserve"> یک مقدمه واجب است؟ یا از مستحبات قبل از نماز است؟ غالب </w:t>
      </w:r>
      <w:r w:rsidR="00F6141B">
        <w:rPr>
          <w:rFonts w:hint="cs"/>
          <w:rtl/>
        </w:rPr>
        <w:t>می‌گویند</w:t>
      </w:r>
      <w:r>
        <w:rPr>
          <w:rFonts w:hint="cs"/>
          <w:rtl/>
        </w:rPr>
        <w:t xml:space="preserve"> که واجب نیست، یک قول نادر هست که </w:t>
      </w:r>
      <w:r w:rsidR="00F6141B">
        <w:rPr>
          <w:rFonts w:hint="cs"/>
          <w:rtl/>
        </w:rPr>
        <w:t>می‌گوید</w:t>
      </w:r>
      <w:r>
        <w:rPr>
          <w:rFonts w:hint="cs"/>
          <w:rtl/>
        </w:rPr>
        <w:t xml:space="preserve"> اقامه واجب است.</w:t>
      </w:r>
    </w:p>
    <w:p w:rsidR="005455A3" w:rsidRDefault="0024618F" w:rsidP="00E9646E">
      <w:pPr>
        <w:jc w:val="lowKashida"/>
        <w:rPr>
          <w:rtl/>
        </w:rPr>
      </w:pPr>
      <w:r>
        <w:rPr>
          <w:rFonts w:hint="cs"/>
          <w:rtl/>
        </w:rPr>
        <w:t xml:space="preserve">یکی از </w:t>
      </w:r>
      <w:r w:rsidR="00F6141B">
        <w:rPr>
          <w:rFonts w:hint="cs"/>
          <w:rtl/>
        </w:rPr>
        <w:t>استدلال‌هایی</w:t>
      </w:r>
      <w:r>
        <w:rPr>
          <w:rFonts w:hint="cs"/>
          <w:rtl/>
        </w:rPr>
        <w:t xml:space="preserve"> که برای قول غالب و مشهور </w:t>
      </w:r>
      <w:r w:rsidR="00E9646E">
        <w:rPr>
          <w:rFonts w:hint="cs"/>
          <w:rtl/>
        </w:rPr>
        <w:t>در</w:t>
      </w:r>
      <w:r>
        <w:rPr>
          <w:rFonts w:hint="cs"/>
          <w:rtl/>
        </w:rPr>
        <w:t xml:space="preserve"> نفی </w:t>
      </w:r>
      <w:r w:rsidR="00E9646E">
        <w:rPr>
          <w:rFonts w:hint="cs"/>
          <w:rtl/>
        </w:rPr>
        <w:t xml:space="preserve">وجوب </w:t>
      </w:r>
      <w:r>
        <w:rPr>
          <w:rFonts w:hint="cs"/>
          <w:rtl/>
        </w:rPr>
        <w:t xml:space="preserve">اقامه شده است، همین است که </w:t>
      </w:r>
      <w:r w:rsidR="00F6141B">
        <w:rPr>
          <w:rFonts w:hint="cs"/>
          <w:rtl/>
        </w:rPr>
        <w:t>می‌گوید</w:t>
      </w:r>
      <w:r>
        <w:rPr>
          <w:rFonts w:hint="cs"/>
          <w:rtl/>
        </w:rPr>
        <w:t>: «لو کان</w:t>
      </w:r>
      <w:r w:rsidR="00E9646E">
        <w:rPr>
          <w:rFonts w:hint="cs"/>
          <w:rtl/>
        </w:rPr>
        <w:t xml:space="preserve"> لبان»، اقامه چیزی است که مبتلا</w:t>
      </w:r>
      <w:r>
        <w:rPr>
          <w:rFonts w:hint="cs"/>
          <w:rtl/>
        </w:rPr>
        <w:t xml:space="preserve">به مکلفین است که </w:t>
      </w:r>
      <w:r w:rsidR="00F6141B">
        <w:rPr>
          <w:rFonts w:hint="cs"/>
          <w:rtl/>
        </w:rPr>
        <w:t>هرروز</w:t>
      </w:r>
      <w:r>
        <w:rPr>
          <w:rFonts w:hint="cs"/>
          <w:rtl/>
        </w:rPr>
        <w:t xml:space="preserve"> برای همه حداقل در پنج وقت و پنج نماز مورد ابتلا است</w:t>
      </w:r>
      <w:r w:rsidR="005455A3">
        <w:rPr>
          <w:rFonts w:hint="cs"/>
          <w:rtl/>
        </w:rPr>
        <w:t xml:space="preserve">، چیزی که </w:t>
      </w:r>
      <w:r w:rsidR="00F6141B">
        <w:rPr>
          <w:rFonts w:hint="cs"/>
          <w:rtl/>
        </w:rPr>
        <w:t>هرروز</w:t>
      </w:r>
      <w:r w:rsidR="005455A3">
        <w:rPr>
          <w:rFonts w:hint="cs"/>
          <w:rtl/>
        </w:rPr>
        <w:t xml:space="preserve"> مورد ابتلا است، اگر واجب بود، به این نحو اختلاف ن</w:t>
      </w:r>
      <w:r w:rsidR="00BF4785">
        <w:rPr>
          <w:rFonts w:hint="cs"/>
          <w:rtl/>
        </w:rPr>
        <w:t>می‌شد</w:t>
      </w:r>
      <w:r w:rsidR="005455A3">
        <w:rPr>
          <w:rFonts w:hint="cs"/>
          <w:rtl/>
        </w:rPr>
        <w:t xml:space="preserve">، چنان بایستی این امر مورد ابتلا اگر وجوب داشت، رسوخ داشته باشد که در آن تردید پیدا نشود، </w:t>
      </w:r>
      <w:r w:rsidR="00F6141B">
        <w:rPr>
          <w:rFonts w:hint="cs"/>
          <w:rtl/>
        </w:rPr>
        <w:t>آن‌قدر</w:t>
      </w:r>
      <w:r w:rsidR="005455A3">
        <w:rPr>
          <w:rFonts w:hint="cs"/>
          <w:rtl/>
        </w:rPr>
        <w:t xml:space="preserve"> روایت داشته باشد یا اگر روایت ندارد، </w:t>
      </w:r>
      <w:r w:rsidR="00F6141B">
        <w:rPr>
          <w:rFonts w:hint="cs"/>
          <w:rtl/>
        </w:rPr>
        <w:t>آن‌قدر</w:t>
      </w:r>
      <w:r w:rsidR="005455A3">
        <w:rPr>
          <w:rFonts w:hint="cs"/>
          <w:rtl/>
        </w:rPr>
        <w:t xml:space="preserve"> وضوح داشته باشد که مورد اتفاق همه از اول تا آخر باشد، </w:t>
      </w:r>
      <w:r w:rsidR="00F6141B">
        <w:rPr>
          <w:rFonts w:hint="cs"/>
          <w:rtl/>
        </w:rPr>
        <w:t>مثل‌اینکه</w:t>
      </w:r>
      <w:r w:rsidR="005455A3">
        <w:rPr>
          <w:rFonts w:hint="cs"/>
          <w:rtl/>
        </w:rPr>
        <w:t xml:space="preserve"> کسی سؤال کند که آیا نماز تکبیرة الاحرام دارد یا ندارد؟ </w:t>
      </w:r>
      <w:r w:rsidR="00F6141B">
        <w:rPr>
          <w:rFonts w:hint="cs"/>
          <w:rtl/>
        </w:rPr>
        <w:t>این‌قدر</w:t>
      </w:r>
      <w:r w:rsidR="005455A3">
        <w:rPr>
          <w:rFonts w:hint="cs"/>
          <w:rtl/>
        </w:rPr>
        <w:t xml:space="preserve"> این امر مورد ابتلا بوده است که هم روایت زیاد دارد و چنان اقوال و سیره و رفتار متشرعه رسوخ دارد که جای هیچ تردیدی باقی </w:t>
      </w:r>
      <w:r w:rsidR="00F6141B">
        <w:rPr>
          <w:rFonts w:hint="cs"/>
          <w:rtl/>
        </w:rPr>
        <w:t>نمی‌گذارد</w:t>
      </w:r>
      <w:r w:rsidR="005455A3">
        <w:rPr>
          <w:rFonts w:hint="cs"/>
          <w:rtl/>
        </w:rPr>
        <w:t xml:space="preserve">، برای اینکه </w:t>
      </w:r>
      <w:r w:rsidR="00F6141B">
        <w:rPr>
          <w:rFonts w:hint="cs"/>
          <w:rtl/>
        </w:rPr>
        <w:t>هرروز</w:t>
      </w:r>
      <w:r w:rsidR="005455A3">
        <w:rPr>
          <w:rFonts w:hint="cs"/>
          <w:rtl/>
        </w:rPr>
        <w:t xml:space="preserve"> </w:t>
      </w:r>
      <w:r w:rsidR="00F6141B">
        <w:rPr>
          <w:rFonts w:hint="cs"/>
          <w:rtl/>
        </w:rPr>
        <w:t>میلیون‌ها</w:t>
      </w:r>
      <w:r w:rsidR="005455A3">
        <w:rPr>
          <w:rFonts w:hint="cs"/>
          <w:rtl/>
        </w:rPr>
        <w:t xml:space="preserve"> نفر نماز </w:t>
      </w:r>
      <w:r w:rsidR="00F6141B">
        <w:rPr>
          <w:rFonts w:hint="cs"/>
          <w:rtl/>
        </w:rPr>
        <w:t>می‌خوانند</w:t>
      </w:r>
      <w:r w:rsidR="005455A3">
        <w:rPr>
          <w:rFonts w:hint="cs"/>
          <w:rtl/>
        </w:rPr>
        <w:t>، ن</w:t>
      </w:r>
      <w:r w:rsidR="00BF4785">
        <w:rPr>
          <w:rFonts w:hint="cs"/>
          <w:rtl/>
        </w:rPr>
        <w:t>می‌شود</w:t>
      </w:r>
      <w:r w:rsidR="005455A3">
        <w:rPr>
          <w:rFonts w:hint="cs"/>
          <w:rtl/>
        </w:rPr>
        <w:t xml:space="preserve"> گفت که این مسئله</w:t>
      </w:r>
      <w:r w:rsidR="00E9646E">
        <w:rPr>
          <w:rFonts w:hint="cs"/>
          <w:rtl/>
        </w:rPr>
        <w:t>، مسئله بسیار مهمی بوده</w:t>
      </w:r>
      <w:r w:rsidR="005455A3">
        <w:rPr>
          <w:rFonts w:hint="cs"/>
          <w:rtl/>
        </w:rPr>
        <w:t xml:space="preserve"> اما هیچ ظهوری در ر</w:t>
      </w:r>
      <w:r w:rsidR="00E17D62">
        <w:rPr>
          <w:rFonts w:hint="cs"/>
          <w:rtl/>
        </w:rPr>
        <w:t>وایت و اقوال و سیره متشرعه ندارد</w:t>
      </w:r>
      <w:r w:rsidR="00E9646E">
        <w:rPr>
          <w:rFonts w:hint="cs"/>
          <w:rtl/>
        </w:rPr>
        <w:t>؟!.</w:t>
      </w:r>
    </w:p>
    <w:p w:rsidR="005268A5" w:rsidRDefault="001C34F2" w:rsidP="001C34F2">
      <w:pPr>
        <w:pStyle w:val="Heading2"/>
        <w:rPr>
          <w:rtl/>
        </w:rPr>
      </w:pPr>
      <w:bookmarkStart w:id="7" w:name="_Toc526097313"/>
      <w:r>
        <w:rPr>
          <w:rFonts w:hint="cs"/>
          <w:rtl/>
        </w:rPr>
        <w:t xml:space="preserve">تشکیک در تعیینی بودن </w:t>
      </w:r>
      <w:r w:rsidR="005268A5">
        <w:rPr>
          <w:rFonts w:hint="cs"/>
          <w:rtl/>
        </w:rPr>
        <w:t xml:space="preserve">نماز جمعه </w:t>
      </w:r>
      <w:bookmarkEnd w:id="7"/>
      <w:r>
        <w:rPr>
          <w:rFonts w:hint="cs"/>
          <w:rtl/>
        </w:rPr>
        <w:t>با قاعده لوکان لبان</w:t>
      </w:r>
    </w:p>
    <w:p w:rsidR="00E17D62" w:rsidRDefault="00E17D62" w:rsidP="009A09F5">
      <w:pPr>
        <w:jc w:val="lowKashida"/>
        <w:rPr>
          <w:rtl/>
        </w:rPr>
      </w:pPr>
      <w:r>
        <w:rPr>
          <w:rFonts w:hint="cs"/>
          <w:rtl/>
        </w:rPr>
        <w:t xml:space="preserve">بحث دیگری که گاهی بنده در صلاة جمعه عرض کردم این است که در عصر معصوم نماز جمعه واجب تعیینی است یا واجب تخییری؟ </w:t>
      </w:r>
      <w:r w:rsidR="00B52B64">
        <w:rPr>
          <w:rFonts w:hint="cs"/>
          <w:rtl/>
        </w:rPr>
        <w:t xml:space="preserve">مثالی که </w:t>
      </w:r>
      <w:r w:rsidR="00F6141B">
        <w:rPr>
          <w:rFonts w:hint="cs"/>
          <w:rtl/>
        </w:rPr>
        <w:t>می‌زنم</w:t>
      </w:r>
      <w:r w:rsidR="00B52B64">
        <w:rPr>
          <w:rFonts w:hint="cs"/>
          <w:rtl/>
        </w:rPr>
        <w:t xml:space="preserve"> کمی بالاتر از قبلی است، </w:t>
      </w:r>
      <w:r w:rsidR="00F6141B">
        <w:rPr>
          <w:rFonts w:hint="cs"/>
          <w:rtl/>
        </w:rPr>
        <w:t>می‌گوییم</w:t>
      </w:r>
      <w:r w:rsidR="00B52B64">
        <w:rPr>
          <w:rFonts w:hint="cs"/>
          <w:rtl/>
        </w:rPr>
        <w:t xml:space="preserve"> که ظواهر ادله وجود دارد که در ظهر جمعه باید نماز جمعه را خواند، حتی ممکن است که از آن استفاده وجوب تعیینی هم بکنیم، مرحوم آقای مرتضی حائری کتابی به نام کتاب صلاة جمعه دارند، در آنجا حدود یازده دلیل ذکر کردند که نماز جمعه</w:t>
      </w:r>
      <w:r w:rsidR="008A1521">
        <w:rPr>
          <w:rFonts w:hint="cs"/>
          <w:rtl/>
        </w:rPr>
        <w:t xml:space="preserve"> هم در عصر غیبت و هم در عصر حضور</w:t>
      </w:r>
      <w:r w:rsidR="00B52B64">
        <w:rPr>
          <w:rFonts w:hint="cs"/>
          <w:rtl/>
        </w:rPr>
        <w:t xml:space="preserve"> تعیینی است، ایشان قبل از انقلاب مقید به نماز جمعه بودند، چون نظر ایشان تعیینی بود.</w:t>
      </w:r>
    </w:p>
    <w:p w:rsidR="008A1521" w:rsidRDefault="00F6141B" w:rsidP="009A09F5">
      <w:pPr>
        <w:jc w:val="lowKashida"/>
        <w:rPr>
          <w:rtl/>
        </w:rPr>
      </w:pPr>
      <w:r>
        <w:rPr>
          <w:rFonts w:hint="cs"/>
          <w:rtl/>
        </w:rPr>
        <w:t>نکته‌ای</w:t>
      </w:r>
      <w:r w:rsidR="00AE5175">
        <w:rPr>
          <w:rFonts w:hint="cs"/>
          <w:rtl/>
        </w:rPr>
        <w:t xml:space="preserve"> در مقابل ایشان وجود دارد و آن این است که نماز </w:t>
      </w:r>
      <w:r>
        <w:rPr>
          <w:rFonts w:hint="cs"/>
          <w:rtl/>
        </w:rPr>
        <w:t>جمعه‌ای</w:t>
      </w:r>
      <w:r w:rsidR="00AE5175">
        <w:rPr>
          <w:rFonts w:hint="cs"/>
          <w:rtl/>
        </w:rPr>
        <w:t xml:space="preserve"> که هر هفته مورد ابتلای همه است، اگر واجب تعیینی بود، تمام مکلفینی که دارای آن شرایط هستند، اگر وجوب تعیینی برای </w:t>
      </w:r>
      <w:r>
        <w:rPr>
          <w:rFonts w:hint="cs"/>
          <w:rtl/>
        </w:rPr>
        <w:t>آن‌ها</w:t>
      </w:r>
      <w:r w:rsidR="00AE5175">
        <w:rPr>
          <w:rFonts w:hint="cs"/>
          <w:rtl/>
        </w:rPr>
        <w:t xml:space="preserve"> داشت، واقعاً باید چنان جاافتاده در اذهان باشد و در </w:t>
      </w:r>
      <w:r>
        <w:rPr>
          <w:rFonts w:hint="cs"/>
          <w:rtl/>
        </w:rPr>
        <w:t>سیره‌ها</w:t>
      </w:r>
      <w:r w:rsidR="00AE5175">
        <w:rPr>
          <w:rFonts w:hint="cs"/>
          <w:rtl/>
        </w:rPr>
        <w:t xml:space="preserve"> که جای شک و </w:t>
      </w:r>
      <w:r>
        <w:rPr>
          <w:rFonts w:hint="cs"/>
          <w:rtl/>
        </w:rPr>
        <w:t>شبهه‌ای</w:t>
      </w:r>
      <w:r w:rsidR="00AE5175">
        <w:rPr>
          <w:rFonts w:hint="cs"/>
          <w:rtl/>
        </w:rPr>
        <w:t xml:space="preserve"> در آن نباشد.</w:t>
      </w:r>
    </w:p>
    <w:p w:rsidR="005268A5" w:rsidRDefault="005268A5" w:rsidP="001C34F2">
      <w:pPr>
        <w:pStyle w:val="Heading2"/>
        <w:rPr>
          <w:rtl/>
        </w:rPr>
      </w:pPr>
      <w:bookmarkStart w:id="8" w:name="_Toc526097314"/>
      <w:r>
        <w:rPr>
          <w:rFonts w:hint="cs"/>
          <w:rtl/>
        </w:rPr>
        <w:lastRenderedPageBreak/>
        <w:t>ادله عدم تعیینی بودن نماز جمعه</w:t>
      </w:r>
      <w:bookmarkEnd w:id="8"/>
    </w:p>
    <w:p w:rsidR="00AE5175" w:rsidRDefault="00AE5175" w:rsidP="009A09F5">
      <w:pPr>
        <w:jc w:val="lowKashida"/>
        <w:rPr>
          <w:rtl/>
        </w:rPr>
      </w:pPr>
      <w:r>
        <w:rPr>
          <w:rFonts w:hint="cs"/>
          <w:rtl/>
        </w:rPr>
        <w:t xml:space="preserve">در زمان امیرالمؤمنین همه </w:t>
      </w:r>
      <w:r w:rsidR="00F6141B">
        <w:rPr>
          <w:rFonts w:hint="cs"/>
          <w:rtl/>
        </w:rPr>
        <w:t>آن‌هایی</w:t>
      </w:r>
      <w:r>
        <w:rPr>
          <w:rFonts w:hint="cs"/>
          <w:rtl/>
        </w:rPr>
        <w:t xml:space="preserve"> که شرایط را داشتند، در زمان امیرالمؤمنین حکومت عادله </w:t>
      </w:r>
      <w:r w:rsidR="00F6141B">
        <w:rPr>
          <w:rFonts w:hint="cs"/>
          <w:rtl/>
        </w:rPr>
        <w:t>صد</w:t>
      </w:r>
      <w:r w:rsidR="001C34F2">
        <w:rPr>
          <w:rFonts w:hint="cs"/>
          <w:rtl/>
        </w:rPr>
        <w:t xml:space="preserve"> د</w:t>
      </w:r>
      <w:r w:rsidR="00F6141B">
        <w:rPr>
          <w:rFonts w:hint="cs"/>
          <w:rtl/>
        </w:rPr>
        <w:t>ر</w:t>
      </w:r>
      <w:r w:rsidR="00F6141B">
        <w:rPr>
          <w:rtl/>
        </w:rPr>
        <w:t xml:space="preserve"> </w:t>
      </w:r>
      <w:r w:rsidR="00F6141B">
        <w:rPr>
          <w:rFonts w:hint="cs"/>
          <w:rtl/>
        </w:rPr>
        <w:t>صد</w:t>
      </w:r>
      <w:r>
        <w:rPr>
          <w:rFonts w:hint="cs"/>
          <w:rtl/>
        </w:rPr>
        <w:t xml:space="preserve"> است، همه واجدین شرایط اگر لازم بود به نحو تعیینی نماز جمعه را اقامه بکنند، این یک ظهور و بروزی بیش </w:t>
      </w:r>
      <w:r w:rsidR="00F6141B">
        <w:rPr>
          <w:rFonts w:hint="cs"/>
          <w:rtl/>
        </w:rPr>
        <w:t>ازآنچه</w:t>
      </w:r>
      <w:r>
        <w:rPr>
          <w:rFonts w:hint="cs"/>
          <w:rtl/>
        </w:rPr>
        <w:t xml:space="preserve"> الآن داریم، </w:t>
      </w:r>
      <w:r w:rsidR="001C34F2">
        <w:rPr>
          <w:rFonts w:hint="cs"/>
          <w:rtl/>
        </w:rPr>
        <w:t xml:space="preserve">باید </w:t>
      </w:r>
      <w:r>
        <w:rPr>
          <w:rFonts w:hint="cs"/>
          <w:rtl/>
        </w:rPr>
        <w:t xml:space="preserve">داشت، بایستی در تاریخ ثبت و ضبط </w:t>
      </w:r>
      <w:r w:rsidR="00F6141B">
        <w:rPr>
          <w:rFonts w:hint="cs"/>
          <w:rtl/>
        </w:rPr>
        <w:t>می‌شد</w:t>
      </w:r>
      <w:r w:rsidR="003B049E">
        <w:rPr>
          <w:rFonts w:hint="cs"/>
          <w:rtl/>
        </w:rPr>
        <w:t xml:space="preserve">، زمان امیرالمؤمنین همه </w:t>
      </w:r>
      <w:r w:rsidR="00F6141B">
        <w:rPr>
          <w:rFonts w:hint="cs"/>
          <w:rtl/>
        </w:rPr>
        <w:t>آن‌هایی</w:t>
      </w:r>
      <w:r w:rsidR="003B049E">
        <w:rPr>
          <w:rFonts w:hint="cs"/>
          <w:rtl/>
        </w:rPr>
        <w:t xml:space="preserve"> که در آن مسافت هستند، با </w:t>
      </w:r>
      <w:r w:rsidR="00F6141B">
        <w:rPr>
          <w:rFonts w:hint="cs"/>
          <w:rtl/>
        </w:rPr>
        <w:t>رفت‌وآمدی</w:t>
      </w:r>
      <w:r w:rsidR="003B049E">
        <w:rPr>
          <w:rFonts w:hint="cs"/>
          <w:rtl/>
        </w:rPr>
        <w:t xml:space="preserve"> که </w:t>
      </w:r>
      <w:r w:rsidR="00F6141B">
        <w:rPr>
          <w:rFonts w:hint="cs"/>
          <w:rtl/>
        </w:rPr>
        <w:t>به‌سادگی</w:t>
      </w:r>
      <w:r w:rsidR="003B049E">
        <w:rPr>
          <w:rFonts w:hint="cs"/>
          <w:rtl/>
        </w:rPr>
        <w:t xml:space="preserve"> امروز هم نبود، بر </w:t>
      </w:r>
      <w:r w:rsidR="00F6141B">
        <w:rPr>
          <w:rFonts w:hint="cs"/>
          <w:rtl/>
        </w:rPr>
        <w:t>آن‌ها</w:t>
      </w:r>
      <w:r w:rsidR="003B049E">
        <w:rPr>
          <w:rFonts w:hint="cs"/>
          <w:rtl/>
        </w:rPr>
        <w:t xml:space="preserve"> واجب بود که در نماز جمعه شرکت بکنند، بایستی خیلی در تاریخ وضوح پیدا کرده باشد، </w:t>
      </w:r>
      <w:r w:rsidR="00F6141B">
        <w:rPr>
          <w:rFonts w:hint="cs"/>
          <w:rtl/>
        </w:rPr>
        <w:t>درحالی‌که</w:t>
      </w:r>
      <w:r w:rsidR="003B049E">
        <w:rPr>
          <w:rFonts w:hint="cs"/>
          <w:rtl/>
        </w:rPr>
        <w:t xml:space="preserve"> </w:t>
      </w:r>
      <w:r w:rsidR="00F6141B">
        <w:rPr>
          <w:rFonts w:hint="cs"/>
          <w:rtl/>
        </w:rPr>
        <w:t>این‌طور</w:t>
      </w:r>
      <w:r w:rsidR="003B049E">
        <w:rPr>
          <w:rFonts w:hint="cs"/>
          <w:rtl/>
        </w:rPr>
        <w:t xml:space="preserve"> چیزی در تاریخ نیست.</w:t>
      </w:r>
    </w:p>
    <w:p w:rsidR="003B049E" w:rsidRDefault="003B049E" w:rsidP="009A09F5">
      <w:pPr>
        <w:jc w:val="lowKashida"/>
        <w:rPr>
          <w:rtl/>
        </w:rPr>
      </w:pPr>
      <w:r>
        <w:rPr>
          <w:rFonts w:hint="cs"/>
          <w:rtl/>
        </w:rPr>
        <w:t xml:space="preserve">البته این یک مقداری از قبلی دشوارتر است، «لو کان لبان»، اگر وجوب تعیینی داشت، ولو وجوب تعیینی در عصر حضور، </w:t>
      </w:r>
      <w:r w:rsidR="00F6141B">
        <w:rPr>
          <w:rFonts w:hint="cs"/>
          <w:rtl/>
        </w:rPr>
        <w:t>بازهم</w:t>
      </w:r>
      <w:r>
        <w:rPr>
          <w:rFonts w:hint="cs"/>
          <w:rtl/>
        </w:rPr>
        <w:t xml:space="preserve"> </w:t>
      </w:r>
      <w:r w:rsidR="001C34F2">
        <w:rPr>
          <w:rFonts w:hint="cs"/>
          <w:rtl/>
        </w:rPr>
        <w:t>می‌گوییم</w:t>
      </w:r>
      <w:r>
        <w:rPr>
          <w:rFonts w:hint="cs"/>
          <w:rtl/>
        </w:rPr>
        <w:t xml:space="preserve">«لو کان لبان» و چون مشاهده </w:t>
      </w:r>
      <w:r w:rsidR="00BF4785">
        <w:rPr>
          <w:rFonts w:hint="cs"/>
          <w:rtl/>
        </w:rPr>
        <w:t>می‌کنیم</w:t>
      </w:r>
      <w:r>
        <w:rPr>
          <w:rFonts w:hint="cs"/>
          <w:rtl/>
        </w:rPr>
        <w:t xml:space="preserve"> که </w:t>
      </w:r>
      <w:r w:rsidR="00F6141B">
        <w:rPr>
          <w:rFonts w:hint="cs"/>
          <w:rtl/>
        </w:rPr>
        <w:t>این‌طور</w:t>
      </w:r>
      <w:r>
        <w:rPr>
          <w:rFonts w:hint="cs"/>
          <w:rtl/>
        </w:rPr>
        <w:t xml:space="preserve"> چیزی نیست، پس وجود نداشته است، پس </w:t>
      </w:r>
      <w:r w:rsidR="00F6141B">
        <w:rPr>
          <w:rFonts w:hint="cs"/>
          <w:rtl/>
        </w:rPr>
        <w:t>به‌طریق‌اولی</w:t>
      </w:r>
      <w:r>
        <w:rPr>
          <w:rFonts w:hint="cs"/>
          <w:rtl/>
        </w:rPr>
        <w:t xml:space="preserve"> در عصر غیبت تعیینی نیست.</w:t>
      </w:r>
    </w:p>
    <w:p w:rsidR="003B049E" w:rsidRDefault="00F6141B" w:rsidP="009A09F5">
      <w:pPr>
        <w:jc w:val="lowKashida"/>
        <w:rPr>
          <w:rtl/>
        </w:rPr>
      </w:pPr>
      <w:r>
        <w:rPr>
          <w:rFonts w:hint="cs"/>
          <w:rtl/>
        </w:rPr>
        <w:t>این‌طور</w:t>
      </w:r>
      <w:r w:rsidR="005268A5">
        <w:rPr>
          <w:rFonts w:hint="cs"/>
          <w:rtl/>
        </w:rPr>
        <w:t xml:space="preserve"> </w:t>
      </w:r>
      <w:r>
        <w:rPr>
          <w:rFonts w:hint="cs"/>
          <w:rtl/>
        </w:rPr>
        <w:t>مسئله‌ای</w:t>
      </w:r>
      <w:r w:rsidR="001C34F2">
        <w:rPr>
          <w:rFonts w:hint="cs"/>
          <w:rtl/>
        </w:rPr>
        <w:t xml:space="preserve"> یا بایستی ادله واضحه‌</w:t>
      </w:r>
      <w:r w:rsidR="005268A5">
        <w:rPr>
          <w:rFonts w:hint="cs"/>
          <w:rtl/>
        </w:rPr>
        <w:t xml:space="preserve">ای داشته باشد که ظهورش </w:t>
      </w:r>
      <w:r>
        <w:rPr>
          <w:rFonts w:hint="cs"/>
          <w:rtl/>
        </w:rPr>
        <w:t>به‌صرف</w:t>
      </w:r>
      <w:r w:rsidR="005268A5">
        <w:rPr>
          <w:rFonts w:hint="cs"/>
          <w:rtl/>
        </w:rPr>
        <w:t xml:space="preserve"> اطلاقی و امثالهم ن</w:t>
      </w:r>
      <w:r w:rsidR="00BF4785">
        <w:rPr>
          <w:rFonts w:hint="cs"/>
          <w:rtl/>
        </w:rPr>
        <w:t>می‌شود</w:t>
      </w:r>
      <w:r w:rsidR="005268A5">
        <w:rPr>
          <w:rFonts w:hint="cs"/>
          <w:rtl/>
        </w:rPr>
        <w:t>، بلکه ظهور واضحی باید داشته باشد و علاوه بر آن در تاریخ و رفتار و عمل باید یک انعکاس قوی داشته باشد.</w:t>
      </w:r>
    </w:p>
    <w:p w:rsidR="005268A5" w:rsidRDefault="004C39AD" w:rsidP="009A09F5">
      <w:pPr>
        <w:ind w:firstLine="0"/>
        <w:jc w:val="lowKashida"/>
        <w:rPr>
          <w:rtl/>
        </w:rPr>
      </w:pPr>
      <w:r>
        <w:rPr>
          <w:rFonts w:hint="cs"/>
          <w:rtl/>
        </w:rPr>
        <w:t xml:space="preserve">اگر </w:t>
      </w:r>
      <w:r w:rsidR="00F6141B">
        <w:rPr>
          <w:rFonts w:hint="cs"/>
          <w:rtl/>
        </w:rPr>
        <w:t>هیچ‌کدام</w:t>
      </w:r>
      <w:r>
        <w:rPr>
          <w:rFonts w:hint="cs"/>
          <w:rtl/>
        </w:rPr>
        <w:t xml:space="preserve"> از </w:t>
      </w:r>
      <w:r w:rsidR="00F6141B">
        <w:rPr>
          <w:rFonts w:hint="cs"/>
          <w:rtl/>
        </w:rPr>
        <w:t>این‌ها</w:t>
      </w:r>
      <w:r>
        <w:rPr>
          <w:rFonts w:hint="cs"/>
          <w:rtl/>
        </w:rPr>
        <w:t xml:space="preserve"> را نداشته باشیم، باید بگوییم که </w:t>
      </w:r>
      <w:r w:rsidR="00F6141B">
        <w:rPr>
          <w:rFonts w:hint="cs"/>
          <w:rtl/>
        </w:rPr>
        <w:t>علی‌رغم</w:t>
      </w:r>
      <w:r>
        <w:rPr>
          <w:rFonts w:hint="cs"/>
          <w:rtl/>
        </w:rPr>
        <w:t xml:space="preserve"> همه این ظهورهای اولیه که هست، دومی چیزی بالاتر از اولی است، در اولی </w:t>
      </w:r>
      <w:r w:rsidR="00F6141B">
        <w:rPr>
          <w:rFonts w:hint="cs"/>
          <w:rtl/>
        </w:rPr>
        <w:t>می‌گوییم</w:t>
      </w:r>
      <w:r>
        <w:rPr>
          <w:rFonts w:hint="cs"/>
          <w:rtl/>
        </w:rPr>
        <w:t xml:space="preserve"> که </w:t>
      </w:r>
      <w:r w:rsidR="00F6141B">
        <w:rPr>
          <w:rFonts w:hint="cs"/>
          <w:rtl/>
        </w:rPr>
        <w:t>نمی‌دانیم</w:t>
      </w:r>
      <w:r>
        <w:rPr>
          <w:rFonts w:hint="cs"/>
          <w:rtl/>
        </w:rPr>
        <w:t xml:space="preserve"> اقامه واجب است یا نیست، دلیلی هم نداریم، بنابراین «لو کان لبان» پس اقامه واجب نیست، اما در دومی </w:t>
      </w:r>
      <w:r w:rsidR="00F6141B">
        <w:rPr>
          <w:rFonts w:hint="cs"/>
          <w:rtl/>
        </w:rPr>
        <w:t>می‌گوییم</w:t>
      </w:r>
      <w:r>
        <w:rPr>
          <w:rFonts w:hint="cs"/>
          <w:rtl/>
        </w:rPr>
        <w:t xml:space="preserve"> که «لو کان لبان» گاهی در حدی قرار </w:t>
      </w:r>
      <w:r w:rsidR="00F6141B">
        <w:rPr>
          <w:rFonts w:hint="cs"/>
          <w:rtl/>
        </w:rPr>
        <w:t>می‌گیرد</w:t>
      </w:r>
      <w:r>
        <w:rPr>
          <w:rFonts w:hint="cs"/>
          <w:rtl/>
        </w:rPr>
        <w:t xml:space="preserve"> که ظواهر خیلی معمولی را </w:t>
      </w:r>
      <w:r w:rsidR="00F6141B">
        <w:rPr>
          <w:rFonts w:hint="cs"/>
          <w:rtl/>
        </w:rPr>
        <w:t>بی‌خاصیت</w:t>
      </w:r>
      <w:r>
        <w:rPr>
          <w:rFonts w:hint="cs"/>
          <w:rtl/>
        </w:rPr>
        <w:t xml:space="preserve"> </w:t>
      </w:r>
      <w:r w:rsidR="00F6141B">
        <w:rPr>
          <w:rFonts w:hint="cs"/>
          <w:rtl/>
        </w:rPr>
        <w:t>می‌کند</w:t>
      </w:r>
      <w:r>
        <w:rPr>
          <w:rFonts w:hint="cs"/>
          <w:rtl/>
        </w:rPr>
        <w:t>، این چیزی بالاتر از اولی است، این مطلب در آن کتاب نیامده است.</w:t>
      </w:r>
    </w:p>
    <w:p w:rsidR="004C39AD" w:rsidRDefault="00936B63" w:rsidP="009A09F5">
      <w:pPr>
        <w:ind w:firstLine="0"/>
        <w:jc w:val="lowKashida"/>
        <w:rPr>
          <w:rtl/>
        </w:rPr>
      </w:pPr>
      <w:r>
        <w:rPr>
          <w:rFonts w:hint="cs"/>
          <w:rtl/>
        </w:rPr>
        <w:t xml:space="preserve">وقتی مشاهده </w:t>
      </w:r>
      <w:r w:rsidR="00BF4785">
        <w:rPr>
          <w:rFonts w:hint="cs"/>
          <w:rtl/>
        </w:rPr>
        <w:t>می‌شود</w:t>
      </w:r>
      <w:r>
        <w:rPr>
          <w:rFonts w:hint="cs"/>
          <w:rtl/>
        </w:rPr>
        <w:t xml:space="preserve"> که ظهور اولیه مواجه با شبهه «لو کان لبان» است، عقلا </w:t>
      </w:r>
      <w:r w:rsidR="00F6141B">
        <w:rPr>
          <w:rFonts w:hint="cs"/>
          <w:rtl/>
        </w:rPr>
        <w:t>می‌گویند</w:t>
      </w:r>
      <w:r>
        <w:rPr>
          <w:rFonts w:hint="cs"/>
          <w:rtl/>
        </w:rPr>
        <w:t xml:space="preserve"> که </w:t>
      </w:r>
      <w:r w:rsidR="00F6141B">
        <w:rPr>
          <w:rFonts w:hint="cs"/>
          <w:rtl/>
        </w:rPr>
        <w:t>این‌طور</w:t>
      </w:r>
      <w:r>
        <w:rPr>
          <w:rFonts w:hint="cs"/>
          <w:rtl/>
        </w:rPr>
        <w:t xml:space="preserve"> ظهوری اعتبار ندارد</w:t>
      </w:r>
      <w:r w:rsidR="00A475B9">
        <w:rPr>
          <w:rFonts w:hint="cs"/>
          <w:rtl/>
        </w:rPr>
        <w:t xml:space="preserve">، این مرتبه </w:t>
      </w:r>
      <w:r w:rsidR="00F6141B">
        <w:rPr>
          <w:rFonts w:hint="cs"/>
          <w:rtl/>
        </w:rPr>
        <w:t>عالی‌تری</w:t>
      </w:r>
      <w:r w:rsidR="00A475B9">
        <w:rPr>
          <w:rFonts w:hint="cs"/>
          <w:rtl/>
        </w:rPr>
        <w:t xml:space="preserve"> هست که در آن کتاب ذکر نشده است.</w:t>
      </w:r>
    </w:p>
    <w:p w:rsidR="001C34F2" w:rsidRDefault="001C34F2" w:rsidP="001C34F2">
      <w:pPr>
        <w:pStyle w:val="Heading2"/>
        <w:rPr>
          <w:rtl/>
        </w:rPr>
      </w:pPr>
      <w:r>
        <w:rPr>
          <w:rFonts w:hint="cs"/>
          <w:rtl/>
        </w:rPr>
        <w:t>قیاس استثنائی بودن قاعده لوکان لبان</w:t>
      </w:r>
    </w:p>
    <w:p w:rsidR="00A475B9" w:rsidRDefault="00A475B9" w:rsidP="009A09F5">
      <w:pPr>
        <w:ind w:firstLine="0"/>
        <w:jc w:val="lowKashida"/>
        <w:rPr>
          <w:rtl/>
        </w:rPr>
      </w:pPr>
      <w:r>
        <w:rPr>
          <w:rFonts w:hint="cs"/>
          <w:rtl/>
        </w:rPr>
        <w:t xml:space="preserve">پس «لو کان لبان» یک قیاس استثنایی است، </w:t>
      </w:r>
      <w:r w:rsidR="00F6141B">
        <w:rPr>
          <w:rFonts w:hint="cs"/>
          <w:rtl/>
        </w:rPr>
        <w:t>می‌گوید</w:t>
      </w:r>
      <w:r>
        <w:rPr>
          <w:rFonts w:hint="cs"/>
          <w:rtl/>
        </w:rPr>
        <w:t xml:space="preserve"> که این مسئله متناسب با جایگاهی که دارد، اگر در شرع بود و مراد مولا بود، یک انعکاسی در روایات، فتاوا و سیره متناسب با اهمیت خودش بایستی داشته باشد، چون این انعکاس را ندارد، التالی باطلٌ، پس این حکم در شریعت نیست، نفی تالی منتج نفی مقدم است.</w:t>
      </w:r>
    </w:p>
    <w:p w:rsidR="00A475B9" w:rsidRDefault="00A475B9" w:rsidP="00C43A44">
      <w:pPr>
        <w:ind w:firstLine="0"/>
        <w:jc w:val="lowKashida"/>
        <w:rPr>
          <w:rtl/>
        </w:rPr>
      </w:pPr>
      <w:r>
        <w:rPr>
          <w:rFonts w:hint="cs"/>
          <w:rtl/>
        </w:rPr>
        <w:t>«</w:t>
      </w:r>
      <w:r w:rsidRPr="00A475B9">
        <w:rPr>
          <w:rFonts w:hint="cs"/>
          <w:b/>
          <w:bCs/>
          <w:rtl/>
        </w:rPr>
        <w:t xml:space="preserve">لو کان هذا الحکم ثابتاً فی الشریعة لظهر و بانَ فی الروایات و الاقوال و </w:t>
      </w:r>
      <w:r w:rsidR="00C43A44">
        <w:rPr>
          <w:rFonts w:hint="cs"/>
          <w:b/>
          <w:bCs/>
          <w:rtl/>
        </w:rPr>
        <w:t>ال</w:t>
      </w:r>
      <w:r w:rsidRPr="00A475B9">
        <w:rPr>
          <w:rFonts w:hint="cs"/>
          <w:b/>
          <w:bCs/>
          <w:rtl/>
        </w:rPr>
        <w:t>فتاوا و سیر</w:t>
      </w:r>
      <w:r w:rsidR="00C43A44">
        <w:rPr>
          <w:rFonts w:hint="cs"/>
          <w:b/>
          <w:bCs/>
          <w:rtl/>
        </w:rPr>
        <w:t>ة المتشرعه و لکن لم تظهر و لم تبن</w:t>
      </w:r>
      <w:r>
        <w:rPr>
          <w:rFonts w:hint="cs"/>
          <w:rtl/>
        </w:rPr>
        <w:t>»، این قیاس استثنایی یک قاعده است که یک نبود را و نیافتن را دلیل می</w:t>
      </w:r>
      <w:r w:rsidR="00C43A44">
        <w:rPr>
          <w:rFonts w:hint="cs"/>
          <w:rtl/>
        </w:rPr>
        <w:t>‌</w:t>
      </w:r>
      <w:r>
        <w:rPr>
          <w:rFonts w:hint="cs"/>
          <w:rtl/>
        </w:rPr>
        <w:t>گیرد برای اینکه این حکم در شریعت نیست.</w:t>
      </w:r>
    </w:p>
    <w:p w:rsidR="00A475B9" w:rsidRDefault="00A475B9" w:rsidP="00C43A44">
      <w:pPr>
        <w:ind w:firstLine="0"/>
        <w:jc w:val="lowKashida"/>
        <w:rPr>
          <w:rtl/>
        </w:rPr>
      </w:pPr>
      <w:r>
        <w:rPr>
          <w:rFonts w:hint="cs"/>
          <w:rtl/>
        </w:rPr>
        <w:t xml:space="preserve">در ردع </w:t>
      </w:r>
      <w:r w:rsidR="00BF4785">
        <w:rPr>
          <w:rFonts w:hint="cs"/>
          <w:rtl/>
        </w:rPr>
        <w:t>سیره‌های</w:t>
      </w:r>
      <w:r>
        <w:rPr>
          <w:rFonts w:hint="cs"/>
          <w:rtl/>
        </w:rPr>
        <w:t xml:space="preserve"> عقلائیه هم همین قاعده جاری شده است، </w:t>
      </w:r>
      <w:r w:rsidR="00F6141B">
        <w:rPr>
          <w:rFonts w:hint="cs"/>
          <w:rtl/>
        </w:rPr>
        <w:t>می‌گوید</w:t>
      </w:r>
      <w:r>
        <w:rPr>
          <w:rFonts w:hint="cs"/>
          <w:rtl/>
        </w:rPr>
        <w:t xml:space="preserve"> که سیره عقلائیه بسیار قوی اگر بود، رادعی متناسب با آن باید باشد، اساتید </w:t>
      </w:r>
      <w:r w:rsidR="00F6141B">
        <w:rPr>
          <w:rFonts w:hint="cs"/>
          <w:rtl/>
        </w:rPr>
        <w:t>این‌طور</w:t>
      </w:r>
      <w:r>
        <w:rPr>
          <w:rFonts w:hint="cs"/>
          <w:rtl/>
        </w:rPr>
        <w:t xml:space="preserve"> مثال </w:t>
      </w:r>
      <w:r w:rsidR="00F6141B">
        <w:rPr>
          <w:rFonts w:hint="cs"/>
          <w:rtl/>
        </w:rPr>
        <w:t>می‌زدند</w:t>
      </w:r>
      <w:r>
        <w:rPr>
          <w:rFonts w:hint="cs"/>
          <w:rtl/>
        </w:rPr>
        <w:t xml:space="preserve"> که </w:t>
      </w:r>
      <w:r w:rsidR="00F6141B">
        <w:rPr>
          <w:rFonts w:hint="cs"/>
          <w:rtl/>
        </w:rPr>
        <w:t>می‌گفتند</w:t>
      </w:r>
      <w:r>
        <w:rPr>
          <w:rFonts w:hint="cs"/>
          <w:rtl/>
        </w:rPr>
        <w:t xml:space="preserve"> اگر یک سیل قوی در رودخانه </w:t>
      </w:r>
      <w:r w:rsidR="00BF4785">
        <w:rPr>
          <w:rFonts w:hint="cs"/>
          <w:rtl/>
        </w:rPr>
        <w:t>می‌آید</w:t>
      </w:r>
      <w:r>
        <w:rPr>
          <w:rFonts w:hint="cs"/>
          <w:rtl/>
        </w:rPr>
        <w:t xml:space="preserve">، کسی که جلوی این سیل را </w:t>
      </w:r>
      <w:r w:rsidR="00F6141B">
        <w:rPr>
          <w:rFonts w:hint="cs"/>
          <w:rtl/>
        </w:rPr>
        <w:t>می‌خواهد</w:t>
      </w:r>
      <w:r>
        <w:rPr>
          <w:rFonts w:hint="cs"/>
          <w:rtl/>
        </w:rPr>
        <w:t xml:space="preserve"> ببندد، باید یک </w:t>
      </w:r>
      <w:r w:rsidR="00F6141B">
        <w:rPr>
          <w:rFonts w:hint="cs"/>
          <w:rtl/>
        </w:rPr>
        <w:t>آب‌بند</w:t>
      </w:r>
      <w:r>
        <w:rPr>
          <w:rFonts w:hint="cs"/>
          <w:rtl/>
        </w:rPr>
        <w:t xml:space="preserve"> قوی جلوی این سیل قوی را بگیرد.</w:t>
      </w:r>
    </w:p>
    <w:p w:rsidR="00A475B9" w:rsidRDefault="00A475B9" w:rsidP="00C43A44">
      <w:pPr>
        <w:ind w:firstLine="0"/>
        <w:jc w:val="lowKashida"/>
        <w:rPr>
          <w:rtl/>
        </w:rPr>
      </w:pPr>
      <w:r>
        <w:rPr>
          <w:rFonts w:hint="cs"/>
          <w:rtl/>
        </w:rPr>
        <w:lastRenderedPageBreak/>
        <w:t>اگر یک سیره عقلائیه</w:t>
      </w:r>
      <w:r w:rsidR="00C43A44">
        <w:rPr>
          <w:rFonts w:hint="cs"/>
          <w:rtl/>
        </w:rPr>
        <w:t>‌</w:t>
      </w:r>
      <w:r>
        <w:rPr>
          <w:rFonts w:hint="cs"/>
          <w:rtl/>
        </w:rPr>
        <w:t>ای مثل عمل به خبر واحد و امثالهم که خیلی رایج و شایع است وجود داشت، این را ن</w:t>
      </w:r>
      <w:r w:rsidR="00BF4785">
        <w:rPr>
          <w:rFonts w:hint="cs"/>
          <w:rtl/>
        </w:rPr>
        <w:t>می‌شود</w:t>
      </w:r>
      <w:r>
        <w:rPr>
          <w:rFonts w:hint="cs"/>
          <w:rtl/>
        </w:rPr>
        <w:t xml:space="preserve"> با یک آیه یا روایت با دلالتی که محل تردید و شبهه است، گرفت، بلکه باید آیات و روایات با دلالت قوی جلوی این سیره را بگیرد، مثلاً قیاس یک </w:t>
      </w:r>
      <w:r w:rsidR="00F6141B">
        <w:rPr>
          <w:rFonts w:hint="cs"/>
          <w:rtl/>
        </w:rPr>
        <w:t>سیره‌ای</w:t>
      </w:r>
      <w:r>
        <w:rPr>
          <w:rFonts w:hint="cs"/>
          <w:rtl/>
        </w:rPr>
        <w:t xml:space="preserve"> بود که جاری بود، پنجاه روایت جلوی این مسئله را گرفت، با یک روایت ن</w:t>
      </w:r>
      <w:r w:rsidR="00BF4785">
        <w:rPr>
          <w:rFonts w:hint="cs"/>
          <w:rtl/>
        </w:rPr>
        <w:t>می‌شود</w:t>
      </w:r>
      <w:r>
        <w:rPr>
          <w:rFonts w:hint="cs"/>
          <w:rtl/>
        </w:rPr>
        <w:t xml:space="preserve"> جلوی سیره قوی را گرفت.</w:t>
      </w:r>
    </w:p>
    <w:p w:rsidR="00A475B9" w:rsidRDefault="00A475B9" w:rsidP="00C43A44">
      <w:pPr>
        <w:ind w:firstLine="0"/>
        <w:jc w:val="lowKashida"/>
        <w:rPr>
          <w:rtl/>
        </w:rPr>
      </w:pPr>
      <w:r>
        <w:rPr>
          <w:rFonts w:hint="cs"/>
          <w:rtl/>
        </w:rPr>
        <w:t>اگر شارع سیره</w:t>
      </w:r>
      <w:r w:rsidR="00C43A44">
        <w:rPr>
          <w:rFonts w:hint="cs"/>
          <w:rtl/>
        </w:rPr>
        <w:t>‌ای</w:t>
      </w:r>
      <w:r>
        <w:rPr>
          <w:rFonts w:hint="cs"/>
          <w:rtl/>
        </w:rPr>
        <w:t xml:space="preserve"> را قبول نداشت، باید جلوی آن </w:t>
      </w:r>
      <w:r w:rsidR="006F1667">
        <w:rPr>
          <w:rFonts w:hint="cs"/>
          <w:rtl/>
        </w:rPr>
        <w:t xml:space="preserve">را قویاً </w:t>
      </w:r>
      <w:r w:rsidR="00F6141B">
        <w:rPr>
          <w:rFonts w:hint="cs"/>
          <w:rtl/>
        </w:rPr>
        <w:t>می‌گرفت</w:t>
      </w:r>
      <w:r>
        <w:rPr>
          <w:rFonts w:hint="cs"/>
          <w:rtl/>
        </w:rPr>
        <w:t xml:space="preserve">، </w:t>
      </w:r>
      <w:r w:rsidR="00F6141B">
        <w:rPr>
          <w:rFonts w:hint="cs"/>
          <w:rtl/>
        </w:rPr>
        <w:t>ازاینجا</w:t>
      </w:r>
      <w:r>
        <w:rPr>
          <w:rFonts w:hint="cs"/>
          <w:rtl/>
        </w:rPr>
        <w:t xml:space="preserve"> معلوم </w:t>
      </w:r>
      <w:r w:rsidR="00BF4785">
        <w:rPr>
          <w:rFonts w:hint="cs"/>
          <w:rtl/>
        </w:rPr>
        <w:t>می‌شود</w:t>
      </w:r>
      <w:r>
        <w:rPr>
          <w:rFonts w:hint="cs"/>
          <w:rtl/>
        </w:rPr>
        <w:t xml:space="preserve"> که قاعده «لو کان لبان»، گاهی نفی چیزی را اثبات </w:t>
      </w:r>
      <w:r w:rsidR="00F6141B">
        <w:rPr>
          <w:rFonts w:hint="cs"/>
          <w:rtl/>
        </w:rPr>
        <w:t>می‌کند</w:t>
      </w:r>
      <w:r>
        <w:rPr>
          <w:rFonts w:hint="cs"/>
          <w:rtl/>
        </w:rPr>
        <w:t xml:space="preserve">، مثل نفی وجوب اقامه، نفی وجوب تعیینی نماز جمعه، گاهی خواسته مولا را اثبات </w:t>
      </w:r>
      <w:r w:rsidR="00F6141B">
        <w:rPr>
          <w:rFonts w:hint="cs"/>
          <w:rtl/>
        </w:rPr>
        <w:t>می‌کند</w:t>
      </w:r>
      <w:r>
        <w:rPr>
          <w:rFonts w:hint="cs"/>
          <w:rtl/>
        </w:rPr>
        <w:t xml:space="preserve">، </w:t>
      </w:r>
      <w:r w:rsidR="00F6141B">
        <w:rPr>
          <w:rFonts w:hint="cs"/>
          <w:rtl/>
        </w:rPr>
        <w:t>مثل‌اینکه</w:t>
      </w:r>
      <w:r>
        <w:rPr>
          <w:rFonts w:hint="cs"/>
          <w:rtl/>
        </w:rPr>
        <w:t xml:space="preserve"> </w:t>
      </w:r>
      <w:r w:rsidR="00F6141B">
        <w:rPr>
          <w:rFonts w:hint="cs"/>
          <w:rtl/>
        </w:rPr>
        <w:t>می‌گوید</w:t>
      </w:r>
      <w:r>
        <w:rPr>
          <w:rFonts w:hint="cs"/>
          <w:rtl/>
        </w:rPr>
        <w:t xml:space="preserve"> که این سیره قوی </w:t>
      </w:r>
      <w:r w:rsidR="006F1667">
        <w:rPr>
          <w:rFonts w:hint="cs"/>
          <w:rtl/>
        </w:rPr>
        <w:t>جاری عقلائیه</w:t>
      </w:r>
      <w:r w:rsidR="00C43A44">
        <w:rPr>
          <w:rFonts w:hint="cs"/>
          <w:rtl/>
        </w:rPr>
        <w:t>‌</w:t>
      </w:r>
      <w:r w:rsidR="006F1667">
        <w:rPr>
          <w:rFonts w:hint="cs"/>
          <w:rtl/>
        </w:rPr>
        <w:t xml:space="preserve">ای که جلوی چشم مولا عمل </w:t>
      </w:r>
      <w:r w:rsidR="00F6141B">
        <w:rPr>
          <w:rFonts w:hint="cs"/>
          <w:rtl/>
        </w:rPr>
        <w:t>می‌شد</w:t>
      </w:r>
      <w:r w:rsidR="006F1667">
        <w:rPr>
          <w:rFonts w:hint="cs"/>
          <w:rtl/>
        </w:rPr>
        <w:t xml:space="preserve">ه است، اگر </w:t>
      </w:r>
      <w:r w:rsidR="00C43A44">
        <w:rPr>
          <w:rFonts w:hint="cs"/>
          <w:rtl/>
        </w:rPr>
        <w:t>می‌خواهد</w:t>
      </w:r>
      <w:r w:rsidR="006F1667">
        <w:rPr>
          <w:rFonts w:hint="cs"/>
          <w:rtl/>
        </w:rPr>
        <w:t xml:space="preserve"> ردعش کند، باید قویاً وارد بشود، چون قویاً وارد نشده است، پس آن را قبول دارد، اینجا دال عدمی است، اما مدلول اثبات حکم است.</w:t>
      </w:r>
    </w:p>
    <w:p w:rsidR="006F1667" w:rsidRDefault="006F1667" w:rsidP="009A09F5">
      <w:pPr>
        <w:ind w:firstLine="0"/>
        <w:jc w:val="lowKashida"/>
        <w:rPr>
          <w:rtl/>
        </w:rPr>
      </w:pPr>
      <w:r>
        <w:rPr>
          <w:rFonts w:hint="cs"/>
          <w:rtl/>
        </w:rPr>
        <w:t xml:space="preserve">پس دال عدمی که «لو کان لبان» هست، گاهی نفی حکم را اثبات </w:t>
      </w:r>
      <w:r w:rsidR="00F6141B">
        <w:rPr>
          <w:rFonts w:hint="cs"/>
          <w:rtl/>
        </w:rPr>
        <w:t>می‌کند</w:t>
      </w:r>
      <w:r>
        <w:rPr>
          <w:rFonts w:hint="cs"/>
          <w:rtl/>
        </w:rPr>
        <w:t xml:space="preserve">، گاهی اثبات یک حکم را نتیجه </w:t>
      </w:r>
      <w:r w:rsidR="00F6141B">
        <w:rPr>
          <w:rFonts w:hint="cs"/>
          <w:rtl/>
        </w:rPr>
        <w:t>می‌دهد</w:t>
      </w:r>
      <w:r>
        <w:rPr>
          <w:rFonts w:hint="cs"/>
          <w:rtl/>
        </w:rPr>
        <w:t>.</w:t>
      </w:r>
    </w:p>
    <w:p w:rsidR="006F1667" w:rsidRDefault="006F1667" w:rsidP="009A09F5">
      <w:pPr>
        <w:ind w:firstLine="0"/>
        <w:jc w:val="lowKashida"/>
        <w:rPr>
          <w:rtl/>
        </w:rPr>
      </w:pPr>
      <w:r>
        <w:rPr>
          <w:rFonts w:hint="cs"/>
          <w:rtl/>
        </w:rPr>
        <w:t xml:space="preserve">چند مطلب بیان شد؛ </w:t>
      </w:r>
    </w:p>
    <w:p w:rsidR="00BF4785" w:rsidRDefault="00BF4785" w:rsidP="009A09F5">
      <w:pPr>
        <w:pStyle w:val="Heading1"/>
        <w:rPr>
          <w:rtl/>
        </w:rPr>
      </w:pPr>
      <w:bookmarkStart w:id="9" w:name="_Toc526097315"/>
      <w:r>
        <w:rPr>
          <w:rFonts w:hint="cs"/>
          <w:rtl/>
        </w:rPr>
        <w:t>خلاصه مطالب مذکوره</w:t>
      </w:r>
      <w:bookmarkEnd w:id="9"/>
    </w:p>
    <w:p w:rsidR="006F1667" w:rsidRDefault="006F1667" w:rsidP="009A09F5">
      <w:pPr>
        <w:ind w:firstLine="0"/>
        <w:jc w:val="lowKashida"/>
        <w:rPr>
          <w:rtl/>
        </w:rPr>
      </w:pPr>
      <w:r>
        <w:rPr>
          <w:rFonts w:hint="cs"/>
          <w:rtl/>
        </w:rPr>
        <w:t xml:space="preserve">1 </w:t>
      </w:r>
      <w:r>
        <w:rPr>
          <w:rFonts w:ascii="Sakkal Majalla" w:hAnsi="Sakkal Majalla" w:cs="Sakkal Majalla" w:hint="cs"/>
          <w:rtl/>
        </w:rPr>
        <w:t>–</w:t>
      </w:r>
      <w:r>
        <w:rPr>
          <w:rFonts w:hint="cs"/>
          <w:rtl/>
        </w:rPr>
        <w:t xml:space="preserve"> دوالی که کشف از اراده مولا بکند بر دو قسم است:</w:t>
      </w:r>
    </w:p>
    <w:p w:rsidR="006F1667" w:rsidRDefault="006F1667" w:rsidP="009A09F5">
      <w:pPr>
        <w:ind w:firstLine="0"/>
        <w:jc w:val="lowKashida"/>
        <w:rPr>
          <w:rtl/>
        </w:rPr>
      </w:pPr>
      <w:r>
        <w:rPr>
          <w:rFonts w:hint="cs"/>
          <w:rtl/>
        </w:rPr>
        <w:t xml:space="preserve">الف </w:t>
      </w:r>
      <w:r>
        <w:rPr>
          <w:rFonts w:ascii="Sakkal Majalla" w:hAnsi="Sakkal Majalla" w:cs="Sakkal Majalla" w:hint="cs"/>
          <w:rtl/>
        </w:rPr>
        <w:t>–</w:t>
      </w:r>
      <w:r>
        <w:rPr>
          <w:rFonts w:hint="cs"/>
          <w:rtl/>
        </w:rPr>
        <w:t xml:space="preserve"> دوال وجودی</w:t>
      </w:r>
    </w:p>
    <w:p w:rsidR="006F1667" w:rsidRDefault="006F1667" w:rsidP="009A09F5">
      <w:pPr>
        <w:ind w:firstLine="0"/>
        <w:jc w:val="lowKashida"/>
        <w:rPr>
          <w:rtl/>
        </w:rPr>
      </w:pPr>
      <w:r>
        <w:rPr>
          <w:rFonts w:hint="cs"/>
          <w:rtl/>
        </w:rPr>
        <w:t xml:space="preserve">ب </w:t>
      </w:r>
      <w:r>
        <w:rPr>
          <w:rFonts w:ascii="Sakkal Majalla" w:hAnsi="Sakkal Majalla" w:cs="Sakkal Majalla" w:hint="cs"/>
          <w:rtl/>
        </w:rPr>
        <w:t>–</w:t>
      </w:r>
      <w:r>
        <w:rPr>
          <w:rFonts w:hint="cs"/>
          <w:rtl/>
        </w:rPr>
        <w:t xml:space="preserve"> دوال عدمی</w:t>
      </w:r>
    </w:p>
    <w:p w:rsidR="006F1667" w:rsidRDefault="006F1667" w:rsidP="009A09F5">
      <w:pPr>
        <w:ind w:firstLine="0"/>
        <w:jc w:val="lowKashida"/>
        <w:rPr>
          <w:rtl/>
        </w:rPr>
      </w:pPr>
      <w:r>
        <w:rPr>
          <w:rFonts w:hint="cs"/>
          <w:rtl/>
        </w:rPr>
        <w:t xml:space="preserve">2 </w:t>
      </w:r>
      <w:r>
        <w:rPr>
          <w:rFonts w:ascii="Sakkal Majalla" w:hAnsi="Sakkal Majalla" w:cs="Sakkal Majalla" w:hint="cs"/>
          <w:rtl/>
        </w:rPr>
        <w:t>–</w:t>
      </w:r>
      <w:r>
        <w:rPr>
          <w:rFonts w:hint="cs"/>
          <w:rtl/>
        </w:rPr>
        <w:t xml:space="preserve"> دال عدمی گاهی در سطح اطلاق لفظی است که عدم</w:t>
      </w:r>
      <w:r w:rsidR="00C43A44">
        <w:rPr>
          <w:rFonts w:hint="cs"/>
          <w:rtl/>
        </w:rPr>
        <w:t>،</w:t>
      </w:r>
      <w:r>
        <w:rPr>
          <w:rFonts w:hint="cs"/>
          <w:rtl/>
        </w:rPr>
        <w:t xml:space="preserve"> کنار </w:t>
      </w:r>
      <w:r w:rsidR="00F6141B">
        <w:rPr>
          <w:rFonts w:hint="cs"/>
          <w:rtl/>
        </w:rPr>
        <w:t>یک‌لفظ</w:t>
      </w:r>
      <w:r>
        <w:rPr>
          <w:rFonts w:hint="cs"/>
          <w:rtl/>
        </w:rPr>
        <w:t xml:space="preserve"> است.</w:t>
      </w:r>
    </w:p>
    <w:p w:rsidR="006F1667" w:rsidRDefault="006F1667" w:rsidP="00C43A44">
      <w:pPr>
        <w:ind w:firstLine="0"/>
        <w:jc w:val="lowKashida"/>
        <w:rPr>
          <w:rtl/>
        </w:rPr>
      </w:pPr>
      <w:r>
        <w:rPr>
          <w:rFonts w:hint="cs"/>
          <w:rtl/>
        </w:rPr>
        <w:t xml:space="preserve">3 </w:t>
      </w:r>
      <w:r>
        <w:rPr>
          <w:rFonts w:ascii="Sakkal Majalla" w:hAnsi="Sakkal Majalla" w:cs="Sakkal Majalla" w:hint="cs"/>
          <w:rtl/>
        </w:rPr>
        <w:t>–</w:t>
      </w:r>
      <w:r>
        <w:rPr>
          <w:rFonts w:hint="cs"/>
          <w:rtl/>
        </w:rPr>
        <w:t xml:space="preserve"> سطح بالاتر چیزی است که در اطلاق مقامی هست، عدمی است</w:t>
      </w:r>
      <w:r w:rsidR="00C43A44">
        <w:rPr>
          <w:rFonts w:hint="cs"/>
          <w:rtl/>
        </w:rPr>
        <w:t xml:space="preserve"> </w:t>
      </w:r>
      <w:r>
        <w:rPr>
          <w:rFonts w:hint="cs"/>
          <w:rtl/>
        </w:rPr>
        <w:t xml:space="preserve">اما در </w:t>
      </w:r>
      <w:r w:rsidR="00F6141B">
        <w:rPr>
          <w:rFonts w:hint="cs"/>
          <w:rtl/>
        </w:rPr>
        <w:t>مجموعه‌ای</w:t>
      </w:r>
      <w:r>
        <w:rPr>
          <w:rFonts w:hint="cs"/>
          <w:rtl/>
        </w:rPr>
        <w:t xml:space="preserve"> که ذکر شده است، سطح راقی</w:t>
      </w:r>
      <w:r w:rsidR="00C43A44">
        <w:rPr>
          <w:rFonts w:hint="cs"/>
          <w:rtl/>
        </w:rPr>
        <w:t>‌</w:t>
      </w:r>
      <w:r>
        <w:rPr>
          <w:rFonts w:hint="cs"/>
          <w:rtl/>
        </w:rPr>
        <w:t xml:space="preserve">تر عدم بیان به شکل مستقل است، در کنار یک امر موجودی نیست، </w:t>
      </w:r>
      <w:r w:rsidR="00F6141B">
        <w:rPr>
          <w:rFonts w:hint="cs"/>
          <w:rtl/>
        </w:rPr>
        <w:t>یک‌چیزی</w:t>
      </w:r>
      <w:r>
        <w:rPr>
          <w:rFonts w:hint="cs"/>
          <w:rtl/>
        </w:rPr>
        <w:t xml:space="preserve"> رأساً در روایات نیست.</w:t>
      </w:r>
    </w:p>
    <w:p w:rsidR="006F1667" w:rsidRDefault="006F1667" w:rsidP="00C43A44">
      <w:pPr>
        <w:ind w:firstLine="0"/>
        <w:jc w:val="lowKashida"/>
        <w:rPr>
          <w:rtl/>
        </w:rPr>
      </w:pPr>
      <w:r>
        <w:rPr>
          <w:rFonts w:hint="cs"/>
          <w:rtl/>
        </w:rPr>
        <w:t xml:space="preserve">4 </w:t>
      </w:r>
      <w:r>
        <w:rPr>
          <w:rFonts w:ascii="Sakkal Majalla" w:hAnsi="Sakkal Majalla" w:cs="Sakkal Majalla" w:hint="cs"/>
          <w:rtl/>
        </w:rPr>
        <w:t>–</w:t>
      </w:r>
      <w:r>
        <w:rPr>
          <w:rFonts w:hint="cs"/>
          <w:rtl/>
        </w:rPr>
        <w:t xml:space="preserve"> دال عدمی در سطح سوم، اسمش در قاعده «لو کان لبانَ» است که یک قیاس  استثنایی به شکل «لو کان لبان» است، لکن لم تبن فلم یکن.</w:t>
      </w:r>
    </w:p>
    <w:p w:rsidR="006F1667" w:rsidRDefault="006F1667" w:rsidP="009A09F5">
      <w:pPr>
        <w:ind w:firstLine="0"/>
        <w:jc w:val="lowKashida"/>
        <w:rPr>
          <w:rtl/>
        </w:rPr>
      </w:pPr>
      <w:r>
        <w:rPr>
          <w:rFonts w:hint="cs"/>
          <w:rtl/>
        </w:rPr>
        <w:t xml:space="preserve">5 </w:t>
      </w:r>
      <w:r>
        <w:rPr>
          <w:rFonts w:ascii="Sakkal Majalla" w:hAnsi="Sakkal Majalla" w:cs="Sakkal Majalla" w:hint="cs"/>
          <w:rtl/>
        </w:rPr>
        <w:t>–</w:t>
      </w:r>
      <w:r>
        <w:rPr>
          <w:rFonts w:hint="cs"/>
          <w:rtl/>
        </w:rPr>
        <w:t xml:space="preserve"> قاعده «لو کان لبان» گاهی یک حکمی را در شرع نفی </w:t>
      </w:r>
      <w:r w:rsidR="00F6141B">
        <w:rPr>
          <w:rFonts w:hint="cs"/>
          <w:rtl/>
        </w:rPr>
        <w:t>می‌کند</w:t>
      </w:r>
      <w:r>
        <w:rPr>
          <w:rFonts w:hint="cs"/>
          <w:rtl/>
        </w:rPr>
        <w:t xml:space="preserve">، مثل اقامه یا وجوب تعیینی نماز جمعه، گاهی هم </w:t>
      </w:r>
      <w:r w:rsidR="00F6141B">
        <w:rPr>
          <w:rFonts w:hint="cs"/>
          <w:rtl/>
        </w:rPr>
        <w:t>یک‌چیزی</w:t>
      </w:r>
      <w:r>
        <w:rPr>
          <w:rFonts w:hint="cs"/>
          <w:rtl/>
        </w:rPr>
        <w:t xml:space="preserve"> را اثبات </w:t>
      </w:r>
      <w:r w:rsidR="00F6141B">
        <w:rPr>
          <w:rFonts w:hint="cs"/>
          <w:rtl/>
        </w:rPr>
        <w:t>می‌کند</w:t>
      </w:r>
      <w:r>
        <w:rPr>
          <w:rFonts w:hint="cs"/>
          <w:rtl/>
        </w:rPr>
        <w:t>، مثل اثبات امضای یک سیره.</w:t>
      </w:r>
    </w:p>
    <w:p w:rsidR="006F1667" w:rsidRDefault="00C43A44" w:rsidP="009A09F5">
      <w:pPr>
        <w:ind w:firstLine="0"/>
        <w:jc w:val="lowKashida"/>
        <w:rPr>
          <w:rtl/>
        </w:rPr>
      </w:pPr>
      <w:r>
        <w:rPr>
          <w:rFonts w:hint="cs"/>
          <w:rtl/>
        </w:rPr>
        <w:t xml:space="preserve">لذا </w:t>
      </w:r>
      <w:r w:rsidR="00BF4785">
        <w:rPr>
          <w:rFonts w:hint="cs"/>
          <w:rtl/>
        </w:rPr>
        <w:t xml:space="preserve">بان متناسب با سطح مسئله است، یک معیاری </w:t>
      </w:r>
      <w:r w:rsidR="00F6141B">
        <w:rPr>
          <w:rFonts w:hint="cs"/>
          <w:rtl/>
        </w:rPr>
        <w:t>می‌خواهد</w:t>
      </w:r>
      <w:r w:rsidR="00BF4785">
        <w:rPr>
          <w:rFonts w:hint="cs"/>
          <w:rtl/>
        </w:rPr>
        <w:t xml:space="preserve"> و مطلق نیست.</w:t>
      </w:r>
    </w:p>
    <w:p w:rsidR="00B52B64" w:rsidRPr="007E636F" w:rsidRDefault="00B52B64" w:rsidP="009A09F5">
      <w:pPr>
        <w:jc w:val="lowKashida"/>
        <w:rPr>
          <w:rtl/>
        </w:rPr>
      </w:pPr>
    </w:p>
    <w:sectPr w:rsidR="00B52B64" w:rsidRPr="007E63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D6C" w:rsidRDefault="00DA7D6C" w:rsidP="000D5800">
      <w:pPr>
        <w:spacing w:after="0"/>
      </w:pPr>
      <w:r>
        <w:separator/>
      </w:r>
    </w:p>
  </w:endnote>
  <w:endnote w:type="continuationSeparator" w:id="0">
    <w:p w:rsidR="00DA7D6C" w:rsidRDefault="00DA7D6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Sakkal Maya Pro"/>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03C72">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D6C" w:rsidRDefault="00DA7D6C" w:rsidP="000D5800">
      <w:pPr>
        <w:spacing w:after="0"/>
      </w:pPr>
      <w:r>
        <w:separator/>
      </w:r>
    </w:p>
  </w:footnote>
  <w:footnote w:type="continuationSeparator" w:id="0">
    <w:p w:rsidR="00DA7D6C" w:rsidRDefault="00DA7D6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F62E9E">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774976" behindDoc="1" locked="0" layoutInCell="1" allowOverlap="1" wp14:anchorId="54E3DE36" wp14:editId="44D092F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خارج </w:t>
    </w:r>
    <w:r w:rsidR="00A45392">
      <w:rPr>
        <w:rFonts w:ascii="Adobe Arabic" w:hAnsi="Adobe Arabic" w:cs="Adobe Arabic" w:hint="cs"/>
        <w:b/>
        <w:bCs/>
        <w:sz w:val="24"/>
        <w:szCs w:val="24"/>
        <w:rtl/>
      </w:rPr>
      <w:t xml:space="preserve">اصول </w:t>
    </w:r>
    <w:r w:rsidRPr="004F5524">
      <w:rPr>
        <w:rFonts w:ascii="Adobe Arabic" w:hAnsi="Adobe Arabic" w:cs="Adobe Arabic"/>
        <w:b/>
        <w:bCs/>
        <w:sz w:val="24"/>
        <w:szCs w:val="24"/>
        <w:rtl/>
      </w:rPr>
      <w:t>فقه</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F62E9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F62E9E">
      <w:rPr>
        <w:rFonts w:ascii="Adobe Arabic" w:hAnsi="Adobe Arabic" w:cs="Adobe Arabic" w:hint="cs"/>
        <w:b/>
        <w:bCs/>
        <w:sz w:val="24"/>
        <w:szCs w:val="24"/>
        <w:rtl/>
      </w:rPr>
      <w:t>مطلق و مقید</w:t>
    </w:r>
    <w:r w:rsidR="00A45392">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F62E9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9A09F5">
      <w:rPr>
        <w:rFonts w:ascii="Adobe Arabic" w:hAnsi="Adobe Arabic" w:cs="Adobe Arabic" w:hint="cs"/>
        <w:b/>
        <w:bCs/>
        <w:sz w:val="24"/>
        <w:szCs w:val="24"/>
        <w:rtl/>
      </w:rPr>
      <w:t xml:space="preserve"> 08/07/97</w:t>
    </w:r>
  </w:p>
  <w:p w:rsidR="00873379" w:rsidRDefault="00F62E9E" w:rsidP="00F62E9E">
    <w:pPr>
      <w:pStyle w:val="Header"/>
      <w:ind w:firstLine="0"/>
      <w:rPr>
        <w:rFonts w:eastAsiaTheme="minorHAnsi"/>
        <w:rtl/>
      </w:rPr>
    </w:pPr>
    <w:r>
      <w:rPr>
        <w:rFonts w:ascii="Adobe Arabic" w:hAnsi="Adobe Arabic" w:cs="Adobe Arabic" w:hint="cs"/>
        <w:b/>
        <w:bCs/>
        <w:sz w:val="24"/>
        <w:szCs w:val="24"/>
        <w:rtl/>
      </w:rPr>
      <w:t xml:space="preserve">  </w:t>
    </w:r>
    <w:r w:rsidR="00873379" w:rsidRPr="004F5524">
      <w:rPr>
        <w:rFonts w:ascii="Adobe Arabic" w:hAnsi="Adobe Arabic" w:cs="Adobe Arabic"/>
        <w:b/>
        <w:bCs/>
        <w:sz w:val="24"/>
        <w:szCs w:val="24"/>
        <w:rtl/>
      </w:rPr>
      <w:t>استاد اعرافی</w:t>
    </w:r>
    <w:r w:rsidR="0087337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 xml:space="preserve">ی: </w:t>
    </w:r>
    <w:r>
      <w:rPr>
        <w:rFonts w:ascii="Adobe Arabic" w:hAnsi="Adobe Arabic" w:cs="Adobe Arabic" w:hint="cs"/>
        <w:b/>
        <w:bCs/>
        <w:sz w:val="24"/>
        <w:szCs w:val="24"/>
        <w:rtl/>
      </w:rPr>
      <w:t>قاعده لوکان لبان</w:t>
    </w:r>
    <w:r w:rsidR="00A45392">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 xml:space="preserve">       شماره جلسه:</w:t>
    </w:r>
    <w:r>
      <w:rPr>
        <w:rFonts w:eastAsiaTheme="minorHAnsi" w:hint="cs"/>
        <w:rtl/>
      </w:rPr>
      <w:t xml:space="preserve"> </w:t>
    </w:r>
    <w:r w:rsidRPr="00403C72">
      <w:rPr>
        <w:rFonts w:ascii="Adobe Arabic" w:hAnsi="Adobe Arabic" w:cs="Adobe Arabic"/>
        <w:b/>
        <w:bCs/>
        <w:sz w:val="24"/>
        <w:szCs w:val="24"/>
        <w:rtl/>
      </w:rPr>
      <w:t>295</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282B3A66" wp14:editId="1D6C182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5030B"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05C24"/>
    <w:multiLevelType w:val="hybridMultilevel"/>
    <w:tmpl w:val="1C2E8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92"/>
    <w:rsid w:val="00007060"/>
    <w:rsid w:val="000228A2"/>
    <w:rsid w:val="000324F1"/>
    <w:rsid w:val="00041FE0"/>
    <w:rsid w:val="00042E34"/>
    <w:rsid w:val="00045B14"/>
    <w:rsid w:val="00052BA3"/>
    <w:rsid w:val="0006363E"/>
    <w:rsid w:val="00063C89"/>
    <w:rsid w:val="00066F04"/>
    <w:rsid w:val="00080DFF"/>
    <w:rsid w:val="00085ED5"/>
    <w:rsid w:val="00093408"/>
    <w:rsid w:val="000A1A51"/>
    <w:rsid w:val="000B49B9"/>
    <w:rsid w:val="000D2D0D"/>
    <w:rsid w:val="000D5800"/>
    <w:rsid w:val="000D6581"/>
    <w:rsid w:val="000F1897"/>
    <w:rsid w:val="000F72B9"/>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092D"/>
    <w:rsid w:val="00192A6A"/>
    <w:rsid w:val="0019566B"/>
    <w:rsid w:val="00196082"/>
    <w:rsid w:val="00197CDD"/>
    <w:rsid w:val="001C34F2"/>
    <w:rsid w:val="001C367D"/>
    <w:rsid w:val="001C3CCA"/>
    <w:rsid w:val="001D1F54"/>
    <w:rsid w:val="001D24F8"/>
    <w:rsid w:val="001D542D"/>
    <w:rsid w:val="001D6605"/>
    <w:rsid w:val="001E306E"/>
    <w:rsid w:val="001E3FB0"/>
    <w:rsid w:val="001E4FFF"/>
    <w:rsid w:val="001F2E3E"/>
    <w:rsid w:val="00206B69"/>
    <w:rsid w:val="00210F67"/>
    <w:rsid w:val="00217CA7"/>
    <w:rsid w:val="00224C0A"/>
    <w:rsid w:val="00233777"/>
    <w:rsid w:val="002376A5"/>
    <w:rsid w:val="002417C9"/>
    <w:rsid w:val="0024618F"/>
    <w:rsid w:val="002529C5"/>
    <w:rsid w:val="00263742"/>
    <w:rsid w:val="00265BA2"/>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B049E"/>
    <w:rsid w:val="003C06BF"/>
    <w:rsid w:val="003C7899"/>
    <w:rsid w:val="003D2F0A"/>
    <w:rsid w:val="003D563F"/>
    <w:rsid w:val="003E1E58"/>
    <w:rsid w:val="003E2BAB"/>
    <w:rsid w:val="00403C72"/>
    <w:rsid w:val="00405199"/>
    <w:rsid w:val="00410699"/>
    <w:rsid w:val="00415360"/>
    <w:rsid w:val="004215FA"/>
    <w:rsid w:val="00443EB7"/>
    <w:rsid w:val="0044591E"/>
    <w:rsid w:val="004476F0"/>
    <w:rsid w:val="00455B91"/>
    <w:rsid w:val="004651D2"/>
    <w:rsid w:val="00465D26"/>
    <w:rsid w:val="004679F8"/>
    <w:rsid w:val="004A790F"/>
    <w:rsid w:val="004B337F"/>
    <w:rsid w:val="004C39AD"/>
    <w:rsid w:val="004C4D9F"/>
    <w:rsid w:val="004F3596"/>
    <w:rsid w:val="005268A5"/>
    <w:rsid w:val="00530FD7"/>
    <w:rsid w:val="005455A3"/>
    <w:rsid w:val="00545B0C"/>
    <w:rsid w:val="00551628"/>
    <w:rsid w:val="00570BEE"/>
    <w:rsid w:val="00572E2D"/>
    <w:rsid w:val="00580CFA"/>
    <w:rsid w:val="00592103"/>
    <w:rsid w:val="005941DD"/>
    <w:rsid w:val="005A545E"/>
    <w:rsid w:val="005A5862"/>
    <w:rsid w:val="005B05D4"/>
    <w:rsid w:val="005B0852"/>
    <w:rsid w:val="005B16EB"/>
    <w:rsid w:val="005B3F2B"/>
    <w:rsid w:val="005C06AE"/>
    <w:rsid w:val="00610C18"/>
    <w:rsid w:val="00612385"/>
    <w:rsid w:val="0061376C"/>
    <w:rsid w:val="00617C7C"/>
    <w:rsid w:val="00627180"/>
    <w:rsid w:val="00636EFA"/>
    <w:rsid w:val="0066229C"/>
    <w:rsid w:val="00663AAD"/>
    <w:rsid w:val="0069696C"/>
    <w:rsid w:val="00696C84"/>
    <w:rsid w:val="006A085A"/>
    <w:rsid w:val="006A67A3"/>
    <w:rsid w:val="006C125E"/>
    <w:rsid w:val="006D3A87"/>
    <w:rsid w:val="006F01B4"/>
    <w:rsid w:val="006F1667"/>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D21F5"/>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1521"/>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36B63"/>
    <w:rsid w:val="009401AC"/>
    <w:rsid w:val="00940323"/>
    <w:rsid w:val="009475B7"/>
    <w:rsid w:val="0095758E"/>
    <w:rsid w:val="009613AC"/>
    <w:rsid w:val="00980643"/>
    <w:rsid w:val="009A09F5"/>
    <w:rsid w:val="009A14D6"/>
    <w:rsid w:val="009A42EF"/>
    <w:rsid w:val="009B0441"/>
    <w:rsid w:val="009B46BC"/>
    <w:rsid w:val="009B61C3"/>
    <w:rsid w:val="009C7B4F"/>
    <w:rsid w:val="009E1F06"/>
    <w:rsid w:val="009F4EB3"/>
    <w:rsid w:val="009F5F6C"/>
    <w:rsid w:val="00A06D48"/>
    <w:rsid w:val="00A21834"/>
    <w:rsid w:val="00A30FB0"/>
    <w:rsid w:val="00A31C17"/>
    <w:rsid w:val="00A31FDE"/>
    <w:rsid w:val="00A35AC2"/>
    <w:rsid w:val="00A37C77"/>
    <w:rsid w:val="00A45392"/>
    <w:rsid w:val="00A475B9"/>
    <w:rsid w:val="00A5418D"/>
    <w:rsid w:val="00A65109"/>
    <w:rsid w:val="00A725C2"/>
    <w:rsid w:val="00A769EE"/>
    <w:rsid w:val="00A76C9C"/>
    <w:rsid w:val="00A772CF"/>
    <w:rsid w:val="00A810A5"/>
    <w:rsid w:val="00A9616A"/>
    <w:rsid w:val="00A96F68"/>
    <w:rsid w:val="00AA2342"/>
    <w:rsid w:val="00AD0304"/>
    <w:rsid w:val="00AD27BE"/>
    <w:rsid w:val="00AE5175"/>
    <w:rsid w:val="00AF0F1A"/>
    <w:rsid w:val="00B01724"/>
    <w:rsid w:val="00B07D3E"/>
    <w:rsid w:val="00B1300D"/>
    <w:rsid w:val="00B15027"/>
    <w:rsid w:val="00B21CF4"/>
    <w:rsid w:val="00B24300"/>
    <w:rsid w:val="00B330C7"/>
    <w:rsid w:val="00B33670"/>
    <w:rsid w:val="00B34736"/>
    <w:rsid w:val="00B52B64"/>
    <w:rsid w:val="00B55D51"/>
    <w:rsid w:val="00B63F15"/>
    <w:rsid w:val="00B739AB"/>
    <w:rsid w:val="00B9119B"/>
    <w:rsid w:val="00B92A32"/>
    <w:rsid w:val="00B96A3B"/>
    <w:rsid w:val="00BA51A8"/>
    <w:rsid w:val="00BB5F7E"/>
    <w:rsid w:val="00BC26F6"/>
    <w:rsid w:val="00BC4833"/>
    <w:rsid w:val="00BD3122"/>
    <w:rsid w:val="00BD40DA"/>
    <w:rsid w:val="00BF3D67"/>
    <w:rsid w:val="00BF4785"/>
    <w:rsid w:val="00C160AF"/>
    <w:rsid w:val="00C17970"/>
    <w:rsid w:val="00C22299"/>
    <w:rsid w:val="00C2269D"/>
    <w:rsid w:val="00C25609"/>
    <w:rsid w:val="00C262D7"/>
    <w:rsid w:val="00C26607"/>
    <w:rsid w:val="00C35CF1"/>
    <w:rsid w:val="00C43A44"/>
    <w:rsid w:val="00C60D75"/>
    <w:rsid w:val="00C64CEA"/>
    <w:rsid w:val="00C73012"/>
    <w:rsid w:val="00C76295"/>
    <w:rsid w:val="00C763DD"/>
    <w:rsid w:val="00C775A7"/>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4083"/>
    <w:rsid w:val="00D66444"/>
    <w:rsid w:val="00D76353"/>
    <w:rsid w:val="00D95F3E"/>
    <w:rsid w:val="00DA3EE8"/>
    <w:rsid w:val="00DA7D6C"/>
    <w:rsid w:val="00DB21CF"/>
    <w:rsid w:val="00DB28BB"/>
    <w:rsid w:val="00DC603F"/>
    <w:rsid w:val="00DD3C0D"/>
    <w:rsid w:val="00DD4864"/>
    <w:rsid w:val="00DD71A2"/>
    <w:rsid w:val="00DE1DC4"/>
    <w:rsid w:val="00E0639C"/>
    <w:rsid w:val="00E067E6"/>
    <w:rsid w:val="00E12531"/>
    <w:rsid w:val="00E143B0"/>
    <w:rsid w:val="00E16D91"/>
    <w:rsid w:val="00E17D62"/>
    <w:rsid w:val="00E4012D"/>
    <w:rsid w:val="00E55891"/>
    <w:rsid w:val="00E6283A"/>
    <w:rsid w:val="00E732A3"/>
    <w:rsid w:val="00E83A85"/>
    <w:rsid w:val="00E9026B"/>
    <w:rsid w:val="00E90FC4"/>
    <w:rsid w:val="00E9646E"/>
    <w:rsid w:val="00EA01EC"/>
    <w:rsid w:val="00EA15B0"/>
    <w:rsid w:val="00EA5D97"/>
    <w:rsid w:val="00EB0BDB"/>
    <w:rsid w:val="00EB3D35"/>
    <w:rsid w:val="00EC4393"/>
    <w:rsid w:val="00ED2236"/>
    <w:rsid w:val="00EE1C07"/>
    <w:rsid w:val="00EE2C91"/>
    <w:rsid w:val="00EE3979"/>
    <w:rsid w:val="00EF138C"/>
    <w:rsid w:val="00F034CE"/>
    <w:rsid w:val="00F106CA"/>
    <w:rsid w:val="00F10A0F"/>
    <w:rsid w:val="00F1562C"/>
    <w:rsid w:val="00F25714"/>
    <w:rsid w:val="00F3446D"/>
    <w:rsid w:val="00F40284"/>
    <w:rsid w:val="00F53380"/>
    <w:rsid w:val="00F6141B"/>
    <w:rsid w:val="00F62E9E"/>
    <w:rsid w:val="00F67976"/>
    <w:rsid w:val="00F70BE1"/>
    <w:rsid w:val="00F729E7"/>
    <w:rsid w:val="00F85929"/>
    <w:rsid w:val="00F944ED"/>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9587D6-ABC6-4D6E-A149-9C3BEFDF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03C72"/>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403C72"/>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403C72"/>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403C72"/>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403C72"/>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403C72"/>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403C72"/>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403C72"/>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03C7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03C7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03C72"/>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403C72"/>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403C72"/>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403C72"/>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403C72"/>
    <w:rPr>
      <w:rFonts w:ascii="Cambria" w:eastAsia="2  Lotus" w:hAnsi="Cambria" w:cs="2  Badr"/>
      <w:bCs/>
      <w:szCs w:val="36"/>
    </w:rPr>
  </w:style>
  <w:style w:type="paragraph" w:styleId="TOC1">
    <w:name w:val="toc 1"/>
    <w:basedOn w:val="Normal"/>
    <w:next w:val="Normal"/>
    <w:autoRedefine/>
    <w:uiPriority w:val="39"/>
    <w:unhideWhenUsed/>
    <w:qFormat/>
    <w:rsid w:val="00403C72"/>
    <w:pPr>
      <w:spacing w:after="0"/>
      <w:ind w:firstLine="0"/>
    </w:pPr>
    <w:rPr>
      <w:rFonts w:eastAsiaTheme="minorEastAsia"/>
    </w:rPr>
  </w:style>
  <w:style w:type="paragraph" w:styleId="TOC2">
    <w:name w:val="toc 2"/>
    <w:basedOn w:val="Normal"/>
    <w:next w:val="Normal"/>
    <w:autoRedefine/>
    <w:uiPriority w:val="39"/>
    <w:unhideWhenUsed/>
    <w:qFormat/>
    <w:rsid w:val="00403C72"/>
    <w:pPr>
      <w:spacing w:after="0"/>
      <w:ind w:left="221"/>
    </w:pPr>
    <w:rPr>
      <w:rFonts w:eastAsiaTheme="minorEastAsia"/>
    </w:rPr>
  </w:style>
  <w:style w:type="paragraph" w:styleId="TOC3">
    <w:name w:val="toc 3"/>
    <w:basedOn w:val="Normal"/>
    <w:next w:val="Normal"/>
    <w:autoRedefine/>
    <w:uiPriority w:val="39"/>
    <w:unhideWhenUsed/>
    <w:qFormat/>
    <w:rsid w:val="00403C72"/>
    <w:pPr>
      <w:spacing w:after="0"/>
      <w:ind w:left="442"/>
    </w:pPr>
    <w:rPr>
      <w:rFonts w:eastAsia="2  Lotus"/>
    </w:rPr>
  </w:style>
  <w:style w:type="character" w:styleId="SubtleReference">
    <w:name w:val="Subtle Reference"/>
    <w:aliases w:val="مرجع"/>
    <w:uiPriority w:val="31"/>
    <w:qFormat/>
    <w:rsid w:val="00403C72"/>
    <w:rPr>
      <w:rFonts w:cs="2  Lotus"/>
      <w:smallCaps/>
      <w:color w:val="auto"/>
      <w:szCs w:val="28"/>
      <w:u w:val="single"/>
    </w:rPr>
  </w:style>
  <w:style w:type="character" w:styleId="IntenseReference">
    <w:name w:val="Intense Reference"/>
    <w:uiPriority w:val="32"/>
    <w:qFormat/>
    <w:rsid w:val="00403C72"/>
    <w:rPr>
      <w:rFonts w:cs="2  Lotus"/>
      <w:b/>
      <w:bCs/>
      <w:smallCaps/>
      <w:color w:val="auto"/>
      <w:spacing w:val="5"/>
      <w:szCs w:val="28"/>
      <w:u w:val="single"/>
    </w:rPr>
  </w:style>
  <w:style w:type="character" w:styleId="BookTitle">
    <w:name w:val="Book Title"/>
    <w:uiPriority w:val="33"/>
    <w:qFormat/>
    <w:rsid w:val="00403C72"/>
    <w:rPr>
      <w:rFonts w:cs="2  Titr"/>
      <w:b/>
      <w:bCs/>
      <w:smallCaps/>
      <w:spacing w:val="5"/>
      <w:szCs w:val="100"/>
    </w:rPr>
  </w:style>
  <w:style w:type="paragraph" w:styleId="TOCHeading">
    <w:name w:val="TOC Heading"/>
    <w:basedOn w:val="Heading1"/>
    <w:next w:val="Normal"/>
    <w:uiPriority w:val="39"/>
    <w:unhideWhenUsed/>
    <w:qFormat/>
    <w:rsid w:val="00403C7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03C7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403C72"/>
    <w:rPr>
      <w:rFonts w:ascii="Cambria" w:eastAsia="2  Lotus" w:hAnsi="Cambria" w:cs="2  Badr"/>
      <w:bCs/>
      <w:i/>
      <w:szCs w:val="34"/>
    </w:rPr>
  </w:style>
  <w:style w:type="character" w:customStyle="1" w:styleId="Heading7Char">
    <w:name w:val="Heading 7 Char"/>
    <w:link w:val="Heading7"/>
    <w:uiPriority w:val="9"/>
    <w:semiHidden/>
    <w:rsid w:val="00403C7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403C7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403C7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403C72"/>
    <w:pPr>
      <w:spacing w:after="0"/>
      <w:ind w:left="658"/>
    </w:pPr>
    <w:rPr>
      <w:rFonts w:eastAsia="Times New Roman"/>
    </w:rPr>
  </w:style>
  <w:style w:type="paragraph" w:styleId="TOC5">
    <w:name w:val="toc 5"/>
    <w:basedOn w:val="Normal"/>
    <w:next w:val="Normal"/>
    <w:autoRedefine/>
    <w:uiPriority w:val="39"/>
    <w:semiHidden/>
    <w:unhideWhenUsed/>
    <w:qFormat/>
    <w:rsid w:val="00403C72"/>
    <w:pPr>
      <w:spacing w:after="0"/>
      <w:ind w:left="879"/>
    </w:pPr>
    <w:rPr>
      <w:rFonts w:eastAsia="Times New Roman"/>
    </w:rPr>
  </w:style>
  <w:style w:type="paragraph" w:styleId="TOC6">
    <w:name w:val="toc 6"/>
    <w:basedOn w:val="Normal"/>
    <w:next w:val="Normal"/>
    <w:autoRedefine/>
    <w:uiPriority w:val="39"/>
    <w:semiHidden/>
    <w:unhideWhenUsed/>
    <w:qFormat/>
    <w:rsid w:val="00403C72"/>
    <w:pPr>
      <w:spacing w:after="0"/>
      <w:ind w:left="1100"/>
    </w:pPr>
    <w:rPr>
      <w:rFonts w:eastAsia="Times New Roman"/>
    </w:rPr>
  </w:style>
  <w:style w:type="paragraph" w:styleId="TOC7">
    <w:name w:val="toc 7"/>
    <w:basedOn w:val="Normal"/>
    <w:next w:val="Normal"/>
    <w:autoRedefine/>
    <w:uiPriority w:val="39"/>
    <w:semiHidden/>
    <w:unhideWhenUsed/>
    <w:qFormat/>
    <w:rsid w:val="00403C72"/>
    <w:pPr>
      <w:spacing w:after="0"/>
      <w:ind w:left="1321"/>
    </w:pPr>
    <w:rPr>
      <w:rFonts w:eastAsia="Times New Roman"/>
    </w:rPr>
  </w:style>
  <w:style w:type="paragraph" w:styleId="Caption">
    <w:name w:val="caption"/>
    <w:basedOn w:val="Normal"/>
    <w:next w:val="Normal"/>
    <w:uiPriority w:val="35"/>
    <w:semiHidden/>
    <w:unhideWhenUsed/>
    <w:qFormat/>
    <w:rsid w:val="00403C72"/>
    <w:rPr>
      <w:rFonts w:eastAsia="Times New Roman"/>
      <w:b/>
      <w:bCs/>
      <w:sz w:val="20"/>
      <w:szCs w:val="20"/>
    </w:rPr>
  </w:style>
  <w:style w:type="paragraph" w:styleId="Title">
    <w:name w:val="Title"/>
    <w:basedOn w:val="Normal"/>
    <w:next w:val="Normal"/>
    <w:link w:val="TitleChar"/>
    <w:autoRedefine/>
    <w:uiPriority w:val="10"/>
    <w:qFormat/>
    <w:rsid w:val="00403C7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03C7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03C7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403C72"/>
    <w:rPr>
      <w:rFonts w:ascii="Cambria" w:eastAsia="2  Badr" w:hAnsi="Cambria" w:cs="Karim"/>
      <w:i/>
      <w:spacing w:val="15"/>
      <w:sz w:val="24"/>
      <w:szCs w:val="60"/>
    </w:rPr>
  </w:style>
  <w:style w:type="character" w:styleId="Emphasis">
    <w:name w:val="Emphasis"/>
    <w:uiPriority w:val="20"/>
    <w:qFormat/>
    <w:rsid w:val="00403C72"/>
    <w:rPr>
      <w:rFonts w:cs="2  Lotus"/>
      <w:i/>
      <w:iCs/>
      <w:color w:val="808080"/>
      <w:szCs w:val="32"/>
    </w:rPr>
  </w:style>
  <w:style w:type="character" w:customStyle="1" w:styleId="NoSpacingChar">
    <w:name w:val="No Spacing Char"/>
    <w:aliases w:val="متن عربي Char"/>
    <w:link w:val="NoSpacing"/>
    <w:uiPriority w:val="1"/>
    <w:rsid w:val="00403C72"/>
    <w:rPr>
      <w:rFonts w:eastAsia="2  Lotus" w:cs="2  Badr"/>
      <w:bCs/>
      <w:sz w:val="72"/>
      <w:szCs w:val="28"/>
    </w:rPr>
  </w:style>
  <w:style w:type="paragraph" w:styleId="ListParagraph">
    <w:name w:val="List Paragraph"/>
    <w:basedOn w:val="Normal"/>
    <w:link w:val="ListParagraphChar"/>
    <w:autoRedefine/>
    <w:uiPriority w:val="34"/>
    <w:qFormat/>
    <w:rsid w:val="00403C72"/>
    <w:pPr>
      <w:ind w:left="1134" w:firstLine="0"/>
    </w:pPr>
    <w:rPr>
      <w:rFonts w:ascii="Calibri" w:eastAsia="2  Lotus" w:hAnsi="Calibri" w:cs="2  Lotus"/>
      <w:sz w:val="22"/>
    </w:rPr>
  </w:style>
  <w:style w:type="character" w:customStyle="1" w:styleId="ListParagraphChar">
    <w:name w:val="List Paragraph Char"/>
    <w:link w:val="ListParagraph"/>
    <w:uiPriority w:val="34"/>
    <w:rsid w:val="00403C72"/>
    <w:rPr>
      <w:rFonts w:eastAsia="2  Lotus" w:cs="2  Lotus"/>
      <w:sz w:val="22"/>
      <w:szCs w:val="28"/>
    </w:rPr>
  </w:style>
  <w:style w:type="paragraph" w:styleId="Quote">
    <w:name w:val="Quote"/>
    <w:basedOn w:val="Normal"/>
    <w:next w:val="Normal"/>
    <w:link w:val="QuoteChar"/>
    <w:autoRedefine/>
    <w:uiPriority w:val="29"/>
    <w:qFormat/>
    <w:rsid w:val="00403C72"/>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403C72"/>
    <w:rPr>
      <w:rFonts w:cs="B Lotus"/>
      <w:i/>
      <w:szCs w:val="30"/>
    </w:rPr>
  </w:style>
  <w:style w:type="paragraph" w:styleId="IntenseQuote">
    <w:name w:val="Intense Quote"/>
    <w:basedOn w:val="Normal"/>
    <w:next w:val="Normal"/>
    <w:link w:val="IntenseQuoteChar"/>
    <w:autoRedefine/>
    <w:uiPriority w:val="30"/>
    <w:qFormat/>
    <w:rsid w:val="00403C72"/>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403C72"/>
    <w:rPr>
      <w:rFonts w:eastAsia="2  Lotus" w:cs="B Lotus"/>
      <w:b/>
      <w:bCs/>
      <w:i/>
      <w:szCs w:val="30"/>
    </w:rPr>
  </w:style>
  <w:style w:type="character" w:styleId="SubtleEmphasis">
    <w:name w:val="Subtle Emphasis"/>
    <w:uiPriority w:val="19"/>
    <w:qFormat/>
    <w:rsid w:val="00403C72"/>
    <w:rPr>
      <w:rFonts w:cs="2  Lotus"/>
      <w:i/>
      <w:iCs/>
      <w:color w:val="4A442A"/>
      <w:szCs w:val="32"/>
      <w:u w:val="none"/>
    </w:rPr>
  </w:style>
  <w:style w:type="character" w:styleId="IntenseEmphasis">
    <w:name w:val="Intense Emphasis"/>
    <w:uiPriority w:val="21"/>
    <w:qFormat/>
    <w:rsid w:val="00403C7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A09F5"/>
    <w:rPr>
      <w:color w:val="0000FF" w:themeColor="hyperlink"/>
      <w:u w:val="single"/>
    </w:rPr>
  </w:style>
  <w:style w:type="character" w:styleId="Strong">
    <w:name w:val="Strong"/>
    <w:basedOn w:val="DefaultParagraphFont"/>
    <w:uiPriority w:val="22"/>
    <w:qFormat/>
    <w:rsid w:val="00403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605;&#1607;&#1585;%2097\&#1583;&#1585;&#1608;&#158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55C54-7C03-404F-A2C6-06B31B10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242</TotalTime>
  <Pages>7</Pages>
  <Words>2119</Words>
  <Characters>12084</Characters>
  <Application>Microsoft Office Word</Application>
  <DocSecurity>0</DocSecurity>
  <Lines>100</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37</cp:revision>
  <dcterms:created xsi:type="dcterms:W3CDTF">2018-09-30T18:24:00Z</dcterms:created>
  <dcterms:modified xsi:type="dcterms:W3CDTF">2018-10-02T08:11:00Z</dcterms:modified>
</cp:coreProperties>
</file>