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474356158"/>
        <w:docPartObj>
          <w:docPartGallery w:val="Table of Contents"/>
          <w:docPartUnique/>
        </w:docPartObj>
      </w:sdtPr>
      <w:sdtEndPr>
        <w:rPr>
          <w:rFonts w:eastAsia="2  Badr"/>
          <w:b/>
          <w:noProof/>
          <w:sz w:val="28"/>
        </w:rPr>
      </w:sdtEndPr>
      <w:sdtContent>
        <w:p w:rsidR="00CE3A79" w:rsidRPr="00327408" w:rsidRDefault="00CE3A79" w:rsidP="002E392E">
          <w:pPr>
            <w:pStyle w:val="TOCHeading"/>
            <w:jc w:val="center"/>
            <w:rPr>
              <w:rFonts w:cs="Traditional Arabic"/>
              <w:rtl/>
            </w:rPr>
          </w:pPr>
          <w:r w:rsidRPr="00327408">
            <w:rPr>
              <w:rFonts w:cs="Traditional Arabic"/>
              <w:rtl/>
            </w:rPr>
            <w:t>فهرست مطالب</w:t>
          </w:r>
        </w:p>
        <w:p w:rsidR="00CE3A79" w:rsidRPr="00327408" w:rsidRDefault="00CE3A79" w:rsidP="002E392E">
          <w:pPr>
            <w:spacing w:line="360" w:lineRule="auto"/>
          </w:pPr>
        </w:p>
        <w:p w:rsidR="002E392E" w:rsidRPr="00327408" w:rsidRDefault="00CE3A79" w:rsidP="002E392E">
          <w:pPr>
            <w:pStyle w:val="TOC2"/>
            <w:tabs>
              <w:tab w:val="right" w:leader="dot" w:pos="9350"/>
            </w:tabs>
            <w:rPr>
              <w:noProof/>
              <w:szCs w:val="22"/>
            </w:rPr>
          </w:pPr>
          <w:r w:rsidRPr="00327408">
            <w:fldChar w:fldCharType="begin"/>
          </w:r>
          <w:r w:rsidRPr="00327408">
            <w:instrText xml:space="preserve"> TOC \o "1-3" \h \z \u </w:instrText>
          </w:r>
          <w:r w:rsidRPr="00327408">
            <w:fldChar w:fldCharType="separate"/>
          </w:r>
          <w:hyperlink w:anchor="_Toc534107726" w:history="1">
            <w:r w:rsidR="002E392E" w:rsidRPr="00327408">
              <w:rPr>
                <w:rStyle w:val="Hyperlink"/>
                <w:noProof/>
                <w:rtl/>
              </w:rPr>
              <w:t>اشاره</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_Toc534107726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2</w:t>
            </w:r>
            <w:r w:rsidR="002E392E" w:rsidRPr="00327408">
              <w:rPr>
                <w:rStyle w:val="Hyperlink"/>
                <w:noProof/>
                <w:rtl/>
              </w:rPr>
              <w:fldChar w:fldCharType="end"/>
            </w:r>
          </w:hyperlink>
        </w:p>
        <w:p w:rsidR="002E392E" w:rsidRPr="00327408" w:rsidRDefault="005764FE" w:rsidP="002E392E">
          <w:pPr>
            <w:pStyle w:val="TOC2"/>
            <w:tabs>
              <w:tab w:val="right" w:leader="dot" w:pos="9350"/>
            </w:tabs>
            <w:rPr>
              <w:noProof/>
              <w:szCs w:val="22"/>
            </w:rPr>
          </w:pPr>
          <w:hyperlink w:anchor="_Toc534107727" w:history="1">
            <w:r w:rsidR="002E392E" w:rsidRPr="00327408">
              <w:rPr>
                <w:rStyle w:val="Hyperlink"/>
                <w:noProof/>
                <w:rtl/>
              </w:rPr>
              <w:t>صحیفه، جفر، جامعه و مصحف حضرت فاطمه سلام الله علیها</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_Toc534107727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2</w:t>
            </w:r>
            <w:r w:rsidR="002E392E" w:rsidRPr="00327408">
              <w:rPr>
                <w:rStyle w:val="Hyperlink"/>
                <w:noProof/>
                <w:rtl/>
              </w:rPr>
              <w:fldChar w:fldCharType="end"/>
            </w:r>
          </w:hyperlink>
        </w:p>
        <w:p w:rsidR="002E392E" w:rsidRPr="00327408" w:rsidRDefault="005764FE" w:rsidP="002E392E">
          <w:pPr>
            <w:pStyle w:val="TOC2"/>
            <w:tabs>
              <w:tab w:val="right" w:leader="dot" w:pos="9350"/>
            </w:tabs>
            <w:rPr>
              <w:noProof/>
              <w:szCs w:val="22"/>
            </w:rPr>
          </w:pPr>
          <w:hyperlink w:anchor="_Toc534107728" w:history="1">
            <w:r w:rsidR="002E392E" w:rsidRPr="00327408">
              <w:rPr>
                <w:rStyle w:val="Hyperlink"/>
                <w:noProof/>
                <w:rtl/>
              </w:rPr>
              <w:t>منابع علم ائمه علیهم السلام</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_Toc534107728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2</w:t>
            </w:r>
            <w:r w:rsidR="002E392E" w:rsidRPr="00327408">
              <w:rPr>
                <w:rStyle w:val="Hyperlink"/>
                <w:noProof/>
                <w:rtl/>
              </w:rPr>
              <w:fldChar w:fldCharType="end"/>
            </w:r>
          </w:hyperlink>
        </w:p>
        <w:p w:rsidR="002E392E" w:rsidRPr="00327408" w:rsidRDefault="005764FE" w:rsidP="002E392E">
          <w:pPr>
            <w:pStyle w:val="TOC3"/>
            <w:tabs>
              <w:tab w:val="right" w:leader="dot" w:pos="9350"/>
            </w:tabs>
            <w:rPr>
              <w:rFonts w:eastAsiaTheme="minorEastAsia"/>
              <w:noProof/>
              <w:szCs w:val="22"/>
            </w:rPr>
          </w:pPr>
          <w:hyperlink w:anchor="_Toc534107729" w:history="1">
            <w:r w:rsidR="002E392E" w:rsidRPr="00327408">
              <w:rPr>
                <w:rStyle w:val="Hyperlink"/>
                <w:noProof/>
                <w:rtl/>
              </w:rPr>
              <w:t>روایت اول</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_Toc534107729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2</w:t>
            </w:r>
            <w:r w:rsidR="002E392E" w:rsidRPr="00327408">
              <w:rPr>
                <w:rStyle w:val="Hyperlink"/>
                <w:noProof/>
                <w:rtl/>
              </w:rPr>
              <w:fldChar w:fldCharType="end"/>
            </w:r>
          </w:hyperlink>
        </w:p>
        <w:p w:rsidR="002E392E" w:rsidRPr="00327408" w:rsidRDefault="005764FE" w:rsidP="002E392E">
          <w:pPr>
            <w:pStyle w:val="TOC3"/>
            <w:tabs>
              <w:tab w:val="right" w:leader="dot" w:pos="9350"/>
            </w:tabs>
            <w:rPr>
              <w:rFonts w:eastAsiaTheme="minorEastAsia"/>
              <w:noProof/>
              <w:szCs w:val="22"/>
            </w:rPr>
          </w:pPr>
          <w:hyperlink w:anchor="_Toc534107730" w:history="1">
            <w:r w:rsidR="002E392E" w:rsidRPr="00327408">
              <w:rPr>
                <w:rStyle w:val="Hyperlink"/>
                <w:noProof/>
                <w:rtl/>
              </w:rPr>
              <w:t>روایت دوم</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_Toc534107730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4</w:t>
            </w:r>
            <w:r w:rsidR="002E392E" w:rsidRPr="00327408">
              <w:rPr>
                <w:rStyle w:val="Hyperlink"/>
                <w:noProof/>
                <w:rtl/>
              </w:rPr>
              <w:fldChar w:fldCharType="end"/>
            </w:r>
          </w:hyperlink>
        </w:p>
        <w:p w:rsidR="002E392E" w:rsidRPr="00327408" w:rsidRDefault="005764FE" w:rsidP="002E392E">
          <w:pPr>
            <w:pStyle w:val="TOC2"/>
            <w:tabs>
              <w:tab w:val="right" w:leader="dot" w:pos="9350"/>
            </w:tabs>
            <w:rPr>
              <w:noProof/>
              <w:szCs w:val="22"/>
            </w:rPr>
          </w:pPr>
          <w:hyperlink w:anchor="_Toc534107731" w:history="1">
            <w:r w:rsidR="002E392E" w:rsidRPr="00327408">
              <w:rPr>
                <w:rStyle w:val="Hyperlink"/>
                <w:noProof/>
                <w:rtl/>
              </w:rPr>
              <w:t>تقریر استدلال دلیل معارض</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_Toc534107731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4</w:t>
            </w:r>
            <w:r w:rsidR="002E392E" w:rsidRPr="00327408">
              <w:rPr>
                <w:rStyle w:val="Hyperlink"/>
                <w:noProof/>
                <w:rtl/>
              </w:rPr>
              <w:fldChar w:fldCharType="end"/>
            </w:r>
          </w:hyperlink>
        </w:p>
        <w:p w:rsidR="002E392E" w:rsidRPr="00327408" w:rsidRDefault="005764FE" w:rsidP="002E392E">
          <w:pPr>
            <w:pStyle w:val="TOC2"/>
            <w:tabs>
              <w:tab w:val="right" w:leader="dot" w:pos="9350"/>
            </w:tabs>
            <w:rPr>
              <w:noProof/>
              <w:szCs w:val="22"/>
            </w:rPr>
          </w:pPr>
          <w:hyperlink w:anchor="_Toc534107732" w:history="1">
            <w:r w:rsidR="002E392E" w:rsidRPr="00327408">
              <w:rPr>
                <w:rStyle w:val="Hyperlink"/>
                <w:noProof/>
                <w:rtl/>
              </w:rPr>
              <w:t>پاسخ از دلیل معارض</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_Toc534107732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4</w:t>
            </w:r>
            <w:r w:rsidR="002E392E" w:rsidRPr="00327408">
              <w:rPr>
                <w:rStyle w:val="Hyperlink"/>
                <w:noProof/>
                <w:rtl/>
              </w:rPr>
              <w:fldChar w:fldCharType="end"/>
            </w:r>
          </w:hyperlink>
        </w:p>
        <w:p w:rsidR="002E392E" w:rsidRPr="00327408" w:rsidRDefault="005764FE" w:rsidP="002E392E">
          <w:pPr>
            <w:pStyle w:val="TOC3"/>
            <w:tabs>
              <w:tab w:val="right" w:leader="dot" w:pos="9350"/>
            </w:tabs>
            <w:rPr>
              <w:rFonts w:eastAsiaTheme="minorEastAsia"/>
              <w:noProof/>
              <w:szCs w:val="22"/>
            </w:rPr>
          </w:pPr>
          <w:hyperlink w:anchor="_Toc534107733" w:history="1">
            <w:r w:rsidR="002E392E" w:rsidRPr="00327408">
              <w:rPr>
                <w:rStyle w:val="Hyperlink"/>
                <w:noProof/>
                <w:rtl/>
              </w:rPr>
              <w:t>ان قلت و قلت</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_Toc534107733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5</w:t>
            </w:r>
            <w:r w:rsidR="002E392E" w:rsidRPr="00327408">
              <w:rPr>
                <w:rStyle w:val="Hyperlink"/>
                <w:noProof/>
                <w:rtl/>
              </w:rPr>
              <w:fldChar w:fldCharType="end"/>
            </w:r>
          </w:hyperlink>
        </w:p>
        <w:p w:rsidR="002E392E" w:rsidRPr="00327408" w:rsidRDefault="005764FE" w:rsidP="002E392E">
          <w:pPr>
            <w:pStyle w:val="TOC3"/>
            <w:tabs>
              <w:tab w:val="right" w:leader="dot" w:pos="9350"/>
            </w:tabs>
            <w:rPr>
              <w:rFonts w:eastAsiaTheme="minorEastAsia"/>
              <w:noProof/>
              <w:szCs w:val="22"/>
            </w:rPr>
          </w:pPr>
          <w:hyperlink w:anchor="_Toc534107734" w:history="1">
            <w:r w:rsidR="002E392E" w:rsidRPr="00327408">
              <w:rPr>
                <w:rStyle w:val="Hyperlink"/>
                <w:noProof/>
                <w:rtl/>
              </w:rPr>
              <w:t>بیان تکمیلی</w:t>
            </w:r>
            <w:r w:rsidR="002E392E" w:rsidRPr="00327408">
              <w:rPr>
                <w:noProof/>
                <w:webHidden/>
              </w:rPr>
              <w:tab/>
            </w:r>
            <w:r w:rsidR="002E392E" w:rsidRPr="00327408">
              <w:rPr>
                <w:rStyle w:val="Hyperlink"/>
                <w:noProof/>
                <w:rtl/>
              </w:rPr>
              <w:fldChar w:fldCharType="begin"/>
            </w:r>
            <w:r w:rsidR="002E392E" w:rsidRPr="00327408">
              <w:rPr>
                <w:noProof/>
                <w:webHidden/>
              </w:rPr>
              <w:instrText xml:space="preserve"> PAGEREF _Toc534107734 \h </w:instrText>
            </w:r>
            <w:r w:rsidR="002E392E" w:rsidRPr="00327408">
              <w:rPr>
                <w:rStyle w:val="Hyperlink"/>
                <w:noProof/>
                <w:rtl/>
              </w:rPr>
            </w:r>
            <w:r w:rsidR="002E392E" w:rsidRPr="00327408">
              <w:rPr>
                <w:rStyle w:val="Hyperlink"/>
                <w:noProof/>
                <w:rtl/>
              </w:rPr>
              <w:fldChar w:fldCharType="separate"/>
            </w:r>
            <w:r w:rsidR="002E392E" w:rsidRPr="00327408">
              <w:rPr>
                <w:noProof/>
                <w:webHidden/>
              </w:rPr>
              <w:t>6</w:t>
            </w:r>
            <w:r w:rsidR="002E392E" w:rsidRPr="00327408">
              <w:rPr>
                <w:rStyle w:val="Hyperlink"/>
                <w:noProof/>
                <w:rtl/>
              </w:rPr>
              <w:fldChar w:fldCharType="end"/>
            </w:r>
          </w:hyperlink>
        </w:p>
        <w:p w:rsidR="00CE3A79" w:rsidRPr="00327408" w:rsidRDefault="00CE3A79" w:rsidP="002E392E">
          <w:pPr>
            <w:spacing w:line="360" w:lineRule="auto"/>
          </w:pPr>
          <w:r w:rsidRPr="00327408">
            <w:rPr>
              <w:b/>
              <w:bCs/>
              <w:noProof/>
            </w:rPr>
            <w:fldChar w:fldCharType="end"/>
          </w:r>
        </w:p>
      </w:sdtContent>
    </w:sdt>
    <w:p w:rsidR="00CE3A79" w:rsidRPr="00327408" w:rsidRDefault="00CE3A79" w:rsidP="002E392E">
      <w:pPr>
        <w:spacing w:after="0"/>
        <w:ind w:firstLine="0"/>
        <w:jc w:val="left"/>
        <w:rPr>
          <w:rtl/>
        </w:rPr>
      </w:pPr>
      <w:r w:rsidRPr="00327408">
        <w:rPr>
          <w:rtl/>
        </w:rPr>
        <w:br w:type="page"/>
      </w:r>
    </w:p>
    <w:p w:rsidR="00327408" w:rsidRPr="00327408" w:rsidRDefault="00327408" w:rsidP="00327408">
      <w:pPr>
        <w:jc w:val="center"/>
        <w:rPr>
          <w:rtl/>
        </w:rPr>
      </w:pPr>
      <w:bookmarkStart w:id="0" w:name="_Toc527549673"/>
      <w:bookmarkStart w:id="1" w:name="_Toc532902260"/>
      <w:r w:rsidRPr="00327408">
        <w:rPr>
          <w:rtl/>
        </w:rPr>
        <w:lastRenderedPageBreak/>
        <w:t>بسم‌الله الرحمن الرحیم</w:t>
      </w:r>
    </w:p>
    <w:p w:rsidR="00327408" w:rsidRPr="00327408" w:rsidRDefault="00327408" w:rsidP="00327408">
      <w:pPr>
        <w:pStyle w:val="Heading1"/>
        <w:rPr>
          <w:rtl/>
        </w:rPr>
      </w:pPr>
      <w:bookmarkStart w:id="2" w:name="_Toc513477529"/>
      <w:bookmarkStart w:id="3" w:name="_Toc525743064"/>
      <w:bookmarkStart w:id="4" w:name="_Toc527372369"/>
      <w:r w:rsidRPr="00327408">
        <w:rPr>
          <w:rtl/>
        </w:rPr>
        <w:t xml:space="preserve">موضوع: </w:t>
      </w:r>
      <w:r w:rsidRPr="00327408">
        <w:rPr>
          <w:color w:val="auto"/>
          <w:rtl/>
        </w:rPr>
        <w:t>اصول / مطلق و مقید /</w:t>
      </w:r>
      <w:bookmarkEnd w:id="2"/>
      <w:bookmarkEnd w:id="3"/>
      <w:r w:rsidRPr="00327408">
        <w:rPr>
          <w:color w:val="auto"/>
          <w:rtl/>
        </w:rPr>
        <w:t>قاعده «تمسک به اطلاق در مسائل مستحدثه»</w:t>
      </w:r>
      <w:bookmarkEnd w:id="4"/>
    </w:p>
    <w:bookmarkEnd w:id="0"/>
    <w:p w:rsidR="00327408" w:rsidRPr="00327408" w:rsidRDefault="00327408" w:rsidP="00327408">
      <w:pPr>
        <w:pStyle w:val="Heading2"/>
        <w:rPr>
          <w:rtl/>
        </w:rPr>
      </w:pPr>
      <w:r w:rsidRPr="00327408">
        <w:rPr>
          <w:rtl/>
        </w:rPr>
        <w:t>اشاره</w:t>
      </w:r>
      <w:bookmarkEnd w:id="1"/>
    </w:p>
    <w:p w:rsidR="00DF2EBB" w:rsidRPr="00327408" w:rsidRDefault="00F03065" w:rsidP="002E392E">
      <w:pPr>
        <w:jc w:val="lowKashida"/>
        <w:rPr>
          <w:rtl/>
        </w:rPr>
      </w:pPr>
      <w:r w:rsidRPr="00327408">
        <w:rPr>
          <w:rtl/>
        </w:rPr>
        <w:t xml:space="preserve">بحث ما در مورد روایات معارض با مقوله تبیاناً لکل شیء بود، یک بخش از این روایات معارض، </w:t>
      </w:r>
      <w:r w:rsidR="00371D6A" w:rsidRPr="00327408">
        <w:rPr>
          <w:rtl/>
        </w:rPr>
        <w:t>بحث</w:t>
      </w:r>
      <w:r w:rsidRPr="00327408">
        <w:rPr>
          <w:rtl/>
        </w:rPr>
        <w:t xml:space="preserve"> تفویض بود.</w:t>
      </w:r>
    </w:p>
    <w:p w:rsidR="00F03065" w:rsidRPr="00327408" w:rsidRDefault="00F03065" w:rsidP="002E392E">
      <w:pPr>
        <w:jc w:val="lowKashida"/>
        <w:rPr>
          <w:rtl/>
        </w:rPr>
      </w:pPr>
      <w:r w:rsidRPr="00327408">
        <w:rPr>
          <w:rtl/>
        </w:rPr>
        <w:t xml:space="preserve">روایت چهارم در </w:t>
      </w:r>
      <w:r w:rsidR="00CE3A79" w:rsidRPr="00327408">
        <w:rPr>
          <w:rtl/>
        </w:rPr>
        <w:t>باب</w:t>
      </w:r>
      <w:r w:rsidRPr="00327408">
        <w:rPr>
          <w:rtl/>
        </w:rPr>
        <w:t xml:space="preserve"> </w:t>
      </w:r>
      <w:r w:rsidR="00371D6A" w:rsidRPr="00327408">
        <w:rPr>
          <w:b/>
          <w:bCs/>
          <w:color w:val="008000"/>
          <w:rtl/>
        </w:rPr>
        <w:t>«اَلتَّفْوِيضِ إِلَى رَسُولِ اَللَّهِ صَلَّى اَللَّهُ عَلَيْهِ وَ آلِهِ وَ إِلَى اَلْأَئِمَّةِ عَلَيْهِمُ اَلسَّلاَمُ فِي أَمْرِ اَلدِّين»</w:t>
      </w:r>
      <w:r w:rsidRPr="00327408">
        <w:rPr>
          <w:rtl/>
        </w:rPr>
        <w:t xml:space="preserve"> اصول کافی فرمودند: «فأجاز الله ذلک»، خداوند اجازه داد.</w:t>
      </w:r>
    </w:p>
    <w:p w:rsidR="00CE3A79" w:rsidRPr="00327408" w:rsidRDefault="00CE3A79" w:rsidP="002E392E">
      <w:pPr>
        <w:pStyle w:val="Heading2"/>
        <w:rPr>
          <w:rtl/>
        </w:rPr>
      </w:pPr>
      <w:bookmarkStart w:id="5" w:name="_Toc534107727"/>
      <w:r w:rsidRPr="00327408">
        <w:rPr>
          <w:rtl/>
        </w:rPr>
        <w:t>صحیفه</w:t>
      </w:r>
      <w:r w:rsidR="00371D6A" w:rsidRPr="00327408">
        <w:rPr>
          <w:rtl/>
        </w:rPr>
        <w:t>، جفر،</w:t>
      </w:r>
      <w:r w:rsidRPr="00327408">
        <w:rPr>
          <w:rtl/>
        </w:rPr>
        <w:t xml:space="preserve"> جامعه و مصحف حضرت فاطمه</w:t>
      </w:r>
      <w:r w:rsidR="00371D6A" w:rsidRPr="00327408">
        <w:rPr>
          <w:rtl/>
        </w:rPr>
        <w:t xml:space="preserve"> سلام الله علیها</w:t>
      </w:r>
      <w:bookmarkEnd w:id="5"/>
    </w:p>
    <w:p w:rsidR="00F03065" w:rsidRPr="00327408" w:rsidRDefault="00F03065" w:rsidP="002E392E">
      <w:pPr>
        <w:jc w:val="lowKashida"/>
        <w:rPr>
          <w:rtl/>
        </w:rPr>
      </w:pPr>
      <w:r w:rsidRPr="00327408">
        <w:rPr>
          <w:rtl/>
        </w:rPr>
        <w:t xml:space="preserve">گروه دیگر از روایات؛ اخباری است که درباره </w:t>
      </w:r>
      <w:r w:rsidR="00CE3A79" w:rsidRPr="00327408">
        <w:rPr>
          <w:rtl/>
        </w:rPr>
        <w:t>کتاب‌هایی</w:t>
      </w:r>
      <w:r w:rsidRPr="00327408">
        <w:rPr>
          <w:rtl/>
        </w:rPr>
        <w:t xml:space="preserve"> مثل صحیفه و جفر و جامعه و مصحف حضرت فاطمه زهرا </w:t>
      </w:r>
      <w:r w:rsidR="00CE3A79" w:rsidRPr="00327408">
        <w:rPr>
          <w:rtl/>
        </w:rPr>
        <w:t>سلام‌الله</w:t>
      </w:r>
      <w:r w:rsidRPr="00327408">
        <w:rPr>
          <w:rtl/>
        </w:rPr>
        <w:t xml:space="preserve"> علیها نقل شده است، </w:t>
      </w:r>
      <w:r w:rsidR="00CE3A79" w:rsidRPr="00327408">
        <w:rPr>
          <w:rtl/>
        </w:rPr>
        <w:t>این‌ها</w:t>
      </w:r>
      <w:r w:rsidRPr="00327408">
        <w:rPr>
          <w:rtl/>
        </w:rPr>
        <w:t xml:space="preserve"> هم مجموعه روایاتی است که در کتب </w:t>
      </w:r>
      <w:r w:rsidR="00CE3A79" w:rsidRPr="00327408">
        <w:rPr>
          <w:rtl/>
        </w:rPr>
        <w:t>روایی‌مان</w:t>
      </w:r>
      <w:r w:rsidRPr="00327408">
        <w:rPr>
          <w:rtl/>
        </w:rPr>
        <w:t xml:space="preserve"> شاهد هستیم، حاصل و مفاد این مجموعه روایات</w:t>
      </w:r>
      <w:r w:rsidR="00283C5B" w:rsidRPr="00327408">
        <w:rPr>
          <w:rtl/>
        </w:rPr>
        <w:t xml:space="preserve"> طائفه دوم که </w:t>
      </w:r>
      <w:r w:rsidR="00CE3A79" w:rsidRPr="00327408">
        <w:rPr>
          <w:rtl/>
        </w:rPr>
        <w:t>به‌عنوان</w:t>
      </w:r>
      <w:r w:rsidR="00283C5B" w:rsidRPr="00327408">
        <w:rPr>
          <w:rtl/>
        </w:rPr>
        <w:t xml:space="preserve"> معارض ذکر </w:t>
      </w:r>
      <w:r w:rsidR="00CE3A79" w:rsidRPr="00327408">
        <w:rPr>
          <w:rtl/>
        </w:rPr>
        <w:t>می‌کنیم</w:t>
      </w:r>
      <w:r w:rsidR="00283C5B" w:rsidRPr="00327408">
        <w:rPr>
          <w:rtl/>
        </w:rPr>
        <w:t>،</w:t>
      </w:r>
      <w:r w:rsidRPr="00327408">
        <w:rPr>
          <w:rtl/>
        </w:rPr>
        <w:t xml:space="preserve"> این است که</w:t>
      </w:r>
      <w:r w:rsidR="00283C5B" w:rsidRPr="00327408">
        <w:rPr>
          <w:rtl/>
        </w:rPr>
        <w:t xml:space="preserve">؛ ائمه </w:t>
      </w:r>
      <w:r w:rsidR="00CE3A79" w:rsidRPr="00327408">
        <w:rPr>
          <w:rtl/>
        </w:rPr>
        <w:t>علیهم‌السلام</w:t>
      </w:r>
      <w:r w:rsidR="00283C5B" w:rsidRPr="00327408">
        <w:rPr>
          <w:rtl/>
        </w:rPr>
        <w:t xml:space="preserve"> دارای </w:t>
      </w:r>
      <w:r w:rsidR="00CE3A79" w:rsidRPr="00327408">
        <w:rPr>
          <w:rtl/>
        </w:rPr>
        <w:t>کتاب‌ها</w:t>
      </w:r>
      <w:r w:rsidR="00371D6A" w:rsidRPr="00327408">
        <w:rPr>
          <w:rtl/>
        </w:rPr>
        <w:t xml:space="preserve"> و منابع کتابی به جز</w:t>
      </w:r>
      <w:r w:rsidR="00283C5B" w:rsidRPr="00327408">
        <w:rPr>
          <w:rtl/>
        </w:rPr>
        <w:t xml:space="preserve"> قرآن </w:t>
      </w:r>
      <w:r w:rsidR="00CE3A79" w:rsidRPr="00327408">
        <w:rPr>
          <w:rtl/>
        </w:rPr>
        <w:t>بوده‌اند</w:t>
      </w:r>
      <w:r w:rsidR="00283C5B" w:rsidRPr="00327408">
        <w:rPr>
          <w:rtl/>
        </w:rPr>
        <w:t xml:space="preserve"> که از ناحیه خداوند و پیامبر در دست </w:t>
      </w:r>
      <w:r w:rsidR="00CE3A79" w:rsidRPr="00327408">
        <w:rPr>
          <w:rtl/>
        </w:rPr>
        <w:t>آن‌ها</w:t>
      </w:r>
      <w:r w:rsidR="00283C5B" w:rsidRPr="00327408">
        <w:rPr>
          <w:rtl/>
        </w:rPr>
        <w:t xml:space="preserve"> قرار گرفته بود.</w:t>
      </w:r>
    </w:p>
    <w:p w:rsidR="00371D6A" w:rsidRPr="00327408" w:rsidRDefault="00371D6A" w:rsidP="002E392E">
      <w:pPr>
        <w:pStyle w:val="Heading2"/>
        <w:rPr>
          <w:rtl/>
        </w:rPr>
      </w:pPr>
      <w:bookmarkStart w:id="6" w:name="_Toc534107728"/>
      <w:r w:rsidRPr="00327408">
        <w:rPr>
          <w:rtl/>
        </w:rPr>
        <w:t>منابع علم ائمه علیهم السلام</w:t>
      </w:r>
      <w:bookmarkEnd w:id="6"/>
    </w:p>
    <w:p w:rsidR="00D31E51" w:rsidRPr="00327408" w:rsidRDefault="00283C5B" w:rsidP="002E392E">
      <w:pPr>
        <w:jc w:val="lowKashida"/>
        <w:rPr>
          <w:rtl/>
        </w:rPr>
      </w:pPr>
      <w:r w:rsidRPr="00327408">
        <w:rPr>
          <w:rtl/>
        </w:rPr>
        <w:t xml:space="preserve">چیزی که ما در حال حاضر در دسترس داریم، قرآن و روایات است، اما این مجموعه روایات </w:t>
      </w:r>
      <w:r w:rsidR="00CE3A79" w:rsidRPr="00327408">
        <w:rPr>
          <w:rtl/>
        </w:rPr>
        <w:t>می‌گوید</w:t>
      </w:r>
      <w:r w:rsidRPr="00327408">
        <w:rPr>
          <w:rtl/>
        </w:rPr>
        <w:t xml:space="preserve">: ائمه </w:t>
      </w:r>
      <w:r w:rsidR="00CE3A79" w:rsidRPr="00327408">
        <w:rPr>
          <w:rtl/>
        </w:rPr>
        <w:t>علیهم‌السلام</w:t>
      </w:r>
      <w:r w:rsidRPr="00327408">
        <w:rPr>
          <w:rtl/>
        </w:rPr>
        <w:t xml:space="preserve"> غیر از قرآن و باطن قرآن، منابع وحیانی دیگری </w:t>
      </w:r>
      <w:r w:rsidR="00CE3A79" w:rsidRPr="00327408">
        <w:rPr>
          <w:rtl/>
        </w:rPr>
        <w:t>داشته‌اند</w:t>
      </w:r>
      <w:r w:rsidRPr="00327408">
        <w:rPr>
          <w:rtl/>
        </w:rPr>
        <w:t xml:space="preserve">، آن منابع مخصوص </w:t>
      </w:r>
      <w:r w:rsidR="00CE3A79" w:rsidRPr="00327408">
        <w:rPr>
          <w:rtl/>
        </w:rPr>
        <w:t>آن‌ها</w:t>
      </w:r>
      <w:r w:rsidRPr="00327408">
        <w:rPr>
          <w:rtl/>
        </w:rPr>
        <w:t xml:space="preserve"> است، این تقریباً </w:t>
      </w:r>
      <w:r w:rsidR="00CE3A79" w:rsidRPr="00327408">
        <w:rPr>
          <w:rtl/>
        </w:rPr>
        <w:t>فی‌الجمله</w:t>
      </w:r>
      <w:r w:rsidRPr="00327408">
        <w:rPr>
          <w:rtl/>
        </w:rPr>
        <w:t xml:space="preserve"> یک قاعده مسلّمی است که ائمه معصومین به جز قرآن منابع دیگری وحیانی در دسترس داشتند و اختصاص به خودشان هم داشته است، </w:t>
      </w:r>
      <w:r w:rsidR="00CE3A79" w:rsidRPr="00327408">
        <w:rPr>
          <w:rtl/>
        </w:rPr>
        <w:t>آن‌ها</w:t>
      </w:r>
      <w:r w:rsidRPr="00327408">
        <w:rPr>
          <w:rtl/>
        </w:rPr>
        <w:t xml:space="preserve"> در دست ما نیست</w:t>
      </w:r>
      <w:r w:rsidR="007C3FAB" w:rsidRPr="00327408">
        <w:rPr>
          <w:rtl/>
        </w:rPr>
        <w:t xml:space="preserve">، منابع ممکن است که یکی یا چند مورد باشد، ظاهر روایات این است که منابع متعدد </w:t>
      </w:r>
      <w:r w:rsidR="00CE3A79" w:rsidRPr="00327408">
        <w:rPr>
          <w:rtl/>
        </w:rPr>
        <w:t>بوده‌اند</w:t>
      </w:r>
      <w:r w:rsidR="007C3FAB" w:rsidRPr="00327408">
        <w:rPr>
          <w:rtl/>
        </w:rPr>
        <w:t>.</w:t>
      </w:r>
    </w:p>
    <w:p w:rsidR="00CE3A79" w:rsidRPr="00327408" w:rsidRDefault="00CE3A79" w:rsidP="002E392E">
      <w:pPr>
        <w:pStyle w:val="Heading3"/>
        <w:rPr>
          <w:rtl/>
        </w:rPr>
      </w:pPr>
      <w:bookmarkStart w:id="7" w:name="_Toc534107729"/>
      <w:r w:rsidRPr="00327408">
        <w:rPr>
          <w:rtl/>
        </w:rPr>
        <w:t>روایت اول</w:t>
      </w:r>
      <w:bookmarkEnd w:id="7"/>
    </w:p>
    <w:p w:rsidR="00A1183F" w:rsidRPr="00327408" w:rsidRDefault="00A1183F" w:rsidP="002E392E">
      <w:pPr>
        <w:jc w:val="lowKashida"/>
        <w:rPr>
          <w:rtl/>
        </w:rPr>
      </w:pPr>
      <w:r w:rsidRPr="00327408">
        <w:rPr>
          <w:rtl/>
        </w:rPr>
        <w:t>اصول کافی ج 1، ص 238 بابٌ فیه ذکرُ صحیفة و الجفر و الجامعة و مصحف فاطمه علیها السلام است، غیر از کافی هم در برخی جاهای دیگر هم داریم، بعید نیست که به ده مو</w:t>
      </w:r>
      <w:r w:rsidR="00CE3A79" w:rsidRPr="00327408">
        <w:rPr>
          <w:rtl/>
        </w:rPr>
        <w:t>رد برسد که این قاعده را بیان می‌کند</w:t>
      </w:r>
      <w:r w:rsidRPr="00327408">
        <w:rPr>
          <w:rtl/>
        </w:rPr>
        <w:t xml:space="preserve"> که ائمه </w:t>
      </w:r>
      <w:r w:rsidR="00CE3A79" w:rsidRPr="00327408">
        <w:rPr>
          <w:rtl/>
        </w:rPr>
        <w:t>علیهم‌السلام</w:t>
      </w:r>
      <w:r w:rsidRPr="00327408">
        <w:rPr>
          <w:rtl/>
        </w:rPr>
        <w:t xml:space="preserve"> وصل به یک منابعی دیگر بودند که خاصه خودشان بوده است و غیر از قرآن هم بوده است و منابع هم متعدد </w:t>
      </w:r>
      <w:r w:rsidR="00CE3A79" w:rsidRPr="00327408">
        <w:rPr>
          <w:rtl/>
        </w:rPr>
        <w:t>بوده‌اند</w:t>
      </w:r>
      <w:r w:rsidRPr="00327408">
        <w:rPr>
          <w:rtl/>
        </w:rPr>
        <w:t>.</w:t>
      </w:r>
    </w:p>
    <w:p w:rsidR="004F4E58" w:rsidRPr="00327408" w:rsidRDefault="00A1183F" w:rsidP="00327408">
      <w:pPr>
        <w:jc w:val="lowKashida"/>
        <w:rPr>
          <w:b/>
          <w:bCs/>
          <w:color w:val="008000"/>
          <w:rtl/>
        </w:rPr>
      </w:pPr>
      <w:r w:rsidRPr="00327408">
        <w:rPr>
          <w:rtl/>
        </w:rPr>
        <w:t xml:space="preserve">روایت اول در این باب این است که؛ </w:t>
      </w:r>
      <w:r w:rsidR="004F4E58" w:rsidRPr="00327408">
        <w:rPr>
          <w:color w:val="008000"/>
          <w:rtl/>
        </w:rPr>
        <w:t>«</w:t>
      </w:r>
      <w:r w:rsidR="004F4E58" w:rsidRPr="00327408">
        <w:rPr>
          <w:b/>
          <w:bCs/>
          <w:color w:val="008000"/>
          <w:rtl/>
        </w:rPr>
        <w:t>عِدّةٌ مِنْ أَصْحَابِنَا عَنْ أَحْمَدَ بْنِ مُحَمّدٍ عَنْ عَبْدِ اللّهِ بْنِ الْحَجّالِ عَنْ أَحْمَدَ بْنِ عُمَرَ الْحَلَبِيّ عَنْ أَبِي بَصِيرٍ قَالَ:</w:t>
      </w:r>
      <w:r w:rsidR="00327408">
        <w:rPr>
          <w:rFonts w:hint="cs"/>
          <w:b/>
          <w:bCs/>
          <w:color w:val="008000"/>
          <w:rtl/>
        </w:rPr>
        <w:t xml:space="preserve"> </w:t>
      </w:r>
      <w:r w:rsidR="004F4E58" w:rsidRPr="00327408">
        <w:rPr>
          <w:b/>
          <w:bCs/>
          <w:color w:val="008000"/>
          <w:rtl/>
        </w:rPr>
        <w:t xml:space="preserve">دَخَلْتُ عَلَی أَبِي عَبْدِ اللّهِ علیه السلام فَقُلْتُ لَهُ جُعِلْتُ فِدَاكَ إِنّي أَسْأَلُكَ عَنْ مَسْأَلَةٍ هَاهُنَا أَحَدٌ يَسْمَعُ كَلَامِي قَالَ فَرَفَعَ أَبُو عَبْدِ اللّهِ علیه السلام سِتْراً بَيْنَهُ وَ بَيْنَ بَيْتٍ آخَرَ فَاطّلَعَ فِيهِ ثُمّ قَالَ يَا أَبَا مُحَمّدٍ سَلْ عَمّا بَدَا لَكَ </w:t>
      </w:r>
      <w:r w:rsidR="004F4E58" w:rsidRPr="00327408">
        <w:rPr>
          <w:b/>
          <w:bCs/>
          <w:color w:val="008000"/>
          <w:rtl/>
        </w:rPr>
        <w:lastRenderedPageBreak/>
        <w:t>قَالَ قُلْتُ جُعِلْتُ فِدَاكَ إِنّ شِيعَتَكَ يَتَحَدّثُونَ أَنّ رَسُولَ اللّهِ صل علی علیه و آله و سلم عَلّمَ عَلِيّاً علیه السلام بَاباً يُفْتَحُ لَهُ مِنْهُ أَلْفُ بَابٍ قَالَ فَقَالَ يَا أَبَا مُحَمّدٍ عَلّمَ رَسُولُ اللّهِ صل علی علیه و آله و سلم عَلِيّاً علیه السلام أَلْفَ بَابٍ يُفْتَحُ مِنْ كُلّ بَابٍ أَلْفُ بَابٍ قَالَ قُلْتُ هَذَا وَ اللّهِ الْعِلْمُ قَالَ فَنَكَتَ سَاعَةً فِي الْأَرْضِ ثُمّ قَالَ إِنّهُ لَعِلْمٌ وَ مَا هُوَ بِذَاكَ قَالَ ثُمّ قَالَ يَا أَبَا مُحَمّدٍ وَ إِنّ عِنْدَنَا الْجَامِعَةَ وَ مَا يُدْرِيهِمْ مَا الْجَامِعَةُ قَالَ قُلْتُ جُعِلْتُ فِدَاكَ وَ مَا الْجَامِعَةُ قَالَ صَحِيفَةٌ طُولُهَا سَبْعُونَ ذِرَاعاً بِذِرَاعِ رَسُولِ اللّهِ صل علی علیه و آله و سلم وَ إِمْلَائِهِ مِنْ فَلْقِ فِيهِ وَ خَطّ عَلِيّ بِيَمِينِهِ فِيهَا كُلّ حَلَالٍ وَ حَرَامٍ وَ كُلّ شَيْ ءٍ يَحْتَاجُ النّاسُ إِلَيْهِ حَتّی الْأَرْشُ فِي الْخَدْشِ وَ ضَرَبَ بِيَدِهِ إِلَيّ فَقَالَ تَأْذَنُ لِي يَا أَبَا مُحَمّدٍ قَالَ قُلْتُ جُعِلْتُ فِدَاكَ إِنّمَا أَنَا لَكَ فَاصْنَعْ مَا شِئْتَ قَالَ فَغَمَزَنِي بِيَدِهِ وَ قَالَ حَتّی أَرْشُ هَذَا كَأَنّهُ مُغْضَبٌ قَالَ قُلْتُ هَذَا وَ اللّهِ الْعِلْمُ قَالَ إِنّهُ لَعِلْمٌ وَ لَيْسَ بِذَاكَ ثُمّ سَكَتَ سَاعَةً ثُمّ قَالَ وَ إِنّ عِنْدَنَا الْجَفْرَ وَ مَا يُدْرِيهِمْ مَا الْجَفْرُ قَالَ قُلْتُ وَ مَا الْجَفْرُ قَالَ وِعَاءٌ مِنْ أَدَمٍ فِيهِ عِلْمُ النّبِيّينَ وَ الْوَصِيّينَ وَ عِلْمُ الْعُلَمَاءِ الّذِينَ مَضَوْا مِنْ بَنِي إِسْرَائِيلَ قَالَ قُلْتُ إِنّ هَذَا هُوَ الْعِلْمُ قَالَ إِنّهُ لَعِلْمٌ وَ لَيْسَ بِذَاكَ ثُمّ سَكَتَ سَاعَةً ثُمّ قَالَ وَ إِنّ عِنْدَنَا لَمُصْحَفَ فَاطِمَةَ علیه السلام وَ مَا يُدْرِيهِمْ مَا مُصْحَفُ فَاطِمَةَ علیه السلام قَالَ قُلْتُ وَ مَا مُصْحَفُ فَاطِمَةَ علیه السلام قَالَ مُصْحَفٌ فِيهِ مِثْلُ قُرْآنِكُمْ هَذَا ثَلَاثَ مَرّاتٍ وَ اللّهِ مَا فِيهِ مِنْ قُرْآنِكُمْ حَرْفٌ وَاحِدٌ قَالَ قُلْتُ هَذَا وَ اللّهِ الْعِلْمُ قَالَ إِنّهُ لَعِلْمٌ وَ مَا هُوَ بِذَاكَ ثُمّ سَكَتَ سَاعَةً ثُمّ قَالَ إِنّ عِنْدَنَا عِلْمَ مَا كَانَ وَ عِلْمَ مَا هُوَ كَائِنٌ إِلَی أَنْ تَقُومَ السّاعَةُ قَالَ قُلْتُ جُعِلْتُ فِدَاكَ هَذَا وَ اللّهِ هُوَ الْعِلْمُ قَالَ إِنّهُ لَعِلْمٌ وَ لَيْسَ بِذَاكَ قَالَ قُلْتُ جُعِلْتُ فِدَاكَ فَأَيّ شَيْ ءٍ الْعِلْمُ قَالَ مَا يَحْدُثُ بِاللّيْلِ وَ النّهَارِ الْأَمْرُ مِنْ بَعْدِ الْأَمْرِ وَ الشّيْ ءُ بَعْدَ الشّيْ ءِ إِلَی يَوْمِ الْقِيَامَةِ</w:t>
      </w:r>
      <w:r w:rsidR="004F4E58" w:rsidRPr="00327408">
        <w:rPr>
          <w:color w:val="008000"/>
          <w:rtl/>
        </w:rPr>
        <w:t>»</w:t>
      </w:r>
      <w:r w:rsidR="004F4E58" w:rsidRPr="00327408">
        <w:rPr>
          <w:rtl/>
        </w:rPr>
        <w:t>.</w:t>
      </w:r>
    </w:p>
    <w:p w:rsidR="00CE3A79" w:rsidRPr="00327408" w:rsidRDefault="00CE3A79" w:rsidP="002E392E">
      <w:pPr>
        <w:pStyle w:val="Heading3"/>
        <w:rPr>
          <w:rtl/>
        </w:rPr>
      </w:pPr>
      <w:bookmarkStart w:id="8" w:name="_Toc534107730"/>
      <w:r w:rsidRPr="00327408">
        <w:rPr>
          <w:rtl/>
        </w:rPr>
        <w:t>روایت دوم</w:t>
      </w:r>
      <w:bookmarkEnd w:id="8"/>
    </w:p>
    <w:p w:rsidR="00A1183F" w:rsidRPr="00327408" w:rsidRDefault="004F4E58" w:rsidP="00327408">
      <w:pPr>
        <w:jc w:val="lowKashida"/>
        <w:rPr>
          <w:b/>
          <w:bCs/>
          <w:color w:val="008000"/>
          <w:rtl/>
        </w:rPr>
      </w:pPr>
      <w:r w:rsidRPr="00327408">
        <w:rPr>
          <w:rtl/>
        </w:rPr>
        <w:t xml:space="preserve"> </w:t>
      </w:r>
      <w:r w:rsidR="00FD29FE" w:rsidRPr="00327408">
        <w:rPr>
          <w:rtl/>
        </w:rPr>
        <w:t xml:space="preserve">در روایت دوم مصحف حضرت فاطمه </w:t>
      </w:r>
      <w:r w:rsidR="00CE3A79" w:rsidRPr="00327408">
        <w:rPr>
          <w:rtl/>
        </w:rPr>
        <w:t>سلام‌الله</w:t>
      </w:r>
      <w:r w:rsidR="00FD29FE" w:rsidRPr="00327408">
        <w:rPr>
          <w:rtl/>
        </w:rPr>
        <w:t xml:space="preserve"> علیها را بیان می کند، </w:t>
      </w:r>
      <w:r w:rsidR="00FD29FE" w:rsidRPr="00327408">
        <w:rPr>
          <w:color w:val="008000"/>
          <w:rtl/>
        </w:rPr>
        <w:t>«</w:t>
      </w:r>
      <w:r w:rsidRPr="00327408">
        <w:rPr>
          <w:b/>
          <w:bCs/>
          <w:color w:val="008000"/>
          <w:rtl/>
        </w:rPr>
        <w:t>عِدّةٌ مِنْ أَصْحَابِنَا عَنْ أَحْمَدَ بْنِ مُحَمّدٍ عَنْ عُمَرَ بْنِ عَبْدِ الْعَزِيزِ عَنْ حَمّادِ بْنِ عُثْمَانَ قَالَ:</w:t>
      </w:r>
      <w:r w:rsidR="00327408">
        <w:rPr>
          <w:rFonts w:hint="cs"/>
          <w:b/>
          <w:bCs/>
          <w:color w:val="008000"/>
          <w:rtl/>
        </w:rPr>
        <w:t xml:space="preserve"> </w:t>
      </w:r>
      <w:r w:rsidRPr="00327408">
        <w:rPr>
          <w:b/>
          <w:bCs/>
          <w:color w:val="008000"/>
          <w:rtl/>
        </w:rPr>
        <w:t>سَمِعْتُ أَبَا عَبْدِ اللّهِ علیه السلام يَقُولُ تَظْهَرُ الزّنَادِقَةُ فِي سَنَةِ ثَمَانٍ وَ عِشْرِينَ وَ مِائَةٍ وَ ذَلِكَ أَنّي نَظَرْتُ فِي مُصْحَفِ فَاطِمَةَ علیه السلام قَالَ قُلْتُ وَ مَا مُصْحَفُ فَاطِمَةَ قَالَ إِنّ اللّهَ تَعَالَی لَمّا قَبَضَ نَبِيّهُ صل علی علیه و آله و سلم دَخَلَ عَلَی فَاطِمَةَ علیه السلام مِنْ وَفَاتِهِ مِنَ الْحُزْنِ مَا لَا يَعْلَمُهُ إِلّا اللّهُ عَزّ وَ جَلّ فَأَرْسَلَ اللّهُ إِلَيْهَا مَلَكاً يُسَلّي غَمّهَا وَ يُحَدّثُهَا فَشَكَتْ ذَلِكَ إِلَی أَمِيرِ الْمُؤْمِنِينَ علیه السلام فَقَالَ إِذَا أَحْسَسْتِ بِذَلِكِ وَ سَمِعْتِ الصّوْتَ قُولِي لِي فَأَعْلَمَتْهُ بِذَلِكَ فَجَعَلَ أَمِيرُ الْمُؤْمِنِينَ علیه السلام يَكْتُبُ كُلّ مَا سَمِعَ حَتّی أَثْبَتَ مِنْ ذَلِكَ مُصْحَفاً قَالَ ثُمّ قَالَ أَمَا إِنّهُ لَيْسَ فِيهِ شَيْ ءٌ مِنَ الْحَلَالَ وَ الْحَرَامِ وَ لَكِنْ فِيهِ عِلْمُ مَا يَكُونُ</w:t>
      </w:r>
      <w:r w:rsidR="00FD29FE" w:rsidRPr="00327408">
        <w:rPr>
          <w:color w:val="008000"/>
          <w:rtl/>
        </w:rPr>
        <w:t>»</w:t>
      </w:r>
      <w:r w:rsidR="00FD29FE" w:rsidRPr="00327408">
        <w:rPr>
          <w:rtl/>
        </w:rPr>
        <w:t xml:space="preserve">، </w:t>
      </w:r>
      <w:r w:rsidR="00563694" w:rsidRPr="00327408">
        <w:rPr>
          <w:rtl/>
        </w:rPr>
        <w:t xml:space="preserve">ظاهر این روایت این است که بیشتر کتاب تکوین است و عالم تکوین را نشان </w:t>
      </w:r>
      <w:r w:rsidR="00CE3A79" w:rsidRPr="00327408">
        <w:rPr>
          <w:rtl/>
        </w:rPr>
        <w:t>می‌دهد</w:t>
      </w:r>
      <w:r w:rsidR="00563694" w:rsidRPr="00327408">
        <w:rPr>
          <w:rtl/>
        </w:rPr>
        <w:t xml:space="preserve">، بحث تشریع در آن نیست، در کتب دیگر تصریحاتی وجود دارد که مسائل تشریع هم در </w:t>
      </w:r>
      <w:r w:rsidR="00CE3A79" w:rsidRPr="00327408">
        <w:rPr>
          <w:rtl/>
        </w:rPr>
        <w:t>آن‌ها</w:t>
      </w:r>
      <w:r w:rsidR="00563694" w:rsidRPr="00327408">
        <w:rPr>
          <w:rtl/>
        </w:rPr>
        <w:t xml:space="preserve"> هست.</w:t>
      </w:r>
    </w:p>
    <w:p w:rsidR="00371D6A" w:rsidRPr="00327408" w:rsidRDefault="00371D6A" w:rsidP="002E392E">
      <w:pPr>
        <w:pStyle w:val="Heading2"/>
        <w:rPr>
          <w:rtl/>
        </w:rPr>
      </w:pPr>
      <w:bookmarkStart w:id="9" w:name="_Toc534107731"/>
      <w:r w:rsidRPr="00327408">
        <w:rPr>
          <w:rtl/>
        </w:rPr>
        <w:t>تقریر استدلال</w:t>
      </w:r>
      <w:r w:rsidR="002E392E" w:rsidRPr="00327408">
        <w:rPr>
          <w:rtl/>
        </w:rPr>
        <w:t xml:space="preserve"> دلیل معارض</w:t>
      </w:r>
      <w:bookmarkEnd w:id="9"/>
    </w:p>
    <w:p w:rsidR="00C119F2" w:rsidRPr="00327408" w:rsidRDefault="00563694" w:rsidP="002E392E">
      <w:pPr>
        <w:jc w:val="lowKashida"/>
        <w:rPr>
          <w:rtl/>
        </w:rPr>
      </w:pPr>
      <w:r w:rsidRPr="00327408">
        <w:rPr>
          <w:rtl/>
        </w:rPr>
        <w:t xml:space="preserve">پس در طائفه دوم از معارض مفهومی که از آیات و روایات ذیلش استفاده کردیم، </w:t>
      </w:r>
      <w:r w:rsidR="00371D6A" w:rsidRPr="00327408">
        <w:rPr>
          <w:rtl/>
        </w:rPr>
        <w:t>حاصل کلام این مجموعه این است که</w:t>
      </w:r>
      <w:r w:rsidRPr="00327408">
        <w:rPr>
          <w:rtl/>
        </w:rPr>
        <w:t xml:space="preserve"> علم ائمه </w:t>
      </w:r>
      <w:r w:rsidR="00CE3A79" w:rsidRPr="00327408">
        <w:rPr>
          <w:rtl/>
        </w:rPr>
        <w:t>علیهم‌السلام</w:t>
      </w:r>
      <w:r w:rsidRPr="00327408">
        <w:rPr>
          <w:rtl/>
        </w:rPr>
        <w:t xml:space="preserve"> دو منبع دارد، غیر از قرآن یک علم دیگری دارند که از رسول خدا </w:t>
      </w:r>
      <w:r w:rsidR="00CE3A79" w:rsidRPr="00327408">
        <w:rPr>
          <w:rtl/>
        </w:rPr>
        <w:t>گرفته‌اند</w:t>
      </w:r>
      <w:r w:rsidRPr="00327408">
        <w:rPr>
          <w:rtl/>
        </w:rPr>
        <w:t xml:space="preserve"> و </w:t>
      </w:r>
      <w:r w:rsidR="00CE3A79" w:rsidRPr="00327408">
        <w:rPr>
          <w:rtl/>
        </w:rPr>
        <w:t>کتاب‌هایی</w:t>
      </w:r>
      <w:r w:rsidRPr="00327408">
        <w:rPr>
          <w:rtl/>
        </w:rPr>
        <w:t xml:space="preserve"> مانند جفر و جامعه و مصحف وجود دارد که با املاء رسول خدا است، بعضی از </w:t>
      </w:r>
      <w:r w:rsidR="00CE3A79" w:rsidRPr="00327408">
        <w:rPr>
          <w:rtl/>
        </w:rPr>
        <w:t>نوشته‌ها</w:t>
      </w:r>
      <w:r w:rsidRPr="00327408">
        <w:rPr>
          <w:rtl/>
        </w:rPr>
        <w:t xml:space="preserve"> را امیرالمؤمنین علی علیه السلام نوشتند، حتی در مورد بعضی </w:t>
      </w:r>
      <w:r w:rsidRPr="00327408">
        <w:rPr>
          <w:rtl/>
        </w:rPr>
        <w:lastRenderedPageBreak/>
        <w:t xml:space="preserve">از آن هست که فرشته آن را املاء </w:t>
      </w:r>
      <w:r w:rsidR="00CE3A79" w:rsidRPr="00327408">
        <w:rPr>
          <w:rtl/>
        </w:rPr>
        <w:t>می‌کرد</w:t>
      </w:r>
      <w:r w:rsidRPr="00327408">
        <w:rPr>
          <w:rtl/>
        </w:rPr>
        <w:t xml:space="preserve"> و حضرت زهرا </w:t>
      </w:r>
      <w:r w:rsidR="00CE3A79" w:rsidRPr="00327408">
        <w:rPr>
          <w:rtl/>
        </w:rPr>
        <w:t>سلام‌الله</w:t>
      </w:r>
      <w:r w:rsidRPr="00327408">
        <w:rPr>
          <w:rtl/>
        </w:rPr>
        <w:t xml:space="preserve"> علیها </w:t>
      </w:r>
      <w:r w:rsidR="00CE3A79" w:rsidRPr="00327408">
        <w:rPr>
          <w:rtl/>
        </w:rPr>
        <w:t>می‌نوشتند</w:t>
      </w:r>
      <w:r w:rsidR="00467215" w:rsidRPr="00327408">
        <w:rPr>
          <w:rtl/>
        </w:rPr>
        <w:t>، راجع به این منابع بیان کرد</w:t>
      </w:r>
      <w:r w:rsidR="00371D6A" w:rsidRPr="00327408">
        <w:rPr>
          <w:rtl/>
        </w:rPr>
        <w:t>ه‌ا</w:t>
      </w:r>
      <w:r w:rsidR="00467215" w:rsidRPr="00327408">
        <w:rPr>
          <w:rtl/>
        </w:rPr>
        <w:t>ند</w:t>
      </w:r>
      <w:r w:rsidR="00371D6A" w:rsidRPr="00327408">
        <w:rPr>
          <w:rtl/>
        </w:rPr>
        <w:t xml:space="preserve"> که</w:t>
      </w:r>
      <w:r w:rsidR="00467215" w:rsidRPr="00327408">
        <w:rPr>
          <w:rtl/>
        </w:rPr>
        <w:t xml:space="preserve">: </w:t>
      </w:r>
      <w:r w:rsidR="00371D6A" w:rsidRPr="00327408">
        <w:rPr>
          <w:rtl/>
        </w:rPr>
        <w:t>«</w:t>
      </w:r>
      <w:r w:rsidR="00467215" w:rsidRPr="00327408">
        <w:rPr>
          <w:rtl/>
        </w:rPr>
        <w:t>لیس فیه من قرآنکم شیءٌ</w:t>
      </w:r>
      <w:r w:rsidR="00371D6A" w:rsidRPr="00327408">
        <w:rPr>
          <w:rtl/>
        </w:rPr>
        <w:t>»</w:t>
      </w:r>
      <w:r w:rsidR="00467215" w:rsidRPr="00327408">
        <w:rPr>
          <w:rtl/>
        </w:rPr>
        <w:t xml:space="preserve"> یا حرفٌ واحد و امثالهم</w:t>
      </w:r>
      <w:r w:rsidR="00BF2AC3" w:rsidRPr="00327408">
        <w:rPr>
          <w:rtl/>
        </w:rPr>
        <w:t>.</w:t>
      </w:r>
    </w:p>
    <w:p w:rsidR="00BF2AC3" w:rsidRPr="00327408" w:rsidRDefault="00BF2AC3" w:rsidP="002E392E">
      <w:pPr>
        <w:jc w:val="lowKashida"/>
        <w:rPr>
          <w:rtl/>
        </w:rPr>
      </w:pPr>
      <w:r w:rsidRPr="00327408">
        <w:rPr>
          <w:rtl/>
        </w:rPr>
        <w:t xml:space="preserve">این معارض با چیزی است که شما گفتید که همه علوم اولین و آخرین و تشریع و تکوین در قرآن کریم است و علم ائمه به آن </w:t>
      </w:r>
      <w:r w:rsidR="00CE3A79" w:rsidRPr="00327408">
        <w:rPr>
          <w:rtl/>
        </w:rPr>
        <w:t>برمی‌گردد</w:t>
      </w:r>
      <w:r w:rsidRPr="00327408">
        <w:rPr>
          <w:rtl/>
        </w:rPr>
        <w:t>.</w:t>
      </w:r>
    </w:p>
    <w:p w:rsidR="00371D6A" w:rsidRPr="00327408" w:rsidRDefault="00371D6A" w:rsidP="002E392E">
      <w:pPr>
        <w:pStyle w:val="Heading2"/>
        <w:rPr>
          <w:rtl/>
        </w:rPr>
      </w:pPr>
      <w:bookmarkStart w:id="10" w:name="_Toc534107732"/>
      <w:r w:rsidRPr="00327408">
        <w:rPr>
          <w:rtl/>
        </w:rPr>
        <w:t xml:space="preserve">پاسخ از </w:t>
      </w:r>
      <w:r w:rsidR="002E392E" w:rsidRPr="00327408">
        <w:rPr>
          <w:rtl/>
        </w:rPr>
        <w:t>دلیل معارض</w:t>
      </w:r>
      <w:bookmarkEnd w:id="10"/>
    </w:p>
    <w:p w:rsidR="00BF2AC3" w:rsidRPr="00327408" w:rsidRDefault="008757A0" w:rsidP="002E392E">
      <w:pPr>
        <w:jc w:val="lowKashida"/>
        <w:rPr>
          <w:rtl/>
        </w:rPr>
      </w:pPr>
      <w:r w:rsidRPr="00327408">
        <w:rPr>
          <w:rtl/>
        </w:rPr>
        <w:t xml:space="preserve">در اینجا چند نکته را باید توجه کرد و احیاناً </w:t>
      </w:r>
      <w:r w:rsidR="00CE3A79" w:rsidRPr="00327408">
        <w:rPr>
          <w:rtl/>
        </w:rPr>
        <w:t>می‌شود</w:t>
      </w:r>
      <w:r w:rsidRPr="00327408">
        <w:rPr>
          <w:rtl/>
        </w:rPr>
        <w:t xml:space="preserve"> با </w:t>
      </w:r>
      <w:r w:rsidR="00CE3A79" w:rsidRPr="00327408">
        <w:rPr>
          <w:rtl/>
        </w:rPr>
        <w:t>این‌ها</w:t>
      </w:r>
      <w:r w:rsidRPr="00327408">
        <w:rPr>
          <w:rtl/>
        </w:rPr>
        <w:t xml:space="preserve"> آن قانون را تحفظ کرد و تغییر نداد و به این معارضه طائفه دومی که اشاره شد، پاسخ داد</w:t>
      </w:r>
      <w:r w:rsidR="00780CDF" w:rsidRPr="00327408">
        <w:rPr>
          <w:rtl/>
        </w:rPr>
        <w:t>.</w:t>
      </w:r>
    </w:p>
    <w:p w:rsidR="00780CDF" w:rsidRPr="00327408" w:rsidRDefault="00E41DEA" w:rsidP="002E392E">
      <w:pPr>
        <w:jc w:val="lowKashida"/>
        <w:rPr>
          <w:rtl/>
        </w:rPr>
      </w:pPr>
      <w:r w:rsidRPr="00327408">
        <w:rPr>
          <w:rtl/>
        </w:rPr>
        <w:t xml:space="preserve">مطلب اول این است که؛ همه </w:t>
      </w:r>
      <w:r w:rsidR="00CE3A79" w:rsidRPr="00327408">
        <w:rPr>
          <w:rtl/>
        </w:rPr>
        <w:t>این‌ها</w:t>
      </w:r>
      <w:r w:rsidRPr="00327408">
        <w:rPr>
          <w:rtl/>
        </w:rPr>
        <w:t xml:space="preserve"> یا عمدتاً مربوط به علم ائمه است، این علم به پیامبر خدا </w:t>
      </w:r>
      <w:r w:rsidR="00CE3A79" w:rsidRPr="00327408">
        <w:rPr>
          <w:rtl/>
        </w:rPr>
        <w:t>می‌رسد</w:t>
      </w:r>
      <w:r w:rsidRPr="00327408">
        <w:rPr>
          <w:rtl/>
        </w:rPr>
        <w:t xml:space="preserve"> و پیامبر خدا ابوابی را از علم به روی امیرالمؤمنین گشودند یا ودایعی و </w:t>
      </w:r>
      <w:r w:rsidR="00CE3A79" w:rsidRPr="00327408">
        <w:rPr>
          <w:rtl/>
        </w:rPr>
        <w:t>مصحف‌هایی</w:t>
      </w:r>
      <w:r w:rsidRPr="00327408">
        <w:rPr>
          <w:rtl/>
        </w:rPr>
        <w:t xml:space="preserve"> را برای ائمه </w:t>
      </w:r>
      <w:r w:rsidR="00CE3A79" w:rsidRPr="00327408">
        <w:rPr>
          <w:rtl/>
        </w:rPr>
        <w:t>علیهم‌السلام</w:t>
      </w:r>
      <w:r w:rsidRPr="00327408">
        <w:rPr>
          <w:rtl/>
        </w:rPr>
        <w:t xml:space="preserve"> باقی گذاشت و به </w:t>
      </w:r>
      <w:r w:rsidR="00CE3A79" w:rsidRPr="00327408">
        <w:rPr>
          <w:rtl/>
        </w:rPr>
        <w:t>آن‌ها</w:t>
      </w:r>
      <w:r w:rsidRPr="00327408">
        <w:rPr>
          <w:rtl/>
        </w:rPr>
        <w:t xml:space="preserve"> منتقل کرد، غالب </w:t>
      </w:r>
      <w:r w:rsidR="00CE3A79" w:rsidRPr="00327408">
        <w:rPr>
          <w:rtl/>
        </w:rPr>
        <w:t>این‌ها</w:t>
      </w:r>
      <w:r w:rsidRPr="00327408">
        <w:rPr>
          <w:rtl/>
        </w:rPr>
        <w:t xml:space="preserve"> این است که </w:t>
      </w:r>
      <w:r w:rsidR="00CE3A79" w:rsidRPr="00327408">
        <w:rPr>
          <w:rtl/>
        </w:rPr>
        <w:t>به‌واسطه</w:t>
      </w:r>
      <w:r w:rsidRPr="00327408">
        <w:rPr>
          <w:rtl/>
        </w:rPr>
        <w:t xml:space="preserve"> پیامبر غیر از قرآن، چیزهایی دیگر داده شده است، این منافاتی ندارد که پیامبر این علوم و محتوا را از آن بواطن و بطون قرآن به دست آورده است و به ائمه سپرده است.</w:t>
      </w:r>
    </w:p>
    <w:p w:rsidR="00E41DEA" w:rsidRPr="00327408" w:rsidRDefault="00E41DEA" w:rsidP="002E392E">
      <w:pPr>
        <w:jc w:val="lowKashida"/>
        <w:rPr>
          <w:rtl/>
        </w:rPr>
      </w:pPr>
      <w:r w:rsidRPr="00327408">
        <w:rPr>
          <w:rtl/>
        </w:rPr>
        <w:t xml:space="preserve">علومی که در قالب جفر و جامعه و مصحف و صحیفه در این قالب به ائمه سپرده است، محتوای </w:t>
      </w:r>
      <w:r w:rsidR="00CE3A79" w:rsidRPr="00327408">
        <w:rPr>
          <w:rtl/>
        </w:rPr>
        <w:t>این‌ها</w:t>
      </w:r>
      <w:r w:rsidRPr="00327408">
        <w:rPr>
          <w:rtl/>
        </w:rPr>
        <w:t xml:space="preserve"> را پیامبر از بطن قرآن به دست آورده است و به ائمه سپرده است، این محتمل است.</w:t>
      </w:r>
    </w:p>
    <w:p w:rsidR="00CE3A79" w:rsidRPr="00327408" w:rsidRDefault="002E392E" w:rsidP="002E392E">
      <w:pPr>
        <w:pStyle w:val="Heading3"/>
        <w:rPr>
          <w:rtl/>
        </w:rPr>
      </w:pPr>
      <w:bookmarkStart w:id="11" w:name="_Toc534107733"/>
      <w:r w:rsidRPr="00327408">
        <w:rPr>
          <w:rtl/>
        </w:rPr>
        <w:t>ان قلت و قلت</w:t>
      </w:r>
      <w:bookmarkEnd w:id="11"/>
    </w:p>
    <w:p w:rsidR="00E41DEA" w:rsidRPr="00327408" w:rsidRDefault="00E41DEA" w:rsidP="002E392E">
      <w:pPr>
        <w:jc w:val="lowKashida"/>
        <w:rPr>
          <w:rtl/>
        </w:rPr>
      </w:pPr>
      <w:r w:rsidRPr="00327408">
        <w:rPr>
          <w:rtl/>
        </w:rPr>
        <w:t xml:space="preserve">آنچه این محتمل را با مقداری مشکل مواجه می کند، این است که؛ در چند مورد </w:t>
      </w:r>
      <w:r w:rsidR="00CE3A79" w:rsidRPr="00327408">
        <w:rPr>
          <w:rtl/>
        </w:rPr>
        <w:t>ذکرشده</w:t>
      </w:r>
      <w:r w:rsidRPr="00327408">
        <w:rPr>
          <w:rtl/>
        </w:rPr>
        <w:t xml:space="preserve"> که؛ «و الله ما فیه من قرآنکم حرفٌ واحد»، در جفر و جامعه و مصحف و صحیفه یک حرفی از قرآن وجود ندارد</w:t>
      </w:r>
      <w:r w:rsidR="0003620B" w:rsidRPr="00327408">
        <w:rPr>
          <w:rtl/>
        </w:rPr>
        <w:t xml:space="preserve">، اینکه حرفی از قرآن وجود ندارد را </w:t>
      </w:r>
      <w:r w:rsidR="00CE3A79" w:rsidRPr="00327408">
        <w:rPr>
          <w:rtl/>
        </w:rPr>
        <w:t>می‌شود</w:t>
      </w:r>
      <w:r w:rsidR="0003620B" w:rsidRPr="00327408">
        <w:rPr>
          <w:rtl/>
        </w:rPr>
        <w:t xml:space="preserve"> به دو معنا تعبیر کرد:</w:t>
      </w:r>
    </w:p>
    <w:p w:rsidR="0003620B" w:rsidRPr="00327408" w:rsidRDefault="0003620B" w:rsidP="002E392E">
      <w:pPr>
        <w:jc w:val="lowKashida"/>
        <w:rPr>
          <w:rtl/>
        </w:rPr>
      </w:pPr>
      <w:r w:rsidRPr="00327408">
        <w:rPr>
          <w:rtl/>
        </w:rPr>
        <w:t xml:space="preserve">1 – اینکه یعنی هیچ علمی از قرآن در </w:t>
      </w:r>
      <w:r w:rsidR="00CE3A79" w:rsidRPr="00327408">
        <w:rPr>
          <w:rtl/>
        </w:rPr>
        <w:t>این‌ها</w:t>
      </w:r>
      <w:r w:rsidRPr="00327408">
        <w:rPr>
          <w:rtl/>
        </w:rPr>
        <w:t xml:space="preserve"> وجود ندارد.</w:t>
      </w:r>
    </w:p>
    <w:p w:rsidR="0003620B" w:rsidRPr="00327408" w:rsidRDefault="0003620B" w:rsidP="002E392E">
      <w:pPr>
        <w:jc w:val="lowKashida"/>
        <w:rPr>
          <w:rtl/>
        </w:rPr>
      </w:pPr>
      <w:r w:rsidRPr="00327408">
        <w:rPr>
          <w:rtl/>
        </w:rPr>
        <w:t>2 – اینکه یعنی شکل قرآن در این موارد نیست.</w:t>
      </w:r>
    </w:p>
    <w:p w:rsidR="0003620B" w:rsidRPr="00327408" w:rsidRDefault="0003620B" w:rsidP="002E392E">
      <w:pPr>
        <w:jc w:val="lowKashida"/>
        <w:rPr>
          <w:rtl/>
        </w:rPr>
      </w:pPr>
      <w:r w:rsidRPr="00327408">
        <w:rPr>
          <w:rtl/>
        </w:rPr>
        <w:t xml:space="preserve">حضرت </w:t>
      </w:r>
      <w:r w:rsidR="00CE3A79" w:rsidRPr="00327408">
        <w:rPr>
          <w:rtl/>
        </w:rPr>
        <w:t>می‌خواهد</w:t>
      </w:r>
      <w:r w:rsidRPr="00327408">
        <w:rPr>
          <w:rtl/>
        </w:rPr>
        <w:t xml:space="preserve"> تأکید بکند که قرآن تحریف نشده است، چیزی از قرآن کاسته نشده است، چیزی که در آنجا هست، از ظاهر قرآنی</w:t>
      </w:r>
      <w:r w:rsidR="00DA7799" w:rsidRPr="00327408">
        <w:rPr>
          <w:rtl/>
        </w:rPr>
        <w:t xml:space="preserve"> و الفاظ آن</w:t>
      </w:r>
      <w:r w:rsidRPr="00327408">
        <w:rPr>
          <w:rtl/>
        </w:rPr>
        <w:t xml:space="preserve"> چیزی در آن نیست</w:t>
      </w:r>
      <w:r w:rsidR="00DA7799" w:rsidRPr="00327408">
        <w:rPr>
          <w:rtl/>
        </w:rPr>
        <w:t>.</w:t>
      </w:r>
    </w:p>
    <w:p w:rsidR="00DA7799" w:rsidRPr="00327408" w:rsidRDefault="002418B2" w:rsidP="002E392E">
      <w:pPr>
        <w:jc w:val="lowKashida"/>
        <w:rPr>
          <w:rtl/>
        </w:rPr>
      </w:pPr>
      <w:r w:rsidRPr="00327408">
        <w:rPr>
          <w:rtl/>
        </w:rPr>
        <w:t xml:space="preserve">غیر از این جمله، بقیه مضامینی که در این روایات ذکر شده است، </w:t>
      </w:r>
      <w:r w:rsidR="00CE3A79" w:rsidRPr="00327408">
        <w:rPr>
          <w:rtl/>
        </w:rPr>
        <w:t>آن‌ها</w:t>
      </w:r>
      <w:r w:rsidRPr="00327408">
        <w:rPr>
          <w:rtl/>
        </w:rPr>
        <w:t xml:space="preserve"> </w:t>
      </w:r>
      <w:r w:rsidR="00CE3A79" w:rsidRPr="00327408">
        <w:rPr>
          <w:rtl/>
        </w:rPr>
        <w:t>می‌گویند</w:t>
      </w:r>
      <w:r w:rsidRPr="00327408">
        <w:rPr>
          <w:rtl/>
        </w:rPr>
        <w:t xml:space="preserve">: علومی در کتبی بوده که در دستشان بوده و اصلش هم </w:t>
      </w:r>
      <w:r w:rsidR="002E392E" w:rsidRPr="00327408">
        <w:rPr>
          <w:rtl/>
        </w:rPr>
        <w:t xml:space="preserve">از </w:t>
      </w:r>
      <w:r w:rsidRPr="00327408">
        <w:rPr>
          <w:rtl/>
        </w:rPr>
        <w:t xml:space="preserve">پیامبر بوده است، اما اینکه پیامبر این مفاد و مضمون را از کجا </w:t>
      </w:r>
      <w:r w:rsidR="00CE3A79" w:rsidRPr="00327408">
        <w:rPr>
          <w:rtl/>
        </w:rPr>
        <w:t>آورده‌اند</w:t>
      </w:r>
      <w:r w:rsidRPr="00327408">
        <w:rPr>
          <w:rtl/>
        </w:rPr>
        <w:t>، این مفاد و مضمون در قرآن هست یا نیست، در بقیه روایات چیزی نیست.</w:t>
      </w:r>
    </w:p>
    <w:p w:rsidR="002418B2" w:rsidRPr="00327408" w:rsidRDefault="002418B2" w:rsidP="002E392E">
      <w:pPr>
        <w:jc w:val="lowKashida"/>
        <w:rPr>
          <w:rtl/>
        </w:rPr>
      </w:pPr>
      <w:r w:rsidRPr="00327408">
        <w:rPr>
          <w:rtl/>
        </w:rPr>
        <w:t>در چند روایات ذکر شده که؛ «ما فیه من قرآنکم حرفٌ واحد»، اینجا چند احتمال وجود دارد:</w:t>
      </w:r>
    </w:p>
    <w:p w:rsidR="002418B2" w:rsidRPr="00327408" w:rsidRDefault="002418B2" w:rsidP="002E392E">
      <w:pPr>
        <w:jc w:val="lowKashida"/>
        <w:rPr>
          <w:rtl/>
        </w:rPr>
      </w:pPr>
      <w:r w:rsidRPr="00327408">
        <w:rPr>
          <w:rtl/>
        </w:rPr>
        <w:lastRenderedPageBreak/>
        <w:t>1 – احتمال اول این است که؛ هیچ مضمون باطنی و مضمون ظاهری قرآن در این نیست</w:t>
      </w:r>
      <w:r w:rsidR="00911084" w:rsidRPr="00327408">
        <w:rPr>
          <w:rtl/>
        </w:rPr>
        <w:t>.</w:t>
      </w:r>
    </w:p>
    <w:p w:rsidR="00911084" w:rsidRPr="00327408" w:rsidRDefault="00911084" w:rsidP="002E392E">
      <w:pPr>
        <w:jc w:val="lowKashida"/>
        <w:rPr>
          <w:rtl/>
        </w:rPr>
      </w:pPr>
      <w:r w:rsidRPr="00327408">
        <w:rPr>
          <w:rtl/>
        </w:rPr>
        <w:t>2 – احتمال دوم این است که؛ در آن از ظاهر لفظی قرآن چیزی نیست.</w:t>
      </w:r>
    </w:p>
    <w:p w:rsidR="00911084" w:rsidRPr="00327408" w:rsidRDefault="00911084" w:rsidP="002E392E">
      <w:pPr>
        <w:jc w:val="lowKashida"/>
        <w:rPr>
          <w:rtl/>
        </w:rPr>
      </w:pPr>
      <w:r w:rsidRPr="00327408">
        <w:rPr>
          <w:rtl/>
        </w:rPr>
        <w:t xml:space="preserve">به نظر </w:t>
      </w:r>
      <w:r w:rsidR="00CE3A79" w:rsidRPr="00327408">
        <w:rPr>
          <w:rtl/>
        </w:rPr>
        <w:t>می‌آید</w:t>
      </w:r>
      <w:r w:rsidRPr="00327408">
        <w:rPr>
          <w:rtl/>
        </w:rPr>
        <w:t xml:space="preserve"> که ظاهر دومی است، اگر هم نباشد، حداقل محتمل است، چیز روشن و واضحی نیست که «ما فیه من قرآنکم حرفٌ واحد» که هیچی از علوم قرآن به هیچ نحو در آن نیست و قرآن </w:t>
      </w:r>
      <w:r w:rsidR="00CE3A79" w:rsidRPr="00327408">
        <w:rPr>
          <w:rtl/>
        </w:rPr>
        <w:t>یک‌چیزهای</w:t>
      </w:r>
      <w:r w:rsidRPr="00327408">
        <w:rPr>
          <w:rtl/>
        </w:rPr>
        <w:t xml:space="preserve"> محدودی است که غیر از این است.</w:t>
      </w:r>
    </w:p>
    <w:p w:rsidR="00911084" w:rsidRPr="00327408" w:rsidRDefault="001014B2" w:rsidP="002E392E">
      <w:pPr>
        <w:jc w:val="lowKashida"/>
        <w:rPr>
          <w:rtl/>
        </w:rPr>
      </w:pPr>
      <w:r w:rsidRPr="00327408">
        <w:rPr>
          <w:rtl/>
        </w:rPr>
        <w:t>به نظر ن</w:t>
      </w:r>
      <w:r w:rsidR="00CE3A79" w:rsidRPr="00327408">
        <w:rPr>
          <w:rtl/>
        </w:rPr>
        <w:t>می‌آید</w:t>
      </w:r>
      <w:r w:rsidRPr="00327408">
        <w:rPr>
          <w:rtl/>
        </w:rPr>
        <w:t xml:space="preserve"> که این مجموعه روایات هم بتواند شمول قرآن را نفی بکند.</w:t>
      </w:r>
    </w:p>
    <w:p w:rsidR="00CE3A79" w:rsidRPr="00327408" w:rsidRDefault="00CE3A79" w:rsidP="002E392E">
      <w:pPr>
        <w:pStyle w:val="Heading3"/>
        <w:rPr>
          <w:rtl/>
        </w:rPr>
      </w:pPr>
      <w:bookmarkStart w:id="12" w:name="_Toc534107734"/>
      <w:r w:rsidRPr="00327408">
        <w:rPr>
          <w:rtl/>
        </w:rPr>
        <w:t>بیان تکمیلی</w:t>
      </w:r>
      <w:bookmarkEnd w:id="12"/>
    </w:p>
    <w:p w:rsidR="001014B2" w:rsidRPr="00327408" w:rsidRDefault="001014B2" w:rsidP="002E392E">
      <w:pPr>
        <w:jc w:val="lowKashida"/>
        <w:rPr>
          <w:rtl/>
        </w:rPr>
      </w:pPr>
      <w:r w:rsidRPr="00327408">
        <w:rPr>
          <w:rtl/>
        </w:rPr>
        <w:t xml:space="preserve">بیان تکمیلی این است که ممکن است روایاتی بگوید: ما یک علومی داریم که از طریق دیگری و از طُرُق اتصالی که به عالم غیب برقرار </w:t>
      </w:r>
      <w:r w:rsidR="00CE3A79" w:rsidRPr="00327408">
        <w:rPr>
          <w:rtl/>
        </w:rPr>
        <w:t>می‌کنیم</w:t>
      </w:r>
      <w:r w:rsidRPr="00327408">
        <w:rPr>
          <w:rtl/>
        </w:rPr>
        <w:t xml:space="preserve">، ما یک علمی پیدا </w:t>
      </w:r>
      <w:r w:rsidR="00CE3A79" w:rsidRPr="00327408">
        <w:rPr>
          <w:rtl/>
        </w:rPr>
        <w:t>می‌کنیم</w:t>
      </w:r>
      <w:r w:rsidRPr="00327408">
        <w:rPr>
          <w:rtl/>
        </w:rPr>
        <w:t>، این هم معنایش این نیست که آن در قرآن نیست.</w:t>
      </w:r>
    </w:p>
    <w:p w:rsidR="001014B2" w:rsidRPr="00327408" w:rsidRDefault="001014B2" w:rsidP="002E392E">
      <w:pPr>
        <w:jc w:val="lowKashida"/>
        <w:rPr>
          <w:rtl/>
        </w:rPr>
      </w:pPr>
      <w:r w:rsidRPr="00327408">
        <w:rPr>
          <w:rtl/>
        </w:rPr>
        <w:t xml:space="preserve">جواب اول ما این بود که؛ </w:t>
      </w:r>
      <w:r w:rsidR="00CE3A79" w:rsidRPr="00327408">
        <w:rPr>
          <w:rtl/>
        </w:rPr>
        <w:t>این‌ها</w:t>
      </w:r>
      <w:r w:rsidRPr="00327408">
        <w:rPr>
          <w:rtl/>
        </w:rPr>
        <w:t xml:space="preserve"> نهایتاً به باطن قرآن </w:t>
      </w:r>
      <w:r w:rsidR="00CE3A79" w:rsidRPr="00327408">
        <w:rPr>
          <w:rtl/>
        </w:rPr>
        <w:t>برمی‌گردد</w:t>
      </w:r>
      <w:r w:rsidRPr="00327408">
        <w:rPr>
          <w:rtl/>
        </w:rPr>
        <w:t xml:space="preserve">، جواب دوم این است که؛ بگوییم: این روایات </w:t>
      </w:r>
      <w:r w:rsidR="00CE3A79" w:rsidRPr="00327408">
        <w:rPr>
          <w:rtl/>
        </w:rPr>
        <w:t>می‌گوید</w:t>
      </w:r>
      <w:r w:rsidRPr="00327408">
        <w:rPr>
          <w:rtl/>
        </w:rPr>
        <w:t xml:space="preserve">: علومی از مجاری </w:t>
      </w:r>
      <w:r w:rsidR="00CE3A79" w:rsidRPr="00327408">
        <w:rPr>
          <w:rtl/>
        </w:rPr>
        <w:t>می‌گیریم</w:t>
      </w:r>
      <w:r w:rsidRPr="00327408">
        <w:rPr>
          <w:rtl/>
        </w:rPr>
        <w:t xml:space="preserve"> که از مجرای قرآن نیست، این معنایش این نیست که در قرآن نیست، بلکه </w:t>
      </w:r>
      <w:r w:rsidR="00CE3A79" w:rsidRPr="00327408">
        <w:rPr>
          <w:rtl/>
        </w:rPr>
        <w:t>آن‌هم</w:t>
      </w:r>
      <w:r w:rsidRPr="00327408">
        <w:rPr>
          <w:rtl/>
        </w:rPr>
        <w:t xml:space="preserve"> مجرایی است که ائمه </w:t>
      </w:r>
      <w:r w:rsidR="00CE3A79" w:rsidRPr="00327408">
        <w:rPr>
          <w:rtl/>
        </w:rPr>
        <w:t>علیهم‌السلام</w:t>
      </w:r>
      <w:r w:rsidRPr="00327408">
        <w:rPr>
          <w:rtl/>
        </w:rPr>
        <w:t xml:space="preserve"> طی </w:t>
      </w:r>
      <w:r w:rsidR="00CE3A79" w:rsidRPr="00327408">
        <w:rPr>
          <w:rtl/>
        </w:rPr>
        <w:t>می‌کنند</w:t>
      </w:r>
      <w:r w:rsidR="0051228F" w:rsidRPr="00327408">
        <w:rPr>
          <w:rtl/>
        </w:rPr>
        <w:t xml:space="preserve">، مجرایی را ائمه طی </w:t>
      </w:r>
      <w:r w:rsidR="00CE3A79" w:rsidRPr="00327408">
        <w:rPr>
          <w:rtl/>
        </w:rPr>
        <w:t>می‌کنند</w:t>
      </w:r>
      <w:r w:rsidR="0051228F" w:rsidRPr="00327408">
        <w:rPr>
          <w:rtl/>
        </w:rPr>
        <w:t>، ضمن اینکه آن مجرا و کانال قرآن در جای خودش محفوظ است.</w:t>
      </w:r>
    </w:p>
    <w:p w:rsidR="0051228F" w:rsidRPr="00327408" w:rsidRDefault="004F4E58" w:rsidP="002E392E">
      <w:pPr>
        <w:jc w:val="lowKashida"/>
        <w:rPr>
          <w:rtl/>
        </w:rPr>
      </w:pPr>
      <w:r w:rsidRPr="00327408">
        <w:rPr>
          <w:rtl/>
        </w:rPr>
        <w:t>راجع به «ما من شیءٍ إلّا و فیه کتابٌ أو خبر» چهار مطلب بیان کردیم، چند مطلب دیگر در تکمیل آن هست</w:t>
      </w:r>
      <w:r w:rsidR="002E392E" w:rsidRPr="00327408">
        <w:rPr>
          <w:rtl/>
        </w:rPr>
        <w:t xml:space="preserve"> که بیان خواهیم کرد</w:t>
      </w:r>
      <w:r w:rsidRPr="00327408">
        <w:rPr>
          <w:rtl/>
        </w:rPr>
        <w:t>.</w:t>
      </w:r>
    </w:p>
    <w:sectPr w:rsidR="0051228F" w:rsidRPr="0032740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FE" w:rsidRDefault="005764FE" w:rsidP="000D5800">
      <w:pPr>
        <w:spacing w:after="0"/>
      </w:pPr>
      <w:r>
        <w:separator/>
      </w:r>
    </w:p>
  </w:endnote>
  <w:endnote w:type="continuationSeparator" w:id="0">
    <w:p w:rsidR="005764FE" w:rsidRDefault="005764F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0A" w:rsidRDefault="00B12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1200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0A" w:rsidRDefault="00B1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FE" w:rsidRDefault="005764FE" w:rsidP="000D5800">
      <w:pPr>
        <w:spacing w:after="0"/>
      </w:pPr>
      <w:r>
        <w:separator/>
      </w:r>
    </w:p>
  </w:footnote>
  <w:footnote w:type="continuationSeparator" w:id="0">
    <w:p w:rsidR="005764FE" w:rsidRDefault="005764F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0A" w:rsidRDefault="00B12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6A" w:rsidRDefault="00371D6A" w:rsidP="00371D6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CEC2071" wp14:editId="09A5867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10</w:t>
    </w:r>
    <w:r>
      <w:rPr>
        <w:rFonts w:ascii="Adobe Arabic" w:hAnsi="Adobe Arabic" w:cs="Adobe Arabic"/>
        <w:b/>
        <w:bCs/>
        <w:sz w:val="24"/>
        <w:szCs w:val="24"/>
        <w:rtl/>
      </w:rPr>
      <w:t>/10/97</w:t>
    </w:r>
  </w:p>
  <w:p w:rsidR="00371D6A" w:rsidRDefault="00371D6A" w:rsidP="00371D6A">
    <w:pPr>
      <w:pStyle w:val="Header"/>
      <w:ind w:firstLine="0"/>
      <w:rPr>
        <w:rFonts w:eastAsiaTheme="minorHAnsi"/>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t xml:space="preserve">عنوان فرعی: تمسک به اطلاق در مسائل مستحدثه                    </w:t>
    </w:r>
    <w:r>
      <w:rPr>
        <w:rFonts w:ascii="Adobe Arabic" w:hAnsi="Adobe Arabic" w:cs="Adobe Arabic"/>
        <w:b/>
        <w:bCs/>
        <w:sz w:val="24"/>
        <w:szCs w:val="24"/>
        <w:rtl/>
      </w:rPr>
      <w:tab/>
    </w:r>
    <w:bookmarkStart w:id="13" w:name="_GoBack"/>
    <w:r w:rsidRPr="00B1200A">
      <w:rPr>
        <w:rFonts w:ascii="Adobe Arabic" w:eastAsia="2  Badr" w:hAnsi="Adobe Arabic" w:cs="Adobe Arabic"/>
        <w:b/>
        <w:bCs/>
        <w:sz w:val="24"/>
        <w:szCs w:val="24"/>
        <w:rtl/>
      </w:rPr>
      <w:t>شماره جلسه:</w:t>
    </w:r>
    <w:r w:rsidRPr="00B1200A">
      <w:rPr>
        <w:rFonts w:ascii="Adobe Arabic" w:eastAsia="2  Badr" w:hAnsi="Adobe Arabic" w:cs="Adobe Arabic" w:hint="cs"/>
        <w:b/>
        <w:bCs/>
        <w:sz w:val="24"/>
        <w:szCs w:val="24"/>
        <w:rtl/>
      </w:rPr>
      <w:t xml:space="preserve"> 315</w:t>
    </w:r>
    <w:bookmarkEnd w:id="13"/>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2E0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0A" w:rsidRDefault="00B12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BB"/>
    <w:rsid w:val="00007060"/>
    <w:rsid w:val="000228A2"/>
    <w:rsid w:val="000324F1"/>
    <w:rsid w:val="0003620B"/>
    <w:rsid w:val="00041FE0"/>
    <w:rsid w:val="00042E34"/>
    <w:rsid w:val="00045B14"/>
    <w:rsid w:val="00052BA3"/>
    <w:rsid w:val="000626C8"/>
    <w:rsid w:val="0006363E"/>
    <w:rsid w:val="00063C89"/>
    <w:rsid w:val="00080DFF"/>
    <w:rsid w:val="00085ED5"/>
    <w:rsid w:val="000A1A51"/>
    <w:rsid w:val="000C4E7C"/>
    <w:rsid w:val="000D2D0D"/>
    <w:rsid w:val="000D5800"/>
    <w:rsid w:val="000D6581"/>
    <w:rsid w:val="000F1897"/>
    <w:rsid w:val="000F7E72"/>
    <w:rsid w:val="001014B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18B2"/>
    <w:rsid w:val="002529C5"/>
    <w:rsid w:val="00270294"/>
    <w:rsid w:val="00283229"/>
    <w:rsid w:val="00283C5B"/>
    <w:rsid w:val="002914BD"/>
    <w:rsid w:val="00297263"/>
    <w:rsid w:val="002A21AE"/>
    <w:rsid w:val="002A35E0"/>
    <w:rsid w:val="002B7AD5"/>
    <w:rsid w:val="002C56FD"/>
    <w:rsid w:val="002D49E4"/>
    <w:rsid w:val="002D5BDC"/>
    <w:rsid w:val="002D720F"/>
    <w:rsid w:val="002E392E"/>
    <w:rsid w:val="002E450B"/>
    <w:rsid w:val="002E73F9"/>
    <w:rsid w:val="002F05B9"/>
    <w:rsid w:val="00311429"/>
    <w:rsid w:val="00323168"/>
    <w:rsid w:val="00327408"/>
    <w:rsid w:val="00331826"/>
    <w:rsid w:val="00340BA3"/>
    <w:rsid w:val="00366400"/>
    <w:rsid w:val="00371D6A"/>
    <w:rsid w:val="00382B41"/>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215"/>
    <w:rsid w:val="004679F8"/>
    <w:rsid w:val="004A790F"/>
    <w:rsid w:val="004B337F"/>
    <w:rsid w:val="004C4D9F"/>
    <w:rsid w:val="004F3596"/>
    <w:rsid w:val="004F4E58"/>
    <w:rsid w:val="0051228F"/>
    <w:rsid w:val="00530FD7"/>
    <w:rsid w:val="00545B0C"/>
    <w:rsid w:val="00551628"/>
    <w:rsid w:val="00563694"/>
    <w:rsid w:val="00572E2D"/>
    <w:rsid w:val="005764FE"/>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CDF"/>
    <w:rsid w:val="00780E25"/>
    <w:rsid w:val="007818F0"/>
    <w:rsid w:val="00783462"/>
    <w:rsid w:val="00787B13"/>
    <w:rsid w:val="00792FAC"/>
    <w:rsid w:val="007A431B"/>
    <w:rsid w:val="007A5D2F"/>
    <w:rsid w:val="007B0062"/>
    <w:rsid w:val="007B6FEB"/>
    <w:rsid w:val="007C1EF7"/>
    <w:rsid w:val="007C3FAB"/>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57A0"/>
    <w:rsid w:val="00883733"/>
    <w:rsid w:val="008965D2"/>
    <w:rsid w:val="008A236D"/>
    <w:rsid w:val="008B2AFF"/>
    <w:rsid w:val="008B3C4A"/>
    <w:rsid w:val="008B565A"/>
    <w:rsid w:val="008C3414"/>
    <w:rsid w:val="008D030F"/>
    <w:rsid w:val="008D36D5"/>
    <w:rsid w:val="008E3903"/>
    <w:rsid w:val="008F083F"/>
    <w:rsid w:val="008F63E3"/>
    <w:rsid w:val="00900A8F"/>
    <w:rsid w:val="00911084"/>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1183F"/>
    <w:rsid w:val="00A21834"/>
    <w:rsid w:val="00A31C17"/>
    <w:rsid w:val="00A31FDE"/>
    <w:rsid w:val="00A35AC2"/>
    <w:rsid w:val="00A37C77"/>
    <w:rsid w:val="00A5418D"/>
    <w:rsid w:val="00A725C2"/>
    <w:rsid w:val="00A769EE"/>
    <w:rsid w:val="00A810A5"/>
    <w:rsid w:val="00A933EA"/>
    <w:rsid w:val="00A9616A"/>
    <w:rsid w:val="00A96F68"/>
    <w:rsid w:val="00AA2342"/>
    <w:rsid w:val="00AD0304"/>
    <w:rsid w:val="00AD27BE"/>
    <w:rsid w:val="00AF0F1A"/>
    <w:rsid w:val="00B01724"/>
    <w:rsid w:val="00B07D3E"/>
    <w:rsid w:val="00B1200A"/>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2AC3"/>
    <w:rsid w:val="00BF3D67"/>
    <w:rsid w:val="00C119F2"/>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00D7"/>
    <w:rsid w:val="00CB0E5D"/>
    <w:rsid w:val="00CB5DA3"/>
    <w:rsid w:val="00CC3976"/>
    <w:rsid w:val="00CC720E"/>
    <w:rsid w:val="00CE09B7"/>
    <w:rsid w:val="00CE1DF5"/>
    <w:rsid w:val="00CE31E6"/>
    <w:rsid w:val="00CE3A79"/>
    <w:rsid w:val="00CE3B74"/>
    <w:rsid w:val="00CF42E2"/>
    <w:rsid w:val="00CF7916"/>
    <w:rsid w:val="00D158F3"/>
    <w:rsid w:val="00D15FDC"/>
    <w:rsid w:val="00D2470E"/>
    <w:rsid w:val="00D31E51"/>
    <w:rsid w:val="00D3665C"/>
    <w:rsid w:val="00D508CC"/>
    <w:rsid w:val="00D50F4B"/>
    <w:rsid w:val="00D60547"/>
    <w:rsid w:val="00D66444"/>
    <w:rsid w:val="00D72BCC"/>
    <w:rsid w:val="00D76353"/>
    <w:rsid w:val="00DA7799"/>
    <w:rsid w:val="00DB21CF"/>
    <w:rsid w:val="00DB28BB"/>
    <w:rsid w:val="00DC603F"/>
    <w:rsid w:val="00DD3C0D"/>
    <w:rsid w:val="00DD4864"/>
    <w:rsid w:val="00DD71A2"/>
    <w:rsid w:val="00DE1DC4"/>
    <w:rsid w:val="00DF2EBB"/>
    <w:rsid w:val="00E0639C"/>
    <w:rsid w:val="00E067E6"/>
    <w:rsid w:val="00E12531"/>
    <w:rsid w:val="00E143B0"/>
    <w:rsid w:val="00E4012D"/>
    <w:rsid w:val="00E41DEA"/>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065"/>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D29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A5647-DF11-45D2-AE5B-A980F638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2740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27408"/>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27408"/>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27408"/>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2740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27408"/>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27408"/>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27408"/>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2740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2740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7408"/>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27408"/>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27408"/>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2740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27408"/>
    <w:rPr>
      <w:rFonts w:ascii="Cambria" w:eastAsia="2  Lotus" w:hAnsi="Cambria" w:cs="2  Badr"/>
      <w:bCs/>
      <w:szCs w:val="36"/>
    </w:rPr>
  </w:style>
  <w:style w:type="paragraph" w:styleId="TOC1">
    <w:name w:val="toc 1"/>
    <w:basedOn w:val="Normal"/>
    <w:next w:val="Normal"/>
    <w:autoRedefine/>
    <w:uiPriority w:val="39"/>
    <w:unhideWhenUsed/>
    <w:qFormat/>
    <w:rsid w:val="00327408"/>
    <w:pPr>
      <w:spacing w:after="0"/>
      <w:ind w:firstLine="0"/>
    </w:pPr>
    <w:rPr>
      <w:rFonts w:eastAsiaTheme="minorEastAsia"/>
    </w:rPr>
  </w:style>
  <w:style w:type="paragraph" w:styleId="TOC2">
    <w:name w:val="toc 2"/>
    <w:basedOn w:val="Normal"/>
    <w:next w:val="Normal"/>
    <w:autoRedefine/>
    <w:uiPriority w:val="39"/>
    <w:unhideWhenUsed/>
    <w:qFormat/>
    <w:rsid w:val="00327408"/>
    <w:pPr>
      <w:spacing w:after="0"/>
      <w:ind w:left="221"/>
    </w:pPr>
    <w:rPr>
      <w:rFonts w:eastAsiaTheme="minorEastAsia"/>
    </w:rPr>
  </w:style>
  <w:style w:type="paragraph" w:styleId="TOC3">
    <w:name w:val="toc 3"/>
    <w:basedOn w:val="Normal"/>
    <w:next w:val="Normal"/>
    <w:autoRedefine/>
    <w:uiPriority w:val="39"/>
    <w:unhideWhenUsed/>
    <w:qFormat/>
    <w:rsid w:val="00327408"/>
    <w:pPr>
      <w:spacing w:after="0"/>
      <w:ind w:left="442"/>
    </w:pPr>
    <w:rPr>
      <w:rFonts w:eastAsia="2  Lotus"/>
    </w:rPr>
  </w:style>
  <w:style w:type="character" w:styleId="SubtleReference">
    <w:name w:val="Subtle Reference"/>
    <w:aliases w:val="مرجع"/>
    <w:uiPriority w:val="31"/>
    <w:qFormat/>
    <w:rsid w:val="00327408"/>
    <w:rPr>
      <w:rFonts w:cs="2  Lotus"/>
      <w:smallCaps/>
      <w:color w:val="auto"/>
      <w:szCs w:val="28"/>
      <w:u w:val="single"/>
    </w:rPr>
  </w:style>
  <w:style w:type="character" w:styleId="IntenseReference">
    <w:name w:val="Intense Reference"/>
    <w:uiPriority w:val="32"/>
    <w:qFormat/>
    <w:rsid w:val="00327408"/>
    <w:rPr>
      <w:rFonts w:cs="2  Lotus"/>
      <w:b/>
      <w:bCs/>
      <w:smallCaps/>
      <w:color w:val="auto"/>
      <w:spacing w:val="5"/>
      <w:szCs w:val="28"/>
      <w:u w:val="single"/>
    </w:rPr>
  </w:style>
  <w:style w:type="character" w:styleId="BookTitle">
    <w:name w:val="Book Title"/>
    <w:uiPriority w:val="33"/>
    <w:qFormat/>
    <w:rsid w:val="00327408"/>
    <w:rPr>
      <w:rFonts w:cs="2  Titr"/>
      <w:b/>
      <w:bCs/>
      <w:smallCaps/>
      <w:spacing w:val="5"/>
      <w:szCs w:val="100"/>
    </w:rPr>
  </w:style>
  <w:style w:type="paragraph" w:styleId="TOCHeading">
    <w:name w:val="TOC Heading"/>
    <w:basedOn w:val="Heading1"/>
    <w:next w:val="Normal"/>
    <w:uiPriority w:val="39"/>
    <w:unhideWhenUsed/>
    <w:qFormat/>
    <w:rsid w:val="0032740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2740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27408"/>
    <w:rPr>
      <w:rFonts w:ascii="Cambria" w:eastAsia="2  Lotus" w:hAnsi="Cambria" w:cs="2  Badr"/>
      <w:bCs/>
      <w:i/>
      <w:szCs w:val="34"/>
    </w:rPr>
  </w:style>
  <w:style w:type="character" w:customStyle="1" w:styleId="Heading7Char">
    <w:name w:val="Heading 7 Char"/>
    <w:link w:val="Heading7"/>
    <w:uiPriority w:val="9"/>
    <w:semiHidden/>
    <w:rsid w:val="0032740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2740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2740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27408"/>
    <w:pPr>
      <w:spacing w:after="0"/>
      <w:ind w:left="658"/>
    </w:pPr>
    <w:rPr>
      <w:rFonts w:eastAsia="Times New Roman"/>
    </w:rPr>
  </w:style>
  <w:style w:type="paragraph" w:styleId="TOC5">
    <w:name w:val="toc 5"/>
    <w:basedOn w:val="Normal"/>
    <w:next w:val="Normal"/>
    <w:autoRedefine/>
    <w:uiPriority w:val="39"/>
    <w:semiHidden/>
    <w:unhideWhenUsed/>
    <w:qFormat/>
    <w:rsid w:val="00327408"/>
    <w:pPr>
      <w:spacing w:after="0"/>
      <w:ind w:left="879"/>
    </w:pPr>
    <w:rPr>
      <w:rFonts w:eastAsia="Times New Roman"/>
    </w:rPr>
  </w:style>
  <w:style w:type="paragraph" w:styleId="TOC6">
    <w:name w:val="toc 6"/>
    <w:basedOn w:val="Normal"/>
    <w:next w:val="Normal"/>
    <w:autoRedefine/>
    <w:uiPriority w:val="39"/>
    <w:semiHidden/>
    <w:unhideWhenUsed/>
    <w:qFormat/>
    <w:rsid w:val="00327408"/>
    <w:pPr>
      <w:spacing w:after="0"/>
      <w:ind w:left="1100"/>
    </w:pPr>
    <w:rPr>
      <w:rFonts w:eastAsia="Times New Roman"/>
    </w:rPr>
  </w:style>
  <w:style w:type="paragraph" w:styleId="TOC7">
    <w:name w:val="toc 7"/>
    <w:basedOn w:val="Normal"/>
    <w:next w:val="Normal"/>
    <w:autoRedefine/>
    <w:uiPriority w:val="39"/>
    <w:semiHidden/>
    <w:unhideWhenUsed/>
    <w:qFormat/>
    <w:rsid w:val="00327408"/>
    <w:pPr>
      <w:spacing w:after="0"/>
      <w:ind w:left="1321"/>
    </w:pPr>
    <w:rPr>
      <w:rFonts w:eastAsia="Times New Roman"/>
    </w:rPr>
  </w:style>
  <w:style w:type="paragraph" w:styleId="Caption">
    <w:name w:val="caption"/>
    <w:basedOn w:val="Normal"/>
    <w:next w:val="Normal"/>
    <w:uiPriority w:val="35"/>
    <w:semiHidden/>
    <w:unhideWhenUsed/>
    <w:qFormat/>
    <w:rsid w:val="00327408"/>
    <w:rPr>
      <w:rFonts w:eastAsia="Times New Roman"/>
      <w:b/>
      <w:bCs/>
      <w:sz w:val="20"/>
      <w:szCs w:val="20"/>
    </w:rPr>
  </w:style>
  <w:style w:type="paragraph" w:styleId="Title">
    <w:name w:val="Title"/>
    <w:basedOn w:val="Normal"/>
    <w:next w:val="Normal"/>
    <w:link w:val="TitleChar"/>
    <w:autoRedefine/>
    <w:uiPriority w:val="10"/>
    <w:qFormat/>
    <w:rsid w:val="0032740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740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2740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27408"/>
    <w:rPr>
      <w:rFonts w:ascii="Cambria" w:eastAsia="2  Badr" w:hAnsi="Cambria" w:cs="Karim"/>
      <w:i/>
      <w:spacing w:val="15"/>
      <w:sz w:val="24"/>
      <w:szCs w:val="60"/>
    </w:rPr>
  </w:style>
  <w:style w:type="character" w:styleId="Emphasis">
    <w:name w:val="Emphasis"/>
    <w:uiPriority w:val="20"/>
    <w:qFormat/>
    <w:rsid w:val="00327408"/>
    <w:rPr>
      <w:rFonts w:cs="2  Lotus"/>
      <w:i/>
      <w:iCs/>
      <w:color w:val="808080"/>
      <w:szCs w:val="32"/>
    </w:rPr>
  </w:style>
  <w:style w:type="character" w:customStyle="1" w:styleId="NoSpacingChar">
    <w:name w:val="No Spacing Char"/>
    <w:aliases w:val="متن عربي Char"/>
    <w:link w:val="NoSpacing"/>
    <w:uiPriority w:val="1"/>
    <w:rsid w:val="00327408"/>
    <w:rPr>
      <w:rFonts w:eastAsia="2  Lotus" w:cs="2  Badr"/>
      <w:bCs/>
      <w:sz w:val="72"/>
      <w:szCs w:val="28"/>
    </w:rPr>
  </w:style>
  <w:style w:type="paragraph" w:styleId="ListParagraph">
    <w:name w:val="List Paragraph"/>
    <w:basedOn w:val="Normal"/>
    <w:link w:val="ListParagraphChar"/>
    <w:autoRedefine/>
    <w:uiPriority w:val="34"/>
    <w:qFormat/>
    <w:rsid w:val="00327408"/>
    <w:pPr>
      <w:ind w:left="1134" w:firstLine="0"/>
    </w:pPr>
    <w:rPr>
      <w:rFonts w:ascii="Calibri" w:eastAsia="2  Lotus" w:hAnsi="Calibri" w:cs="2  Lotus"/>
      <w:sz w:val="22"/>
    </w:rPr>
  </w:style>
  <w:style w:type="character" w:customStyle="1" w:styleId="ListParagraphChar">
    <w:name w:val="List Paragraph Char"/>
    <w:link w:val="ListParagraph"/>
    <w:uiPriority w:val="34"/>
    <w:rsid w:val="00327408"/>
    <w:rPr>
      <w:rFonts w:eastAsia="2  Lotus" w:cs="2  Lotus"/>
      <w:sz w:val="22"/>
      <w:szCs w:val="28"/>
    </w:rPr>
  </w:style>
  <w:style w:type="paragraph" w:styleId="Quote">
    <w:name w:val="Quote"/>
    <w:basedOn w:val="Normal"/>
    <w:next w:val="Normal"/>
    <w:link w:val="QuoteChar"/>
    <w:autoRedefine/>
    <w:uiPriority w:val="29"/>
    <w:qFormat/>
    <w:rsid w:val="0032740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27408"/>
    <w:rPr>
      <w:rFonts w:cs="B Lotus"/>
      <w:i/>
      <w:szCs w:val="30"/>
    </w:rPr>
  </w:style>
  <w:style w:type="paragraph" w:styleId="IntenseQuote">
    <w:name w:val="Intense Quote"/>
    <w:basedOn w:val="Normal"/>
    <w:next w:val="Normal"/>
    <w:link w:val="IntenseQuoteChar"/>
    <w:autoRedefine/>
    <w:uiPriority w:val="30"/>
    <w:qFormat/>
    <w:rsid w:val="0032740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27408"/>
    <w:rPr>
      <w:rFonts w:eastAsia="2  Lotus" w:cs="B Lotus"/>
      <w:b/>
      <w:bCs/>
      <w:i/>
      <w:szCs w:val="30"/>
    </w:rPr>
  </w:style>
  <w:style w:type="character" w:styleId="SubtleEmphasis">
    <w:name w:val="Subtle Emphasis"/>
    <w:uiPriority w:val="19"/>
    <w:qFormat/>
    <w:rsid w:val="00327408"/>
    <w:rPr>
      <w:rFonts w:cs="2  Lotus"/>
      <w:i/>
      <w:iCs/>
      <w:color w:val="4A442A"/>
      <w:szCs w:val="32"/>
      <w:u w:val="none"/>
    </w:rPr>
  </w:style>
  <w:style w:type="character" w:styleId="IntenseEmphasis">
    <w:name w:val="Intense Emphasis"/>
    <w:uiPriority w:val="21"/>
    <w:qFormat/>
    <w:rsid w:val="0032740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3A79"/>
    <w:rPr>
      <w:color w:val="0000FF" w:themeColor="hyperlink"/>
      <w:u w:val="single"/>
    </w:rPr>
  </w:style>
  <w:style w:type="character" w:styleId="Strong">
    <w:name w:val="Strong"/>
    <w:basedOn w:val="DefaultParagraphFont"/>
    <w:uiPriority w:val="22"/>
    <w:qFormat/>
    <w:rsid w:val="00327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D97D-B488-4621-A7BA-3F60649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254</TotalTime>
  <Pages>5</Pages>
  <Words>1448</Words>
  <Characters>8254</Characters>
  <Application>Microsoft Office Word</Application>
  <DocSecurity>0</DocSecurity>
  <Lines>68</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26</cp:revision>
  <dcterms:created xsi:type="dcterms:W3CDTF">2018-12-31T15:10:00Z</dcterms:created>
  <dcterms:modified xsi:type="dcterms:W3CDTF">2019-01-01T10:59:00Z</dcterms:modified>
</cp:coreProperties>
</file>