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37803324"/>
        <w:docPartObj>
          <w:docPartGallery w:val="Table of Contents"/>
          <w:docPartUnique/>
        </w:docPartObj>
      </w:sdtPr>
      <w:sdtEndPr>
        <w:rPr>
          <w:rFonts w:eastAsia="2  Badr"/>
          <w:b/>
          <w:noProof/>
          <w:sz w:val="28"/>
        </w:rPr>
      </w:sdtEndPr>
      <w:sdtContent>
        <w:p w:rsidR="00AC1A94" w:rsidRPr="00F45BB0" w:rsidRDefault="00AC1A94" w:rsidP="003E2BE4">
          <w:pPr>
            <w:pStyle w:val="TOCHeading"/>
            <w:jc w:val="center"/>
            <w:rPr>
              <w:rFonts w:cs="Traditional Arabic"/>
              <w:rtl/>
            </w:rPr>
          </w:pPr>
          <w:r w:rsidRPr="00F45BB0">
            <w:rPr>
              <w:rFonts w:cs="Traditional Arabic"/>
              <w:rtl/>
            </w:rPr>
            <w:t>فهرست مطالب</w:t>
          </w:r>
        </w:p>
        <w:p w:rsidR="00AC1A94" w:rsidRPr="00F45BB0" w:rsidRDefault="00AC1A94" w:rsidP="003E2BE4">
          <w:pPr>
            <w:spacing w:line="360" w:lineRule="auto"/>
          </w:pPr>
        </w:p>
        <w:p w:rsidR="003E2BE4" w:rsidRPr="00F45BB0" w:rsidRDefault="00AC1A94" w:rsidP="003E2BE4">
          <w:pPr>
            <w:pStyle w:val="TOC1"/>
            <w:tabs>
              <w:tab w:val="right" w:leader="dot" w:pos="9350"/>
            </w:tabs>
            <w:rPr>
              <w:noProof/>
              <w:szCs w:val="22"/>
            </w:rPr>
          </w:pPr>
          <w:r w:rsidRPr="00F45BB0">
            <w:fldChar w:fldCharType="begin"/>
          </w:r>
          <w:r w:rsidRPr="00F45BB0">
            <w:instrText xml:space="preserve"> TOC \o "1-3" \h \z \u </w:instrText>
          </w:r>
          <w:r w:rsidRPr="00F45BB0">
            <w:fldChar w:fldCharType="separate"/>
          </w:r>
          <w:hyperlink w:anchor="_Toc1631670" w:history="1">
            <w:r w:rsidR="003E2BE4" w:rsidRPr="00F45BB0">
              <w:rPr>
                <w:rStyle w:val="Hyperlink"/>
                <w:noProof/>
                <w:rtl/>
              </w:rPr>
              <w:t>اشاره</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_Toc1631670 \h </w:instrText>
            </w:r>
            <w:r w:rsidR="003E2BE4" w:rsidRPr="00F45BB0">
              <w:rPr>
                <w:noProof/>
                <w:webHidden/>
              </w:rPr>
            </w:r>
            <w:r w:rsidR="003E2BE4" w:rsidRPr="00F45BB0">
              <w:rPr>
                <w:noProof/>
                <w:webHidden/>
              </w:rPr>
              <w:fldChar w:fldCharType="separate"/>
            </w:r>
            <w:r w:rsidR="003E2BE4" w:rsidRPr="00F45BB0">
              <w:rPr>
                <w:noProof/>
                <w:webHidden/>
              </w:rPr>
              <w:t>2</w:t>
            </w:r>
            <w:r w:rsidR="003E2BE4" w:rsidRPr="00F45BB0">
              <w:rPr>
                <w:noProof/>
                <w:webHidden/>
              </w:rPr>
              <w:fldChar w:fldCharType="end"/>
            </w:r>
          </w:hyperlink>
        </w:p>
        <w:p w:rsidR="003E2BE4" w:rsidRPr="00F45BB0" w:rsidRDefault="003C3665" w:rsidP="003E2BE4">
          <w:pPr>
            <w:pStyle w:val="TOC1"/>
            <w:tabs>
              <w:tab w:val="right" w:leader="dot" w:pos="9350"/>
            </w:tabs>
            <w:rPr>
              <w:noProof/>
              <w:szCs w:val="22"/>
            </w:rPr>
          </w:pPr>
          <w:hyperlink w:anchor="_Toc1631671" w:history="1">
            <w:r w:rsidR="003E2BE4" w:rsidRPr="00F45BB0">
              <w:rPr>
                <w:rStyle w:val="Hyperlink"/>
                <w:noProof/>
                <w:rtl/>
              </w:rPr>
              <w:t>احتمالات در أعتق رقبة</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_Toc1631671 \h </w:instrText>
            </w:r>
            <w:r w:rsidR="003E2BE4" w:rsidRPr="00F45BB0">
              <w:rPr>
                <w:noProof/>
                <w:webHidden/>
              </w:rPr>
            </w:r>
            <w:r w:rsidR="003E2BE4" w:rsidRPr="00F45BB0">
              <w:rPr>
                <w:noProof/>
                <w:webHidden/>
              </w:rPr>
              <w:fldChar w:fldCharType="separate"/>
            </w:r>
            <w:r w:rsidR="003E2BE4" w:rsidRPr="00F45BB0">
              <w:rPr>
                <w:noProof/>
                <w:webHidden/>
              </w:rPr>
              <w:t>2</w:t>
            </w:r>
            <w:r w:rsidR="003E2BE4" w:rsidRPr="00F45BB0">
              <w:rPr>
                <w:noProof/>
                <w:webHidden/>
              </w:rPr>
              <w:fldChar w:fldCharType="end"/>
            </w:r>
          </w:hyperlink>
        </w:p>
        <w:p w:rsidR="003E2BE4" w:rsidRPr="00F45BB0" w:rsidRDefault="003C3665" w:rsidP="003E2BE4">
          <w:pPr>
            <w:pStyle w:val="TOC2"/>
            <w:tabs>
              <w:tab w:val="right" w:leader="dot" w:pos="9350"/>
            </w:tabs>
            <w:rPr>
              <w:noProof/>
              <w:szCs w:val="22"/>
            </w:rPr>
          </w:pPr>
          <w:hyperlink w:anchor="_Toc1631672" w:history="1">
            <w:r w:rsidR="003E2BE4" w:rsidRPr="00F45BB0">
              <w:rPr>
                <w:rStyle w:val="Hyperlink"/>
                <w:noProof/>
                <w:rtl/>
              </w:rPr>
              <w:t>ارزیابی مرحوم آقای خوئی و نائینی از چهار احتمال</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_Toc1631672 \h </w:instrText>
            </w:r>
            <w:r w:rsidR="003E2BE4" w:rsidRPr="00F45BB0">
              <w:rPr>
                <w:noProof/>
                <w:webHidden/>
              </w:rPr>
            </w:r>
            <w:r w:rsidR="003E2BE4" w:rsidRPr="00F45BB0">
              <w:rPr>
                <w:noProof/>
                <w:webHidden/>
              </w:rPr>
              <w:fldChar w:fldCharType="separate"/>
            </w:r>
            <w:r w:rsidR="003E2BE4" w:rsidRPr="00F45BB0">
              <w:rPr>
                <w:noProof/>
                <w:webHidden/>
              </w:rPr>
              <w:t>3</w:t>
            </w:r>
            <w:r w:rsidR="003E2BE4" w:rsidRPr="00F45BB0">
              <w:rPr>
                <w:noProof/>
                <w:webHidden/>
              </w:rPr>
              <w:fldChar w:fldCharType="end"/>
            </w:r>
          </w:hyperlink>
        </w:p>
        <w:p w:rsidR="003E2BE4" w:rsidRPr="00F45BB0" w:rsidRDefault="003C3665" w:rsidP="003E2BE4">
          <w:pPr>
            <w:pStyle w:val="TOC2"/>
            <w:tabs>
              <w:tab w:val="right" w:leader="dot" w:pos="9350"/>
            </w:tabs>
            <w:rPr>
              <w:noProof/>
              <w:szCs w:val="22"/>
            </w:rPr>
          </w:pPr>
          <w:hyperlink w:anchor="_Toc1631673" w:history="1">
            <w:r w:rsidR="003E2BE4" w:rsidRPr="00F45BB0">
              <w:rPr>
                <w:rStyle w:val="Hyperlink"/>
                <w:noProof/>
                <w:rtl/>
              </w:rPr>
              <w:t>خدشه در ارزیابی مرحوم خویی</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_Toc1631673 \h </w:instrText>
            </w:r>
            <w:r w:rsidR="003E2BE4" w:rsidRPr="00F45BB0">
              <w:rPr>
                <w:noProof/>
                <w:webHidden/>
              </w:rPr>
            </w:r>
            <w:r w:rsidR="003E2BE4" w:rsidRPr="00F45BB0">
              <w:rPr>
                <w:noProof/>
                <w:webHidden/>
              </w:rPr>
              <w:fldChar w:fldCharType="separate"/>
            </w:r>
            <w:r w:rsidR="003E2BE4" w:rsidRPr="00F45BB0">
              <w:rPr>
                <w:noProof/>
                <w:webHidden/>
              </w:rPr>
              <w:t>3</w:t>
            </w:r>
            <w:r w:rsidR="003E2BE4" w:rsidRPr="00F45BB0">
              <w:rPr>
                <w:noProof/>
                <w:webHidden/>
              </w:rPr>
              <w:fldChar w:fldCharType="end"/>
            </w:r>
          </w:hyperlink>
        </w:p>
        <w:p w:rsidR="003E2BE4" w:rsidRPr="00F45BB0" w:rsidRDefault="003C3665" w:rsidP="003E2BE4">
          <w:pPr>
            <w:pStyle w:val="TOC1"/>
            <w:tabs>
              <w:tab w:val="right" w:leader="dot" w:pos="9350"/>
            </w:tabs>
            <w:rPr>
              <w:noProof/>
              <w:szCs w:val="22"/>
            </w:rPr>
          </w:pPr>
          <w:hyperlink w:anchor="_Toc1631674" w:history="1">
            <w:r w:rsidR="003E2BE4" w:rsidRPr="00F45BB0">
              <w:rPr>
                <w:rStyle w:val="Hyperlink"/>
                <w:noProof/>
                <w:rtl/>
              </w:rPr>
              <w:t>نظر مختار: دلالت ظاهر کلام بر احتمال چهارم</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_Toc1631674 \h </w:instrText>
            </w:r>
            <w:r w:rsidR="003E2BE4" w:rsidRPr="00F45BB0">
              <w:rPr>
                <w:noProof/>
                <w:webHidden/>
              </w:rPr>
            </w:r>
            <w:r w:rsidR="003E2BE4" w:rsidRPr="00F45BB0">
              <w:rPr>
                <w:noProof/>
                <w:webHidden/>
              </w:rPr>
              <w:fldChar w:fldCharType="separate"/>
            </w:r>
            <w:r w:rsidR="003E2BE4" w:rsidRPr="00F45BB0">
              <w:rPr>
                <w:noProof/>
                <w:webHidden/>
              </w:rPr>
              <w:t>3</w:t>
            </w:r>
            <w:r w:rsidR="003E2BE4" w:rsidRPr="00F45BB0">
              <w:rPr>
                <w:noProof/>
                <w:webHidden/>
              </w:rPr>
              <w:fldChar w:fldCharType="end"/>
            </w:r>
          </w:hyperlink>
        </w:p>
        <w:p w:rsidR="003E2BE4" w:rsidRPr="00F45BB0" w:rsidRDefault="003C3665" w:rsidP="003E2BE4">
          <w:pPr>
            <w:pStyle w:val="TOC2"/>
            <w:tabs>
              <w:tab w:val="right" w:leader="dot" w:pos="9350"/>
            </w:tabs>
            <w:rPr>
              <w:noProof/>
              <w:szCs w:val="22"/>
            </w:rPr>
          </w:pPr>
          <w:hyperlink w:anchor="_Toc1631675" w:history="1">
            <w:r w:rsidR="003E2BE4" w:rsidRPr="00F45BB0">
              <w:rPr>
                <w:rStyle w:val="Hyperlink"/>
                <w:noProof/>
                <w:rtl/>
              </w:rPr>
              <w:t>مکانیسم مقام امتثال</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_Toc1631675 \h </w:instrText>
            </w:r>
            <w:r w:rsidR="003E2BE4" w:rsidRPr="00F45BB0">
              <w:rPr>
                <w:noProof/>
                <w:webHidden/>
              </w:rPr>
            </w:r>
            <w:r w:rsidR="003E2BE4" w:rsidRPr="00F45BB0">
              <w:rPr>
                <w:noProof/>
                <w:webHidden/>
              </w:rPr>
              <w:fldChar w:fldCharType="separate"/>
            </w:r>
            <w:r w:rsidR="003E2BE4" w:rsidRPr="00F45BB0">
              <w:rPr>
                <w:noProof/>
                <w:webHidden/>
              </w:rPr>
              <w:t>5</w:t>
            </w:r>
            <w:r w:rsidR="003E2BE4" w:rsidRPr="00F45BB0">
              <w:rPr>
                <w:noProof/>
                <w:webHidden/>
              </w:rPr>
              <w:fldChar w:fldCharType="end"/>
            </w:r>
          </w:hyperlink>
        </w:p>
        <w:p w:rsidR="003E2BE4" w:rsidRPr="00F45BB0" w:rsidRDefault="003C3665" w:rsidP="003E2BE4">
          <w:pPr>
            <w:pStyle w:val="TOC2"/>
            <w:tabs>
              <w:tab w:val="right" w:leader="dot" w:pos="9350"/>
            </w:tabs>
            <w:rPr>
              <w:noProof/>
              <w:szCs w:val="22"/>
            </w:rPr>
          </w:pPr>
          <w:hyperlink w:anchor="_Toc1631676" w:history="1">
            <w:r w:rsidR="003E2BE4" w:rsidRPr="00F45BB0">
              <w:rPr>
                <w:rStyle w:val="Hyperlink"/>
                <w:noProof/>
                <w:rtl/>
              </w:rPr>
              <w:t>مطلق استغراقی و انحلالی</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_Toc1631676 \h </w:instrText>
            </w:r>
            <w:r w:rsidR="003E2BE4" w:rsidRPr="00F45BB0">
              <w:rPr>
                <w:noProof/>
                <w:webHidden/>
              </w:rPr>
            </w:r>
            <w:r w:rsidR="003E2BE4" w:rsidRPr="00F45BB0">
              <w:rPr>
                <w:noProof/>
                <w:webHidden/>
              </w:rPr>
              <w:fldChar w:fldCharType="separate"/>
            </w:r>
            <w:r w:rsidR="003E2BE4" w:rsidRPr="00F45BB0">
              <w:rPr>
                <w:noProof/>
                <w:webHidden/>
              </w:rPr>
              <w:t>7</w:t>
            </w:r>
            <w:r w:rsidR="003E2BE4" w:rsidRPr="00F45BB0">
              <w:rPr>
                <w:noProof/>
                <w:webHidden/>
              </w:rPr>
              <w:fldChar w:fldCharType="end"/>
            </w:r>
          </w:hyperlink>
        </w:p>
        <w:p w:rsidR="003E2BE4" w:rsidRPr="00F45BB0" w:rsidRDefault="003C3665" w:rsidP="003E2BE4">
          <w:pPr>
            <w:pStyle w:val="TOC1"/>
            <w:tabs>
              <w:tab w:val="right" w:leader="dot" w:pos="9350"/>
            </w:tabs>
            <w:rPr>
              <w:noProof/>
              <w:szCs w:val="22"/>
            </w:rPr>
          </w:pPr>
          <w:hyperlink w:anchor="_Toc1631677" w:history="1">
            <w:r w:rsidR="003E2BE4" w:rsidRPr="00F45BB0">
              <w:rPr>
                <w:rStyle w:val="Hyperlink"/>
                <w:noProof/>
                <w:rtl/>
              </w:rPr>
              <w:t>نتیجه</w:t>
            </w:r>
            <w:r w:rsidR="003E2BE4" w:rsidRPr="00F45BB0">
              <w:rPr>
                <w:noProof/>
                <w:webHidden/>
              </w:rPr>
              <w:tab/>
            </w:r>
            <w:r w:rsidR="003E2BE4" w:rsidRPr="00F45BB0">
              <w:rPr>
                <w:noProof/>
                <w:webHidden/>
              </w:rPr>
              <w:fldChar w:fldCharType="begin"/>
            </w:r>
            <w:r w:rsidR="003E2BE4" w:rsidRPr="00F45BB0">
              <w:rPr>
                <w:noProof/>
                <w:webHidden/>
              </w:rPr>
              <w:instrText xml:space="preserve"> PAGEREF _Toc1631677 \h </w:instrText>
            </w:r>
            <w:r w:rsidR="003E2BE4" w:rsidRPr="00F45BB0">
              <w:rPr>
                <w:noProof/>
                <w:webHidden/>
              </w:rPr>
            </w:r>
            <w:r w:rsidR="003E2BE4" w:rsidRPr="00F45BB0">
              <w:rPr>
                <w:noProof/>
                <w:webHidden/>
              </w:rPr>
              <w:fldChar w:fldCharType="separate"/>
            </w:r>
            <w:r w:rsidR="003E2BE4" w:rsidRPr="00F45BB0">
              <w:rPr>
                <w:noProof/>
                <w:webHidden/>
              </w:rPr>
              <w:t>8</w:t>
            </w:r>
            <w:r w:rsidR="003E2BE4" w:rsidRPr="00F45BB0">
              <w:rPr>
                <w:noProof/>
                <w:webHidden/>
              </w:rPr>
              <w:fldChar w:fldCharType="end"/>
            </w:r>
          </w:hyperlink>
        </w:p>
        <w:p w:rsidR="00AC1A94" w:rsidRPr="00F45BB0" w:rsidRDefault="00AC1A94" w:rsidP="003E2BE4">
          <w:pPr>
            <w:spacing w:line="360" w:lineRule="auto"/>
          </w:pPr>
          <w:r w:rsidRPr="00F45BB0">
            <w:rPr>
              <w:b/>
              <w:bCs/>
              <w:noProof/>
            </w:rPr>
            <w:fldChar w:fldCharType="end"/>
          </w:r>
        </w:p>
      </w:sdtContent>
    </w:sdt>
    <w:p w:rsidR="00AC1A94" w:rsidRPr="00F45BB0" w:rsidRDefault="00AC1A94" w:rsidP="003E2BE4">
      <w:pPr>
        <w:spacing w:after="0"/>
        <w:ind w:firstLine="0"/>
        <w:jc w:val="left"/>
        <w:rPr>
          <w:rtl/>
        </w:rPr>
      </w:pPr>
      <w:r w:rsidRPr="00F45BB0">
        <w:rPr>
          <w:rtl/>
        </w:rPr>
        <w:br w:type="page"/>
      </w:r>
    </w:p>
    <w:p w:rsidR="00C932A9" w:rsidRPr="00F45BB0" w:rsidRDefault="00C932A9" w:rsidP="00C932A9">
      <w:pPr>
        <w:jc w:val="center"/>
        <w:rPr>
          <w:rtl/>
        </w:rPr>
      </w:pPr>
      <w:bookmarkStart w:id="0" w:name="_Toc527549673"/>
      <w:bookmarkStart w:id="1" w:name="_Toc532902260"/>
      <w:r w:rsidRPr="00F45BB0">
        <w:rPr>
          <w:rtl/>
        </w:rPr>
        <w:lastRenderedPageBreak/>
        <w:t>بسم‌الله الرحمن الرحیم</w:t>
      </w:r>
    </w:p>
    <w:p w:rsidR="00C932A9" w:rsidRPr="00F45BB0" w:rsidRDefault="00C932A9" w:rsidP="00C932A9">
      <w:pPr>
        <w:pStyle w:val="Heading1"/>
        <w:rPr>
          <w:rtl/>
        </w:rPr>
      </w:pPr>
      <w:bookmarkStart w:id="2" w:name="_Toc513477529"/>
      <w:bookmarkStart w:id="3" w:name="_Toc525743064"/>
      <w:bookmarkStart w:id="4" w:name="_Toc527372369"/>
      <w:bookmarkStart w:id="5" w:name="_Toc1548371"/>
      <w:r w:rsidRPr="00F45BB0">
        <w:rPr>
          <w:rtl/>
        </w:rPr>
        <w:t xml:space="preserve">موضوع: </w:t>
      </w:r>
      <w:r w:rsidRPr="00F45BB0">
        <w:rPr>
          <w:color w:val="auto"/>
          <w:rtl/>
        </w:rPr>
        <w:t>اصول / مطلق و مقید /</w:t>
      </w:r>
      <w:bookmarkEnd w:id="2"/>
      <w:bookmarkEnd w:id="3"/>
      <w:bookmarkEnd w:id="4"/>
      <w:r w:rsidRPr="00F45BB0">
        <w:rPr>
          <w:rtl/>
        </w:rPr>
        <w:t xml:space="preserve"> </w:t>
      </w:r>
      <w:r w:rsidRPr="00F45BB0">
        <w:rPr>
          <w:color w:val="auto"/>
          <w:rtl/>
        </w:rPr>
        <w:t>جمع مطلق و مقید</w:t>
      </w:r>
      <w:bookmarkEnd w:id="5"/>
    </w:p>
    <w:p w:rsidR="00C932A9" w:rsidRPr="00F45BB0" w:rsidRDefault="00C932A9" w:rsidP="00C932A9">
      <w:pPr>
        <w:pStyle w:val="Heading2"/>
        <w:rPr>
          <w:rFonts w:ascii="Traditional Arabic" w:hAnsi="Traditional Arabic" w:cs="Traditional Arabic"/>
          <w:rtl/>
        </w:rPr>
      </w:pPr>
      <w:bookmarkStart w:id="6" w:name="_Toc1548372"/>
      <w:bookmarkEnd w:id="0"/>
      <w:r w:rsidRPr="00F45BB0">
        <w:rPr>
          <w:rFonts w:ascii="Traditional Arabic" w:hAnsi="Traditional Arabic" w:cs="Traditional Arabic"/>
          <w:rtl/>
        </w:rPr>
        <w:t>اشاره</w:t>
      </w:r>
      <w:bookmarkEnd w:id="1"/>
      <w:bookmarkEnd w:id="6"/>
    </w:p>
    <w:p w:rsidR="00616A75" w:rsidRPr="00F45BB0" w:rsidRDefault="00616A75" w:rsidP="003E2BE4">
      <w:pPr>
        <w:jc w:val="lowKashida"/>
        <w:rPr>
          <w:rtl/>
        </w:rPr>
      </w:pPr>
      <w:r w:rsidRPr="00F45BB0">
        <w:rPr>
          <w:rtl/>
        </w:rPr>
        <w:t>بحث ما در نسبت مطلق و مقید بود، ابتدا در مقید متصل بحث کردیم، مبحث دوم آنجایی بود که؛ منفصل باشند و مثبتین و وحدت حکم احراز شود</w:t>
      </w:r>
      <w:r w:rsidR="003E498C" w:rsidRPr="00F45BB0">
        <w:rPr>
          <w:rtl/>
        </w:rPr>
        <w:t>، بحث سوم این بود که؛ مثبتین باشند و وحدت و تعدد را احراز نکرده باشیم</w:t>
      </w:r>
      <w:r w:rsidR="001A6231" w:rsidRPr="00F45BB0">
        <w:rPr>
          <w:rtl/>
        </w:rPr>
        <w:t>، تردید داریم که اینجا یک حکم است یا دو حکم است و بدلی هم هست.</w:t>
      </w:r>
    </w:p>
    <w:p w:rsidR="007030DF" w:rsidRPr="00F45BB0" w:rsidRDefault="007030DF" w:rsidP="003E2BE4">
      <w:pPr>
        <w:jc w:val="lowKashida"/>
        <w:rPr>
          <w:rtl/>
        </w:rPr>
      </w:pPr>
      <w:r w:rsidRPr="00F45BB0">
        <w:rPr>
          <w:rtl/>
        </w:rPr>
        <w:t xml:space="preserve">پس قسم سوم این است که؛ مقید منفصل است، مطلق و </w:t>
      </w:r>
      <w:r w:rsidR="00924BAF" w:rsidRPr="00F45BB0">
        <w:rPr>
          <w:rtl/>
        </w:rPr>
        <w:t>مقید مثبتین هستند و بدلی هم هست و وحدت و تعدد هم احراز نشده است، تردید است.</w:t>
      </w:r>
    </w:p>
    <w:p w:rsidR="00924BAF" w:rsidRPr="00F45BB0" w:rsidRDefault="00124C91" w:rsidP="003E2BE4">
      <w:pPr>
        <w:jc w:val="lowKashida"/>
        <w:rPr>
          <w:rtl/>
        </w:rPr>
      </w:pPr>
      <w:r w:rsidRPr="00F45BB0">
        <w:rPr>
          <w:rtl/>
        </w:rPr>
        <w:t>در اینجا سیری که ملاحظه</w:t>
      </w:r>
      <w:r w:rsidR="009E7544" w:rsidRPr="00F45BB0">
        <w:rPr>
          <w:rtl/>
        </w:rPr>
        <w:t xml:space="preserve"> کردیم، این بود که؛ ما در عالم ثبو</w:t>
      </w:r>
      <w:bookmarkStart w:id="7" w:name="_GoBack"/>
      <w:bookmarkEnd w:id="7"/>
      <w:r w:rsidR="009E7544" w:rsidRPr="00F45BB0">
        <w:rPr>
          <w:rtl/>
        </w:rPr>
        <w:t>ت چند احتمال داریم، یکی گفته است: أعتق رقبة، بعد هم گفته است: أعتق رقبة مؤمنة، در اینجا دو خطاب است، مثبتین هستند، مقید منفصل است، وحدت حکم را هم احراز نکردیم، چون اگر گفته بو</w:t>
      </w:r>
      <w:r w:rsidR="00427C7E" w:rsidRPr="00F45BB0">
        <w:rPr>
          <w:rtl/>
        </w:rPr>
        <w:t xml:space="preserve">د: إذا ظاهرتَ فأعتق رقبة مؤمنة و اذا ظاهرت فاعتق رقبة مومنة، </w:t>
      </w:r>
      <w:r w:rsidR="009E7544" w:rsidRPr="00F45BB0">
        <w:rPr>
          <w:rtl/>
        </w:rPr>
        <w:t xml:space="preserve">یک ظهوری پیدا </w:t>
      </w:r>
      <w:r w:rsidR="00D24BAF" w:rsidRPr="00F45BB0">
        <w:rPr>
          <w:rtl/>
        </w:rPr>
        <w:t>می‌کرد</w:t>
      </w:r>
      <w:r w:rsidR="009E7544" w:rsidRPr="00F45BB0">
        <w:rPr>
          <w:rtl/>
        </w:rPr>
        <w:t xml:space="preserve"> که این ظهار یک کفاره بیشتر ندارد، بنابراین یک تکلیف در اینجا هست و یک مکلف</w:t>
      </w:r>
      <w:r w:rsidR="00427C7E" w:rsidRPr="00F45BB0">
        <w:rPr>
          <w:rtl/>
        </w:rPr>
        <w:t>‌</w:t>
      </w:r>
      <w:r w:rsidR="009E7544" w:rsidRPr="00F45BB0">
        <w:rPr>
          <w:rtl/>
        </w:rPr>
        <w:t xml:space="preserve">به است، اما در جایی که إذا ظاهرتَ نداشته باشد، ما تردید داریم، ممکن است أعتق رقبة و أعتق رقبة مؤمنة </w:t>
      </w:r>
      <w:r w:rsidR="00D24BAF" w:rsidRPr="00F45BB0">
        <w:rPr>
          <w:rtl/>
        </w:rPr>
        <w:t>درواقع</w:t>
      </w:r>
      <w:r w:rsidR="009E7544" w:rsidRPr="00F45BB0">
        <w:rPr>
          <w:rtl/>
        </w:rPr>
        <w:t xml:space="preserve"> مثل إذا ظاهرتَ یک تکلیف را بر عهده من گذاشته باشد، ممکن است دو تکلیف باشد، یک تکلیف به مطلق رقبه و دیگری تکلیف به رقبة مؤمنة.</w:t>
      </w:r>
    </w:p>
    <w:p w:rsidR="00D24BAF" w:rsidRPr="00F45BB0" w:rsidRDefault="00D24BAF" w:rsidP="003E2BE4">
      <w:pPr>
        <w:pStyle w:val="Heading1"/>
        <w:rPr>
          <w:rtl/>
        </w:rPr>
      </w:pPr>
      <w:bookmarkStart w:id="8" w:name="_Toc1631671"/>
      <w:r w:rsidRPr="00F45BB0">
        <w:rPr>
          <w:rtl/>
        </w:rPr>
        <w:t>احتمالات در أعتق رقبة</w:t>
      </w:r>
      <w:bookmarkEnd w:id="8"/>
    </w:p>
    <w:p w:rsidR="009E7544" w:rsidRPr="00F45BB0" w:rsidRDefault="00D24BAF" w:rsidP="003E2BE4">
      <w:pPr>
        <w:jc w:val="lowKashida"/>
        <w:rPr>
          <w:rtl/>
        </w:rPr>
      </w:pPr>
      <w:r w:rsidRPr="00F45BB0">
        <w:rPr>
          <w:rtl/>
        </w:rPr>
        <w:t>همان‌طور</w:t>
      </w:r>
      <w:r w:rsidR="009E7544" w:rsidRPr="00F45BB0">
        <w:rPr>
          <w:rtl/>
        </w:rPr>
        <w:t xml:space="preserve"> که در کلمات بزرگان، </w:t>
      </w:r>
      <w:r w:rsidRPr="00F45BB0">
        <w:rPr>
          <w:rtl/>
        </w:rPr>
        <w:t>ازجمله</w:t>
      </w:r>
      <w:r w:rsidR="009E7544" w:rsidRPr="00F45BB0">
        <w:rPr>
          <w:rtl/>
        </w:rPr>
        <w:t xml:space="preserve"> مرحوم خوئی و نائینی و دیگران ذکر شده است، چهار احتمال دارد:</w:t>
      </w:r>
    </w:p>
    <w:p w:rsidR="009E7544" w:rsidRPr="00F45BB0" w:rsidRDefault="002419FD" w:rsidP="003E2BE4">
      <w:pPr>
        <w:jc w:val="lowKashida"/>
        <w:rPr>
          <w:rtl/>
        </w:rPr>
      </w:pPr>
      <w:r w:rsidRPr="00F45BB0">
        <w:rPr>
          <w:b/>
          <w:bCs/>
          <w:rtl/>
        </w:rPr>
        <w:t>احتمال اول:</w:t>
      </w:r>
      <w:r w:rsidRPr="00F45BB0">
        <w:rPr>
          <w:rtl/>
        </w:rPr>
        <w:t xml:space="preserve"> حمل مطلق بر مقید؛</w:t>
      </w:r>
      <w:r w:rsidR="009E7544" w:rsidRPr="00F45BB0">
        <w:rPr>
          <w:rtl/>
        </w:rPr>
        <w:t xml:space="preserve"> أعتق رقبة یعنی همان رقبة مؤمنة</w:t>
      </w:r>
    </w:p>
    <w:p w:rsidR="009E7544" w:rsidRPr="00F45BB0" w:rsidRDefault="002419FD" w:rsidP="003E2BE4">
      <w:pPr>
        <w:jc w:val="lowKashida"/>
        <w:rPr>
          <w:rtl/>
        </w:rPr>
      </w:pPr>
      <w:r w:rsidRPr="00F45BB0">
        <w:rPr>
          <w:b/>
          <w:bCs/>
          <w:rtl/>
        </w:rPr>
        <w:t>احتمال دوم:</w:t>
      </w:r>
      <w:r w:rsidRPr="00F45BB0">
        <w:rPr>
          <w:rtl/>
        </w:rPr>
        <w:t xml:space="preserve"> </w:t>
      </w:r>
      <w:r w:rsidR="009E7544" w:rsidRPr="00F45BB0">
        <w:rPr>
          <w:rtl/>
        </w:rPr>
        <w:t xml:space="preserve">دو حکم است، اینکه یکی از </w:t>
      </w:r>
      <w:r w:rsidR="00D24BAF" w:rsidRPr="00F45BB0">
        <w:rPr>
          <w:rtl/>
        </w:rPr>
        <w:t>آن‌ها</w:t>
      </w:r>
      <w:r w:rsidR="009E7544" w:rsidRPr="00F45BB0">
        <w:rPr>
          <w:rtl/>
        </w:rPr>
        <w:t xml:space="preserve"> الزامی است که أعتق رقبة است، دیگری هم ترجیحی و افضل است، در اینجا حمل مقید بر افضل افراد </w:t>
      </w:r>
      <w:r w:rsidR="00D24BAF" w:rsidRPr="00F45BB0">
        <w:rPr>
          <w:rtl/>
        </w:rPr>
        <w:t>می‌شود</w:t>
      </w:r>
      <w:r w:rsidR="009E7544" w:rsidRPr="00F45BB0">
        <w:rPr>
          <w:rtl/>
        </w:rPr>
        <w:t>.</w:t>
      </w:r>
    </w:p>
    <w:p w:rsidR="009E7544" w:rsidRPr="00F45BB0" w:rsidRDefault="002419FD" w:rsidP="003E2BE4">
      <w:pPr>
        <w:jc w:val="lowKashida"/>
        <w:rPr>
          <w:rtl/>
        </w:rPr>
      </w:pPr>
      <w:r w:rsidRPr="00F45BB0">
        <w:rPr>
          <w:b/>
          <w:bCs/>
          <w:rtl/>
        </w:rPr>
        <w:t>احتمال سوم</w:t>
      </w:r>
      <w:r w:rsidRPr="00F45BB0">
        <w:rPr>
          <w:rtl/>
        </w:rPr>
        <w:t>:</w:t>
      </w:r>
      <w:r w:rsidR="009E7544" w:rsidRPr="00F45BB0">
        <w:rPr>
          <w:rtl/>
        </w:rPr>
        <w:t xml:space="preserve"> </w:t>
      </w:r>
      <w:r w:rsidR="00F9214B" w:rsidRPr="00F45BB0">
        <w:rPr>
          <w:rtl/>
        </w:rPr>
        <w:t>دو حکم به شکل واجب فی الواجب است، ظرف و مظروف است.</w:t>
      </w:r>
    </w:p>
    <w:p w:rsidR="00F9214B" w:rsidRPr="00F45BB0" w:rsidRDefault="002419FD" w:rsidP="003E2BE4">
      <w:pPr>
        <w:jc w:val="lowKashida"/>
        <w:rPr>
          <w:rtl/>
        </w:rPr>
      </w:pPr>
      <w:r w:rsidRPr="00F45BB0">
        <w:rPr>
          <w:b/>
          <w:bCs/>
          <w:rtl/>
        </w:rPr>
        <w:t>احتمال چهارم:</w:t>
      </w:r>
      <w:r w:rsidR="00F9214B" w:rsidRPr="00F45BB0">
        <w:rPr>
          <w:rtl/>
        </w:rPr>
        <w:t xml:space="preserve"> دو حکم مستقل هستند.</w:t>
      </w:r>
    </w:p>
    <w:p w:rsidR="00D24BAF" w:rsidRPr="00F45BB0" w:rsidRDefault="002419FD" w:rsidP="003E2BE4">
      <w:pPr>
        <w:pStyle w:val="Heading2"/>
        <w:rPr>
          <w:rFonts w:ascii="Traditional Arabic" w:hAnsi="Traditional Arabic" w:cs="Traditional Arabic"/>
          <w:rtl/>
        </w:rPr>
      </w:pPr>
      <w:bookmarkStart w:id="9" w:name="_Toc1631672"/>
      <w:r w:rsidRPr="00F45BB0">
        <w:rPr>
          <w:rFonts w:ascii="Traditional Arabic" w:hAnsi="Traditional Arabic" w:cs="Traditional Arabic"/>
          <w:rtl/>
        </w:rPr>
        <w:t>ارزیابی</w:t>
      </w:r>
      <w:r w:rsidR="00D24BAF" w:rsidRPr="00F45BB0">
        <w:rPr>
          <w:rFonts w:ascii="Traditional Arabic" w:hAnsi="Traditional Arabic" w:cs="Traditional Arabic"/>
          <w:rtl/>
        </w:rPr>
        <w:t xml:space="preserve"> مرحوم آقای خوئی و نائینی </w:t>
      </w:r>
      <w:r w:rsidRPr="00F45BB0">
        <w:rPr>
          <w:rFonts w:ascii="Traditional Arabic" w:hAnsi="Traditional Arabic" w:cs="Traditional Arabic"/>
          <w:rtl/>
        </w:rPr>
        <w:t>از</w:t>
      </w:r>
      <w:r w:rsidR="00D24BAF" w:rsidRPr="00F45BB0">
        <w:rPr>
          <w:rFonts w:ascii="Traditional Arabic" w:hAnsi="Traditional Arabic" w:cs="Traditional Arabic"/>
          <w:rtl/>
        </w:rPr>
        <w:t xml:space="preserve"> چهار احتمال</w:t>
      </w:r>
      <w:bookmarkEnd w:id="9"/>
    </w:p>
    <w:p w:rsidR="00F9214B" w:rsidRPr="00F45BB0" w:rsidRDefault="00F9214B" w:rsidP="003E2BE4">
      <w:pPr>
        <w:jc w:val="lowKashida"/>
        <w:rPr>
          <w:rtl/>
        </w:rPr>
      </w:pPr>
      <w:r w:rsidRPr="00F45BB0">
        <w:rPr>
          <w:rtl/>
        </w:rPr>
        <w:t>آقای خوئی به تبعیت از استادشان مرحوم نائینی چهار احتمال را به این صورت تنظیم کردند؛ احتمال دوم که حمل بر افضل افراد باشند، گفتند خلاف ظاهر هیئت امر است که دال بر وجوب است.</w:t>
      </w:r>
    </w:p>
    <w:p w:rsidR="00F9214B" w:rsidRPr="00F45BB0" w:rsidRDefault="00F9214B" w:rsidP="003E2BE4">
      <w:pPr>
        <w:jc w:val="lowKashida"/>
        <w:rPr>
          <w:rtl/>
        </w:rPr>
      </w:pPr>
      <w:r w:rsidRPr="00F45BB0">
        <w:rPr>
          <w:rtl/>
        </w:rPr>
        <w:lastRenderedPageBreak/>
        <w:t xml:space="preserve">احتمال سوم خلاف ظهور اوامر مقیده در ارشادیت است، اوامر مقیده ظهورش این است که به جزئیت، شرطیت، مانعیت ارشاد </w:t>
      </w:r>
      <w:r w:rsidR="00D24BAF" w:rsidRPr="00F45BB0">
        <w:rPr>
          <w:rtl/>
        </w:rPr>
        <w:t>می‌کند</w:t>
      </w:r>
      <w:r w:rsidRPr="00F45BB0">
        <w:rPr>
          <w:rtl/>
        </w:rPr>
        <w:t>، ناظر به آن مطلق است.</w:t>
      </w:r>
    </w:p>
    <w:p w:rsidR="00F9214B" w:rsidRPr="00F45BB0" w:rsidRDefault="001A03B1" w:rsidP="003E2BE4">
      <w:pPr>
        <w:jc w:val="lowKashida"/>
        <w:rPr>
          <w:rtl/>
        </w:rPr>
      </w:pPr>
      <w:r w:rsidRPr="00F45BB0">
        <w:rPr>
          <w:rtl/>
        </w:rPr>
        <w:t>اگر بخواهیم احتمال چهارم را اخذ کنیم و واجب را مستقل و کامل بگیریم</w:t>
      </w:r>
      <w:r w:rsidR="00F9214B" w:rsidRPr="00F45BB0">
        <w:rPr>
          <w:rtl/>
        </w:rPr>
        <w:t xml:space="preserve">، اینجا </w:t>
      </w:r>
      <w:r w:rsidR="00D24BAF" w:rsidRPr="00F45BB0">
        <w:rPr>
          <w:rtl/>
        </w:rPr>
        <w:t>درواقع</w:t>
      </w:r>
      <w:r w:rsidR="00F9214B" w:rsidRPr="00F45BB0">
        <w:rPr>
          <w:rtl/>
        </w:rPr>
        <w:t xml:space="preserve"> أعتق رقبة یک حکم تخییری است، أعتق رقبة یا در ضمن رقبه مؤمنة یا اگر ضمن آن نیاوردید، به شکل دیگر ذکر شود، </w:t>
      </w:r>
      <w:r w:rsidR="00D24BAF" w:rsidRPr="00F45BB0">
        <w:rPr>
          <w:rtl/>
        </w:rPr>
        <w:t>درحالی‌که</w:t>
      </w:r>
      <w:r w:rsidR="00F9214B" w:rsidRPr="00F45BB0">
        <w:rPr>
          <w:rtl/>
        </w:rPr>
        <w:t xml:space="preserve"> </w:t>
      </w:r>
      <w:r w:rsidR="00ED459A" w:rsidRPr="00F45BB0">
        <w:rPr>
          <w:rtl/>
        </w:rPr>
        <w:t xml:space="preserve">خلاف ظاهر است که این تخییر باشد، مرحوم آقای خوئی و نائینی </w:t>
      </w:r>
      <w:r w:rsidR="00D24BAF" w:rsidRPr="00F45BB0">
        <w:rPr>
          <w:rtl/>
        </w:rPr>
        <w:t>هرکدام</w:t>
      </w:r>
      <w:r w:rsidR="00ED459A" w:rsidRPr="00F45BB0">
        <w:rPr>
          <w:rtl/>
        </w:rPr>
        <w:t xml:space="preserve"> را با جوابی رد کردند.</w:t>
      </w:r>
    </w:p>
    <w:p w:rsidR="001A03B1" w:rsidRPr="00F45BB0" w:rsidRDefault="001757C9" w:rsidP="003E2BE4">
      <w:pPr>
        <w:pStyle w:val="Heading2"/>
        <w:rPr>
          <w:rFonts w:ascii="Traditional Arabic" w:hAnsi="Traditional Arabic" w:cs="Traditional Arabic"/>
          <w:rtl/>
        </w:rPr>
      </w:pPr>
      <w:bookmarkStart w:id="10" w:name="_Toc1631673"/>
      <w:r w:rsidRPr="00F45BB0">
        <w:rPr>
          <w:rFonts w:ascii="Traditional Arabic" w:hAnsi="Traditional Arabic" w:cs="Traditional Arabic"/>
          <w:rtl/>
        </w:rPr>
        <w:t>خدشه در</w:t>
      </w:r>
      <w:r w:rsidR="001A03B1" w:rsidRPr="00F45BB0">
        <w:rPr>
          <w:rFonts w:ascii="Traditional Arabic" w:hAnsi="Traditional Arabic" w:cs="Traditional Arabic"/>
          <w:rtl/>
        </w:rPr>
        <w:t xml:space="preserve"> ارزیابی مرحوم خویی</w:t>
      </w:r>
      <w:bookmarkEnd w:id="10"/>
    </w:p>
    <w:p w:rsidR="00ED459A" w:rsidRPr="00F45BB0" w:rsidRDefault="00ED459A" w:rsidP="003E2BE4">
      <w:pPr>
        <w:jc w:val="lowKashida"/>
        <w:rPr>
          <w:rtl/>
        </w:rPr>
      </w:pPr>
      <w:r w:rsidRPr="00F45BB0">
        <w:rPr>
          <w:rtl/>
        </w:rPr>
        <w:t xml:space="preserve">ما هر سه جواب را محل تردید </w:t>
      </w:r>
      <w:r w:rsidR="00D24BAF" w:rsidRPr="00F45BB0">
        <w:rPr>
          <w:rtl/>
        </w:rPr>
        <w:t>قراردادیم</w:t>
      </w:r>
      <w:r w:rsidRPr="00F45BB0">
        <w:rPr>
          <w:rtl/>
        </w:rPr>
        <w:t xml:space="preserve">، ایشان سه احتمال؛ دوم و سوم و چهارم را با این وجوه رد کردند، بعد نتیجه گرفتند که اولی </w:t>
      </w:r>
      <w:r w:rsidR="001757C9" w:rsidRPr="00F45BB0">
        <w:rPr>
          <w:rtl/>
        </w:rPr>
        <w:t>م</w:t>
      </w:r>
      <w:r w:rsidRPr="00F45BB0">
        <w:rPr>
          <w:rtl/>
        </w:rPr>
        <w:t xml:space="preserve">تعین </w:t>
      </w:r>
      <w:r w:rsidR="00D24BAF" w:rsidRPr="00F45BB0">
        <w:rPr>
          <w:rtl/>
        </w:rPr>
        <w:t>می‌شود</w:t>
      </w:r>
      <w:r w:rsidRPr="00F45BB0">
        <w:rPr>
          <w:rtl/>
        </w:rPr>
        <w:t xml:space="preserve">، یعنی حمل مطلق بر مقید، لذا </w:t>
      </w:r>
      <w:r w:rsidR="00D24BAF" w:rsidRPr="00F45BB0">
        <w:rPr>
          <w:rtl/>
        </w:rPr>
        <w:t>می‌گوید</w:t>
      </w:r>
      <w:r w:rsidRPr="00F45BB0">
        <w:rPr>
          <w:rtl/>
        </w:rPr>
        <w:t xml:space="preserve">: در جایی که شک وجود دارد که یک حکم است یا چند حکم است، نظیر آنجایی است که اطمینان دارید که یکی است، چطور در آنجایی که اطمینان وحدت داشتید، حمل مطلق بر مقید </w:t>
      </w:r>
      <w:r w:rsidR="00D24BAF" w:rsidRPr="00F45BB0">
        <w:rPr>
          <w:rtl/>
        </w:rPr>
        <w:t>می‌کرد</w:t>
      </w:r>
      <w:r w:rsidRPr="00F45BB0">
        <w:rPr>
          <w:rtl/>
        </w:rPr>
        <w:t>ی</w:t>
      </w:r>
      <w:r w:rsidR="001757C9" w:rsidRPr="00F45BB0">
        <w:rPr>
          <w:rtl/>
        </w:rPr>
        <w:t>د، اینجا هم که تردید دارید، با س</w:t>
      </w:r>
      <w:r w:rsidRPr="00F45BB0">
        <w:rPr>
          <w:rtl/>
        </w:rPr>
        <w:t xml:space="preserve">بر و تقسیم و اینکه چهار احتمال است و سه احتمال را رد </w:t>
      </w:r>
      <w:r w:rsidR="00D24BAF" w:rsidRPr="00F45BB0">
        <w:rPr>
          <w:rtl/>
        </w:rPr>
        <w:t>می‌کنیم</w:t>
      </w:r>
      <w:r w:rsidRPr="00F45BB0">
        <w:rPr>
          <w:rtl/>
        </w:rPr>
        <w:t xml:space="preserve">، باز مثل مبحث دوم </w:t>
      </w:r>
      <w:r w:rsidR="00D24BAF" w:rsidRPr="00F45BB0">
        <w:rPr>
          <w:rtl/>
        </w:rPr>
        <w:t>می‌شود</w:t>
      </w:r>
      <w:r w:rsidRPr="00F45BB0">
        <w:rPr>
          <w:rtl/>
        </w:rPr>
        <w:t xml:space="preserve">، یعنی </w:t>
      </w:r>
      <w:r w:rsidR="00D24BAF" w:rsidRPr="00F45BB0">
        <w:rPr>
          <w:rtl/>
        </w:rPr>
        <w:t>می‌گوییم</w:t>
      </w:r>
      <w:r w:rsidRPr="00F45BB0">
        <w:rPr>
          <w:rtl/>
        </w:rPr>
        <w:t>: حمل المطلق علی المقید.</w:t>
      </w:r>
    </w:p>
    <w:p w:rsidR="00ED459A" w:rsidRPr="00F45BB0" w:rsidRDefault="00ED459A" w:rsidP="003E2BE4">
      <w:pPr>
        <w:jc w:val="lowKashida"/>
        <w:rPr>
          <w:rtl/>
        </w:rPr>
      </w:pPr>
      <w:r w:rsidRPr="00F45BB0">
        <w:rPr>
          <w:rtl/>
        </w:rPr>
        <w:t xml:space="preserve">آنچه ما بیان کردیم این بود که </w:t>
      </w:r>
      <w:r w:rsidR="00D24BAF" w:rsidRPr="00F45BB0">
        <w:rPr>
          <w:rtl/>
        </w:rPr>
        <w:t>پاسخ‌هایی</w:t>
      </w:r>
      <w:r w:rsidRPr="00F45BB0">
        <w:rPr>
          <w:rtl/>
        </w:rPr>
        <w:t xml:space="preserve"> </w:t>
      </w:r>
      <w:r w:rsidR="001757C9" w:rsidRPr="00F45BB0">
        <w:rPr>
          <w:rtl/>
        </w:rPr>
        <w:t xml:space="preserve">که </w:t>
      </w:r>
      <w:r w:rsidRPr="00F45BB0">
        <w:rPr>
          <w:rtl/>
        </w:rPr>
        <w:t xml:space="preserve">مرحوم نائینی و مرحوم آقای خوئی به این وجه دوم و سوم و چهارم دادند، </w:t>
      </w:r>
      <w:r w:rsidR="00D24BAF" w:rsidRPr="00F45BB0">
        <w:rPr>
          <w:rtl/>
        </w:rPr>
        <w:t>هیچ‌کدام</w:t>
      </w:r>
      <w:r w:rsidRPr="00F45BB0">
        <w:rPr>
          <w:rtl/>
        </w:rPr>
        <w:t xml:space="preserve"> تمام نبود، بعضی از این نکات که گفتیم، مرحوم شهید صدر ذکر کردند</w:t>
      </w:r>
      <w:r w:rsidR="00E21C1B" w:rsidRPr="00F45BB0">
        <w:rPr>
          <w:rtl/>
        </w:rPr>
        <w:t xml:space="preserve">، ممکن است </w:t>
      </w:r>
      <w:r w:rsidR="00D24BAF" w:rsidRPr="00F45BB0">
        <w:rPr>
          <w:rtl/>
        </w:rPr>
        <w:t>درجاهای</w:t>
      </w:r>
      <w:r w:rsidR="00E21C1B" w:rsidRPr="00F45BB0">
        <w:rPr>
          <w:rtl/>
        </w:rPr>
        <w:t xml:space="preserve"> دیگر هم باشد.</w:t>
      </w:r>
    </w:p>
    <w:p w:rsidR="00E21C1B" w:rsidRPr="00F45BB0" w:rsidRDefault="00D24BAF" w:rsidP="003E2BE4">
      <w:pPr>
        <w:jc w:val="lowKashida"/>
        <w:rPr>
          <w:rtl/>
        </w:rPr>
      </w:pPr>
      <w:r w:rsidRPr="00F45BB0">
        <w:rPr>
          <w:rtl/>
        </w:rPr>
        <w:t>بعدازاینکه</w:t>
      </w:r>
      <w:r w:rsidR="00E21C1B" w:rsidRPr="00F45BB0">
        <w:rPr>
          <w:rtl/>
        </w:rPr>
        <w:t xml:space="preserve"> فرمایش مرحوم آقای خوئی و مرحوم نائینی را نقد کردیم، </w:t>
      </w:r>
      <w:r w:rsidRPr="00F45BB0">
        <w:rPr>
          <w:rtl/>
        </w:rPr>
        <w:t>می‌گوییم</w:t>
      </w:r>
      <w:r w:rsidR="00E21C1B" w:rsidRPr="00F45BB0">
        <w:rPr>
          <w:rtl/>
        </w:rPr>
        <w:t xml:space="preserve">: اینجا چند ظهور وجود دارد، دو دلیل که مثبتین </w:t>
      </w:r>
      <w:r w:rsidR="003A4D2E" w:rsidRPr="00F45BB0">
        <w:rPr>
          <w:rtl/>
        </w:rPr>
        <w:t>و</w:t>
      </w:r>
      <w:r w:rsidR="00E21C1B" w:rsidRPr="00F45BB0">
        <w:rPr>
          <w:rtl/>
        </w:rPr>
        <w:t xml:space="preserve"> منفصل هستند، احراز وحدت حکم هم نکردیم و بدلی هم هستند، ممکن است یک حکم یا دو حکم باشد.</w:t>
      </w:r>
    </w:p>
    <w:p w:rsidR="00F913CA" w:rsidRPr="00F45BB0" w:rsidRDefault="003A4D2E" w:rsidP="003E2BE4">
      <w:pPr>
        <w:pStyle w:val="Heading1"/>
        <w:rPr>
          <w:rtl/>
        </w:rPr>
      </w:pPr>
      <w:bookmarkStart w:id="11" w:name="_Toc1631674"/>
      <w:r w:rsidRPr="00F45BB0">
        <w:rPr>
          <w:rtl/>
        </w:rPr>
        <w:t>نظر مختار</w:t>
      </w:r>
      <w:r w:rsidR="00F913CA" w:rsidRPr="00F45BB0">
        <w:rPr>
          <w:rtl/>
        </w:rPr>
        <w:t>: دلالت ظاهر کلام بر احتمال چهارم</w:t>
      </w:r>
      <w:bookmarkEnd w:id="11"/>
    </w:p>
    <w:p w:rsidR="003A4D2E" w:rsidRPr="00F45BB0" w:rsidRDefault="00E21C1B" w:rsidP="003E2BE4">
      <w:pPr>
        <w:jc w:val="lowKashida"/>
        <w:rPr>
          <w:rtl/>
        </w:rPr>
      </w:pPr>
      <w:r w:rsidRPr="00F45BB0">
        <w:rPr>
          <w:rtl/>
        </w:rPr>
        <w:t>عرض ما این است که احتمال چهارم ظاهر کلام است، برای اینکه</w:t>
      </w:r>
      <w:r w:rsidR="003A4D2E" w:rsidRPr="00F45BB0">
        <w:rPr>
          <w:rtl/>
        </w:rPr>
        <w:t>:</w:t>
      </w:r>
    </w:p>
    <w:p w:rsidR="00E21C1B" w:rsidRPr="00F45BB0" w:rsidRDefault="003A4D2E" w:rsidP="003E2BE4">
      <w:pPr>
        <w:jc w:val="lowKashida"/>
        <w:rPr>
          <w:rtl/>
        </w:rPr>
      </w:pPr>
      <w:r w:rsidRPr="00F45BB0">
        <w:rPr>
          <w:rtl/>
        </w:rPr>
        <w:t>1.</w:t>
      </w:r>
      <w:r w:rsidR="00E21C1B" w:rsidRPr="00F45BB0">
        <w:rPr>
          <w:rtl/>
        </w:rPr>
        <w:t xml:space="preserve"> </w:t>
      </w:r>
      <w:r w:rsidRPr="00F45BB0">
        <w:rPr>
          <w:rtl/>
        </w:rPr>
        <w:t>هیئت امر «</w:t>
      </w:r>
      <w:r w:rsidR="00E21C1B" w:rsidRPr="00F45BB0">
        <w:rPr>
          <w:rtl/>
        </w:rPr>
        <w:t>أعتق</w:t>
      </w:r>
      <w:r w:rsidR="00BC5C60" w:rsidRPr="00F45BB0">
        <w:rPr>
          <w:rtl/>
        </w:rPr>
        <w:t>‌</w:t>
      </w:r>
      <w:r w:rsidRPr="00F45BB0">
        <w:rPr>
          <w:rtl/>
        </w:rPr>
        <w:t>»</w:t>
      </w:r>
      <w:r w:rsidR="00E21C1B" w:rsidRPr="00F45BB0">
        <w:rPr>
          <w:rtl/>
        </w:rPr>
        <w:t xml:space="preserve"> در هر دو دلیل ظهور در وجوب دارد</w:t>
      </w:r>
      <w:r w:rsidR="007B7B12" w:rsidRPr="00F45BB0">
        <w:rPr>
          <w:rtl/>
        </w:rPr>
        <w:t>، وجهی ندارد که وجوب این دو را برداریم.</w:t>
      </w:r>
    </w:p>
    <w:p w:rsidR="007B7B12" w:rsidRPr="00F45BB0" w:rsidRDefault="003A4D2E" w:rsidP="003E2BE4">
      <w:pPr>
        <w:jc w:val="lowKashida"/>
        <w:rPr>
          <w:rtl/>
        </w:rPr>
      </w:pPr>
      <w:r w:rsidRPr="00F45BB0">
        <w:rPr>
          <w:rtl/>
        </w:rPr>
        <w:t xml:space="preserve">2. </w:t>
      </w:r>
      <w:r w:rsidR="007B7B12" w:rsidRPr="00F45BB0">
        <w:rPr>
          <w:rtl/>
        </w:rPr>
        <w:t xml:space="preserve">مطلب دیگر این است که هر دلیلی ظهورش این است که </w:t>
      </w:r>
      <w:r w:rsidRPr="00F45BB0">
        <w:rPr>
          <w:rtl/>
        </w:rPr>
        <w:t xml:space="preserve">دارای حکم مستقلی است و </w:t>
      </w:r>
      <w:r w:rsidR="007B7B12" w:rsidRPr="00F45BB0">
        <w:rPr>
          <w:rtl/>
        </w:rPr>
        <w:t xml:space="preserve">اصل این است که هر دلیل همانی را که گفته است، به تعبیر شهید صدر، </w:t>
      </w:r>
      <w:r w:rsidRPr="00F45BB0">
        <w:rPr>
          <w:rtl/>
        </w:rPr>
        <w:t>«</w:t>
      </w:r>
      <w:r w:rsidR="007B7B12" w:rsidRPr="00F45BB0">
        <w:rPr>
          <w:rtl/>
        </w:rPr>
        <w:t>ما قاله قصده</w:t>
      </w:r>
      <w:r w:rsidRPr="00F45BB0">
        <w:rPr>
          <w:rtl/>
        </w:rPr>
        <w:t>»</w:t>
      </w:r>
      <w:r w:rsidR="007B7B12" w:rsidRPr="00F45BB0">
        <w:rPr>
          <w:rtl/>
        </w:rPr>
        <w:t xml:space="preserve">، </w:t>
      </w:r>
      <w:r w:rsidR="00D24BAF" w:rsidRPr="00F45BB0">
        <w:rPr>
          <w:rtl/>
        </w:rPr>
        <w:t>همان‌طور</w:t>
      </w:r>
      <w:r w:rsidR="007B7B12" w:rsidRPr="00F45BB0">
        <w:rPr>
          <w:rtl/>
        </w:rPr>
        <w:t xml:space="preserve"> که </w:t>
      </w:r>
      <w:r w:rsidRPr="00F45BB0">
        <w:rPr>
          <w:rtl/>
        </w:rPr>
        <w:t>«</w:t>
      </w:r>
      <w:r w:rsidR="007B7B12" w:rsidRPr="00F45BB0">
        <w:rPr>
          <w:rtl/>
        </w:rPr>
        <w:t>ما قصده قاله</w:t>
      </w:r>
      <w:r w:rsidRPr="00F45BB0">
        <w:rPr>
          <w:rtl/>
        </w:rPr>
        <w:t>»</w:t>
      </w:r>
      <w:r w:rsidR="007B7B12" w:rsidRPr="00F45BB0">
        <w:rPr>
          <w:rtl/>
        </w:rPr>
        <w:t xml:space="preserve">، این دو قانون است، اطلاق هم از </w:t>
      </w:r>
      <w:r w:rsidR="00D24BAF" w:rsidRPr="00F45BB0">
        <w:rPr>
          <w:rtl/>
        </w:rPr>
        <w:t>همین‌جا</w:t>
      </w:r>
      <w:r w:rsidR="007B7B12" w:rsidRPr="00F45BB0">
        <w:rPr>
          <w:rtl/>
        </w:rPr>
        <w:t xml:space="preserve"> پیدا </w:t>
      </w:r>
      <w:r w:rsidR="00D24BAF" w:rsidRPr="00F45BB0">
        <w:rPr>
          <w:rtl/>
        </w:rPr>
        <w:t>می‌ش</w:t>
      </w:r>
      <w:r w:rsidR="00F913CA" w:rsidRPr="00F45BB0">
        <w:rPr>
          <w:rtl/>
        </w:rPr>
        <w:t>و</w:t>
      </w:r>
      <w:r w:rsidR="00D24BAF" w:rsidRPr="00F45BB0">
        <w:rPr>
          <w:rtl/>
        </w:rPr>
        <w:t>د</w:t>
      </w:r>
      <w:r w:rsidR="007B7B12" w:rsidRPr="00F45BB0">
        <w:rPr>
          <w:rtl/>
        </w:rPr>
        <w:t xml:space="preserve">، آنی که گفته است </w:t>
      </w:r>
      <w:r w:rsidR="00D24BAF" w:rsidRPr="00F45BB0">
        <w:rPr>
          <w:rtl/>
        </w:rPr>
        <w:t>می‌خواهد</w:t>
      </w:r>
      <w:r w:rsidR="00F913CA" w:rsidRPr="00F45BB0">
        <w:rPr>
          <w:rtl/>
        </w:rPr>
        <w:t xml:space="preserve"> و آنی را که نگفته است</w:t>
      </w:r>
      <w:r w:rsidR="00C572F4" w:rsidRPr="00F45BB0">
        <w:rPr>
          <w:rtl/>
        </w:rPr>
        <w:t xml:space="preserve"> نمی‌خواهد</w:t>
      </w:r>
      <w:r w:rsidR="00F913CA" w:rsidRPr="00F45BB0">
        <w:rPr>
          <w:rtl/>
        </w:rPr>
        <w:t>.</w:t>
      </w:r>
      <w:r w:rsidR="007B7B12" w:rsidRPr="00F45BB0">
        <w:rPr>
          <w:rtl/>
        </w:rPr>
        <w:t xml:space="preserve"> أعتق رقبة، یعنی در این رقبه ملاکی وجود دارد که حکمی تابع آن ملاک است، ملاک هم همین رقبة است، چیز دیگر</w:t>
      </w:r>
      <w:r w:rsidR="00C572F4" w:rsidRPr="00F45BB0">
        <w:rPr>
          <w:rtl/>
        </w:rPr>
        <w:t>ی</w:t>
      </w:r>
      <w:r w:rsidR="007B7B12" w:rsidRPr="00F45BB0">
        <w:rPr>
          <w:rtl/>
        </w:rPr>
        <w:t xml:space="preserve"> نیست، دیگری هم </w:t>
      </w:r>
      <w:r w:rsidR="00D24BAF" w:rsidRPr="00F45BB0">
        <w:rPr>
          <w:rtl/>
        </w:rPr>
        <w:t>می‌گوید</w:t>
      </w:r>
      <w:r w:rsidR="007B7B12" w:rsidRPr="00F45BB0">
        <w:rPr>
          <w:rtl/>
        </w:rPr>
        <w:t xml:space="preserve">: أعتق رقبة مؤمنة، یعنی در اینجا یک ملاکی در این مجموع است، با </w:t>
      </w:r>
      <w:r w:rsidR="00D24BAF" w:rsidRPr="00F45BB0">
        <w:rPr>
          <w:rtl/>
        </w:rPr>
        <w:t>قطع‌نظر</w:t>
      </w:r>
      <w:r w:rsidR="00EB6DB9" w:rsidRPr="00F45BB0">
        <w:rPr>
          <w:rtl/>
        </w:rPr>
        <w:t xml:space="preserve"> از رقبه بما هی‌</w:t>
      </w:r>
      <w:r w:rsidR="007B7B12" w:rsidRPr="00F45BB0">
        <w:rPr>
          <w:rtl/>
        </w:rPr>
        <w:t>ه</w:t>
      </w:r>
      <w:r w:rsidR="00EB6DB9" w:rsidRPr="00F45BB0">
        <w:rPr>
          <w:rtl/>
        </w:rPr>
        <w:t>ی</w:t>
      </w:r>
      <w:r w:rsidR="007B7B12" w:rsidRPr="00F45BB0">
        <w:rPr>
          <w:rtl/>
        </w:rPr>
        <w:t>، در این مجموع یک ملاکی است که این ملاک مستلزم یک حکم مستقلی شده است.</w:t>
      </w:r>
    </w:p>
    <w:p w:rsidR="007B7B12" w:rsidRPr="00F45BB0" w:rsidRDefault="007B7B12" w:rsidP="003E2BE4">
      <w:pPr>
        <w:jc w:val="lowKashida"/>
        <w:rPr>
          <w:rtl/>
        </w:rPr>
      </w:pPr>
      <w:r w:rsidRPr="00F45BB0">
        <w:rPr>
          <w:rtl/>
        </w:rPr>
        <w:t>عرض ما این است که ظاهر کلام احتمال چهارم است، یعنی دو حکم مستقل</w:t>
      </w:r>
      <w:r w:rsidR="00F913CA" w:rsidRPr="00F45BB0">
        <w:rPr>
          <w:rtl/>
        </w:rPr>
        <w:t xml:space="preserve"> است</w:t>
      </w:r>
      <w:r w:rsidRPr="00F45BB0">
        <w:rPr>
          <w:rtl/>
        </w:rPr>
        <w:t xml:space="preserve">، </w:t>
      </w:r>
      <w:r w:rsidR="00F913CA" w:rsidRPr="00F45BB0">
        <w:rPr>
          <w:rtl/>
        </w:rPr>
        <w:t>آنکه فرموده</w:t>
      </w:r>
      <w:r w:rsidRPr="00F45BB0">
        <w:rPr>
          <w:rtl/>
        </w:rPr>
        <w:t xml:space="preserve"> تخییر و امثالهم است، وجهی ندارد، مانعی ن</w:t>
      </w:r>
      <w:r w:rsidR="00D24BAF" w:rsidRPr="00F45BB0">
        <w:rPr>
          <w:rtl/>
        </w:rPr>
        <w:t>می‌شود</w:t>
      </w:r>
      <w:r w:rsidRPr="00F45BB0">
        <w:rPr>
          <w:rtl/>
        </w:rPr>
        <w:t>، واقع مسئله این است که اگر مولا این را بخواهد بگوید، باید به چه صورت بگوید</w:t>
      </w:r>
      <w:r w:rsidR="00F913CA" w:rsidRPr="00F45BB0">
        <w:rPr>
          <w:rtl/>
        </w:rPr>
        <w:t>؟</w:t>
      </w:r>
    </w:p>
    <w:p w:rsidR="00EB6DB9" w:rsidRPr="00F45BB0" w:rsidRDefault="00D24BAF" w:rsidP="003E2BE4">
      <w:pPr>
        <w:jc w:val="lowKashida"/>
        <w:rPr>
          <w:rtl/>
        </w:rPr>
      </w:pPr>
      <w:r w:rsidRPr="00F45BB0">
        <w:rPr>
          <w:rtl/>
        </w:rPr>
        <w:lastRenderedPageBreak/>
        <w:t>می‌خواهد</w:t>
      </w:r>
      <w:r w:rsidR="00EB6DB9" w:rsidRPr="00F45BB0">
        <w:rPr>
          <w:rtl/>
        </w:rPr>
        <w:t xml:space="preserve"> بگوید: رقبه بما هی‌</w:t>
      </w:r>
      <w:r w:rsidR="007B7B12" w:rsidRPr="00F45BB0">
        <w:rPr>
          <w:rtl/>
        </w:rPr>
        <w:t>هی یک مصلحتی در آن است که یک عتقی نسبت به آن لازم است</w:t>
      </w:r>
      <w:r w:rsidR="00CB7550" w:rsidRPr="00F45BB0">
        <w:rPr>
          <w:rtl/>
        </w:rPr>
        <w:t xml:space="preserve">، رقبه با قید ایمان، ولو اگر رقبه </w:t>
      </w:r>
      <w:r w:rsidRPr="00F45BB0">
        <w:rPr>
          <w:rtl/>
        </w:rPr>
        <w:t>به‌تنهایی</w:t>
      </w:r>
      <w:r w:rsidR="00CB7550" w:rsidRPr="00F45BB0">
        <w:rPr>
          <w:rtl/>
        </w:rPr>
        <w:t xml:space="preserve"> این مصلحت را نداشت، اما این در حالت </w:t>
      </w:r>
      <w:r w:rsidRPr="00F45BB0">
        <w:rPr>
          <w:rtl/>
        </w:rPr>
        <w:t>ترکیبی‌اش</w:t>
      </w:r>
      <w:r w:rsidR="00CB7550" w:rsidRPr="00F45BB0">
        <w:rPr>
          <w:rtl/>
        </w:rPr>
        <w:t>، رقبة مؤمنه یک مصلحتی دارد، در حد الزام به یک تکلیف است، این هم مستقل است، اگر این دو مستقلاً ملاک داشته باشد، چطور باید مولا بیان بکند</w:t>
      </w:r>
      <w:r w:rsidR="00EB6DB9" w:rsidRPr="00F45BB0">
        <w:rPr>
          <w:rtl/>
        </w:rPr>
        <w:t>؟</w:t>
      </w:r>
      <w:r w:rsidR="00CB7550" w:rsidRPr="00F45BB0">
        <w:rPr>
          <w:rtl/>
        </w:rPr>
        <w:t xml:space="preserve"> </w:t>
      </w:r>
    </w:p>
    <w:p w:rsidR="00B81202" w:rsidRPr="00F45BB0" w:rsidRDefault="00B81202" w:rsidP="003E2BE4">
      <w:pPr>
        <w:jc w:val="lowKashida"/>
        <w:rPr>
          <w:rtl/>
        </w:rPr>
      </w:pPr>
      <w:r w:rsidRPr="00F45BB0">
        <w:rPr>
          <w:rtl/>
        </w:rPr>
        <w:t xml:space="preserve">در ذهنتان نیاید که از قبل </w:t>
      </w:r>
      <w:r w:rsidR="00D24BAF" w:rsidRPr="00F45BB0">
        <w:rPr>
          <w:rtl/>
        </w:rPr>
        <w:t>می‌دانید</w:t>
      </w:r>
      <w:r w:rsidRPr="00F45BB0">
        <w:rPr>
          <w:rtl/>
        </w:rPr>
        <w:t xml:space="preserve"> </w:t>
      </w:r>
      <w:r w:rsidR="00EB6DB9" w:rsidRPr="00F45BB0">
        <w:rPr>
          <w:rtl/>
        </w:rPr>
        <w:t xml:space="preserve">نباید </w:t>
      </w:r>
      <w:r w:rsidRPr="00F45BB0">
        <w:rPr>
          <w:rtl/>
        </w:rPr>
        <w:t xml:space="preserve">یک رقبه را بیشتر عتق بکنیم، اگر آن مقدمه را داشته باشید، این </w:t>
      </w:r>
      <w:r w:rsidR="00D24BAF" w:rsidRPr="00F45BB0">
        <w:rPr>
          <w:rtl/>
        </w:rPr>
        <w:t>بحث‌ها</w:t>
      </w:r>
      <w:r w:rsidRPr="00F45BB0">
        <w:rPr>
          <w:rtl/>
        </w:rPr>
        <w:t xml:space="preserve"> را نداشتیم.</w:t>
      </w:r>
      <w:r w:rsidR="00EB6DB9" w:rsidRPr="00F45BB0">
        <w:rPr>
          <w:rtl/>
        </w:rPr>
        <w:t xml:space="preserve"> </w:t>
      </w:r>
      <w:r w:rsidRPr="00F45BB0">
        <w:rPr>
          <w:rtl/>
        </w:rPr>
        <w:t xml:space="preserve">فرض این است که احتمال </w:t>
      </w:r>
      <w:r w:rsidR="00D24BAF" w:rsidRPr="00F45BB0">
        <w:rPr>
          <w:rtl/>
        </w:rPr>
        <w:t>می‌دهیم</w:t>
      </w:r>
      <w:r w:rsidRPr="00F45BB0">
        <w:rPr>
          <w:rtl/>
        </w:rPr>
        <w:t xml:space="preserve"> دو ملاک است، منتهی نوع عمل به این دو تکلیف، دو نمونه </w:t>
      </w:r>
      <w:r w:rsidR="00D24BAF" w:rsidRPr="00F45BB0">
        <w:rPr>
          <w:rtl/>
        </w:rPr>
        <w:t>می‌شود</w:t>
      </w:r>
      <w:r w:rsidRPr="00F45BB0">
        <w:rPr>
          <w:rtl/>
        </w:rPr>
        <w:t xml:space="preserve">، </w:t>
      </w:r>
      <w:r w:rsidR="00EB6DB9" w:rsidRPr="00F45BB0">
        <w:rPr>
          <w:rtl/>
        </w:rPr>
        <w:t xml:space="preserve">که </w:t>
      </w:r>
      <w:r w:rsidRPr="00F45BB0">
        <w:rPr>
          <w:rtl/>
        </w:rPr>
        <w:t xml:space="preserve">آن در مقام امتثال است، </w:t>
      </w:r>
      <w:r w:rsidR="00D24BAF" w:rsidRPr="00F45BB0">
        <w:rPr>
          <w:rtl/>
        </w:rPr>
        <w:t>یک‌بار</w:t>
      </w:r>
      <w:r w:rsidRPr="00F45BB0">
        <w:rPr>
          <w:rtl/>
        </w:rPr>
        <w:t xml:space="preserve"> این است که؛ رقبه مؤمنه را عتق </w:t>
      </w:r>
      <w:r w:rsidR="00D24BAF" w:rsidRPr="00F45BB0">
        <w:rPr>
          <w:rtl/>
        </w:rPr>
        <w:t>می‌کند</w:t>
      </w:r>
      <w:r w:rsidRPr="00F45BB0">
        <w:rPr>
          <w:rtl/>
        </w:rPr>
        <w:t xml:space="preserve">، آن مصداق دو تکلیف است، منتهی این دو تکلیف اینجا تأکد پیدا </w:t>
      </w:r>
      <w:r w:rsidR="00D24BAF" w:rsidRPr="00F45BB0">
        <w:rPr>
          <w:rtl/>
        </w:rPr>
        <w:t>می‌کند</w:t>
      </w:r>
      <w:r w:rsidRPr="00F45BB0">
        <w:rPr>
          <w:rtl/>
        </w:rPr>
        <w:t xml:space="preserve">، مثل عامین من وجه که اگر گفت: أکرم العالم، أکرم العالم هاشمی، در عالم هاشمی این دو تأکد پیدا </w:t>
      </w:r>
      <w:r w:rsidR="00D24BAF" w:rsidRPr="00F45BB0">
        <w:rPr>
          <w:rtl/>
        </w:rPr>
        <w:t>می‌کند</w:t>
      </w:r>
      <w:r w:rsidR="003774B1" w:rsidRPr="00F45BB0">
        <w:rPr>
          <w:rtl/>
        </w:rPr>
        <w:t xml:space="preserve">، اما اگر به هر دلیلی ابتدا یک رقبة غیر مؤمنه را عتق کرد، آن ابتدا مصداق أعتق </w:t>
      </w:r>
      <w:r w:rsidR="00EB6DB9" w:rsidRPr="00F45BB0">
        <w:rPr>
          <w:rtl/>
        </w:rPr>
        <w:t>ال</w:t>
      </w:r>
      <w:r w:rsidR="003774B1" w:rsidRPr="00F45BB0">
        <w:rPr>
          <w:rtl/>
        </w:rPr>
        <w:t xml:space="preserve">رقبه </w:t>
      </w:r>
      <w:r w:rsidR="00D24BAF" w:rsidRPr="00F45BB0">
        <w:rPr>
          <w:rtl/>
        </w:rPr>
        <w:t>می‌شود</w:t>
      </w:r>
      <w:r w:rsidR="003774B1" w:rsidRPr="00F45BB0">
        <w:rPr>
          <w:rtl/>
        </w:rPr>
        <w:t xml:space="preserve">، اما أعتق رقبة مؤمنة هنوز بی مصداق است، باید </w:t>
      </w:r>
      <w:r w:rsidR="007A16C3" w:rsidRPr="00F45BB0">
        <w:rPr>
          <w:rtl/>
        </w:rPr>
        <w:t xml:space="preserve">با یک رقبه دیگر </w:t>
      </w:r>
      <w:r w:rsidR="003774B1" w:rsidRPr="00F45BB0">
        <w:rPr>
          <w:rtl/>
        </w:rPr>
        <w:t>امتثال بکند</w:t>
      </w:r>
      <w:r w:rsidR="007A16C3" w:rsidRPr="00F45BB0">
        <w:rPr>
          <w:rtl/>
        </w:rPr>
        <w:t>، در مقام امتثال ممکن است یکی یا دو تا بشود.</w:t>
      </w:r>
    </w:p>
    <w:p w:rsidR="007A16C3" w:rsidRPr="00F45BB0" w:rsidRDefault="00A130DC" w:rsidP="003E2BE4">
      <w:pPr>
        <w:jc w:val="lowKashida"/>
        <w:rPr>
          <w:rtl/>
        </w:rPr>
      </w:pPr>
      <w:r w:rsidRPr="00F45BB0">
        <w:rPr>
          <w:rtl/>
        </w:rPr>
        <w:t>سؤال</w:t>
      </w:r>
      <w:r w:rsidR="006D53CA" w:rsidRPr="00F45BB0">
        <w:rPr>
          <w:rtl/>
        </w:rPr>
        <w:t>: این نکته تبیین عقلائی ندارد که مولا بفرماید "اعتق رقبةً" که قهرا یکی از مصادیقش رقبه مؤمنه است و  در همین راستا این امر هم امتثال می‌شود .</w:t>
      </w:r>
    </w:p>
    <w:p w:rsidR="00A130DC" w:rsidRPr="00F45BB0" w:rsidRDefault="00A130DC" w:rsidP="003E2BE4">
      <w:pPr>
        <w:jc w:val="lowKashida"/>
        <w:rPr>
          <w:rtl/>
        </w:rPr>
      </w:pPr>
      <w:r w:rsidRPr="00F45BB0">
        <w:rPr>
          <w:rtl/>
        </w:rPr>
        <w:t xml:space="preserve">جواب: ضمن اینکه </w:t>
      </w:r>
      <w:r w:rsidR="00D24BAF" w:rsidRPr="00F45BB0">
        <w:rPr>
          <w:rtl/>
        </w:rPr>
        <w:t>آزادسازی</w:t>
      </w:r>
      <w:r w:rsidRPr="00F45BB0">
        <w:rPr>
          <w:rtl/>
        </w:rPr>
        <w:t xml:space="preserve"> رقبه بما هی</w:t>
      </w:r>
      <w:r w:rsidR="006D53CA" w:rsidRPr="00F45BB0">
        <w:rPr>
          <w:rtl/>
        </w:rPr>
        <w:t>‌</w:t>
      </w:r>
      <w:r w:rsidRPr="00F45BB0">
        <w:rPr>
          <w:rtl/>
        </w:rPr>
        <w:t xml:space="preserve">هی مصلحتی دارد، اگر در عالم مؤمن و کافری نبود، خود رقبه مصلحت الزامی داشت، وقتی در فاز بعدی </w:t>
      </w:r>
      <w:r w:rsidR="00D24BAF" w:rsidRPr="00F45BB0">
        <w:rPr>
          <w:rtl/>
        </w:rPr>
        <w:t>می‌آید</w:t>
      </w:r>
      <w:r w:rsidRPr="00F45BB0">
        <w:rPr>
          <w:rtl/>
        </w:rPr>
        <w:t xml:space="preserve">، مشاهده </w:t>
      </w:r>
      <w:r w:rsidR="00D24BAF" w:rsidRPr="00F45BB0">
        <w:rPr>
          <w:rtl/>
        </w:rPr>
        <w:t>می‌کند</w:t>
      </w:r>
      <w:r w:rsidRPr="00F45BB0">
        <w:rPr>
          <w:rtl/>
        </w:rPr>
        <w:t xml:space="preserve"> در جایی که رقبة مؤمنة باشد، مصلحت ملزمه دارد، حتی اگر رقبه </w:t>
      </w:r>
      <w:r w:rsidR="00D24BAF" w:rsidRPr="00F45BB0">
        <w:rPr>
          <w:rtl/>
        </w:rPr>
        <w:t>به‌تنهایی</w:t>
      </w:r>
      <w:r w:rsidRPr="00F45BB0">
        <w:rPr>
          <w:rtl/>
        </w:rPr>
        <w:t xml:space="preserve"> مصلحتی نبود، دو مصلحت است و هر حکمی هم تابع یک قانون خودش است، اینکه ما بگوییم این آن است، خلاف قاعده است، حمل مطلق بر مقیدی که بیان شد، خلاف ظاهر است.</w:t>
      </w:r>
    </w:p>
    <w:p w:rsidR="00A130DC" w:rsidRPr="00F45BB0" w:rsidRDefault="00A130DC" w:rsidP="003E2BE4">
      <w:pPr>
        <w:jc w:val="lowKashida"/>
        <w:rPr>
          <w:rtl/>
        </w:rPr>
      </w:pPr>
      <w:r w:rsidRPr="00F45BB0">
        <w:rPr>
          <w:rtl/>
        </w:rPr>
        <w:t>حمل دومی بر افضل افراد خلاف ظاهر است، واجب فی الواجب هم مؤ</w:t>
      </w:r>
      <w:r w:rsidR="00D24BAF" w:rsidRPr="00F45BB0">
        <w:rPr>
          <w:rtl/>
        </w:rPr>
        <w:t>و</w:t>
      </w:r>
      <w:r w:rsidRPr="00F45BB0">
        <w:rPr>
          <w:rtl/>
        </w:rPr>
        <w:t xml:space="preserve">نه زائده </w:t>
      </w:r>
      <w:r w:rsidR="00D24BAF" w:rsidRPr="00F45BB0">
        <w:rPr>
          <w:rtl/>
        </w:rPr>
        <w:t>می‌خواهد</w:t>
      </w:r>
      <w:r w:rsidRPr="00F45BB0">
        <w:rPr>
          <w:rtl/>
        </w:rPr>
        <w:t xml:space="preserve"> و خلاف ظاهر است، آنی که ظاهر کلام است، این است که مطلق به اطلاقش باقی </w:t>
      </w:r>
      <w:r w:rsidR="008D1E23" w:rsidRPr="00F45BB0">
        <w:rPr>
          <w:rtl/>
        </w:rPr>
        <w:t>بماند</w:t>
      </w:r>
      <w:r w:rsidRPr="00F45BB0">
        <w:rPr>
          <w:rtl/>
        </w:rPr>
        <w:t>، مقید هم سر</w:t>
      </w:r>
      <w:r w:rsidR="00D24BAF" w:rsidRPr="00F45BB0">
        <w:rPr>
          <w:rtl/>
        </w:rPr>
        <w:t xml:space="preserve"> </w:t>
      </w:r>
      <w:r w:rsidRPr="00F45BB0">
        <w:rPr>
          <w:rtl/>
        </w:rPr>
        <w:t xml:space="preserve">جای خودش </w:t>
      </w:r>
      <w:r w:rsidR="008D1E23" w:rsidRPr="00F45BB0">
        <w:rPr>
          <w:rtl/>
        </w:rPr>
        <w:t>باشد</w:t>
      </w:r>
      <w:r w:rsidRPr="00F45BB0">
        <w:rPr>
          <w:rtl/>
        </w:rPr>
        <w:t xml:space="preserve">، أعتق رقبة و أعتق رقبة مؤمنة، </w:t>
      </w:r>
      <w:r w:rsidR="00D24BAF" w:rsidRPr="00F45BB0">
        <w:rPr>
          <w:rtl/>
        </w:rPr>
        <w:t>هرکدام</w:t>
      </w:r>
      <w:r w:rsidRPr="00F45BB0">
        <w:rPr>
          <w:rtl/>
        </w:rPr>
        <w:t xml:space="preserve"> جای خودشان را دارند، ظاهر همه </w:t>
      </w:r>
      <w:r w:rsidR="00D24BAF" w:rsidRPr="00F45BB0">
        <w:rPr>
          <w:rtl/>
        </w:rPr>
        <w:t>امرها</w:t>
      </w:r>
      <w:r w:rsidRPr="00F45BB0">
        <w:rPr>
          <w:rtl/>
        </w:rPr>
        <w:t xml:space="preserve"> الزام است، همه این ظهورات در احتمال چهارم باقی است، در احتمال چهارم شما از هیچ ظهوری دست </w:t>
      </w:r>
      <w:r w:rsidR="00D24BAF" w:rsidRPr="00F45BB0">
        <w:rPr>
          <w:rtl/>
        </w:rPr>
        <w:t>برنمی‌دارید</w:t>
      </w:r>
      <w:r w:rsidRPr="00F45BB0">
        <w:rPr>
          <w:rtl/>
        </w:rPr>
        <w:t xml:space="preserve">، یک مانعی در ذهن شما بود که اگر این بشود، </w:t>
      </w:r>
      <w:r w:rsidR="00D24BAF" w:rsidRPr="00F45BB0">
        <w:rPr>
          <w:rtl/>
        </w:rPr>
        <w:t>درواقع</w:t>
      </w:r>
      <w:r w:rsidRPr="00F45BB0">
        <w:rPr>
          <w:rtl/>
        </w:rPr>
        <w:t xml:space="preserve"> أعتق رقبة یعنی أعتق رقبة غیر مؤمنة أو أعتق رقبةً مؤمنة، </w:t>
      </w:r>
      <w:r w:rsidR="00D24BAF" w:rsidRPr="00F45BB0">
        <w:rPr>
          <w:rtl/>
        </w:rPr>
        <w:t>می‌گفتیم</w:t>
      </w:r>
      <w:r w:rsidR="008D1E23" w:rsidRPr="00F45BB0">
        <w:rPr>
          <w:rtl/>
        </w:rPr>
        <w:t xml:space="preserve"> این در حال</w:t>
      </w:r>
      <w:r w:rsidRPr="00F45BB0">
        <w:rPr>
          <w:rtl/>
        </w:rPr>
        <w:t xml:space="preserve"> امتثال این حالت را پیدا </w:t>
      </w:r>
      <w:r w:rsidR="00D24BAF" w:rsidRPr="00F45BB0">
        <w:rPr>
          <w:rtl/>
        </w:rPr>
        <w:t>می‌کند</w:t>
      </w:r>
      <w:r w:rsidRPr="00F45BB0">
        <w:rPr>
          <w:rtl/>
        </w:rPr>
        <w:t>، تخییر در مقام امتثال است، نه اینکه خطاب را تخییری بکند، بعد هم خطاب تخییری خیلی قبحی ندارد</w:t>
      </w:r>
      <w:r w:rsidR="00FE3056" w:rsidRPr="00F45BB0">
        <w:rPr>
          <w:rtl/>
        </w:rPr>
        <w:t>.</w:t>
      </w:r>
    </w:p>
    <w:p w:rsidR="00FE3056" w:rsidRPr="00F45BB0" w:rsidRDefault="00FE3056" w:rsidP="003E2BE4">
      <w:pPr>
        <w:jc w:val="lowKashida"/>
        <w:rPr>
          <w:rtl/>
        </w:rPr>
      </w:pPr>
      <w:r w:rsidRPr="00F45BB0">
        <w:rPr>
          <w:rtl/>
        </w:rPr>
        <w:t>بنابراین عرض ما دقیقاً معکوس است، ایشان دوم و سوم و چهارم را خلاف ظاهر دانستند</w:t>
      </w:r>
      <w:r w:rsidR="008D1E23" w:rsidRPr="00F45BB0">
        <w:rPr>
          <w:rtl/>
        </w:rPr>
        <w:t xml:space="preserve"> و گفتند که ب</w:t>
      </w:r>
      <w:r w:rsidRPr="00F45BB0">
        <w:rPr>
          <w:rtl/>
        </w:rPr>
        <w:t xml:space="preserve">اید اولی را بپذیریم، ما </w:t>
      </w:r>
      <w:r w:rsidR="00D24BAF" w:rsidRPr="00F45BB0">
        <w:rPr>
          <w:rtl/>
        </w:rPr>
        <w:t>می‌گوییم</w:t>
      </w:r>
      <w:r w:rsidRPr="00F45BB0">
        <w:rPr>
          <w:rtl/>
        </w:rPr>
        <w:t>: یک و دو و سه خلاف ظاهر هستند، آنی که ط</w:t>
      </w:r>
      <w:r w:rsidR="008D1E23" w:rsidRPr="00F45BB0">
        <w:rPr>
          <w:rtl/>
        </w:rPr>
        <w:t>بق روال و قاعده است، این است که</w:t>
      </w:r>
      <w:r w:rsidRPr="00F45BB0">
        <w:rPr>
          <w:rtl/>
        </w:rPr>
        <w:t xml:space="preserve"> هر دلیلی حکم خودش را </w:t>
      </w:r>
      <w:r w:rsidR="00D24BAF" w:rsidRPr="00F45BB0">
        <w:rPr>
          <w:rtl/>
        </w:rPr>
        <w:t>می‌آورد</w:t>
      </w:r>
      <w:r w:rsidRPr="00F45BB0">
        <w:rPr>
          <w:rtl/>
        </w:rPr>
        <w:t>.</w:t>
      </w:r>
    </w:p>
    <w:p w:rsidR="00AC1A94" w:rsidRPr="00F45BB0" w:rsidRDefault="008D1E23" w:rsidP="003E2BE4">
      <w:pPr>
        <w:pStyle w:val="Heading2"/>
        <w:rPr>
          <w:rFonts w:ascii="Traditional Arabic" w:hAnsi="Traditional Arabic" w:cs="Traditional Arabic"/>
          <w:rtl/>
        </w:rPr>
      </w:pPr>
      <w:bookmarkStart w:id="12" w:name="_Toc1631675"/>
      <w:r w:rsidRPr="00F45BB0">
        <w:rPr>
          <w:rFonts w:ascii="Traditional Arabic" w:hAnsi="Traditional Arabic" w:cs="Traditional Arabic"/>
          <w:rtl/>
        </w:rPr>
        <w:t xml:space="preserve">مکانیسم </w:t>
      </w:r>
      <w:r w:rsidR="00AC1A94" w:rsidRPr="00F45BB0">
        <w:rPr>
          <w:rFonts w:ascii="Traditional Arabic" w:hAnsi="Traditional Arabic" w:cs="Traditional Arabic"/>
          <w:rtl/>
        </w:rPr>
        <w:t>مقام امتثال</w:t>
      </w:r>
      <w:bookmarkEnd w:id="12"/>
    </w:p>
    <w:p w:rsidR="00D27B09" w:rsidRPr="00F45BB0" w:rsidRDefault="00FE3056" w:rsidP="003E2BE4">
      <w:pPr>
        <w:jc w:val="lowKashida"/>
        <w:rPr>
          <w:rtl/>
        </w:rPr>
      </w:pPr>
      <w:r w:rsidRPr="00F45BB0">
        <w:rPr>
          <w:rtl/>
        </w:rPr>
        <w:t xml:space="preserve">در مقام امتثال </w:t>
      </w:r>
      <w:r w:rsidR="008D1E23" w:rsidRPr="00F45BB0">
        <w:rPr>
          <w:rtl/>
        </w:rPr>
        <w:t>به دو نحو</w:t>
      </w:r>
      <w:r w:rsidRPr="00F45BB0">
        <w:rPr>
          <w:rtl/>
        </w:rPr>
        <w:t xml:space="preserve"> </w:t>
      </w:r>
      <w:r w:rsidR="00D24BAF" w:rsidRPr="00F45BB0">
        <w:rPr>
          <w:rtl/>
        </w:rPr>
        <w:t>می‌شود</w:t>
      </w:r>
      <w:r w:rsidRPr="00F45BB0">
        <w:rPr>
          <w:rtl/>
        </w:rPr>
        <w:t xml:space="preserve"> امتثال کرد، به امتثال واحد هر دو را جواب بدهیم یا اینکه به دو امتثال هر دو را جواب بدهیم</w:t>
      </w:r>
      <w:r w:rsidR="00D27B09" w:rsidRPr="00F45BB0">
        <w:rPr>
          <w:rtl/>
        </w:rPr>
        <w:t>، آن مکانیسم مقام امتثال است.</w:t>
      </w:r>
    </w:p>
    <w:p w:rsidR="00D27B09" w:rsidRPr="00F45BB0" w:rsidRDefault="00D27B09" w:rsidP="003E2BE4">
      <w:pPr>
        <w:jc w:val="lowKashida"/>
        <w:rPr>
          <w:rtl/>
        </w:rPr>
      </w:pPr>
      <w:r w:rsidRPr="00F45BB0">
        <w:rPr>
          <w:rtl/>
        </w:rPr>
        <w:lastRenderedPageBreak/>
        <w:t xml:space="preserve">در صورت دوم گفتیم که وحدت حکم را احراز کردیم، در مبحث سوم گفتیم که </w:t>
      </w:r>
      <w:r w:rsidR="00D24BAF" w:rsidRPr="00F45BB0">
        <w:rPr>
          <w:rtl/>
        </w:rPr>
        <w:t>نمی‌دانیم</w:t>
      </w:r>
      <w:r w:rsidRPr="00F45BB0">
        <w:rPr>
          <w:rtl/>
        </w:rPr>
        <w:t xml:space="preserve"> واحد است یا متعدد است، ما از آقای خوئی و نائینی سؤال </w:t>
      </w:r>
      <w:r w:rsidR="00D24BAF" w:rsidRPr="00F45BB0">
        <w:rPr>
          <w:rtl/>
        </w:rPr>
        <w:t>می‌کنیم</w:t>
      </w:r>
      <w:r w:rsidR="008D1E23" w:rsidRPr="00F45BB0">
        <w:rPr>
          <w:rtl/>
        </w:rPr>
        <w:t xml:space="preserve"> که</w:t>
      </w:r>
      <w:r w:rsidRPr="00F45BB0">
        <w:rPr>
          <w:rtl/>
        </w:rPr>
        <w:t xml:space="preserve"> اگر جایی من از بیرون به تعدد حکم مطمئن بودم، آنجا به چه صورت درست </w:t>
      </w:r>
      <w:r w:rsidR="00D24BAF" w:rsidRPr="00F45BB0">
        <w:rPr>
          <w:rtl/>
        </w:rPr>
        <w:t>می‌کنید</w:t>
      </w:r>
      <w:r w:rsidRPr="00F45BB0">
        <w:rPr>
          <w:rtl/>
        </w:rPr>
        <w:t xml:space="preserve">؟ شما گاهی وحدت حکم را احراز کردید، گاهی تردید دارید که الآن همین </w:t>
      </w:r>
      <w:r w:rsidR="00D24BAF" w:rsidRPr="00F45BB0">
        <w:rPr>
          <w:rtl/>
        </w:rPr>
        <w:t>بحث‌ها</w:t>
      </w:r>
      <w:r w:rsidRPr="00F45BB0">
        <w:rPr>
          <w:rtl/>
        </w:rPr>
        <w:t xml:space="preserve"> بود، صورت دیگر این بود که تعدد حکم را مطمئن هستم، من مطمئن هستم که مولا دو حکم دارد، اینجا اشکالی ندارد، أعتق رقبة یک قانون است، أعتق رقبة مؤمنة یک قانون دیگری است، من </w:t>
      </w:r>
      <w:r w:rsidR="008D1E23" w:rsidRPr="00F45BB0">
        <w:rPr>
          <w:rtl/>
        </w:rPr>
        <w:t>می‌دان</w:t>
      </w:r>
      <w:r w:rsidR="00D24BAF" w:rsidRPr="00F45BB0">
        <w:rPr>
          <w:rtl/>
        </w:rPr>
        <w:t>م</w:t>
      </w:r>
      <w:r w:rsidRPr="00F45BB0">
        <w:rPr>
          <w:rtl/>
        </w:rPr>
        <w:t xml:space="preserve"> که دو حکم است، حالت تخییر در مقام امتثال هیچ مانعی ندارد</w:t>
      </w:r>
      <w:r w:rsidR="00A71BEE" w:rsidRPr="00F45BB0">
        <w:rPr>
          <w:rtl/>
        </w:rPr>
        <w:t xml:space="preserve">، مشخص است که مشکلی در مسئله تخییر در مقام امتثال نیست، </w:t>
      </w:r>
      <w:r w:rsidR="00D24BAF" w:rsidRPr="00F45BB0">
        <w:rPr>
          <w:rtl/>
        </w:rPr>
        <w:t>نمی‌توانیم</w:t>
      </w:r>
      <w:r w:rsidR="00A71BEE" w:rsidRPr="00F45BB0">
        <w:rPr>
          <w:rtl/>
        </w:rPr>
        <w:t xml:space="preserve"> بگوییم خطاب را دو جور کردیم و امثالهم.</w:t>
      </w:r>
    </w:p>
    <w:p w:rsidR="00A71BEE" w:rsidRPr="00F45BB0" w:rsidRDefault="00A71BEE" w:rsidP="003E2BE4">
      <w:pPr>
        <w:jc w:val="lowKashida"/>
        <w:rPr>
          <w:rtl/>
        </w:rPr>
      </w:pPr>
      <w:r w:rsidRPr="00F45BB0">
        <w:rPr>
          <w:rtl/>
        </w:rPr>
        <w:t xml:space="preserve">بنابراین ما از مرحوم آقای خوئی و نائینی جدا </w:t>
      </w:r>
      <w:r w:rsidR="00D24BAF" w:rsidRPr="00F45BB0">
        <w:rPr>
          <w:rtl/>
        </w:rPr>
        <w:t>می‌شویم</w:t>
      </w:r>
      <w:r w:rsidRPr="00F45BB0">
        <w:rPr>
          <w:rtl/>
        </w:rPr>
        <w:t xml:space="preserve">، عرض ما این است که در مثبتین بدلی که وحدت و تعدد حکم را احراز نکردیم، اصل تعدد است و در اصل تعدد </w:t>
      </w:r>
      <w:r w:rsidR="00D24BAF" w:rsidRPr="00F45BB0">
        <w:rPr>
          <w:rtl/>
        </w:rPr>
        <w:t>هیچ‌کدام</w:t>
      </w:r>
      <w:r w:rsidRPr="00F45BB0">
        <w:rPr>
          <w:rtl/>
        </w:rPr>
        <w:t xml:space="preserve"> از آن ظهورها </w:t>
      </w:r>
      <w:r w:rsidR="00D24BAF" w:rsidRPr="00F45BB0">
        <w:rPr>
          <w:rtl/>
        </w:rPr>
        <w:t>خدشه‌دار</w:t>
      </w:r>
      <w:r w:rsidRPr="00F45BB0">
        <w:rPr>
          <w:rtl/>
        </w:rPr>
        <w:t xml:space="preserve"> نشده است، دست به مطلق نزدیم، أعتق را از حیث ظهور در وجوب دست نزدیم</w:t>
      </w:r>
      <w:r w:rsidR="007A2289" w:rsidRPr="00F45BB0">
        <w:rPr>
          <w:rtl/>
        </w:rPr>
        <w:t>، نتیجه</w:t>
      </w:r>
      <w:r w:rsidR="008D1E23" w:rsidRPr="00F45BB0">
        <w:rPr>
          <w:rtl/>
        </w:rPr>
        <w:t>،</w:t>
      </w:r>
      <w:r w:rsidR="007A2289" w:rsidRPr="00F45BB0">
        <w:rPr>
          <w:rtl/>
        </w:rPr>
        <w:t xml:space="preserve"> تعدد خطابات </w:t>
      </w:r>
      <w:r w:rsidR="00D24BAF" w:rsidRPr="00F45BB0">
        <w:rPr>
          <w:rtl/>
        </w:rPr>
        <w:t>می‌شود</w:t>
      </w:r>
      <w:r w:rsidR="007A2289" w:rsidRPr="00F45BB0">
        <w:rPr>
          <w:rtl/>
        </w:rPr>
        <w:t xml:space="preserve">، منتهی در مقام امتثال </w:t>
      </w:r>
      <w:r w:rsidR="00D24BAF" w:rsidRPr="00F45BB0">
        <w:rPr>
          <w:rtl/>
        </w:rPr>
        <w:t>هرجایی</w:t>
      </w:r>
      <w:r w:rsidR="007A2289" w:rsidRPr="00F45BB0">
        <w:rPr>
          <w:rtl/>
        </w:rPr>
        <w:t xml:space="preserve"> فرق </w:t>
      </w:r>
      <w:r w:rsidR="00D24BAF" w:rsidRPr="00F45BB0">
        <w:rPr>
          <w:rtl/>
        </w:rPr>
        <w:t>می‌کند</w:t>
      </w:r>
      <w:r w:rsidR="007A2289" w:rsidRPr="00F45BB0">
        <w:rPr>
          <w:rtl/>
        </w:rPr>
        <w:t xml:space="preserve">، دو خطاب ممکن است </w:t>
      </w:r>
      <w:r w:rsidR="00D24BAF" w:rsidRPr="00F45BB0">
        <w:rPr>
          <w:rtl/>
        </w:rPr>
        <w:t>امتثال‌های</w:t>
      </w:r>
      <w:r w:rsidR="007A2289" w:rsidRPr="00F45BB0">
        <w:rPr>
          <w:rtl/>
        </w:rPr>
        <w:t xml:space="preserve"> واحد نداشته باشند، گاهی ممکن است امتثال واحد داشته باشند.</w:t>
      </w:r>
    </w:p>
    <w:p w:rsidR="007A2289" w:rsidRPr="00F45BB0" w:rsidRDefault="00337621" w:rsidP="003E2BE4">
      <w:pPr>
        <w:jc w:val="lowKashida"/>
        <w:rPr>
          <w:rtl/>
        </w:rPr>
      </w:pPr>
      <w:r w:rsidRPr="00F45BB0">
        <w:rPr>
          <w:rtl/>
        </w:rPr>
        <w:t>سؤال</w:t>
      </w:r>
      <w:r w:rsidR="008D1E23" w:rsidRPr="00F45BB0">
        <w:rPr>
          <w:rtl/>
        </w:rPr>
        <w:t xml:space="preserve">: </w:t>
      </w:r>
      <w:r w:rsidRPr="00F45BB0">
        <w:rPr>
          <w:rtl/>
        </w:rPr>
        <w:t>...</w:t>
      </w:r>
    </w:p>
    <w:p w:rsidR="00337621" w:rsidRPr="00F45BB0" w:rsidRDefault="00337621" w:rsidP="003E2BE4">
      <w:pPr>
        <w:jc w:val="lowKashida"/>
        <w:rPr>
          <w:rtl/>
        </w:rPr>
      </w:pPr>
      <w:r w:rsidRPr="00F45BB0">
        <w:rPr>
          <w:rtl/>
        </w:rPr>
        <w:t xml:space="preserve">جواب: بدلیت یعنی همه رقبات را </w:t>
      </w:r>
      <w:r w:rsidR="00D24BAF" w:rsidRPr="00F45BB0">
        <w:rPr>
          <w:rtl/>
        </w:rPr>
        <w:t>نمی‌گیرد</w:t>
      </w:r>
      <w:r w:rsidRPr="00F45BB0">
        <w:rPr>
          <w:rtl/>
        </w:rPr>
        <w:t xml:space="preserve">، همه </w:t>
      </w:r>
      <w:r w:rsidR="00D24BAF" w:rsidRPr="00F45BB0">
        <w:rPr>
          <w:rtl/>
        </w:rPr>
        <w:t>عالم‌ها</w:t>
      </w:r>
      <w:r w:rsidRPr="00F45BB0">
        <w:rPr>
          <w:rtl/>
        </w:rPr>
        <w:t xml:space="preserve"> را </w:t>
      </w:r>
      <w:r w:rsidR="00D24BAF" w:rsidRPr="00F45BB0">
        <w:rPr>
          <w:rtl/>
        </w:rPr>
        <w:t>نمی‌گیرد</w:t>
      </w:r>
      <w:r w:rsidRPr="00F45BB0">
        <w:rPr>
          <w:rtl/>
        </w:rPr>
        <w:t xml:space="preserve">، مفروض </w:t>
      </w:r>
      <w:r w:rsidR="006A10EA" w:rsidRPr="00F45BB0">
        <w:rPr>
          <w:rtl/>
        </w:rPr>
        <w:t xml:space="preserve">از </w:t>
      </w:r>
      <w:r w:rsidRPr="00F45BB0">
        <w:rPr>
          <w:rtl/>
        </w:rPr>
        <w:t xml:space="preserve">همه این است، یعنی وقتی بحث وحدت و تعدد </w:t>
      </w:r>
      <w:r w:rsidR="00D24BAF" w:rsidRPr="00F45BB0">
        <w:rPr>
          <w:rtl/>
        </w:rPr>
        <w:t>می‌کند</w:t>
      </w:r>
      <w:r w:rsidRPr="00F45BB0">
        <w:rPr>
          <w:rtl/>
        </w:rPr>
        <w:t xml:space="preserve">، یعنی ما از بدلیت به معنای </w:t>
      </w:r>
      <w:r w:rsidR="00D24BAF" w:rsidRPr="00F45BB0">
        <w:rPr>
          <w:rtl/>
        </w:rPr>
        <w:t>آن‌طوری</w:t>
      </w:r>
      <w:r w:rsidRPr="00F45BB0">
        <w:rPr>
          <w:rtl/>
        </w:rPr>
        <w:t xml:space="preserve"> عبور کردیم، احتمال تعدد </w:t>
      </w:r>
      <w:r w:rsidR="00D24BAF" w:rsidRPr="00F45BB0">
        <w:rPr>
          <w:rtl/>
        </w:rPr>
        <w:t>می‌دهد</w:t>
      </w:r>
      <w:r w:rsidRPr="00F45BB0">
        <w:rPr>
          <w:rtl/>
        </w:rPr>
        <w:t xml:space="preserve"> یعنی همین.</w:t>
      </w:r>
    </w:p>
    <w:p w:rsidR="00337621" w:rsidRPr="00F45BB0" w:rsidRDefault="002F7397" w:rsidP="003E2BE4">
      <w:pPr>
        <w:jc w:val="lowKashida"/>
        <w:rPr>
          <w:rtl/>
        </w:rPr>
      </w:pPr>
      <w:r w:rsidRPr="00F45BB0">
        <w:rPr>
          <w:rtl/>
        </w:rPr>
        <w:t xml:space="preserve">بدلیت </w:t>
      </w:r>
      <w:r w:rsidR="00D24BAF" w:rsidRPr="00F45BB0">
        <w:rPr>
          <w:rtl/>
        </w:rPr>
        <w:t>خاصه‌ای</w:t>
      </w:r>
      <w:r w:rsidRPr="00F45BB0">
        <w:rPr>
          <w:rtl/>
        </w:rPr>
        <w:t xml:space="preserve"> که شما </w:t>
      </w:r>
      <w:r w:rsidR="00D24BAF" w:rsidRPr="00F45BB0">
        <w:rPr>
          <w:rtl/>
        </w:rPr>
        <w:t>می‌گویید</w:t>
      </w:r>
      <w:r w:rsidRPr="00F45BB0">
        <w:rPr>
          <w:rtl/>
        </w:rPr>
        <w:t xml:space="preserve">، اگر ظهور داشته باشد، آنجا </w:t>
      </w:r>
      <w:r w:rsidR="00D24BAF" w:rsidRPr="00F45BB0">
        <w:rPr>
          <w:rtl/>
        </w:rPr>
        <w:t>می‌شود</w:t>
      </w:r>
      <w:r w:rsidRPr="00F45BB0">
        <w:rPr>
          <w:rtl/>
        </w:rPr>
        <w:t xml:space="preserve"> که وحدت حکم را احراز کردیم، حمل مطلق بر مقید است، اما اگر احراز وحدت حکم نکردید، ضمن اینکه شمول هم نیست، به این معنا مقصود است.</w:t>
      </w:r>
    </w:p>
    <w:p w:rsidR="002F7397" w:rsidRPr="00F45BB0" w:rsidRDefault="00D63092" w:rsidP="003E2BE4">
      <w:pPr>
        <w:jc w:val="lowKashida"/>
        <w:rPr>
          <w:rtl/>
        </w:rPr>
      </w:pPr>
      <w:r w:rsidRPr="00F45BB0">
        <w:rPr>
          <w:rtl/>
        </w:rPr>
        <w:t xml:space="preserve">احراز هم نکنیم، ظاهر کلام این است که دو حکم را </w:t>
      </w:r>
      <w:r w:rsidR="00D24BAF" w:rsidRPr="00F45BB0">
        <w:rPr>
          <w:rtl/>
        </w:rPr>
        <w:t>می‌خواهد</w:t>
      </w:r>
      <w:r w:rsidRPr="00F45BB0">
        <w:rPr>
          <w:rtl/>
        </w:rPr>
        <w:t xml:space="preserve"> بگوید، حمل یکی بر دیگری خلاف ظاهر است، </w:t>
      </w:r>
      <w:r w:rsidR="00D24BAF" w:rsidRPr="00F45BB0">
        <w:rPr>
          <w:rtl/>
        </w:rPr>
        <w:t>قرینه‌ای</w:t>
      </w:r>
      <w:r w:rsidRPr="00F45BB0">
        <w:rPr>
          <w:rtl/>
        </w:rPr>
        <w:t xml:space="preserve"> </w:t>
      </w:r>
      <w:r w:rsidR="00D24BAF" w:rsidRPr="00F45BB0">
        <w:rPr>
          <w:rtl/>
        </w:rPr>
        <w:t>می‌خواهد</w:t>
      </w:r>
      <w:r w:rsidRPr="00F45BB0">
        <w:rPr>
          <w:rtl/>
        </w:rPr>
        <w:t xml:space="preserve"> و ما آن استقلال را بیشتر ترجیح </w:t>
      </w:r>
      <w:r w:rsidR="00D24BAF" w:rsidRPr="00F45BB0">
        <w:rPr>
          <w:rtl/>
        </w:rPr>
        <w:t>می‌دهیم</w:t>
      </w:r>
      <w:r w:rsidRPr="00F45BB0">
        <w:rPr>
          <w:rtl/>
        </w:rPr>
        <w:t>.</w:t>
      </w:r>
    </w:p>
    <w:p w:rsidR="00D63092" w:rsidRPr="00F45BB0" w:rsidRDefault="00B07B3E" w:rsidP="003E2BE4">
      <w:pPr>
        <w:jc w:val="lowKashida"/>
        <w:rPr>
          <w:rtl/>
        </w:rPr>
      </w:pPr>
      <w:r w:rsidRPr="00F45BB0">
        <w:rPr>
          <w:rtl/>
        </w:rPr>
        <w:t>سؤال</w:t>
      </w:r>
      <w:r w:rsidR="006A10EA" w:rsidRPr="00F45BB0">
        <w:rPr>
          <w:rtl/>
        </w:rPr>
        <w:t xml:space="preserve">: </w:t>
      </w:r>
      <w:r w:rsidRPr="00F45BB0">
        <w:rPr>
          <w:rtl/>
        </w:rPr>
        <w:t>...</w:t>
      </w:r>
    </w:p>
    <w:p w:rsidR="00B07B3E" w:rsidRPr="00F45BB0" w:rsidRDefault="00B07B3E" w:rsidP="003E2BE4">
      <w:pPr>
        <w:jc w:val="lowKashida"/>
        <w:rPr>
          <w:rtl/>
        </w:rPr>
      </w:pPr>
      <w:r w:rsidRPr="00F45BB0">
        <w:rPr>
          <w:rtl/>
        </w:rPr>
        <w:t xml:space="preserve">جواب: ظاهر خطاب که القا </w:t>
      </w:r>
      <w:r w:rsidR="00D24BAF" w:rsidRPr="00F45BB0">
        <w:rPr>
          <w:rtl/>
        </w:rPr>
        <w:t>می‌شود</w:t>
      </w:r>
      <w:r w:rsidRPr="00F45BB0">
        <w:rPr>
          <w:rtl/>
        </w:rPr>
        <w:t xml:space="preserve">، یعنی </w:t>
      </w:r>
      <w:r w:rsidR="00D24BAF" w:rsidRPr="00F45BB0">
        <w:rPr>
          <w:rtl/>
        </w:rPr>
        <w:t>هرکدام</w:t>
      </w:r>
      <w:r w:rsidRPr="00F45BB0">
        <w:rPr>
          <w:rtl/>
        </w:rPr>
        <w:t xml:space="preserve"> یک هویتی دارد، اینکه هویت یک خطاب را از آن بگیریم و بگوییم این در اراده جدیه</w:t>
      </w:r>
      <w:r w:rsidR="006A10EA" w:rsidRPr="00F45BB0">
        <w:rPr>
          <w:rtl/>
        </w:rPr>
        <w:t>‌</w:t>
      </w:r>
      <w:r w:rsidRPr="00F45BB0">
        <w:rPr>
          <w:rtl/>
        </w:rPr>
        <w:t xml:space="preserve">اش آن است و این نیست، این خلاف ظاهر است، حمل مطلق بر مقید یک امر خلاف ظاهر است، جایی که لابد منه باشد، آن را انجام </w:t>
      </w:r>
      <w:r w:rsidR="00D24BAF" w:rsidRPr="00F45BB0">
        <w:rPr>
          <w:rtl/>
        </w:rPr>
        <w:t>می‌دهیم</w:t>
      </w:r>
      <w:r w:rsidR="005648FB" w:rsidRPr="00F45BB0">
        <w:rPr>
          <w:rtl/>
        </w:rPr>
        <w:t xml:space="preserve">، </w:t>
      </w:r>
      <w:r w:rsidR="00D24BAF" w:rsidRPr="00F45BB0">
        <w:rPr>
          <w:rtl/>
        </w:rPr>
        <w:t>مثل‌اینکه</w:t>
      </w:r>
      <w:r w:rsidR="005648FB" w:rsidRPr="00F45BB0">
        <w:rPr>
          <w:rtl/>
        </w:rPr>
        <w:t xml:space="preserve"> حمل امر بر غیر وجوب در جایی که لابد باشیم، انجام </w:t>
      </w:r>
      <w:r w:rsidR="00D24BAF" w:rsidRPr="00F45BB0">
        <w:rPr>
          <w:rtl/>
        </w:rPr>
        <w:t>می‌دهیم</w:t>
      </w:r>
      <w:r w:rsidR="005648FB" w:rsidRPr="00F45BB0">
        <w:rPr>
          <w:rtl/>
        </w:rPr>
        <w:t>.</w:t>
      </w:r>
    </w:p>
    <w:p w:rsidR="005648FB" w:rsidRPr="00F45BB0" w:rsidRDefault="005648FB" w:rsidP="003E2BE4">
      <w:pPr>
        <w:jc w:val="lowKashida"/>
        <w:rPr>
          <w:rtl/>
        </w:rPr>
      </w:pPr>
      <w:r w:rsidRPr="00F45BB0">
        <w:rPr>
          <w:rtl/>
        </w:rPr>
        <w:t xml:space="preserve">اینجا </w:t>
      </w:r>
      <w:r w:rsidR="00D24BAF" w:rsidRPr="00F45BB0">
        <w:rPr>
          <w:rtl/>
        </w:rPr>
        <w:t>هرکدام</w:t>
      </w:r>
      <w:r w:rsidRPr="00F45BB0">
        <w:rPr>
          <w:rtl/>
        </w:rPr>
        <w:t xml:space="preserve"> را مستقل </w:t>
      </w:r>
      <w:r w:rsidR="00D24BAF" w:rsidRPr="00F45BB0">
        <w:rPr>
          <w:rtl/>
        </w:rPr>
        <w:t>می‌گیریم</w:t>
      </w:r>
      <w:r w:rsidRPr="00F45BB0">
        <w:rPr>
          <w:rtl/>
        </w:rPr>
        <w:t xml:space="preserve">، </w:t>
      </w:r>
      <w:r w:rsidR="006A10EA" w:rsidRPr="00F45BB0">
        <w:rPr>
          <w:rtl/>
        </w:rPr>
        <w:t xml:space="preserve">این با </w:t>
      </w:r>
      <w:r w:rsidRPr="00F45BB0">
        <w:rPr>
          <w:rtl/>
        </w:rPr>
        <w:t xml:space="preserve">چه مشکلی مواجه </w:t>
      </w:r>
      <w:r w:rsidR="006A10EA" w:rsidRPr="00F45BB0">
        <w:rPr>
          <w:rtl/>
        </w:rPr>
        <w:t>است</w:t>
      </w:r>
      <w:r w:rsidRPr="00F45BB0">
        <w:rPr>
          <w:rtl/>
        </w:rPr>
        <w:t xml:space="preserve">؟ اشکالی </w:t>
      </w:r>
      <w:r w:rsidR="006A10EA" w:rsidRPr="00F45BB0">
        <w:rPr>
          <w:rtl/>
        </w:rPr>
        <w:t xml:space="preserve">که </w:t>
      </w:r>
      <w:r w:rsidRPr="00F45BB0">
        <w:rPr>
          <w:rtl/>
        </w:rPr>
        <w:t>مرحوم آقای خوئی و نائینی فرمودند</w:t>
      </w:r>
      <w:r w:rsidR="006A10EA" w:rsidRPr="00F45BB0">
        <w:rPr>
          <w:rtl/>
        </w:rPr>
        <w:t xml:space="preserve">، </w:t>
      </w:r>
      <w:r w:rsidRPr="00F45BB0">
        <w:rPr>
          <w:rtl/>
        </w:rPr>
        <w:t>اصلاً اشکالی نبود</w:t>
      </w:r>
      <w:r w:rsidR="002A7AAE" w:rsidRPr="00F45BB0">
        <w:rPr>
          <w:rtl/>
        </w:rPr>
        <w:t>.</w:t>
      </w:r>
    </w:p>
    <w:p w:rsidR="002A7AAE" w:rsidRPr="00F45BB0" w:rsidRDefault="002A7AAE" w:rsidP="003E2BE4">
      <w:pPr>
        <w:jc w:val="lowKashida"/>
        <w:rPr>
          <w:rtl/>
        </w:rPr>
      </w:pPr>
      <w:r w:rsidRPr="00F45BB0">
        <w:rPr>
          <w:rtl/>
        </w:rPr>
        <w:t xml:space="preserve">اگر از </w:t>
      </w:r>
      <w:r w:rsidR="00D24BAF" w:rsidRPr="00F45BB0">
        <w:rPr>
          <w:rtl/>
        </w:rPr>
        <w:t>پشت‌صحنه</w:t>
      </w:r>
      <w:r w:rsidRPr="00F45BB0">
        <w:rPr>
          <w:rtl/>
        </w:rPr>
        <w:t xml:space="preserve"> </w:t>
      </w:r>
      <w:r w:rsidR="00D24BAF" w:rsidRPr="00F45BB0">
        <w:rPr>
          <w:rtl/>
        </w:rPr>
        <w:t>قرینه‌ای</w:t>
      </w:r>
      <w:r w:rsidRPr="00F45BB0">
        <w:rPr>
          <w:rtl/>
        </w:rPr>
        <w:t xml:space="preserve"> پیدا بکنید که یک تکلیف در اینجا بیشتر نیست، </w:t>
      </w:r>
      <w:r w:rsidR="00D24BAF" w:rsidRPr="00F45BB0">
        <w:rPr>
          <w:rtl/>
        </w:rPr>
        <w:t>درهرصورت</w:t>
      </w:r>
      <w:r w:rsidRPr="00F45BB0">
        <w:rPr>
          <w:rtl/>
        </w:rPr>
        <w:t xml:space="preserve"> یک اقدام بیشتر لازم نیست، در آنجا باید بگوییم که یا حمل مطلق بر مقید یا </w:t>
      </w:r>
      <w:r w:rsidR="006A10EA" w:rsidRPr="00F45BB0">
        <w:rPr>
          <w:rtl/>
        </w:rPr>
        <w:t xml:space="preserve">بر </w:t>
      </w:r>
      <w:r w:rsidRPr="00F45BB0">
        <w:rPr>
          <w:rtl/>
        </w:rPr>
        <w:t xml:space="preserve">افضل افراد، معمولاً حمل مطلق بر مقید را </w:t>
      </w:r>
      <w:r w:rsidR="00D24BAF" w:rsidRPr="00F45BB0">
        <w:rPr>
          <w:rtl/>
        </w:rPr>
        <w:t>می‌گویند</w:t>
      </w:r>
      <w:r w:rsidR="00700F93" w:rsidRPr="00F45BB0">
        <w:rPr>
          <w:rtl/>
        </w:rPr>
        <w:t>.</w:t>
      </w:r>
    </w:p>
    <w:p w:rsidR="00700F93" w:rsidRPr="00F45BB0" w:rsidRDefault="00937484" w:rsidP="003E2BE4">
      <w:pPr>
        <w:jc w:val="lowKashida"/>
        <w:rPr>
          <w:rtl/>
        </w:rPr>
      </w:pPr>
      <w:r w:rsidRPr="00F45BB0">
        <w:rPr>
          <w:rtl/>
        </w:rPr>
        <w:t>در وحدت حکم همراهی کردیم، حمل مطلق بر مقید را گفتیم، وگرنه ممکن است کسی افضل افراد را بگوید، منتهی در آنجا جواب مرحوم آقای خوئی را قبول نداشتیم، ما گفتیم تقدم حمل در موضوع و متعلق بر حکم است.</w:t>
      </w:r>
    </w:p>
    <w:p w:rsidR="00937484" w:rsidRPr="00F45BB0" w:rsidRDefault="00796119" w:rsidP="003E2BE4">
      <w:pPr>
        <w:jc w:val="lowKashida"/>
        <w:rPr>
          <w:rtl/>
        </w:rPr>
      </w:pPr>
      <w:r w:rsidRPr="00F45BB0">
        <w:rPr>
          <w:rtl/>
        </w:rPr>
        <w:lastRenderedPageBreak/>
        <w:t>ممکن است قرائنی داشته باشیم که افضل افراد گفته شود.</w:t>
      </w:r>
    </w:p>
    <w:p w:rsidR="00AC1A94" w:rsidRPr="00F45BB0" w:rsidRDefault="00AC1A94" w:rsidP="003E2BE4">
      <w:pPr>
        <w:pStyle w:val="Heading2"/>
        <w:rPr>
          <w:rFonts w:ascii="Traditional Arabic" w:hAnsi="Traditional Arabic" w:cs="Traditional Arabic"/>
          <w:rtl/>
        </w:rPr>
      </w:pPr>
      <w:bookmarkStart w:id="13" w:name="_Toc1631676"/>
      <w:r w:rsidRPr="00F45BB0">
        <w:rPr>
          <w:rFonts w:ascii="Traditional Arabic" w:hAnsi="Traditional Arabic" w:cs="Traditional Arabic"/>
          <w:rtl/>
        </w:rPr>
        <w:t>مطلق استغراقی و انحلالی</w:t>
      </w:r>
      <w:bookmarkEnd w:id="13"/>
    </w:p>
    <w:p w:rsidR="00796119" w:rsidRPr="00F45BB0" w:rsidRDefault="00903541" w:rsidP="003E2BE4">
      <w:pPr>
        <w:jc w:val="lowKashida"/>
        <w:rPr>
          <w:rtl/>
        </w:rPr>
      </w:pPr>
      <w:r w:rsidRPr="00F45BB0">
        <w:rPr>
          <w:rtl/>
        </w:rPr>
        <w:t xml:space="preserve">مبحث چهارم همین بحث است، منتهی </w:t>
      </w:r>
      <w:r w:rsidR="00D24BAF" w:rsidRPr="00F45BB0">
        <w:rPr>
          <w:rtl/>
        </w:rPr>
        <w:t>به‌جای</w:t>
      </w:r>
      <w:r w:rsidRPr="00F45BB0">
        <w:rPr>
          <w:rtl/>
        </w:rPr>
        <w:t xml:space="preserve"> عام یا مطلق بدلی، مطلق استغراقی و انحلالی است، </w:t>
      </w:r>
      <w:r w:rsidR="00D24BAF" w:rsidRPr="00F45BB0">
        <w:rPr>
          <w:rtl/>
        </w:rPr>
        <w:t>مثل‌اینکه</w:t>
      </w:r>
      <w:r w:rsidRPr="00F45BB0">
        <w:rPr>
          <w:rtl/>
        </w:rPr>
        <w:t xml:space="preserve"> یک دلیل </w:t>
      </w:r>
      <w:r w:rsidR="00D24BAF" w:rsidRPr="00F45BB0">
        <w:rPr>
          <w:rtl/>
        </w:rPr>
        <w:t>می‌گوید</w:t>
      </w:r>
      <w:r w:rsidRPr="00F45BB0">
        <w:rPr>
          <w:rtl/>
        </w:rPr>
        <w:t xml:space="preserve">: أکرم العالم، دلیل دیگر </w:t>
      </w:r>
      <w:r w:rsidR="00D24BAF" w:rsidRPr="00F45BB0">
        <w:rPr>
          <w:rtl/>
        </w:rPr>
        <w:t>می‌گوید</w:t>
      </w:r>
      <w:r w:rsidRPr="00F45BB0">
        <w:rPr>
          <w:rtl/>
        </w:rPr>
        <w:t>: أکرم العالم العادل</w:t>
      </w:r>
      <w:r w:rsidR="004147B3" w:rsidRPr="00F45BB0">
        <w:rPr>
          <w:rtl/>
        </w:rPr>
        <w:t xml:space="preserve">، اینجا اطلاق به نحو استغراقی است و شمول دارد، یعنی همه افراد را در بر </w:t>
      </w:r>
      <w:r w:rsidR="00D24BAF" w:rsidRPr="00F45BB0">
        <w:rPr>
          <w:rtl/>
        </w:rPr>
        <w:t>می‌گیرد</w:t>
      </w:r>
      <w:r w:rsidR="00F51E30" w:rsidRPr="00F45BB0">
        <w:rPr>
          <w:rtl/>
        </w:rPr>
        <w:t>، طبعاً اینجا همان سه حالت را داریم:</w:t>
      </w:r>
    </w:p>
    <w:p w:rsidR="00F51E30" w:rsidRPr="00F45BB0" w:rsidRDefault="00F51E30" w:rsidP="003E2BE4">
      <w:pPr>
        <w:jc w:val="lowKashida"/>
        <w:rPr>
          <w:rtl/>
        </w:rPr>
      </w:pPr>
      <w:r w:rsidRPr="00F45BB0">
        <w:rPr>
          <w:rtl/>
        </w:rPr>
        <w:t xml:space="preserve">1 – احراز </w:t>
      </w:r>
      <w:r w:rsidR="00D24BAF" w:rsidRPr="00F45BB0">
        <w:rPr>
          <w:rtl/>
        </w:rPr>
        <w:t>می‌کنیم</w:t>
      </w:r>
      <w:r w:rsidRPr="00F45BB0">
        <w:rPr>
          <w:rtl/>
        </w:rPr>
        <w:t xml:space="preserve"> که واقعاً مولا یک حکم واقعی </w:t>
      </w:r>
      <w:r w:rsidR="006A10EA" w:rsidRPr="00F45BB0">
        <w:rPr>
          <w:rtl/>
        </w:rPr>
        <w:t xml:space="preserve">و یک خطاب واقعی </w:t>
      </w:r>
      <w:r w:rsidRPr="00F45BB0">
        <w:rPr>
          <w:rtl/>
        </w:rPr>
        <w:t>در اینجا بیشتر ندارد</w:t>
      </w:r>
      <w:r w:rsidR="006A10EA" w:rsidRPr="00F45BB0">
        <w:rPr>
          <w:rtl/>
        </w:rPr>
        <w:t>،</w:t>
      </w:r>
      <w:r w:rsidRPr="00F45BB0">
        <w:rPr>
          <w:rtl/>
        </w:rPr>
        <w:t xml:space="preserve"> درست است که در ظاهر أکرم العالم و أکرم العالم العادل دو خطاب آمده است،</w:t>
      </w:r>
      <w:r w:rsidR="00525348" w:rsidRPr="00F45BB0">
        <w:rPr>
          <w:rtl/>
        </w:rPr>
        <w:t xml:space="preserve"> اما </w:t>
      </w:r>
      <w:r w:rsidR="00D24BAF" w:rsidRPr="00F45BB0">
        <w:rPr>
          <w:rtl/>
        </w:rPr>
        <w:t>درواقع</w:t>
      </w:r>
      <w:r w:rsidR="00525348" w:rsidRPr="00F45BB0">
        <w:rPr>
          <w:rtl/>
        </w:rPr>
        <w:t xml:space="preserve"> یک خطاب بیشتر نیست، اینجا باید حمل مطلق بر مقید کرد، درست است که ظاهر دو خطاب است، اما یک </w:t>
      </w:r>
      <w:r w:rsidR="00D24BAF" w:rsidRPr="00F45BB0">
        <w:rPr>
          <w:rtl/>
        </w:rPr>
        <w:t>قرینه‌ای</w:t>
      </w:r>
      <w:r w:rsidR="00525348" w:rsidRPr="00F45BB0">
        <w:rPr>
          <w:rtl/>
        </w:rPr>
        <w:t xml:space="preserve"> داریم که واقعاً یک خطاب داریم، راهش این است که بگوییم: اطلاق اراده استعمالیه</w:t>
      </w:r>
      <w:r w:rsidR="006A10EA" w:rsidRPr="00F45BB0">
        <w:rPr>
          <w:szCs w:val="22"/>
          <w:cs/>
        </w:rPr>
        <w:t>‎</w:t>
      </w:r>
      <w:r w:rsidR="00525348" w:rsidRPr="00F45BB0">
        <w:rPr>
          <w:rtl/>
        </w:rPr>
        <w:t xml:space="preserve">اش است، اما اراده جدیه آن مقید است، حمل مطلق بر مقید است، احتمال افضل افراد را هم ممکن است بدهیم، </w:t>
      </w:r>
      <w:r w:rsidR="00D24BAF" w:rsidRPr="00F45BB0">
        <w:rPr>
          <w:rtl/>
        </w:rPr>
        <w:t>بحث‌ها</w:t>
      </w:r>
      <w:r w:rsidR="00525348" w:rsidRPr="00F45BB0">
        <w:rPr>
          <w:rtl/>
        </w:rPr>
        <w:t xml:space="preserve">ی قبلی در اینجا جاری </w:t>
      </w:r>
      <w:r w:rsidR="00D24BAF" w:rsidRPr="00F45BB0">
        <w:rPr>
          <w:rtl/>
        </w:rPr>
        <w:t>می‌شود</w:t>
      </w:r>
      <w:r w:rsidR="00525348" w:rsidRPr="00F45BB0">
        <w:rPr>
          <w:rtl/>
        </w:rPr>
        <w:t>.</w:t>
      </w:r>
    </w:p>
    <w:p w:rsidR="00F719A0" w:rsidRPr="00F45BB0" w:rsidRDefault="00F719A0" w:rsidP="003E2BE4">
      <w:pPr>
        <w:jc w:val="lowKashida"/>
        <w:rPr>
          <w:rtl/>
        </w:rPr>
      </w:pPr>
      <w:r w:rsidRPr="00F45BB0">
        <w:rPr>
          <w:rtl/>
        </w:rPr>
        <w:t xml:space="preserve">2 – تعدد حکم را احراز بکنیم، اگر </w:t>
      </w:r>
      <w:r w:rsidR="00D24BAF" w:rsidRPr="00F45BB0">
        <w:rPr>
          <w:rtl/>
        </w:rPr>
        <w:t>این‌طور</w:t>
      </w:r>
      <w:r w:rsidRPr="00F45BB0">
        <w:rPr>
          <w:rtl/>
        </w:rPr>
        <w:t xml:space="preserve"> باشد، </w:t>
      </w:r>
      <w:r w:rsidR="00D24BAF" w:rsidRPr="00F45BB0">
        <w:rPr>
          <w:rtl/>
        </w:rPr>
        <w:t>قاعده‌اش</w:t>
      </w:r>
      <w:r w:rsidRPr="00F45BB0">
        <w:rPr>
          <w:rtl/>
        </w:rPr>
        <w:t xml:space="preserve"> این است که بگوییم: أکرم العالم ملاکی دارد که در همه افراد جاری است و باید بگیریم، عنوان دیگر أکرم العالم العادل با </w:t>
      </w:r>
      <w:r w:rsidR="00D24BAF" w:rsidRPr="00F45BB0">
        <w:rPr>
          <w:rtl/>
        </w:rPr>
        <w:t>قطع‌نظر</w:t>
      </w:r>
      <w:r w:rsidRPr="00F45BB0">
        <w:rPr>
          <w:rtl/>
        </w:rPr>
        <w:t xml:space="preserve"> از آن، یک وجوب دیگری </w:t>
      </w:r>
      <w:r w:rsidR="00D24BAF" w:rsidRPr="00F45BB0">
        <w:rPr>
          <w:rtl/>
        </w:rPr>
        <w:t>می‌آورد</w:t>
      </w:r>
      <w:r w:rsidRPr="00F45BB0">
        <w:rPr>
          <w:rtl/>
        </w:rPr>
        <w:t xml:space="preserve">، در مقام عمل چون اینجا استغراقی است، در </w:t>
      </w:r>
      <w:r w:rsidR="00D24BAF" w:rsidRPr="00F45BB0">
        <w:rPr>
          <w:rtl/>
        </w:rPr>
        <w:t>عالم‌های</w:t>
      </w:r>
      <w:r w:rsidRPr="00F45BB0">
        <w:rPr>
          <w:rtl/>
        </w:rPr>
        <w:t xml:space="preserve"> غیر عادل یک أکرم داریم، در </w:t>
      </w:r>
      <w:r w:rsidR="00D24BAF" w:rsidRPr="00F45BB0">
        <w:rPr>
          <w:rtl/>
        </w:rPr>
        <w:t>عالم‌های</w:t>
      </w:r>
      <w:r w:rsidRPr="00F45BB0">
        <w:rPr>
          <w:rtl/>
        </w:rPr>
        <w:t xml:space="preserve"> عادل دو أکرم داریم، کما اینکه ممکن است در عالم عادل از حیث اینکه هاشمی است، یک أکرم سومی هم داشته باش</w:t>
      </w:r>
      <w:r w:rsidR="00574B75" w:rsidRPr="00F45BB0">
        <w:rPr>
          <w:rtl/>
        </w:rPr>
        <w:t>یم و امثالهم.</w:t>
      </w:r>
    </w:p>
    <w:p w:rsidR="00574B75" w:rsidRPr="00F45BB0" w:rsidRDefault="00AC1E9D" w:rsidP="003E2BE4">
      <w:pPr>
        <w:jc w:val="lowKashida"/>
        <w:rPr>
          <w:rtl/>
        </w:rPr>
      </w:pPr>
      <w:r w:rsidRPr="00F45BB0">
        <w:rPr>
          <w:rtl/>
        </w:rPr>
        <w:t xml:space="preserve">3 – آنجایی که تردید داریم حکم واحد است یا حکم متعدد است، اینجا </w:t>
      </w:r>
      <w:r w:rsidR="00D24BAF" w:rsidRPr="00F45BB0">
        <w:rPr>
          <w:rtl/>
        </w:rPr>
        <w:t>برخلاف</w:t>
      </w:r>
      <w:r w:rsidRPr="00F45BB0">
        <w:rPr>
          <w:rtl/>
        </w:rPr>
        <w:t xml:space="preserve"> بحث قبلی که چهار احتمال داشت، اینجا سه احتمال دارد، چون واجب فی الواجب در اینجا معقول نیست، سه احتمال </w:t>
      </w:r>
      <w:r w:rsidR="00D24BAF" w:rsidRPr="00F45BB0">
        <w:rPr>
          <w:rtl/>
        </w:rPr>
        <w:t>عبارت‌اند</w:t>
      </w:r>
      <w:r w:rsidRPr="00F45BB0">
        <w:rPr>
          <w:rtl/>
        </w:rPr>
        <w:t xml:space="preserve"> از:</w:t>
      </w:r>
    </w:p>
    <w:p w:rsidR="00AC1E9D" w:rsidRPr="00F45BB0" w:rsidRDefault="00AC1E9D" w:rsidP="003E2BE4">
      <w:pPr>
        <w:jc w:val="lowKashida"/>
        <w:rPr>
          <w:rtl/>
        </w:rPr>
      </w:pPr>
      <w:r w:rsidRPr="00F45BB0">
        <w:rPr>
          <w:rtl/>
        </w:rPr>
        <w:t xml:space="preserve">1 – شک داریم که تعدد است یا وحدت حکم است، بگوییم وحدت است و حمل مطلق بر مقید </w:t>
      </w:r>
      <w:r w:rsidR="00D24BAF" w:rsidRPr="00F45BB0">
        <w:rPr>
          <w:rtl/>
        </w:rPr>
        <w:t>می‌کنیم</w:t>
      </w:r>
      <w:r w:rsidRPr="00F45BB0">
        <w:rPr>
          <w:rtl/>
        </w:rPr>
        <w:t>.</w:t>
      </w:r>
    </w:p>
    <w:p w:rsidR="00AC1E9D" w:rsidRPr="00F45BB0" w:rsidRDefault="00AC1E9D" w:rsidP="003E2BE4">
      <w:pPr>
        <w:jc w:val="lowKashida"/>
        <w:rPr>
          <w:rtl/>
        </w:rPr>
      </w:pPr>
      <w:r w:rsidRPr="00F45BB0">
        <w:rPr>
          <w:rtl/>
        </w:rPr>
        <w:t>2 – حمل بر افضل افراد بکنیم، یعنی بگوییم أکرم العالم العادل مستحب است.</w:t>
      </w:r>
    </w:p>
    <w:p w:rsidR="006363FA" w:rsidRPr="00F45BB0" w:rsidRDefault="00AC1E9D" w:rsidP="003E2BE4">
      <w:pPr>
        <w:jc w:val="lowKashida"/>
        <w:rPr>
          <w:rtl/>
        </w:rPr>
      </w:pPr>
      <w:r w:rsidRPr="00F45BB0">
        <w:rPr>
          <w:rtl/>
        </w:rPr>
        <w:t xml:space="preserve">3 – هر دو مستقل هستند، أکرم العالم با أکرم العالم العادل مستقل هستند، </w:t>
      </w:r>
      <w:r w:rsidR="00D24BAF" w:rsidRPr="00F45BB0">
        <w:rPr>
          <w:rtl/>
        </w:rPr>
        <w:t>هرجایی</w:t>
      </w:r>
      <w:r w:rsidRPr="00F45BB0">
        <w:rPr>
          <w:rtl/>
        </w:rPr>
        <w:t xml:space="preserve"> که تردید داریم، مستقل هستند، این قانون در فقه إلی ما شاء الله اثر دارد</w:t>
      </w:r>
      <w:r w:rsidR="006363FA" w:rsidRPr="00F45BB0">
        <w:rPr>
          <w:rtl/>
        </w:rPr>
        <w:t xml:space="preserve"> و همه هم به این استغراقی ملتزم هستند، یعنی عناوینی که مخصوصاً در فقه روابط اجتماعی دارید، در اثبات و نفیش إلی ما شاء الله ما </w:t>
      </w:r>
      <w:r w:rsidR="00D24BAF" w:rsidRPr="00F45BB0">
        <w:rPr>
          <w:rtl/>
        </w:rPr>
        <w:t>این‌طور</w:t>
      </w:r>
      <w:r w:rsidR="006363FA" w:rsidRPr="00F45BB0">
        <w:rPr>
          <w:rtl/>
        </w:rPr>
        <w:t xml:space="preserve"> مشاهده </w:t>
      </w:r>
      <w:r w:rsidR="00D24BAF" w:rsidRPr="00F45BB0">
        <w:rPr>
          <w:rtl/>
        </w:rPr>
        <w:t>می‌کنیم</w:t>
      </w:r>
      <w:r w:rsidR="006363FA" w:rsidRPr="00F45BB0">
        <w:rPr>
          <w:rtl/>
        </w:rPr>
        <w:t xml:space="preserve">، این مورد هم در واجبات و هم در مستحبات است، یک دلیل </w:t>
      </w:r>
      <w:r w:rsidR="00D24BAF" w:rsidRPr="00F45BB0">
        <w:rPr>
          <w:rtl/>
        </w:rPr>
        <w:t>می‌گوید</w:t>
      </w:r>
      <w:r w:rsidR="006363FA" w:rsidRPr="00F45BB0">
        <w:rPr>
          <w:rtl/>
        </w:rPr>
        <w:t xml:space="preserve"> که نماز شب </w:t>
      </w:r>
      <w:r w:rsidR="00FD7F78" w:rsidRPr="00F45BB0">
        <w:rPr>
          <w:rtl/>
        </w:rPr>
        <w:t xml:space="preserve">را با طول و تفسیری که دارد </w:t>
      </w:r>
      <w:r w:rsidR="006363FA" w:rsidRPr="00F45BB0">
        <w:rPr>
          <w:rtl/>
        </w:rPr>
        <w:t>بخوان</w:t>
      </w:r>
      <w:r w:rsidR="00FD7F78" w:rsidRPr="00F45BB0">
        <w:rPr>
          <w:rtl/>
        </w:rPr>
        <w:t xml:space="preserve">، تا جایی که یک دلیل </w:t>
      </w:r>
      <w:r w:rsidR="00D24BAF" w:rsidRPr="00F45BB0">
        <w:rPr>
          <w:rtl/>
        </w:rPr>
        <w:t>می‌گوید</w:t>
      </w:r>
      <w:r w:rsidR="00FD7F78" w:rsidRPr="00F45BB0">
        <w:rPr>
          <w:rtl/>
        </w:rPr>
        <w:t xml:space="preserve">: نماز شب را صرف یازده رکعت و بدون جزئیات بخوان، این خطابات همه مثبتات هستند، یکی مطلق و دیگری مقید به قیدی است و دیگری مقید به قید دیگر است، </w:t>
      </w:r>
      <w:r w:rsidR="00D24BAF" w:rsidRPr="00F45BB0">
        <w:rPr>
          <w:rtl/>
        </w:rPr>
        <w:t>الی‌آخر</w:t>
      </w:r>
      <w:r w:rsidR="00FD7F78" w:rsidRPr="00F45BB0">
        <w:rPr>
          <w:rtl/>
        </w:rPr>
        <w:t xml:space="preserve">، البته آنجا بدلی است، ما </w:t>
      </w:r>
      <w:r w:rsidR="00D24BAF" w:rsidRPr="00F45BB0">
        <w:rPr>
          <w:rtl/>
        </w:rPr>
        <w:t>می‌گوییم</w:t>
      </w:r>
      <w:r w:rsidR="00FD7F78" w:rsidRPr="00F45BB0">
        <w:rPr>
          <w:rtl/>
        </w:rPr>
        <w:t xml:space="preserve">: اگر وحدت را احراز نکنید، به شکل استقلالی </w:t>
      </w:r>
      <w:r w:rsidR="00D24BAF" w:rsidRPr="00F45BB0">
        <w:rPr>
          <w:rtl/>
        </w:rPr>
        <w:t>می‌شود</w:t>
      </w:r>
      <w:r w:rsidR="00FD7F78" w:rsidRPr="00F45BB0">
        <w:rPr>
          <w:rtl/>
        </w:rPr>
        <w:t>.</w:t>
      </w:r>
    </w:p>
    <w:p w:rsidR="00FD7F78" w:rsidRPr="00F45BB0" w:rsidRDefault="00FD7F78" w:rsidP="003E2BE4">
      <w:pPr>
        <w:jc w:val="lowKashida"/>
        <w:rPr>
          <w:rtl/>
        </w:rPr>
      </w:pPr>
      <w:r w:rsidRPr="00F45BB0">
        <w:rPr>
          <w:rtl/>
        </w:rPr>
        <w:t xml:space="preserve">یک دلیل گفته است: أکرم الناس، دلیل دیگر گفته است: أکرم </w:t>
      </w:r>
      <w:r w:rsidR="006A10EA" w:rsidRPr="00F45BB0">
        <w:rPr>
          <w:rtl/>
        </w:rPr>
        <w:t>ال</w:t>
      </w:r>
      <w:r w:rsidRPr="00F45BB0">
        <w:rPr>
          <w:rtl/>
        </w:rPr>
        <w:t xml:space="preserve">مسلم، دلیل دیگر </w:t>
      </w:r>
      <w:r w:rsidR="00D24BAF" w:rsidRPr="00F45BB0">
        <w:rPr>
          <w:rtl/>
        </w:rPr>
        <w:t>می‌گوید</w:t>
      </w:r>
      <w:r w:rsidRPr="00F45BB0">
        <w:rPr>
          <w:rtl/>
        </w:rPr>
        <w:t xml:space="preserve">: أکرم المؤمن، دلیل دیگر </w:t>
      </w:r>
      <w:r w:rsidR="00D24BAF" w:rsidRPr="00F45BB0">
        <w:rPr>
          <w:rtl/>
        </w:rPr>
        <w:t>می‌گوید</w:t>
      </w:r>
      <w:r w:rsidRPr="00F45BB0">
        <w:rPr>
          <w:rtl/>
        </w:rPr>
        <w:t xml:space="preserve">: أکرم العادل، بعضی از </w:t>
      </w:r>
      <w:r w:rsidR="00D24BAF" w:rsidRPr="00F45BB0">
        <w:rPr>
          <w:rtl/>
        </w:rPr>
        <w:t>این‌ها من وجه است، اما بخش‌هایی</w:t>
      </w:r>
      <w:r w:rsidRPr="00F45BB0">
        <w:rPr>
          <w:rtl/>
        </w:rPr>
        <w:t xml:space="preserve"> هم عموم و خصوص مطلق است، اگر وحدت حکم را کسی احراز بکند، </w:t>
      </w:r>
      <w:r w:rsidR="00D24BAF" w:rsidRPr="00F45BB0">
        <w:rPr>
          <w:rtl/>
        </w:rPr>
        <w:t>می‌گوید</w:t>
      </w:r>
      <w:r w:rsidRPr="00F45BB0">
        <w:rPr>
          <w:rtl/>
        </w:rPr>
        <w:t xml:space="preserve">: </w:t>
      </w:r>
      <w:r w:rsidR="00D24BAF" w:rsidRPr="00F45BB0">
        <w:rPr>
          <w:rtl/>
        </w:rPr>
        <w:t>کلی‌های</w:t>
      </w:r>
      <w:r w:rsidRPr="00F45BB0">
        <w:rPr>
          <w:rtl/>
        </w:rPr>
        <w:t xml:space="preserve"> </w:t>
      </w:r>
      <w:r w:rsidR="00D24BAF" w:rsidRPr="00F45BB0">
        <w:rPr>
          <w:rtl/>
        </w:rPr>
        <w:t>آن‌طوری</w:t>
      </w:r>
      <w:r w:rsidRPr="00F45BB0">
        <w:rPr>
          <w:rtl/>
        </w:rPr>
        <w:t xml:space="preserve"> باید حمل بر مقید بشود، اما اگر وحدت یا تعدد را احراز نکنیم، اصل تعدد است.</w:t>
      </w:r>
    </w:p>
    <w:p w:rsidR="00FD7F78" w:rsidRPr="00F45BB0" w:rsidRDefault="00D86BC4" w:rsidP="003E2BE4">
      <w:pPr>
        <w:jc w:val="lowKashida"/>
        <w:rPr>
          <w:rtl/>
        </w:rPr>
      </w:pPr>
      <w:r w:rsidRPr="00F45BB0">
        <w:rPr>
          <w:rtl/>
        </w:rPr>
        <w:lastRenderedPageBreak/>
        <w:t>سؤال</w:t>
      </w:r>
      <w:r w:rsidR="00174031" w:rsidRPr="00F45BB0">
        <w:rPr>
          <w:rtl/>
        </w:rPr>
        <w:t>: اگر مطلق و مقید در یک مجلس باشد چطور می‌شود؟</w:t>
      </w:r>
    </w:p>
    <w:p w:rsidR="00D86BC4" w:rsidRPr="00F45BB0" w:rsidRDefault="00D86BC4" w:rsidP="003E2BE4">
      <w:pPr>
        <w:jc w:val="lowKashida"/>
        <w:rPr>
          <w:rtl/>
        </w:rPr>
      </w:pPr>
      <w:r w:rsidRPr="00F45BB0">
        <w:rPr>
          <w:rtl/>
        </w:rPr>
        <w:t xml:space="preserve">جواب: منفصل باید باشد، مجلس ملاک نیست، گاهی مجلس موجب اتصال </w:t>
      </w:r>
      <w:r w:rsidR="00D24BAF" w:rsidRPr="00F45BB0">
        <w:rPr>
          <w:rtl/>
        </w:rPr>
        <w:t>می‌شود</w:t>
      </w:r>
      <w:r w:rsidRPr="00F45BB0">
        <w:rPr>
          <w:rtl/>
        </w:rPr>
        <w:t>، اگر متصل باشد، ممکن است کمی فرق بکند.</w:t>
      </w:r>
    </w:p>
    <w:p w:rsidR="00D86BC4" w:rsidRPr="00F45BB0" w:rsidRDefault="00A93D76" w:rsidP="003E2BE4">
      <w:pPr>
        <w:jc w:val="lowKashida"/>
        <w:rPr>
          <w:rtl/>
        </w:rPr>
      </w:pPr>
      <w:r w:rsidRPr="00F45BB0">
        <w:rPr>
          <w:rtl/>
        </w:rPr>
        <w:t>در برخی از جاها از این قبیل در متصل نباید حمل مطلق بر مقید بکنیم</w:t>
      </w:r>
      <w:r w:rsidR="00D1405B" w:rsidRPr="00F45BB0">
        <w:rPr>
          <w:rtl/>
        </w:rPr>
        <w:t xml:space="preserve">، مثلاً اینکه در یک سخنرانی گفته است: أکرم </w:t>
      </w:r>
      <w:r w:rsidR="003E2BE4" w:rsidRPr="00F45BB0">
        <w:rPr>
          <w:rtl/>
        </w:rPr>
        <w:t>ال</w:t>
      </w:r>
      <w:r w:rsidR="00D1405B" w:rsidRPr="00F45BB0">
        <w:rPr>
          <w:rtl/>
        </w:rPr>
        <w:t xml:space="preserve">انسان و بعد گفته است: أکرم </w:t>
      </w:r>
      <w:r w:rsidR="003E2BE4" w:rsidRPr="00F45BB0">
        <w:rPr>
          <w:rtl/>
        </w:rPr>
        <w:t>ال</w:t>
      </w:r>
      <w:r w:rsidR="00D1405B" w:rsidRPr="00F45BB0">
        <w:rPr>
          <w:rtl/>
        </w:rPr>
        <w:t xml:space="preserve">مسلم، وجهی ندارد که </w:t>
      </w:r>
      <w:r w:rsidR="00D24BAF" w:rsidRPr="00F45BB0">
        <w:rPr>
          <w:rtl/>
        </w:rPr>
        <w:t>این‌ها</w:t>
      </w:r>
      <w:r w:rsidR="00D1405B" w:rsidRPr="00F45BB0">
        <w:rPr>
          <w:rtl/>
        </w:rPr>
        <w:t xml:space="preserve"> را حمل بر هم بکنیم، مگر اینکه قرینه </w:t>
      </w:r>
      <w:r w:rsidR="00D24BAF" w:rsidRPr="00F45BB0">
        <w:rPr>
          <w:rtl/>
        </w:rPr>
        <w:t>ویژه‌ای</w:t>
      </w:r>
      <w:r w:rsidR="00D1405B" w:rsidRPr="00F45BB0">
        <w:rPr>
          <w:rtl/>
        </w:rPr>
        <w:t xml:space="preserve"> باشد، لذا در متصل هم به آن یکدستی که در کلام آقایان هست، باید قیدهایی به آن زد، ما از آن سریع عبور کردیم.</w:t>
      </w:r>
    </w:p>
    <w:p w:rsidR="00D1405B" w:rsidRPr="00F45BB0" w:rsidRDefault="00B93AD4" w:rsidP="003E2BE4">
      <w:pPr>
        <w:jc w:val="lowKashida"/>
        <w:rPr>
          <w:rtl/>
        </w:rPr>
      </w:pPr>
      <w:r w:rsidRPr="00F45BB0">
        <w:rPr>
          <w:rtl/>
        </w:rPr>
        <w:t>سؤال</w:t>
      </w:r>
      <w:r w:rsidR="003E2BE4" w:rsidRPr="00F45BB0">
        <w:rPr>
          <w:rtl/>
        </w:rPr>
        <w:t xml:space="preserve">: </w:t>
      </w:r>
      <w:r w:rsidRPr="00F45BB0">
        <w:rPr>
          <w:rtl/>
        </w:rPr>
        <w:t>...</w:t>
      </w:r>
    </w:p>
    <w:p w:rsidR="00B93AD4" w:rsidRPr="00F45BB0" w:rsidRDefault="00B93AD4" w:rsidP="003E2BE4">
      <w:pPr>
        <w:jc w:val="lowKashida"/>
        <w:rPr>
          <w:rtl/>
        </w:rPr>
      </w:pPr>
      <w:r w:rsidRPr="00F45BB0">
        <w:rPr>
          <w:rtl/>
        </w:rPr>
        <w:t>جواب: اگر بتوانید قانونی بیاورید که شارع خلاف حالت عقلایی</w:t>
      </w:r>
      <w:r w:rsidR="003E2BE4" w:rsidRPr="00F45BB0">
        <w:rPr>
          <w:rtl/>
        </w:rPr>
        <w:t>،</w:t>
      </w:r>
      <w:r w:rsidRPr="00F45BB0">
        <w:rPr>
          <w:rtl/>
        </w:rPr>
        <w:t xml:space="preserve"> یک قاعده خاصی برای خودش دارد.</w:t>
      </w:r>
    </w:p>
    <w:p w:rsidR="00B93AD4" w:rsidRPr="00F45BB0" w:rsidRDefault="00C37F3D" w:rsidP="003E2BE4">
      <w:pPr>
        <w:jc w:val="lowKashida"/>
        <w:rPr>
          <w:rtl/>
        </w:rPr>
      </w:pPr>
      <w:r w:rsidRPr="00F45BB0">
        <w:rPr>
          <w:rtl/>
        </w:rPr>
        <w:t>سؤال</w:t>
      </w:r>
      <w:r w:rsidR="003E2BE4" w:rsidRPr="00F45BB0">
        <w:rPr>
          <w:rtl/>
        </w:rPr>
        <w:t xml:space="preserve">: </w:t>
      </w:r>
      <w:r w:rsidRPr="00F45BB0">
        <w:rPr>
          <w:rtl/>
        </w:rPr>
        <w:t>...</w:t>
      </w:r>
    </w:p>
    <w:p w:rsidR="00C37F3D" w:rsidRPr="00F45BB0" w:rsidRDefault="00C37F3D" w:rsidP="003E2BE4">
      <w:pPr>
        <w:jc w:val="lowKashida"/>
        <w:rPr>
          <w:rtl/>
        </w:rPr>
      </w:pPr>
      <w:r w:rsidRPr="00F45BB0">
        <w:rPr>
          <w:rtl/>
        </w:rPr>
        <w:t xml:space="preserve">جواب: </w:t>
      </w:r>
      <w:r w:rsidR="00D24BAF" w:rsidRPr="00F45BB0">
        <w:rPr>
          <w:rtl/>
        </w:rPr>
        <w:t>برفرض</w:t>
      </w:r>
      <w:r w:rsidRPr="00F45BB0">
        <w:rPr>
          <w:rtl/>
        </w:rPr>
        <w:t xml:space="preserve"> اینکه قاعده اکثری در کلامش باشد، آیا جایی که تردید داریم باید به سمت عقلا برویم یا آنی که سیره خودش است؟ جای بحث دارد.</w:t>
      </w:r>
    </w:p>
    <w:p w:rsidR="00AC1A94" w:rsidRPr="00F45BB0" w:rsidRDefault="00AC1A94" w:rsidP="003E2BE4">
      <w:pPr>
        <w:pStyle w:val="Heading1"/>
        <w:rPr>
          <w:rtl/>
        </w:rPr>
      </w:pPr>
      <w:bookmarkStart w:id="14" w:name="_Toc1631677"/>
      <w:r w:rsidRPr="00F45BB0">
        <w:rPr>
          <w:rtl/>
        </w:rPr>
        <w:t>نتیجه</w:t>
      </w:r>
      <w:bookmarkEnd w:id="14"/>
    </w:p>
    <w:p w:rsidR="00C37F3D" w:rsidRPr="00F45BB0" w:rsidRDefault="00C37F3D" w:rsidP="003E2BE4">
      <w:pPr>
        <w:jc w:val="lowKashida"/>
        <w:rPr>
          <w:rtl/>
        </w:rPr>
      </w:pPr>
      <w:r w:rsidRPr="00F45BB0">
        <w:rPr>
          <w:rtl/>
        </w:rPr>
        <w:t xml:space="preserve">بنابراین جایی که قرینه روشنی داریم برای اینکه </w:t>
      </w:r>
      <w:r w:rsidR="00D24BAF" w:rsidRPr="00F45BB0">
        <w:rPr>
          <w:rtl/>
        </w:rPr>
        <w:t>حکم‌ها</w:t>
      </w:r>
      <w:r w:rsidRPr="00F45BB0">
        <w:rPr>
          <w:rtl/>
        </w:rPr>
        <w:t xml:space="preserve"> در هم مدغم </w:t>
      </w:r>
      <w:r w:rsidR="00D24BAF" w:rsidRPr="00F45BB0">
        <w:rPr>
          <w:rtl/>
        </w:rPr>
        <w:t>می‌شوند</w:t>
      </w:r>
      <w:r w:rsidRPr="00F45BB0">
        <w:rPr>
          <w:rtl/>
        </w:rPr>
        <w:t xml:space="preserve">، حمل مطلق بر مقید است، </w:t>
      </w:r>
      <w:r w:rsidR="003E2BE4" w:rsidRPr="00F45BB0">
        <w:rPr>
          <w:rtl/>
        </w:rPr>
        <w:t xml:space="preserve">اگر </w:t>
      </w:r>
      <w:r w:rsidRPr="00F45BB0">
        <w:rPr>
          <w:rtl/>
        </w:rPr>
        <w:t xml:space="preserve">قرینه روشنی نداریم، هر خطابی کارکرد خودش را دارد و معامله یک حکم مستقل </w:t>
      </w:r>
      <w:r w:rsidR="00D24BAF" w:rsidRPr="00F45BB0">
        <w:rPr>
          <w:rtl/>
        </w:rPr>
        <w:t>می‌شود</w:t>
      </w:r>
      <w:r w:rsidRPr="00F45BB0">
        <w:rPr>
          <w:rtl/>
        </w:rPr>
        <w:t xml:space="preserve">، منتهی وقتی </w:t>
      </w:r>
      <w:r w:rsidR="00D24BAF" w:rsidRPr="00F45BB0">
        <w:rPr>
          <w:rtl/>
        </w:rPr>
        <w:t>می‌خواهد</w:t>
      </w:r>
      <w:r w:rsidRPr="00F45BB0">
        <w:rPr>
          <w:rtl/>
        </w:rPr>
        <w:t xml:space="preserve"> روی زمین ا</w:t>
      </w:r>
      <w:r w:rsidR="003E2BE4" w:rsidRPr="00F45BB0">
        <w:rPr>
          <w:rtl/>
        </w:rPr>
        <w:t>متثال بشود، امتثالش گاهی است که</w:t>
      </w:r>
      <w:r w:rsidR="007E1102" w:rsidRPr="00F45BB0">
        <w:rPr>
          <w:rtl/>
        </w:rPr>
        <w:t xml:space="preserve"> دو عنوان یکجا جمع هستند، یک امتثال انجام </w:t>
      </w:r>
      <w:r w:rsidR="00D24BAF" w:rsidRPr="00F45BB0">
        <w:rPr>
          <w:rtl/>
        </w:rPr>
        <w:t>می‌شود</w:t>
      </w:r>
      <w:r w:rsidR="007E1102" w:rsidRPr="00F45BB0">
        <w:rPr>
          <w:rtl/>
        </w:rPr>
        <w:t>، گاهی اول مطلق را عمل کرده است، باید مقید را برای دفعه دوم بیاورد، لذا در مقا</w:t>
      </w:r>
      <w:r w:rsidR="00D24BAF" w:rsidRPr="00F45BB0">
        <w:rPr>
          <w:rtl/>
        </w:rPr>
        <w:t>م امتثال مطلق و مقیدهای غیر مدغم</w:t>
      </w:r>
      <w:r w:rsidR="007E1102" w:rsidRPr="00F45BB0">
        <w:rPr>
          <w:rtl/>
        </w:rPr>
        <w:t xml:space="preserve">، گاهی با یک عمل هر دو را اطاعت </w:t>
      </w:r>
      <w:r w:rsidR="00D24BAF" w:rsidRPr="00F45BB0">
        <w:rPr>
          <w:rtl/>
        </w:rPr>
        <w:t>می‌کنیم</w:t>
      </w:r>
      <w:r w:rsidR="007E1102" w:rsidRPr="00F45BB0">
        <w:rPr>
          <w:rtl/>
        </w:rPr>
        <w:t>، گاهی هم طوری اقدام کرده است که با یک عمل ن</w:t>
      </w:r>
      <w:r w:rsidR="00D24BAF" w:rsidRPr="00F45BB0">
        <w:rPr>
          <w:rtl/>
        </w:rPr>
        <w:t>می‌شود</w:t>
      </w:r>
      <w:r w:rsidR="007E1102" w:rsidRPr="00F45BB0">
        <w:rPr>
          <w:rtl/>
        </w:rPr>
        <w:t xml:space="preserve"> هر دو را ادغام بکند، باید دو بار انجام بدهد، این در آنجایی است که بدلی باشد.</w:t>
      </w:r>
    </w:p>
    <w:p w:rsidR="007E1102" w:rsidRPr="00F45BB0" w:rsidRDefault="007E1102" w:rsidP="003E2BE4">
      <w:pPr>
        <w:jc w:val="lowKashida"/>
        <w:rPr>
          <w:rtl/>
        </w:rPr>
      </w:pPr>
      <w:r w:rsidRPr="00F45BB0">
        <w:rPr>
          <w:rtl/>
        </w:rPr>
        <w:t xml:space="preserve">در آنجایی که استغراقی باشد، </w:t>
      </w:r>
      <w:r w:rsidR="00D24BAF" w:rsidRPr="00F45BB0">
        <w:rPr>
          <w:rtl/>
        </w:rPr>
        <w:t>یکجاهایی</w:t>
      </w:r>
      <w:r w:rsidRPr="00F45BB0">
        <w:rPr>
          <w:rtl/>
        </w:rPr>
        <w:t xml:space="preserve"> یک عنوان دارد، </w:t>
      </w:r>
      <w:r w:rsidR="00D24BAF" w:rsidRPr="00F45BB0">
        <w:rPr>
          <w:rtl/>
        </w:rPr>
        <w:t>یکجاهایی</w:t>
      </w:r>
      <w:r w:rsidRPr="00F45BB0">
        <w:rPr>
          <w:rtl/>
        </w:rPr>
        <w:t xml:space="preserve"> دو عنوان دارد، دو عنوان در یکجا موجب تأکد حکم </w:t>
      </w:r>
      <w:r w:rsidR="00D24BAF" w:rsidRPr="00F45BB0">
        <w:rPr>
          <w:rtl/>
        </w:rPr>
        <w:t>می‌شود</w:t>
      </w:r>
      <w:r w:rsidRPr="00F45BB0">
        <w:rPr>
          <w:rtl/>
        </w:rPr>
        <w:t>.</w:t>
      </w:r>
    </w:p>
    <w:p w:rsidR="007E1102" w:rsidRPr="00F45BB0" w:rsidRDefault="007E1102" w:rsidP="003E2BE4">
      <w:pPr>
        <w:jc w:val="lowKashida"/>
        <w:rPr>
          <w:rtl/>
        </w:rPr>
      </w:pPr>
      <w:r w:rsidRPr="00F45BB0">
        <w:rPr>
          <w:rtl/>
        </w:rPr>
        <w:t xml:space="preserve">در جایی که تردید در وحدت و تعدد حکم داریم، خواه در بدلی یا استغراقی، ما مسیر مرحوم آقای خوئی و نائینی را </w:t>
      </w:r>
      <w:r w:rsidR="00D24BAF" w:rsidRPr="00F45BB0">
        <w:rPr>
          <w:rtl/>
        </w:rPr>
        <w:t>نمی‌رویم</w:t>
      </w:r>
      <w:r w:rsidRPr="00F45BB0">
        <w:rPr>
          <w:rtl/>
        </w:rPr>
        <w:t xml:space="preserve">، مسیر تعدد را طی </w:t>
      </w:r>
      <w:r w:rsidR="00D24BAF" w:rsidRPr="00F45BB0">
        <w:rPr>
          <w:rtl/>
        </w:rPr>
        <w:t>می‌کنیم</w:t>
      </w:r>
      <w:r w:rsidRPr="00F45BB0">
        <w:rPr>
          <w:rtl/>
        </w:rPr>
        <w:t>.</w:t>
      </w:r>
    </w:p>
    <w:p w:rsidR="00D27B09" w:rsidRPr="00F45BB0" w:rsidRDefault="00D27B09" w:rsidP="003E2BE4">
      <w:pPr>
        <w:jc w:val="lowKashida"/>
        <w:rPr>
          <w:rtl/>
        </w:rPr>
      </w:pPr>
    </w:p>
    <w:sectPr w:rsidR="00D27B09" w:rsidRPr="00F45BB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65" w:rsidRDefault="003C3665" w:rsidP="000D5800">
      <w:pPr>
        <w:spacing w:after="0"/>
      </w:pPr>
      <w:r>
        <w:separator/>
      </w:r>
    </w:p>
  </w:endnote>
  <w:endnote w:type="continuationSeparator" w:id="0">
    <w:p w:rsidR="003C3665" w:rsidRDefault="003C366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B1F04" w:rsidRDefault="00AB1F04" w:rsidP="007B0062">
        <w:pPr>
          <w:pStyle w:val="Footer"/>
          <w:jc w:val="center"/>
        </w:pPr>
        <w:r>
          <w:fldChar w:fldCharType="begin"/>
        </w:r>
        <w:r>
          <w:instrText xml:space="preserve"> PAGE   \* MERGEFORMAT </w:instrText>
        </w:r>
        <w:r>
          <w:fldChar w:fldCharType="separate"/>
        </w:r>
        <w:r w:rsidR="00F45BB0">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65" w:rsidRDefault="003C3665" w:rsidP="000D5800">
      <w:pPr>
        <w:spacing w:after="0"/>
      </w:pPr>
      <w:r>
        <w:separator/>
      </w:r>
    </w:p>
  </w:footnote>
  <w:footnote w:type="continuationSeparator" w:id="0">
    <w:p w:rsidR="003C3665" w:rsidRDefault="003C366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E6" w:rsidRDefault="00615AE6" w:rsidP="00615AE6">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516642F" wp14:editId="770E624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مطلق و مقید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29</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/97</w:t>
    </w:r>
  </w:p>
  <w:p w:rsidR="00615AE6" w:rsidRDefault="00615AE6" w:rsidP="00615AE6">
    <w:pPr>
      <w:pStyle w:val="Header"/>
      <w:ind w:firstLine="0"/>
      <w:rPr>
        <w:rFonts w:eastAsiaTheme="minorHAnsi"/>
      </w:rPr>
    </w:pPr>
    <w:r>
      <w:rPr>
        <w:rFonts w:ascii="Adobe Arabic" w:hAnsi="Adobe Arabic" w:cs="Adobe Arabic"/>
        <w:b/>
        <w:bCs/>
        <w:sz w:val="24"/>
        <w:szCs w:val="24"/>
        <w:rtl/>
      </w:rPr>
      <w:t xml:space="preserve">استاد اعرافی                                               عنوان فرعی: </w:t>
    </w:r>
    <w:r>
      <w:rPr>
        <w:rFonts w:ascii="Adobe Arabic" w:hAnsi="Adobe Arabic" w:cs="Adobe Arabic" w:hint="cs"/>
        <w:b/>
        <w:bCs/>
        <w:sz w:val="24"/>
        <w:szCs w:val="24"/>
        <w:rtl/>
      </w:rPr>
      <w:t xml:space="preserve">جمع مطلق و مقید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w:t>
    </w:r>
    <w:r w:rsidRPr="00C932A9">
      <w:rPr>
        <w:rFonts w:ascii="Adobe Arabic" w:eastAsiaTheme="minorHAnsi" w:hAnsi="Adobe Arabic" w:cs="Adobe Arabic"/>
        <w:b/>
        <w:bCs/>
        <w:sz w:val="24"/>
        <w:szCs w:val="24"/>
        <w:rtl/>
      </w:rPr>
      <w:t>جلسه:</w:t>
    </w:r>
    <w:r w:rsidRPr="00C932A9">
      <w:rPr>
        <w:rFonts w:ascii="Adobe Arabic" w:eastAsiaTheme="minorHAnsi" w:hAnsi="Adobe Arabic" w:cs="Adobe Arabic" w:hint="cs"/>
        <w:b/>
        <w:bCs/>
        <w:sz w:val="24"/>
        <w:szCs w:val="24"/>
        <w:rtl/>
      </w:rPr>
      <w:t xml:space="preserve"> 324</w:t>
    </w:r>
  </w:p>
  <w:p w:rsidR="00AB1F04" w:rsidRPr="00873379" w:rsidRDefault="00AB1F04"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C90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39"/>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24C91"/>
    <w:rsid w:val="00133E1D"/>
    <w:rsid w:val="0013617D"/>
    <w:rsid w:val="00136442"/>
    <w:rsid w:val="001370B6"/>
    <w:rsid w:val="00150D4B"/>
    <w:rsid w:val="00152670"/>
    <w:rsid w:val="001550AE"/>
    <w:rsid w:val="00166DD8"/>
    <w:rsid w:val="001712D6"/>
    <w:rsid w:val="00174031"/>
    <w:rsid w:val="001757C8"/>
    <w:rsid w:val="001757C9"/>
    <w:rsid w:val="00177934"/>
    <w:rsid w:val="00192A6A"/>
    <w:rsid w:val="0019566B"/>
    <w:rsid w:val="00196082"/>
    <w:rsid w:val="00197CDD"/>
    <w:rsid w:val="001A03B1"/>
    <w:rsid w:val="001A6231"/>
    <w:rsid w:val="001C367D"/>
    <w:rsid w:val="001C3CCA"/>
    <w:rsid w:val="001D1F54"/>
    <w:rsid w:val="001D24F8"/>
    <w:rsid w:val="001D542D"/>
    <w:rsid w:val="001D6605"/>
    <w:rsid w:val="001E306E"/>
    <w:rsid w:val="001E3FB0"/>
    <w:rsid w:val="001E4FFF"/>
    <w:rsid w:val="001F2E3E"/>
    <w:rsid w:val="00206B69"/>
    <w:rsid w:val="00210F67"/>
    <w:rsid w:val="00220323"/>
    <w:rsid w:val="00224C0A"/>
    <w:rsid w:val="00233777"/>
    <w:rsid w:val="002376A5"/>
    <w:rsid w:val="002417C9"/>
    <w:rsid w:val="002419FD"/>
    <w:rsid w:val="002430FA"/>
    <w:rsid w:val="002529C5"/>
    <w:rsid w:val="00270294"/>
    <w:rsid w:val="00283229"/>
    <w:rsid w:val="002914BD"/>
    <w:rsid w:val="00297263"/>
    <w:rsid w:val="002A21AE"/>
    <w:rsid w:val="002A35E0"/>
    <w:rsid w:val="002A7AAE"/>
    <w:rsid w:val="002B7AD5"/>
    <w:rsid w:val="002C56FD"/>
    <w:rsid w:val="002D49E4"/>
    <w:rsid w:val="002D5BDC"/>
    <w:rsid w:val="002D720F"/>
    <w:rsid w:val="002E450B"/>
    <w:rsid w:val="002E73F9"/>
    <w:rsid w:val="002F05B9"/>
    <w:rsid w:val="002F6779"/>
    <w:rsid w:val="002F7397"/>
    <w:rsid w:val="00311429"/>
    <w:rsid w:val="00323168"/>
    <w:rsid w:val="00331826"/>
    <w:rsid w:val="00337621"/>
    <w:rsid w:val="00340BA3"/>
    <w:rsid w:val="00366400"/>
    <w:rsid w:val="003774B1"/>
    <w:rsid w:val="003963D7"/>
    <w:rsid w:val="00396F28"/>
    <w:rsid w:val="003A1A05"/>
    <w:rsid w:val="003A2654"/>
    <w:rsid w:val="003A4D2E"/>
    <w:rsid w:val="003C06BF"/>
    <w:rsid w:val="003C3665"/>
    <w:rsid w:val="003C7899"/>
    <w:rsid w:val="003D2F0A"/>
    <w:rsid w:val="003D563F"/>
    <w:rsid w:val="003E1E58"/>
    <w:rsid w:val="003E2BAB"/>
    <w:rsid w:val="003E2BE4"/>
    <w:rsid w:val="003E498C"/>
    <w:rsid w:val="00405199"/>
    <w:rsid w:val="00410699"/>
    <w:rsid w:val="004147B3"/>
    <w:rsid w:val="00415360"/>
    <w:rsid w:val="004215FA"/>
    <w:rsid w:val="00427C7E"/>
    <w:rsid w:val="00443EB7"/>
    <w:rsid w:val="0044591E"/>
    <w:rsid w:val="004476F0"/>
    <w:rsid w:val="00455B91"/>
    <w:rsid w:val="004651D2"/>
    <w:rsid w:val="00465D26"/>
    <w:rsid w:val="004679F8"/>
    <w:rsid w:val="00486821"/>
    <w:rsid w:val="004A790F"/>
    <w:rsid w:val="004B337F"/>
    <w:rsid w:val="004C4D9F"/>
    <w:rsid w:val="004F3596"/>
    <w:rsid w:val="00525348"/>
    <w:rsid w:val="00530FD7"/>
    <w:rsid w:val="00545B0C"/>
    <w:rsid w:val="00551628"/>
    <w:rsid w:val="0056108D"/>
    <w:rsid w:val="005648FB"/>
    <w:rsid w:val="00572E2D"/>
    <w:rsid w:val="00574B75"/>
    <w:rsid w:val="00580CFA"/>
    <w:rsid w:val="00592103"/>
    <w:rsid w:val="005941DD"/>
    <w:rsid w:val="005A545E"/>
    <w:rsid w:val="005A5862"/>
    <w:rsid w:val="005B05D4"/>
    <w:rsid w:val="005B0852"/>
    <w:rsid w:val="005B16EB"/>
    <w:rsid w:val="005C06AE"/>
    <w:rsid w:val="00610C18"/>
    <w:rsid w:val="00612385"/>
    <w:rsid w:val="0061376C"/>
    <w:rsid w:val="00615AE6"/>
    <w:rsid w:val="00616A75"/>
    <w:rsid w:val="00617C7C"/>
    <w:rsid w:val="00627180"/>
    <w:rsid w:val="006363FA"/>
    <w:rsid w:val="00636EFA"/>
    <w:rsid w:val="0066229C"/>
    <w:rsid w:val="00663AAD"/>
    <w:rsid w:val="0067600C"/>
    <w:rsid w:val="0069363F"/>
    <w:rsid w:val="0069696C"/>
    <w:rsid w:val="00696C84"/>
    <w:rsid w:val="006A085A"/>
    <w:rsid w:val="006A10EA"/>
    <w:rsid w:val="006C125E"/>
    <w:rsid w:val="006D3A87"/>
    <w:rsid w:val="006D53CA"/>
    <w:rsid w:val="006F01B4"/>
    <w:rsid w:val="00700F93"/>
    <w:rsid w:val="007030DF"/>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6119"/>
    <w:rsid w:val="007A16C3"/>
    <w:rsid w:val="007A2289"/>
    <w:rsid w:val="007A431B"/>
    <w:rsid w:val="007A5D2F"/>
    <w:rsid w:val="007B0062"/>
    <w:rsid w:val="007B6FEB"/>
    <w:rsid w:val="007B7B12"/>
    <w:rsid w:val="007C1EF7"/>
    <w:rsid w:val="007C710E"/>
    <w:rsid w:val="007D0B88"/>
    <w:rsid w:val="007D1549"/>
    <w:rsid w:val="007E03E9"/>
    <w:rsid w:val="007E04EE"/>
    <w:rsid w:val="007E1102"/>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1E23"/>
    <w:rsid w:val="008D36D5"/>
    <w:rsid w:val="008E3903"/>
    <w:rsid w:val="008F083F"/>
    <w:rsid w:val="008F63E3"/>
    <w:rsid w:val="00900A8F"/>
    <w:rsid w:val="00903541"/>
    <w:rsid w:val="00913C3B"/>
    <w:rsid w:val="00915509"/>
    <w:rsid w:val="00924BAF"/>
    <w:rsid w:val="00927388"/>
    <w:rsid w:val="009274FE"/>
    <w:rsid w:val="00937484"/>
    <w:rsid w:val="009401AC"/>
    <w:rsid w:val="00940323"/>
    <w:rsid w:val="009475B7"/>
    <w:rsid w:val="0095758E"/>
    <w:rsid w:val="009613AC"/>
    <w:rsid w:val="00965181"/>
    <w:rsid w:val="00980643"/>
    <w:rsid w:val="009A42EF"/>
    <w:rsid w:val="009B46BC"/>
    <w:rsid w:val="009B61C3"/>
    <w:rsid w:val="009C7B4F"/>
    <w:rsid w:val="009E1F06"/>
    <w:rsid w:val="009E7544"/>
    <w:rsid w:val="009F4EB3"/>
    <w:rsid w:val="009F5F6C"/>
    <w:rsid w:val="00A06D48"/>
    <w:rsid w:val="00A130DC"/>
    <w:rsid w:val="00A21834"/>
    <w:rsid w:val="00A31C17"/>
    <w:rsid w:val="00A31FDE"/>
    <w:rsid w:val="00A35AC2"/>
    <w:rsid w:val="00A37C77"/>
    <w:rsid w:val="00A5418D"/>
    <w:rsid w:val="00A71BEE"/>
    <w:rsid w:val="00A725C2"/>
    <w:rsid w:val="00A769EE"/>
    <w:rsid w:val="00A810A5"/>
    <w:rsid w:val="00A93D76"/>
    <w:rsid w:val="00A9616A"/>
    <w:rsid w:val="00A96F68"/>
    <w:rsid w:val="00AA2342"/>
    <w:rsid w:val="00AB1F04"/>
    <w:rsid w:val="00AC1A94"/>
    <w:rsid w:val="00AC1E9D"/>
    <w:rsid w:val="00AC6939"/>
    <w:rsid w:val="00AD0304"/>
    <w:rsid w:val="00AD27BE"/>
    <w:rsid w:val="00AF0F1A"/>
    <w:rsid w:val="00B01724"/>
    <w:rsid w:val="00B07B3E"/>
    <w:rsid w:val="00B07D3E"/>
    <w:rsid w:val="00B1300D"/>
    <w:rsid w:val="00B15027"/>
    <w:rsid w:val="00B21CF4"/>
    <w:rsid w:val="00B24300"/>
    <w:rsid w:val="00B330C7"/>
    <w:rsid w:val="00B34736"/>
    <w:rsid w:val="00B55D51"/>
    <w:rsid w:val="00B63F15"/>
    <w:rsid w:val="00B81202"/>
    <w:rsid w:val="00B9119B"/>
    <w:rsid w:val="00B93AD4"/>
    <w:rsid w:val="00B96A3B"/>
    <w:rsid w:val="00BA51A8"/>
    <w:rsid w:val="00BB5F7E"/>
    <w:rsid w:val="00BC26F6"/>
    <w:rsid w:val="00BC4833"/>
    <w:rsid w:val="00BC5C60"/>
    <w:rsid w:val="00BD3122"/>
    <w:rsid w:val="00BD40DA"/>
    <w:rsid w:val="00BF3D67"/>
    <w:rsid w:val="00C160AF"/>
    <w:rsid w:val="00C17970"/>
    <w:rsid w:val="00C22299"/>
    <w:rsid w:val="00C2269D"/>
    <w:rsid w:val="00C25609"/>
    <w:rsid w:val="00C262D7"/>
    <w:rsid w:val="00C26607"/>
    <w:rsid w:val="00C35CF1"/>
    <w:rsid w:val="00C37F3D"/>
    <w:rsid w:val="00C572F4"/>
    <w:rsid w:val="00C60D75"/>
    <w:rsid w:val="00C64CEA"/>
    <w:rsid w:val="00C73012"/>
    <w:rsid w:val="00C76295"/>
    <w:rsid w:val="00C763DD"/>
    <w:rsid w:val="00C803C2"/>
    <w:rsid w:val="00C805CE"/>
    <w:rsid w:val="00C84FC0"/>
    <w:rsid w:val="00C9244A"/>
    <w:rsid w:val="00C932A9"/>
    <w:rsid w:val="00C9781A"/>
    <w:rsid w:val="00CB0E5D"/>
    <w:rsid w:val="00CB5DA3"/>
    <w:rsid w:val="00CB7550"/>
    <w:rsid w:val="00CC3976"/>
    <w:rsid w:val="00CC720E"/>
    <w:rsid w:val="00CE09B7"/>
    <w:rsid w:val="00CE1DF5"/>
    <w:rsid w:val="00CE31E6"/>
    <w:rsid w:val="00CE3B74"/>
    <w:rsid w:val="00CF42E2"/>
    <w:rsid w:val="00CF7916"/>
    <w:rsid w:val="00D1405B"/>
    <w:rsid w:val="00D158F3"/>
    <w:rsid w:val="00D15FDC"/>
    <w:rsid w:val="00D2470E"/>
    <w:rsid w:val="00D24BAF"/>
    <w:rsid w:val="00D27B09"/>
    <w:rsid w:val="00D3665C"/>
    <w:rsid w:val="00D508CC"/>
    <w:rsid w:val="00D50F4B"/>
    <w:rsid w:val="00D60547"/>
    <w:rsid w:val="00D63092"/>
    <w:rsid w:val="00D66444"/>
    <w:rsid w:val="00D76353"/>
    <w:rsid w:val="00D86BC4"/>
    <w:rsid w:val="00DB21CF"/>
    <w:rsid w:val="00DB28BB"/>
    <w:rsid w:val="00DC603F"/>
    <w:rsid w:val="00DD3C0D"/>
    <w:rsid w:val="00DD4864"/>
    <w:rsid w:val="00DD71A2"/>
    <w:rsid w:val="00DE1DC4"/>
    <w:rsid w:val="00E037C4"/>
    <w:rsid w:val="00E0639C"/>
    <w:rsid w:val="00E067E6"/>
    <w:rsid w:val="00E12531"/>
    <w:rsid w:val="00E143B0"/>
    <w:rsid w:val="00E21C1B"/>
    <w:rsid w:val="00E4012D"/>
    <w:rsid w:val="00E55891"/>
    <w:rsid w:val="00E6283A"/>
    <w:rsid w:val="00E732A3"/>
    <w:rsid w:val="00E83A85"/>
    <w:rsid w:val="00E9026B"/>
    <w:rsid w:val="00E90FC4"/>
    <w:rsid w:val="00E96BB6"/>
    <w:rsid w:val="00EA01EC"/>
    <w:rsid w:val="00EA15B0"/>
    <w:rsid w:val="00EA5D97"/>
    <w:rsid w:val="00EB0BDB"/>
    <w:rsid w:val="00EB3D35"/>
    <w:rsid w:val="00EB6DB9"/>
    <w:rsid w:val="00EC4393"/>
    <w:rsid w:val="00ED2236"/>
    <w:rsid w:val="00ED459A"/>
    <w:rsid w:val="00EE1C07"/>
    <w:rsid w:val="00EE2C91"/>
    <w:rsid w:val="00EE3979"/>
    <w:rsid w:val="00EF138C"/>
    <w:rsid w:val="00F034CE"/>
    <w:rsid w:val="00F10A0F"/>
    <w:rsid w:val="00F1562C"/>
    <w:rsid w:val="00F25714"/>
    <w:rsid w:val="00F3446D"/>
    <w:rsid w:val="00F40284"/>
    <w:rsid w:val="00F45BB0"/>
    <w:rsid w:val="00F51E30"/>
    <w:rsid w:val="00F53380"/>
    <w:rsid w:val="00F67976"/>
    <w:rsid w:val="00F70BE1"/>
    <w:rsid w:val="00F719A0"/>
    <w:rsid w:val="00F729E7"/>
    <w:rsid w:val="00F85929"/>
    <w:rsid w:val="00F913CA"/>
    <w:rsid w:val="00F9214B"/>
    <w:rsid w:val="00FB3ED3"/>
    <w:rsid w:val="00FB4408"/>
    <w:rsid w:val="00FB7933"/>
    <w:rsid w:val="00FC0862"/>
    <w:rsid w:val="00FC70FB"/>
    <w:rsid w:val="00FD143D"/>
    <w:rsid w:val="00FD7F78"/>
    <w:rsid w:val="00FE3056"/>
    <w:rsid w:val="00FE53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896DE-9316-4DA9-98F0-A02343AE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45BB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45BB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45BB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F45BB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45BB0"/>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45BB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F45BB0"/>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F45BB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45BB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45BB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45BB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45B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F45BB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45BB0"/>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F45BB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45BB0"/>
    <w:pPr>
      <w:spacing w:after="0"/>
      <w:ind w:firstLine="0"/>
    </w:pPr>
    <w:rPr>
      <w:rFonts w:eastAsiaTheme="minorEastAsia"/>
    </w:rPr>
  </w:style>
  <w:style w:type="paragraph" w:styleId="TOC2">
    <w:name w:val="toc 2"/>
    <w:basedOn w:val="Normal"/>
    <w:next w:val="Normal"/>
    <w:autoRedefine/>
    <w:uiPriority w:val="39"/>
    <w:unhideWhenUsed/>
    <w:qFormat/>
    <w:rsid w:val="00F45BB0"/>
    <w:pPr>
      <w:spacing w:after="0"/>
      <w:ind w:left="221"/>
    </w:pPr>
    <w:rPr>
      <w:rFonts w:eastAsiaTheme="minorEastAsia"/>
    </w:rPr>
  </w:style>
  <w:style w:type="paragraph" w:styleId="TOC3">
    <w:name w:val="toc 3"/>
    <w:basedOn w:val="Normal"/>
    <w:next w:val="Normal"/>
    <w:autoRedefine/>
    <w:uiPriority w:val="39"/>
    <w:unhideWhenUsed/>
    <w:qFormat/>
    <w:rsid w:val="00F45BB0"/>
    <w:pPr>
      <w:spacing w:after="0"/>
      <w:ind w:left="442"/>
    </w:pPr>
    <w:rPr>
      <w:rFonts w:eastAsia="2  Lotus"/>
    </w:rPr>
  </w:style>
  <w:style w:type="character" w:styleId="SubtleReference">
    <w:name w:val="Subtle Reference"/>
    <w:aliases w:val="مرجع"/>
    <w:uiPriority w:val="31"/>
    <w:qFormat/>
    <w:rsid w:val="00F45BB0"/>
    <w:rPr>
      <w:rFonts w:cs="2  Lotus"/>
      <w:smallCaps/>
      <w:color w:val="auto"/>
      <w:szCs w:val="28"/>
      <w:u w:val="single"/>
    </w:rPr>
  </w:style>
  <w:style w:type="character" w:styleId="IntenseReference">
    <w:name w:val="Intense Reference"/>
    <w:uiPriority w:val="32"/>
    <w:qFormat/>
    <w:rsid w:val="00F45BB0"/>
    <w:rPr>
      <w:rFonts w:cs="2  Lotus"/>
      <w:b/>
      <w:bCs/>
      <w:smallCaps/>
      <w:color w:val="auto"/>
      <w:spacing w:val="5"/>
      <w:szCs w:val="28"/>
      <w:u w:val="single"/>
    </w:rPr>
  </w:style>
  <w:style w:type="character" w:styleId="BookTitle">
    <w:name w:val="Book Title"/>
    <w:uiPriority w:val="33"/>
    <w:qFormat/>
    <w:rsid w:val="00F45BB0"/>
    <w:rPr>
      <w:rFonts w:cs="2  Titr"/>
      <w:b/>
      <w:bCs/>
      <w:smallCaps/>
      <w:spacing w:val="5"/>
      <w:szCs w:val="100"/>
    </w:rPr>
  </w:style>
  <w:style w:type="paragraph" w:styleId="TOCHeading">
    <w:name w:val="TOC Heading"/>
    <w:basedOn w:val="Heading1"/>
    <w:next w:val="Normal"/>
    <w:uiPriority w:val="39"/>
    <w:unhideWhenUsed/>
    <w:qFormat/>
    <w:rsid w:val="00F45BB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45BB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45BB0"/>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F45BB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45BB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45BB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F45BB0"/>
    <w:pPr>
      <w:spacing w:after="0"/>
      <w:ind w:left="658"/>
    </w:pPr>
    <w:rPr>
      <w:rFonts w:eastAsia="Times New Roman"/>
    </w:rPr>
  </w:style>
  <w:style w:type="paragraph" w:styleId="TOC5">
    <w:name w:val="toc 5"/>
    <w:basedOn w:val="Normal"/>
    <w:next w:val="Normal"/>
    <w:autoRedefine/>
    <w:uiPriority w:val="39"/>
    <w:semiHidden/>
    <w:unhideWhenUsed/>
    <w:qFormat/>
    <w:rsid w:val="00F45BB0"/>
    <w:pPr>
      <w:spacing w:after="0"/>
      <w:ind w:left="879"/>
    </w:pPr>
    <w:rPr>
      <w:rFonts w:eastAsia="Times New Roman"/>
    </w:rPr>
  </w:style>
  <w:style w:type="paragraph" w:styleId="TOC6">
    <w:name w:val="toc 6"/>
    <w:basedOn w:val="Normal"/>
    <w:next w:val="Normal"/>
    <w:autoRedefine/>
    <w:uiPriority w:val="39"/>
    <w:semiHidden/>
    <w:unhideWhenUsed/>
    <w:qFormat/>
    <w:rsid w:val="00F45BB0"/>
    <w:pPr>
      <w:spacing w:after="0"/>
      <w:ind w:left="1100"/>
    </w:pPr>
    <w:rPr>
      <w:rFonts w:eastAsia="Times New Roman"/>
    </w:rPr>
  </w:style>
  <w:style w:type="paragraph" w:styleId="TOC7">
    <w:name w:val="toc 7"/>
    <w:basedOn w:val="Normal"/>
    <w:next w:val="Normal"/>
    <w:autoRedefine/>
    <w:uiPriority w:val="39"/>
    <w:semiHidden/>
    <w:unhideWhenUsed/>
    <w:qFormat/>
    <w:rsid w:val="00F45BB0"/>
    <w:pPr>
      <w:spacing w:after="0"/>
      <w:ind w:left="1321"/>
    </w:pPr>
    <w:rPr>
      <w:rFonts w:eastAsia="Times New Roman"/>
    </w:rPr>
  </w:style>
  <w:style w:type="paragraph" w:styleId="Caption">
    <w:name w:val="caption"/>
    <w:basedOn w:val="Normal"/>
    <w:next w:val="Normal"/>
    <w:uiPriority w:val="35"/>
    <w:semiHidden/>
    <w:unhideWhenUsed/>
    <w:qFormat/>
    <w:rsid w:val="00F45BB0"/>
    <w:rPr>
      <w:rFonts w:eastAsia="Times New Roman"/>
      <w:b/>
      <w:bCs/>
      <w:sz w:val="20"/>
      <w:szCs w:val="20"/>
    </w:rPr>
  </w:style>
  <w:style w:type="paragraph" w:styleId="Title">
    <w:name w:val="Title"/>
    <w:basedOn w:val="Normal"/>
    <w:next w:val="Normal"/>
    <w:link w:val="TitleChar"/>
    <w:autoRedefine/>
    <w:uiPriority w:val="10"/>
    <w:qFormat/>
    <w:rsid w:val="00F45BB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45BB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45BB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45BB0"/>
    <w:rPr>
      <w:rFonts w:ascii="Cambria" w:eastAsia="2  Badr" w:hAnsi="Cambria" w:cs="Karim"/>
      <w:i/>
      <w:spacing w:val="15"/>
      <w:sz w:val="24"/>
      <w:szCs w:val="60"/>
    </w:rPr>
  </w:style>
  <w:style w:type="character" w:styleId="Emphasis">
    <w:name w:val="Emphasis"/>
    <w:uiPriority w:val="20"/>
    <w:qFormat/>
    <w:rsid w:val="00F45BB0"/>
    <w:rPr>
      <w:rFonts w:cs="2  Lotus"/>
      <w:i/>
      <w:iCs/>
      <w:color w:val="808080"/>
      <w:szCs w:val="32"/>
    </w:rPr>
  </w:style>
  <w:style w:type="character" w:customStyle="1" w:styleId="NoSpacingChar">
    <w:name w:val="No Spacing Char"/>
    <w:aliases w:val="متن عربي Char"/>
    <w:link w:val="NoSpacing"/>
    <w:uiPriority w:val="1"/>
    <w:rsid w:val="00F45BB0"/>
    <w:rPr>
      <w:rFonts w:eastAsia="2  Lotus" w:cs="2  Badr"/>
      <w:bCs/>
      <w:sz w:val="72"/>
      <w:szCs w:val="28"/>
    </w:rPr>
  </w:style>
  <w:style w:type="paragraph" w:styleId="ListParagraph">
    <w:name w:val="List Paragraph"/>
    <w:basedOn w:val="Normal"/>
    <w:link w:val="ListParagraphChar"/>
    <w:autoRedefine/>
    <w:uiPriority w:val="34"/>
    <w:qFormat/>
    <w:rsid w:val="00F45BB0"/>
    <w:pPr>
      <w:ind w:left="1134" w:firstLine="0"/>
    </w:pPr>
    <w:rPr>
      <w:rFonts w:ascii="Calibri" w:eastAsia="2  Lotus" w:hAnsi="Calibri" w:cs="2  Lotus"/>
      <w:sz w:val="22"/>
    </w:rPr>
  </w:style>
  <w:style w:type="character" w:customStyle="1" w:styleId="ListParagraphChar">
    <w:name w:val="List Paragraph Char"/>
    <w:link w:val="ListParagraph"/>
    <w:uiPriority w:val="34"/>
    <w:rsid w:val="00F45BB0"/>
    <w:rPr>
      <w:rFonts w:eastAsia="2  Lotus" w:cs="2  Lotus"/>
      <w:sz w:val="22"/>
      <w:szCs w:val="28"/>
    </w:rPr>
  </w:style>
  <w:style w:type="paragraph" w:styleId="Quote">
    <w:name w:val="Quote"/>
    <w:basedOn w:val="Normal"/>
    <w:next w:val="Normal"/>
    <w:link w:val="QuoteChar"/>
    <w:autoRedefine/>
    <w:uiPriority w:val="29"/>
    <w:qFormat/>
    <w:rsid w:val="00F45BB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45BB0"/>
    <w:rPr>
      <w:rFonts w:cs="B Lotus"/>
      <w:i/>
      <w:szCs w:val="30"/>
    </w:rPr>
  </w:style>
  <w:style w:type="paragraph" w:styleId="IntenseQuote">
    <w:name w:val="Intense Quote"/>
    <w:basedOn w:val="Normal"/>
    <w:next w:val="Normal"/>
    <w:link w:val="IntenseQuoteChar"/>
    <w:autoRedefine/>
    <w:uiPriority w:val="30"/>
    <w:qFormat/>
    <w:rsid w:val="00F45BB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45BB0"/>
    <w:rPr>
      <w:rFonts w:eastAsia="2  Lotus" w:cs="B Lotus"/>
      <w:b/>
      <w:bCs/>
      <w:i/>
      <w:szCs w:val="30"/>
    </w:rPr>
  </w:style>
  <w:style w:type="character" w:styleId="SubtleEmphasis">
    <w:name w:val="Subtle Emphasis"/>
    <w:uiPriority w:val="19"/>
    <w:qFormat/>
    <w:rsid w:val="00F45BB0"/>
    <w:rPr>
      <w:rFonts w:cs="2  Lotus"/>
      <w:i/>
      <w:iCs/>
      <w:color w:val="4A442A"/>
      <w:szCs w:val="32"/>
      <w:u w:val="none"/>
    </w:rPr>
  </w:style>
  <w:style w:type="character" w:styleId="IntenseEmphasis">
    <w:name w:val="Intense Emphasis"/>
    <w:uiPriority w:val="21"/>
    <w:qFormat/>
    <w:rsid w:val="00F45BB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1A94"/>
    <w:rPr>
      <w:color w:val="0000FF" w:themeColor="hyperlink"/>
      <w:u w:val="single"/>
    </w:rPr>
  </w:style>
  <w:style w:type="character" w:styleId="Strong">
    <w:name w:val="Strong"/>
    <w:basedOn w:val="DefaultParagraphFont"/>
    <w:uiPriority w:val="22"/>
    <w:qFormat/>
    <w:rsid w:val="00F4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9F49-1091-4139-BB74-3268DDC5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357</TotalTime>
  <Pages>7</Pages>
  <Words>2054</Words>
  <Characters>11712</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59</cp:revision>
  <dcterms:created xsi:type="dcterms:W3CDTF">2019-02-18T17:04:00Z</dcterms:created>
  <dcterms:modified xsi:type="dcterms:W3CDTF">2019-02-21T05:31:00Z</dcterms:modified>
</cp:coreProperties>
</file>