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2053490800"/>
        <w:docPartObj>
          <w:docPartGallery w:val="Table of Contents"/>
          <w:docPartUnique/>
        </w:docPartObj>
      </w:sdtPr>
      <w:sdtEndPr>
        <w:rPr>
          <w:noProof/>
        </w:rPr>
      </w:sdtEndPr>
      <w:sdtContent>
        <w:p w:rsidR="0038767F" w:rsidRPr="0091708E" w:rsidRDefault="0038767F" w:rsidP="0038767F">
          <w:pPr>
            <w:pStyle w:val="TOCHeading"/>
            <w:jc w:val="center"/>
            <w:rPr>
              <w:rFonts w:cs="Traditional Arabic"/>
              <w:rtl/>
            </w:rPr>
          </w:pPr>
          <w:r w:rsidRPr="0091708E">
            <w:rPr>
              <w:rFonts w:cs="Traditional Arabic" w:hint="cs"/>
              <w:rtl/>
            </w:rPr>
            <w:t>فهرست مطالب</w:t>
          </w:r>
        </w:p>
        <w:p w:rsidR="0038767F" w:rsidRPr="0091708E" w:rsidRDefault="0038767F" w:rsidP="0038767F">
          <w:pPr>
            <w:spacing w:line="360" w:lineRule="auto"/>
            <w:rPr>
              <w:rFonts w:ascii="Traditional Arabic" w:hAnsi="Traditional Arabic" w:cs="Traditional Arabic"/>
            </w:rPr>
          </w:pPr>
        </w:p>
        <w:p w:rsidR="0038767F" w:rsidRPr="0091708E" w:rsidRDefault="0038767F" w:rsidP="0038767F">
          <w:pPr>
            <w:pStyle w:val="TOC1"/>
            <w:tabs>
              <w:tab w:val="right" w:leader="dot" w:pos="9350"/>
            </w:tabs>
            <w:spacing w:line="360" w:lineRule="auto"/>
            <w:rPr>
              <w:rFonts w:ascii="Traditional Arabic" w:hAnsi="Traditional Arabic" w:cs="Traditional Arabic"/>
              <w:noProof/>
              <w:szCs w:val="22"/>
              <w:lang w:bidi="ar-SA"/>
            </w:rPr>
          </w:pPr>
          <w:r w:rsidRPr="0091708E">
            <w:rPr>
              <w:rFonts w:ascii="Traditional Arabic" w:hAnsi="Traditional Arabic" w:cs="Traditional Arabic"/>
            </w:rPr>
            <w:fldChar w:fldCharType="begin"/>
          </w:r>
          <w:r w:rsidRPr="0091708E">
            <w:rPr>
              <w:rFonts w:ascii="Traditional Arabic" w:hAnsi="Traditional Arabic" w:cs="Traditional Arabic"/>
            </w:rPr>
            <w:instrText xml:space="preserve"> TOC \o "1-3" \h \z \u </w:instrText>
          </w:r>
          <w:r w:rsidRPr="0091708E">
            <w:rPr>
              <w:rFonts w:ascii="Traditional Arabic" w:hAnsi="Traditional Arabic" w:cs="Traditional Arabic"/>
            </w:rPr>
            <w:fldChar w:fldCharType="separate"/>
          </w:r>
          <w:hyperlink w:anchor="_Toc21210601" w:history="1">
            <w:r w:rsidRPr="0091708E">
              <w:rPr>
                <w:rStyle w:val="Hyperlink"/>
                <w:rFonts w:ascii="Traditional Arabic" w:hAnsi="Traditional Arabic" w:cs="Traditional Arabic" w:hint="eastAsia"/>
                <w:noProof/>
                <w:rtl/>
              </w:rPr>
              <w:t>اشاره</w:t>
            </w:r>
            <w:r w:rsidRPr="0091708E">
              <w:rPr>
                <w:rFonts w:ascii="Traditional Arabic" w:hAnsi="Traditional Arabic" w:cs="Traditional Arabic"/>
                <w:noProof/>
                <w:webHidden/>
              </w:rPr>
              <w:tab/>
            </w:r>
            <w:r w:rsidRPr="0091708E">
              <w:rPr>
                <w:rFonts w:ascii="Traditional Arabic" w:hAnsi="Traditional Arabic" w:cs="Traditional Arabic"/>
                <w:noProof/>
                <w:webHidden/>
              </w:rPr>
              <w:fldChar w:fldCharType="begin"/>
            </w:r>
            <w:r w:rsidRPr="0091708E">
              <w:rPr>
                <w:rFonts w:ascii="Traditional Arabic" w:hAnsi="Traditional Arabic" w:cs="Traditional Arabic"/>
                <w:noProof/>
                <w:webHidden/>
              </w:rPr>
              <w:instrText xml:space="preserve"> PAGEREF _Toc21210601 \h </w:instrText>
            </w:r>
            <w:r w:rsidRPr="0091708E">
              <w:rPr>
                <w:rFonts w:ascii="Traditional Arabic" w:hAnsi="Traditional Arabic" w:cs="Traditional Arabic"/>
                <w:noProof/>
                <w:webHidden/>
              </w:rPr>
            </w:r>
            <w:r w:rsidRPr="0091708E">
              <w:rPr>
                <w:rFonts w:ascii="Traditional Arabic" w:hAnsi="Traditional Arabic" w:cs="Traditional Arabic"/>
                <w:noProof/>
                <w:webHidden/>
              </w:rPr>
              <w:fldChar w:fldCharType="separate"/>
            </w:r>
            <w:r w:rsidRPr="0091708E">
              <w:rPr>
                <w:rFonts w:ascii="Traditional Arabic" w:hAnsi="Traditional Arabic" w:cs="Traditional Arabic"/>
                <w:noProof/>
                <w:webHidden/>
              </w:rPr>
              <w:t>2</w:t>
            </w:r>
            <w:r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2" w:history="1">
            <w:r w:rsidR="0038767F" w:rsidRPr="0091708E">
              <w:rPr>
                <w:rStyle w:val="Hyperlink"/>
                <w:rFonts w:ascii="Traditional Arabic" w:hAnsi="Traditional Arabic" w:cs="Traditional Arabic" w:hint="eastAsia"/>
                <w:noProof/>
                <w:rtl/>
              </w:rPr>
              <w:t>کتاب</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مباحث</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الاصول</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_Toc21210602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2</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3" w:history="1">
            <w:r w:rsidR="0038767F" w:rsidRPr="0091708E">
              <w:rPr>
                <w:rStyle w:val="Hyperlink"/>
                <w:rFonts w:ascii="Traditional Arabic" w:hAnsi="Traditional Arabic" w:cs="Traditional Arabic" w:hint="eastAsia"/>
                <w:noProof/>
                <w:rtl/>
              </w:rPr>
              <w:t>تعلق</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خطاب</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به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علم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واقع</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_Toc21210603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2</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4" w:history="1">
            <w:r w:rsidR="0038767F" w:rsidRPr="0091708E">
              <w:rPr>
                <w:rStyle w:val="Hyperlink"/>
                <w:rFonts w:ascii="Traditional Arabic" w:hAnsi="Traditional Arabic" w:cs="Traditional Arabic" w:hint="eastAsia"/>
                <w:noProof/>
                <w:rtl/>
              </w:rPr>
              <w:t>موضوع</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متعلق</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حکم</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_Toc21210604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2</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5" w:history="1">
            <w:r w:rsidR="0038767F" w:rsidRPr="0091708E">
              <w:rPr>
                <w:rStyle w:val="Hyperlink"/>
                <w:rFonts w:ascii="Traditional Arabic" w:hAnsi="Traditional Arabic" w:cs="Traditional Arabic" w:hint="eastAsia"/>
                <w:noProof/>
                <w:rtl/>
              </w:rPr>
              <w:t>مناقشات</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به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استدلال</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مرحوم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آقا</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خو</w:t>
            </w:r>
            <w:r w:rsidR="0038767F" w:rsidRPr="0091708E">
              <w:rPr>
                <w:rStyle w:val="Hyperlink"/>
                <w:rFonts w:ascii="Traditional Arabic" w:hAnsi="Traditional Arabic" w:cs="Traditional Arabic" w:hint="cs"/>
                <w:noProof/>
                <w:rtl/>
              </w:rPr>
              <w:t>یی</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_Toc21210605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3</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6" w:history="1">
            <w:r w:rsidR="0038767F" w:rsidRPr="0091708E">
              <w:rPr>
                <w:rStyle w:val="Hyperlink"/>
                <w:rFonts w:ascii="Traditional Arabic" w:hAnsi="Traditional Arabic" w:cs="Traditional Arabic" w:hint="eastAsia"/>
                <w:noProof/>
                <w:rtl/>
              </w:rPr>
              <w:t>مناقشه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اول</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_Toc21210606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3</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7" w:history="1">
            <w:r w:rsidR="0038767F" w:rsidRPr="0091708E">
              <w:rPr>
                <w:rStyle w:val="Hyperlink"/>
                <w:rFonts w:ascii="Traditional Arabic" w:hAnsi="Traditional Arabic" w:cs="Traditional Arabic" w:hint="eastAsia"/>
                <w:noProof/>
                <w:rtl/>
              </w:rPr>
              <w:t>احکام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تابع</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مصالح</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مفاسد</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_Toc21210607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4</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8" w:history="1">
            <w:r w:rsidR="0038767F" w:rsidRPr="0091708E">
              <w:rPr>
                <w:rStyle w:val="Hyperlink"/>
                <w:rFonts w:ascii="Traditional Arabic" w:hAnsi="Traditional Arabic" w:cs="Traditional Arabic" w:hint="eastAsia"/>
                <w:noProof/>
                <w:rtl/>
              </w:rPr>
              <w:t>نقش</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اخت</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hint="eastAsia"/>
                <w:noProof/>
                <w:rtl/>
              </w:rPr>
              <w:t>ار</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اراده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در</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رس</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hint="eastAsia"/>
                <w:noProof/>
                <w:rtl/>
              </w:rPr>
              <w:t>دن</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به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عمل</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_Toc21210608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5</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09" w:history="1">
            <w:r w:rsidR="0038767F" w:rsidRPr="0091708E">
              <w:rPr>
                <w:rStyle w:val="Hyperlink"/>
                <w:rFonts w:ascii="Traditional Arabic" w:hAnsi="Traditional Arabic" w:cs="Traditional Arabic" w:hint="eastAsia"/>
                <w:noProof/>
                <w:rtl/>
              </w:rPr>
              <w:t>حکم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تابع</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مصلحت</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مفسده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واقع</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hint="eastAsia"/>
                <w:noProof/>
                <w:rtl/>
              </w:rPr>
              <w:t>ه</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_Toc21210609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6</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10" w:history="1">
            <w:r w:rsidR="002A3470" w:rsidRPr="0091708E">
              <w:rPr>
                <w:rStyle w:val="Hyperlink"/>
                <w:rFonts w:ascii="Traditional Arabic" w:hAnsi="Traditional Arabic" w:cs="Traditional Arabic" w:hint="eastAsia"/>
                <w:noProof/>
                <w:rtl/>
              </w:rPr>
              <w:t>نقش‌های</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متصور</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علم</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_Toc21210610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7</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11" w:history="1">
            <w:r w:rsidR="0038767F" w:rsidRPr="0091708E">
              <w:rPr>
                <w:rStyle w:val="Hyperlink"/>
                <w:rFonts w:ascii="Traditional Arabic" w:hAnsi="Traditional Arabic" w:cs="Traditional Arabic" w:hint="eastAsia"/>
                <w:noProof/>
                <w:rtl/>
              </w:rPr>
              <w:t>ضم</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hint="eastAsia"/>
                <w:noProof/>
                <w:rtl/>
              </w:rPr>
              <w:t>مه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علم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با</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واقعه</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خارج</w:t>
            </w:r>
            <w:r w:rsidR="0038767F" w:rsidRPr="0091708E">
              <w:rPr>
                <w:rStyle w:val="Hyperlink"/>
                <w:rFonts w:ascii="Traditional Arabic" w:hAnsi="Traditional Arabic" w:cs="Traditional Arabic" w:hint="cs"/>
                <w:noProof/>
                <w:rtl/>
              </w:rPr>
              <w:t>ی</w:t>
            </w:r>
            <w:r w:rsidR="0038767F" w:rsidRPr="0091708E">
              <w:rPr>
                <w:rStyle w:val="Hyperlink"/>
                <w:rFonts w:ascii="Traditional Arabic" w:hAnsi="Traditional Arabic" w:cs="Traditional Arabic" w:hint="eastAsia"/>
                <w:noProof/>
                <w:rtl/>
              </w:rPr>
              <w:t>ه</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_Toc21210611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9</w:t>
            </w:r>
            <w:r w:rsidR="0038767F" w:rsidRPr="0091708E">
              <w:rPr>
                <w:rFonts w:ascii="Traditional Arabic" w:hAnsi="Traditional Arabic" w:cs="Traditional Arabic"/>
                <w:noProof/>
                <w:webHidden/>
              </w:rPr>
              <w:fldChar w:fldCharType="end"/>
            </w:r>
          </w:hyperlink>
        </w:p>
        <w:p w:rsidR="0038767F" w:rsidRPr="0091708E" w:rsidRDefault="00E232F8" w:rsidP="0038767F">
          <w:pPr>
            <w:pStyle w:val="TOC1"/>
            <w:tabs>
              <w:tab w:val="right" w:leader="dot" w:pos="9350"/>
            </w:tabs>
            <w:spacing w:line="360" w:lineRule="auto"/>
            <w:rPr>
              <w:rFonts w:ascii="Traditional Arabic" w:hAnsi="Traditional Arabic" w:cs="Traditional Arabic"/>
              <w:noProof/>
              <w:szCs w:val="22"/>
              <w:lang w:bidi="ar-SA"/>
            </w:rPr>
          </w:pPr>
          <w:hyperlink w:anchor="_Toc21210612" w:history="1">
            <w:r w:rsidR="0038767F" w:rsidRPr="0091708E">
              <w:rPr>
                <w:rStyle w:val="Hyperlink"/>
                <w:rFonts w:ascii="Traditional Arabic" w:hAnsi="Traditional Arabic" w:cs="Traditional Arabic" w:hint="eastAsia"/>
                <w:noProof/>
                <w:rtl/>
              </w:rPr>
              <w:t>انواع</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دخالت</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علم</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در</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موضوع</w:t>
            </w:r>
            <w:r w:rsidR="0038767F" w:rsidRPr="0091708E">
              <w:rPr>
                <w:rStyle w:val="Hyperlink"/>
                <w:rFonts w:ascii="Traditional Arabic" w:hAnsi="Traditional Arabic" w:cs="Traditional Arabic"/>
                <w:noProof/>
                <w:rtl/>
              </w:rPr>
              <w:t xml:space="preserve"> </w:t>
            </w:r>
            <w:r w:rsidR="0038767F" w:rsidRPr="0091708E">
              <w:rPr>
                <w:rStyle w:val="Hyperlink"/>
                <w:rFonts w:ascii="Traditional Arabic" w:hAnsi="Traditional Arabic" w:cs="Traditional Arabic" w:hint="eastAsia"/>
                <w:noProof/>
                <w:rtl/>
              </w:rPr>
              <w:t>حکم</w:t>
            </w:r>
            <w:r w:rsidR="0038767F" w:rsidRPr="0091708E">
              <w:rPr>
                <w:rFonts w:ascii="Traditional Arabic" w:hAnsi="Traditional Arabic" w:cs="Traditional Arabic"/>
                <w:noProof/>
                <w:webHidden/>
              </w:rPr>
              <w:tab/>
            </w:r>
            <w:r w:rsidR="0038767F" w:rsidRPr="0091708E">
              <w:rPr>
                <w:rFonts w:ascii="Traditional Arabic" w:hAnsi="Traditional Arabic" w:cs="Traditional Arabic"/>
                <w:noProof/>
                <w:webHidden/>
              </w:rPr>
              <w:fldChar w:fldCharType="begin"/>
            </w:r>
            <w:r w:rsidR="0038767F" w:rsidRPr="0091708E">
              <w:rPr>
                <w:rFonts w:ascii="Traditional Arabic" w:hAnsi="Traditional Arabic" w:cs="Traditional Arabic"/>
                <w:noProof/>
                <w:webHidden/>
              </w:rPr>
              <w:instrText xml:space="preserve"> PAGEREF _Toc21210612 \h </w:instrText>
            </w:r>
            <w:r w:rsidR="0038767F" w:rsidRPr="0091708E">
              <w:rPr>
                <w:rFonts w:ascii="Traditional Arabic" w:hAnsi="Traditional Arabic" w:cs="Traditional Arabic"/>
                <w:noProof/>
                <w:webHidden/>
              </w:rPr>
            </w:r>
            <w:r w:rsidR="0038767F" w:rsidRPr="0091708E">
              <w:rPr>
                <w:rFonts w:ascii="Traditional Arabic" w:hAnsi="Traditional Arabic" w:cs="Traditional Arabic"/>
                <w:noProof/>
                <w:webHidden/>
              </w:rPr>
              <w:fldChar w:fldCharType="separate"/>
            </w:r>
            <w:r w:rsidR="0038767F" w:rsidRPr="0091708E">
              <w:rPr>
                <w:rFonts w:ascii="Traditional Arabic" w:hAnsi="Traditional Arabic" w:cs="Traditional Arabic"/>
                <w:noProof/>
                <w:webHidden/>
              </w:rPr>
              <w:t>9</w:t>
            </w:r>
            <w:r w:rsidR="0038767F" w:rsidRPr="0091708E">
              <w:rPr>
                <w:rFonts w:ascii="Traditional Arabic" w:hAnsi="Traditional Arabic" w:cs="Traditional Arabic"/>
                <w:noProof/>
                <w:webHidden/>
              </w:rPr>
              <w:fldChar w:fldCharType="end"/>
            </w:r>
          </w:hyperlink>
        </w:p>
        <w:p w:rsidR="0038767F" w:rsidRPr="0091708E" w:rsidRDefault="0038767F" w:rsidP="0038767F">
          <w:pPr>
            <w:spacing w:line="360" w:lineRule="auto"/>
            <w:rPr>
              <w:rFonts w:ascii="Traditional Arabic" w:hAnsi="Traditional Arabic" w:cs="Traditional Arabic"/>
            </w:rPr>
          </w:pPr>
          <w:r w:rsidRPr="0091708E">
            <w:rPr>
              <w:rFonts w:ascii="Traditional Arabic" w:hAnsi="Traditional Arabic" w:cs="Traditional Arabic"/>
              <w:b/>
              <w:bCs/>
              <w:noProof/>
            </w:rPr>
            <w:fldChar w:fldCharType="end"/>
          </w:r>
        </w:p>
      </w:sdtContent>
    </w:sdt>
    <w:p w:rsidR="0038767F" w:rsidRPr="0091708E" w:rsidRDefault="0038767F">
      <w:pPr>
        <w:bidi w:val="0"/>
        <w:spacing w:after="0"/>
        <w:ind w:firstLine="0"/>
        <w:contextualSpacing w:val="0"/>
        <w:jc w:val="left"/>
        <w:rPr>
          <w:rFonts w:ascii="Traditional Arabic" w:hAnsi="Traditional Arabic" w:cs="Traditional Arabic"/>
          <w:rtl/>
        </w:rPr>
      </w:pPr>
      <w:r w:rsidRPr="0091708E">
        <w:rPr>
          <w:rFonts w:ascii="Traditional Arabic" w:hAnsi="Traditional Arabic" w:cs="Traditional Arabic"/>
          <w:rtl/>
        </w:rPr>
        <w:br w:type="page"/>
      </w:r>
    </w:p>
    <w:p w:rsidR="00935CB4" w:rsidRPr="00184ACF" w:rsidRDefault="00935CB4" w:rsidP="00935CB4">
      <w:pPr>
        <w:jc w:val="center"/>
        <w:rPr>
          <w:rFonts w:ascii="Traditional Arabic" w:hAnsi="Traditional Arabic" w:cs="Traditional Arabic"/>
          <w:rtl/>
        </w:rPr>
      </w:pPr>
      <w:bookmarkStart w:id="0" w:name="_Toc527549673"/>
      <w:bookmarkStart w:id="1" w:name="_Toc532902260"/>
      <w:r w:rsidRPr="00184ACF">
        <w:rPr>
          <w:rFonts w:ascii="Traditional Arabic" w:hAnsi="Traditional Arabic" w:cs="Traditional Arabic"/>
          <w:rtl/>
        </w:rPr>
        <w:lastRenderedPageBreak/>
        <w:t>بسم‌الله الرحمن الرحیم</w:t>
      </w:r>
    </w:p>
    <w:p w:rsidR="00935CB4" w:rsidRPr="00184ACF" w:rsidRDefault="00935CB4" w:rsidP="00935CB4">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184ACF">
        <w:rPr>
          <w:rtl/>
        </w:rPr>
        <w:t xml:space="preserve">موضوع: </w:t>
      </w:r>
      <w:r>
        <w:rPr>
          <w:color w:val="auto"/>
          <w:rtl/>
        </w:rPr>
        <w:t xml:space="preserve">اصول / </w:t>
      </w:r>
      <w:r>
        <w:rPr>
          <w:rFonts w:hint="cs"/>
          <w:color w:val="auto"/>
          <w:rtl/>
        </w:rPr>
        <w:t>تجری</w:t>
      </w:r>
      <w:r w:rsidRPr="00184ACF">
        <w:rPr>
          <w:color w:val="auto"/>
          <w:rtl/>
        </w:rPr>
        <w:t xml:space="preserve"> /</w:t>
      </w:r>
      <w:bookmarkEnd w:id="2"/>
      <w:bookmarkEnd w:id="3"/>
      <w:bookmarkEnd w:id="4"/>
      <w:r w:rsidRPr="00184ACF">
        <w:rPr>
          <w:color w:val="auto"/>
          <w:rtl/>
        </w:rPr>
        <w:t xml:space="preserve"> </w:t>
      </w:r>
      <w:bookmarkEnd w:id="5"/>
      <w:bookmarkEnd w:id="6"/>
      <w:bookmarkEnd w:id="7"/>
      <w:r w:rsidRPr="008A2BBD">
        <w:rPr>
          <w:rFonts w:hint="cs"/>
          <w:color w:val="auto"/>
          <w:rtl/>
        </w:rPr>
        <w:t>اقسام</w:t>
      </w:r>
      <w:r w:rsidRPr="00184ACF">
        <w:rPr>
          <w:color w:val="auto"/>
          <w:rtl/>
        </w:rPr>
        <w:t xml:space="preserve"> </w:t>
      </w:r>
      <w:r w:rsidRPr="00184ACF">
        <w:rPr>
          <w:rFonts w:hint="cs"/>
          <w:color w:val="auto"/>
          <w:rtl/>
        </w:rPr>
        <w:t>تجری</w:t>
      </w:r>
    </w:p>
    <w:p w:rsidR="00935CB4" w:rsidRPr="00184ACF" w:rsidRDefault="00935CB4" w:rsidP="00935CB4">
      <w:pPr>
        <w:pStyle w:val="Heading1"/>
        <w:rPr>
          <w:rtl/>
        </w:rPr>
      </w:pPr>
      <w:bookmarkStart w:id="8" w:name="_Toc1548372"/>
      <w:bookmarkStart w:id="9" w:name="_Toc2574567"/>
      <w:bookmarkStart w:id="10" w:name="_Toc3332154"/>
      <w:bookmarkEnd w:id="0"/>
      <w:r w:rsidRPr="00184ACF">
        <w:rPr>
          <w:rtl/>
        </w:rPr>
        <w:t>اشاره</w:t>
      </w:r>
      <w:bookmarkEnd w:id="1"/>
      <w:bookmarkEnd w:id="8"/>
      <w:bookmarkEnd w:id="9"/>
      <w:bookmarkEnd w:id="10"/>
    </w:p>
    <w:p w:rsidR="00152597" w:rsidRPr="0091708E" w:rsidRDefault="005B7BCD"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بحث در حرام بودن یا نبودن تجری بود، بیان شد؛ اولین دلیلی که برای حرمت تجری اقامه شد، استدلالی بود که در کلمات مرحوم نائینی ذکر شده بود، دیگران هم مثل آقای خویی آن را تقریر کردند، عمدتاً به مرحوم نائینی اسناد </w:t>
      </w:r>
      <w:r w:rsidR="0038767F" w:rsidRPr="0091708E">
        <w:rPr>
          <w:rFonts w:ascii="Traditional Arabic" w:hAnsi="Traditional Arabic" w:cs="Traditional Arabic" w:hint="cs"/>
          <w:rtl/>
        </w:rPr>
        <w:t>داده‌شده</w:t>
      </w:r>
      <w:r w:rsidRPr="0091708E">
        <w:rPr>
          <w:rFonts w:ascii="Traditional Arabic" w:hAnsi="Traditional Arabic" w:cs="Traditional Arabic" w:hint="cs"/>
          <w:rtl/>
        </w:rPr>
        <w:t xml:space="preserve">، برای اینکه ایشان برای این بحث، تقریر و تحقیق جامعی انجام </w:t>
      </w:r>
      <w:r w:rsidR="0038767F" w:rsidRPr="0091708E">
        <w:rPr>
          <w:rFonts w:ascii="Traditional Arabic" w:hAnsi="Traditional Arabic" w:cs="Traditional Arabic" w:hint="cs"/>
          <w:rtl/>
        </w:rPr>
        <w:t>داده‌اند</w:t>
      </w:r>
      <w:r w:rsidRPr="0091708E">
        <w:rPr>
          <w:rFonts w:ascii="Traditional Arabic" w:hAnsi="Traditional Arabic" w:cs="Traditional Arabic" w:hint="cs"/>
          <w:rtl/>
        </w:rPr>
        <w:t xml:space="preserve">، قاعدتاً یک </w:t>
      </w:r>
      <w:r w:rsidR="0038767F" w:rsidRPr="0091708E">
        <w:rPr>
          <w:rFonts w:ascii="Traditional Arabic" w:hAnsi="Traditional Arabic" w:cs="Traditional Arabic" w:hint="cs"/>
          <w:rtl/>
        </w:rPr>
        <w:t>ریشه‌ای</w:t>
      </w:r>
      <w:r w:rsidRPr="0091708E">
        <w:rPr>
          <w:rFonts w:ascii="Traditional Arabic" w:hAnsi="Traditional Arabic" w:cs="Traditional Arabic" w:hint="cs"/>
          <w:rtl/>
        </w:rPr>
        <w:t xml:space="preserve"> در کلمات پیشینیان هم احتمالاً دارد.</w:t>
      </w:r>
    </w:p>
    <w:p w:rsidR="005B7BCD" w:rsidRPr="0091708E" w:rsidRDefault="0038767F" w:rsidP="002E6F0D">
      <w:pPr>
        <w:jc w:val="lowKashida"/>
        <w:rPr>
          <w:rFonts w:ascii="Traditional Arabic" w:hAnsi="Traditional Arabic" w:cs="Traditional Arabic"/>
          <w:rtl/>
        </w:rPr>
      </w:pPr>
      <w:r w:rsidRPr="0091708E">
        <w:rPr>
          <w:rFonts w:ascii="Traditional Arabic" w:hAnsi="Traditional Arabic" w:cs="Traditional Arabic" w:hint="cs"/>
          <w:rtl/>
        </w:rPr>
        <w:t>همان‌طور</w:t>
      </w:r>
      <w:r w:rsidR="005B7BCD" w:rsidRPr="0091708E">
        <w:rPr>
          <w:rFonts w:ascii="Traditional Arabic" w:hAnsi="Traditional Arabic" w:cs="Traditional Arabic" w:hint="cs"/>
          <w:rtl/>
        </w:rPr>
        <w:t xml:space="preserve"> که بیان شد، این دلیل از سه مقدمه تشکیل </w:t>
      </w:r>
      <w:r w:rsidRPr="0091708E">
        <w:rPr>
          <w:rFonts w:ascii="Traditional Arabic" w:hAnsi="Traditional Arabic" w:cs="Traditional Arabic" w:hint="cs"/>
          <w:rtl/>
        </w:rPr>
        <w:t>می‌شد</w:t>
      </w:r>
      <w:r w:rsidR="005B7BCD" w:rsidRPr="0091708E">
        <w:rPr>
          <w:rFonts w:ascii="Traditional Arabic" w:hAnsi="Traditional Arabic" w:cs="Traditional Arabic" w:hint="cs"/>
          <w:rtl/>
        </w:rPr>
        <w:t xml:space="preserve">، برخی </w:t>
      </w:r>
      <w:r w:rsidRPr="0091708E">
        <w:rPr>
          <w:rFonts w:ascii="Traditional Arabic" w:hAnsi="Traditional Arabic" w:cs="Traditional Arabic" w:hint="cs"/>
          <w:rtl/>
        </w:rPr>
        <w:t>آن‌ها</w:t>
      </w:r>
      <w:r w:rsidR="005B7BCD" w:rsidRPr="0091708E">
        <w:rPr>
          <w:rFonts w:ascii="Traditional Arabic" w:hAnsi="Traditional Arabic" w:cs="Traditional Arabic" w:hint="cs"/>
          <w:rtl/>
        </w:rPr>
        <w:t xml:space="preserve"> را با </w:t>
      </w:r>
      <w:r w:rsidRPr="0091708E">
        <w:rPr>
          <w:rFonts w:ascii="Traditional Arabic" w:hAnsi="Traditional Arabic" w:cs="Traditional Arabic" w:hint="cs"/>
          <w:rtl/>
        </w:rPr>
        <w:t>تقریرهای</w:t>
      </w:r>
      <w:r w:rsidR="005B7BCD" w:rsidRPr="0091708E">
        <w:rPr>
          <w:rFonts w:ascii="Traditional Arabic" w:hAnsi="Traditional Arabic" w:cs="Traditional Arabic" w:hint="cs"/>
          <w:rtl/>
        </w:rPr>
        <w:t xml:space="preserve"> دیگری با دو مقدمه قرار </w:t>
      </w:r>
      <w:r w:rsidRPr="0091708E">
        <w:rPr>
          <w:rFonts w:ascii="Traditional Arabic" w:hAnsi="Traditional Arabic" w:cs="Traditional Arabic" w:hint="cs"/>
          <w:rtl/>
        </w:rPr>
        <w:t>داده‌اند</w:t>
      </w:r>
      <w:r w:rsidR="005B7BCD" w:rsidRPr="0091708E">
        <w:rPr>
          <w:rFonts w:ascii="Traditional Arabic" w:hAnsi="Traditional Arabic" w:cs="Traditional Arabic" w:hint="cs"/>
          <w:rtl/>
        </w:rPr>
        <w:t>.</w:t>
      </w:r>
    </w:p>
    <w:p w:rsidR="00380A40" w:rsidRPr="0091708E" w:rsidRDefault="00380A40" w:rsidP="002E6F0D">
      <w:pPr>
        <w:pStyle w:val="Heading1"/>
        <w:jc w:val="lowKashida"/>
        <w:rPr>
          <w:rtl/>
        </w:rPr>
      </w:pPr>
      <w:bookmarkStart w:id="11" w:name="_Toc21210602"/>
      <w:r w:rsidRPr="0091708E">
        <w:rPr>
          <w:rFonts w:hint="cs"/>
          <w:rtl/>
        </w:rPr>
        <w:t>کتاب مباحث الاصول</w:t>
      </w:r>
      <w:bookmarkEnd w:id="11"/>
    </w:p>
    <w:p w:rsidR="005B7BCD" w:rsidRPr="0091708E" w:rsidRDefault="00205195"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یکی از </w:t>
      </w:r>
      <w:r w:rsidR="0038767F" w:rsidRPr="0091708E">
        <w:rPr>
          <w:rFonts w:ascii="Traditional Arabic" w:hAnsi="Traditional Arabic" w:cs="Traditional Arabic" w:hint="cs"/>
          <w:rtl/>
        </w:rPr>
        <w:t>کتاب‌های</w:t>
      </w:r>
      <w:r w:rsidRPr="0091708E">
        <w:rPr>
          <w:rFonts w:ascii="Traditional Arabic" w:hAnsi="Traditional Arabic" w:cs="Traditional Arabic" w:hint="cs"/>
          <w:rtl/>
        </w:rPr>
        <w:t xml:space="preserve"> بسیار دقیق و عمیق در این مباحث، تقریر حضرت آقا سید کاظم حائری از کلمات مرحوم شهید صدر است که به نام مباحث الاصول است</w:t>
      </w:r>
      <w:r w:rsidR="002A3470" w:rsidRPr="0091708E">
        <w:rPr>
          <w:rFonts w:ascii="Traditional Arabic" w:hAnsi="Traditional Arabic" w:cs="Traditional Arabic" w:hint="cs"/>
          <w:rtl/>
        </w:rPr>
        <w:t xml:space="preserve">، ایشان در </w:t>
      </w:r>
      <w:r w:rsidR="007238EB">
        <w:rPr>
          <w:rFonts w:ascii="Traditional Arabic" w:hAnsi="Traditional Arabic" w:cs="Traditional Arabic" w:hint="cs"/>
          <w:rtl/>
        </w:rPr>
        <w:t>تعلیقه‌ها</w:t>
      </w:r>
      <w:r w:rsidR="002A3470" w:rsidRPr="0091708E">
        <w:rPr>
          <w:rFonts w:ascii="Traditional Arabic" w:hAnsi="Traditional Arabic" w:cs="Traditional Arabic" w:hint="cs"/>
          <w:rtl/>
        </w:rPr>
        <w:t xml:space="preserve"> و پاورقی‌ها</w:t>
      </w:r>
      <w:r w:rsidRPr="0091708E">
        <w:rPr>
          <w:rFonts w:ascii="Traditional Arabic" w:hAnsi="Traditional Arabic" w:cs="Traditional Arabic" w:hint="cs"/>
          <w:rtl/>
        </w:rPr>
        <w:t xml:space="preserve"> مطالب بسیار دقیقی دارند، دقت ایشان از تقریرات مرحوم آقا سید محمود شاهرودی خیلی بالاتر است، وزانت مباحث الاصول خیلی بالا است.</w:t>
      </w:r>
    </w:p>
    <w:p w:rsidR="004729AD" w:rsidRPr="0091708E" w:rsidRDefault="004729AD" w:rsidP="002E6F0D">
      <w:pPr>
        <w:pStyle w:val="Heading1"/>
        <w:jc w:val="lowKashida"/>
        <w:rPr>
          <w:rtl/>
        </w:rPr>
      </w:pPr>
      <w:bookmarkStart w:id="12" w:name="_Toc21210603"/>
      <w:r w:rsidRPr="0091708E">
        <w:rPr>
          <w:rFonts w:hint="cs"/>
          <w:rtl/>
        </w:rPr>
        <w:t xml:space="preserve">تعلق خطاب به علم </w:t>
      </w:r>
      <w:r w:rsidR="00395BB4" w:rsidRPr="0091708E">
        <w:rPr>
          <w:rFonts w:hint="cs"/>
          <w:rtl/>
        </w:rPr>
        <w:t xml:space="preserve">به </w:t>
      </w:r>
      <w:r w:rsidRPr="0091708E">
        <w:rPr>
          <w:rFonts w:hint="cs"/>
          <w:rtl/>
        </w:rPr>
        <w:t>واقع</w:t>
      </w:r>
      <w:bookmarkEnd w:id="12"/>
    </w:p>
    <w:p w:rsidR="00205195" w:rsidRPr="0091708E" w:rsidRDefault="002A3470" w:rsidP="002E6F0D">
      <w:pPr>
        <w:jc w:val="lowKashida"/>
        <w:rPr>
          <w:rFonts w:ascii="Traditional Arabic" w:hAnsi="Traditional Arabic" w:cs="Traditional Arabic"/>
          <w:rtl/>
        </w:rPr>
      </w:pPr>
      <w:r w:rsidRPr="0091708E">
        <w:rPr>
          <w:rFonts w:ascii="Traditional Arabic" w:hAnsi="Traditional Arabic" w:cs="Traditional Arabic" w:hint="cs"/>
          <w:rtl/>
        </w:rPr>
        <w:t>درهرصورت</w:t>
      </w:r>
      <w:r w:rsidR="00B9511D" w:rsidRPr="0091708E">
        <w:rPr>
          <w:rFonts w:ascii="Traditional Arabic" w:hAnsi="Traditional Arabic" w:cs="Traditional Arabic" w:hint="cs"/>
          <w:rtl/>
        </w:rPr>
        <w:t xml:space="preserve"> خلاصه دلیل اول این بود که خطاباتی که ما داریم در ظاهر موضوع و متعلق امور واقعی است، وقتی </w:t>
      </w:r>
      <w:r w:rsidRPr="0091708E">
        <w:rPr>
          <w:rFonts w:ascii="Traditional Arabic" w:hAnsi="Traditional Arabic" w:cs="Traditional Arabic" w:hint="cs"/>
          <w:rtl/>
        </w:rPr>
        <w:t>می‌گوید</w:t>
      </w:r>
      <w:r w:rsidR="00B9511D" w:rsidRPr="0091708E">
        <w:rPr>
          <w:rFonts w:ascii="Traditional Arabic" w:hAnsi="Traditional Arabic" w:cs="Traditional Arabic" w:hint="cs"/>
          <w:rtl/>
        </w:rPr>
        <w:t xml:space="preserve">: لا تشرب الخمر، یعنی آن خمر واقعی این حکم را دارد، این ظاهر مسئله است، اما یک قرینه عقلیه </w:t>
      </w:r>
      <w:r w:rsidRPr="0091708E">
        <w:rPr>
          <w:rFonts w:ascii="Traditional Arabic" w:hAnsi="Traditional Arabic" w:cs="Traditional Arabic" w:hint="cs"/>
          <w:rtl/>
        </w:rPr>
        <w:t>عامه‌ای</w:t>
      </w:r>
      <w:r w:rsidR="00B9511D" w:rsidRPr="0091708E">
        <w:rPr>
          <w:rFonts w:ascii="Traditional Arabic" w:hAnsi="Traditional Arabic" w:cs="Traditional Arabic" w:hint="cs"/>
          <w:rtl/>
        </w:rPr>
        <w:t xml:space="preserve"> داریم که </w:t>
      </w:r>
      <w:r w:rsidRPr="0091708E">
        <w:rPr>
          <w:rFonts w:ascii="Traditional Arabic" w:hAnsi="Traditional Arabic" w:cs="Traditional Arabic" w:hint="cs"/>
          <w:rtl/>
        </w:rPr>
        <w:t>می‌گوید</w:t>
      </w:r>
      <w:r w:rsidR="00B9511D" w:rsidRPr="0091708E">
        <w:rPr>
          <w:rFonts w:ascii="Traditional Arabic" w:hAnsi="Traditional Arabic" w:cs="Traditional Arabic" w:hint="cs"/>
          <w:rtl/>
        </w:rPr>
        <w:t xml:space="preserve">: خطاب تعلق به آن امر واقع نگرفته است، بلکه خطاب تعلق به علم به آن امر واقع گرفته است، علم و قطع طریقی نسبت </w:t>
      </w:r>
      <w:r w:rsidRPr="0091708E">
        <w:rPr>
          <w:rFonts w:ascii="Traditional Arabic" w:hAnsi="Traditional Arabic" w:cs="Traditional Arabic" w:hint="cs"/>
          <w:rtl/>
        </w:rPr>
        <w:t>به‌واقع</w:t>
      </w:r>
      <w:r w:rsidR="00B9511D" w:rsidRPr="0091708E">
        <w:rPr>
          <w:rFonts w:ascii="Traditional Arabic" w:hAnsi="Traditional Arabic" w:cs="Traditional Arabic" w:hint="cs"/>
          <w:rtl/>
        </w:rPr>
        <w:t>، موضوع است، خود آن موضوع نیست.</w:t>
      </w:r>
    </w:p>
    <w:p w:rsidR="00E25C12" w:rsidRPr="0091708E" w:rsidRDefault="00B9511D" w:rsidP="00395BB4">
      <w:pPr>
        <w:jc w:val="lowKashida"/>
        <w:rPr>
          <w:rFonts w:ascii="Traditional Arabic" w:hAnsi="Traditional Arabic" w:cs="Traditional Arabic"/>
          <w:rtl/>
        </w:rPr>
      </w:pPr>
      <w:r w:rsidRPr="0091708E">
        <w:rPr>
          <w:rFonts w:ascii="Traditional Arabic" w:hAnsi="Traditional Arabic" w:cs="Traditional Arabic" w:hint="cs"/>
          <w:rtl/>
        </w:rPr>
        <w:t xml:space="preserve">اگر به حالت طبیعی از ما سؤال </w:t>
      </w:r>
      <w:r w:rsidR="002A3470" w:rsidRPr="0091708E">
        <w:rPr>
          <w:rFonts w:ascii="Traditional Arabic" w:hAnsi="Traditional Arabic" w:cs="Traditional Arabic" w:hint="cs"/>
          <w:rtl/>
        </w:rPr>
        <w:t>می‌کردند</w:t>
      </w:r>
      <w:r w:rsidRPr="0091708E">
        <w:rPr>
          <w:rFonts w:ascii="Traditional Arabic" w:hAnsi="Traditional Arabic" w:cs="Traditional Arabic" w:hint="cs"/>
          <w:rtl/>
        </w:rPr>
        <w:t xml:space="preserve">: شرب چه چیزی حرام است، ما </w:t>
      </w:r>
      <w:r w:rsidR="002A3470" w:rsidRPr="0091708E">
        <w:rPr>
          <w:rFonts w:ascii="Traditional Arabic" w:hAnsi="Traditional Arabic" w:cs="Traditional Arabic" w:hint="cs"/>
          <w:rtl/>
        </w:rPr>
        <w:t>می‌گفتیم</w:t>
      </w:r>
      <w:r w:rsidRPr="0091708E">
        <w:rPr>
          <w:rFonts w:ascii="Traditional Arabic" w:hAnsi="Traditional Arabic" w:cs="Traditional Arabic" w:hint="cs"/>
          <w:rtl/>
        </w:rPr>
        <w:t xml:space="preserve">: </w:t>
      </w:r>
      <w:r w:rsidR="00E26278" w:rsidRPr="0091708E">
        <w:rPr>
          <w:rFonts w:ascii="Traditional Arabic" w:hAnsi="Traditional Arabic" w:cs="Traditional Arabic" w:hint="cs"/>
          <w:rtl/>
        </w:rPr>
        <w:t>شرب خمر واقعی حرام است</w:t>
      </w:r>
      <w:r w:rsidRPr="0091708E">
        <w:rPr>
          <w:rFonts w:ascii="Traditional Arabic" w:hAnsi="Traditional Arabic" w:cs="Traditional Arabic" w:hint="cs"/>
          <w:rtl/>
        </w:rPr>
        <w:t xml:space="preserve">، ما واقع را متعلق یا موضوع حکم </w:t>
      </w:r>
      <w:r w:rsidR="002A3470" w:rsidRPr="0091708E">
        <w:rPr>
          <w:rFonts w:ascii="Traditional Arabic" w:hAnsi="Traditional Arabic" w:cs="Traditional Arabic" w:hint="cs"/>
          <w:rtl/>
        </w:rPr>
        <w:t>می‌دانیم</w:t>
      </w:r>
      <w:r w:rsidRPr="0091708E">
        <w:rPr>
          <w:rFonts w:ascii="Traditional Arabic" w:hAnsi="Traditional Arabic" w:cs="Traditional Arabic" w:hint="cs"/>
          <w:rtl/>
        </w:rPr>
        <w:t xml:space="preserve">، اما در استدلال اول </w:t>
      </w:r>
      <w:r w:rsidR="002A3470" w:rsidRPr="0091708E">
        <w:rPr>
          <w:rFonts w:ascii="Traditional Arabic" w:hAnsi="Traditional Arabic" w:cs="Traditional Arabic" w:hint="cs"/>
          <w:rtl/>
        </w:rPr>
        <w:t>می‌گفت</w:t>
      </w:r>
      <w:r w:rsidRPr="0091708E">
        <w:rPr>
          <w:rFonts w:ascii="Traditional Arabic" w:hAnsi="Traditional Arabic" w:cs="Traditional Arabic" w:hint="cs"/>
          <w:rtl/>
        </w:rPr>
        <w:t xml:space="preserve">: یک قرینه </w:t>
      </w:r>
      <w:r w:rsidR="002A3470" w:rsidRPr="0091708E">
        <w:rPr>
          <w:rFonts w:ascii="Traditional Arabic" w:hAnsi="Traditional Arabic" w:cs="Traditional Arabic" w:hint="cs"/>
          <w:rtl/>
        </w:rPr>
        <w:t>عامه‌ای</w:t>
      </w:r>
      <w:r w:rsidRPr="0091708E">
        <w:rPr>
          <w:rFonts w:ascii="Traditional Arabic" w:hAnsi="Traditional Arabic" w:cs="Traditional Arabic" w:hint="cs"/>
          <w:rtl/>
        </w:rPr>
        <w:t xml:space="preserve"> است که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معلوم الخمریه موضوع است</w:t>
      </w:r>
      <w:r w:rsidR="00E25C12" w:rsidRPr="0091708E">
        <w:rPr>
          <w:rFonts w:ascii="Traditional Arabic" w:hAnsi="Traditional Arabic" w:cs="Traditional Arabic" w:hint="cs"/>
          <w:rtl/>
        </w:rPr>
        <w:t xml:space="preserve">، دلیلش این است که خطاب برای این است که منبعث بشویم، ما را بعث و تحریک بکند، مشخص است که تحریک و تحرک ما و انبعاث ما ناشی از اراده ما است، اراده ما هم متوقف بر علم ما است، لذا علم ما </w:t>
      </w:r>
      <w:r w:rsidR="002A3470" w:rsidRPr="0091708E">
        <w:rPr>
          <w:rFonts w:ascii="Traditional Arabic" w:hAnsi="Traditional Arabic" w:cs="Traditional Arabic" w:hint="cs"/>
          <w:rtl/>
        </w:rPr>
        <w:t>می‌تواند</w:t>
      </w:r>
      <w:r w:rsidR="00E25C12" w:rsidRPr="0091708E">
        <w:rPr>
          <w:rFonts w:ascii="Traditional Arabic" w:hAnsi="Traditional Arabic" w:cs="Traditional Arabic" w:hint="cs"/>
          <w:rtl/>
        </w:rPr>
        <w:t xml:space="preserve"> متع</w:t>
      </w:r>
      <w:r w:rsidR="007238EB">
        <w:rPr>
          <w:rFonts w:ascii="Traditional Arabic" w:hAnsi="Traditional Arabic" w:cs="Traditional Arabic" w:hint="cs"/>
          <w:rtl/>
        </w:rPr>
        <w:t>لق و موضوع حکم قرار بگیرد، از حیث شکل</w:t>
      </w:r>
      <w:r w:rsidR="00E25C12" w:rsidRPr="0091708E">
        <w:rPr>
          <w:rFonts w:ascii="Traditional Arabic" w:hAnsi="Traditional Arabic" w:cs="Traditional Arabic" w:hint="cs"/>
          <w:rtl/>
        </w:rPr>
        <w:t xml:space="preserve"> گفته است: لا تشرب الخمر، اما معنای واقعش این است که لا تشرب معلوم الخمریه، پس موضوع با این </w:t>
      </w:r>
      <w:r w:rsidR="002A3470" w:rsidRPr="0091708E">
        <w:rPr>
          <w:rFonts w:ascii="Traditional Arabic" w:hAnsi="Traditional Arabic" w:cs="Traditional Arabic" w:hint="cs"/>
          <w:rtl/>
        </w:rPr>
        <w:t>مقدمه‌ای</w:t>
      </w:r>
      <w:r w:rsidR="00E25C12" w:rsidRPr="0091708E">
        <w:rPr>
          <w:rFonts w:ascii="Traditional Arabic" w:hAnsi="Traditional Arabic" w:cs="Traditional Arabic" w:hint="cs"/>
          <w:rtl/>
        </w:rPr>
        <w:t xml:space="preserve"> که گفته شد، معلوم الخمریه </w:t>
      </w:r>
      <w:r w:rsidR="002A3470" w:rsidRPr="0091708E">
        <w:rPr>
          <w:rFonts w:ascii="Traditional Arabic" w:hAnsi="Traditional Arabic" w:cs="Traditional Arabic" w:hint="cs"/>
          <w:rtl/>
        </w:rPr>
        <w:t>می‌شود</w:t>
      </w:r>
      <w:r w:rsidR="00E25C12" w:rsidRPr="0091708E">
        <w:rPr>
          <w:rFonts w:ascii="Traditional Arabic" w:hAnsi="Traditional Arabic" w:cs="Traditional Arabic" w:hint="cs"/>
          <w:rtl/>
        </w:rPr>
        <w:t>، دلیل هم همین نکته بود که واقع اشیاء ن</w:t>
      </w:r>
      <w:r w:rsidR="002A3470" w:rsidRPr="0091708E">
        <w:rPr>
          <w:rFonts w:ascii="Traditional Arabic" w:hAnsi="Traditional Arabic" w:cs="Traditional Arabic" w:hint="cs"/>
          <w:rtl/>
        </w:rPr>
        <w:t>می‌تواند</w:t>
      </w:r>
      <w:r w:rsidR="00E25C12" w:rsidRPr="0091708E">
        <w:rPr>
          <w:rFonts w:ascii="Traditional Arabic" w:hAnsi="Traditional Arabic" w:cs="Traditional Arabic" w:hint="cs"/>
          <w:rtl/>
        </w:rPr>
        <w:t xml:space="preserve"> متعلق و موضوع قرار بگیرد، چون قابلیت انبعاث نسبت به آن نیست، پس علم به </w:t>
      </w:r>
      <w:r w:rsidR="0038767F" w:rsidRPr="0091708E">
        <w:rPr>
          <w:rFonts w:ascii="Traditional Arabic" w:hAnsi="Traditional Arabic" w:cs="Traditional Arabic" w:hint="cs"/>
          <w:rtl/>
        </w:rPr>
        <w:t>آن‌ها</w:t>
      </w:r>
      <w:r w:rsidR="00E25C12" w:rsidRPr="0091708E">
        <w:rPr>
          <w:rFonts w:ascii="Traditional Arabic" w:hAnsi="Traditional Arabic" w:cs="Traditional Arabic" w:hint="cs"/>
          <w:rtl/>
        </w:rPr>
        <w:t xml:space="preserve">، متعلق و موضوع قرار </w:t>
      </w:r>
      <w:r w:rsidR="002A3470" w:rsidRPr="0091708E">
        <w:rPr>
          <w:rFonts w:ascii="Traditional Arabic" w:hAnsi="Traditional Arabic" w:cs="Traditional Arabic" w:hint="cs"/>
          <w:rtl/>
        </w:rPr>
        <w:t>می‌گیرد</w:t>
      </w:r>
      <w:r w:rsidR="00E25C12" w:rsidRPr="0091708E">
        <w:rPr>
          <w:rFonts w:ascii="Traditional Arabic" w:hAnsi="Traditional Arabic" w:cs="Traditional Arabic" w:hint="cs"/>
          <w:rtl/>
        </w:rPr>
        <w:t>.</w:t>
      </w:r>
    </w:p>
    <w:p w:rsidR="004729AD" w:rsidRPr="0091708E" w:rsidRDefault="00D470F4" w:rsidP="002E6F0D">
      <w:pPr>
        <w:jc w:val="lowKashida"/>
        <w:rPr>
          <w:rFonts w:ascii="Traditional Arabic" w:hAnsi="Traditional Arabic" w:cs="Traditional Arabic"/>
          <w:rtl/>
        </w:rPr>
      </w:pPr>
      <w:r w:rsidRPr="0091708E">
        <w:rPr>
          <w:rFonts w:ascii="Traditional Arabic" w:hAnsi="Traditional Arabic" w:cs="Traditional Arabic" w:hint="cs"/>
          <w:rtl/>
        </w:rPr>
        <w:t>به تعبیر دیگری که در کلمات ذکر شده است، آن واقع اگر بخواهد ملاک و محور باشد، معنایش این است که مصادفه با واقع که یک امر خارج از اداره است، متعلق حکم است، خود واقع وقتی متعلق حکم است که علم من با آن مصادف باشد، مصادف بودن یک امر اختیاری و انتخابی نیست، ممکن است مصادفه با واقع باشد، ممکن است نباشد، آن ن</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مصادفه با واقع و </w:t>
      </w:r>
      <w:r w:rsidRPr="0091708E">
        <w:rPr>
          <w:rFonts w:ascii="Traditional Arabic" w:hAnsi="Traditional Arabic" w:cs="Traditional Arabic" w:hint="cs"/>
          <w:rtl/>
        </w:rPr>
        <w:lastRenderedPageBreak/>
        <w:t xml:space="preserve">انطباق با واقع و خود واقع متعلق احکام قرار بگیرد، بلکه علم به </w:t>
      </w:r>
      <w:r w:rsidR="0038767F" w:rsidRPr="0091708E">
        <w:rPr>
          <w:rFonts w:ascii="Traditional Arabic" w:hAnsi="Traditional Arabic" w:cs="Traditional Arabic" w:hint="cs"/>
          <w:rtl/>
        </w:rPr>
        <w:t>آن‌ها</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متعلق احکام قرار بگیرد، این استدلال و تقریری بود که در کلمات مرحوم نائینی آمده است، بعد هم مرحوم آقای خویی و دیگر علما هم این مسئله را تقریر کردند.</w:t>
      </w:r>
    </w:p>
    <w:p w:rsidR="00E26278" w:rsidRPr="0091708E" w:rsidRDefault="00E26278" w:rsidP="002E6F0D">
      <w:pPr>
        <w:pStyle w:val="Heading1"/>
        <w:jc w:val="lowKashida"/>
        <w:rPr>
          <w:rtl/>
        </w:rPr>
      </w:pPr>
      <w:bookmarkStart w:id="13" w:name="_Toc21210605"/>
      <w:r w:rsidRPr="0091708E">
        <w:rPr>
          <w:rFonts w:hint="cs"/>
          <w:rtl/>
        </w:rPr>
        <w:t>مناقشات به استدلال مرحوم آقای خویی</w:t>
      </w:r>
      <w:bookmarkEnd w:id="13"/>
    </w:p>
    <w:p w:rsidR="00D470F4" w:rsidRPr="0091708E" w:rsidRDefault="005B07A5"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این استدلال مورد مناقشاتی قرار گرفته است که </w:t>
      </w:r>
      <w:r w:rsidR="002A3470" w:rsidRPr="0091708E">
        <w:rPr>
          <w:rFonts w:ascii="Traditional Arabic" w:hAnsi="Traditional Arabic" w:cs="Traditional Arabic" w:hint="cs"/>
          <w:rtl/>
        </w:rPr>
        <w:t>می‌گویند</w:t>
      </w:r>
      <w:r w:rsidRPr="0091708E">
        <w:rPr>
          <w:rFonts w:ascii="Traditional Arabic" w:hAnsi="Traditional Arabic" w:cs="Traditional Arabic" w:hint="cs"/>
          <w:rtl/>
        </w:rPr>
        <w:t xml:space="preserve">: این دلیل تمام نیست، به برخی از مناقشاتی که به این استدلال وارد شده است، به ترتیب اشاره </w:t>
      </w:r>
      <w:r w:rsidR="002A3470" w:rsidRPr="0091708E">
        <w:rPr>
          <w:rFonts w:ascii="Traditional Arabic" w:hAnsi="Traditional Arabic" w:cs="Traditional Arabic" w:hint="cs"/>
          <w:rtl/>
        </w:rPr>
        <w:t>می‌کنیم</w:t>
      </w:r>
      <w:r w:rsidRPr="0091708E">
        <w:rPr>
          <w:rFonts w:ascii="Traditional Arabic" w:hAnsi="Traditional Arabic" w:cs="Traditional Arabic" w:hint="cs"/>
          <w:rtl/>
        </w:rPr>
        <w:t>:</w:t>
      </w:r>
    </w:p>
    <w:p w:rsidR="00E26278" w:rsidRPr="0091708E" w:rsidRDefault="00E26278" w:rsidP="002E6F0D">
      <w:pPr>
        <w:pStyle w:val="Heading1"/>
        <w:jc w:val="lowKashida"/>
        <w:rPr>
          <w:rtl/>
        </w:rPr>
      </w:pPr>
      <w:bookmarkStart w:id="14" w:name="_Toc21210606"/>
      <w:r w:rsidRPr="0091708E">
        <w:rPr>
          <w:rFonts w:hint="cs"/>
          <w:rtl/>
        </w:rPr>
        <w:t>مناقشه اول</w:t>
      </w:r>
      <w:bookmarkEnd w:id="14"/>
    </w:p>
    <w:p w:rsidR="005B07A5" w:rsidRPr="0091708E" w:rsidRDefault="005B07A5" w:rsidP="007238EB">
      <w:pPr>
        <w:jc w:val="lowKashida"/>
        <w:rPr>
          <w:rFonts w:ascii="Traditional Arabic" w:hAnsi="Traditional Arabic" w:cs="Traditional Arabic"/>
          <w:rtl/>
        </w:rPr>
      </w:pPr>
      <w:r w:rsidRPr="0091708E">
        <w:rPr>
          <w:rFonts w:ascii="Traditional Arabic" w:hAnsi="Traditional Arabic" w:cs="Traditional Arabic" w:hint="cs"/>
          <w:rtl/>
        </w:rPr>
        <w:t xml:space="preserve">1 – اولین اشکالی که در کلام آقای خویی به این مورد وارد شده است، اشکال نقضی است، </w:t>
      </w:r>
      <w:r w:rsidR="002A3470" w:rsidRPr="0091708E">
        <w:rPr>
          <w:rFonts w:ascii="Traditional Arabic" w:hAnsi="Traditional Arabic" w:cs="Traditional Arabic" w:hint="cs"/>
          <w:rtl/>
        </w:rPr>
        <w:t>می‌فرمایند</w:t>
      </w:r>
      <w:r w:rsidRPr="0091708E">
        <w:rPr>
          <w:rFonts w:ascii="Traditional Arabic" w:hAnsi="Traditional Arabic" w:cs="Traditional Arabic" w:hint="cs"/>
          <w:rtl/>
        </w:rPr>
        <w:t xml:space="preserve">: </w:t>
      </w:r>
      <w:r w:rsidR="00EF1641" w:rsidRPr="0091708E">
        <w:rPr>
          <w:rFonts w:ascii="Traditional Arabic" w:hAnsi="Traditional Arabic" w:cs="Traditional Arabic" w:hint="cs"/>
          <w:rtl/>
        </w:rPr>
        <w:t xml:space="preserve">این استدلال در مورد </w:t>
      </w:r>
      <w:r w:rsidRPr="0091708E">
        <w:rPr>
          <w:rFonts w:ascii="Traditional Arabic" w:hAnsi="Traditional Arabic" w:cs="Traditional Arabic" w:hint="cs"/>
          <w:rtl/>
        </w:rPr>
        <w:t xml:space="preserve">واجبات یا قیودی که در واجبات هست، </w:t>
      </w:r>
      <w:r w:rsidR="00EF1641" w:rsidRPr="0091708E">
        <w:rPr>
          <w:rFonts w:ascii="Traditional Arabic" w:hAnsi="Traditional Arabic" w:cs="Traditional Arabic" w:hint="cs"/>
          <w:rtl/>
        </w:rPr>
        <w:t>نقض می</w:t>
      </w:r>
      <w:r w:rsidR="00EF1641" w:rsidRPr="0091708E">
        <w:rPr>
          <w:rFonts w:ascii="Traditional Arabic" w:hAnsi="Traditional Arabic" w:cs="Traditional Arabic" w:hint="cs"/>
          <w:rtl/>
        </w:rPr>
        <w:softHyphen/>
        <w:t>شود</w:t>
      </w:r>
      <w:r w:rsidRPr="0091708E">
        <w:rPr>
          <w:rFonts w:ascii="Traditional Arabic" w:hAnsi="Traditional Arabic" w:cs="Traditional Arabic" w:hint="cs"/>
          <w:rtl/>
        </w:rPr>
        <w:t xml:space="preserve">، توضیح این نقض هم این است که </w:t>
      </w:r>
      <w:r w:rsidR="002A3470" w:rsidRPr="0091708E">
        <w:rPr>
          <w:rFonts w:ascii="Traditional Arabic" w:hAnsi="Traditional Arabic" w:cs="Traditional Arabic" w:hint="cs"/>
          <w:rtl/>
        </w:rPr>
        <w:t>می‌فرمایند</w:t>
      </w:r>
      <w:r w:rsidRPr="0091708E">
        <w:rPr>
          <w:rFonts w:ascii="Traditional Arabic" w:hAnsi="Traditional Arabic" w:cs="Traditional Arabic" w:hint="cs"/>
          <w:rtl/>
        </w:rPr>
        <w:t xml:space="preserve">: دلیلی که ما در واجبات داریم، گاهی صلّ فی الوقت است، </w:t>
      </w:r>
      <w:r w:rsidR="007238EB">
        <w:rPr>
          <w:rFonts w:ascii="Traditional Arabic" w:hAnsi="Traditional Arabic" w:cs="Traditional Arabic"/>
          <w:b/>
          <w:bCs/>
          <w:color w:val="007200"/>
          <w:rtl/>
        </w:rPr>
        <w:t>﴿أَقِمِ الصَّلاةَ لِدُلُوکِ الشَّمْسِ إِلي غَسَقِ اللَّيْلِ﴾</w:t>
      </w:r>
      <w:r w:rsidR="002A3470" w:rsidRPr="0091708E">
        <w:rPr>
          <w:rStyle w:val="FootnoteReference"/>
          <w:rFonts w:ascii="Traditional Arabic" w:hAnsi="Traditional Arabic" w:cs="Traditional Arabic"/>
          <w:rtl/>
        </w:rPr>
        <w:footnoteReference w:id="1"/>
      </w:r>
      <w:r w:rsidRPr="0091708E">
        <w:rPr>
          <w:rFonts w:ascii="Traditional Arabic" w:hAnsi="Traditional Arabic" w:cs="Traditional Arabic" w:hint="cs"/>
          <w:rtl/>
        </w:rPr>
        <w:t>.</w:t>
      </w:r>
    </w:p>
    <w:p w:rsidR="005B07A5" w:rsidRPr="0091708E" w:rsidRDefault="005B07A5"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پس دلیل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أقم الصلاة فی الوقت، صلّ فی الوقت، وقت هم مثل خمر یک واقعیت خارجی است، اگر شما </w:t>
      </w:r>
      <w:r w:rsidR="002A3470" w:rsidRPr="0091708E">
        <w:rPr>
          <w:rFonts w:ascii="Traditional Arabic" w:hAnsi="Traditional Arabic" w:cs="Traditional Arabic" w:hint="cs"/>
          <w:rtl/>
        </w:rPr>
        <w:t>می‌گویید</w:t>
      </w:r>
      <w:r w:rsidRPr="0091708E">
        <w:rPr>
          <w:rFonts w:ascii="Traditional Arabic" w:hAnsi="Traditional Arabic" w:cs="Traditional Arabic" w:hint="cs"/>
          <w:rtl/>
        </w:rPr>
        <w:t>: امر واقعی ن</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موضوع، متعلق و قید حکم قرار بگیرد، بایستی بگویید که خود واقع وقت هم ن</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متعلق و قید حکم قرار بگیرد، بلکه معلوم الوقتیه باید قید باشد، یعنی وقتی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صلّ فی الوقت، یعنی صلّ فی معلوم الوقتیة، خود وقت قید نیست، بلکه معلوم الوقتیه است</w:t>
      </w:r>
      <w:r w:rsidR="00E26278" w:rsidRPr="0091708E">
        <w:rPr>
          <w:rFonts w:ascii="Traditional Arabic" w:hAnsi="Traditional Arabic" w:cs="Traditional Arabic" w:hint="cs"/>
          <w:rtl/>
        </w:rPr>
        <w:t>.</w:t>
      </w:r>
    </w:p>
    <w:p w:rsidR="00E26278" w:rsidRPr="0091708E" w:rsidRDefault="00E26278"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اگر علم به وقت دارید که مثلاً طلوع فجر شده است، در این صورت صلّ </w:t>
      </w:r>
      <w:r w:rsidR="002A3470" w:rsidRPr="0091708E">
        <w:rPr>
          <w:rFonts w:ascii="Traditional Arabic" w:hAnsi="Traditional Arabic" w:cs="Traditional Arabic" w:hint="cs"/>
          <w:rtl/>
        </w:rPr>
        <w:t>می‌آید</w:t>
      </w:r>
      <w:r w:rsidRPr="0091708E">
        <w:rPr>
          <w:rFonts w:ascii="Traditional Arabic" w:hAnsi="Traditional Arabic" w:cs="Traditional Arabic" w:hint="cs"/>
          <w:rtl/>
        </w:rPr>
        <w:t xml:space="preserve">، </w:t>
      </w:r>
      <w:r w:rsidR="00F81127" w:rsidRPr="0091708E">
        <w:rPr>
          <w:rFonts w:ascii="Traditional Arabic" w:hAnsi="Traditional Arabic" w:cs="Traditional Arabic" w:hint="cs"/>
          <w:rtl/>
        </w:rPr>
        <w:t xml:space="preserve">طبق استدلالی که </w:t>
      </w:r>
      <w:r w:rsidR="002A3470" w:rsidRPr="0091708E">
        <w:rPr>
          <w:rFonts w:ascii="Traditional Arabic" w:hAnsi="Traditional Arabic" w:cs="Traditional Arabic" w:hint="cs"/>
          <w:rtl/>
        </w:rPr>
        <w:t>می‌گفت</w:t>
      </w:r>
      <w:r w:rsidR="00F81127" w:rsidRPr="0091708E">
        <w:rPr>
          <w:rFonts w:ascii="Traditional Arabic" w:hAnsi="Traditional Arabic" w:cs="Traditional Arabic" w:hint="cs"/>
          <w:rtl/>
        </w:rPr>
        <w:t xml:space="preserve">ید، </w:t>
      </w:r>
      <w:r w:rsidRPr="0091708E">
        <w:rPr>
          <w:rFonts w:ascii="Traditional Arabic" w:hAnsi="Traditional Arabic" w:cs="Traditional Arabic" w:hint="cs"/>
          <w:rtl/>
        </w:rPr>
        <w:t>واقع وقت، قید نیست، ظرف واجب نیست</w:t>
      </w:r>
      <w:r w:rsidR="00F81127" w:rsidRPr="0091708E">
        <w:rPr>
          <w:rFonts w:ascii="Traditional Arabic" w:hAnsi="Traditional Arabic" w:cs="Traditional Arabic" w:hint="cs"/>
          <w:rtl/>
        </w:rPr>
        <w:t>، بلکه علم به آن قید تکلیف است، برای اینکه واقع ن</w:t>
      </w:r>
      <w:r w:rsidR="002A3470" w:rsidRPr="0091708E">
        <w:rPr>
          <w:rFonts w:ascii="Traditional Arabic" w:hAnsi="Traditional Arabic" w:cs="Traditional Arabic" w:hint="cs"/>
          <w:rtl/>
        </w:rPr>
        <w:t>می‌تواند</w:t>
      </w:r>
      <w:r w:rsidR="00F81127" w:rsidRPr="0091708E">
        <w:rPr>
          <w:rFonts w:ascii="Traditional Arabic" w:hAnsi="Traditional Arabic" w:cs="Traditional Arabic" w:hint="cs"/>
          <w:rtl/>
        </w:rPr>
        <w:t xml:space="preserve"> متعلق بعث و زجر بشود، اینجا هم </w:t>
      </w:r>
      <w:r w:rsidR="002A3470" w:rsidRPr="0091708E">
        <w:rPr>
          <w:rFonts w:ascii="Traditional Arabic" w:hAnsi="Traditional Arabic" w:cs="Traditional Arabic" w:hint="cs"/>
          <w:rtl/>
        </w:rPr>
        <w:t>می‌گوید</w:t>
      </w:r>
      <w:r w:rsidR="00F81127" w:rsidRPr="0091708E">
        <w:rPr>
          <w:rFonts w:ascii="Traditional Arabic" w:hAnsi="Traditional Arabic" w:cs="Traditional Arabic" w:hint="cs"/>
          <w:rtl/>
        </w:rPr>
        <w:t xml:space="preserve">: نماز بخوان، بحثش در نماز اول وقت ذکر شده است، زمانی </w:t>
      </w:r>
      <w:r w:rsidR="002A3470" w:rsidRPr="0091708E">
        <w:rPr>
          <w:rFonts w:ascii="Traditional Arabic" w:hAnsi="Traditional Arabic" w:cs="Traditional Arabic" w:hint="cs"/>
          <w:rtl/>
        </w:rPr>
        <w:t>می‌تواند</w:t>
      </w:r>
      <w:r w:rsidR="00F81127" w:rsidRPr="0091708E">
        <w:rPr>
          <w:rFonts w:ascii="Traditional Arabic" w:hAnsi="Traditional Arabic" w:cs="Traditional Arabic" w:hint="cs"/>
          <w:rtl/>
        </w:rPr>
        <w:t xml:space="preserve"> به نماز اول وقت بَعث بکند که بگوییم معلوم الوقتیه است، معلوم الوقتیه است که همیشه تحت اراده من است و </w:t>
      </w:r>
      <w:r w:rsidR="002A3470" w:rsidRPr="0091708E">
        <w:rPr>
          <w:rFonts w:ascii="Traditional Arabic" w:hAnsi="Traditional Arabic" w:cs="Traditional Arabic" w:hint="cs"/>
          <w:rtl/>
        </w:rPr>
        <w:t>می‌توانم</w:t>
      </w:r>
      <w:r w:rsidR="00F81127" w:rsidRPr="0091708E">
        <w:rPr>
          <w:rFonts w:ascii="Traditional Arabic" w:hAnsi="Traditional Arabic" w:cs="Traditional Arabic" w:hint="cs"/>
          <w:rtl/>
        </w:rPr>
        <w:t xml:space="preserve"> به آن ترتیب اثر بدهم و انبعاث و انزجار حاصل بشود.</w:t>
      </w:r>
    </w:p>
    <w:p w:rsidR="00F81127" w:rsidRPr="0091708E" w:rsidRDefault="00F81127" w:rsidP="002E6F0D">
      <w:pPr>
        <w:jc w:val="lowKashida"/>
        <w:rPr>
          <w:rFonts w:ascii="Traditional Arabic" w:hAnsi="Traditional Arabic" w:cs="Traditional Arabic"/>
          <w:rtl/>
        </w:rPr>
      </w:pPr>
      <w:r w:rsidRPr="0091708E">
        <w:rPr>
          <w:rFonts w:ascii="Traditional Arabic" w:hAnsi="Traditional Arabic" w:cs="Traditional Arabic" w:hint="cs"/>
          <w:rtl/>
        </w:rPr>
        <w:t>بنابراین عین استدلالی که در ت</w:t>
      </w:r>
      <w:r w:rsidR="00A37CB0" w:rsidRPr="0091708E">
        <w:rPr>
          <w:rFonts w:ascii="Traditional Arabic" w:hAnsi="Traditional Arabic" w:cs="Traditional Arabic" w:hint="cs"/>
          <w:rtl/>
        </w:rPr>
        <w:t xml:space="preserve">حریم و خطابات تحریمیه گفتید، در خطابات وجوبیه و قیود واجبات هم وجود دارد، عین همان دلیل در اینجا هم هست، اگر عین آن دلیل اینجا را جاری بکنیم، </w:t>
      </w:r>
      <w:r w:rsidR="002A3470" w:rsidRPr="0091708E">
        <w:rPr>
          <w:rFonts w:ascii="Traditional Arabic" w:hAnsi="Traditional Arabic" w:cs="Traditional Arabic" w:hint="cs"/>
          <w:rtl/>
        </w:rPr>
        <w:t>نتیجه‌اش</w:t>
      </w:r>
      <w:r w:rsidR="00A37CB0" w:rsidRPr="0091708E">
        <w:rPr>
          <w:rFonts w:ascii="Traditional Arabic" w:hAnsi="Traditional Arabic" w:cs="Traditional Arabic" w:hint="cs"/>
          <w:rtl/>
        </w:rPr>
        <w:t xml:space="preserve"> این </w:t>
      </w:r>
      <w:r w:rsidR="002A3470" w:rsidRPr="0091708E">
        <w:rPr>
          <w:rFonts w:ascii="Traditional Arabic" w:hAnsi="Traditional Arabic" w:cs="Traditional Arabic" w:hint="cs"/>
          <w:rtl/>
        </w:rPr>
        <w:t>می‌شود</w:t>
      </w:r>
      <w:r w:rsidR="00A37CB0" w:rsidRPr="0091708E">
        <w:rPr>
          <w:rFonts w:ascii="Traditional Arabic" w:hAnsi="Traditional Arabic" w:cs="Traditional Arabic" w:hint="cs"/>
          <w:rtl/>
        </w:rPr>
        <w:t xml:space="preserve"> که اگر کسی با علم به ورود وقت و وجود وقت، نماز را اقامه کرد، بعد معلوم شد که در وقت نبوده است،</w:t>
      </w:r>
      <w:r w:rsidR="007238EB">
        <w:rPr>
          <w:rFonts w:ascii="Traditional Arabic" w:hAnsi="Traditional Arabic" w:cs="Traditional Arabic"/>
          <w:rtl/>
        </w:rPr>
        <w:t xml:space="preserve"> با</w:t>
      </w:r>
      <w:r w:rsidR="007238EB">
        <w:rPr>
          <w:rFonts w:ascii="Traditional Arabic" w:hAnsi="Traditional Arabic" w:cs="Traditional Arabic" w:hint="cs"/>
          <w:rtl/>
        </w:rPr>
        <w:t>ید</w:t>
      </w:r>
      <w:r w:rsidR="00EF1641" w:rsidRPr="0091708E">
        <w:rPr>
          <w:rFonts w:ascii="Traditional Arabic" w:hAnsi="Traditional Arabic" w:cs="Traditional Arabic" w:hint="cs"/>
          <w:rtl/>
        </w:rPr>
        <w:t xml:space="preserve"> گفت نمازش صحیح است ولی</w:t>
      </w:r>
      <w:r w:rsidR="00A37CB0" w:rsidRPr="0091708E">
        <w:rPr>
          <w:rFonts w:ascii="Traditional Arabic" w:hAnsi="Traditional Arabic" w:cs="Traditional Arabic" w:hint="cs"/>
          <w:rtl/>
        </w:rPr>
        <w:t xml:space="preserve"> همه </w:t>
      </w:r>
      <w:r w:rsidR="002A3470" w:rsidRPr="0091708E">
        <w:rPr>
          <w:rFonts w:ascii="Traditional Arabic" w:hAnsi="Traditional Arabic" w:cs="Traditional Arabic" w:hint="cs"/>
          <w:rtl/>
        </w:rPr>
        <w:t>می‌گویند</w:t>
      </w:r>
      <w:r w:rsidR="00A37CB0" w:rsidRPr="0091708E">
        <w:rPr>
          <w:rFonts w:ascii="Traditional Arabic" w:hAnsi="Traditional Arabic" w:cs="Traditional Arabic" w:hint="cs"/>
          <w:rtl/>
        </w:rPr>
        <w:t xml:space="preserve"> که این نماز باطل است، وقتی فهمید، باید اعاده یا قضا بکند، با اینکه علم به وقت داشت، اما آن را ملاک قرار </w:t>
      </w:r>
      <w:r w:rsidR="002A3470" w:rsidRPr="0091708E">
        <w:rPr>
          <w:rFonts w:ascii="Traditional Arabic" w:hAnsi="Traditional Arabic" w:cs="Traditional Arabic" w:hint="cs"/>
          <w:rtl/>
        </w:rPr>
        <w:t>نمی‌دهند</w:t>
      </w:r>
      <w:r w:rsidR="00A37CB0"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می‌گویند</w:t>
      </w:r>
      <w:r w:rsidR="00A37CB0" w:rsidRPr="0091708E">
        <w:rPr>
          <w:rFonts w:ascii="Traditional Arabic" w:hAnsi="Traditional Arabic" w:cs="Traditional Arabic" w:hint="cs"/>
          <w:rtl/>
        </w:rPr>
        <w:t xml:space="preserve">: واقع وقت باید باشد، اگر نماز </w:t>
      </w:r>
      <w:r w:rsidR="002A3470" w:rsidRPr="0091708E">
        <w:rPr>
          <w:rFonts w:ascii="Traditional Arabic" w:hAnsi="Traditional Arabic" w:cs="Traditional Arabic" w:hint="cs"/>
          <w:rtl/>
        </w:rPr>
        <w:t>درواقع</w:t>
      </w:r>
      <w:r w:rsidR="00A37CB0" w:rsidRPr="0091708E">
        <w:rPr>
          <w:rFonts w:ascii="Traditional Arabic" w:hAnsi="Traditional Arabic" w:cs="Traditional Arabic" w:hint="cs"/>
          <w:rtl/>
        </w:rPr>
        <w:t xml:space="preserve"> وقت واقع نشد، </w:t>
      </w:r>
      <w:r w:rsidR="002A3470" w:rsidRPr="0091708E">
        <w:rPr>
          <w:rFonts w:ascii="Traditional Arabic" w:hAnsi="Traditional Arabic" w:cs="Traditional Arabic" w:hint="cs"/>
          <w:rtl/>
        </w:rPr>
        <w:t>می‌گویند</w:t>
      </w:r>
      <w:r w:rsidR="00A37CB0" w:rsidRPr="0091708E">
        <w:rPr>
          <w:rFonts w:ascii="Traditional Arabic" w:hAnsi="Traditional Arabic" w:cs="Traditional Arabic" w:hint="cs"/>
          <w:rtl/>
        </w:rPr>
        <w:t xml:space="preserve"> که باطل است، </w:t>
      </w:r>
      <w:r w:rsidR="002A3470" w:rsidRPr="0091708E">
        <w:rPr>
          <w:rFonts w:ascii="Traditional Arabic" w:hAnsi="Traditional Arabic" w:cs="Traditional Arabic" w:hint="cs"/>
          <w:rtl/>
        </w:rPr>
        <w:t>درحالی‌که</w:t>
      </w:r>
      <w:r w:rsidR="00A37CB0" w:rsidRPr="0091708E">
        <w:rPr>
          <w:rFonts w:ascii="Traditional Arabic" w:hAnsi="Traditional Arabic" w:cs="Traditional Arabic" w:hint="cs"/>
          <w:rtl/>
        </w:rPr>
        <w:t xml:space="preserve"> اگر منظور معلوم الوقتیه بود، او علم به وقت داشت، این نقض است.</w:t>
      </w:r>
    </w:p>
    <w:p w:rsidR="00A37CB0" w:rsidRPr="0091708E" w:rsidRDefault="00A37CB0"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بنابراین در این خطابات شرعی، اگر آن قرینه عامه را بپذیرید و بگویید: موضوع واقع نیست، بلکه علم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هست، این </w:t>
      </w:r>
      <w:r w:rsidR="0038767F" w:rsidRPr="0091708E">
        <w:rPr>
          <w:rFonts w:ascii="Traditional Arabic" w:hAnsi="Traditional Arabic" w:cs="Traditional Arabic" w:hint="cs"/>
          <w:rtl/>
        </w:rPr>
        <w:t>همان‌طور</w:t>
      </w:r>
      <w:r w:rsidRPr="0091708E">
        <w:rPr>
          <w:rFonts w:ascii="Traditional Arabic" w:hAnsi="Traditional Arabic" w:cs="Traditional Arabic" w:hint="cs"/>
          <w:rtl/>
        </w:rPr>
        <w:t xml:space="preserve"> که در خطابات تحریمیه و نواهی جاری است، در خطابات ایجابی و اوامر هم جاری است، </w:t>
      </w:r>
      <w:r w:rsidR="002A3470" w:rsidRPr="0091708E">
        <w:rPr>
          <w:rFonts w:ascii="Traditional Arabic" w:hAnsi="Traditional Arabic" w:cs="Traditional Arabic" w:hint="cs"/>
          <w:rtl/>
        </w:rPr>
        <w:t>درحالی‌که</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نتیجه‌ای</w:t>
      </w:r>
      <w:r w:rsidRPr="0091708E">
        <w:rPr>
          <w:rFonts w:ascii="Traditional Arabic" w:hAnsi="Traditional Arabic" w:cs="Traditional Arabic" w:hint="cs"/>
          <w:rtl/>
        </w:rPr>
        <w:t xml:space="preserve"> که آنجا </w:t>
      </w:r>
      <w:r w:rsidR="002A3470" w:rsidRPr="0091708E">
        <w:rPr>
          <w:rFonts w:ascii="Traditional Arabic" w:hAnsi="Traditional Arabic" w:cs="Traditional Arabic" w:hint="cs"/>
          <w:rtl/>
        </w:rPr>
        <w:t>می‌گیرید</w:t>
      </w:r>
      <w:r w:rsidRPr="0091708E">
        <w:rPr>
          <w:rFonts w:ascii="Traditional Arabic" w:hAnsi="Traditional Arabic" w:cs="Traditional Arabic" w:hint="cs"/>
          <w:rtl/>
        </w:rPr>
        <w:t xml:space="preserve">، هیچ فقیهی </w:t>
      </w:r>
      <w:r w:rsidR="002A3470" w:rsidRPr="0091708E">
        <w:rPr>
          <w:rFonts w:ascii="Traditional Arabic" w:hAnsi="Traditional Arabic" w:cs="Traditional Arabic" w:hint="cs"/>
          <w:rtl/>
        </w:rPr>
        <w:t>نمی‌پذیرد</w:t>
      </w:r>
      <w:r w:rsidR="000A0738" w:rsidRPr="0091708E">
        <w:rPr>
          <w:rFonts w:ascii="Traditional Arabic" w:hAnsi="Traditional Arabic" w:cs="Traditional Arabic" w:hint="cs"/>
          <w:rtl/>
        </w:rPr>
        <w:t>، مشخص است که استدلال یک مشکلی دارد.</w:t>
      </w:r>
    </w:p>
    <w:p w:rsidR="000A0738" w:rsidRPr="0091708E" w:rsidRDefault="00B632BA" w:rsidP="00EF1641">
      <w:pPr>
        <w:jc w:val="lowKashida"/>
        <w:rPr>
          <w:rFonts w:ascii="Traditional Arabic" w:hAnsi="Traditional Arabic" w:cs="Traditional Arabic"/>
          <w:rtl/>
        </w:rPr>
      </w:pPr>
      <w:r w:rsidRPr="0091708E">
        <w:rPr>
          <w:rFonts w:ascii="Traditional Arabic" w:hAnsi="Traditional Arabic" w:cs="Traditional Arabic" w:hint="cs"/>
          <w:rtl/>
        </w:rPr>
        <w:t xml:space="preserve">2 – </w:t>
      </w:r>
      <w:r w:rsidR="003E1A0C" w:rsidRPr="0091708E">
        <w:rPr>
          <w:rFonts w:ascii="Traditional Arabic" w:hAnsi="Traditional Arabic" w:cs="Traditional Arabic" w:hint="cs"/>
          <w:rtl/>
        </w:rPr>
        <w:t>اشکال</w:t>
      </w:r>
      <w:r w:rsidRPr="0091708E">
        <w:rPr>
          <w:rFonts w:ascii="Traditional Arabic" w:hAnsi="Traditional Arabic" w:cs="Traditional Arabic" w:hint="cs"/>
          <w:rtl/>
        </w:rPr>
        <w:t xml:space="preserve"> دوم؛ </w:t>
      </w:r>
      <w:r w:rsidR="00EF1641" w:rsidRPr="0091708E">
        <w:rPr>
          <w:rFonts w:ascii="Traditional Arabic" w:hAnsi="Traditional Arabic" w:cs="Traditional Arabic" w:hint="cs"/>
          <w:rtl/>
        </w:rPr>
        <w:t xml:space="preserve">اشکال حلی است </w:t>
      </w:r>
      <w:r w:rsidRPr="0091708E">
        <w:rPr>
          <w:rFonts w:ascii="Traditional Arabic" w:hAnsi="Traditional Arabic" w:cs="Traditional Arabic" w:hint="cs"/>
          <w:rtl/>
        </w:rPr>
        <w:t xml:space="preserve">با این تقریر و این مقدماتی که عرض </w:t>
      </w:r>
      <w:r w:rsidR="002A3470" w:rsidRPr="0091708E">
        <w:rPr>
          <w:rFonts w:ascii="Traditional Arabic" w:hAnsi="Traditional Arabic" w:cs="Traditional Arabic" w:hint="cs"/>
          <w:rtl/>
        </w:rPr>
        <w:t>می‌کنم</w:t>
      </w:r>
      <w:r w:rsidRPr="0091708E">
        <w:rPr>
          <w:rFonts w:ascii="Traditional Arabic" w:hAnsi="Traditional Arabic" w:cs="Traditional Arabic" w:hint="cs"/>
          <w:rtl/>
        </w:rPr>
        <w:t>.</w:t>
      </w:r>
    </w:p>
    <w:p w:rsidR="00B632BA" w:rsidRPr="0091708E" w:rsidRDefault="00B632BA" w:rsidP="002E6F0D">
      <w:pPr>
        <w:jc w:val="lowKashida"/>
        <w:rPr>
          <w:rFonts w:ascii="Traditional Arabic" w:hAnsi="Traditional Arabic" w:cs="Traditional Arabic"/>
          <w:rtl/>
        </w:rPr>
      </w:pPr>
      <w:r w:rsidRPr="0091708E">
        <w:rPr>
          <w:rFonts w:ascii="Traditional Arabic" w:hAnsi="Traditional Arabic" w:cs="Traditional Arabic" w:hint="cs"/>
          <w:rtl/>
        </w:rPr>
        <w:lastRenderedPageBreak/>
        <w:t xml:space="preserve">آقای خویی </w:t>
      </w:r>
      <w:r w:rsidR="002A3470" w:rsidRPr="0091708E">
        <w:rPr>
          <w:rFonts w:ascii="Traditional Arabic" w:hAnsi="Traditional Arabic" w:cs="Traditional Arabic" w:hint="cs"/>
          <w:rtl/>
        </w:rPr>
        <w:t>می‌فرمایند</w:t>
      </w:r>
      <w:r w:rsidRPr="0091708E">
        <w:rPr>
          <w:rFonts w:ascii="Traditional Arabic" w:hAnsi="Traditional Arabic" w:cs="Traditional Arabic" w:hint="cs"/>
          <w:rtl/>
        </w:rPr>
        <w:t xml:space="preserve">: </w:t>
      </w:r>
      <w:r w:rsidR="003E1A0C" w:rsidRPr="0091708E">
        <w:rPr>
          <w:rFonts w:ascii="Traditional Arabic" w:hAnsi="Traditional Arabic" w:cs="Traditional Arabic" w:hint="cs"/>
          <w:rtl/>
        </w:rPr>
        <w:t>این مورد اتفاق عدلیه است که احکام تابع مصالح و مفاسد واقعیه و در متعلقات خارجی احکام است، در این هیچ تردیدی نیست.</w:t>
      </w:r>
    </w:p>
    <w:p w:rsidR="003E1A0C" w:rsidRPr="0091708E" w:rsidRDefault="003E1A0C"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مصلحت و مفسده هم در متعلقات احکام است، یعنی در خمر و صلاة و صوم و صیام یا مفسده در خمر و غیبت و تهمت و امثالهم است، </w:t>
      </w:r>
      <w:r w:rsidR="000C57F7" w:rsidRPr="0091708E">
        <w:rPr>
          <w:rFonts w:ascii="Traditional Arabic" w:hAnsi="Traditional Arabic" w:cs="Traditional Arabic" w:hint="cs"/>
          <w:rtl/>
        </w:rPr>
        <w:t xml:space="preserve">بر خلاف اشاعره، عدلیه </w:t>
      </w:r>
      <w:r w:rsidR="002A3470" w:rsidRPr="0091708E">
        <w:rPr>
          <w:rFonts w:ascii="Traditional Arabic" w:hAnsi="Traditional Arabic" w:cs="Traditional Arabic" w:hint="cs"/>
          <w:rtl/>
        </w:rPr>
        <w:t>می‌گویند</w:t>
      </w:r>
      <w:r w:rsidR="000C57F7" w:rsidRPr="0091708E">
        <w:rPr>
          <w:rFonts w:ascii="Traditional Arabic" w:hAnsi="Traditional Arabic" w:cs="Traditional Arabic" w:hint="cs"/>
          <w:rtl/>
        </w:rPr>
        <w:t xml:space="preserve">: احکام تابع مصالح و مفاسد هستند، </w:t>
      </w:r>
      <w:r w:rsidR="00B81CA7" w:rsidRPr="0091708E">
        <w:rPr>
          <w:rFonts w:ascii="Traditional Arabic" w:hAnsi="Traditional Arabic" w:cs="Traditional Arabic" w:hint="cs"/>
          <w:rtl/>
        </w:rPr>
        <w:t>این مصالح و مفاسد هم در امور واقعی و خارجی و متعلقات احکام است.</w:t>
      </w:r>
    </w:p>
    <w:p w:rsidR="00015D10" w:rsidRPr="0091708E" w:rsidRDefault="00015D10" w:rsidP="002E6F0D">
      <w:pPr>
        <w:pStyle w:val="Heading1"/>
        <w:jc w:val="lowKashida"/>
        <w:rPr>
          <w:rtl/>
        </w:rPr>
      </w:pPr>
      <w:bookmarkStart w:id="15" w:name="_Toc21210607"/>
      <w:r w:rsidRPr="0091708E">
        <w:rPr>
          <w:rFonts w:hint="cs"/>
          <w:rtl/>
        </w:rPr>
        <w:t>احکام تابع مصالح و مفاسد</w:t>
      </w:r>
      <w:bookmarkEnd w:id="15"/>
    </w:p>
    <w:p w:rsidR="00B81CA7" w:rsidRPr="0091708E" w:rsidRDefault="00B81CA7" w:rsidP="007238EB">
      <w:pPr>
        <w:jc w:val="lowKashida"/>
        <w:rPr>
          <w:rFonts w:ascii="Traditional Arabic" w:hAnsi="Traditional Arabic" w:cs="Traditional Arabic"/>
          <w:rtl/>
        </w:rPr>
      </w:pPr>
      <w:r w:rsidRPr="0091708E">
        <w:rPr>
          <w:rFonts w:ascii="Traditional Arabic" w:hAnsi="Traditional Arabic" w:cs="Traditional Arabic" w:hint="cs"/>
          <w:rtl/>
        </w:rPr>
        <w:t xml:space="preserve">ظاهر </w:t>
      </w:r>
      <w:r w:rsidR="007238EB">
        <w:rPr>
          <w:rFonts w:ascii="Traditional Arabic" w:hAnsi="Traditional Arabic" w:cs="Traditional Arabic"/>
          <w:rtl/>
        </w:rPr>
        <w:t>ادله ا</w:t>
      </w:r>
      <w:r w:rsidR="007238EB">
        <w:rPr>
          <w:rFonts w:ascii="Traditional Arabic" w:hAnsi="Traditional Arabic" w:cs="Traditional Arabic" w:hint="cs"/>
          <w:rtl/>
        </w:rPr>
        <w:t>ین</w:t>
      </w:r>
      <w:r w:rsidRPr="0091708E">
        <w:rPr>
          <w:rFonts w:ascii="Traditional Arabic" w:hAnsi="Traditional Arabic" w:cs="Traditional Arabic" w:hint="cs"/>
          <w:rtl/>
        </w:rPr>
        <w:t xml:space="preserve"> است که وقتی </w:t>
      </w:r>
      <w:r w:rsidR="002A3470" w:rsidRPr="0091708E">
        <w:rPr>
          <w:rFonts w:ascii="Traditional Arabic" w:hAnsi="Traditional Arabic" w:cs="Traditional Arabic" w:hint="cs"/>
          <w:rtl/>
        </w:rPr>
        <w:t>می‌فرمایند</w:t>
      </w:r>
      <w:r w:rsidRPr="0091708E">
        <w:rPr>
          <w:rFonts w:ascii="Traditional Arabic" w:hAnsi="Traditional Arabic" w:cs="Traditional Arabic" w:hint="cs"/>
          <w:rtl/>
        </w:rPr>
        <w:t xml:space="preserve">: </w:t>
      </w:r>
      <w:r w:rsidR="007238EB">
        <w:rPr>
          <w:rFonts w:ascii="Traditional Arabic" w:hAnsi="Traditional Arabic" w:cs="Traditional Arabic"/>
          <w:b/>
          <w:bCs/>
          <w:color w:val="007200"/>
          <w:rtl/>
        </w:rPr>
        <w:t>﴿إِنَّ الصَّلَاةَ تَنْهَى عَنِ الْفَحْشَاءِ وَالْمُنْكَرِ﴾</w:t>
      </w:r>
      <w:r w:rsidR="009B5848" w:rsidRPr="0091708E">
        <w:rPr>
          <w:rStyle w:val="FootnoteReference"/>
          <w:rFonts w:ascii="Traditional Arabic" w:hAnsi="Traditional Arabic" w:cs="Traditional Arabic"/>
          <w:rtl/>
        </w:rPr>
        <w:footnoteReference w:id="2"/>
      </w:r>
      <w:r w:rsidR="009B5848" w:rsidRPr="0091708E">
        <w:rPr>
          <w:rFonts w:ascii="Traditional Arabic" w:hAnsi="Traditional Arabic" w:cs="Traditional Arabic" w:hint="cs"/>
          <w:rtl/>
        </w:rPr>
        <w:t xml:space="preserve"> </w:t>
      </w:r>
      <w:r w:rsidRPr="0091708E">
        <w:rPr>
          <w:rFonts w:ascii="Traditional Arabic" w:hAnsi="Traditional Arabic" w:cs="Traditional Arabic" w:hint="cs"/>
          <w:rtl/>
        </w:rPr>
        <w:t xml:space="preserve">و همه </w:t>
      </w:r>
      <w:r w:rsidR="002A3470" w:rsidRPr="0091708E">
        <w:rPr>
          <w:rFonts w:ascii="Traditional Arabic" w:hAnsi="Traditional Arabic" w:cs="Traditional Arabic" w:hint="cs"/>
          <w:rtl/>
        </w:rPr>
        <w:t>ادله‌ای</w:t>
      </w:r>
      <w:r w:rsidRPr="0091708E">
        <w:rPr>
          <w:rFonts w:ascii="Traditional Arabic" w:hAnsi="Traditional Arabic" w:cs="Traditional Arabic" w:hint="cs"/>
          <w:rtl/>
        </w:rPr>
        <w:t xml:space="preserve"> که به </w:t>
      </w:r>
      <w:r w:rsidR="002A3470" w:rsidRPr="0091708E">
        <w:rPr>
          <w:rFonts w:ascii="Traditional Arabic" w:hAnsi="Traditional Arabic" w:cs="Traditional Arabic" w:hint="cs"/>
          <w:rtl/>
        </w:rPr>
        <w:t>حکمت‌های</w:t>
      </w:r>
      <w:r w:rsidRPr="0091708E">
        <w:rPr>
          <w:rFonts w:ascii="Traditional Arabic" w:hAnsi="Traditional Arabic" w:cs="Traditional Arabic" w:hint="cs"/>
          <w:rtl/>
        </w:rPr>
        <w:t xml:space="preserve"> احکام اشاره </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تمام </w:t>
      </w:r>
      <w:r w:rsidR="002A3470" w:rsidRPr="0091708E">
        <w:rPr>
          <w:rFonts w:ascii="Traditional Arabic" w:hAnsi="Traditional Arabic" w:cs="Traditional Arabic" w:hint="cs"/>
          <w:rtl/>
        </w:rPr>
        <w:t>حکمت‌های</w:t>
      </w:r>
      <w:r w:rsidRPr="0091708E">
        <w:rPr>
          <w:rFonts w:ascii="Traditional Arabic" w:hAnsi="Traditional Arabic" w:cs="Traditional Arabic" w:hint="cs"/>
          <w:rtl/>
        </w:rPr>
        <w:t xml:space="preserve"> احکام که در </w:t>
      </w:r>
      <w:r w:rsidR="002A3470" w:rsidRPr="0091708E">
        <w:rPr>
          <w:rFonts w:ascii="Traditional Arabic" w:hAnsi="Traditional Arabic" w:cs="Traditional Arabic" w:hint="cs"/>
          <w:rtl/>
        </w:rPr>
        <w:t>کتاب‌ها</w:t>
      </w:r>
      <w:r w:rsidRPr="0091708E">
        <w:rPr>
          <w:rFonts w:ascii="Traditional Arabic" w:hAnsi="Traditional Arabic" w:cs="Traditional Arabic" w:hint="cs"/>
          <w:rtl/>
        </w:rPr>
        <w:t xml:space="preserve"> ذکر شده است، مربوط به عالم خارج است، </w:t>
      </w:r>
      <w:r w:rsidR="00037677" w:rsidRPr="0091708E">
        <w:rPr>
          <w:rFonts w:ascii="Traditional Arabic" w:hAnsi="Traditional Arabic" w:cs="Traditional Arabic" w:hint="cs"/>
          <w:rtl/>
        </w:rPr>
        <w:t xml:space="preserve">کاری به این ندارد که شخص قطع یا علم به خارج دارد، مفسده در علم </w:t>
      </w:r>
      <w:r w:rsidR="005520D6" w:rsidRPr="0091708E">
        <w:rPr>
          <w:rFonts w:ascii="Traditional Arabic" w:hAnsi="Traditional Arabic" w:cs="Traditional Arabic" w:hint="cs"/>
          <w:rtl/>
        </w:rPr>
        <w:t xml:space="preserve">به خمریت خارج نیست، در معلوم الخمریه مفسده نیست، در خود خمر مفسده است، مصلحت </w:t>
      </w:r>
      <w:r w:rsidR="00CA678C" w:rsidRPr="0091708E">
        <w:rPr>
          <w:rFonts w:ascii="Traditional Arabic" w:hAnsi="Traditional Arabic" w:cs="Traditional Arabic" w:hint="cs"/>
          <w:rtl/>
        </w:rPr>
        <w:t>هم در معلوم الصلاتیه یا وقتیه نیست، مصلحت در خود نماز در وقت است، پس احکام تابع مصالح و مفاسد هستند، ثانیاً این مصالح و مفاسد واقعیه در عالم خارج و متعلقات است، در قطع و علم و امثالهم نیست.</w:t>
      </w:r>
    </w:p>
    <w:p w:rsidR="00015D10" w:rsidRPr="0091708E" w:rsidRDefault="00015D10"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بنابراین چون حکم تابع مصلحت است، مصلحت هم در خود متعلق و واقعیت خارجی است، با این دو مقدمه </w:t>
      </w:r>
      <w:r w:rsidR="002A3470" w:rsidRPr="0091708E">
        <w:rPr>
          <w:rFonts w:ascii="Traditional Arabic" w:hAnsi="Traditional Arabic" w:cs="Traditional Arabic" w:hint="cs"/>
          <w:rtl/>
        </w:rPr>
        <w:t>نتیجه</w:t>
      </w:r>
      <w:r w:rsidR="002A3470" w:rsidRPr="0091708E">
        <w:rPr>
          <w:rFonts w:ascii="Traditional Arabic" w:hAnsi="Traditional Arabic" w:cs="Traditional Arabic"/>
          <w:rtl/>
        </w:rPr>
        <w:t xml:space="preserve"> </w:t>
      </w:r>
      <w:r w:rsidR="002A3470" w:rsidRPr="0091708E">
        <w:rPr>
          <w:rFonts w:ascii="Traditional Arabic" w:hAnsi="Traditional Arabic" w:cs="Traditional Arabic" w:hint="cs"/>
          <w:rtl/>
        </w:rPr>
        <w:t>این</w:t>
      </w:r>
      <w:r w:rsidRPr="0091708E">
        <w:rPr>
          <w:rFonts w:ascii="Traditional Arabic" w:hAnsi="Traditional Arabic" w:cs="Traditional Arabic" w:hint="cs"/>
          <w:rtl/>
        </w:rPr>
        <w:t xml:space="preserve"> است که حکم و بعث یا زجر متوجه خود واقع است</w:t>
      </w:r>
      <w:r w:rsidR="004A1091" w:rsidRPr="0091708E">
        <w:rPr>
          <w:rFonts w:ascii="Traditional Arabic" w:hAnsi="Traditional Arabic" w:cs="Traditional Arabic" w:hint="cs"/>
          <w:rtl/>
        </w:rPr>
        <w:t xml:space="preserve">، مقابل حرفی که شما گفتید، اینجا </w:t>
      </w:r>
      <w:r w:rsidR="002A3470" w:rsidRPr="0091708E">
        <w:rPr>
          <w:rFonts w:ascii="Traditional Arabic" w:hAnsi="Traditional Arabic" w:cs="Traditional Arabic" w:hint="cs"/>
          <w:rtl/>
        </w:rPr>
        <w:t>می‌گوید</w:t>
      </w:r>
      <w:r w:rsidR="004A1091" w:rsidRPr="0091708E">
        <w:rPr>
          <w:rFonts w:ascii="Traditional Arabic" w:hAnsi="Traditional Arabic" w:cs="Traditional Arabic" w:hint="cs"/>
          <w:rtl/>
        </w:rPr>
        <w:t xml:space="preserve">: احکام مصالح و مفاسد هستند، مصالح و مفاسد در واقعیت خارجی است، از طرف دیگر </w:t>
      </w:r>
      <w:r w:rsidR="002A3470" w:rsidRPr="0091708E">
        <w:rPr>
          <w:rFonts w:ascii="Traditional Arabic" w:hAnsi="Traditional Arabic" w:cs="Traditional Arabic" w:hint="cs"/>
          <w:rtl/>
        </w:rPr>
        <w:t>می‌گوید</w:t>
      </w:r>
      <w:r w:rsidR="004A1091" w:rsidRPr="0091708E">
        <w:rPr>
          <w:rFonts w:ascii="Traditional Arabic" w:hAnsi="Traditional Arabic" w:cs="Traditional Arabic" w:hint="cs"/>
          <w:rtl/>
        </w:rPr>
        <w:t>: حکم تابع مصلحت و مفسده است.</w:t>
      </w:r>
    </w:p>
    <w:p w:rsidR="004A1091" w:rsidRPr="0091708E" w:rsidRDefault="004A1091"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پس احکام تابع مصلحت و مفسده است، مصلحت و مفسده هم در خارج و واقع عینی است، در علم نیست، این صغری و کبری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پس حکم و بعث متوجه همان واقع است.</w:t>
      </w:r>
    </w:p>
    <w:p w:rsidR="004A1091" w:rsidRPr="0091708E" w:rsidRDefault="004A1091" w:rsidP="002E6F0D">
      <w:pPr>
        <w:jc w:val="lowKashida"/>
        <w:rPr>
          <w:rFonts w:ascii="Traditional Arabic" w:hAnsi="Traditional Arabic" w:cs="Traditional Arabic"/>
          <w:rtl/>
        </w:rPr>
      </w:pPr>
      <w:r w:rsidRPr="0091708E">
        <w:rPr>
          <w:rFonts w:ascii="Traditional Arabic" w:hAnsi="Traditional Arabic" w:cs="Traditional Arabic" w:hint="cs"/>
          <w:rtl/>
        </w:rPr>
        <w:t xml:space="preserve">بعث و زجر </w:t>
      </w:r>
      <w:r w:rsidR="002A3470" w:rsidRPr="0091708E">
        <w:rPr>
          <w:rFonts w:ascii="Traditional Arabic" w:hAnsi="Traditional Arabic" w:cs="Traditional Arabic" w:hint="cs"/>
          <w:rtl/>
        </w:rPr>
        <w:t>به‌عنوان</w:t>
      </w:r>
      <w:r w:rsidRPr="0091708E">
        <w:rPr>
          <w:rFonts w:ascii="Traditional Arabic" w:hAnsi="Traditional Arabic" w:cs="Traditional Arabic" w:hint="cs"/>
          <w:rtl/>
        </w:rPr>
        <w:t xml:space="preserve"> حکم تابعی از متغیر مصلحت است، مصلحت هم در عالم واقع و خارج است، </w:t>
      </w:r>
      <w:r w:rsidR="002A3470" w:rsidRPr="0091708E">
        <w:rPr>
          <w:rFonts w:ascii="Traditional Arabic" w:hAnsi="Traditional Arabic" w:cs="Traditional Arabic" w:hint="cs"/>
          <w:rtl/>
        </w:rPr>
        <w:t>نتیجه ‌این‌طور</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که بعث و زجر و حکم متعلق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و نفس عمل است.</w:t>
      </w:r>
    </w:p>
    <w:p w:rsidR="004A1091" w:rsidRPr="0091708E" w:rsidRDefault="004A1091" w:rsidP="002E6F0D">
      <w:pPr>
        <w:jc w:val="lowKashida"/>
        <w:rPr>
          <w:rFonts w:ascii="Traditional Arabic" w:hAnsi="Traditional Arabic" w:cs="Traditional Arabic"/>
          <w:rtl/>
        </w:rPr>
      </w:pPr>
      <w:r w:rsidRPr="0091708E">
        <w:rPr>
          <w:rFonts w:ascii="Traditional Arabic" w:hAnsi="Traditional Arabic" w:cs="Traditional Arabic" w:hint="cs"/>
          <w:rtl/>
        </w:rPr>
        <w:t>بنابراین آنی که در اذهان به شکل یک ارتکاز جاافتاده وجود دارد، دلیلش هم به لحاظ منطقی</w:t>
      </w:r>
      <w:r w:rsidR="00710C50" w:rsidRPr="0091708E">
        <w:rPr>
          <w:rFonts w:ascii="Traditional Arabic" w:hAnsi="Traditional Arabic" w:cs="Traditional Arabic" w:hint="cs"/>
          <w:rtl/>
        </w:rPr>
        <w:t>،</w:t>
      </w:r>
      <w:r w:rsidRPr="0091708E">
        <w:rPr>
          <w:rFonts w:ascii="Traditional Arabic" w:hAnsi="Traditional Arabic" w:cs="Traditional Arabic" w:hint="cs"/>
          <w:rtl/>
        </w:rPr>
        <w:t xml:space="preserve"> این قیاسی است که اشاره کردیم.</w:t>
      </w:r>
    </w:p>
    <w:p w:rsidR="004B2274" w:rsidRPr="0091708E" w:rsidRDefault="004B2274" w:rsidP="002E6F0D">
      <w:pPr>
        <w:pStyle w:val="Heading1"/>
        <w:jc w:val="lowKashida"/>
        <w:rPr>
          <w:rtl/>
        </w:rPr>
      </w:pPr>
      <w:bookmarkStart w:id="16" w:name="_Toc21210608"/>
      <w:r w:rsidRPr="0091708E">
        <w:rPr>
          <w:rFonts w:hint="cs"/>
          <w:rtl/>
        </w:rPr>
        <w:t>نقش اختیار و اراده در رسیدن به عمل</w:t>
      </w:r>
      <w:bookmarkEnd w:id="16"/>
    </w:p>
    <w:p w:rsidR="004A1091" w:rsidRPr="0091708E" w:rsidRDefault="004A1091"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 اختیار و اراده و انتخاب در اینجا چه نقشی دارد؟ </w:t>
      </w:r>
      <w:r w:rsidR="002A3470" w:rsidRPr="0091708E">
        <w:rPr>
          <w:rFonts w:ascii="Traditional Arabic" w:hAnsi="Traditional Arabic" w:cs="Traditional Arabic" w:hint="cs"/>
          <w:rtl/>
        </w:rPr>
        <w:t>می‌فرمایند</w:t>
      </w:r>
      <w:r w:rsidRPr="0091708E">
        <w:rPr>
          <w:rFonts w:ascii="Traditional Arabic" w:hAnsi="Traditional Arabic" w:cs="Traditional Arabic" w:hint="cs"/>
          <w:rtl/>
        </w:rPr>
        <w:t>: این طریق الی العمل است، یعنی اگر بخواهد اقدام بشود، باید اختیار بکند، پس اختیار در اینجا نقشی جزء طریقیت به تحقق واقع ندارد، اختیار برای این است که آن امر واقعی محقق بشود، برای اینکه آن مصلحت به وجود بیاید یا آن مفسده ترک بشود، اختیار یک طریق به جلب آن مصلحت یا دفع آن مفسده است، منتهی این اختیار و انتخاب هم متوقف بر علم و حجت است.</w:t>
      </w:r>
    </w:p>
    <w:p w:rsidR="004A1091" w:rsidRPr="0091708E" w:rsidRDefault="004A1091"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lastRenderedPageBreak/>
        <w:t xml:space="preserve">شخص موقعی </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انتخاب بکند که بداند، دانایی و علم در اینجا فقط یک طریق الی الواقع است، </w:t>
      </w:r>
      <w:r w:rsidR="002A3470" w:rsidRPr="0091708E">
        <w:rPr>
          <w:rFonts w:ascii="Traditional Arabic" w:hAnsi="Traditional Arabic" w:cs="Traditional Arabic" w:hint="cs"/>
          <w:rtl/>
        </w:rPr>
        <w:t>این‌طور</w:t>
      </w:r>
      <w:r w:rsidRPr="0091708E">
        <w:rPr>
          <w:rFonts w:ascii="Traditional Arabic" w:hAnsi="Traditional Arabic" w:cs="Traditional Arabic" w:hint="cs"/>
          <w:rtl/>
        </w:rPr>
        <w:t xml:space="preserve"> نیست که دانایی، علم یا حجت</w:t>
      </w:r>
      <w:r w:rsidR="002F491E" w:rsidRPr="0091708E">
        <w:rPr>
          <w:rFonts w:ascii="Traditional Arabic" w:hAnsi="Traditional Arabic" w:cs="Traditional Arabic" w:hint="cs"/>
          <w:rtl/>
        </w:rPr>
        <w:t>،</w:t>
      </w:r>
      <w:r w:rsidRPr="0091708E">
        <w:rPr>
          <w:rFonts w:ascii="Traditional Arabic" w:hAnsi="Traditional Arabic" w:cs="Traditional Arabic" w:hint="cs"/>
          <w:rtl/>
        </w:rPr>
        <w:t xml:space="preserve"> موضوع بشود، دانایی و حجت طریق الی الواقع است، هیچ اصالتی در این علم و طریق نیست.</w:t>
      </w:r>
    </w:p>
    <w:p w:rsidR="0038767F" w:rsidRPr="0091708E" w:rsidRDefault="0038767F" w:rsidP="002E6F0D">
      <w:pPr>
        <w:pStyle w:val="Heading1"/>
        <w:jc w:val="lowKashida"/>
        <w:rPr>
          <w:rtl/>
        </w:rPr>
      </w:pPr>
      <w:bookmarkStart w:id="17" w:name="_Toc21210609"/>
      <w:r w:rsidRPr="0091708E">
        <w:rPr>
          <w:rFonts w:hint="cs"/>
          <w:rtl/>
        </w:rPr>
        <w:t>حکم تابع مصلحت و مفسده واقعیه</w:t>
      </w:r>
      <w:bookmarkEnd w:id="17"/>
    </w:p>
    <w:p w:rsidR="004A1091" w:rsidRPr="0091708E" w:rsidRDefault="004A1091"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بنابراین طبق قیاس اول، حکم تابع مصلحت و مفسده واقعی است، اما اختیار من و قطع من صرفاً یک مرآت و آلت و ابزار و طریق برای آن واقع است، طریق بودن </w:t>
      </w:r>
      <w:r w:rsidR="0072054B" w:rsidRPr="0091708E">
        <w:rPr>
          <w:rFonts w:ascii="Traditional Arabic" w:hAnsi="Traditional Arabic" w:cs="Traditional Arabic" w:hint="cs"/>
          <w:rtl/>
        </w:rPr>
        <w:t xml:space="preserve">هیچ ارزشی در ذات خودش ندارد، جزء اینکه </w:t>
      </w:r>
      <w:r w:rsidR="002A3470" w:rsidRPr="0091708E">
        <w:rPr>
          <w:rFonts w:ascii="Traditional Arabic" w:hAnsi="Traditional Arabic" w:cs="Traditional Arabic" w:hint="cs"/>
          <w:rtl/>
        </w:rPr>
        <w:t>شمارا</w:t>
      </w:r>
      <w:r w:rsidR="0072054B"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0072054B" w:rsidRPr="0091708E">
        <w:rPr>
          <w:rFonts w:ascii="Traditional Arabic" w:hAnsi="Traditional Arabic" w:cs="Traditional Arabic" w:hint="cs"/>
          <w:rtl/>
        </w:rPr>
        <w:t xml:space="preserve"> برساند، این طریق اگر </w:t>
      </w:r>
      <w:r w:rsidR="002A3470" w:rsidRPr="0091708E">
        <w:rPr>
          <w:rFonts w:ascii="Traditional Arabic" w:hAnsi="Traditional Arabic" w:cs="Traditional Arabic" w:hint="cs"/>
          <w:rtl/>
        </w:rPr>
        <w:t>شمارا</w:t>
      </w:r>
      <w:r w:rsidR="0072054B"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0072054B" w:rsidRPr="0091708E">
        <w:rPr>
          <w:rFonts w:ascii="Traditional Arabic" w:hAnsi="Traditional Arabic" w:cs="Traditional Arabic" w:hint="cs"/>
          <w:rtl/>
        </w:rPr>
        <w:t xml:space="preserve"> رساند، در این صورت تکلیف منجز </w:t>
      </w:r>
      <w:r w:rsidR="002A3470" w:rsidRPr="0091708E">
        <w:rPr>
          <w:rFonts w:ascii="Traditional Arabic" w:hAnsi="Traditional Arabic" w:cs="Traditional Arabic" w:hint="cs"/>
          <w:rtl/>
        </w:rPr>
        <w:t>می‌شود</w:t>
      </w:r>
      <w:r w:rsidR="0072054B" w:rsidRPr="0091708E">
        <w:rPr>
          <w:rFonts w:ascii="Traditional Arabic" w:hAnsi="Traditional Arabic" w:cs="Traditional Arabic" w:hint="cs"/>
          <w:rtl/>
        </w:rPr>
        <w:t xml:space="preserve">، اگر </w:t>
      </w:r>
      <w:r w:rsidR="002A3470" w:rsidRPr="0091708E">
        <w:rPr>
          <w:rFonts w:ascii="Traditional Arabic" w:hAnsi="Traditional Arabic" w:cs="Traditional Arabic" w:hint="cs"/>
          <w:rtl/>
        </w:rPr>
        <w:t>شمارا</w:t>
      </w:r>
      <w:r w:rsidR="0072054B"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0072054B" w:rsidRPr="0091708E">
        <w:rPr>
          <w:rFonts w:ascii="Traditional Arabic" w:hAnsi="Traditional Arabic" w:cs="Traditional Arabic" w:hint="cs"/>
          <w:rtl/>
        </w:rPr>
        <w:t xml:space="preserve"> نرساند، شما معذور هستید.</w:t>
      </w:r>
    </w:p>
    <w:p w:rsidR="004B2274" w:rsidRPr="0091708E" w:rsidRDefault="004B2274"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اگر طریق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رساند، چون آن واقع معلوم شد، حکم تنجز پیدا </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ثواب و عقاب بر آن مترتب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اگر هم واقع معلوم نشد، خداوند عقاب ن</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w:t>
      </w:r>
    </w:p>
    <w:p w:rsidR="004B2274" w:rsidRPr="0091708E" w:rsidRDefault="004B2274"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به تعبیر دیگری؛ علم یا حجت و قطع در اینجا نقش دارد، اما نه اینکه خودش جزء موضوع است و بخشی از مصلحت و مفسده به آن وابسته است، نقش آن فقط </w:t>
      </w:r>
      <w:r w:rsidR="007238EB">
        <w:rPr>
          <w:rFonts w:ascii="Traditional Arabic" w:hAnsi="Traditional Arabic" w:cs="Traditional Arabic" w:hint="cs"/>
          <w:rtl/>
        </w:rPr>
        <w:t>به‌عنوان</w:t>
      </w:r>
      <w:r w:rsidRPr="0091708E">
        <w:rPr>
          <w:rFonts w:ascii="Traditional Arabic" w:hAnsi="Traditional Arabic" w:cs="Traditional Arabic" w:hint="cs"/>
          <w:rtl/>
        </w:rPr>
        <w:t xml:space="preserve"> طریق است، نه اینکه به شکل مستقل، نفسیت و موضوعیت پیدا بکند، آنی که شما در این استدلال دنبالش هستید، باید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به این نقطه برساند که بگوید: در علم</w:t>
      </w:r>
      <w:r w:rsidR="007238EB">
        <w:rPr>
          <w:rFonts w:ascii="Traditional Arabic" w:hAnsi="Traditional Arabic" w:cs="Traditional Arabic"/>
          <w:rtl/>
        </w:rPr>
        <w:t xml:space="preserve"> </w:t>
      </w:r>
      <w:r w:rsidRPr="0091708E">
        <w:rPr>
          <w:rFonts w:ascii="Traditional Arabic" w:hAnsi="Traditional Arabic" w:cs="Traditional Arabic" w:hint="cs"/>
          <w:rtl/>
        </w:rPr>
        <w:t xml:space="preserve">به خمریت، مفسده است، در علم به وقت مصلحت است، </w:t>
      </w:r>
      <w:r w:rsidR="002A3470" w:rsidRPr="0091708E">
        <w:rPr>
          <w:rFonts w:ascii="Traditional Arabic" w:hAnsi="Traditional Arabic" w:cs="Traditional Arabic" w:hint="cs"/>
          <w:rtl/>
        </w:rPr>
        <w:t>درحالی‌که</w:t>
      </w:r>
      <w:r w:rsidRPr="0091708E">
        <w:rPr>
          <w:rFonts w:ascii="Traditional Arabic" w:hAnsi="Traditional Arabic" w:cs="Traditional Arabic" w:hint="cs"/>
          <w:rtl/>
        </w:rPr>
        <w:t xml:space="preserve"> علمی که طریق است، ن</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خودش نقشی داشته باشد، علم </w:t>
      </w:r>
      <w:r w:rsidR="002A3470" w:rsidRPr="0091708E">
        <w:rPr>
          <w:rFonts w:ascii="Traditional Arabic" w:hAnsi="Traditional Arabic" w:cs="Traditional Arabic" w:hint="cs"/>
          <w:rtl/>
        </w:rPr>
        <w:t>یک‌راهی</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است.</w:t>
      </w:r>
    </w:p>
    <w:p w:rsidR="004B2274" w:rsidRPr="0091708E" w:rsidRDefault="004B2274"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با علم عقاب تصحیح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مصححیت عقاب معنایش این نیست که خود آن محور مصلحت و مفسده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بلکه با علم، تنجیز و تعذیر درست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اگر این علم و حجت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رساند، در این صورت واقع منجز است،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بر همان تفویت مصلحت یا جلب مفسده عقاب </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پس ثواب و عقاب </w:t>
      </w:r>
      <w:r w:rsidR="004E5690" w:rsidRPr="0091708E">
        <w:rPr>
          <w:rFonts w:ascii="Traditional Arabic" w:hAnsi="Traditional Arabic" w:cs="Traditional Arabic" w:hint="cs"/>
          <w:rtl/>
        </w:rPr>
        <w:t xml:space="preserve">بر همانی است که مصلحت و مفسده دارد، منتهی علم و قطع و حجت مصادف است که ثواب و عقاب را منجز </w:t>
      </w:r>
      <w:r w:rsidR="002A3470" w:rsidRPr="0091708E">
        <w:rPr>
          <w:rFonts w:ascii="Traditional Arabic" w:hAnsi="Traditional Arabic" w:cs="Traditional Arabic" w:hint="cs"/>
          <w:rtl/>
        </w:rPr>
        <w:t>می‌کند</w:t>
      </w:r>
      <w:r w:rsidR="004E5690" w:rsidRPr="0091708E">
        <w:rPr>
          <w:rFonts w:ascii="Traditional Arabic" w:hAnsi="Traditional Arabic" w:cs="Traditional Arabic" w:hint="cs"/>
          <w:rtl/>
        </w:rPr>
        <w:t>.</w:t>
      </w:r>
    </w:p>
    <w:p w:rsidR="004E5690" w:rsidRPr="0091708E" w:rsidRDefault="004E5690"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نه اینکه ثواب و عقاب تابعی از علم بشود، ثواب و عقاب تابعی از </w:t>
      </w:r>
      <w:r w:rsidR="002A3470" w:rsidRPr="0091708E">
        <w:rPr>
          <w:rFonts w:ascii="Traditional Arabic" w:hAnsi="Traditional Arabic" w:cs="Traditional Arabic" w:hint="cs"/>
          <w:rtl/>
        </w:rPr>
        <w:t>همان‌جایی</w:t>
      </w:r>
      <w:r w:rsidRPr="0091708E">
        <w:rPr>
          <w:rFonts w:ascii="Traditional Arabic" w:hAnsi="Traditional Arabic" w:cs="Traditional Arabic" w:hint="cs"/>
          <w:rtl/>
        </w:rPr>
        <w:t xml:space="preserve"> است که مصلحت و مفسده است، اما علم شما فقط منجز و معذر است، اگر علم آمد، چون آن مکشوف شد، ثواب و عقاب </w:t>
      </w:r>
      <w:r w:rsidR="002A3470" w:rsidRPr="0091708E">
        <w:rPr>
          <w:rFonts w:ascii="Traditional Arabic" w:hAnsi="Traditional Arabic" w:cs="Traditional Arabic" w:hint="cs"/>
          <w:rtl/>
        </w:rPr>
        <w:t>می‌آید</w:t>
      </w:r>
      <w:r w:rsidR="007F477F" w:rsidRPr="0091708E">
        <w:rPr>
          <w:rFonts w:ascii="Traditional Arabic" w:hAnsi="Traditional Arabic" w:cs="Traditional Arabic" w:hint="cs"/>
          <w:rtl/>
        </w:rPr>
        <w:t>، این بیانی است که به شکلی در کلمات مرحوم نائینی آمده و به بیان دیگری در کلمات مرحوم آقای خویی آمده است.</w:t>
      </w:r>
    </w:p>
    <w:p w:rsidR="007F477F" w:rsidRPr="0091708E" w:rsidRDefault="007F477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کلمات مرحوم نائینی این است که درست است که اراده ناشی از علم و آن صورت نفسانیه است، مگر اینکه ناشی از علم إلی الواقع است، علمی که آینه است، خودش چیزی نیست، اراده من در اثر علم من به خمریت پیدا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اما علمی که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من آینه هستم، هر چه هست در خمر و صل</w:t>
      </w:r>
      <w:r w:rsidR="006A7369" w:rsidRPr="0091708E">
        <w:rPr>
          <w:rFonts w:ascii="Traditional Arabic" w:hAnsi="Traditional Arabic" w:cs="Traditional Arabic" w:hint="cs"/>
          <w:rtl/>
        </w:rPr>
        <w:t xml:space="preserve">اة و وقت و </w:t>
      </w:r>
      <w:r w:rsidR="002A3470" w:rsidRPr="0091708E">
        <w:rPr>
          <w:rFonts w:ascii="Traditional Arabic" w:hAnsi="Traditional Arabic" w:cs="Traditional Arabic" w:hint="cs"/>
          <w:rtl/>
        </w:rPr>
        <w:t>واقعیت‌های</w:t>
      </w:r>
      <w:r w:rsidR="006A7369" w:rsidRPr="0091708E">
        <w:rPr>
          <w:rFonts w:ascii="Traditional Arabic" w:hAnsi="Traditional Arabic" w:cs="Traditional Arabic" w:hint="cs"/>
          <w:rtl/>
        </w:rPr>
        <w:t xml:space="preserve"> خارجی است، علم با این شکل در اینجا نقش دارد.</w:t>
      </w:r>
    </w:p>
    <w:p w:rsidR="006A7369" w:rsidRPr="0091708E" w:rsidRDefault="006A7369"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بنابراین نقش علم در اینجا، نقشی نیست که مصلحت و مفسده را تولید بکند، بلکه نقشش این است که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به مصلحت و مفسده </w:t>
      </w:r>
      <w:r w:rsidR="002A3470" w:rsidRPr="0091708E">
        <w:rPr>
          <w:rFonts w:ascii="Traditional Arabic" w:hAnsi="Traditional Arabic" w:cs="Traditional Arabic" w:hint="cs"/>
          <w:rtl/>
        </w:rPr>
        <w:t>می‌رساند</w:t>
      </w:r>
      <w:r w:rsidRPr="0091708E">
        <w:rPr>
          <w:rFonts w:ascii="Traditional Arabic" w:hAnsi="Traditional Arabic" w:cs="Traditional Arabic" w:hint="cs"/>
          <w:rtl/>
        </w:rPr>
        <w:t>، اگر هم مخالف باشد، ن</w:t>
      </w:r>
      <w:r w:rsidR="002A3470" w:rsidRPr="0091708E">
        <w:rPr>
          <w:rFonts w:ascii="Traditional Arabic" w:hAnsi="Traditional Arabic" w:cs="Traditional Arabic" w:hint="cs"/>
          <w:rtl/>
        </w:rPr>
        <w:t>می‌رساند</w:t>
      </w:r>
      <w:r w:rsidRPr="0091708E">
        <w:rPr>
          <w:rFonts w:ascii="Traditional Arabic" w:hAnsi="Traditional Arabic" w:cs="Traditional Arabic" w:hint="cs"/>
          <w:rtl/>
        </w:rPr>
        <w:t xml:space="preserve">، اگر برساند که در </w:t>
      </w:r>
      <w:r w:rsidR="002A3470" w:rsidRPr="0091708E">
        <w:rPr>
          <w:rFonts w:ascii="Traditional Arabic" w:hAnsi="Traditional Arabic" w:cs="Traditional Arabic" w:hint="cs"/>
          <w:rtl/>
        </w:rPr>
        <w:t>این صورت</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به مصلحت و مفسده واقعی رسانده، بر همان عقاب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اگر هم نرساند، بر مخالفت با واقع عقابی ن</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برای اینکه معذور است، قبحی در این نیست</w:t>
      </w:r>
      <w:r w:rsidR="00CD61B4" w:rsidRPr="0091708E">
        <w:rPr>
          <w:rFonts w:ascii="Traditional Arabic" w:hAnsi="Traditional Arabic" w:cs="Traditional Arabic" w:hint="cs"/>
          <w:rtl/>
        </w:rPr>
        <w:t>.</w:t>
      </w:r>
    </w:p>
    <w:p w:rsidR="00CD61B4" w:rsidRPr="0091708E" w:rsidRDefault="00CD61B4"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بنابراین فکر نکنید وقتی علم نقشی پیدا کرد، نقش آن در این حد است که خود آن متعلق و موضوع حکم بشود، بلکه علم طریق الی الواقع هست، نه اینکه خودش موضوعیت و نفسیت داشته باشد.</w:t>
      </w:r>
    </w:p>
    <w:p w:rsidR="0038767F" w:rsidRPr="0091708E" w:rsidRDefault="002A3470" w:rsidP="002E6F0D">
      <w:pPr>
        <w:pStyle w:val="Heading1"/>
        <w:jc w:val="lowKashida"/>
        <w:rPr>
          <w:rtl/>
        </w:rPr>
      </w:pPr>
      <w:bookmarkStart w:id="18" w:name="_Toc21210610"/>
      <w:r w:rsidRPr="0091708E">
        <w:rPr>
          <w:rFonts w:hint="cs"/>
          <w:rtl/>
        </w:rPr>
        <w:lastRenderedPageBreak/>
        <w:t>نقش‌های</w:t>
      </w:r>
      <w:r w:rsidR="0038767F" w:rsidRPr="0091708E">
        <w:rPr>
          <w:rFonts w:hint="cs"/>
          <w:rtl/>
        </w:rPr>
        <w:t xml:space="preserve"> متصور علم</w:t>
      </w:r>
      <w:bookmarkEnd w:id="18"/>
    </w:p>
    <w:p w:rsidR="00CD61B4" w:rsidRPr="0091708E" w:rsidRDefault="002A3470"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به‌عبارت‌دیگر</w:t>
      </w:r>
      <w:r w:rsidR="00CD61B4" w:rsidRPr="0091708E">
        <w:rPr>
          <w:rFonts w:ascii="Traditional Arabic" w:hAnsi="Traditional Arabic" w:cs="Traditional Arabic" w:hint="cs"/>
          <w:rtl/>
        </w:rPr>
        <w:t xml:space="preserve">؛ </w:t>
      </w:r>
      <w:r w:rsidR="003D1572" w:rsidRPr="0091708E">
        <w:rPr>
          <w:rFonts w:ascii="Traditional Arabic" w:hAnsi="Traditional Arabic" w:cs="Traditional Arabic" w:hint="cs"/>
          <w:rtl/>
        </w:rPr>
        <w:t xml:space="preserve">دو نمونه نقش </w:t>
      </w:r>
      <w:r w:rsidRPr="0091708E">
        <w:rPr>
          <w:rFonts w:ascii="Traditional Arabic" w:hAnsi="Traditional Arabic" w:cs="Traditional Arabic" w:hint="cs"/>
          <w:rtl/>
        </w:rPr>
        <w:t>می‌شود</w:t>
      </w:r>
      <w:r w:rsidR="003D1572" w:rsidRPr="0091708E">
        <w:rPr>
          <w:rFonts w:ascii="Traditional Arabic" w:hAnsi="Traditional Arabic" w:cs="Traditional Arabic" w:hint="cs"/>
          <w:rtl/>
        </w:rPr>
        <w:t xml:space="preserve"> برای علم تصور کرد</w:t>
      </w:r>
      <w:r w:rsidR="00435BAF" w:rsidRPr="0091708E">
        <w:rPr>
          <w:rFonts w:ascii="Traditional Arabic" w:hAnsi="Traditional Arabic" w:cs="Traditional Arabic" w:hint="cs"/>
          <w:rtl/>
        </w:rPr>
        <w:t>:</w:t>
      </w:r>
    </w:p>
    <w:p w:rsidR="00435BAF" w:rsidRPr="0091708E" w:rsidRDefault="00435BA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1 – خود علم دارای مصلحت و مفسده است، این همان قطع موضوعی است، خودش </w:t>
      </w:r>
      <w:r w:rsidR="002A3470" w:rsidRPr="0091708E">
        <w:rPr>
          <w:rFonts w:ascii="Traditional Arabic" w:hAnsi="Traditional Arabic" w:cs="Traditional Arabic" w:hint="cs"/>
          <w:rtl/>
        </w:rPr>
        <w:t>به‌نوعی</w:t>
      </w:r>
      <w:r w:rsidRPr="0091708E">
        <w:rPr>
          <w:rFonts w:ascii="Traditional Arabic" w:hAnsi="Traditional Arabic" w:cs="Traditional Arabic" w:hint="cs"/>
          <w:rtl/>
        </w:rPr>
        <w:t xml:space="preserve"> نقشی در مصلحت و مفسده دارد، </w:t>
      </w:r>
      <w:r w:rsidR="002A3470" w:rsidRPr="0091708E">
        <w:rPr>
          <w:rFonts w:ascii="Traditional Arabic" w:hAnsi="Traditional Arabic" w:cs="Traditional Arabic" w:hint="cs"/>
          <w:rtl/>
        </w:rPr>
        <w:t>مثل‌اینکه</w:t>
      </w:r>
      <w:r w:rsidRPr="0091708E">
        <w:rPr>
          <w:rFonts w:ascii="Traditional Arabic" w:hAnsi="Traditional Arabic" w:cs="Traditional Arabic" w:hint="cs"/>
          <w:rtl/>
        </w:rPr>
        <w:t xml:space="preserve"> در اعتقادات </w:t>
      </w:r>
      <w:r w:rsidR="002A3470" w:rsidRPr="0091708E">
        <w:rPr>
          <w:rFonts w:ascii="Traditional Arabic" w:hAnsi="Traditional Arabic" w:cs="Traditional Arabic" w:hint="cs"/>
          <w:rtl/>
        </w:rPr>
        <w:t>می‌گویند</w:t>
      </w:r>
      <w:r w:rsidRPr="0091708E">
        <w:rPr>
          <w:rFonts w:ascii="Traditional Arabic" w:hAnsi="Traditional Arabic" w:cs="Traditional Arabic" w:hint="cs"/>
          <w:rtl/>
        </w:rPr>
        <w:t>: علم شما مصلحت دارد، یعنی در باور و علم مصلحت است، اما در جاهای دیگر خود علم نقش موضوعی و مستقل و دخیل در مصلحت و مفسده ندارد.</w:t>
      </w:r>
    </w:p>
    <w:p w:rsidR="00435BAF" w:rsidRPr="0091708E" w:rsidRDefault="00435BAF" w:rsidP="002B7E35">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2 – نقش طریقی یعنی جزء اینکه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برساند، کاری دیگر ندارد، </w:t>
      </w:r>
      <w:r w:rsidR="002A3470" w:rsidRPr="0091708E">
        <w:rPr>
          <w:rFonts w:ascii="Traditional Arabic" w:hAnsi="Traditional Arabic" w:cs="Traditional Arabic" w:hint="cs"/>
          <w:rtl/>
        </w:rPr>
        <w:t>شمارا</w:t>
      </w:r>
      <w:r w:rsidRPr="0091708E">
        <w:rPr>
          <w:rFonts w:ascii="Traditional Arabic" w:hAnsi="Traditional Arabic" w:cs="Traditional Arabic" w:hint="cs"/>
          <w:rtl/>
        </w:rPr>
        <w:t xml:space="preserve"> به مصلحت و مفسده </w:t>
      </w:r>
      <w:r w:rsidR="002A3470" w:rsidRPr="0091708E">
        <w:rPr>
          <w:rFonts w:ascii="Traditional Arabic" w:hAnsi="Traditional Arabic" w:cs="Traditional Arabic" w:hint="cs"/>
          <w:rtl/>
        </w:rPr>
        <w:t>می‌رساند</w:t>
      </w:r>
      <w:r w:rsidRPr="0091708E">
        <w:rPr>
          <w:rFonts w:ascii="Traditional Arabic" w:hAnsi="Traditional Arabic" w:cs="Traditional Arabic" w:hint="cs"/>
          <w:rtl/>
        </w:rPr>
        <w:t>، نه اینکه خودش مصلحت و مفسده داشته باشد، لذا این علم در اینجا دخیل در موضوع نیست، اصلاً خُل</w:t>
      </w:r>
      <w:r w:rsidR="002B7E35" w:rsidRPr="0091708E">
        <w:rPr>
          <w:rFonts w:ascii="Traditional Arabic" w:hAnsi="Traditional Arabic" w:cs="Traditional Arabic" w:hint="cs"/>
          <w:rtl/>
        </w:rPr>
        <w:t>ف</w:t>
      </w:r>
      <w:r w:rsidRPr="0091708E">
        <w:rPr>
          <w:rFonts w:ascii="Traditional Arabic" w:hAnsi="Traditional Arabic" w:cs="Traditional Arabic" w:hint="cs"/>
          <w:rtl/>
        </w:rPr>
        <w:t xml:space="preserve"> فرض است که احکام تابع مصالح و مفاسد واقعیه هستند.</w:t>
      </w:r>
    </w:p>
    <w:p w:rsidR="00435BAF" w:rsidRPr="0091708E" w:rsidRDefault="00435BA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اگر بخواهید بگویید: علم موضوعیت دارد، یعنی واقع نقشی ندارد و همه مصلحت و </w:t>
      </w:r>
      <w:r w:rsidR="002A3470" w:rsidRPr="0091708E">
        <w:rPr>
          <w:rFonts w:ascii="Traditional Arabic" w:hAnsi="Traditional Arabic" w:cs="Traditional Arabic" w:hint="cs"/>
          <w:rtl/>
        </w:rPr>
        <w:t>مفسده‌ها</w:t>
      </w:r>
      <w:r w:rsidRPr="0091708E">
        <w:rPr>
          <w:rFonts w:ascii="Traditional Arabic" w:hAnsi="Traditional Arabic" w:cs="Traditional Arabic" w:hint="cs"/>
          <w:rtl/>
        </w:rPr>
        <w:t xml:space="preserve"> در علم است، این خلاف بداهت عقل است، همچنین خلاف ظواهر شرع است که مصلحت و مفسده در آن هست.</w:t>
      </w:r>
    </w:p>
    <w:p w:rsidR="00435BAF" w:rsidRPr="0091708E" w:rsidRDefault="00435BA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عقاب هم بر واقعی است که مکشوف شده است، کشف فقط طریق است و موضوعیت ندارد</w:t>
      </w:r>
      <w:r w:rsidR="009422C8" w:rsidRPr="0091708E">
        <w:rPr>
          <w:rFonts w:ascii="Traditional Arabic" w:hAnsi="Traditional Arabic" w:cs="Traditional Arabic" w:hint="cs"/>
          <w:rtl/>
        </w:rPr>
        <w:t>، اگر مصادف شد، چون واقع مکشوف است، مشکلی نیست و عقاب قبیح نیست، اگر هم مصادف نبود، عقاب ن</w:t>
      </w:r>
      <w:r w:rsidR="002A3470" w:rsidRPr="0091708E">
        <w:rPr>
          <w:rFonts w:ascii="Traditional Arabic" w:hAnsi="Traditional Arabic" w:cs="Traditional Arabic" w:hint="cs"/>
          <w:rtl/>
        </w:rPr>
        <w:t>می‌کند</w:t>
      </w:r>
      <w:r w:rsidR="009422C8" w:rsidRPr="0091708E">
        <w:rPr>
          <w:rFonts w:ascii="Traditional Arabic" w:hAnsi="Traditional Arabic" w:cs="Traditional Arabic" w:hint="cs"/>
          <w:rtl/>
        </w:rPr>
        <w:t>، در عقاب نکردن هم قبحی نیست، ولو اینکه غیر اختیاری هم باشد، عقاب نکردن بر غیر اختیاری اشکال ندارد.</w:t>
      </w:r>
    </w:p>
    <w:p w:rsidR="009422C8" w:rsidRPr="0091708E" w:rsidRDefault="009422C8"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بنابراین خطاب </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در آنجایی که علم </w:t>
      </w:r>
      <w:r w:rsidR="002A3470" w:rsidRPr="0091708E">
        <w:rPr>
          <w:rFonts w:ascii="Traditional Arabic" w:hAnsi="Traditional Arabic" w:cs="Traditional Arabic" w:hint="cs"/>
          <w:rtl/>
        </w:rPr>
        <w:t>به‌واقع</w:t>
      </w:r>
      <w:r w:rsidRPr="0091708E">
        <w:rPr>
          <w:rFonts w:ascii="Traditional Arabic" w:hAnsi="Traditional Arabic" w:cs="Traditional Arabic" w:hint="cs"/>
          <w:rtl/>
        </w:rPr>
        <w:t xml:space="preserve"> رسید، مصیب الی الواقع بود، یک عقاب بر خود واقع است، چون علم مصیب بوده است، قبحی در آن نیست.</w:t>
      </w:r>
    </w:p>
    <w:p w:rsidR="009422C8" w:rsidRPr="0091708E" w:rsidRDefault="009422C8"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آنجایی که علم با واقع مطابق نیست، در آنجا هم عقاب بر عدم انطباق ن</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عقاب نکردن بر امر غیر اختیاری مشکلی ندارد.</w:t>
      </w:r>
    </w:p>
    <w:p w:rsidR="009422C8" w:rsidRPr="0091708E" w:rsidRDefault="009422C8"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پس بر امر اختیاری عقاب </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اما اختیار و علمی که فقط طریق و منجز است، خودش هیچ نقش مستقلی ندارد</w:t>
      </w:r>
      <w:r w:rsidR="004D401B" w:rsidRPr="0091708E">
        <w:rPr>
          <w:rFonts w:ascii="Traditional Arabic" w:hAnsi="Traditional Arabic" w:cs="Traditional Arabic" w:hint="cs"/>
          <w:rtl/>
        </w:rPr>
        <w:t>.</w:t>
      </w:r>
    </w:p>
    <w:p w:rsidR="004D401B" w:rsidRPr="0091708E" w:rsidRDefault="004D401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به این شکل ایشان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اشکال از اساس رفع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یعنی </w:t>
      </w:r>
      <w:r w:rsidR="002A3470" w:rsidRPr="0091708E">
        <w:rPr>
          <w:rFonts w:ascii="Traditional Arabic" w:hAnsi="Traditional Arabic" w:cs="Traditional Arabic" w:hint="cs"/>
          <w:rtl/>
        </w:rPr>
        <w:t>درواقع</w:t>
      </w:r>
      <w:r w:rsidRPr="0091708E">
        <w:rPr>
          <w:rFonts w:ascii="Traditional Arabic" w:hAnsi="Traditional Arabic" w:cs="Traditional Arabic" w:hint="cs"/>
          <w:rtl/>
        </w:rPr>
        <w:t xml:space="preserve"> علم دیگر موضوعیت و اصالتی و نفسیتی ندارد، بلکه فقط طریق است و واقع همان واقع است.</w:t>
      </w:r>
    </w:p>
    <w:p w:rsidR="004D401B" w:rsidRPr="0091708E" w:rsidRDefault="004D401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بنابراین تجری </w:t>
      </w:r>
      <w:r w:rsidR="002A3470" w:rsidRPr="0091708E">
        <w:rPr>
          <w:rFonts w:ascii="Traditional Arabic" w:hAnsi="Traditional Arabic" w:cs="Traditional Arabic" w:hint="cs"/>
          <w:rtl/>
        </w:rPr>
        <w:t>درجایی</w:t>
      </w:r>
      <w:r w:rsidRPr="0091708E">
        <w:rPr>
          <w:rFonts w:ascii="Traditional Arabic" w:hAnsi="Traditional Arabic" w:cs="Traditional Arabic" w:hint="cs"/>
          <w:rtl/>
        </w:rPr>
        <w:t xml:space="preserve"> که علم دارد، اما با واقع مطابق نیست، لذا خلافی در عالم واقع نشده است، عقابی هم بر آن شخص نیست، یعنی عقاب نکردن بر امری که قبحی در آن نیست، این جواب دومی است که مرحوم آقای خویی </w:t>
      </w:r>
      <w:r w:rsidR="0038767F" w:rsidRPr="0091708E">
        <w:rPr>
          <w:rFonts w:ascii="Traditional Arabic" w:hAnsi="Traditional Arabic" w:cs="Traditional Arabic" w:hint="cs"/>
          <w:rtl/>
        </w:rPr>
        <w:t>داده‌اند</w:t>
      </w:r>
      <w:r w:rsidRPr="0091708E">
        <w:rPr>
          <w:rFonts w:ascii="Traditional Arabic" w:hAnsi="Traditional Arabic" w:cs="Traditional Arabic" w:hint="cs"/>
          <w:rtl/>
        </w:rPr>
        <w:t>.</w:t>
      </w:r>
    </w:p>
    <w:p w:rsidR="004D401B" w:rsidRPr="0091708E" w:rsidRDefault="004D401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ممکن است کسی </w:t>
      </w:r>
      <w:r w:rsidR="002A3470" w:rsidRPr="0091708E">
        <w:rPr>
          <w:rFonts w:ascii="Traditional Arabic" w:hAnsi="Traditional Arabic" w:cs="Traditional Arabic" w:hint="cs"/>
          <w:rtl/>
        </w:rPr>
        <w:t>مناقشه‌ای</w:t>
      </w:r>
      <w:r w:rsidRPr="0091708E">
        <w:rPr>
          <w:rFonts w:ascii="Traditional Arabic" w:hAnsi="Traditional Arabic" w:cs="Traditional Arabic" w:hint="cs"/>
          <w:rtl/>
        </w:rPr>
        <w:t xml:space="preserve"> متوجه ایشان بکند و بگوید که همچنان این اشکال برای ما رفع نشده است، اشکال این است که کسی بگوید: آیا این طریق هیچ نقشی ندارد یا اینکه نقشی دارد؟</w:t>
      </w:r>
      <w:r w:rsidR="002961A4" w:rsidRPr="0091708E">
        <w:rPr>
          <w:rFonts w:ascii="Traditional Arabic" w:hAnsi="Traditional Arabic" w:cs="Traditional Arabic" w:hint="cs"/>
          <w:rtl/>
        </w:rPr>
        <w:t xml:space="preserve"> شما این نقش را </w:t>
      </w:r>
      <w:r w:rsidR="0001337F" w:rsidRPr="0091708E">
        <w:rPr>
          <w:rFonts w:ascii="Traditional Arabic" w:hAnsi="Traditional Arabic" w:cs="Traditional Arabic" w:hint="cs"/>
          <w:rtl/>
        </w:rPr>
        <w:t xml:space="preserve">در مقام </w:t>
      </w:r>
      <w:r w:rsidR="00C8101C" w:rsidRPr="0091708E">
        <w:rPr>
          <w:rFonts w:ascii="Traditional Arabic" w:hAnsi="Traditional Arabic" w:cs="Traditional Arabic" w:hint="cs"/>
          <w:rtl/>
        </w:rPr>
        <w:t>امتثال آوردید، ممکن است کسی بگوید: این نقش در مقام مصلحت و مفسده است.</w:t>
      </w:r>
    </w:p>
    <w:p w:rsidR="00C8101C" w:rsidRPr="0091708E" w:rsidRDefault="002A3470"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به‌عبارت‌دیگر</w:t>
      </w:r>
      <w:r w:rsidR="00C8101C" w:rsidRPr="0091708E">
        <w:rPr>
          <w:rFonts w:ascii="Traditional Arabic" w:hAnsi="Traditional Arabic" w:cs="Traditional Arabic" w:hint="cs"/>
          <w:rtl/>
        </w:rPr>
        <w:t xml:space="preserve"> ممکن است کسی به ایشان جواب بدهد که اگر گفتیم: علم و قطع تمام موضوع است، اشکال شما وارد است، </w:t>
      </w:r>
      <w:r w:rsidRPr="0091708E">
        <w:rPr>
          <w:rFonts w:ascii="Traditional Arabic" w:hAnsi="Traditional Arabic" w:cs="Traditional Arabic" w:hint="cs"/>
          <w:rtl/>
        </w:rPr>
        <w:t>درواقع</w:t>
      </w:r>
      <w:r w:rsidR="00C8101C" w:rsidRPr="0091708E">
        <w:rPr>
          <w:rFonts w:ascii="Traditional Arabic" w:hAnsi="Traditional Arabic" w:cs="Traditional Arabic" w:hint="cs"/>
          <w:rtl/>
        </w:rPr>
        <w:t xml:space="preserve"> شما واقع را کنار </w:t>
      </w:r>
      <w:r w:rsidRPr="0091708E">
        <w:rPr>
          <w:rFonts w:ascii="Traditional Arabic" w:hAnsi="Traditional Arabic" w:cs="Traditional Arabic" w:hint="cs"/>
          <w:rtl/>
        </w:rPr>
        <w:t>می‌گذارید</w:t>
      </w:r>
      <w:r w:rsidR="00C8101C" w:rsidRPr="0091708E">
        <w:rPr>
          <w:rFonts w:ascii="Traditional Arabic" w:hAnsi="Traditional Arabic" w:cs="Traditional Arabic" w:hint="cs"/>
          <w:rtl/>
        </w:rPr>
        <w:t xml:space="preserve">، </w:t>
      </w:r>
      <w:r w:rsidRPr="0091708E">
        <w:rPr>
          <w:rFonts w:ascii="Traditional Arabic" w:hAnsi="Traditional Arabic" w:cs="Traditional Arabic" w:hint="cs"/>
          <w:rtl/>
        </w:rPr>
        <w:t>می‌گویید</w:t>
      </w:r>
      <w:r w:rsidR="00C8101C" w:rsidRPr="0091708E">
        <w:rPr>
          <w:rFonts w:ascii="Traditional Arabic" w:hAnsi="Traditional Arabic" w:cs="Traditional Arabic" w:hint="cs"/>
          <w:rtl/>
        </w:rPr>
        <w:t xml:space="preserve"> هر چه هست، همین علم به خمریت و وقت است.</w:t>
      </w:r>
    </w:p>
    <w:p w:rsidR="00C8101C" w:rsidRPr="0091708E" w:rsidRDefault="00C8101C"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 این خلاف بداهت عقل است که بگوییم: همه </w:t>
      </w:r>
      <w:r w:rsidR="002A3470" w:rsidRPr="0091708E">
        <w:rPr>
          <w:rFonts w:ascii="Traditional Arabic" w:hAnsi="Traditional Arabic" w:cs="Traditional Arabic" w:hint="cs"/>
          <w:rtl/>
        </w:rPr>
        <w:t>مصلحت‌ها</w:t>
      </w:r>
      <w:r w:rsidRPr="0091708E">
        <w:rPr>
          <w:rFonts w:ascii="Traditional Arabic" w:hAnsi="Traditional Arabic" w:cs="Traditional Arabic" w:hint="cs"/>
          <w:rtl/>
        </w:rPr>
        <w:t xml:space="preserve"> و </w:t>
      </w:r>
      <w:r w:rsidR="002A3470" w:rsidRPr="0091708E">
        <w:rPr>
          <w:rFonts w:ascii="Traditional Arabic" w:hAnsi="Traditional Arabic" w:cs="Traditional Arabic" w:hint="cs"/>
          <w:rtl/>
        </w:rPr>
        <w:t>مفسده‌ها</w:t>
      </w:r>
      <w:r w:rsidRPr="0091708E">
        <w:rPr>
          <w:rFonts w:ascii="Traditional Arabic" w:hAnsi="Traditional Arabic" w:cs="Traditional Arabic" w:hint="cs"/>
          <w:rtl/>
        </w:rPr>
        <w:t xml:space="preserve"> در علم به خمریت یا علم به وقتیت و امثالهم است، خود خمر و وقت هیچ ارزشی در بحث ندارد، منتهی این یک تصویر است.</w:t>
      </w:r>
    </w:p>
    <w:p w:rsidR="00C8101C" w:rsidRPr="0091708E" w:rsidRDefault="00C8101C"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lastRenderedPageBreak/>
        <w:t xml:space="preserve">تصویر دیگری وجود دارد که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علم جزء است، </w:t>
      </w:r>
      <w:r w:rsidR="002A3470" w:rsidRPr="0091708E">
        <w:rPr>
          <w:rFonts w:ascii="Traditional Arabic" w:hAnsi="Traditional Arabic" w:cs="Traditional Arabic" w:hint="cs"/>
          <w:rtl/>
        </w:rPr>
        <w:t>این‌قدر</w:t>
      </w:r>
      <w:r w:rsidRPr="0091708E">
        <w:rPr>
          <w:rFonts w:ascii="Traditional Arabic" w:hAnsi="Traditional Arabic" w:cs="Traditional Arabic" w:hint="cs"/>
          <w:rtl/>
        </w:rPr>
        <w:t xml:space="preserve"> خلاف بداهت نیست،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موضوع که در آن مصلحت یا مفسده است، موضوع خمری است که آدم آن را بداند، خمریت و علم به آن را موضوع بگیریم، این امر خلاف بداهت نیست.</w:t>
      </w:r>
    </w:p>
    <w:p w:rsidR="00C8101C" w:rsidRPr="0091708E" w:rsidRDefault="00E4792B" w:rsidP="002B7E35">
      <w:pPr>
        <w:ind w:firstLine="0"/>
        <w:jc w:val="lowKashida"/>
        <w:rPr>
          <w:rFonts w:ascii="Traditional Arabic" w:hAnsi="Traditional Arabic" w:cs="Traditional Arabic"/>
          <w:rtl/>
        </w:rPr>
      </w:pPr>
      <w:r w:rsidRPr="0091708E">
        <w:rPr>
          <w:rFonts w:ascii="Traditional Arabic" w:hAnsi="Traditional Arabic" w:cs="Traditional Arabic" w:hint="cs"/>
          <w:rtl/>
        </w:rPr>
        <w:t>ممکن است کسی بگوید: پاسخ آقای خویی به این استدلال مبتنی بر این است که کسی بگوید: علم تمام الموضوع است، این صورت خلاف بداهت است، اما اگر کسی بگوید: واقع به انضمام علم موضوع برای حرمت یا برای وجوب است، این خلاف بداهت نیست، اشکالی ندارد که مثلاً بگوییم: مفسده در شرب مایعی است که خمر باشد و انسان علم هم داشته باشد، مفسده فقط در خود خمر نیست، خمری است که علم هم در کنارش باشد، ترکیب این دو با هم است.</w:t>
      </w:r>
    </w:p>
    <w:p w:rsidR="00E4792B" w:rsidRPr="0091708E" w:rsidRDefault="00E4792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سه تصویر در اینجا است:</w:t>
      </w:r>
    </w:p>
    <w:p w:rsidR="00E4792B" w:rsidRPr="0091708E" w:rsidRDefault="00E4792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1 – یک تصویر این است که تمام موضوع خود خمر است.</w:t>
      </w:r>
    </w:p>
    <w:p w:rsidR="00E4792B" w:rsidRPr="0091708E" w:rsidRDefault="00E4792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2 – یک تصویر این است که تمام موضوع علم به خمریت است.</w:t>
      </w:r>
    </w:p>
    <w:p w:rsidR="00E4792B" w:rsidRPr="0091708E" w:rsidRDefault="00E4792B"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3 – یک تصویر این است که الخمریة و العلم بها با هم موضوع است.</w:t>
      </w:r>
    </w:p>
    <w:p w:rsidR="00E4792B" w:rsidRPr="0091708E" w:rsidRDefault="00C11CCA"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آن مستدل </w:t>
      </w:r>
      <w:r w:rsidR="002A3470" w:rsidRPr="0091708E">
        <w:rPr>
          <w:rFonts w:ascii="Traditional Arabic" w:hAnsi="Traditional Arabic" w:cs="Traditional Arabic" w:hint="cs"/>
          <w:rtl/>
        </w:rPr>
        <w:t>می‌گفت</w:t>
      </w:r>
      <w:r w:rsidRPr="0091708E">
        <w:rPr>
          <w:rFonts w:ascii="Traditional Arabic" w:hAnsi="Traditional Arabic" w:cs="Traditional Arabic" w:hint="cs"/>
          <w:rtl/>
        </w:rPr>
        <w:t xml:space="preserve"> تمام موضوع باید علم به خمریت باشد، شما </w:t>
      </w:r>
      <w:r w:rsidR="002A3470" w:rsidRPr="0091708E">
        <w:rPr>
          <w:rFonts w:ascii="Traditional Arabic" w:hAnsi="Traditional Arabic" w:cs="Traditional Arabic" w:hint="cs"/>
          <w:rtl/>
        </w:rPr>
        <w:t>می‌گویید</w:t>
      </w:r>
      <w:r w:rsidRPr="0091708E">
        <w:rPr>
          <w:rFonts w:ascii="Traditional Arabic" w:hAnsi="Traditional Arabic" w:cs="Traditional Arabic" w:hint="cs"/>
          <w:rtl/>
        </w:rPr>
        <w:t xml:space="preserve">: تمام موضوع آن خمریت است، ما </w:t>
      </w:r>
      <w:r w:rsidR="002A3470" w:rsidRPr="0091708E">
        <w:rPr>
          <w:rFonts w:ascii="Traditional Arabic" w:hAnsi="Traditional Arabic" w:cs="Traditional Arabic" w:hint="cs"/>
          <w:rtl/>
        </w:rPr>
        <w:t>می‌گوییم</w:t>
      </w:r>
      <w:r w:rsidRPr="0091708E">
        <w:rPr>
          <w:rFonts w:ascii="Traditional Arabic" w:hAnsi="Traditional Arabic" w:cs="Traditional Arabic" w:hint="cs"/>
          <w:rtl/>
        </w:rPr>
        <w:t>: علم به انضمام خمریت موضوع حکم است و اگر این باشد، خلاف بداهت نیست.</w:t>
      </w:r>
    </w:p>
    <w:p w:rsidR="00C11CCA" w:rsidRPr="0091708E" w:rsidRDefault="00C11CCA" w:rsidP="00D9254B">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جواب این </w:t>
      </w:r>
      <w:r w:rsidR="002B7E35" w:rsidRPr="0091708E">
        <w:rPr>
          <w:rFonts w:ascii="Traditional Arabic" w:hAnsi="Traditional Arabic" w:cs="Traditional Arabic" w:hint="cs"/>
          <w:rtl/>
        </w:rPr>
        <w:t>اشکالِ</w:t>
      </w:r>
      <w:r w:rsidRPr="0091708E">
        <w:rPr>
          <w:rFonts w:ascii="Traditional Arabic" w:hAnsi="Traditional Arabic" w:cs="Traditional Arabic" w:hint="cs"/>
          <w:rtl/>
        </w:rPr>
        <w:t xml:space="preserve"> به آقای خویی</w:t>
      </w:r>
      <w:r w:rsidR="002B7E35" w:rsidRPr="0091708E">
        <w:rPr>
          <w:rFonts w:ascii="Traditional Arabic" w:hAnsi="Traditional Arabic" w:cs="Traditional Arabic" w:hint="cs"/>
          <w:rtl/>
        </w:rPr>
        <w:t>،</w:t>
      </w:r>
      <w:r w:rsidRPr="0091708E">
        <w:rPr>
          <w:rFonts w:ascii="Traditional Arabic" w:hAnsi="Traditional Arabic" w:cs="Traditional Arabic" w:hint="cs"/>
          <w:rtl/>
        </w:rPr>
        <w:t xml:space="preserve"> این است که اگر این ترکیب را هم کسی بپذیرد، تجری حرام نیست، برای اینکه در صورتی حرام است که خمریت به اضافه </w:t>
      </w:r>
      <w:r w:rsidR="00D9254B" w:rsidRPr="0091708E">
        <w:rPr>
          <w:rFonts w:ascii="Traditional Arabic" w:hAnsi="Traditional Arabic" w:cs="Traditional Arabic" w:hint="cs"/>
          <w:rtl/>
        </w:rPr>
        <w:t>علم به خمریت</w:t>
      </w:r>
      <w:r w:rsidRPr="0091708E">
        <w:rPr>
          <w:rFonts w:ascii="Traditional Arabic" w:hAnsi="Traditional Arabic" w:cs="Traditional Arabic" w:hint="cs"/>
          <w:rtl/>
        </w:rPr>
        <w:t xml:space="preserve"> باشد، اما اینجا که تجری است و خمریت نیست، نباید حرام باشد، یعنی </w:t>
      </w:r>
      <w:r w:rsidR="002A3470" w:rsidRPr="0091708E">
        <w:rPr>
          <w:rFonts w:ascii="Traditional Arabic" w:hAnsi="Traditional Arabic" w:cs="Traditional Arabic" w:hint="cs"/>
          <w:rtl/>
        </w:rPr>
        <w:t>بازهم</w:t>
      </w:r>
      <w:r w:rsidRPr="0091708E">
        <w:rPr>
          <w:rFonts w:ascii="Traditional Arabic" w:hAnsi="Traditional Arabic" w:cs="Traditional Arabic" w:hint="cs"/>
          <w:rtl/>
        </w:rPr>
        <w:t xml:space="preserve"> آن حرمت نفی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و ن</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آن را اثبات کرد</w:t>
      </w:r>
      <w:r w:rsidR="007D70F0" w:rsidRPr="0091708E">
        <w:rPr>
          <w:rFonts w:ascii="Traditional Arabic" w:hAnsi="Traditional Arabic" w:cs="Traditional Arabic" w:hint="cs"/>
          <w:rtl/>
        </w:rPr>
        <w:t>.</w:t>
      </w:r>
    </w:p>
    <w:p w:rsidR="007D70F0" w:rsidRPr="0091708E" w:rsidRDefault="007D70F0"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در قالب دیگر، سومین اشکال به این استدلال را بیان </w:t>
      </w:r>
      <w:r w:rsidR="002A3470" w:rsidRPr="0091708E">
        <w:rPr>
          <w:rFonts w:ascii="Traditional Arabic" w:hAnsi="Traditional Arabic" w:cs="Traditional Arabic" w:hint="cs"/>
          <w:rtl/>
        </w:rPr>
        <w:t>می‌کنم</w:t>
      </w:r>
      <w:r w:rsidRPr="0091708E">
        <w:rPr>
          <w:rFonts w:ascii="Traditional Arabic" w:hAnsi="Traditional Arabic" w:cs="Traditional Arabic" w:hint="cs"/>
          <w:rtl/>
        </w:rPr>
        <w:t>، اشکال اول مناقشه نقضی آقای خویی بود، پاسخ دوم؛ جواب حلی ایشان بود.</w:t>
      </w:r>
    </w:p>
    <w:p w:rsidR="00925D7F" w:rsidRPr="0091708E" w:rsidRDefault="007D70F0"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پاسخ سومی که </w:t>
      </w:r>
      <w:r w:rsidR="002A3470" w:rsidRPr="0091708E">
        <w:rPr>
          <w:rFonts w:ascii="Traditional Arabic" w:hAnsi="Traditional Arabic" w:cs="Traditional Arabic" w:hint="cs"/>
          <w:rtl/>
        </w:rPr>
        <w:t>می‌شود</w:t>
      </w:r>
      <w:r w:rsidRPr="0091708E">
        <w:rPr>
          <w:rFonts w:ascii="Traditional Arabic" w:hAnsi="Traditional Arabic" w:cs="Traditional Arabic" w:hint="cs"/>
          <w:rtl/>
        </w:rPr>
        <w:t xml:space="preserve"> آورد، این است که حداکثر دلالتی که دلیل شما دارد، این است که علم هم نقش دارد، اما اینکه علم تمام موضوع است، اثبات ن</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وقتی شما </w:t>
      </w:r>
      <w:r w:rsidR="002A3470" w:rsidRPr="0091708E">
        <w:rPr>
          <w:rFonts w:ascii="Traditional Arabic" w:hAnsi="Traditional Arabic" w:cs="Traditional Arabic" w:hint="cs"/>
          <w:rtl/>
        </w:rPr>
        <w:t>می‌توانید</w:t>
      </w:r>
      <w:r w:rsidRPr="0091708E">
        <w:rPr>
          <w:rFonts w:ascii="Traditional Arabic" w:hAnsi="Traditional Arabic" w:cs="Traditional Arabic" w:hint="cs"/>
          <w:rtl/>
        </w:rPr>
        <w:t xml:space="preserve"> حرمت تجری را با دلیل و خطابات اولیه اثبات بکنید که بگویید: دلیلی برشمردید و تقریر کردید،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علم تمام موضوع است، لذا آنجایی که مصادف باشد و چه آنجایی که مصادف نباشد و تجری باشد، هر دو حرام است، چون علم تمام موضوع است و علم در تجری هم هست، </w:t>
      </w:r>
      <w:r w:rsidR="002A3470" w:rsidRPr="0091708E">
        <w:rPr>
          <w:rFonts w:ascii="Traditional Arabic" w:hAnsi="Traditional Arabic" w:cs="Traditional Arabic" w:hint="cs"/>
          <w:rtl/>
        </w:rPr>
        <w:t>درحالی‌که</w:t>
      </w:r>
      <w:r w:rsidRPr="0091708E">
        <w:rPr>
          <w:rFonts w:ascii="Traditional Arabic" w:hAnsi="Traditional Arabic" w:cs="Traditional Arabic" w:hint="cs"/>
          <w:rtl/>
        </w:rPr>
        <w:t xml:space="preserve"> دلیل شما اثبات ن</w:t>
      </w:r>
      <w:r w:rsidR="002A3470" w:rsidRPr="0091708E">
        <w:rPr>
          <w:rFonts w:ascii="Traditional Arabic" w:hAnsi="Traditional Arabic" w:cs="Traditional Arabic" w:hint="cs"/>
          <w:rtl/>
        </w:rPr>
        <w:t>می‌کند</w:t>
      </w:r>
      <w:r w:rsidRPr="0091708E">
        <w:rPr>
          <w:rFonts w:ascii="Traditional Arabic" w:hAnsi="Traditional Arabic" w:cs="Traditional Arabic" w:hint="cs"/>
          <w:rtl/>
        </w:rPr>
        <w:t xml:space="preserve"> که علم تمام موضوع است، دلیل شما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برای اینکه اقدام بکنید و منبعث از خطاب بشوید، باید علم داشته باشید، پس علم دخیل در موضوع است، نه اینکه علم تمام موضوع است، ما </w:t>
      </w:r>
      <w:r w:rsidR="002A3470" w:rsidRPr="0091708E">
        <w:rPr>
          <w:rFonts w:ascii="Traditional Arabic" w:hAnsi="Traditional Arabic" w:cs="Traditional Arabic" w:hint="cs"/>
          <w:rtl/>
        </w:rPr>
        <w:t>می‌گوییم</w:t>
      </w:r>
      <w:r w:rsidRPr="0091708E">
        <w:rPr>
          <w:rFonts w:ascii="Traditional Arabic" w:hAnsi="Traditional Arabic" w:cs="Traditional Arabic" w:hint="cs"/>
          <w:rtl/>
        </w:rPr>
        <w:t>: علم به اضافه واقع موضوع است</w:t>
      </w:r>
      <w:r w:rsidR="00B22366" w:rsidRPr="0091708E">
        <w:rPr>
          <w:rFonts w:ascii="Traditional Arabic" w:hAnsi="Traditional Arabic" w:cs="Traditional Arabic" w:hint="cs"/>
          <w:rtl/>
        </w:rPr>
        <w:t xml:space="preserve">، پس دلیل شما یک </w:t>
      </w:r>
      <w:r w:rsidR="002A3470" w:rsidRPr="0091708E">
        <w:rPr>
          <w:rFonts w:ascii="Traditional Arabic" w:hAnsi="Traditional Arabic" w:cs="Traditional Arabic" w:hint="cs"/>
          <w:rtl/>
        </w:rPr>
        <w:t>نکته‌ای</w:t>
      </w:r>
      <w:r w:rsidR="00B22366" w:rsidRPr="0091708E">
        <w:rPr>
          <w:rFonts w:ascii="Traditional Arabic" w:hAnsi="Traditional Arabic" w:cs="Traditional Arabic" w:hint="cs"/>
          <w:rtl/>
        </w:rPr>
        <w:t xml:space="preserve"> دارد که بیش از دخالت </w:t>
      </w:r>
      <w:r w:rsidR="002A3470" w:rsidRPr="0091708E">
        <w:rPr>
          <w:rFonts w:ascii="Traditional Arabic" w:hAnsi="Traditional Arabic" w:cs="Traditional Arabic" w:hint="cs"/>
          <w:rtl/>
        </w:rPr>
        <w:t>فی‌الجمله</w:t>
      </w:r>
      <w:r w:rsidR="00B22366" w:rsidRPr="0091708E">
        <w:rPr>
          <w:rFonts w:ascii="Traditional Arabic" w:hAnsi="Traditional Arabic" w:cs="Traditional Arabic" w:hint="cs"/>
          <w:rtl/>
        </w:rPr>
        <w:t xml:space="preserve"> علم را اثبات ن</w:t>
      </w:r>
      <w:r w:rsidR="002A3470" w:rsidRPr="0091708E">
        <w:rPr>
          <w:rFonts w:ascii="Traditional Arabic" w:hAnsi="Traditional Arabic" w:cs="Traditional Arabic" w:hint="cs"/>
          <w:rtl/>
        </w:rPr>
        <w:t>می‌کند</w:t>
      </w:r>
      <w:r w:rsidR="00B22366" w:rsidRPr="0091708E">
        <w:rPr>
          <w:rFonts w:ascii="Traditional Arabic" w:hAnsi="Traditional Arabic" w:cs="Traditional Arabic" w:hint="cs"/>
          <w:rtl/>
        </w:rPr>
        <w:t xml:space="preserve">، در صورتی </w:t>
      </w:r>
      <w:r w:rsidR="002A3470" w:rsidRPr="0091708E">
        <w:rPr>
          <w:rFonts w:ascii="Traditional Arabic" w:hAnsi="Traditional Arabic" w:cs="Traditional Arabic" w:hint="cs"/>
          <w:rtl/>
        </w:rPr>
        <w:t>می‌توانید</w:t>
      </w:r>
      <w:r w:rsidR="00B22366" w:rsidRPr="0091708E">
        <w:rPr>
          <w:rFonts w:ascii="Traditional Arabic" w:hAnsi="Traditional Arabic" w:cs="Traditional Arabic" w:hint="cs"/>
          <w:rtl/>
        </w:rPr>
        <w:t xml:space="preserve"> نتیجه بگیرید که او اثبات بکند که علم تمام موضوع است</w:t>
      </w:r>
      <w:r w:rsidR="00925D7F" w:rsidRPr="0091708E">
        <w:rPr>
          <w:rFonts w:ascii="Traditional Arabic" w:hAnsi="Traditional Arabic" w:cs="Traditional Arabic" w:hint="cs"/>
          <w:rtl/>
        </w:rPr>
        <w:t>.</w:t>
      </w:r>
    </w:p>
    <w:p w:rsidR="00925D7F" w:rsidRPr="0091708E" w:rsidRDefault="00925D7F" w:rsidP="002E6F0D">
      <w:pPr>
        <w:pStyle w:val="Heading1"/>
        <w:jc w:val="lowKashida"/>
        <w:rPr>
          <w:rtl/>
        </w:rPr>
      </w:pPr>
      <w:bookmarkStart w:id="19" w:name="_Toc21210612"/>
      <w:r w:rsidRPr="0091708E">
        <w:rPr>
          <w:rFonts w:hint="cs"/>
          <w:rtl/>
        </w:rPr>
        <w:t>انواع دخالت علم در موضوع حکم</w:t>
      </w:r>
      <w:bookmarkEnd w:id="19"/>
    </w:p>
    <w:p w:rsidR="007D70F0" w:rsidRPr="0091708E" w:rsidRDefault="00925D7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 دخالت علم در موضوع حکم دو گونه است:</w:t>
      </w:r>
    </w:p>
    <w:p w:rsidR="00925D7F" w:rsidRPr="0091708E" w:rsidRDefault="00925D7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1 – تمام موضوع است.</w:t>
      </w:r>
    </w:p>
    <w:p w:rsidR="00925D7F" w:rsidRPr="0091708E" w:rsidRDefault="00925D7F"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2 – جزء الموضوع است</w:t>
      </w:r>
    </w:p>
    <w:p w:rsidR="003C7ED9" w:rsidRPr="0091708E" w:rsidRDefault="00925D7F" w:rsidP="00D9254B">
      <w:pPr>
        <w:ind w:firstLine="0"/>
        <w:jc w:val="lowKashida"/>
        <w:rPr>
          <w:rFonts w:ascii="Traditional Arabic" w:hAnsi="Traditional Arabic" w:cs="Traditional Arabic"/>
          <w:rtl/>
        </w:rPr>
      </w:pPr>
      <w:r w:rsidRPr="0091708E">
        <w:rPr>
          <w:rFonts w:ascii="Traditional Arabic" w:hAnsi="Traditional Arabic" w:cs="Traditional Arabic" w:hint="cs"/>
          <w:rtl/>
        </w:rPr>
        <w:lastRenderedPageBreak/>
        <w:t xml:space="preserve">دلیل شما فقط </w:t>
      </w:r>
      <w:r w:rsidR="002A3470" w:rsidRPr="0091708E">
        <w:rPr>
          <w:rFonts w:ascii="Traditional Arabic" w:hAnsi="Traditional Arabic" w:cs="Traditional Arabic" w:hint="cs"/>
          <w:rtl/>
        </w:rPr>
        <w:t>می‌گوید</w:t>
      </w:r>
      <w:r w:rsidRPr="0091708E">
        <w:rPr>
          <w:rFonts w:ascii="Traditional Arabic" w:hAnsi="Traditional Arabic" w:cs="Traditional Arabic" w:hint="cs"/>
          <w:rtl/>
        </w:rPr>
        <w:t xml:space="preserve"> که یا به نحو تمامیت یا به نحو جزئیت دخالت دارد</w:t>
      </w:r>
      <w:r w:rsidR="003C7ED9" w:rsidRPr="0091708E">
        <w:rPr>
          <w:rFonts w:ascii="Traditional Arabic" w:hAnsi="Traditional Arabic" w:cs="Traditional Arabic" w:hint="cs"/>
          <w:rtl/>
        </w:rPr>
        <w:t xml:space="preserve">، خود ما </w:t>
      </w:r>
      <w:r w:rsidR="002A3470" w:rsidRPr="0091708E">
        <w:rPr>
          <w:rFonts w:ascii="Traditional Arabic" w:hAnsi="Traditional Arabic" w:cs="Traditional Arabic" w:hint="cs"/>
          <w:rtl/>
        </w:rPr>
        <w:t>می‌گوییم</w:t>
      </w:r>
      <w:r w:rsidR="003C7ED9" w:rsidRPr="0091708E">
        <w:rPr>
          <w:rFonts w:ascii="Traditional Arabic" w:hAnsi="Traditional Arabic" w:cs="Traditional Arabic" w:hint="cs"/>
          <w:rtl/>
        </w:rPr>
        <w:t xml:space="preserve"> که به نحو جزئیت است، اگر جزئیت باشد، تجری حرام </w:t>
      </w:r>
      <w:r w:rsidR="00D9254B" w:rsidRPr="0091708E">
        <w:rPr>
          <w:rFonts w:ascii="Traditional Arabic" w:hAnsi="Traditional Arabic" w:cs="Traditional Arabic" w:hint="cs"/>
          <w:rtl/>
        </w:rPr>
        <w:t>نیست</w:t>
      </w:r>
      <w:r w:rsidR="003C7ED9" w:rsidRPr="0091708E">
        <w:rPr>
          <w:rFonts w:ascii="Traditional Arabic" w:hAnsi="Traditional Arabic" w:cs="Traditional Arabic" w:hint="cs"/>
          <w:rtl/>
        </w:rPr>
        <w:t xml:space="preserve">، برای اینکه علم به اضافه واقع خمر، موضوع گرفته </w:t>
      </w:r>
      <w:r w:rsidR="002A3470" w:rsidRPr="0091708E">
        <w:rPr>
          <w:rFonts w:ascii="Traditional Arabic" w:hAnsi="Traditional Arabic" w:cs="Traditional Arabic" w:hint="cs"/>
          <w:rtl/>
        </w:rPr>
        <w:t>می‌شود</w:t>
      </w:r>
      <w:r w:rsidR="003C7ED9" w:rsidRPr="0091708E">
        <w:rPr>
          <w:rFonts w:ascii="Traditional Arabic" w:hAnsi="Traditional Arabic" w:cs="Traditional Arabic" w:hint="cs"/>
          <w:rtl/>
        </w:rPr>
        <w:t xml:space="preserve"> و این اشکالی ندارد و تجری را هم حرام ن</w:t>
      </w:r>
      <w:r w:rsidR="002A3470" w:rsidRPr="0091708E">
        <w:rPr>
          <w:rFonts w:ascii="Traditional Arabic" w:hAnsi="Traditional Arabic" w:cs="Traditional Arabic" w:hint="cs"/>
          <w:rtl/>
        </w:rPr>
        <w:t>می‌کند</w:t>
      </w:r>
      <w:r w:rsidR="003C7ED9" w:rsidRPr="0091708E">
        <w:rPr>
          <w:rFonts w:ascii="Traditional Arabic" w:hAnsi="Traditional Arabic" w:cs="Traditional Arabic" w:hint="cs"/>
          <w:rtl/>
        </w:rPr>
        <w:t>.</w:t>
      </w:r>
    </w:p>
    <w:p w:rsidR="003C7ED9" w:rsidRPr="0091708E" w:rsidRDefault="003C7ED9" w:rsidP="002E6F0D">
      <w:pPr>
        <w:ind w:firstLine="0"/>
        <w:jc w:val="lowKashida"/>
        <w:rPr>
          <w:rFonts w:ascii="Traditional Arabic" w:hAnsi="Traditional Arabic" w:cs="Traditional Arabic"/>
          <w:rtl/>
        </w:rPr>
      </w:pPr>
      <w:r w:rsidRPr="0091708E">
        <w:rPr>
          <w:rFonts w:ascii="Traditional Arabic" w:hAnsi="Traditional Arabic" w:cs="Traditional Arabic" w:hint="cs"/>
          <w:rtl/>
        </w:rPr>
        <w:t xml:space="preserve">اشکال ما در </w:t>
      </w:r>
      <w:r w:rsidRPr="007238EB">
        <w:rPr>
          <w:rFonts w:ascii="Traditional Arabic" w:hAnsi="Traditional Arabic" w:cs="Traditional Arabic" w:hint="cs"/>
          <w:i/>
          <w:iCs/>
          <w:rtl/>
        </w:rPr>
        <w:t>منتقی الاصول</w:t>
      </w:r>
      <w:r w:rsidRPr="0091708E">
        <w:rPr>
          <w:rFonts w:ascii="Traditional Arabic" w:hAnsi="Traditional Arabic" w:cs="Traditional Arabic" w:hint="cs"/>
          <w:rtl/>
        </w:rPr>
        <w:t xml:space="preserve"> آمده است، یکی از </w:t>
      </w:r>
      <w:r w:rsidR="002A3470" w:rsidRPr="0091708E">
        <w:rPr>
          <w:rFonts w:ascii="Traditional Arabic" w:hAnsi="Traditional Arabic" w:cs="Traditional Arabic" w:hint="cs"/>
          <w:rtl/>
        </w:rPr>
        <w:t>جواب‌هایی</w:t>
      </w:r>
      <w:r w:rsidRPr="0091708E">
        <w:rPr>
          <w:rFonts w:ascii="Traditional Arabic" w:hAnsi="Traditional Arabic" w:cs="Traditional Arabic" w:hint="cs"/>
          <w:rtl/>
        </w:rPr>
        <w:t xml:space="preserve"> که در منتقی الاصول ذک</w:t>
      </w:r>
      <w:bookmarkStart w:id="20" w:name="_GoBack"/>
      <w:bookmarkEnd w:id="20"/>
      <w:r w:rsidRPr="0091708E">
        <w:rPr>
          <w:rFonts w:ascii="Traditional Arabic" w:hAnsi="Traditional Arabic" w:cs="Traditional Arabic" w:hint="cs"/>
          <w:rtl/>
        </w:rPr>
        <w:t>ر شده است این است که إنّ الدلیل ینفی دخا</w:t>
      </w:r>
      <w:r w:rsidR="0025778B" w:rsidRPr="0091708E">
        <w:rPr>
          <w:rFonts w:ascii="Traditional Arabic" w:hAnsi="Traditional Arabic" w:cs="Traditional Arabic" w:hint="cs"/>
          <w:rtl/>
        </w:rPr>
        <w:t>لة الواقع مستقلاً، اما دخالته</w:t>
      </w:r>
      <w:r w:rsidR="007238EB">
        <w:rPr>
          <w:rFonts w:ascii="Traditional Arabic" w:hAnsi="Traditional Arabic" w:cs="Traditional Arabic"/>
          <w:rtl/>
        </w:rPr>
        <w:t xml:space="preserve"> </w:t>
      </w:r>
      <w:r w:rsidR="0025778B" w:rsidRPr="0091708E">
        <w:rPr>
          <w:rFonts w:ascii="Traditional Arabic" w:hAnsi="Traditional Arabic" w:cs="Traditional Arabic" w:hint="cs"/>
          <w:rtl/>
        </w:rPr>
        <w:t>ب</w:t>
      </w:r>
      <w:r w:rsidRPr="0091708E">
        <w:rPr>
          <w:rFonts w:ascii="Traditional Arabic" w:hAnsi="Traditional Arabic" w:cs="Traditional Arabic" w:hint="cs"/>
          <w:rtl/>
        </w:rPr>
        <w:t>نحو الجزئیه فلا اشکال، واقع ن</w:t>
      </w:r>
      <w:r w:rsidR="002A3470" w:rsidRPr="0091708E">
        <w:rPr>
          <w:rFonts w:ascii="Traditional Arabic" w:hAnsi="Traditional Arabic" w:cs="Traditional Arabic" w:hint="cs"/>
          <w:rtl/>
        </w:rPr>
        <w:t>می‌تواند</w:t>
      </w:r>
      <w:r w:rsidRPr="0091708E">
        <w:rPr>
          <w:rFonts w:ascii="Traditional Arabic" w:hAnsi="Traditional Arabic" w:cs="Traditional Arabic" w:hint="cs"/>
          <w:rtl/>
        </w:rPr>
        <w:t xml:space="preserve"> تمام موضوع باشد، بلکه باید علم باشد، ما هم </w:t>
      </w:r>
      <w:r w:rsidR="002A3470" w:rsidRPr="0091708E">
        <w:rPr>
          <w:rFonts w:ascii="Traditional Arabic" w:hAnsi="Traditional Arabic" w:cs="Traditional Arabic" w:hint="cs"/>
          <w:rtl/>
        </w:rPr>
        <w:t>می‌گوییم</w:t>
      </w:r>
      <w:r w:rsidRPr="0091708E">
        <w:rPr>
          <w:rFonts w:ascii="Traditional Arabic" w:hAnsi="Traditional Arabic" w:cs="Traditional Arabic" w:hint="cs"/>
          <w:rtl/>
        </w:rPr>
        <w:t xml:space="preserve"> علم </w:t>
      </w:r>
      <w:r w:rsidR="0025778B" w:rsidRPr="0091708E">
        <w:rPr>
          <w:rFonts w:ascii="Traditional Arabic" w:hAnsi="Traditional Arabic" w:cs="Traditional Arabic" w:hint="cs"/>
          <w:rtl/>
        </w:rPr>
        <w:t xml:space="preserve">همراه </w:t>
      </w:r>
      <w:r w:rsidRPr="0091708E">
        <w:rPr>
          <w:rFonts w:ascii="Traditional Arabic" w:hAnsi="Traditional Arabic" w:cs="Traditional Arabic" w:hint="cs"/>
          <w:rtl/>
        </w:rPr>
        <w:t>با واقع</w:t>
      </w:r>
      <w:r w:rsidR="0025778B" w:rsidRPr="0091708E">
        <w:rPr>
          <w:rFonts w:ascii="Traditional Arabic" w:hAnsi="Traditional Arabic" w:cs="Traditional Arabic" w:hint="cs"/>
          <w:rtl/>
        </w:rPr>
        <w:t xml:space="preserve"> موضوع باشد</w:t>
      </w:r>
      <w:r w:rsidRPr="0091708E">
        <w:rPr>
          <w:rFonts w:ascii="Traditional Arabic" w:hAnsi="Traditional Arabic" w:cs="Traditional Arabic" w:hint="cs"/>
          <w:rtl/>
        </w:rPr>
        <w:t>، در این صورت دلیل هم تمام نیست.</w:t>
      </w:r>
    </w:p>
    <w:p w:rsidR="003C7ED9" w:rsidRPr="0091708E" w:rsidRDefault="003C7ED9" w:rsidP="002E6F0D">
      <w:pPr>
        <w:ind w:firstLine="0"/>
        <w:jc w:val="lowKashida"/>
        <w:rPr>
          <w:rFonts w:ascii="Traditional Arabic" w:hAnsi="Traditional Arabic" w:cs="Traditional Arabic"/>
          <w:rtl/>
        </w:rPr>
      </w:pPr>
    </w:p>
    <w:p w:rsidR="0072054B" w:rsidRPr="0091708E" w:rsidRDefault="0072054B" w:rsidP="002E6F0D">
      <w:pPr>
        <w:ind w:firstLine="0"/>
        <w:jc w:val="lowKashida"/>
        <w:rPr>
          <w:rFonts w:ascii="Traditional Arabic" w:hAnsi="Traditional Arabic" w:cs="Traditional Arabic"/>
          <w:rtl/>
        </w:rPr>
      </w:pPr>
    </w:p>
    <w:p w:rsidR="00CA678C" w:rsidRPr="0091708E" w:rsidRDefault="00CA678C" w:rsidP="002E6F0D">
      <w:pPr>
        <w:jc w:val="lowKashida"/>
        <w:rPr>
          <w:rFonts w:ascii="Traditional Arabic" w:hAnsi="Traditional Arabic" w:cs="Traditional Arabic"/>
          <w:rtl/>
        </w:rPr>
      </w:pPr>
    </w:p>
    <w:p w:rsidR="00E25C12" w:rsidRPr="0091708E" w:rsidRDefault="00E25C12" w:rsidP="002E6F0D">
      <w:pPr>
        <w:jc w:val="lowKashida"/>
        <w:rPr>
          <w:rFonts w:ascii="Traditional Arabic" w:hAnsi="Traditional Arabic" w:cs="Traditional Arabic"/>
          <w:rtl/>
        </w:rPr>
      </w:pPr>
    </w:p>
    <w:sectPr w:rsidR="00E25C12" w:rsidRPr="0091708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F8" w:rsidRDefault="00E232F8" w:rsidP="000D5800">
      <w:pPr>
        <w:spacing w:after="0"/>
      </w:pPr>
      <w:r>
        <w:separator/>
      </w:r>
    </w:p>
  </w:endnote>
  <w:endnote w:type="continuationSeparator" w:id="0">
    <w:p w:rsidR="00E232F8" w:rsidRDefault="00E232F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B" w:rsidRDefault="0072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10C50" w:rsidRDefault="00710C50" w:rsidP="007B0062">
        <w:pPr>
          <w:pStyle w:val="Footer"/>
          <w:jc w:val="center"/>
        </w:pPr>
        <w:r>
          <w:fldChar w:fldCharType="begin"/>
        </w:r>
        <w:r>
          <w:instrText xml:space="preserve"> PAGE   \* MERGEFORMAT </w:instrText>
        </w:r>
        <w:r>
          <w:fldChar w:fldCharType="separate"/>
        </w:r>
        <w:r w:rsidR="007047D3">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B" w:rsidRDefault="0072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F8" w:rsidRDefault="00E232F8" w:rsidP="000D5800">
      <w:pPr>
        <w:spacing w:after="0"/>
      </w:pPr>
      <w:r>
        <w:separator/>
      </w:r>
    </w:p>
  </w:footnote>
  <w:footnote w:type="continuationSeparator" w:id="0">
    <w:p w:rsidR="00E232F8" w:rsidRDefault="00E232F8" w:rsidP="000D5800">
      <w:pPr>
        <w:spacing w:after="0"/>
      </w:pPr>
      <w:r>
        <w:continuationSeparator/>
      </w:r>
    </w:p>
  </w:footnote>
  <w:footnote w:id="1">
    <w:p w:rsidR="00710C50" w:rsidRDefault="00710C50">
      <w:pPr>
        <w:pStyle w:val="FootnoteText"/>
      </w:pPr>
      <w:r>
        <w:rPr>
          <w:rStyle w:val="FootnoteReference"/>
        </w:rPr>
        <w:footnoteRef/>
      </w:r>
      <w:r>
        <w:rPr>
          <w:rtl/>
        </w:rPr>
        <w:t xml:space="preserve"> </w:t>
      </w:r>
      <w:r>
        <w:rPr>
          <w:rFonts w:hint="cs"/>
          <w:rtl/>
        </w:rPr>
        <w:t>- سوره اسراء، آیه 78</w:t>
      </w:r>
    </w:p>
  </w:footnote>
  <w:footnote w:id="2">
    <w:p w:rsidR="009B5848" w:rsidRDefault="009B5848">
      <w:pPr>
        <w:pStyle w:val="FootnoteText"/>
      </w:pPr>
      <w:r>
        <w:rPr>
          <w:rStyle w:val="FootnoteReference"/>
        </w:rPr>
        <w:footnoteRef/>
      </w:r>
      <w:r>
        <w:rPr>
          <w:rtl/>
        </w:rPr>
        <w:t xml:space="preserve"> </w:t>
      </w:r>
      <w:r>
        <w:rPr>
          <w:rFonts w:hint="cs"/>
          <w:rtl/>
        </w:rPr>
        <w:t>- سوره عنکبوت، آیه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B" w:rsidRDefault="00723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50" w:rsidRDefault="00710C50" w:rsidP="0091708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91360" behindDoc="1" locked="0" layoutInCell="1" allowOverlap="1" wp14:anchorId="6ABD43FD" wp14:editId="79E6411C">
          <wp:simplePos x="0" y="0"/>
          <wp:positionH relativeFrom="column">
            <wp:posOffset>5451348</wp:posOffset>
          </wp:positionH>
          <wp:positionV relativeFrom="paragraph">
            <wp:posOffset>-23825</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Pr>
        <w:rFonts w:ascii="Adobe Arabic" w:hAnsi="Adobe Arabic" w:cs="Adobe Arabic"/>
        <w:b/>
        <w:bCs/>
        <w:sz w:val="24"/>
        <w:szCs w:val="24"/>
        <w:rtl/>
      </w:rPr>
      <w:t xml:space="preserve"> </w:t>
    </w:r>
    <w:r w:rsidR="0091708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تجری                            </w:t>
    </w:r>
    <w:r w:rsidR="0091708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13/07/98</w:t>
    </w:r>
  </w:p>
  <w:p w:rsidR="00710C50" w:rsidRDefault="00710C50" w:rsidP="0038767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0091708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نقش علم در واقعه خارجیه   </w:t>
    </w:r>
    <w:r w:rsidR="0091708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 338</w:t>
    </w:r>
  </w:p>
  <w:p w:rsidR="00710C50" w:rsidRPr="00873379" w:rsidRDefault="00710C50"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7726132" wp14:editId="4A076E5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4C4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B" w:rsidRDefault="00723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6DA5"/>
    <w:multiLevelType w:val="hybridMultilevel"/>
    <w:tmpl w:val="C67C4018"/>
    <w:lvl w:ilvl="0" w:tplc="9552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0424E"/>
    <w:multiLevelType w:val="hybridMultilevel"/>
    <w:tmpl w:val="E8EE7BC6"/>
    <w:lvl w:ilvl="0" w:tplc="202C9D52">
      <w:numFmt w:val="bullet"/>
      <w:lvlText w:val="-"/>
      <w:lvlJc w:val="left"/>
      <w:pPr>
        <w:ind w:left="704" w:hanging="360"/>
      </w:pPr>
      <w:rPr>
        <w:rFonts w:ascii="Calibri" w:eastAsiaTheme="minorHAnsi" w:hAnsi="Calibri" w:cs="2  Badr"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BE201D2"/>
    <w:multiLevelType w:val="hybridMultilevel"/>
    <w:tmpl w:val="D60C1562"/>
    <w:lvl w:ilvl="0" w:tplc="375044E0">
      <w:numFmt w:val="bullet"/>
      <w:lvlText w:val="-"/>
      <w:lvlJc w:val="left"/>
      <w:pPr>
        <w:ind w:left="704" w:hanging="360"/>
      </w:pPr>
      <w:rPr>
        <w:rFonts w:ascii="Calibri" w:eastAsiaTheme="minorHAnsi" w:hAnsi="Calibri" w:cs="2  Badr"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97"/>
    <w:rsid w:val="00007060"/>
    <w:rsid w:val="0001337F"/>
    <w:rsid w:val="00015D10"/>
    <w:rsid w:val="000228A2"/>
    <w:rsid w:val="000324F1"/>
    <w:rsid w:val="00037677"/>
    <w:rsid w:val="00041FE0"/>
    <w:rsid w:val="00042E34"/>
    <w:rsid w:val="00045B14"/>
    <w:rsid w:val="00052BA3"/>
    <w:rsid w:val="0006363E"/>
    <w:rsid w:val="00063C89"/>
    <w:rsid w:val="00080DFF"/>
    <w:rsid w:val="00085ED5"/>
    <w:rsid w:val="000A0738"/>
    <w:rsid w:val="000A1A51"/>
    <w:rsid w:val="000A5387"/>
    <w:rsid w:val="000C57F7"/>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597"/>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5195"/>
    <w:rsid w:val="00206B69"/>
    <w:rsid w:val="00210F67"/>
    <w:rsid w:val="00224C0A"/>
    <w:rsid w:val="00233777"/>
    <w:rsid w:val="002376A5"/>
    <w:rsid w:val="002417C9"/>
    <w:rsid w:val="002529C5"/>
    <w:rsid w:val="0025778B"/>
    <w:rsid w:val="00270294"/>
    <w:rsid w:val="00283229"/>
    <w:rsid w:val="002914BD"/>
    <w:rsid w:val="002961A4"/>
    <w:rsid w:val="00297263"/>
    <w:rsid w:val="002A21AE"/>
    <w:rsid w:val="002A3470"/>
    <w:rsid w:val="002A35E0"/>
    <w:rsid w:val="002B7AD5"/>
    <w:rsid w:val="002B7E35"/>
    <w:rsid w:val="002C337D"/>
    <w:rsid w:val="002C56FD"/>
    <w:rsid w:val="002D49E4"/>
    <w:rsid w:val="002D5BDC"/>
    <w:rsid w:val="002D720F"/>
    <w:rsid w:val="002E450B"/>
    <w:rsid w:val="002E6F0D"/>
    <w:rsid w:val="002E73F9"/>
    <w:rsid w:val="002F05B9"/>
    <w:rsid w:val="002F491E"/>
    <w:rsid w:val="00311429"/>
    <w:rsid w:val="00323168"/>
    <w:rsid w:val="00331826"/>
    <w:rsid w:val="00340BA3"/>
    <w:rsid w:val="00366400"/>
    <w:rsid w:val="00380A40"/>
    <w:rsid w:val="0038767F"/>
    <w:rsid w:val="00395BB4"/>
    <w:rsid w:val="003963D7"/>
    <w:rsid w:val="00396F28"/>
    <w:rsid w:val="003A1A05"/>
    <w:rsid w:val="003A2654"/>
    <w:rsid w:val="003C06BF"/>
    <w:rsid w:val="003C7899"/>
    <w:rsid w:val="003C7ED9"/>
    <w:rsid w:val="003D1572"/>
    <w:rsid w:val="003D2F0A"/>
    <w:rsid w:val="003D563F"/>
    <w:rsid w:val="003E1A0C"/>
    <w:rsid w:val="003E1E58"/>
    <w:rsid w:val="003E2BAB"/>
    <w:rsid w:val="00405199"/>
    <w:rsid w:val="00410699"/>
    <w:rsid w:val="00415360"/>
    <w:rsid w:val="00420435"/>
    <w:rsid w:val="004215FA"/>
    <w:rsid w:val="00435BAF"/>
    <w:rsid w:val="00443EB7"/>
    <w:rsid w:val="0044591E"/>
    <w:rsid w:val="004476F0"/>
    <w:rsid w:val="00455B91"/>
    <w:rsid w:val="004651D2"/>
    <w:rsid w:val="00465D26"/>
    <w:rsid w:val="004679F8"/>
    <w:rsid w:val="004729AD"/>
    <w:rsid w:val="004A1091"/>
    <w:rsid w:val="004A790F"/>
    <w:rsid w:val="004B2274"/>
    <w:rsid w:val="004B337F"/>
    <w:rsid w:val="004C4D9F"/>
    <w:rsid w:val="004D401B"/>
    <w:rsid w:val="004E5690"/>
    <w:rsid w:val="004F3596"/>
    <w:rsid w:val="00530FD7"/>
    <w:rsid w:val="0054206F"/>
    <w:rsid w:val="00545B0C"/>
    <w:rsid w:val="00551628"/>
    <w:rsid w:val="005520D6"/>
    <w:rsid w:val="00570675"/>
    <w:rsid w:val="00572E2D"/>
    <w:rsid w:val="00580CFA"/>
    <w:rsid w:val="00592103"/>
    <w:rsid w:val="005941DD"/>
    <w:rsid w:val="005A545E"/>
    <w:rsid w:val="005A5862"/>
    <w:rsid w:val="005B05D4"/>
    <w:rsid w:val="005B07A5"/>
    <w:rsid w:val="005B0852"/>
    <w:rsid w:val="005B16EB"/>
    <w:rsid w:val="005B7BCD"/>
    <w:rsid w:val="005C06AE"/>
    <w:rsid w:val="00610C18"/>
    <w:rsid w:val="00612385"/>
    <w:rsid w:val="0061376C"/>
    <w:rsid w:val="00617C7C"/>
    <w:rsid w:val="00627180"/>
    <w:rsid w:val="00636EFA"/>
    <w:rsid w:val="0066229C"/>
    <w:rsid w:val="00663AAD"/>
    <w:rsid w:val="0069696C"/>
    <w:rsid w:val="00696C84"/>
    <w:rsid w:val="006A085A"/>
    <w:rsid w:val="006A7369"/>
    <w:rsid w:val="006C125E"/>
    <w:rsid w:val="006D3A87"/>
    <w:rsid w:val="006F01B4"/>
    <w:rsid w:val="00703DD3"/>
    <w:rsid w:val="007047D3"/>
    <w:rsid w:val="00710C50"/>
    <w:rsid w:val="00716699"/>
    <w:rsid w:val="0072054B"/>
    <w:rsid w:val="007238EB"/>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70F0"/>
    <w:rsid w:val="007E03E9"/>
    <w:rsid w:val="007E04EE"/>
    <w:rsid w:val="007E636F"/>
    <w:rsid w:val="007E7FA7"/>
    <w:rsid w:val="007F0721"/>
    <w:rsid w:val="007F293C"/>
    <w:rsid w:val="007F3221"/>
    <w:rsid w:val="007F477F"/>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1708E"/>
    <w:rsid w:val="00925D7F"/>
    <w:rsid w:val="00927388"/>
    <w:rsid w:val="009274FE"/>
    <w:rsid w:val="00935CB4"/>
    <w:rsid w:val="009401AC"/>
    <w:rsid w:val="00940323"/>
    <w:rsid w:val="009422C8"/>
    <w:rsid w:val="009475B7"/>
    <w:rsid w:val="0095758E"/>
    <w:rsid w:val="009613AC"/>
    <w:rsid w:val="00980643"/>
    <w:rsid w:val="009A42EF"/>
    <w:rsid w:val="009B46BC"/>
    <w:rsid w:val="009B5848"/>
    <w:rsid w:val="009B61C3"/>
    <w:rsid w:val="009C7B4F"/>
    <w:rsid w:val="009E1F06"/>
    <w:rsid w:val="009F4EB3"/>
    <w:rsid w:val="009F5F6C"/>
    <w:rsid w:val="00A06D48"/>
    <w:rsid w:val="00A21834"/>
    <w:rsid w:val="00A31C17"/>
    <w:rsid w:val="00A31D77"/>
    <w:rsid w:val="00A31FDE"/>
    <w:rsid w:val="00A35AC2"/>
    <w:rsid w:val="00A37C77"/>
    <w:rsid w:val="00A37CB0"/>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2366"/>
    <w:rsid w:val="00B24300"/>
    <w:rsid w:val="00B330C7"/>
    <w:rsid w:val="00B34736"/>
    <w:rsid w:val="00B55D51"/>
    <w:rsid w:val="00B632BA"/>
    <w:rsid w:val="00B63F15"/>
    <w:rsid w:val="00B81CA7"/>
    <w:rsid w:val="00B9119B"/>
    <w:rsid w:val="00B9511D"/>
    <w:rsid w:val="00B96A3B"/>
    <w:rsid w:val="00BA51A8"/>
    <w:rsid w:val="00BB5F7E"/>
    <w:rsid w:val="00BC26F6"/>
    <w:rsid w:val="00BC4833"/>
    <w:rsid w:val="00BD3122"/>
    <w:rsid w:val="00BD40DA"/>
    <w:rsid w:val="00BF3D67"/>
    <w:rsid w:val="00C11CCA"/>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101C"/>
    <w:rsid w:val="00C84FC0"/>
    <w:rsid w:val="00C9244A"/>
    <w:rsid w:val="00C9781A"/>
    <w:rsid w:val="00CA678C"/>
    <w:rsid w:val="00CB0E5D"/>
    <w:rsid w:val="00CB5DA3"/>
    <w:rsid w:val="00CC3976"/>
    <w:rsid w:val="00CC720E"/>
    <w:rsid w:val="00CD61B4"/>
    <w:rsid w:val="00CE09B7"/>
    <w:rsid w:val="00CE1DF5"/>
    <w:rsid w:val="00CE31E6"/>
    <w:rsid w:val="00CE3B74"/>
    <w:rsid w:val="00CF42E2"/>
    <w:rsid w:val="00CF7916"/>
    <w:rsid w:val="00D0631F"/>
    <w:rsid w:val="00D0734B"/>
    <w:rsid w:val="00D158F3"/>
    <w:rsid w:val="00D15FDC"/>
    <w:rsid w:val="00D2470E"/>
    <w:rsid w:val="00D3665C"/>
    <w:rsid w:val="00D470F4"/>
    <w:rsid w:val="00D508CC"/>
    <w:rsid w:val="00D50F4B"/>
    <w:rsid w:val="00D60547"/>
    <w:rsid w:val="00D66444"/>
    <w:rsid w:val="00D76353"/>
    <w:rsid w:val="00D9254B"/>
    <w:rsid w:val="00DB21CF"/>
    <w:rsid w:val="00DB28BB"/>
    <w:rsid w:val="00DC603F"/>
    <w:rsid w:val="00DD3C0D"/>
    <w:rsid w:val="00DD4864"/>
    <w:rsid w:val="00DD71A2"/>
    <w:rsid w:val="00DE1DC4"/>
    <w:rsid w:val="00E0639C"/>
    <w:rsid w:val="00E067E6"/>
    <w:rsid w:val="00E12531"/>
    <w:rsid w:val="00E143B0"/>
    <w:rsid w:val="00E232F8"/>
    <w:rsid w:val="00E25C12"/>
    <w:rsid w:val="00E26278"/>
    <w:rsid w:val="00E4012D"/>
    <w:rsid w:val="00E4792B"/>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1641"/>
    <w:rsid w:val="00F034CE"/>
    <w:rsid w:val="00F10A0F"/>
    <w:rsid w:val="00F1562C"/>
    <w:rsid w:val="00F25714"/>
    <w:rsid w:val="00F3446D"/>
    <w:rsid w:val="00F40284"/>
    <w:rsid w:val="00F53380"/>
    <w:rsid w:val="00F67976"/>
    <w:rsid w:val="00F70BE1"/>
    <w:rsid w:val="00F729E7"/>
    <w:rsid w:val="00F81127"/>
    <w:rsid w:val="00F85929"/>
    <w:rsid w:val="00FB3ED3"/>
    <w:rsid w:val="00FB4408"/>
    <w:rsid w:val="00FB6910"/>
    <w:rsid w:val="00FB7933"/>
    <w:rsid w:val="00FC0862"/>
    <w:rsid w:val="00FC70FB"/>
    <w:rsid w:val="00FD143D"/>
    <w:rsid w:val="00FD46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6F6BA-A61A-4ADD-8DEE-0D5995DC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35CB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35CB4"/>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935CB4"/>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935CB4"/>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935CB4"/>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935CB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35CB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35CB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35CB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35CB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35CB4"/>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935CB4"/>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935CB4"/>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935CB4"/>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935CB4"/>
    <w:rPr>
      <w:rFonts w:ascii="Cambria" w:eastAsia="2  Lotus" w:hAnsi="Cambria" w:cs="2  Badr"/>
      <w:bCs/>
      <w:szCs w:val="36"/>
    </w:rPr>
  </w:style>
  <w:style w:type="paragraph" w:styleId="TOC1">
    <w:name w:val="toc 1"/>
    <w:basedOn w:val="Normal"/>
    <w:next w:val="Normal"/>
    <w:autoRedefine/>
    <w:uiPriority w:val="39"/>
    <w:unhideWhenUsed/>
    <w:qFormat/>
    <w:rsid w:val="00935CB4"/>
    <w:pPr>
      <w:spacing w:after="0"/>
      <w:ind w:firstLine="0"/>
    </w:pPr>
    <w:rPr>
      <w:rFonts w:eastAsiaTheme="minorEastAsia"/>
    </w:rPr>
  </w:style>
  <w:style w:type="paragraph" w:styleId="TOC2">
    <w:name w:val="toc 2"/>
    <w:basedOn w:val="Normal"/>
    <w:next w:val="Normal"/>
    <w:autoRedefine/>
    <w:uiPriority w:val="39"/>
    <w:unhideWhenUsed/>
    <w:qFormat/>
    <w:rsid w:val="00935CB4"/>
    <w:pPr>
      <w:spacing w:after="0"/>
      <w:ind w:left="221"/>
    </w:pPr>
    <w:rPr>
      <w:rFonts w:eastAsiaTheme="minorEastAsia"/>
    </w:rPr>
  </w:style>
  <w:style w:type="paragraph" w:styleId="TOC3">
    <w:name w:val="toc 3"/>
    <w:basedOn w:val="Normal"/>
    <w:next w:val="Normal"/>
    <w:autoRedefine/>
    <w:uiPriority w:val="39"/>
    <w:unhideWhenUsed/>
    <w:qFormat/>
    <w:rsid w:val="00935CB4"/>
    <w:pPr>
      <w:spacing w:after="0"/>
      <w:ind w:left="442"/>
    </w:pPr>
    <w:rPr>
      <w:rFonts w:eastAsia="2  Lotus"/>
    </w:rPr>
  </w:style>
  <w:style w:type="character" w:styleId="SubtleReference">
    <w:name w:val="Subtle Reference"/>
    <w:aliases w:val="مرجع"/>
    <w:uiPriority w:val="31"/>
    <w:qFormat/>
    <w:rsid w:val="00935CB4"/>
    <w:rPr>
      <w:rFonts w:cs="2  Lotus"/>
      <w:smallCaps/>
      <w:color w:val="auto"/>
      <w:szCs w:val="28"/>
      <w:u w:val="single"/>
    </w:rPr>
  </w:style>
  <w:style w:type="character" w:styleId="IntenseReference">
    <w:name w:val="Intense Reference"/>
    <w:uiPriority w:val="32"/>
    <w:qFormat/>
    <w:rsid w:val="00935CB4"/>
    <w:rPr>
      <w:rFonts w:cs="2  Lotus"/>
      <w:b/>
      <w:bCs/>
      <w:smallCaps/>
      <w:color w:val="auto"/>
      <w:spacing w:val="5"/>
      <w:szCs w:val="28"/>
      <w:u w:val="single"/>
    </w:rPr>
  </w:style>
  <w:style w:type="character" w:styleId="BookTitle">
    <w:name w:val="Book Title"/>
    <w:uiPriority w:val="33"/>
    <w:qFormat/>
    <w:rsid w:val="00935CB4"/>
    <w:rPr>
      <w:rFonts w:cs="2  Titr"/>
      <w:b/>
      <w:bCs/>
      <w:smallCaps/>
      <w:spacing w:val="5"/>
      <w:szCs w:val="100"/>
    </w:rPr>
  </w:style>
  <w:style w:type="paragraph" w:styleId="TOCHeading">
    <w:name w:val="TOC Heading"/>
    <w:basedOn w:val="Heading1"/>
    <w:next w:val="Normal"/>
    <w:uiPriority w:val="39"/>
    <w:unhideWhenUsed/>
    <w:qFormat/>
    <w:rsid w:val="00935CB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35CB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35CB4"/>
    <w:rPr>
      <w:rFonts w:ascii="Cambria" w:eastAsia="2  Lotus" w:hAnsi="Cambria" w:cs="2  Badr"/>
      <w:bCs/>
      <w:i/>
      <w:szCs w:val="34"/>
    </w:rPr>
  </w:style>
  <w:style w:type="character" w:customStyle="1" w:styleId="Heading7Char">
    <w:name w:val="Heading 7 Char"/>
    <w:link w:val="Heading7"/>
    <w:uiPriority w:val="9"/>
    <w:semiHidden/>
    <w:rsid w:val="00935CB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35CB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35CB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35CB4"/>
    <w:pPr>
      <w:spacing w:after="0"/>
      <w:ind w:left="658"/>
    </w:pPr>
    <w:rPr>
      <w:rFonts w:eastAsia="Times New Roman"/>
    </w:rPr>
  </w:style>
  <w:style w:type="paragraph" w:styleId="TOC5">
    <w:name w:val="toc 5"/>
    <w:basedOn w:val="Normal"/>
    <w:next w:val="Normal"/>
    <w:autoRedefine/>
    <w:uiPriority w:val="39"/>
    <w:semiHidden/>
    <w:unhideWhenUsed/>
    <w:qFormat/>
    <w:rsid w:val="00935CB4"/>
    <w:pPr>
      <w:spacing w:after="0"/>
      <w:ind w:left="879"/>
    </w:pPr>
    <w:rPr>
      <w:rFonts w:eastAsia="Times New Roman"/>
    </w:rPr>
  </w:style>
  <w:style w:type="paragraph" w:styleId="TOC6">
    <w:name w:val="toc 6"/>
    <w:basedOn w:val="Normal"/>
    <w:next w:val="Normal"/>
    <w:autoRedefine/>
    <w:uiPriority w:val="39"/>
    <w:semiHidden/>
    <w:unhideWhenUsed/>
    <w:qFormat/>
    <w:rsid w:val="00935CB4"/>
    <w:pPr>
      <w:spacing w:after="0"/>
      <w:ind w:left="1100"/>
    </w:pPr>
    <w:rPr>
      <w:rFonts w:eastAsia="Times New Roman"/>
    </w:rPr>
  </w:style>
  <w:style w:type="paragraph" w:styleId="TOC7">
    <w:name w:val="toc 7"/>
    <w:basedOn w:val="Normal"/>
    <w:next w:val="Normal"/>
    <w:autoRedefine/>
    <w:uiPriority w:val="39"/>
    <w:semiHidden/>
    <w:unhideWhenUsed/>
    <w:qFormat/>
    <w:rsid w:val="00935CB4"/>
    <w:pPr>
      <w:spacing w:after="0"/>
      <w:ind w:left="1321"/>
    </w:pPr>
    <w:rPr>
      <w:rFonts w:eastAsia="Times New Roman"/>
    </w:rPr>
  </w:style>
  <w:style w:type="paragraph" w:styleId="Caption">
    <w:name w:val="caption"/>
    <w:basedOn w:val="Normal"/>
    <w:next w:val="Normal"/>
    <w:uiPriority w:val="35"/>
    <w:semiHidden/>
    <w:unhideWhenUsed/>
    <w:qFormat/>
    <w:rsid w:val="00935CB4"/>
    <w:rPr>
      <w:rFonts w:eastAsia="Times New Roman"/>
      <w:b/>
      <w:bCs/>
      <w:sz w:val="20"/>
      <w:szCs w:val="20"/>
    </w:rPr>
  </w:style>
  <w:style w:type="paragraph" w:styleId="Title">
    <w:name w:val="Title"/>
    <w:basedOn w:val="Normal"/>
    <w:next w:val="Normal"/>
    <w:link w:val="TitleChar"/>
    <w:autoRedefine/>
    <w:uiPriority w:val="10"/>
    <w:qFormat/>
    <w:rsid w:val="00935CB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35CB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35CB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35CB4"/>
    <w:rPr>
      <w:rFonts w:ascii="Cambria" w:eastAsia="2  Badr" w:hAnsi="Cambria" w:cs="Karim"/>
      <w:i/>
      <w:spacing w:val="15"/>
      <w:sz w:val="24"/>
      <w:szCs w:val="60"/>
    </w:rPr>
  </w:style>
  <w:style w:type="character" w:styleId="Emphasis">
    <w:name w:val="Emphasis"/>
    <w:uiPriority w:val="20"/>
    <w:qFormat/>
    <w:rsid w:val="00935CB4"/>
    <w:rPr>
      <w:rFonts w:cs="2  Lotus"/>
      <w:i/>
      <w:iCs/>
      <w:color w:val="808080"/>
      <w:szCs w:val="32"/>
    </w:rPr>
  </w:style>
  <w:style w:type="character" w:customStyle="1" w:styleId="NoSpacingChar">
    <w:name w:val="No Spacing Char"/>
    <w:aliases w:val="متن عربي Char"/>
    <w:link w:val="NoSpacing"/>
    <w:uiPriority w:val="1"/>
    <w:rsid w:val="00935CB4"/>
    <w:rPr>
      <w:rFonts w:eastAsia="2  Lotus" w:cs="2  Badr"/>
      <w:bCs/>
      <w:sz w:val="72"/>
      <w:szCs w:val="28"/>
    </w:rPr>
  </w:style>
  <w:style w:type="paragraph" w:styleId="ListParagraph">
    <w:name w:val="List Paragraph"/>
    <w:basedOn w:val="Normal"/>
    <w:link w:val="ListParagraphChar"/>
    <w:autoRedefine/>
    <w:uiPriority w:val="34"/>
    <w:qFormat/>
    <w:rsid w:val="00935CB4"/>
    <w:pPr>
      <w:ind w:left="1134" w:firstLine="0"/>
    </w:pPr>
    <w:rPr>
      <w:rFonts w:eastAsia="2  Lotus" w:cs="2  Lotus"/>
    </w:rPr>
  </w:style>
  <w:style w:type="character" w:customStyle="1" w:styleId="ListParagraphChar">
    <w:name w:val="List Paragraph Char"/>
    <w:link w:val="ListParagraph"/>
    <w:uiPriority w:val="34"/>
    <w:rsid w:val="00935CB4"/>
    <w:rPr>
      <w:rFonts w:eastAsia="2  Lotus" w:cs="2  Lotus"/>
      <w:sz w:val="22"/>
      <w:szCs w:val="28"/>
    </w:rPr>
  </w:style>
  <w:style w:type="paragraph" w:styleId="Quote">
    <w:name w:val="Quote"/>
    <w:basedOn w:val="Normal"/>
    <w:next w:val="Normal"/>
    <w:link w:val="QuoteChar"/>
    <w:autoRedefine/>
    <w:uiPriority w:val="29"/>
    <w:qFormat/>
    <w:rsid w:val="00935CB4"/>
    <w:pPr>
      <w:spacing w:before="120" w:after="240"/>
      <w:ind w:left="1134" w:firstLine="0"/>
    </w:pPr>
    <w:rPr>
      <w:rFonts w:eastAsia="Times New Roman" w:cs="B Lotus"/>
      <w:i/>
      <w:sz w:val="20"/>
      <w:szCs w:val="30"/>
    </w:rPr>
  </w:style>
  <w:style w:type="character" w:customStyle="1" w:styleId="QuoteChar">
    <w:name w:val="Quote Char"/>
    <w:link w:val="Quote"/>
    <w:uiPriority w:val="29"/>
    <w:rsid w:val="00935CB4"/>
    <w:rPr>
      <w:rFonts w:cs="B Lotus"/>
      <w:i/>
      <w:szCs w:val="30"/>
    </w:rPr>
  </w:style>
  <w:style w:type="paragraph" w:styleId="IntenseQuote">
    <w:name w:val="Intense Quote"/>
    <w:basedOn w:val="Normal"/>
    <w:next w:val="Normal"/>
    <w:link w:val="IntenseQuoteChar"/>
    <w:autoRedefine/>
    <w:uiPriority w:val="30"/>
    <w:qFormat/>
    <w:rsid w:val="00935CB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35CB4"/>
    <w:rPr>
      <w:rFonts w:eastAsia="2  Lotus" w:cs="B Lotus"/>
      <w:b/>
      <w:bCs/>
      <w:i/>
      <w:szCs w:val="30"/>
    </w:rPr>
  </w:style>
  <w:style w:type="character" w:styleId="SubtleEmphasis">
    <w:name w:val="Subtle Emphasis"/>
    <w:uiPriority w:val="19"/>
    <w:qFormat/>
    <w:rsid w:val="00935CB4"/>
    <w:rPr>
      <w:rFonts w:cs="2  Lotus"/>
      <w:i/>
      <w:iCs/>
      <w:color w:val="4A442A"/>
      <w:szCs w:val="32"/>
      <w:u w:val="none"/>
    </w:rPr>
  </w:style>
  <w:style w:type="character" w:styleId="IntenseEmphasis">
    <w:name w:val="Intense Emphasis"/>
    <w:uiPriority w:val="21"/>
    <w:qFormat/>
    <w:rsid w:val="00935CB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767F"/>
    <w:rPr>
      <w:color w:val="0000FF" w:themeColor="hyperlink"/>
      <w:u w:val="single"/>
    </w:rPr>
  </w:style>
  <w:style w:type="character" w:styleId="FootnoteReference">
    <w:name w:val="footnote reference"/>
    <w:basedOn w:val="DefaultParagraphFont"/>
    <w:uiPriority w:val="99"/>
    <w:semiHidden/>
    <w:unhideWhenUsed/>
    <w:rsid w:val="002A3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0329-1BDB-4CB6-859B-E10013E3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TotalTime>
  <Pages>8</Pages>
  <Words>2337</Words>
  <Characters>13326</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6</cp:revision>
  <dcterms:created xsi:type="dcterms:W3CDTF">2019-10-06T16:11:00Z</dcterms:created>
  <dcterms:modified xsi:type="dcterms:W3CDTF">2019-10-07T03:43:00Z</dcterms:modified>
</cp:coreProperties>
</file>