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638331090"/>
        <w:docPartObj>
          <w:docPartGallery w:val="Table of Contents"/>
          <w:docPartUnique/>
        </w:docPartObj>
      </w:sdtPr>
      <w:sdtEndPr>
        <w:rPr>
          <w:rFonts w:eastAsia="2  Badr"/>
          <w:b/>
          <w:noProof/>
          <w:sz w:val="28"/>
        </w:rPr>
      </w:sdtEndPr>
      <w:sdtContent>
        <w:p w:rsidR="005F2C6C" w:rsidRPr="00261BA1" w:rsidRDefault="005F2C6C" w:rsidP="005F2C6C">
          <w:pPr>
            <w:pStyle w:val="TOCHeading"/>
            <w:jc w:val="center"/>
            <w:rPr>
              <w:rFonts w:cs="Traditional Arabic"/>
              <w:rtl/>
            </w:rPr>
          </w:pPr>
          <w:r w:rsidRPr="00261BA1">
            <w:rPr>
              <w:rFonts w:cs="Traditional Arabic" w:hint="cs"/>
              <w:rtl/>
            </w:rPr>
            <w:t>فهرست مطالب</w:t>
          </w:r>
        </w:p>
        <w:p w:rsidR="005F2C6C" w:rsidRPr="00261BA1" w:rsidRDefault="005F2C6C" w:rsidP="00070A7F">
          <w:pPr>
            <w:spacing w:line="360" w:lineRule="auto"/>
          </w:pPr>
        </w:p>
        <w:p w:rsidR="00070A7F" w:rsidRPr="00261BA1" w:rsidRDefault="005F2C6C" w:rsidP="00070A7F">
          <w:pPr>
            <w:pStyle w:val="TOC1"/>
            <w:tabs>
              <w:tab w:val="right" w:leader="dot" w:pos="9350"/>
            </w:tabs>
            <w:spacing w:line="360" w:lineRule="auto"/>
            <w:rPr>
              <w:noProof/>
              <w:szCs w:val="22"/>
              <w:lang w:bidi="ar-SA"/>
            </w:rPr>
          </w:pPr>
          <w:r w:rsidRPr="00261BA1">
            <w:fldChar w:fldCharType="begin"/>
          </w:r>
          <w:r w:rsidRPr="00261BA1">
            <w:instrText xml:space="preserve"> TOC \o "1-3" \h \z \u </w:instrText>
          </w:r>
          <w:r w:rsidRPr="00261BA1">
            <w:fldChar w:fldCharType="separate"/>
          </w:r>
          <w:hyperlink w:anchor="_Toc23724749" w:history="1">
            <w:r w:rsidR="00070A7F" w:rsidRPr="00261BA1">
              <w:rPr>
                <w:rStyle w:val="Hyperlink"/>
                <w:rFonts w:hint="eastAsia"/>
                <w:noProof/>
                <w:rtl/>
              </w:rPr>
              <w:t>اشاره</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_Toc23724749 \h </w:instrText>
            </w:r>
            <w:r w:rsidR="00070A7F" w:rsidRPr="00261BA1">
              <w:rPr>
                <w:noProof/>
                <w:webHidden/>
              </w:rPr>
            </w:r>
            <w:r w:rsidR="00070A7F" w:rsidRPr="00261BA1">
              <w:rPr>
                <w:noProof/>
                <w:webHidden/>
              </w:rPr>
              <w:fldChar w:fldCharType="separate"/>
            </w:r>
            <w:r w:rsidR="00070A7F" w:rsidRPr="00261BA1">
              <w:rPr>
                <w:noProof/>
                <w:webHidden/>
              </w:rPr>
              <w:t>2</w:t>
            </w:r>
            <w:r w:rsidR="00070A7F" w:rsidRPr="00261BA1">
              <w:rPr>
                <w:noProof/>
                <w:webHidden/>
              </w:rPr>
              <w:fldChar w:fldCharType="end"/>
            </w:r>
          </w:hyperlink>
        </w:p>
        <w:p w:rsidR="00070A7F" w:rsidRPr="00261BA1" w:rsidRDefault="006B1ECE" w:rsidP="00070A7F">
          <w:pPr>
            <w:pStyle w:val="TOC1"/>
            <w:tabs>
              <w:tab w:val="right" w:leader="dot" w:pos="9350"/>
            </w:tabs>
            <w:spacing w:line="360" w:lineRule="auto"/>
            <w:rPr>
              <w:noProof/>
              <w:szCs w:val="22"/>
              <w:lang w:bidi="ar-SA"/>
            </w:rPr>
          </w:pPr>
          <w:hyperlink w:anchor="_Toc23724750" w:history="1">
            <w:r w:rsidR="00070A7F" w:rsidRPr="00261BA1">
              <w:rPr>
                <w:rStyle w:val="Hyperlink"/>
                <w:rFonts w:hint="eastAsia"/>
                <w:noProof/>
                <w:rtl/>
              </w:rPr>
              <w:t>قبح</w:t>
            </w:r>
            <w:r w:rsidR="00070A7F" w:rsidRPr="00261BA1">
              <w:rPr>
                <w:rStyle w:val="Hyperlink"/>
                <w:noProof/>
                <w:rtl/>
              </w:rPr>
              <w:t xml:space="preserve"> </w:t>
            </w:r>
            <w:r w:rsidR="00070A7F" w:rsidRPr="00261BA1">
              <w:rPr>
                <w:rStyle w:val="Hyperlink"/>
                <w:rFonts w:hint="eastAsia"/>
                <w:noProof/>
                <w:rtl/>
              </w:rPr>
              <w:t>عقل</w:t>
            </w:r>
            <w:r w:rsidR="00070A7F" w:rsidRPr="00261BA1">
              <w:rPr>
                <w:rStyle w:val="Hyperlink"/>
                <w:rFonts w:hint="cs"/>
                <w:noProof/>
                <w:rtl/>
              </w:rPr>
              <w:t>ی</w:t>
            </w:r>
            <w:r w:rsidR="00070A7F" w:rsidRPr="00261BA1">
              <w:rPr>
                <w:rStyle w:val="Hyperlink"/>
                <w:noProof/>
                <w:rtl/>
              </w:rPr>
              <w:t xml:space="preserve"> </w:t>
            </w:r>
            <w:r w:rsidR="00070A7F" w:rsidRPr="00261BA1">
              <w:rPr>
                <w:rStyle w:val="Hyperlink"/>
                <w:rFonts w:hint="eastAsia"/>
                <w:noProof/>
                <w:rtl/>
              </w:rPr>
              <w:t>انجام</w:t>
            </w:r>
            <w:r w:rsidR="00070A7F" w:rsidRPr="00261BA1">
              <w:rPr>
                <w:rStyle w:val="Hyperlink"/>
                <w:noProof/>
                <w:rtl/>
              </w:rPr>
              <w:t xml:space="preserve"> </w:t>
            </w:r>
            <w:r w:rsidR="00070A7F" w:rsidRPr="00261BA1">
              <w:rPr>
                <w:rStyle w:val="Hyperlink"/>
                <w:rFonts w:hint="eastAsia"/>
                <w:noProof/>
                <w:rtl/>
              </w:rPr>
              <w:t>تجر</w:t>
            </w:r>
            <w:r w:rsidR="00070A7F" w:rsidRPr="00261BA1">
              <w:rPr>
                <w:rStyle w:val="Hyperlink"/>
                <w:rFonts w:hint="cs"/>
                <w:noProof/>
                <w:rtl/>
              </w:rPr>
              <w:t>ی</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_Toc23724750 \h </w:instrText>
            </w:r>
            <w:r w:rsidR="00070A7F" w:rsidRPr="00261BA1">
              <w:rPr>
                <w:noProof/>
                <w:webHidden/>
              </w:rPr>
            </w:r>
            <w:r w:rsidR="00070A7F" w:rsidRPr="00261BA1">
              <w:rPr>
                <w:noProof/>
                <w:webHidden/>
              </w:rPr>
              <w:fldChar w:fldCharType="separate"/>
            </w:r>
            <w:r w:rsidR="00070A7F" w:rsidRPr="00261BA1">
              <w:rPr>
                <w:noProof/>
                <w:webHidden/>
              </w:rPr>
              <w:t>3</w:t>
            </w:r>
            <w:r w:rsidR="00070A7F" w:rsidRPr="00261BA1">
              <w:rPr>
                <w:noProof/>
                <w:webHidden/>
              </w:rPr>
              <w:fldChar w:fldCharType="end"/>
            </w:r>
          </w:hyperlink>
        </w:p>
        <w:p w:rsidR="00070A7F" w:rsidRPr="00261BA1" w:rsidRDefault="006B1ECE" w:rsidP="00070A7F">
          <w:pPr>
            <w:pStyle w:val="TOC1"/>
            <w:tabs>
              <w:tab w:val="right" w:leader="dot" w:pos="9350"/>
            </w:tabs>
            <w:spacing w:line="360" w:lineRule="auto"/>
            <w:rPr>
              <w:noProof/>
              <w:szCs w:val="22"/>
              <w:lang w:bidi="ar-SA"/>
            </w:rPr>
          </w:pPr>
          <w:hyperlink w:anchor="_Toc23724751" w:history="1">
            <w:r w:rsidR="00070A7F" w:rsidRPr="00261BA1">
              <w:rPr>
                <w:rStyle w:val="Hyperlink"/>
                <w:rFonts w:hint="eastAsia"/>
                <w:noProof/>
                <w:rtl/>
              </w:rPr>
              <w:t>عدم</w:t>
            </w:r>
            <w:r w:rsidR="00070A7F" w:rsidRPr="00261BA1">
              <w:rPr>
                <w:rStyle w:val="Hyperlink"/>
                <w:noProof/>
                <w:rtl/>
              </w:rPr>
              <w:t xml:space="preserve"> </w:t>
            </w:r>
            <w:r w:rsidR="00070A7F" w:rsidRPr="00261BA1">
              <w:rPr>
                <w:rStyle w:val="Hyperlink"/>
                <w:rFonts w:hint="eastAsia"/>
                <w:noProof/>
                <w:rtl/>
              </w:rPr>
              <w:t>علم</w:t>
            </w:r>
            <w:r w:rsidR="00070A7F" w:rsidRPr="00261BA1">
              <w:rPr>
                <w:rStyle w:val="Hyperlink"/>
                <w:noProof/>
                <w:rtl/>
              </w:rPr>
              <w:t xml:space="preserve"> </w:t>
            </w:r>
            <w:r w:rsidR="00070A7F" w:rsidRPr="00261BA1">
              <w:rPr>
                <w:rStyle w:val="Hyperlink"/>
                <w:rFonts w:hint="eastAsia"/>
                <w:noProof/>
                <w:rtl/>
              </w:rPr>
              <w:t>متجر</w:t>
            </w:r>
            <w:r w:rsidR="00070A7F" w:rsidRPr="00261BA1">
              <w:rPr>
                <w:rStyle w:val="Hyperlink"/>
                <w:rFonts w:hint="cs"/>
                <w:noProof/>
                <w:rtl/>
              </w:rPr>
              <w:t>ی</w:t>
            </w:r>
            <w:r w:rsidR="00070A7F" w:rsidRPr="00261BA1">
              <w:rPr>
                <w:rStyle w:val="Hyperlink"/>
                <w:noProof/>
                <w:rtl/>
              </w:rPr>
              <w:t xml:space="preserve"> </w:t>
            </w:r>
            <w:r w:rsidR="00070A7F" w:rsidRPr="00261BA1">
              <w:rPr>
                <w:rStyle w:val="Hyperlink"/>
                <w:rFonts w:hint="eastAsia"/>
                <w:noProof/>
                <w:rtl/>
              </w:rPr>
              <w:t>به</w:t>
            </w:r>
            <w:r w:rsidR="00070A7F" w:rsidRPr="00261BA1">
              <w:rPr>
                <w:rStyle w:val="Hyperlink"/>
                <w:noProof/>
                <w:rtl/>
              </w:rPr>
              <w:t xml:space="preserve"> </w:t>
            </w:r>
            <w:r w:rsidR="00070A7F" w:rsidRPr="00261BA1">
              <w:rPr>
                <w:rStyle w:val="Hyperlink"/>
                <w:rFonts w:hint="eastAsia"/>
                <w:noProof/>
                <w:rtl/>
              </w:rPr>
              <w:t>متجر</w:t>
            </w:r>
            <w:r w:rsidR="00070A7F" w:rsidRPr="00261BA1">
              <w:rPr>
                <w:rStyle w:val="Hyperlink"/>
                <w:rFonts w:hint="cs"/>
                <w:noProof/>
                <w:rtl/>
              </w:rPr>
              <w:t>ی</w:t>
            </w:r>
            <w:r w:rsidR="00070A7F" w:rsidRPr="00261BA1">
              <w:rPr>
                <w:rStyle w:val="Hyperlink"/>
                <w:noProof/>
                <w:rtl/>
              </w:rPr>
              <w:t xml:space="preserve"> </w:t>
            </w:r>
            <w:r w:rsidR="00070A7F" w:rsidRPr="00261BA1">
              <w:rPr>
                <w:rStyle w:val="Hyperlink"/>
                <w:rFonts w:hint="eastAsia"/>
                <w:noProof/>
                <w:rtl/>
              </w:rPr>
              <w:t>بودن</w:t>
            </w:r>
            <w:r w:rsidR="00070A7F" w:rsidRPr="00261BA1">
              <w:rPr>
                <w:rStyle w:val="Hyperlink"/>
                <w:noProof/>
                <w:rtl/>
              </w:rPr>
              <w:t xml:space="preserve"> </w:t>
            </w:r>
            <w:r w:rsidR="00070A7F" w:rsidRPr="00261BA1">
              <w:rPr>
                <w:rStyle w:val="Hyperlink"/>
                <w:rFonts w:hint="eastAsia"/>
                <w:noProof/>
                <w:rtl/>
              </w:rPr>
              <w:t>خود</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_Toc23724751 \h </w:instrText>
            </w:r>
            <w:r w:rsidR="00070A7F" w:rsidRPr="00261BA1">
              <w:rPr>
                <w:noProof/>
                <w:webHidden/>
              </w:rPr>
            </w:r>
            <w:r w:rsidR="00070A7F" w:rsidRPr="00261BA1">
              <w:rPr>
                <w:noProof/>
                <w:webHidden/>
              </w:rPr>
              <w:fldChar w:fldCharType="separate"/>
            </w:r>
            <w:r w:rsidR="00070A7F" w:rsidRPr="00261BA1">
              <w:rPr>
                <w:noProof/>
                <w:webHidden/>
              </w:rPr>
              <w:t>4</w:t>
            </w:r>
            <w:r w:rsidR="00070A7F" w:rsidRPr="00261BA1">
              <w:rPr>
                <w:noProof/>
                <w:webHidden/>
              </w:rPr>
              <w:fldChar w:fldCharType="end"/>
            </w:r>
          </w:hyperlink>
        </w:p>
        <w:p w:rsidR="00070A7F" w:rsidRPr="00261BA1" w:rsidRDefault="006B1ECE" w:rsidP="00070A7F">
          <w:pPr>
            <w:pStyle w:val="TOC1"/>
            <w:tabs>
              <w:tab w:val="right" w:leader="dot" w:pos="9350"/>
            </w:tabs>
            <w:spacing w:line="360" w:lineRule="auto"/>
            <w:rPr>
              <w:noProof/>
              <w:szCs w:val="22"/>
              <w:lang w:bidi="ar-SA"/>
            </w:rPr>
          </w:pPr>
          <w:hyperlink w:anchor="_Toc23724752" w:history="1">
            <w:r w:rsidR="00070A7F" w:rsidRPr="00261BA1">
              <w:rPr>
                <w:rStyle w:val="Hyperlink"/>
                <w:rFonts w:hint="eastAsia"/>
                <w:noProof/>
                <w:rtl/>
              </w:rPr>
              <w:t>اشکال</w:t>
            </w:r>
            <w:r w:rsidR="00070A7F" w:rsidRPr="00261BA1">
              <w:rPr>
                <w:rStyle w:val="Hyperlink"/>
                <w:noProof/>
                <w:rtl/>
              </w:rPr>
              <w:t xml:space="preserve"> </w:t>
            </w:r>
            <w:r w:rsidR="00070A7F" w:rsidRPr="00261BA1">
              <w:rPr>
                <w:rStyle w:val="Hyperlink"/>
                <w:rFonts w:hint="eastAsia"/>
                <w:noProof/>
                <w:rtl/>
              </w:rPr>
              <w:t>دوم</w:t>
            </w:r>
            <w:r w:rsidR="00070A7F" w:rsidRPr="00261BA1">
              <w:rPr>
                <w:rStyle w:val="Hyperlink"/>
                <w:noProof/>
                <w:rtl/>
              </w:rPr>
              <w:t xml:space="preserve"> </w:t>
            </w:r>
            <w:r w:rsidR="00070A7F" w:rsidRPr="00261BA1">
              <w:rPr>
                <w:rStyle w:val="Hyperlink"/>
                <w:rFonts w:hint="eastAsia"/>
                <w:noProof/>
                <w:rtl/>
              </w:rPr>
              <w:t>بر</w:t>
            </w:r>
            <w:r w:rsidR="00070A7F" w:rsidRPr="00261BA1">
              <w:rPr>
                <w:rStyle w:val="Hyperlink"/>
                <w:noProof/>
                <w:rtl/>
              </w:rPr>
              <w:t xml:space="preserve"> </w:t>
            </w:r>
            <w:r w:rsidR="00070A7F" w:rsidRPr="00261BA1">
              <w:rPr>
                <w:rStyle w:val="Hyperlink"/>
                <w:rFonts w:hint="eastAsia"/>
                <w:noProof/>
                <w:rtl/>
              </w:rPr>
              <w:t>دل</w:t>
            </w:r>
            <w:r w:rsidR="00070A7F" w:rsidRPr="00261BA1">
              <w:rPr>
                <w:rStyle w:val="Hyperlink"/>
                <w:rFonts w:hint="cs"/>
                <w:noProof/>
                <w:rtl/>
              </w:rPr>
              <w:t>ی</w:t>
            </w:r>
            <w:r w:rsidR="00070A7F" w:rsidRPr="00261BA1">
              <w:rPr>
                <w:rStyle w:val="Hyperlink"/>
                <w:rFonts w:hint="eastAsia"/>
                <w:noProof/>
                <w:rtl/>
              </w:rPr>
              <w:t>ل</w:t>
            </w:r>
            <w:r w:rsidR="00070A7F" w:rsidRPr="00261BA1">
              <w:rPr>
                <w:rStyle w:val="Hyperlink"/>
                <w:noProof/>
                <w:rtl/>
              </w:rPr>
              <w:t xml:space="preserve"> </w:t>
            </w:r>
            <w:r w:rsidR="00070A7F" w:rsidRPr="00261BA1">
              <w:rPr>
                <w:rStyle w:val="Hyperlink"/>
                <w:rFonts w:hint="eastAsia"/>
                <w:noProof/>
                <w:rtl/>
              </w:rPr>
              <w:t>سوم</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_Toc23724752 \h </w:instrText>
            </w:r>
            <w:r w:rsidR="00070A7F" w:rsidRPr="00261BA1">
              <w:rPr>
                <w:noProof/>
                <w:webHidden/>
              </w:rPr>
            </w:r>
            <w:r w:rsidR="00070A7F" w:rsidRPr="00261BA1">
              <w:rPr>
                <w:noProof/>
                <w:webHidden/>
              </w:rPr>
              <w:fldChar w:fldCharType="separate"/>
            </w:r>
            <w:r w:rsidR="00070A7F" w:rsidRPr="00261BA1">
              <w:rPr>
                <w:noProof/>
                <w:webHidden/>
              </w:rPr>
              <w:t>5</w:t>
            </w:r>
            <w:r w:rsidR="00070A7F" w:rsidRPr="00261BA1">
              <w:rPr>
                <w:noProof/>
                <w:webHidden/>
              </w:rPr>
              <w:fldChar w:fldCharType="end"/>
            </w:r>
          </w:hyperlink>
        </w:p>
        <w:p w:rsidR="00070A7F" w:rsidRPr="00261BA1" w:rsidRDefault="006B1ECE" w:rsidP="00070A7F">
          <w:pPr>
            <w:pStyle w:val="TOC1"/>
            <w:tabs>
              <w:tab w:val="right" w:leader="dot" w:pos="9350"/>
            </w:tabs>
            <w:spacing w:line="360" w:lineRule="auto"/>
            <w:rPr>
              <w:noProof/>
              <w:szCs w:val="22"/>
              <w:lang w:bidi="ar-SA"/>
            </w:rPr>
          </w:pPr>
          <w:hyperlink w:anchor="_Toc23724753" w:history="1">
            <w:r w:rsidR="00070A7F" w:rsidRPr="00261BA1">
              <w:rPr>
                <w:rStyle w:val="Hyperlink"/>
                <w:rFonts w:hint="eastAsia"/>
                <w:noProof/>
                <w:rtl/>
              </w:rPr>
              <w:t>خطاب</w:t>
            </w:r>
            <w:r w:rsidR="00070A7F" w:rsidRPr="00261BA1">
              <w:rPr>
                <w:rStyle w:val="Hyperlink"/>
                <w:noProof/>
                <w:rtl/>
              </w:rPr>
              <w:t xml:space="preserve"> </w:t>
            </w:r>
            <w:r w:rsidR="00070A7F" w:rsidRPr="00261BA1">
              <w:rPr>
                <w:rStyle w:val="Hyperlink"/>
                <w:rFonts w:hint="eastAsia"/>
                <w:noProof/>
                <w:rtl/>
              </w:rPr>
              <w:t>کل</w:t>
            </w:r>
            <w:r w:rsidR="00070A7F" w:rsidRPr="00261BA1">
              <w:rPr>
                <w:rStyle w:val="Hyperlink"/>
                <w:rFonts w:hint="cs"/>
                <w:noProof/>
                <w:rtl/>
              </w:rPr>
              <w:t>ی</w:t>
            </w:r>
            <w:r w:rsidR="00070A7F" w:rsidRPr="00261BA1">
              <w:rPr>
                <w:rStyle w:val="Hyperlink"/>
                <w:noProof/>
                <w:rtl/>
              </w:rPr>
              <w:t xml:space="preserve"> </w:t>
            </w:r>
            <w:r w:rsidR="00070A7F" w:rsidRPr="00261BA1">
              <w:rPr>
                <w:rStyle w:val="Hyperlink"/>
                <w:rFonts w:hint="eastAsia"/>
                <w:noProof/>
                <w:rtl/>
              </w:rPr>
              <w:t>شارع</w:t>
            </w:r>
            <w:r w:rsidR="00070A7F" w:rsidRPr="00261BA1">
              <w:rPr>
                <w:rStyle w:val="Hyperlink"/>
                <w:noProof/>
                <w:rtl/>
              </w:rPr>
              <w:t xml:space="preserve"> </w:t>
            </w:r>
            <w:r w:rsidR="00070A7F" w:rsidRPr="00261BA1">
              <w:rPr>
                <w:rStyle w:val="Hyperlink"/>
                <w:rFonts w:hint="eastAsia"/>
                <w:noProof/>
                <w:rtl/>
              </w:rPr>
              <w:t>در</w:t>
            </w:r>
            <w:r w:rsidR="00070A7F" w:rsidRPr="00261BA1">
              <w:rPr>
                <w:rStyle w:val="Hyperlink"/>
                <w:noProof/>
                <w:rtl/>
              </w:rPr>
              <w:t xml:space="preserve"> </w:t>
            </w:r>
            <w:r w:rsidR="00070A7F" w:rsidRPr="00261BA1">
              <w:rPr>
                <w:rStyle w:val="Hyperlink"/>
                <w:rFonts w:hint="eastAsia"/>
                <w:noProof/>
                <w:rtl/>
              </w:rPr>
              <w:t>مورد</w:t>
            </w:r>
            <w:r w:rsidR="00070A7F" w:rsidRPr="00261BA1">
              <w:rPr>
                <w:rStyle w:val="Hyperlink"/>
                <w:noProof/>
                <w:rtl/>
              </w:rPr>
              <w:t xml:space="preserve"> </w:t>
            </w:r>
            <w:r w:rsidR="00070A7F" w:rsidRPr="00261BA1">
              <w:rPr>
                <w:rStyle w:val="Hyperlink"/>
                <w:rFonts w:hint="eastAsia"/>
                <w:noProof/>
                <w:rtl/>
              </w:rPr>
              <w:t>افراد</w:t>
            </w:r>
            <w:r w:rsidR="00070A7F" w:rsidRPr="00261BA1">
              <w:rPr>
                <w:rStyle w:val="Hyperlink"/>
                <w:noProof/>
                <w:rtl/>
              </w:rPr>
              <w:t xml:space="preserve"> </w:t>
            </w:r>
            <w:r w:rsidR="00070A7F" w:rsidRPr="00261BA1">
              <w:rPr>
                <w:rStyle w:val="Hyperlink"/>
                <w:rFonts w:hint="eastAsia"/>
                <w:noProof/>
                <w:rtl/>
              </w:rPr>
              <w:t>متجر</w:t>
            </w:r>
            <w:r w:rsidR="00070A7F" w:rsidRPr="00261BA1">
              <w:rPr>
                <w:rStyle w:val="Hyperlink"/>
                <w:rFonts w:hint="cs"/>
                <w:noProof/>
                <w:rtl/>
              </w:rPr>
              <w:t>ی</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_Toc23724753 \h </w:instrText>
            </w:r>
            <w:r w:rsidR="00070A7F" w:rsidRPr="00261BA1">
              <w:rPr>
                <w:noProof/>
                <w:webHidden/>
              </w:rPr>
            </w:r>
            <w:r w:rsidR="00070A7F" w:rsidRPr="00261BA1">
              <w:rPr>
                <w:noProof/>
                <w:webHidden/>
              </w:rPr>
              <w:fldChar w:fldCharType="separate"/>
            </w:r>
            <w:r w:rsidR="00070A7F" w:rsidRPr="00261BA1">
              <w:rPr>
                <w:noProof/>
                <w:webHidden/>
              </w:rPr>
              <w:t>5</w:t>
            </w:r>
            <w:r w:rsidR="00070A7F" w:rsidRPr="00261BA1">
              <w:rPr>
                <w:noProof/>
                <w:webHidden/>
              </w:rPr>
              <w:fldChar w:fldCharType="end"/>
            </w:r>
          </w:hyperlink>
        </w:p>
        <w:p w:rsidR="00070A7F" w:rsidRPr="00261BA1" w:rsidRDefault="006B1ECE" w:rsidP="00070A7F">
          <w:pPr>
            <w:pStyle w:val="TOC1"/>
            <w:tabs>
              <w:tab w:val="right" w:leader="dot" w:pos="9350"/>
            </w:tabs>
            <w:spacing w:line="360" w:lineRule="auto"/>
            <w:rPr>
              <w:noProof/>
              <w:szCs w:val="22"/>
              <w:lang w:bidi="ar-SA"/>
            </w:rPr>
          </w:pPr>
          <w:hyperlink w:anchor="_Toc23724754" w:history="1">
            <w:r w:rsidR="00070A7F" w:rsidRPr="00261BA1">
              <w:rPr>
                <w:rStyle w:val="Hyperlink"/>
                <w:rFonts w:hint="eastAsia"/>
                <w:noProof/>
                <w:rtl/>
              </w:rPr>
              <w:t>کفا</w:t>
            </w:r>
            <w:r w:rsidR="00070A7F" w:rsidRPr="00261BA1">
              <w:rPr>
                <w:rStyle w:val="Hyperlink"/>
                <w:rFonts w:hint="cs"/>
                <w:noProof/>
                <w:rtl/>
              </w:rPr>
              <w:t>ی</w:t>
            </w:r>
            <w:r w:rsidR="00070A7F" w:rsidRPr="00261BA1">
              <w:rPr>
                <w:rStyle w:val="Hyperlink"/>
                <w:rFonts w:hint="eastAsia"/>
                <w:noProof/>
                <w:rtl/>
              </w:rPr>
              <w:t>ت</w:t>
            </w:r>
            <w:r w:rsidR="00070A7F" w:rsidRPr="00261BA1">
              <w:rPr>
                <w:rStyle w:val="Hyperlink"/>
                <w:noProof/>
                <w:rtl/>
              </w:rPr>
              <w:t xml:space="preserve"> </w:t>
            </w:r>
            <w:r w:rsidR="00070A7F" w:rsidRPr="00261BA1">
              <w:rPr>
                <w:rStyle w:val="Hyperlink"/>
                <w:rFonts w:hint="eastAsia"/>
                <w:noProof/>
                <w:rtl/>
              </w:rPr>
              <w:t>خطاب</w:t>
            </w:r>
            <w:r w:rsidR="00070A7F" w:rsidRPr="00261BA1">
              <w:rPr>
                <w:rStyle w:val="Hyperlink"/>
                <w:noProof/>
                <w:rtl/>
              </w:rPr>
              <w:t xml:space="preserve"> </w:t>
            </w:r>
            <w:r w:rsidR="00070A7F" w:rsidRPr="00261BA1">
              <w:rPr>
                <w:rStyle w:val="Hyperlink"/>
                <w:rFonts w:hint="eastAsia"/>
                <w:noProof/>
                <w:rtl/>
              </w:rPr>
              <w:t>اجمال</w:t>
            </w:r>
            <w:r w:rsidR="00070A7F" w:rsidRPr="00261BA1">
              <w:rPr>
                <w:rStyle w:val="Hyperlink"/>
                <w:rFonts w:hint="cs"/>
                <w:noProof/>
                <w:rtl/>
              </w:rPr>
              <w:t>ی</w:t>
            </w:r>
            <w:r w:rsidR="00070A7F" w:rsidRPr="00261BA1">
              <w:rPr>
                <w:rStyle w:val="Hyperlink"/>
                <w:noProof/>
                <w:rtl/>
              </w:rPr>
              <w:t xml:space="preserve"> </w:t>
            </w:r>
            <w:r w:rsidR="00070A7F" w:rsidRPr="00261BA1">
              <w:rPr>
                <w:rStyle w:val="Hyperlink"/>
                <w:rFonts w:hint="eastAsia"/>
                <w:noProof/>
                <w:rtl/>
              </w:rPr>
              <w:t>در</w:t>
            </w:r>
            <w:r w:rsidR="00070A7F" w:rsidRPr="00261BA1">
              <w:rPr>
                <w:rStyle w:val="Hyperlink"/>
                <w:noProof/>
                <w:rtl/>
              </w:rPr>
              <w:t xml:space="preserve"> </w:t>
            </w:r>
            <w:r w:rsidR="00070A7F" w:rsidRPr="00261BA1">
              <w:rPr>
                <w:rStyle w:val="Hyperlink"/>
                <w:rFonts w:hint="eastAsia"/>
                <w:noProof/>
                <w:rtl/>
              </w:rPr>
              <w:t>تنجر</w:t>
            </w:r>
            <w:r w:rsidR="00070A7F" w:rsidRPr="00261BA1">
              <w:rPr>
                <w:rStyle w:val="Hyperlink"/>
                <w:noProof/>
                <w:rtl/>
              </w:rPr>
              <w:t xml:space="preserve"> </w:t>
            </w:r>
            <w:r w:rsidR="00070A7F" w:rsidRPr="00261BA1">
              <w:rPr>
                <w:rStyle w:val="Hyperlink"/>
                <w:rFonts w:hint="eastAsia"/>
                <w:noProof/>
                <w:rtl/>
              </w:rPr>
              <w:t>تکل</w:t>
            </w:r>
            <w:r w:rsidR="00070A7F" w:rsidRPr="00261BA1">
              <w:rPr>
                <w:rStyle w:val="Hyperlink"/>
                <w:rFonts w:hint="cs"/>
                <w:noProof/>
                <w:rtl/>
              </w:rPr>
              <w:t>ی</w:t>
            </w:r>
            <w:r w:rsidR="00070A7F" w:rsidRPr="00261BA1">
              <w:rPr>
                <w:rStyle w:val="Hyperlink"/>
                <w:rFonts w:hint="eastAsia"/>
                <w:noProof/>
                <w:rtl/>
              </w:rPr>
              <w:t>ف</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_Toc23724754 \h </w:instrText>
            </w:r>
            <w:r w:rsidR="00070A7F" w:rsidRPr="00261BA1">
              <w:rPr>
                <w:noProof/>
                <w:webHidden/>
              </w:rPr>
            </w:r>
            <w:r w:rsidR="00070A7F" w:rsidRPr="00261BA1">
              <w:rPr>
                <w:noProof/>
                <w:webHidden/>
              </w:rPr>
              <w:fldChar w:fldCharType="separate"/>
            </w:r>
            <w:r w:rsidR="00070A7F" w:rsidRPr="00261BA1">
              <w:rPr>
                <w:noProof/>
                <w:webHidden/>
              </w:rPr>
              <w:t>6</w:t>
            </w:r>
            <w:r w:rsidR="00070A7F" w:rsidRPr="00261BA1">
              <w:rPr>
                <w:noProof/>
                <w:webHidden/>
              </w:rPr>
              <w:fldChar w:fldCharType="end"/>
            </w:r>
          </w:hyperlink>
        </w:p>
        <w:p w:rsidR="00070A7F" w:rsidRPr="00261BA1" w:rsidRDefault="006B1ECE" w:rsidP="00070A7F">
          <w:pPr>
            <w:pStyle w:val="TOC1"/>
            <w:tabs>
              <w:tab w:val="right" w:leader="dot" w:pos="9350"/>
            </w:tabs>
            <w:spacing w:line="360" w:lineRule="auto"/>
            <w:rPr>
              <w:noProof/>
              <w:szCs w:val="22"/>
              <w:lang w:bidi="ar-SA"/>
            </w:rPr>
          </w:pPr>
          <w:hyperlink w:anchor="_Toc23724755" w:history="1">
            <w:r w:rsidR="00070A7F" w:rsidRPr="00261BA1">
              <w:rPr>
                <w:rStyle w:val="Hyperlink"/>
                <w:rFonts w:hint="eastAsia"/>
                <w:noProof/>
                <w:rtl/>
              </w:rPr>
              <w:t>اشکال</w:t>
            </w:r>
            <w:r w:rsidR="00070A7F" w:rsidRPr="00261BA1">
              <w:rPr>
                <w:rStyle w:val="Hyperlink"/>
                <w:noProof/>
                <w:rtl/>
              </w:rPr>
              <w:t xml:space="preserve"> </w:t>
            </w:r>
            <w:r w:rsidR="00070A7F" w:rsidRPr="00261BA1">
              <w:rPr>
                <w:rStyle w:val="Hyperlink"/>
                <w:rFonts w:hint="eastAsia"/>
                <w:noProof/>
                <w:rtl/>
              </w:rPr>
              <w:t>سوم</w:t>
            </w:r>
            <w:r w:rsidR="00070A7F" w:rsidRPr="00261BA1">
              <w:rPr>
                <w:rStyle w:val="Hyperlink"/>
                <w:noProof/>
                <w:rtl/>
              </w:rPr>
              <w:t xml:space="preserve"> </w:t>
            </w:r>
            <w:r w:rsidR="00070A7F" w:rsidRPr="00261BA1">
              <w:rPr>
                <w:rStyle w:val="Hyperlink"/>
                <w:rFonts w:hint="eastAsia"/>
                <w:noProof/>
                <w:rtl/>
              </w:rPr>
              <w:t>بر</w:t>
            </w:r>
            <w:r w:rsidR="00070A7F" w:rsidRPr="00261BA1">
              <w:rPr>
                <w:rStyle w:val="Hyperlink"/>
                <w:noProof/>
                <w:rtl/>
              </w:rPr>
              <w:t xml:space="preserve"> </w:t>
            </w:r>
            <w:r w:rsidR="00070A7F" w:rsidRPr="00261BA1">
              <w:rPr>
                <w:rStyle w:val="Hyperlink"/>
                <w:rFonts w:hint="eastAsia"/>
                <w:noProof/>
                <w:rtl/>
              </w:rPr>
              <w:t>دل</w:t>
            </w:r>
            <w:r w:rsidR="00070A7F" w:rsidRPr="00261BA1">
              <w:rPr>
                <w:rStyle w:val="Hyperlink"/>
                <w:rFonts w:hint="cs"/>
                <w:noProof/>
                <w:rtl/>
              </w:rPr>
              <w:t>ی</w:t>
            </w:r>
            <w:r w:rsidR="00070A7F" w:rsidRPr="00261BA1">
              <w:rPr>
                <w:rStyle w:val="Hyperlink"/>
                <w:rFonts w:hint="eastAsia"/>
                <w:noProof/>
                <w:rtl/>
              </w:rPr>
              <w:t>ل</w:t>
            </w:r>
            <w:r w:rsidR="00070A7F" w:rsidRPr="00261BA1">
              <w:rPr>
                <w:rStyle w:val="Hyperlink"/>
                <w:noProof/>
                <w:rtl/>
              </w:rPr>
              <w:t xml:space="preserve"> </w:t>
            </w:r>
            <w:r w:rsidR="00070A7F" w:rsidRPr="00261BA1">
              <w:rPr>
                <w:rStyle w:val="Hyperlink"/>
                <w:rFonts w:hint="eastAsia"/>
                <w:noProof/>
                <w:rtl/>
              </w:rPr>
              <w:t>سوم</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_Toc23724755 \h </w:instrText>
            </w:r>
            <w:r w:rsidR="00070A7F" w:rsidRPr="00261BA1">
              <w:rPr>
                <w:noProof/>
                <w:webHidden/>
              </w:rPr>
            </w:r>
            <w:r w:rsidR="00070A7F" w:rsidRPr="00261BA1">
              <w:rPr>
                <w:noProof/>
                <w:webHidden/>
              </w:rPr>
              <w:fldChar w:fldCharType="separate"/>
            </w:r>
            <w:r w:rsidR="00070A7F" w:rsidRPr="00261BA1">
              <w:rPr>
                <w:noProof/>
                <w:webHidden/>
              </w:rPr>
              <w:t>8</w:t>
            </w:r>
            <w:r w:rsidR="00070A7F" w:rsidRPr="00261BA1">
              <w:rPr>
                <w:noProof/>
                <w:webHidden/>
              </w:rPr>
              <w:fldChar w:fldCharType="end"/>
            </w:r>
          </w:hyperlink>
        </w:p>
        <w:p w:rsidR="00070A7F" w:rsidRPr="00261BA1" w:rsidRDefault="006B1ECE" w:rsidP="00070A7F">
          <w:pPr>
            <w:pStyle w:val="TOC1"/>
            <w:tabs>
              <w:tab w:val="right" w:leader="dot" w:pos="9350"/>
            </w:tabs>
            <w:spacing w:line="360" w:lineRule="auto"/>
            <w:rPr>
              <w:noProof/>
              <w:szCs w:val="22"/>
              <w:lang w:bidi="ar-SA"/>
            </w:rPr>
          </w:pPr>
          <w:hyperlink w:anchor="_Toc23724756" w:history="1">
            <w:r w:rsidR="00070A7F" w:rsidRPr="00261BA1">
              <w:rPr>
                <w:rStyle w:val="Hyperlink"/>
                <w:rFonts w:hint="eastAsia"/>
                <w:noProof/>
                <w:rtl/>
              </w:rPr>
              <w:t>ب</w:t>
            </w:r>
            <w:r w:rsidR="00070A7F" w:rsidRPr="00261BA1">
              <w:rPr>
                <w:rStyle w:val="Hyperlink"/>
                <w:rFonts w:hint="cs"/>
                <w:noProof/>
                <w:rtl/>
              </w:rPr>
              <w:t>ی</w:t>
            </w:r>
            <w:r w:rsidR="00070A7F" w:rsidRPr="00261BA1">
              <w:rPr>
                <w:rStyle w:val="Hyperlink"/>
                <w:rFonts w:hint="eastAsia"/>
                <w:noProof/>
                <w:rtl/>
              </w:rPr>
              <w:t>ان</w:t>
            </w:r>
            <w:r w:rsidR="00070A7F" w:rsidRPr="00261BA1">
              <w:rPr>
                <w:rStyle w:val="Hyperlink"/>
                <w:noProof/>
                <w:rtl/>
              </w:rPr>
              <w:t xml:space="preserve"> </w:t>
            </w:r>
            <w:r w:rsidR="00070A7F" w:rsidRPr="00261BA1">
              <w:rPr>
                <w:rStyle w:val="Hyperlink"/>
                <w:rFonts w:hint="eastAsia"/>
                <w:noProof/>
                <w:rtl/>
              </w:rPr>
              <w:t>ترد</w:t>
            </w:r>
            <w:r w:rsidR="00070A7F" w:rsidRPr="00261BA1">
              <w:rPr>
                <w:rStyle w:val="Hyperlink"/>
                <w:rFonts w:hint="cs"/>
                <w:noProof/>
                <w:rtl/>
              </w:rPr>
              <w:t>ی</w:t>
            </w:r>
            <w:r w:rsidR="00070A7F" w:rsidRPr="00261BA1">
              <w:rPr>
                <w:rStyle w:val="Hyperlink"/>
                <w:rFonts w:hint="eastAsia"/>
                <w:noProof/>
                <w:rtl/>
              </w:rPr>
              <w:t>د</w:t>
            </w:r>
            <w:r w:rsidR="00070A7F" w:rsidRPr="00261BA1">
              <w:rPr>
                <w:rStyle w:val="Hyperlink"/>
                <w:noProof/>
                <w:rtl/>
              </w:rPr>
              <w:t xml:space="preserve"> </w:t>
            </w:r>
            <w:r w:rsidR="00070A7F" w:rsidRPr="00261BA1">
              <w:rPr>
                <w:rStyle w:val="Hyperlink"/>
                <w:rFonts w:hint="eastAsia"/>
                <w:noProof/>
                <w:rtl/>
              </w:rPr>
              <w:t>در</w:t>
            </w:r>
            <w:r w:rsidR="00070A7F" w:rsidRPr="00261BA1">
              <w:rPr>
                <w:rStyle w:val="Hyperlink"/>
                <w:noProof/>
                <w:rtl/>
              </w:rPr>
              <w:t xml:space="preserve"> </w:t>
            </w:r>
            <w:r w:rsidR="00070A7F" w:rsidRPr="00261BA1">
              <w:rPr>
                <w:rStyle w:val="Hyperlink"/>
                <w:rFonts w:hint="eastAsia"/>
                <w:noProof/>
                <w:rtl/>
              </w:rPr>
              <w:t>اطلاق</w:t>
            </w:r>
            <w:r w:rsidR="00070A7F" w:rsidRPr="00261BA1">
              <w:rPr>
                <w:rStyle w:val="Hyperlink"/>
                <w:noProof/>
                <w:rtl/>
              </w:rPr>
              <w:t xml:space="preserve"> </w:t>
            </w:r>
            <w:r w:rsidR="00070A7F" w:rsidRPr="00261BA1">
              <w:rPr>
                <w:rStyle w:val="Hyperlink"/>
                <w:rFonts w:hint="eastAsia"/>
                <w:noProof/>
                <w:rtl/>
              </w:rPr>
              <w:t>قاعده</w:t>
            </w:r>
            <w:r w:rsidR="00070A7F" w:rsidRPr="00261BA1">
              <w:rPr>
                <w:rStyle w:val="Hyperlink"/>
                <w:noProof/>
                <w:rtl/>
              </w:rPr>
              <w:t xml:space="preserve"> </w:t>
            </w:r>
            <w:r w:rsidR="00070A7F" w:rsidRPr="00261BA1">
              <w:rPr>
                <w:rStyle w:val="Hyperlink"/>
                <w:rFonts w:hint="eastAsia"/>
                <w:noProof/>
                <w:rtl/>
              </w:rPr>
              <w:t>ملازمه</w:t>
            </w:r>
            <w:r w:rsidR="00070A7F" w:rsidRPr="00261BA1">
              <w:rPr>
                <w:noProof/>
                <w:webHidden/>
              </w:rPr>
              <w:tab/>
            </w:r>
            <w:r w:rsidR="00070A7F" w:rsidRPr="00261BA1">
              <w:rPr>
                <w:noProof/>
                <w:webHidden/>
              </w:rPr>
              <w:fldChar w:fldCharType="begin"/>
            </w:r>
            <w:r w:rsidR="00070A7F" w:rsidRPr="00261BA1">
              <w:rPr>
                <w:noProof/>
                <w:webHidden/>
              </w:rPr>
              <w:instrText xml:space="preserve"> PAGEREF _Toc23724756 \h </w:instrText>
            </w:r>
            <w:r w:rsidR="00070A7F" w:rsidRPr="00261BA1">
              <w:rPr>
                <w:noProof/>
                <w:webHidden/>
              </w:rPr>
            </w:r>
            <w:r w:rsidR="00070A7F" w:rsidRPr="00261BA1">
              <w:rPr>
                <w:noProof/>
                <w:webHidden/>
              </w:rPr>
              <w:fldChar w:fldCharType="separate"/>
            </w:r>
            <w:r w:rsidR="00070A7F" w:rsidRPr="00261BA1">
              <w:rPr>
                <w:noProof/>
                <w:webHidden/>
              </w:rPr>
              <w:t>9</w:t>
            </w:r>
            <w:r w:rsidR="00070A7F" w:rsidRPr="00261BA1">
              <w:rPr>
                <w:noProof/>
                <w:webHidden/>
              </w:rPr>
              <w:fldChar w:fldCharType="end"/>
            </w:r>
          </w:hyperlink>
        </w:p>
        <w:p w:rsidR="005F2C6C" w:rsidRPr="00261BA1" w:rsidRDefault="005F2C6C" w:rsidP="00070A7F">
          <w:pPr>
            <w:spacing w:line="360" w:lineRule="auto"/>
          </w:pPr>
          <w:r w:rsidRPr="00261BA1">
            <w:rPr>
              <w:b/>
              <w:bCs/>
              <w:noProof/>
            </w:rPr>
            <w:fldChar w:fldCharType="end"/>
          </w:r>
        </w:p>
      </w:sdtContent>
    </w:sdt>
    <w:p w:rsidR="005F2C6C" w:rsidRPr="00261BA1" w:rsidRDefault="005F2C6C">
      <w:pPr>
        <w:bidi w:val="0"/>
        <w:spacing w:after="0"/>
        <w:ind w:firstLine="0"/>
        <w:jc w:val="left"/>
        <w:rPr>
          <w:rtl/>
        </w:rPr>
      </w:pPr>
      <w:r w:rsidRPr="00261BA1">
        <w:rPr>
          <w:rtl/>
        </w:rPr>
        <w:br w:type="page"/>
      </w:r>
    </w:p>
    <w:p w:rsidR="00261BA1" w:rsidRPr="00A02AEA" w:rsidRDefault="00261BA1" w:rsidP="00261BA1">
      <w:pPr>
        <w:jc w:val="center"/>
        <w:rPr>
          <w:rtl/>
        </w:rPr>
      </w:pPr>
      <w:bookmarkStart w:id="0" w:name="_Toc527549673"/>
      <w:bookmarkStart w:id="1" w:name="_Toc532902260"/>
      <w:r w:rsidRPr="00A02AEA">
        <w:rPr>
          <w:rtl/>
        </w:rPr>
        <w:lastRenderedPageBreak/>
        <w:t>بسم‌الله الرحمن الرحیم</w:t>
      </w:r>
    </w:p>
    <w:p w:rsidR="00261BA1" w:rsidRPr="00A02AEA" w:rsidRDefault="00261BA1" w:rsidP="00261BA1">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A02AEA">
        <w:rPr>
          <w:rtl/>
        </w:rPr>
        <w:t xml:space="preserve">موضوع: </w:t>
      </w:r>
      <w:r w:rsidRPr="00A02AEA">
        <w:rPr>
          <w:color w:val="auto"/>
          <w:rtl/>
        </w:rPr>
        <w:t xml:space="preserve">اصول / </w:t>
      </w:r>
      <w:r w:rsidRPr="00A02AEA">
        <w:rPr>
          <w:rFonts w:hint="cs"/>
          <w:color w:val="auto"/>
          <w:rtl/>
        </w:rPr>
        <w:t>تجری</w:t>
      </w:r>
      <w:r w:rsidRPr="00A02AEA">
        <w:rPr>
          <w:color w:val="auto"/>
          <w:rtl/>
        </w:rPr>
        <w:t xml:space="preserve"> /</w:t>
      </w:r>
      <w:bookmarkEnd w:id="2"/>
      <w:bookmarkEnd w:id="3"/>
      <w:bookmarkEnd w:id="4"/>
      <w:r w:rsidRPr="00A02AEA">
        <w:rPr>
          <w:color w:val="auto"/>
          <w:rtl/>
        </w:rPr>
        <w:t xml:space="preserve"> </w:t>
      </w:r>
      <w:bookmarkEnd w:id="5"/>
      <w:bookmarkEnd w:id="6"/>
      <w:bookmarkEnd w:id="7"/>
      <w:r w:rsidRPr="00A02AEA">
        <w:rPr>
          <w:rFonts w:hint="cs"/>
          <w:color w:val="auto"/>
          <w:rtl/>
        </w:rPr>
        <w:t>اقسام</w:t>
      </w:r>
      <w:r w:rsidRPr="00A02AEA">
        <w:rPr>
          <w:color w:val="auto"/>
          <w:rtl/>
        </w:rPr>
        <w:t xml:space="preserve"> </w:t>
      </w:r>
      <w:r w:rsidRPr="00A02AEA">
        <w:rPr>
          <w:rFonts w:hint="cs"/>
          <w:color w:val="auto"/>
          <w:rtl/>
        </w:rPr>
        <w:t>تجری</w:t>
      </w:r>
    </w:p>
    <w:p w:rsidR="00261BA1" w:rsidRPr="00A02AEA" w:rsidRDefault="00261BA1" w:rsidP="00261BA1">
      <w:pPr>
        <w:pStyle w:val="Heading1"/>
        <w:rPr>
          <w:rtl/>
        </w:rPr>
      </w:pPr>
      <w:bookmarkStart w:id="8" w:name="_Toc1548372"/>
      <w:bookmarkStart w:id="9" w:name="_Toc2574567"/>
      <w:bookmarkStart w:id="10" w:name="_Toc3332154"/>
      <w:bookmarkEnd w:id="0"/>
      <w:r w:rsidRPr="00A02AEA">
        <w:rPr>
          <w:rtl/>
        </w:rPr>
        <w:t>اشاره</w:t>
      </w:r>
      <w:bookmarkEnd w:id="1"/>
      <w:bookmarkEnd w:id="8"/>
      <w:bookmarkEnd w:id="9"/>
      <w:bookmarkEnd w:id="10"/>
    </w:p>
    <w:p w:rsidR="006615E7" w:rsidRPr="00261BA1" w:rsidRDefault="001C269B" w:rsidP="005F2C6C">
      <w:pPr>
        <w:jc w:val="lowKashida"/>
        <w:rPr>
          <w:rtl/>
        </w:rPr>
      </w:pPr>
      <w:r w:rsidRPr="00261BA1">
        <w:rPr>
          <w:rFonts w:hint="cs"/>
          <w:rtl/>
        </w:rPr>
        <w:t>در بررسی ادله حرمت تجری به سومین دلیل رسیدیم، دلیل سوم به بیانی سه مقدمه داشت که عرض کردیم.</w:t>
      </w:r>
    </w:p>
    <w:p w:rsidR="001C269B" w:rsidRPr="00261BA1" w:rsidRDefault="005F2C6C" w:rsidP="005F2C6C">
      <w:pPr>
        <w:jc w:val="lowKashida"/>
        <w:rPr>
          <w:rtl/>
        </w:rPr>
      </w:pPr>
      <w:r w:rsidRPr="00261BA1">
        <w:rPr>
          <w:rFonts w:hint="cs"/>
          <w:rtl/>
        </w:rPr>
        <w:t>خلاصه‌تر</w:t>
      </w:r>
      <w:r w:rsidR="001C269B" w:rsidRPr="00261BA1">
        <w:rPr>
          <w:rFonts w:hint="cs"/>
          <w:rtl/>
        </w:rPr>
        <w:t xml:space="preserve"> اگر بخواهیم بگوییم، دو مقدمه دارد:</w:t>
      </w:r>
    </w:p>
    <w:p w:rsidR="001C269B" w:rsidRPr="00261BA1" w:rsidRDefault="001C269B" w:rsidP="005F2C6C">
      <w:pPr>
        <w:jc w:val="lowKashida"/>
        <w:rPr>
          <w:rtl/>
        </w:rPr>
      </w:pPr>
      <w:r w:rsidRPr="00261BA1">
        <w:rPr>
          <w:rFonts w:hint="cs"/>
          <w:rtl/>
        </w:rPr>
        <w:t>1 – حکم عقل به قبح تجری</w:t>
      </w:r>
    </w:p>
    <w:p w:rsidR="001C269B" w:rsidRPr="00261BA1" w:rsidRDefault="001C269B" w:rsidP="005F2C6C">
      <w:pPr>
        <w:jc w:val="lowKashida"/>
        <w:rPr>
          <w:rtl/>
        </w:rPr>
      </w:pPr>
      <w:r w:rsidRPr="00261BA1">
        <w:rPr>
          <w:rFonts w:hint="cs"/>
          <w:rtl/>
        </w:rPr>
        <w:t>2 – جریان قاعده ملازمه بین حکم عقل و حکم شرع</w:t>
      </w:r>
    </w:p>
    <w:p w:rsidR="001C269B" w:rsidRPr="00261BA1" w:rsidRDefault="00F215D2" w:rsidP="005F2C6C">
      <w:pPr>
        <w:jc w:val="lowKashida"/>
        <w:rPr>
          <w:rtl/>
        </w:rPr>
      </w:pPr>
      <w:r w:rsidRPr="00261BA1">
        <w:rPr>
          <w:rFonts w:hint="cs"/>
          <w:rtl/>
        </w:rPr>
        <w:t>اینکه سه مقدمه گفتیم، علتش این است که مقدمه اول دو بخش داشت.</w:t>
      </w:r>
    </w:p>
    <w:p w:rsidR="00F215D2" w:rsidRPr="00261BA1" w:rsidRDefault="00F215D2" w:rsidP="005F2C6C">
      <w:pPr>
        <w:jc w:val="lowKashida"/>
        <w:rPr>
          <w:rtl/>
        </w:rPr>
      </w:pPr>
      <w:r w:rsidRPr="00261BA1">
        <w:rPr>
          <w:rFonts w:hint="cs"/>
          <w:rtl/>
        </w:rPr>
        <w:t xml:space="preserve">عقل </w:t>
      </w:r>
      <w:r w:rsidR="005F2C6C" w:rsidRPr="00261BA1">
        <w:rPr>
          <w:rFonts w:hint="cs"/>
          <w:rtl/>
        </w:rPr>
        <w:t>می‌گوید</w:t>
      </w:r>
      <w:r w:rsidRPr="00261BA1">
        <w:rPr>
          <w:rFonts w:hint="cs"/>
          <w:rtl/>
        </w:rPr>
        <w:t>: فعل متجری به قبیح است</w:t>
      </w:r>
      <w:bookmarkStart w:id="11" w:name="_GoBack"/>
      <w:bookmarkEnd w:id="11"/>
      <w:r w:rsidRPr="00261BA1">
        <w:rPr>
          <w:rFonts w:hint="cs"/>
          <w:rtl/>
        </w:rPr>
        <w:t xml:space="preserve">، این حکم عقل مستقل است، قانون ملازمه </w:t>
      </w:r>
      <w:r w:rsidR="005F2C6C" w:rsidRPr="00261BA1">
        <w:rPr>
          <w:rFonts w:hint="cs"/>
          <w:rtl/>
        </w:rPr>
        <w:t>می‌گوید</w:t>
      </w:r>
      <w:r w:rsidRPr="00261BA1">
        <w:rPr>
          <w:rFonts w:hint="cs"/>
          <w:rtl/>
        </w:rPr>
        <w:t xml:space="preserve">: هر آنچه را عقل مستقلاً بفهمد، شارع هم در آن با او همراه است، </w:t>
      </w:r>
      <w:r w:rsidR="005F2C6C" w:rsidRPr="00261BA1">
        <w:rPr>
          <w:rFonts w:hint="cs"/>
          <w:rtl/>
        </w:rPr>
        <w:t>به‌این‌ترتیب</w:t>
      </w:r>
      <w:r w:rsidRPr="00261BA1">
        <w:rPr>
          <w:rFonts w:hint="cs"/>
          <w:rtl/>
        </w:rPr>
        <w:t xml:space="preserve"> تجری حرام </w:t>
      </w:r>
      <w:r w:rsidR="005F2C6C" w:rsidRPr="00261BA1">
        <w:rPr>
          <w:rFonts w:hint="cs"/>
          <w:rtl/>
        </w:rPr>
        <w:t>می‌شود</w:t>
      </w:r>
      <w:r w:rsidRPr="00261BA1">
        <w:rPr>
          <w:rFonts w:hint="cs"/>
          <w:rtl/>
        </w:rPr>
        <w:t xml:space="preserve">، عقل </w:t>
      </w:r>
      <w:r w:rsidR="005F2C6C" w:rsidRPr="00261BA1">
        <w:rPr>
          <w:rFonts w:hint="cs"/>
          <w:rtl/>
        </w:rPr>
        <w:t>می‌گوید</w:t>
      </w:r>
      <w:r w:rsidRPr="00261BA1">
        <w:rPr>
          <w:rFonts w:hint="cs"/>
          <w:rtl/>
        </w:rPr>
        <w:t xml:space="preserve">: قبیحٌ و با ملازمه </w:t>
      </w:r>
      <w:r w:rsidR="005F2C6C" w:rsidRPr="00261BA1">
        <w:rPr>
          <w:rFonts w:hint="cs"/>
          <w:rtl/>
        </w:rPr>
        <w:t>می‌شود</w:t>
      </w:r>
      <w:r w:rsidRPr="00261BA1">
        <w:rPr>
          <w:rFonts w:hint="cs"/>
          <w:rtl/>
        </w:rPr>
        <w:t xml:space="preserve"> حرامٌ.</w:t>
      </w:r>
    </w:p>
    <w:p w:rsidR="00F215D2" w:rsidRPr="00261BA1" w:rsidRDefault="00F215D2" w:rsidP="005F2C6C">
      <w:pPr>
        <w:jc w:val="lowKashida"/>
        <w:rPr>
          <w:rtl/>
        </w:rPr>
      </w:pPr>
      <w:r w:rsidRPr="00261BA1">
        <w:rPr>
          <w:rFonts w:hint="cs"/>
          <w:rtl/>
        </w:rPr>
        <w:t>در بررسی این دلی</w:t>
      </w:r>
      <w:r w:rsidR="00497CEA" w:rsidRPr="00261BA1">
        <w:rPr>
          <w:rFonts w:hint="cs"/>
          <w:rtl/>
        </w:rPr>
        <w:t xml:space="preserve">ل نسبت به مقدمه آخر این بود که آیا قاعده ملازمه در اینجا جاری هست یا جاری نیست؟ مستدل </w:t>
      </w:r>
      <w:r w:rsidR="005F2C6C" w:rsidRPr="00261BA1">
        <w:rPr>
          <w:rFonts w:hint="cs"/>
          <w:rtl/>
        </w:rPr>
        <w:t>می‌گوید</w:t>
      </w:r>
      <w:r w:rsidR="00497CEA" w:rsidRPr="00261BA1">
        <w:rPr>
          <w:rFonts w:hint="cs"/>
          <w:rtl/>
        </w:rPr>
        <w:t xml:space="preserve"> که اینجا قاعده ملازمه جاری است، اما ناقضان و ناقدان این استدلال از منظر این مقدمه و قاعده ملازمه، اشکالاتی داشتند، اشکالاتی که به این مقدمه آخر و اجرای قاعده ملازمه در این مسئله وارد بود، بحث </w:t>
      </w:r>
      <w:r w:rsidR="005F2C6C" w:rsidRPr="00261BA1">
        <w:rPr>
          <w:rFonts w:hint="cs"/>
          <w:rtl/>
        </w:rPr>
        <w:t>می‌کردیم</w:t>
      </w:r>
      <w:r w:rsidR="00497CEA" w:rsidRPr="00261BA1">
        <w:rPr>
          <w:rFonts w:hint="cs"/>
          <w:rtl/>
        </w:rPr>
        <w:t>.</w:t>
      </w:r>
    </w:p>
    <w:p w:rsidR="00497CEA" w:rsidRPr="00261BA1" w:rsidRDefault="00497CEA" w:rsidP="005F2C6C">
      <w:pPr>
        <w:jc w:val="lowKashida"/>
        <w:rPr>
          <w:rtl/>
        </w:rPr>
      </w:pPr>
      <w:r w:rsidRPr="00261BA1">
        <w:rPr>
          <w:rFonts w:hint="cs"/>
          <w:rtl/>
        </w:rPr>
        <w:t>تقریر</w:t>
      </w:r>
      <w:r w:rsidR="005F2C6C" w:rsidRPr="00261BA1">
        <w:rPr>
          <w:rFonts w:hint="cs"/>
          <w:rtl/>
        </w:rPr>
        <w:t xml:space="preserve"> </w:t>
      </w:r>
      <w:r w:rsidR="002467A5" w:rsidRPr="00261BA1">
        <w:rPr>
          <w:rFonts w:hint="cs"/>
          <w:rtl/>
        </w:rPr>
        <w:t>آقای خویی - که</w:t>
      </w:r>
      <w:r w:rsidRPr="00261BA1">
        <w:rPr>
          <w:rFonts w:hint="cs"/>
          <w:rtl/>
        </w:rPr>
        <w:t xml:space="preserve"> </w:t>
      </w:r>
      <w:r w:rsidR="002467A5" w:rsidRPr="00261BA1">
        <w:rPr>
          <w:rFonts w:hint="cs"/>
          <w:rtl/>
        </w:rPr>
        <w:t xml:space="preserve">احتمالاً در کلمات پیشینیانشان هم باشد - </w:t>
      </w:r>
      <w:r w:rsidRPr="00261BA1">
        <w:rPr>
          <w:rFonts w:hint="cs"/>
          <w:rtl/>
        </w:rPr>
        <w:t>با یک تکمیلی که انجام شد، این بود که قانون ملازمه بین حکم عقل و شرع</w:t>
      </w:r>
      <w:r w:rsidR="002467A5" w:rsidRPr="00261BA1">
        <w:rPr>
          <w:rFonts w:hint="cs"/>
          <w:rtl/>
        </w:rPr>
        <w:t>،</w:t>
      </w:r>
      <w:r w:rsidRPr="00261BA1">
        <w:rPr>
          <w:rFonts w:hint="cs"/>
          <w:rtl/>
        </w:rPr>
        <w:t xml:space="preserve"> دارای دو دلیل است:</w:t>
      </w:r>
      <w:r w:rsidR="002467A5" w:rsidRPr="00261BA1">
        <w:rPr>
          <w:rFonts w:hint="cs"/>
          <w:rtl/>
        </w:rPr>
        <w:t xml:space="preserve"> </w:t>
      </w:r>
    </w:p>
    <w:p w:rsidR="007D7F25" w:rsidRPr="00261BA1" w:rsidRDefault="007D7F25" w:rsidP="005F2C6C">
      <w:pPr>
        <w:jc w:val="lowKashida"/>
        <w:rPr>
          <w:rtl/>
        </w:rPr>
      </w:pPr>
      <w:r w:rsidRPr="00261BA1">
        <w:rPr>
          <w:rFonts w:hint="cs"/>
          <w:rtl/>
        </w:rPr>
        <w:t>1 – تسل</w:t>
      </w:r>
      <w:r w:rsidR="005F2C6C" w:rsidRPr="00261BA1">
        <w:rPr>
          <w:rFonts w:hint="cs"/>
          <w:rtl/>
        </w:rPr>
        <w:t>س</w:t>
      </w:r>
      <w:r w:rsidRPr="00261BA1">
        <w:rPr>
          <w:rFonts w:hint="cs"/>
          <w:rtl/>
        </w:rPr>
        <w:t>ل</w:t>
      </w:r>
    </w:p>
    <w:p w:rsidR="007D7F25" w:rsidRPr="00261BA1" w:rsidRDefault="007D7F25" w:rsidP="005F2C6C">
      <w:pPr>
        <w:jc w:val="lowKashida"/>
        <w:rPr>
          <w:rtl/>
        </w:rPr>
      </w:pPr>
      <w:r w:rsidRPr="00261BA1">
        <w:rPr>
          <w:rFonts w:hint="cs"/>
          <w:rtl/>
        </w:rPr>
        <w:t>2 – لغویت</w:t>
      </w:r>
    </w:p>
    <w:p w:rsidR="007D7F25" w:rsidRPr="00261BA1" w:rsidRDefault="007D7F25" w:rsidP="005F2C6C">
      <w:pPr>
        <w:jc w:val="lowKashida"/>
        <w:rPr>
          <w:rtl/>
        </w:rPr>
      </w:pPr>
      <w:r w:rsidRPr="00261BA1">
        <w:rPr>
          <w:rFonts w:hint="cs"/>
          <w:rtl/>
        </w:rPr>
        <w:t xml:space="preserve">ایشان فرمودند که اشکال این بود که قانون ملازمه مخصوص به سلسله علل است، در سلسله معلولات </w:t>
      </w:r>
      <w:r w:rsidR="005F2C6C" w:rsidRPr="00261BA1">
        <w:rPr>
          <w:rFonts w:hint="cs"/>
          <w:rtl/>
        </w:rPr>
        <w:t>نمی‌آید</w:t>
      </w:r>
      <w:r w:rsidRPr="00261BA1">
        <w:rPr>
          <w:rFonts w:hint="cs"/>
          <w:rtl/>
        </w:rPr>
        <w:t>.</w:t>
      </w:r>
    </w:p>
    <w:p w:rsidR="007D7F25" w:rsidRPr="00261BA1" w:rsidRDefault="007D7F25" w:rsidP="005F2C6C">
      <w:pPr>
        <w:jc w:val="lowKashida"/>
        <w:rPr>
          <w:rtl/>
        </w:rPr>
      </w:pPr>
      <w:r w:rsidRPr="00261BA1">
        <w:rPr>
          <w:rFonts w:hint="cs"/>
          <w:rtl/>
        </w:rPr>
        <w:t xml:space="preserve">دلیل اینکه در معلولات </w:t>
      </w:r>
      <w:r w:rsidR="005F2C6C" w:rsidRPr="00261BA1">
        <w:rPr>
          <w:rFonts w:hint="cs"/>
          <w:rtl/>
        </w:rPr>
        <w:t>نمی‌آید</w:t>
      </w:r>
      <w:r w:rsidRPr="00261BA1">
        <w:rPr>
          <w:rFonts w:hint="cs"/>
          <w:rtl/>
        </w:rPr>
        <w:t xml:space="preserve"> و شارع </w:t>
      </w:r>
      <w:r w:rsidR="005F2C6C" w:rsidRPr="00261BA1">
        <w:rPr>
          <w:rFonts w:hint="cs"/>
          <w:rtl/>
        </w:rPr>
        <w:t>نمی‌تواند</w:t>
      </w:r>
      <w:r w:rsidRPr="00261BA1">
        <w:rPr>
          <w:rFonts w:hint="cs"/>
          <w:rtl/>
        </w:rPr>
        <w:t xml:space="preserve"> در آنجا  حکم شرعی داشته باشد، دو دلیل است:</w:t>
      </w:r>
    </w:p>
    <w:p w:rsidR="007D7F25" w:rsidRPr="00261BA1" w:rsidRDefault="007D7F25" w:rsidP="005F2C6C">
      <w:pPr>
        <w:jc w:val="lowKashida"/>
        <w:rPr>
          <w:rtl/>
        </w:rPr>
      </w:pPr>
      <w:r w:rsidRPr="00261BA1">
        <w:rPr>
          <w:rFonts w:hint="cs"/>
          <w:rtl/>
        </w:rPr>
        <w:t>1 – لزوم تسلسل</w:t>
      </w:r>
    </w:p>
    <w:p w:rsidR="007D7F25" w:rsidRPr="00261BA1" w:rsidRDefault="007D7F25" w:rsidP="005F2C6C">
      <w:pPr>
        <w:jc w:val="lowKashida"/>
        <w:rPr>
          <w:rtl/>
        </w:rPr>
      </w:pPr>
      <w:r w:rsidRPr="00261BA1">
        <w:rPr>
          <w:rFonts w:hint="cs"/>
          <w:rtl/>
        </w:rPr>
        <w:t>2 – لزوم لغویت</w:t>
      </w:r>
    </w:p>
    <w:p w:rsidR="007D7F25" w:rsidRPr="00261BA1" w:rsidRDefault="007D7F25" w:rsidP="005F2C6C">
      <w:pPr>
        <w:jc w:val="lowKashida"/>
        <w:rPr>
          <w:rtl/>
        </w:rPr>
      </w:pPr>
      <w:r w:rsidRPr="00261BA1">
        <w:rPr>
          <w:rFonts w:hint="cs"/>
          <w:rtl/>
        </w:rPr>
        <w:t>تجری هم در سلسله معلولات است.</w:t>
      </w:r>
    </w:p>
    <w:p w:rsidR="007D7F25" w:rsidRPr="00261BA1" w:rsidRDefault="007D7F25" w:rsidP="005F2C6C">
      <w:pPr>
        <w:jc w:val="lowKashida"/>
        <w:rPr>
          <w:rtl/>
        </w:rPr>
      </w:pPr>
      <w:r w:rsidRPr="00261BA1">
        <w:rPr>
          <w:rFonts w:hint="cs"/>
          <w:rtl/>
        </w:rPr>
        <w:t xml:space="preserve">اشکال آقای خویی این بود که قانون ملازمه در همه احکام مستقل عقل جاری نیست، بلکه در بخش سلسله علل این قانون جاری است، اما در احکامی که در سلسله معلولات احکام هستند، مثل اطاعت و عصیان، این قانون ملازمه جاری نیست، تجری </w:t>
      </w:r>
      <w:r w:rsidRPr="00261BA1">
        <w:rPr>
          <w:rFonts w:hint="cs"/>
          <w:rtl/>
        </w:rPr>
        <w:lastRenderedPageBreak/>
        <w:t xml:space="preserve">هم مربوط به سلسله معلولات است، سلسله معلولات یعنی فرض گرفته که شارع یک حکمی در رتبه متقدم دارد و </w:t>
      </w:r>
      <w:r w:rsidR="005F2C6C" w:rsidRPr="00261BA1">
        <w:rPr>
          <w:rFonts w:hint="cs"/>
          <w:rtl/>
        </w:rPr>
        <w:t>می‌گوید</w:t>
      </w:r>
      <w:r w:rsidRPr="00261BA1">
        <w:rPr>
          <w:rFonts w:hint="cs"/>
          <w:rtl/>
        </w:rPr>
        <w:t xml:space="preserve"> اطاعت بکن، عصیان نکن، تجری نکن، انقیاد داشته باشد، همه </w:t>
      </w:r>
      <w:r w:rsidR="005F2C6C" w:rsidRPr="00261BA1">
        <w:rPr>
          <w:rFonts w:hint="cs"/>
          <w:rtl/>
        </w:rPr>
        <w:t>این‌ها</w:t>
      </w:r>
      <w:r w:rsidRPr="00261BA1">
        <w:rPr>
          <w:rFonts w:hint="cs"/>
          <w:rtl/>
        </w:rPr>
        <w:t xml:space="preserve"> روی فرض این است که شارع حکمی دارد، </w:t>
      </w:r>
      <w:r w:rsidR="005F2C6C" w:rsidRPr="00261BA1">
        <w:rPr>
          <w:rFonts w:hint="cs"/>
          <w:rtl/>
        </w:rPr>
        <w:t>به خلاف</w:t>
      </w:r>
      <w:r w:rsidRPr="00261BA1">
        <w:rPr>
          <w:rFonts w:hint="cs"/>
          <w:rtl/>
        </w:rPr>
        <w:t xml:space="preserve"> </w:t>
      </w:r>
      <w:r w:rsidR="005F2C6C" w:rsidRPr="00261BA1">
        <w:rPr>
          <w:rFonts w:hint="cs"/>
          <w:rtl/>
        </w:rPr>
        <w:t>وقتی‌که</w:t>
      </w:r>
      <w:r w:rsidRPr="00261BA1">
        <w:rPr>
          <w:rFonts w:hint="cs"/>
          <w:rtl/>
        </w:rPr>
        <w:t xml:space="preserve"> </w:t>
      </w:r>
      <w:r w:rsidR="005F2C6C" w:rsidRPr="00261BA1">
        <w:rPr>
          <w:rFonts w:hint="cs"/>
          <w:rtl/>
        </w:rPr>
        <w:t>می‌گوید</w:t>
      </w:r>
      <w:r w:rsidRPr="00261BA1">
        <w:rPr>
          <w:rFonts w:hint="cs"/>
          <w:rtl/>
        </w:rPr>
        <w:t xml:space="preserve">: دزدی نکن، این کاری به شارع ندارد، عقل خودش </w:t>
      </w:r>
      <w:r w:rsidR="005F2C6C" w:rsidRPr="00261BA1">
        <w:rPr>
          <w:rFonts w:hint="cs"/>
          <w:rtl/>
        </w:rPr>
        <w:t>می‌فهمد</w:t>
      </w:r>
      <w:r w:rsidRPr="00261BA1">
        <w:rPr>
          <w:rFonts w:hint="cs"/>
          <w:rtl/>
        </w:rPr>
        <w:t xml:space="preserve"> که سرقت قبیح است، لذا در احکام متأخر عقل از حکم، به دلیل لزوم تسل</w:t>
      </w:r>
      <w:r w:rsidR="00EA55FF">
        <w:rPr>
          <w:rFonts w:hint="cs"/>
          <w:rtl/>
        </w:rPr>
        <w:t>س</w:t>
      </w:r>
      <w:r w:rsidRPr="00261BA1">
        <w:rPr>
          <w:rFonts w:hint="cs"/>
          <w:rtl/>
        </w:rPr>
        <w:t xml:space="preserve">ل و لزوم لغویت، </w:t>
      </w:r>
      <w:r w:rsidR="005F2C6C" w:rsidRPr="00261BA1">
        <w:rPr>
          <w:rFonts w:hint="cs"/>
          <w:rtl/>
        </w:rPr>
        <w:t>نمی‌توان</w:t>
      </w:r>
      <w:r w:rsidRPr="00261BA1">
        <w:rPr>
          <w:rFonts w:hint="cs"/>
          <w:rtl/>
        </w:rPr>
        <w:t xml:space="preserve"> قاعده ملازمه را جاری کرد، </w:t>
      </w:r>
      <w:r w:rsidR="005F2C6C" w:rsidRPr="00261BA1">
        <w:rPr>
          <w:rFonts w:hint="cs"/>
          <w:rtl/>
        </w:rPr>
        <w:t>ازاین‌جهت</w:t>
      </w:r>
      <w:r w:rsidRPr="00261BA1">
        <w:rPr>
          <w:rFonts w:hint="cs"/>
          <w:rtl/>
        </w:rPr>
        <w:t xml:space="preserve"> است که اگر </w:t>
      </w:r>
      <w:r w:rsidR="005F2C6C" w:rsidRPr="00261BA1">
        <w:rPr>
          <w:rFonts w:hint="cs"/>
          <w:rtl/>
        </w:rPr>
        <w:t>به‌صراحت</w:t>
      </w:r>
      <w:r w:rsidRPr="00261BA1">
        <w:rPr>
          <w:rFonts w:hint="cs"/>
          <w:rtl/>
        </w:rPr>
        <w:t xml:space="preserve"> هم در کلام شارع چیزی بیاید، </w:t>
      </w:r>
      <w:r w:rsidR="005F2C6C" w:rsidRPr="00261BA1">
        <w:rPr>
          <w:rFonts w:hint="cs"/>
          <w:rtl/>
        </w:rPr>
        <w:t>می‌گوییم</w:t>
      </w:r>
      <w:r w:rsidRPr="00261BA1">
        <w:rPr>
          <w:rFonts w:hint="cs"/>
          <w:rtl/>
        </w:rPr>
        <w:t xml:space="preserve"> که این ارشاد است و مولوی نیست، چه رسد </w:t>
      </w:r>
      <w:r w:rsidR="005F2C6C" w:rsidRPr="00261BA1">
        <w:rPr>
          <w:rFonts w:hint="cs"/>
          <w:rtl/>
        </w:rPr>
        <w:t>به‌جایی</w:t>
      </w:r>
      <w:r w:rsidRPr="00261BA1">
        <w:rPr>
          <w:rFonts w:hint="cs"/>
          <w:rtl/>
        </w:rPr>
        <w:t xml:space="preserve"> که </w:t>
      </w:r>
      <w:r w:rsidR="005F2C6C" w:rsidRPr="00261BA1">
        <w:rPr>
          <w:rFonts w:hint="cs"/>
          <w:rtl/>
        </w:rPr>
        <w:t>به‌صراحت</w:t>
      </w:r>
      <w:r w:rsidRPr="00261BA1">
        <w:rPr>
          <w:rFonts w:hint="cs"/>
          <w:rtl/>
        </w:rPr>
        <w:t xml:space="preserve"> بیان نگوید، ما </w:t>
      </w:r>
      <w:r w:rsidR="005F2C6C" w:rsidRPr="00261BA1">
        <w:rPr>
          <w:rFonts w:hint="cs"/>
          <w:rtl/>
        </w:rPr>
        <w:t>می‌خواهیم</w:t>
      </w:r>
      <w:r w:rsidRPr="00261BA1">
        <w:rPr>
          <w:rFonts w:hint="cs"/>
          <w:rtl/>
        </w:rPr>
        <w:t xml:space="preserve"> با عقل حکم شرعی درست بکنیم، این </w:t>
      </w:r>
      <w:r w:rsidR="005F2C6C" w:rsidRPr="00261BA1">
        <w:rPr>
          <w:rFonts w:hint="cs"/>
          <w:rtl/>
        </w:rPr>
        <w:t>امکان‌پذیر</w:t>
      </w:r>
      <w:r w:rsidRPr="00261BA1">
        <w:rPr>
          <w:rFonts w:hint="cs"/>
          <w:rtl/>
        </w:rPr>
        <w:t xml:space="preserve"> نیست.</w:t>
      </w:r>
    </w:p>
    <w:p w:rsidR="007D7F25" w:rsidRPr="00261BA1" w:rsidRDefault="007D7F25" w:rsidP="005F2C6C">
      <w:pPr>
        <w:jc w:val="lowKashida"/>
        <w:rPr>
          <w:rtl/>
        </w:rPr>
      </w:pPr>
      <w:r w:rsidRPr="00261BA1">
        <w:rPr>
          <w:rFonts w:hint="cs"/>
          <w:rtl/>
        </w:rPr>
        <w:t>این اشکال را جواب دادیم و گفتیم که تجری غیر از اطاعت است، اشکالی که بر اساس آن قاعده ملازمه محدود شد و گفته شد که در سلسله مع</w:t>
      </w:r>
      <w:r w:rsidR="005F2C6C" w:rsidRPr="00261BA1">
        <w:rPr>
          <w:rFonts w:hint="cs"/>
          <w:rtl/>
        </w:rPr>
        <w:t>ل</w:t>
      </w:r>
      <w:r w:rsidRPr="00261BA1">
        <w:rPr>
          <w:rFonts w:hint="cs"/>
          <w:rtl/>
        </w:rPr>
        <w:t xml:space="preserve">ولات </w:t>
      </w:r>
      <w:r w:rsidR="005F2C6C" w:rsidRPr="00261BA1">
        <w:rPr>
          <w:rFonts w:hint="cs"/>
          <w:rtl/>
        </w:rPr>
        <w:t>نمی‌آید</w:t>
      </w:r>
      <w:r w:rsidRPr="00261BA1">
        <w:rPr>
          <w:rFonts w:hint="cs"/>
          <w:rtl/>
        </w:rPr>
        <w:t xml:space="preserve">، آن ادله در اطاعت و عصیان ادله جاری است، اما در تجری آن ادله جاری نیست، لذا در تجری </w:t>
      </w:r>
      <w:r w:rsidR="005F2C6C" w:rsidRPr="00261BA1">
        <w:rPr>
          <w:rFonts w:hint="cs"/>
          <w:rtl/>
        </w:rPr>
        <w:t>می‌شود</w:t>
      </w:r>
      <w:r w:rsidRPr="00261BA1">
        <w:rPr>
          <w:rFonts w:hint="cs"/>
          <w:rtl/>
        </w:rPr>
        <w:t xml:space="preserve"> قانون ملازمه را جاری کرد.</w:t>
      </w:r>
    </w:p>
    <w:p w:rsidR="00D0316D" w:rsidRPr="00261BA1" w:rsidRDefault="00D0316D" w:rsidP="005F2C6C">
      <w:pPr>
        <w:pStyle w:val="Heading1"/>
        <w:rPr>
          <w:rtl/>
        </w:rPr>
      </w:pPr>
      <w:bookmarkStart w:id="12" w:name="_Toc23724750"/>
      <w:r w:rsidRPr="00261BA1">
        <w:rPr>
          <w:rFonts w:hint="cs"/>
          <w:rtl/>
        </w:rPr>
        <w:t>قبح عقلی انجام تجری</w:t>
      </w:r>
      <w:bookmarkEnd w:id="12"/>
    </w:p>
    <w:p w:rsidR="007D7F25" w:rsidRPr="00261BA1" w:rsidRDefault="00D0316D" w:rsidP="005F2C6C">
      <w:pPr>
        <w:jc w:val="lowKashida"/>
        <w:rPr>
          <w:rtl/>
        </w:rPr>
      </w:pPr>
      <w:r w:rsidRPr="00261BA1">
        <w:rPr>
          <w:rFonts w:hint="cs"/>
          <w:rtl/>
        </w:rPr>
        <w:t xml:space="preserve">اگر حکم عقل را بپذیریم، </w:t>
      </w:r>
      <w:r w:rsidR="007D7F25" w:rsidRPr="00261BA1">
        <w:rPr>
          <w:rFonts w:hint="cs"/>
          <w:rtl/>
        </w:rPr>
        <w:t xml:space="preserve">عقل </w:t>
      </w:r>
      <w:r w:rsidR="005F2C6C" w:rsidRPr="00261BA1">
        <w:rPr>
          <w:rFonts w:hint="cs"/>
          <w:rtl/>
        </w:rPr>
        <w:t>می‌گوید</w:t>
      </w:r>
      <w:r w:rsidR="007D7F25" w:rsidRPr="00261BA1">
        <w:rPr>
          <w:rFonts w:hint="cs"/>
          <w:rtl/>
        </w:rPr>
        <w:t xml:space="preserve">: قبیح است این کاری که با تجری </w:t>
      </w:r>
      <w:r w:rsidR="005F2C6C" w:rsidRPr="00261BA1">
        <w:rPr>
          <w:rFonts w:hint="cs"/>
          <w:rtl/>
        </w:rPr>
        <w:t>می‌کند</w:t>
      </w:r>
      <w:r w:rsidR="007D7F25" w:rsidRPr="00261BA1">
        <w:rPr>
          <w:rFonts w:hint="cs"/>
          <w:rtl/>
        </w:rPr>
        <w:t xml:space="preserve">، قانون ملازمه هم </w:t>
      </w:r>
      <w:r w:rsidR="005F2C6C" w:rsidRPr="00261BA1">
        <w:rPr>
          <w:rFonts w:hint="cs"/>
          <w:rtl/>
        </w:rPr>
        <w:t>می‌گوید</w:t>
      </w:r>
      <w:r w:rsidR="007D7F25" w:rsidRPr="00261BA1">
        <w:rPr>
          <w:rFonts w:hint="cs"/>
          <w:rtl/>
        </w:rPr>
        <w:t>: کلما حَکَم به العقل حَکَم به الشرع، شارع هم در اینجا همراه بقیه است، جدا نیست</w:t>
      </w:r>
      <w:r w:rsidRPr="00261BA1">
        <w:rPr>
          <w:rFonts w:hint="cs"/>
          <w:rtl/>
        </w:rPr>
        <w:t>.</w:t>
      </w:r>
    </w:p>
    <w:p w:rsidR="00D0316D" w:rsidRPr="00261BA1" w:rsidRDefault="00D0316D" w:rsidP="005F2C6C">
      <w:pPr>
        <w:jc w:val="lowKashida"/>
        <w:rPr>
          <w:rtl/>
        </w:rPr>
      </w:pPr>
      <w:r w:rsidRPr="00261BA1">
        <w:rPr>
          <w:rFonts w:hint="cs"/>
          <w:rtl/>
        </w:rPr>
        <w:t>به شکلی مرحوم آقای صدر این نقد را به استادشان آقای خویی داشتند.</w:t>
      </w:r>
    </w:p>
    <w:p w:rsidR="00D0316D" w:rsidRPr="00261BA1" w:rsidRDefault="002B432D" w:rsidP="005F2C6C">
      <w:pPr>
        <w:jc w:val="lowKashida"/>
        <w:rPr>
          <w:rtl/>
        </w:rPr>
      </w:pPr>
      <w:r w:rsidRPr="00261BA1">
        <w:rPr>
          <w:rFonts w:hint="cs"/>
          <w:rtl/>
        </w:rPr>
        <w:t xml:space="preserve">اشکال دوم این است که مشکل دیگری در اینجا به طور خاص وجود دارد که مانع از جریان قاعده ملازمه </w:t>
      </w:r>
      <w:r w:rsidR="005F2C6C" w:rsidRPr="00261BA1">
        <w:rPr>
          <w:rFonts w:hint="cs"/>
          <w:rtl/>
        </w:rPr>
        <w:t>می‌شود</w:t>
      </w:r>
      <w:r w:rsidRPr="00261BA1">
        <w:rPr>
          <w:rFonts w:hint="cs"/>
          <w:rtl/>
        </w:rPr>
        <w:t xml:space="preserve">، در بیان قبل گفتید: قاعده ملازمه در سلسله معلولات </w:t>
      </w:r>
      <w:r w:rsidR="005F2C6C" w:rsidRPr="00261BA1">
        <w:rPr>
          <w:rFonts w:hint="cs"/>
          <w:rtl/>
        </w:rPr>
        <w:t>به خاطر</w:t>
      </w:r>
      <w:r w:rsidRPr="00261BA1">
        <w:rPr>
          <w:rFonts w:hint="cs"/>
          <w:rtl/>
        </w:rPr>
        <w:t xml:space="preserve"> تسلسل و لغویت جاری ن</w:t>
      </w:r>
      <w:r w:rsidR="005F2C6C" w:rsidRPr="00261BA1">
        <w:rPr>
          <w:rFonts w:hint="cs"/>
          <w:rtl/>
        </w:rPr>
        <w:t>می‌شود</w:t>
      </w:r>
      <w:r w:rsidRPr="00261BA1">
        <w:rPr>
          <w:rFonts w:hint="cs"/>
          <w:rtl/>
        </w:rPr>
        <w:t xml:space="preserve"> و گفتید این دو اشکال در تجری جاری نیست، در اطاعت و عصیان جاری است.</w:t>
      </w:r>
    </w:p>
    <w:p w:rsidR="002B432D" w:rsidRPr="00261BA1" w:rsidRDefault="002B432D" w:rsidP="005F2C6C">
      <w:pPr>
        <w:jc w:val="lowKashida"/>
        <w:rPr>
          <w:rtl/>
        </w:rPr>
      </w:pPr>
      <w:r w:rsidRPr="00261BA1">
        <w:rPr>
          <w:rFonts w:hint="cs"/>
          <w:rtl/>
        </w:rPr>
        <w:t xml:space="preserve">در اشکال دوم گفته </w:t>
      </w:r>
      <w:r w:rsidR="005F2C6C" w:rsidRPr="00261BA1">
        <w:rPr>
          <w:rFonts w:hint="cs"/>
          <w:rtl/>
        </w:rPr>
        <w:t>می‌شود</w:t>
      </w:r>
      <w:r w:rsidRPr="00261BA1">
        <w:rPr>
          <w:rFonts w:hint="cs"/>
          <w:rtl/>
        </w:rPr>
        <w:t xml:space="preserve"> که ما </w:t>
      </w:r>
      <w:r w:rsidR="005F2C6C" w:rsidRPr="00261BA1">
        <w:rPr>
          <w:rFonts w:hint="cs"/>
          <w:rtl/>
        </w:rPr>
        <w:t>به خاطر</w:t>
      </w:r>
      <w:r w:rsidRPr="00261BA1">
        <w:rPr>
          <w:rFonts w:hint="cs"/>
          <w:rtl/>
        </w:rPr>
        <w:t xml:space="preserve"> یک اشکال فنی دیگر، </w:t>
      </w:r>
      <w:r w:rsidR="005F2C6C" w:rsidRPr="00261BA1">
        <w:rPr>
          <w:rFonts w:hint="cs"/>
          <w:rtl/>
        </w:rPr>
        <w:t>نمی‌توان</w:t>
      </w:r>
      <w:r w:rsidRPr="00261BA1">
        <w:rPr>
          <w:rFonts w:hint="cs"/>
          <w:rtl/>
        </w:rPr>
        <w:t xml:space="preserve">یم برای تجری قائل به حکم شرعی بشویم، این اشکال در کلمات مرحوم آقای نائینی ذکر شده است، البته تقریر و تقریب ایشان به شکل دیگری است، آقای خویی هم </w:t>
      </w:r>
      <w:r w:rsidR="005F2C6C" w:rsidRPr="00261BA1">
        <w:rPr>
          <w:rFonts w:hint="cs"/>
          <w:rtl/>
        </w:rPr>
        <w:t>آورده‌اند</w:t>
      </w:r>
      <w:r w:rsidRPr="00261BA1">
        <w:rPr>
          <w:rFonts w:hint="cs"/>
          <w:rtl/>
        </w:rPr>
        <w:t xml:space="preserve">، ما آن نکته اصلی را </w:t>
      </w:r>
      <w:r w:rsidR="005F2C6C" w:rsidRPr="00261BA1">
        <w:rPr>
          <w:rFonts w:hint="cs"/>
          <w:rtl/>
        </w:rPr>
        <w:t>به‌عنوان</w:t>
      </w:r>
      <w:r w:rsidRPr="00261BA1">
        <w:rPr>
          <w:rFonts w:hint="cs"/>
          <w:rtl/>
        </w:rPr>
        <w:t xml:space="preserve"> اشکال دوم برگزیدیم.</w:t>
      </w:r>
    </w:p>
    <w:p w:rsidR="002B432D" w:rsidRPr="00261BA1" w:rsidRDefault="005F2C6C" w:rsidP="005F2C6C">
      <w:pPr>
        <w:jc w:val="lowKashida"/>
        <w:rPr>
          <w:rtl/>
        </w:rPr>
      </w:pPr>
      <w:r w:rsidRPr="00261BA1">
        <w:rPr>
          <w:rFonts w:hint="cs"/>
          <w:rtl/>
        </w:rPr>
        <w:t>می‌فرماید</w:t>
      </w:r>
      <w:r w:rsidR="002B432D" w:rsidRPr="00261BA1">
        <w:rPr>
          <w:rFonts w:hint="cs"/>
          <w:rtl/>
        </w:rPr>
        <w:t xml:space="preserve">: یک نکته و اشکال فنی مانع هست از اینکه خطاب شرعی و حکم شرعی متوجه تجری و متجری بشود، با این بیان که متجری در حین تجری، </w:t>
      </w:r>
      <w:r w:rsidRPr="00261BA1">
        <w:rPr>
          <w:rFonts w:hint="cs"/>
          <w:rtl/>
        </w:rPr>
        <w:t>نمی‌تواند</w:t>
      </w:r>
      <w:r w:rsidR="002B432D" w:rsidRPr="00261BA1">
        <w:rPr>
          <w:rFonts w:hint="cs"/>
          <w:rtl/>
        </w:rPr>
        <w:t xml:space="preserve"> توجه به تجری خودش داشته باشد، آدمی که قطع دارد به اینکه این خمر است، اگر کسی بگوید که شما تجری </w:t>
      </w:r>
      <w:r w:rsidRPr="00261BA1">
        <w:rPr>
          <w:rFonts w:hint="cs"/>
          <w:rtl/>
        </w:rPr>
        <w:t>می‌کنید</w:t>
      </w:r>
      <w:r w:rsidR="00CF7626" w:rsidRPr="00261BA1">
        <w:rPr>
          <w:rFonts w:hint="cs"/>
          <w:rtl/>
        </w:rPr>
        <w:t xml:space="preserve"> -</w:t>
      </w:r>
      <w:r w:rsidR="002B432D" w:rsidRPr="00261BA1">
        <w:rPr>
          <w:rFonts w:hint="cs"/>
          <w:rtl/>
        </w:rPr>
        <w:t xml:space="preserve"> یعنی واقعاً </w:t>
      </w:r>
      <w:r w:rsidRPr="00261BA1">
        <w:rPr>
          <w:rFonts w:hint="cs"/>
          <w:rtl/>
        </w:rPr>
        <w:t>این‌طور</w:t>
      </w:r>
      <w:r w:rsidR="002B432D" w:rsidRPr="00261BA1">
        <w:rPr>
          <w:rFonts w:hint="cs"/>
          <w:rtl/>
        </w:rPr>
        <w:t xml:space="preserve"> نیست </w:t>
      </w:r>
      <w:r w:rsidR="00CF7626" w:rsidRPr="00261BA1">
        <w:rPr>
          <w:rFonts w:hint="cs"/>
          <w:rtl/>
        </w:rPr>
        <w:t xml:space="preserve">و شما فکر </w:t>
      </w:r>
      <w:r w:rsidRPr="00261BA1">
        <w:rPr>
          <w:rFonts w:hint="cs"/>
          <w:rtl/>
        </w:rPr>
        <w:t>می‌کنید</w:t>
      </w:r>
      <w:r w:rsidR="00CF7626" w:rsidRPr="00261BA1">
        <w:rPr>
          <w:rFonts w:hint="cs"/>
          <w:rtl/>
        </w:rPr>
        <w:t xml:space="preserve"> که </w:t>
      </w:r>
      <w:r w:rsidRPr="00261BA1">
        <w:rPr>
          <w:rFonts w:hint="cs"/>
          <w:rtl/>
        </w:rPr>
        <w:t>این‌طور</w:t>
      </w:r>
      <w:r w:rsidR="00CF7626" w:rsidRPr="00261BA1">
        <w:rPr>
          <w:rFonts w:hint="cs"/>
          <w:rtl/>
        </w:rPr>
        <w:t xml:space="preserve"> است -</w:t>
      </w:r>
      <w:r w:rsidR="002B432D" w:rsidRPr="00261BA1">
        <w:rPr>
          <w:rFonts w:hint="cs"/>
          <w:rtl/>
        </w:rPr>
        <w:t xml:space="preserve"> اگر این را بگویید و بفهمد، </w:t>
      </w:r>
      <w:r w:rsidRPr="00261BA1">
        <w:rPr>
          <w:rFonts w:hint="cs"/>
          <w:rtl/>
        </w:rPr>
        <w:t>می‌گوید</w:t>
      </w:r>
      <w:r w:rsidR="002B432D" w:rsidRPr="00261BA1">
        <w:rPr>
          <w:rFonts w:hint="cs"/>
          <w:rtl/>
        </w:rPr>
        <w:t xml:space="preserve"> تجری ندارد، اگر متجری بفهمد که متجری است، ینعکس إلی ضده،</w:t>
      </w:r>
      <w:r w:rsidR="00CF7626" w:rsidRPr="00261BA1">
        <w:rPr>
          <w:rFonts w:hint="cs"/>
          <w:rtl/>
        </w:rPr>
        <w:t xml:space="preserve"> کلاً منتفی </w:t>
      </w:r>
      <w:r w:rsidRPr="00261BA1">
        <w:rPr>
          <w:rFonts w:hint="cs"/>
          <w:rtl/>
        </w:rPr>
        <w:t>می‌شود</w:t>
      </w:r>
      <w:r w:rsidR="00CF7626" w:rsidRPr="00261BA1">
        <w:rPr>
          <w:rFonts w:hint="cs"/>
          <w:rtl/>
        </w:rPr>
        <w:t>، عنوان تجری</w:t>
      </w:r>
      <w:r w:rsidR="005C1489" w:rsidRPr="00261BA1">
        <w:rPr>
          <w:rFonts w:hint="cs"/>
          <w:rtl/>
        </w:rPr>
        <w:t xml:space="preserve"> متقوم به این است که شخص جهل مرکب دارد، عنوان متجری برای او جهل مرکب است، متجری برای ناظر بیرونی معنا دارد، وگرنه شخص متجری در حین تجری، جاهل مرکب است، اگر به او بگوییم که در حال تجری هستید، </w:t>
      </w:r>
      <w:r w:rsidRPr="00261BA1">
        <w:rPr>
          <w:rFonts w:hint="cs"/>
          <w:rtl/>
        </w:rPr>
        <w:t>می‌گوید</w:t>
      </w:r>
      <w:r w:rsidR="005C1489" w:rsidRPr="00261BA1">
        <w:rPr>
          <w:rFonts w:hint="cs"/>
          <w:rtl/>
        </w:rPr>
        <w:t xml:space="preserve"> که من در حال عصیان هستم، یعنی این مایع خمر است و من در حال نوشیدن خمر هستم.</w:t>
      </w:r>
    </w:p>
    <w:p w:rsidR="00E86DD8" w:rsidRPr="00261BA1" w:rsidRDefault="00E86DD8" w:rsidP="005F2C6C">
      <w:pPr>
        <w:pStyle w:val="Heading1"/>
        <w:rPr>
          <w:rtl/>
        </w:rPr>
      </w:pPr>
      <w:bookmarkStart w:id="13" w:name="_Toc23724751"/>
      <w:r w:rsidRPr="00261BA1">
        <w:rPr>
          <w:rFonts w:hint="cs"/>
          <w:rtl/>
        </w:rPr>
        <w:lastRenderedPageBreak/>
        <w:t>عدم علم متجری به متجری بودن خود</w:t>
      </w:r>
      <w:bookmarkEnd w:id="13"/>
    </w:p>
    <w:p w:rsidR="005C1489" w:rsidRPr="00261BA1" w:rsidRDefault="005C1489" w:rsidP="005F2C6C">
      <w:pPr>
        <w:jc w:val="lowKashida"/>
        <w:rPr>
          <w:rtl/>
        </w:rPr>
      </w:pPr>
      <w:r w:rsidRPr="00261BA1">
        <w:rPr>
          <w:rFonts w:hint="cs"/>
          <w:rtl/>
        </w:rPr>
        <w:t xml:space="preserve">بنابراین متجری همواره خود را عاصی </w:t>
      </w:r>
      <w:r w:rsidR="005F2C6C" w:rsidRPr="00261BA1">
        <w:rPr>
          <w:rFonts w:hint="cs"/>
          <w:rtl/>
        </w:rPr>
        <w:t>می‌داند</w:t>
      </w:r>
      <w:r w:rsidRPr="00261BA1">
        <w:rPr>
          <w:rFonts w:hint="cs"/>
          <w:rtl/>
        </w:rPr>
        <w:t xml:space="preserve">، عالم به خمریت </w:t>
      </w:r>
      <w:r w:rsidR="005F2C6C" w:rsidRPr="00261BA1">
        <w:rPr>
          <w:rFonts w:hint="cs"/>
          <w:rtl/>
        </w:rPr>
        <w:t>می‌داند</w:t>
      </w:r>
      <w:r w:rsidRPr="00261BA1">
        <w:rPr>
          <w:rFonts w:hint="cs"/>
          <w:rtl/>
        </w:rPr>
        <w:t xml:space="preserve"> و ارتکابش هم عصیانی است، پس متجری دائماً یری نفسه عاصیاً و لا یمکن خطابه به عنوان المتجری، به عنوان متجری ن</w:t>
      </w:r>
      <w:r w:rsidR="005F2C6C" w:rsidRPr="00261BA1">
        <w:rPr>
          <w:rFonts w:hint="cs"/>
          <w:rtl/>
        </w:rPr>
        <w:t>می‌شود</w:t>
      </w:r>
      <w:r w:rsidRPr="00261BA1">
        <w:rPr>
          <w:rFonts w:hint="cs"/>
          <w:rtl/>
        </w:rPr>
        <w:t xml:space="preserve"> خطابش کرد، توجه او به عنوان تجری هم امکان دارد، اگر هم بفهمد که او متجری به معنای خاص است، در این صورت دیگر متجری نیست.</w:t>
      </w:r>
    </w:p>
    <w:p w:rsidR="005C1489" w:rsidRPr="00261BA1" w:rsidRDefault="005C1489" w:rsidP="005F2C6C">
      <w:pPr>
        <w:jc w:val="lowKashida"/>
        <w:rPr>
          <w:rtl/>
        </w:rPr>
      </w:pPr>
      <w:r w:rsidRPr="00261BA1">
        <w:rPr>
          <w:rFonts w:hint="cs"/>
          <w:rtl/>
        </w:rPr>
        <w:t xml:space="preserve">شخص علم داشت که این مایع خمر است، رفت به سمت مایع که بخورد، </w:t>
      </w:r>
      <w:r w:rsidR="005F2C6C" w:rsidRPr="00261BA1">
        <w:rPr>
          <w:rFonts w:hint="cs"/>
          <w:rtl/>
        </w:rPr>
        <w:t>یک‌لحظه</w:t>
      </w:r>
      <w:r w:rsidRPr="00261BA1">
        <w:rPr>
          <w:rFonts w:hint="cs"/>
          <w:rtl/>
        </w:rPr>
        <w:t xml:space="preserve"> اتفاقی افتاد که فهمید اشتباه کرده است، در این صورت دیگر متجری نیست.</w:t>
      </w:r>
    </w:p>
    <w:p w:rsidR="005C1489" w:rsidRPr="00261BA1" w:rsidRDefault="005C1489" w:rsidP="005F2C6C">
      <w:pPr>
        <w:jc w:val="lowKashida"/>
        <w:rPr>
          <w:rtl/>
        </w:rPr>
      </w:pPr>
      <w:r w:rsidRPr="00261BA1">
        <w:rPr>
          <w:rFonts w:hint="cs"/>
          <w:rtl/>
        </w:rPr>
        <w:t>تا وقتی متجری است، ن</w:t>
      </w:r>
      <w:r w:rsidR="005F2C6C" w:rsidRPr="00261BA1">
        <w:rPr>
          <w:rFonts w:hint="cs"/>
          <w:rtl/>
        </w:rPr>
        <w:t>می‌فهمد</w:t>
      </w:r>
      <w:r w:rsidRPr="00261BA1">
        <w:rPr>
          <w:rFonts w:hint="cs"/>
          <w:rtl/>
        </w:rPr>
        <w:t xml:space="preserve"> و خود را عاصی </w:t>
      </w:r>
      <w:r w:rsidR="005F2C6C" w:rsidRPr="00261BA1">
        <w:rPr>
          <w:rFonts w:hint="cs"/>
          <w:rtl/>
        </w:rPr>
        <w:t>می‌داند</w:t>
      </w:r>
      <w:r w:rsidRPr="00261BA1">
        <w:rPr>
          <w:rFonts w:hint="cs"/>
          <w:rtl/>
        </w:rPr>
        <w:t>، وقتی فهمید، متجری نیست، اگر هم شرب بکند، عاصی هم نیست.</w:t>
      </w:r>
    </w:p>
    <w:p w:rsidR="005C1489" w:rsidRPr="00261BA1" w:rsidRDefault="00E86DD8" w:rsidP="005F2C6C">
      <w:pPr>
        <w:jc w:val="lowKashida"/>
        <w:rPr>
          <w:rtl/>
        </w:rPr>
      </w:pPr>
      <w:r w:rsidRPr="00261BA1">
        <w:rPr>
          <w:rFonts w:hint="cs"/>
          <w:rtl/>
        </w:rPr>
        <w:t xml:space="preserve">پس المتجری یری نفسه عاصیاً و فور ما یتوجه إلی أنّه متجرم ینعکس، </w:t>
      </w:r>
      <w:r w:rsidR="005F2C6C" w:rsidRPr="00261BA1">
        <w:rPr>
          <w:rFonts w:hint="cs"/>
          <w:rtl/>
        </w:rPr>
        <w:t>همین‌که</w:t>
      </w:r>
      <w:r w:rsidRPr="00261BA1">
        <w:rPr>
          <w:rFonts w:hint="cs"/>
          <w:rtl/>
        </w:rPr>
        <w:t xml:space="preserve"> توجه بکند که من متجری هستم و </w:t>
      </w:r>
      <w:r w:rsidR="005F2C6C" w:rsidRPr="00261BA1">
        <w:rPr>
          <w:rFonts w:hint="cs"/>
          <w:rtl/>
        </w:rPr>
        <w:t>می‌دانم</w:t>
      </w:r>
      <w:r w:rsidRPr="00261BA1">
        <w:rPr>
          <w:rFonts w:hint="cs"/>
          <w:rtl/>
        </w:rPr>
        <w:t xml:space="preserve"> این مایع خمر نیست، در این صورت تجری تمام </w:t>
      </w:r>
      <w:r w:rsidR="005F2C6C" w:rsidRPr="00261BA1">
        <w:rPr>
          <w:rFonts w:hint="cs"/>
          <w:rtl/>
        </w:rPr>
        <w:t>می‌شود</w:t>
      </w:r>
      <w:r w:rsidRPr="00261BA1">
        <w:rPr>
          <w:rFonts w:hint="cs"/>
          <w:rtl/>
        </w:rPr>
        <w:t>.</w:t>
      </w:r>
    </w:p>
    <w:p w:rsidR="00E86DD8" w:rsidRPr="00261BA1" w:rsidRDefault="00E86DD8" w:rsidP="005F2C6C">
      <w:pPr>
        <w:jc w:val="lowKashida"/>
        <w:rPr>
          <w:rtl/>
        </w:rPr>
      </w:pPr>
      <w:r w:rsidRPr="00261BA1">
        <w:rPr>
          <w:rFonts w:hint="cs"/>
          <w:rtl/>
        </w:rPr>
        <w:t>همیشه تجری با یک جهل مرکب همراه است، ن</w:t>
      </w:r>
      <w:r w:rsidR="005F2C6C" w:rsidRPr="00261BA1">
        <w:rPr>
          <w:rFonts w:hint="cs"/>
          <w:rtl/>
        </w:rPr>
        <w:t>می‌داند</w:t>
      </w:r>
      <w:r w:rsidRPr="00261BA1">
        <w:rPr>
          <w:rFonts w:hint="cs"/>
          <w:rtl/>
        </w:rPr>
        <w:t xml:space="preserve"> و ن</w:t>
      </w:r>
      <w:r w:rsidR="005F2C6C" w:rsidRPr="00261BA1">
        <w:rPr>
          <w:rFonts w:hint="cs"/>
          <w:rtl/>
        </w:rPr>
        <w:t>می‌داند</w:t>
      </w:r>
      <w:r w:rsidRPr="00261BA1">
        <w:rPr>
          <w:rFonts w:hint="cs"/>
          <w:rtl/>
        </w:rPr>
        <w:t xml:space="preserve"> که ن</w:t>
      </w:r>
      <w:r w:rsidR="005F2C6C" w:rsidRPr="00261BA1">
        <w:rPr>
          <w:rFonts w:hint="cs"/>
          <w:rtl/>
        </w:rPr>
        <w:t>می‌داند</w:t>
      </w:r>
      <w:r w:rsidRPr="00261BA1">
        <w:rPr>
          <w:rFonts w:hint="cs"/>
          <w:rtl/>
        </w:rPr>
        <w:t>، به حیثی که اگر بداند که ن</w:t>
      </w:r>
      <w:r w:rsidR="005F2C6C" w:rsidRPr="00261BA1">
        <w:rPr>
          <w:rFonts w:hint="cs"/>
          <w:rtl/>
        </w:rPr>
        <w:t>می‌داند</w:t>
      </w:r>
      <w:r w:rsidRPr="00261BA1">
        <w:rPr>
          <w:rFonts w:hint="cs"/>
          <w:rtl/>
        </w:rPr>
        <w:t>، متجری نیست و عاصی هم نیست.</w:t>
      </w:r>
    </w:p>
    <w:p w:rsidR="00E86DD8" w:rsidRPr="00261BA1" w:rsidRDefault="00E86DD8" w:rsidP="005F2C6C">
      <w:pPr>
        <w:jc w:val="lowKashida"/>
        <w:rPr>
          <w:rtl/>
        </w:rPr>
      </w:pPr>
      <w:r w:rsidRPr="00261BA1">
        <w:rPr>
          <w:rFonts w:hint="cs"/>
          <w:rtl/>
        </w:rPr>
        <w:t xml:space="preserve">ناظر بیرونی است که </w:t>
      </w:r>
      <w:r w:rsidR="005F2C6C" w:rsidRPr="00261BA1">
        <w:rPr>
          <w:rFonts w:hint="cs"/>
          <w:rtl/>
        </w:rPr>
        <w:t>می‌داند</w:t>
      </w:r>
      <w:r w:rsidRPr="00261BA1">
        <w:rPr>
          <w:rFonts w:hint="cs"/>
          <w:rtl/>
        </w:rPr>
        <w:t xml:space="preserve"> که این مایع آب است و آن شخص به گمان اینکه این خمر است، آن را </w:t>
      </w:r>
      <w:r w:rsidR="005F2C6C" w:rsidRPr="00261BA1">
        <w:rPr>
          <w:rFonts w:hint="cs"/>
          <w:rtl/>
        </w:rPr>
        <w:t>می‌خورد</w:t>
      </w:r>
      <w:r w:rsidRPr="00261BA1">
        <w:rPr>
          <w:rFonts w:hint="cs"/>
          <w:rtl/>
        </w:rPr>
        <w:t xml:space="preserve">، </w:t>
      </w:r>
      <w:r w:rsidR="005F2C6C" w:rsidRPr="00261BA1">
        <w:rPr>
          <w:rFonts w:hint="cs"/>
          <w:rtl/>
        </w:rPr>
        <w:t>نمی‌تواند</w:t>
      </w:r>
      <w:r w:rsidRPr="00261BA1">
        <w:rPr>
          <w:rFonts w:hint="cs"/>
          <w:rtl/>
        </w:rPr>
        <w:t xml:space="preserve"> بگوید که من متجری هستم، بلکه همان ناظر بیرونی </w:t>
      </w:r>
      <w:r w:rsidR="005F2C6C" w:rsidRPr="00261BA1">
        <w:rPr>
          <w:rFonts w:hint="cs"/>
          <w:rtl/>
        </w:rPr>
        <w:t>می‌گوید</w:t>
      </w:r>
      <w:r w:rsidRPr="00261BA1">
        <w:rPr>
          <w:rFonts w:hint="cs"/>
          <w:rtl/>
        </w:rPr>
        <w:t xml:space="preserve"> که این متجری است، واقعاً متجری است، اما در مقام فهم و علم او متجری نیست.</w:t>
      </w:r>
    </w:p>
    <w:p w:rsidR="00E86DD8" w:rsidRPr="00261BA1" w:rsidRDefault="008A1D58" w:rsidP="005F2C6C">
      <w:pPr>
        <w:jc w:val="lowKashida"/>
        <w:rPr>
          <w:rtl/>
        </w:rPr>
      </w:pPr>
      <w:r w:rsidRPr="00261BA1">
        <w:rPr>
          <w:rFonts w:hint="cs"/>
          <w:rtl/>
        </w:rPr>
        <w:t xml:space="preserve">آیا </w:t>
      </w:r>
      <w:r w:rsidR="005F2C6C" w:rsidRPr="00261BA1">
        <w:rPr>
          <w:rFonts w:hint="cs"/>
          <w:rtl/>
        </w:rPr>
        <w:t>می‌شود</w:t>
      </w:r>
      <w:r w:rsidRPr="00261BA1">
        <w:rPr>
          <w:rFonts w:hint="cs"/>
          <w:rtl/>
        </w:rPr>
        <w:t xml:space="preserve"> به متجری خطاب بکنیم که گناه انجام </w:t>
      </w:r>
      <w:r w:rsidR="005F2C6C" w:rsidRPr="00261BA1">
        <w:rPr>
          <w:rFonts w:hint="cs"/>
          <w:rtl/>
        </w:rPr>
        <w:t>می‌دهی</w:t>
      </w:r>
      <w:r w:rsidRPr="00261BA1">
        <w:rPr>
          <w:rFonts w:hint="cs"/>
          <w:rtl/>
        </w:rPr>
        <w:t xml:space="preserve">؟ خیر، زیرا به گمان خودش عاصی است، خطاب هم متوقف بر این است </w:t>
      </w:r>
      <w:r w:rsidR="005F2C6C" w:rsidRPr="00261BA1">
        <w:rPr>
          <w:rFonts w:hint="cs"/>
          <w:rtl/>
        </w:rPr>
        <w:t>که</w:t>
      </w:r>
      <w:r w:rsidRPr="00261BA1">
        <w:rPr>
          <w:rFonts w:hint="cs"/>
          <w:rtl/>
        </w:rPr>
        <w:t xml:space="preserve"> طرف متجری بفهمد، بشود برای او این خطاب را متوجه کرد، اینجا ن</w:t>
      </w:r>
      <w:r w:rsidR="005F2C6C" w:rsidRPr="00261BA1">
        <w:rPr>
          <w:rFonts w:hint="cs"/>
          <w:rtl/>
        </w:rPr>
        <w:t>می‌شود</w:t>
      </w:r>
      <w:r w:rsidRPr="00261BA1">
        <w:rPr>
          <w:rFonts w:hint="cs"/>
          <w:rtl/>
        </w:rPr>
        <w:t xml:space="preserve"> که خطاب خاص به متجری متوجه کرد، لذا </w:t>
      </w:r>
      <w:r w:rsidR="005F2C6C" w:rsidRPr="00261BA1">
        <w:rPr>
          <w:rFonts w:hint="cs"/>
          <w:rtl/>
        </w:rPr>
        <w:t>نه‌تنها</w:t>
      </w:r>
      <w:r w:rsidRPr="00261BA1">
        <w:rPr>
          <w:rFonts w:hint="cs"/>
          <w:rtl/>
        </w:rPr>
        <w:t xml:space="preserve"> قانون ملازمه، بلکه اگر خطاب خاصی هم وارد بشود، ما باید آن را توجیه بکنیم، چه برسد به اینکه با قانون ملازمه یک طوق گناهی را بر گردن متجری بیاندازیم، این امکان ندارد، برای اینکه شما </w:t>
      </w:r>
      <w:r w:rsidR="005F2C6C" w:rsidRPr="00261BA1">
        <w:rPr>
          <w:rFonts w:hint="cs"/>
          <w:rtl/>
        </w:rPr>
        <w:t>این‌طور</w:t>
      </w:r>
      <w:r w:rsidRPr="00261BA1">
        <w:rPr>
          <w:rFonts w:hint="cs"/>
          <w:rtl/>
        </w:rPr>
        <w:t xml:space="preserve"> </w:t>
      </w:r>
      <w:r w:rsidR="005F2C6C" w:rsidRPr="00261BA1">
        <w:rPr>
          <w:rFonts w:hint="cs"/>
          <w:rtl/>
        </w:rPr>
        <w:t>می‌گویید</w:t>
      </w:r>
      <w:r w:rsidRPr="00261BA1">
        <w:rPr>
          <w:rFonts w:hint="cs"/>
          <w:rtl/>
        </w:rPr>
        <w:t xml:space="preserve">: عقل تجری را قبیح </w:t>
      </w:r>
      <w:r w:rsidR="005F2C6C" w:rsidRPr="00261BA1">
        <w:rPr>
          <w:rFonts w:hint="cs"/>
          <w:rtl/>
        </w:rPr>
        <w:t>می‌داند</w:t>
      </w:r>
      <w:r w:rsidRPr="00261BA1">
        <w:rPr>
          <w:rFonts w:hint="cs"/>
          <w:rtl/>
        </w:rPr>
        <w:t xml:space="preserve">، بعد هم عقل </w:t>
      </w:r>
      <w:r w:rsidR="005F2C6C" w:rsidRPr="00261BA1">
        <w:rPr>
          <w:rFonts w:hint="cs"/>
          <w:rtl/>
        </w:rPr>
        <w:t>می‌گوید</w:t>
      </w:r>
      <w:r w:rsidRPr="00261BA1">
        <w:rPr>
          <w:rFonts w:hint="cs"/>
          <w:rtl/>
        </w:rPr>
        <w:t xml:space="preserve">: هر چه من بگویم، شرع هم </w:t>
      </w:r>
      <w:r w:rsidR="005F2C6C" w:rsidRPr="00261BA1">
        <w:rPr>
          <w:rFonts w:hint="cs"/>
          <w:rtl/>
        </w:rPr>
        <w:t>می‌گوید</w:t>
      </w:r>
      <w:r w:rsidRPr="00261BA1">
        <w:rPr>
          <w:rFonts w:hint="cs"/>
          <w:rtl/>
        </w:rPr>
        <w:t xml:space="preserve">، پس شرع به متجری </w:t>
      </w:r>
      <w:r w:rsidR="005F2C6C" w:rsidRPr="00261BA1">
        <w:rPr>
          <w:rFonts w:hint="cs"/>
          <w:rtl/>
        </w:rPr>
        <w:t>می‌گوید</w:t>
      </w:r>
      <w:r w:rsidRPr="00261BA1">
        <w:rPr>
          <w:rFonts w:hint="cs"/>
          <w:rtl/>
        </w:rPr>
        <w:t>: در حال انجام گناه هستی، روال عادی آن اشکال ندارد، ن</w:t>
      </w:r>
      <w:r w:rsidR="005F2C6C" w:rsidRPr="00261BA1">
        <w:rPr>
          <w:rFonts w:hint="cs"/>
          <w:rtl/>
        </w:rPr>
        <w:t>می‌گوییم</w:t>
      </w:r>
      <w:r w:rsidRPr="00261BA1">
        <w:rPr>
          <w:rFonts w:hint="cs"/>
          <w:rtl/>
        </w:rPr>
        <w:t xml:space="preserve"> که قانون ملازمه در سلسله معلولات </w:t>
      </w:r>
      <w:r w:rsidR="005F2C6C" w:rsidRPr="00261BA1">
        <w:rPr>
          <w:rFonts w:hint="cs"/>
          <w:rtl/>
        </w:rPr>
        <w:t>نمی‌آید</w:t>
      </w:r>
      <w:r w:rsidRPr="00261BA1">
        <w:rPr>
          <w:rFonts w:hint="cs"/>
          <w:rtl/>
        </w:rPr>
        <w:t xml:space="preserve">، بلکه </w:t>
      </w:r>
      <w:r w:rsidR="005F2C6C" w:rsidRPr="00261BA1">
        <w:rPr>
          <w:rFonts w:hint="cs"/>
          <w:rtl/>
        </w:rPr>
        <w:t>می‌آید</w:t>
      </w:r>
      <w:r w:rsidRPr="00261BA1">
        <w:rPr>
          <w:rFonts w:hint="cs"/>
          <w:rtl/>
        </w:rPr>
        <w:t xml:space="preserve">، اما جلو </w:t>
      </w:r>
      <w:r w:rsidR="005F2C6C" w:rsidRPr="00261BA1">
        <w:rPr>
          <w:rFonts w:hint="cs"/>
          <w:rtl/>
        </w:rPr>
        <w:t>می‌آید</w:t>
      </w:r>
      <w:r w:rsidRPr="00261BA1">
        <w:rPr>
          <w:rFonts w:hint="cs"/>
          <w:rtl/>
        </w:rPr>
        <w:t xml:space="preserve"> و به یک مانع </w:t>
      </w:r>
      <w:r w:rsidR="005F2C6C" w:rsidRPr="00261BA1">
        <w:rPr>
          <w:rFonts w:hint="cs"/>
          <w:rtl/>
        </w:rPr>
        <w:t>می‌خورد</w:t>
      </w:r>
      <w:r w:rsidRPr="00261BA1">
        <w:rPr>
          <w:rFonts w:hint="cs"/>
          <w:rtl/>
        </w:rPr>
        <w:t>.</w:t>
      </w:r>
    </w:p>
    <w:p w:rsidR="009B2B51" w:rsidRPr="00261BA1" w:rsidRDefault="008A1D58" w:rsidP="005F2C6C">
      <w:pPr>
        <w:jc w:val="lowKashida"/>
        <w:rPr>
          <w:rtl/>
        </w:rPr>
      </w:pPr>
      <w:r w:rsidRPr="00261BA1">
        <w:rPr>
          <w:rFonts w:hint="cs"/>
          <w:rtl/>
        </w:rPr>
        <w:t xml:space="preserve">اشکال اول </w:t>
      </w:r>
      <w:r w:rsidR="005F2C6C" w:rsidRPr="00261BA1">
        <w:rPr>
          <w:rFonts w:hint="cs"/>
          <w:rtl/>
        </w:rPr>
        <w:t>می‌گفت</w:t>
      </w:r>
      <w:r w:rsidRPr="00261BA1">
        <w:rPr>
          <w:rFonts w:hint="cs"/>
          <w:rtl/>
        </w:rPr>
        <w:t xml:space="preserve">: قانون ملازمه اصلاً </w:t>
      </w:r>
      <w:r w:rsidR="005F2C6C" w:rsidRPr="00261BA1">
        <w:rPr>
          <w:rFonts w:hint="cs"/>
          <w:rtl/>
        </w:rPr>
        <w:t>نمی‌آید</w:t>
      </w:r>
      <w:r w:rsidRPr="00261BA1">
        <w:rPr>
          <w:rFonts w:hint="cs"/>
          <w:rtl/>
        </w:rPr>
        <w:t>، مقتضی ندارد ک</w:t>
      </w:r>
      <w:r w:rsidR="009B2B51" w:rsidRPr="00261BA1">
        <w:rPr>
          <w:rFonts w:hint="cs"/>
          <w:rtl/>
        </w:rPr>
        <w:t>ه در اطاعت و عصیان و تجری بیاید.</w:t>
      </w:r>
    </w:p>
    <w:p w:rsidR="009B2B51" w:rsidRPr="00261BA1" w:rsidRDefault="009B2B51" w:rsidP="005F2C6C">
      <w:pPr>
        <w:pStyle w:val="Heading1"/>
        <w:rPr>
          <w:rtl/>
        </w:rPr>
      </w:pPr>
      <w:bookmarkStart w:id="14" w:name="_Toc23724752"/>
      <w:r w:rsidRPr="00261BA1">
        <w:rPr>
          <w:rFonts w:hint="cs"/>
          <w:rtl/>
        </w:rPr>
        <w:t>اشکال دوم بر دلیل سوم</w:t>
      </w:r>
      <w:bookmarkEnd w:id="14"/>
    </w:p>
    <w:p w:rsidR="008A1D58" w:rsidRPr="00261BA1" w:rsidRDefault="008A1D58" w:rsidP="005F2C6C">
      <w:pPr>
        <w:jc w:val="lowKashida"/>
        <w:rPr>
          <w:rtl/>
        </w:rPr>
      </w:pPr>
      <w:r w:rsidRPr="00261BA1">
        <w:rPr>
          <w:rFonts w:hint="cs"/>
          <w:rtl/>
        </w:rPr>
        <w:t xml:space="preserve"> اما اشکال دوم </w:t>
      </w:r>
      <w:r w:rsidR="005F2C6C" w:rsidRPr="00261BA1">
        <w:rPr>
          <w:rFonts w:hint="cs"/>
          <w:rtl/>
        </w:rPr>
        <w:t>می‌گوید</w:t>
      </w:r>
      <w:r w:rsidRPr="00261BA1">
        <w:rPr>
          <w:rFonts w:hint="cs"/>
          <w:rtl/>
        </w:rPr>
        <w:t xml:space="preserve">: شما برای ما حل کردید که قانون ملازمه </w:t>
      </w:r>
      <w:r w:rsidR="005F2C6C" w:rsidRPr="00261BA1">
        <w:rPr>
          <w:rFonts w:hint="cs"/>
          <w:rtl/>
        </w:rPr>
        <w:t>می‌تواند</w:t>
      </w:r>
      <w:r w:rsidRPr="00261BA1">
        <w:rPr>
          <w:rFonts w:hint="cs"/>
          <w:rtl/>
        </w:rPr>
        <w:t xml:space="preserve"> بیاید، اما مانع دارد</w:t>
      </w:r>
      <w:r w:rsidR="005B1E95" w:rsidRPr="00261BA1">
        <w:rPr>
          <w:rFonts w:hint="cs"/>
          <w:rtl/>
        </w:rPr>
        <w:t>، برای اینکه طبق قانون ملازمه باید یک خطابی متوجه شخص بکنید، این خطاب قابل توجیه نیست.</w:t>
      </w:r>
    </w:p>
    <w:p w:rsidR="005B1E95" w:rsidRPr="00261BA1" w:rsidRDefault="00716729" w:rsidP="005F2C6C">
      <w:pPr>
        <w:jc w:val="lowKashida"/>
        <w:rPr>
          <w:rtl/>
        </w:rPr>
      </w:pPr>
      <w:r w:rsidRPr="00261BA1">
        <w:rPr>
          <w:rFonts w:hint="cs"/>
          <w:rtl/>
        </w:rPr>
        <w:t>در کلمات مرحوم نائینی به عنوان یک شقی از یک استدلالی که بیان کردند، این اشکال در آنجا ذکر شده است.</w:t>
      </w:r>
    </w:p>
    <w:p w:rsidR="00716729" w:rsidRPr="00261BA1" w:rsidRDefault="00716729" w:rsidP="005F2C6C">
      <w:pPr>
        <w:jc w:val="lowKashida"/>
        <w:rPr>
          <w:rtl/>
        </w:rPr>
      </w:pPr>
      <w:r w:rsidRPr="00261BA1">
        <w:rPr>
          <w:rFonts w:hint="cs"/>
          <w:rtl/>
        </w:rPr>
        <w:lastRenderedPageBreak/>
        <w:t>جواب این اشکال به شکلی در کلمات آقای صدر ذکر شده است، جواب این مسئله این است که آیا در توجیه خطاب و</w:t>
      </w:r>
      <w:r w:rsidR="005F2C6C" w:rsidRPr="00261BA1">
        <w:rPr>
          <w:rFonts w:hint="cs"/>
          <w:rtl/>
        </w:rPr>
        <w:t xml:space="preserve"> تنجز</w:t>
      </w:r>
      <w:r w:rsidRPr="00261BA1">
        <w:rPr>
          <w:rFonts w:hint="cs"/>
          <w:rtl/>
        </w:rPr>
        <w:t xml:space="preserve"> تکلیف بر مکلف، توجیه خطاب به نحو تفصیلی و مستقیم و خیلی شفاف لازم است یا اینکه به </w:t>
      </w:r>
      <w:r w:rsidR="005F2C6C" w:rsidRPr="00261BA1">
        <w:rPr>
          <w:rFonts w:hint="cs"/>
          <w:rtl/>
        </w:rPr>
        <w:t>شکل‌های</w:t>
      </w:r>
      <w:r w:rsidRPr="00261BA1">
        <w:rPr>
          <w:rFonts w:hint="cs"/>
          <w:rtl/>
        </w:rPr>
        <w:t xml:space="preserve"> </w:t>
      </w:r>
      <w:r w:rsidR="005F2C6C" w:rsidRPr="00261BA1">
        <w:rPr>
          <w:rFonts w:hint="cs"/>
          <w:rtl/>
        </w:rPr>
        <w:t>غیرمستقیم</w:t>
      </w:r>
      <w:r w:rsidRPr="00261BA1">
        <w:rPr>
          <w:rFonts w:hint="cs"/>
          <w:rtl/>
        </w:rPr>
        <w:t xml:space="preserve"> و اجمالی و غیر شفاف هم کسی </w:t>
      </w:r>
      <w:r w:rsidR="005F2C6C" w:rsidRPr="00261BA1">
        <w:rPr>
          <w:rFonts w:hint="cs"/>
          <w:rtl/>
        </w:rPr>
        <w:t>می‌تواند</w:t>
      </w:r>
      <w:r w:rsidRPr="00261BA1">
        <w:rPr>
          <w:rFonts w:hint="cs"/>
          <w:rtl/>
        </w:rPr>
        <w:t xml:space="preserve"> حکم را بفهمد، ظاهرش این است که لازم نیست خطاب به نحو تفصیلی متوجه شخص بشود، به حیثی که حتماً در حین این عمل خاص متوجه خطاب باشد، بلکه توجیه خطاب به نحو اجمالی کافی است و اثر هم دارد.</w:t>
      </w:r>
    </w:p>
    <w:p w:rsidR="00070A7F" w:rsidRPr="00261BA1" w:rsidRDefault="00070A7F" w:rsidP="00070A7F">
      <w:pPr>
        <w:pStyle w:val="Heading1"/>
        <w:rPr>
          <w:rtl/>
        </w:rPr>
      </w:pPr>
      <w:bookmarkStart w:id="15" w:name="_Toc23724753"/>
      <w:r w:rsidRPr="00261BA1">
        <w:rPr>
          <w:rFonts w:hint="cs"/>
          <w:rtl/>
        </w:rPr>
        <w:t>خطاب کلی شارع در مورد افراد متجری</w:t>
      </w:r>
      <w:bookmarkEnd w:id="15"/>
    </w:p>
    <w:p w:rsidR="00716729" w:rsidRPr="00261BA1" w:rsidRDefault="00716729" w:rsidP="005F2C6C">
      <w:pPr>
        <w:jc w:val="lowKashida"/>
        <w:rPr>
          <w:rtl/>
        </w:rPr>
      </w:pPr>
      <w:r w:rsidRPr="00261BA1">
        <w:rPr>
          <w:rFonts w:hint="cs"/>
          <w:rtl/>
        </w:rPr>
        <w:t xml:space="preserve">شارع </w:t>
      </w:r>
      <w:r w:rsidR="005F2C6C" w:rsidRPr="00261BA1">
        <w:rPr>
          <w:rFonts w:hint="cs"/>
          <w:rtl/>
        </w:rPr>
        <w:t>می‌گوید</w:t>
      </w:r>
      <w:r w:rsidRPr="00261BA1">
        <w:rPr>
          <w:rFonts w:hint="cs"/>
          <w:rtl/>
        </w:rPr>
        <w:t xml:space="preserve"> که من م</w:t>
      </w:r>
      <w:r w:rsidR="00EA55FF">
        <w:rPr>
          <w:rFonts w:hint="cs"/>
          <w:rtl/>
        </w:rPr>
        <w:t>تجری‌</w:t>
      </w:r>
      <w:r w:rsidRPr="00261BA1">
        <w:rPr>
          <w:rFonts w:hint="cs"/>
          <w:rtl/>
        </w:rPr>
        <w:t xml:space="preserve">ها هم عقاب </w:t>
      </w:r>
      <w:r w:rsidR="005F2C6C" w:rsidRPr="00261BA1">
        <w:rPr>
          <w:rFonts w:hint="cs"/>
          <w:rtl/>
        </w:rPr>
        <w:t>می‌کنم</w:t>
      </w:r>
      <w:r w:rsidRPr="00261BA1">
        <w:rPr>
          <w:rFonts w:hint="cs"/>
          <w:rtl/>
        </w:rPr>
        <w:t xml:space="preserve">، یعنی </w:t>
      </w:r>
      <w:r w:rsidR="005F2C6C" w:rsidRPr="00261BA1">
        <w:rPr>
          <w:rFonts w:hint="cs"/>
          <w:rtl/>
        </w:rPr>
        <w:t>آدم‌های</w:t>
      </w:r>
      <w:r w:rsidRPr="00261BA1">
        <w:rPr>
          <w:rFonts w:hint="cs"/>
          <w:rtl/>
        </w:rPr>
        <w:t xml:space="preserve"> پرویی که یقین دارند که این کار خلاف امر شارع است، اما انجام </w:t>
      </w:r>
      <w:r w:rsidR="005F2C6C" w:rsidRPr="00261BA1">
        <w:rPr>
          <w:rFonts w:hint="cs"/>
          <w:rtl/>
        </w:rPr>
        <w:t>می‌دهند</w:t>
      </w:r>
      <w:r w:rsidRPr="00261BA1">
        <w:rPr>
          <w:rFonts w:hint="cs"/>
          <w:rtl/>
        </w:rPr>
        <w:t xml:space="preserve">، ولو اینکه خلاف واقع هم باشد، شارع به نحو عام </w:t>
      </w:r>
      <w:r w:rsidR="005F2C6C" w:rsidRPr="00261BA1">
        <w:rPr>
          <w:rFonts w:hint="cs"/>
          <w:rtl/>
        </w:rPr>
        <w:t>می‌تواند</w:t>
      </w:r>
      <w:r w:rsidRPr="00261BA1">
        <w:rPr>
          <w:rFonts w:hint="cs"/>
          <w:rtl/>
        </w:rPr>
        <w:t xml:space="preserve"> خطاب کلی بکند، </w:t>
      </w:r>
      <w:r w:rsidR="005F2C6C" w:rsidRPr="00261BA1">
        <w:rPr>
          <w:rFonts w:hint="cs"/>
          <w:rtl/>
        </w:rPr>
        <w:t>می‌گوید</w:t>
      </w:r>
      <w:r w:rsidRPr="00261BA1">
        <w:rPr>
          <w:rFonts w:hint="cs"/>
          <w:rtl/>
        </w:rPr>
        <w:t xml:space="preserve">: من متجریانی که دچار جهل مرکب هستند، </w:t>
      </w:r>
      <w:r w:rsidR="005F2C6C" w:rsidRPr="00261BA1">
        <w:rPr>
          <w:rFonts w:hint="cs"/>
          <w:rtl/>
        </w:rPr>
        <w:t>آن‌ها</w:t>
      </w:r>
      <w:r w:rsidRPr="00261BA1">
        <w:rPr>
          <w:rFonts w:hint="cs"/>
          <w:rtl/>
        </w:rPr>
        <w:t xml:space="preserve"> را هم به خاطر همان کارشان عذاب </w:t>
      </w:r>
      <w:r w:rsidR="005F2C6C" w:rsidRPr="00261BA1">
        <w:rPr>
          <w:rFonts w:hint="cs"/>
          <w:rtl/>
        </w:rPr>
        <w:t>می‌کنم</w:t>
      </w:r>
      <w:r w:rsidRPr="00261BA1">
        <w:rPr>
          <w:rFonts w:hint="cs"/>
          <w:rtl/>
        </w:rPr>
        <w:t xml:space="preserve">، این هیچ عیبی ندارد، من در حینی که تجری </w:t>
      </w:r>
      <w:r w:rsidR="005F2C6C" w:rsidRPr="00261BA1">
        <w:rPr>
          <w:rFonts w:hint="cs"/>
          <w:rtl/>
        </w:rPr>
        <w:t>می‌کنم</w:t>
      </w:r>
      <w:r w:rsidRPr="00261BA1">
        <w:rPr>
          <w:rFonts w:hint="cs"/>
          <w:rtl/>
        </w:rPr>
        <w:t>، خودم را مخاطب این ن</w:t>
      </w:r>
      <w:r w:rsidR="005F2C6C" w:rsidRPr="00261BA1">
        <w:rPr>
          <w:rFonts w:hint="cs"/>
          <w:rtl/>
        </w:rPr>
        <w:t>می‌دانم</w:t>
      </w:r>
      <w:r w:rsidRPr="00261BA1">
        <w:rPr>
          <w:rFonts w:hint="cs"/>
          <w:rtl/>
        </w:rPr>
        <w:t xml:space="preserve">، اما علی الاجمال </w:t>
      </w:r>
      <w:r w:rsidR="005F2C6C" w:rsidRPr="00261BA1">
        <w:rPr>
          <w:rFonts w:hint="cs"/>
          <w:rtl/>
        </w:rPr>
        <w:t>می‌دانم</w:t>
      </w:r>
      <w:r w:rsidRPr="00261BA1">
        <w:rPr>
          <w:rFonts w:hint="cs"/>
          <w:rtl/>
        </w:rPr>
        <w:t xml:space="preserve"> که شارع برای متجریان عقاب قرار داده است، علی الاجمال</w:t>
      </w:r>
      <w:r w:rsidR="00BF239D" w:rsidRPr="00261BA1">
        <w:rPr>
          <w:rFonts w:hint="cs"/>
          <w:rtl/>
        </w:rPr>
        <w:t xml:space="preserve"> </w:t>
      </w:r>
      <w:r w:rsidR="005F2C6C" w:rsidRPr="00261BA1">
        <w:rPr>
          <w:rFonts w:hint="cs"/>
          <w:rtl/>
        </w:rPr>
        <w:t>می‌دانم</w:t>
      </w:r>
      <w:r w:rsidR="00BF239D" w:rsidRPr="00261BA1">
        <w:rPr>
          <w:rFonts w:hint="cs"/>
          <w:rtl/>
        </w:rPr>
        <w:t xml:space="preserve"> که من هم گاهی مرتکب تجری </w:t>
      </w:r>
      <w:r w:rsidR="005F2C6C" w:rsidRPr="00261BA1">
        <w:rPr>
          <w:rFonts w:hint="cs"/>
          <w:rtl/>
        </w:rPr>
        <w:t>می‌شوم</w:t>
      </w:r>
      <w:r w:rsidR="00BF239D" w:rsidRPr="00261BA1">
        <w:rPr>
          <w:rFonts w:hint="cs"/>
          <w:rtl/>
        </w:rPr>
        <w:t>.</w:t>
      </w:r>
    </w:p>
    <w:p w:rsidR="00BF239D" w:rsidRPr="00261BA1" w:rsidRDefault="00BF239D" w:rsidP="005F2C6C">
      <w:pPr>
        <w:jc w:val="lowKashida"/>
        <w:rPr>
          <w:rtl/>
        </w:rPr>
      </w:pPr>
      <w:r w:rsidRPr="00261BA1">
        <w:rPr>
          <w:rFonts w:hint="cs"/>
          <w:rtl/>
        </w:rPr>
        <w:t xml:space="preserve">مکلف به نحو موجبه جزئیه و علی الاجمال خودش را مخاطب تجری </w:t>
      </w:r>
      <w:r w:rsidR="005F2C6C" w:rsidRPr="00261BA1">
        <w:rPr>
          <w:rFonts w:hint="cs"/>
          <w:rtl/>
        </w:rPr>
        <w:t>می‌داند</w:t>
      </w:r>
      <w:r w:rsidRPr="00261BA1">
        <w:rPr>
          <w:rFonts w:hint="cs"/>
          <w:rtl/>
        </w:rPr>
        <w:t xml:space="preserve">، ثمره حکم توجیه خطاب به نحو مجمل کلی این است که </w:t>
      </w:r>
      <w:r w:rsidR="005F2C6C" w:rsidRPr="00261BA1">
        <w:rPr>
          <w:rFonts w:hint="cs"/>
          <w:rtl/>
        </w:rPr>
        <w:t>انسان‌ها</w:t>
      </w:r>
      <w:r w:rsidRPr="00261BA1">
        <w:rPr>
          <w:rFonts w:hint="cs"/>
          <w:rtl/>
        </w:rPr>
        <w:t xml:space="preserve"> حواسشان بیشتر جمع </w:t>
      </w:r>
      <w:r w:rsidR="005F2C6C" w:rsidRPr="00261BA1">
        <w:rPr>
          <w:rFonts w:hint="cs"/>
          <w:rtl/>
        </w:rPr>
        <w:t>می‌شود</w:t>
      </w:r>
      <w:r w:rsidRPr="00261BA1">
        <w:rPr>
          <w:rFonts w:hint="cs"/>
          <w:rtl/>
        </w:rPr>
        <w:t xml:space="preserve">، برای اینکه وقتی انسان بداند که حتی آنجایی که خلاف واقع است و تجری </w:t>
      </w:r>
      <w:r w:rsidR="005F2C6C" w:rsidRPr="00261BA1">
        <w:rPr>
          <w:rFonts w:hint="cs"/>
          <w:rtl/>
        </w:rPr>
        <w:t>می‌کند</w:t>
      </w:r>
      <w:r w:rsidRPr="00261BA1">
        <w:rPr>
          <w:rFonts w:hint="cs"/>
          <w:rtl/>
        </w:rPr>
        <w:t xml:space="preserve">، حرام است، احتیاط انسان بیشتر </w:t>
      </w:r>
      <w:r w:rsidR="005F2C6C" w:rsidRPr="00261BA1">
        <w:rPr>
          <w:rFonts w:hint="cs"/>
          <w:rtl/>
        </w:rPr>
        <w:t>می‌شود</w:t>
      </w:r>
      <w:r w:rsidRPr="00261BA1">
        <w:rPr>
          <w:rFonts w:hint="cs"/>
          <w:rtl/>
        </w:rPr>
        <w:t xml:space="preserve">، برای اینکه یک احتمال مجمل کلی وجود دارد، در اینکه </w:t>
      </w:r>
      <w:r w:rsidR="005F2C6C" w:rsidRPr="00261BA1">
        <w:rPr>
          <w:rFonts w:hint="cs"/>
          <w:rtl/>
        </w:rPr>
        <w:t>هرکسی</w:t>
      </w:r>
      <w:r w:rsidRPr="00261BA1">
        <w:rPr>
          <w:rFonts w:hint="cs"/>
          <w:rtl/>
        </w:rPr>
        <w:t xml:space="preserve"> این خطاب برای او توجیه شده است و ممکن است مصداقی در زندگی او پیدا بشود.</w:t>
      </w:r>
    </w:p>
    <w:p w:rsidR="00BF239D" w:rsidRPr="00261BA1" w:rsidRDefault="00BF239D" w:rsidP="005F2C6C">
      <w:pPr>
        <w:jc w:val="lowKashida"/>
        <w:rPr>
          <w:rtl/>
        </w:rPr>
      </w:pPr>
      <w:r w:rsidRPr="00261BA1">
        <w:rPr>
          <w:rFonts w:hint="cs"/>
          <w:rtl/>
        </w:rPr>
        <w:t xml:space="preserve">دلیلی نداریم که فرد را توجیه بکنیم و بگوییم که در اینجا تجری </w:t>
      </w:r>
      <w:r w:rsidR="005F2C6C" w:rsidRPr="00261BA1">
        <w:rPr>
          <w:rFonts w:hint="cs"/>
          <w:rtl/>
        </w:rPr>
        <w:t>می‌کنی</w:t>
      </w:r>
      <w:r w:rsidRPr="00261BA1">
        <w:rPr>
          <w:rFonts w:hint="cs"/>
          <w:rtl/>
        </w:rPr>
        <w:t xml:space="preserve"> و تجری را ترک بکن، اگر این باشد، </w:t>
      </w:r>
      <w:r w:rsidR="005F2C6C" w:rsidRPr="00261BA1">
        <w:rPr>
          <w:rFonts w:hint="cs"/>
          <w:rtl/>
        </w:rPr>
        <w:t>همین‌که</w:t>
      </w:r>
      <w:r w:rsidRPr="00261BA1">
        <w:rPr>
          <w:rFonts w:hint="cs"/>
          <w:rtl/>
        </w:rPr>
        <w:t xml:space="preserve"> تجری </w:t>
      </w:r>
      <w:r w:rsidR="005F2C6C" w:rsidRPr="00261BA1">
        <w:rPr>
          <w:rFonts w:hint="cs"/>
          <w:rtl/>
        </w:rPr>
        <w:t>می‌کنی</w:t>
      </w:r>
      <w:r w:rsidRPr="00261BA1">
        <w:rPr>
          <w:rFonts w:hint="cs"/>
          <w:rtl/>
        </w:rPr>
        <w:t>، یعنی تجری نیست.</w:t>
      </w:r>
    </w:p>
    <w:p w:rsidR="00BF239D" w:rsidRPr="00261BA1" w:rsidRDefault="00BF239D" w:rsidP="005F2C6C">
      <w:pPr>
        <w:jc w:val="lowKashida"/>
        <w:rPr>
          <w:rtl/>
        </w:rPr>
      </w:pPr>
      <w:r w:rsidRPr="00261BA1">
        <w:rPr>
          <w:rFonts w:hint="cs"/>
          <w:rtl/>
        </w:rPr>
        <w:t xml:space="preserve">کلی به نحو قضیه حقیقیه </w:t>
      </w:r>
      <w:r w:rsidR="005F2C6C" w:rsidRPr="00261BA1">
        <w:rPr>
          <w:rFonts w:hint="cs"/>
          <w:rtl/>
        </w:rPr>
        <w:t>می‌گوید</w:t>
      </w:r>
      <w:r w:rsidRPr="00261BA1">
        <w:rPr>
          <w:rFonts w:hint="cs"/>
          <w:rtl/>
        </w:rPr>
        <w:t xml:space="preserve">: تجری حرام است، این شخصی که قاطع به این است که این گناه است - اما </w:t>
      </w:r>
      <w:r w:rsidR="005F2C6C" w:rsidRPr="00261BA1">
        <w:rPr>
          <w:rFonts w:hint="cs"/>
          <w:rtl/>
        </w:rPr>
        <w:t>درواقع</w:t>
      </w:r>
      <w:r w:rsidRPr="00261BA1">
        <w:rPr>
          <w:rFonts w:hint="cs"/>
          <w:rtl/>
        </w:rPr>
        <w:t xml:space="preserve"> تجری است – خودش را عاصی </w:t>
      </w:r>
      <w:r w:rsidR="005F2C6C" w:rsidRPr="00261BA1">
        <w:rPr>
          <w:rFonts w:hint="cs"/>
          <w:rtl/>
        </w:rPr>
        <w:t>می‌بیند</w:t>
      </w:r>
      <w:r w:rsidRPr="00261BA1">
        <w:rPr>
          <w:rFonts w:hint="cs"/>
          <w:rtl/>
        </w:rPr>
        <w:t xml:space="preserve">، اما </w:t>
      </w:r>
      <w:r w:rsidR="005F2C6C" w:rsidRPr="00261BA1">
        <w:rPr>
          <w:rFonts w:hint="cs"/>
          <w:rtl/>
        </w:rPr>
        <w:t>همین‌که</w:t>
      </w:r>
      <w:r w:rsidRPr="00261BA1">
        <w:rPr>
          <w:rFonts w:hint="cs"/>
          <w:rtl/>
        </w:rPr>
        <w:t xml:space="preserve"> </w:t>
      </w:r>
      <w:r w:rsidR="005F2C6C" w:rsidRPr="00261BA1">
        <w:rPr>
          <w:rFonts w:hint="cs"/>
          <w:rtl/>
        </w:rPr>
        <w:t>می‌داند</w:t>
      </w:r>
      <w:r w:rsidRPr="00261BA1">
        <w:rPr>
          <w:rFonts w:hint="cs"/>
          <w:rtl/>
        </w:rPr>
        <w:t xml:space="preserve"> که شارع یک خطاب به نحو قضیه حقیقیه دارد، او هم در مجموعه رفتارهایش گاهی مصداق آن </w:t>
      </w:r>
      <w:r w:rsidR="005F2C6C" w:rsidRPr="00261BA1">
        <w:rPr>
          <w:rFonts w:hint="cs"/>
          <w:rtl/>
        </w:rPr>
        <w:t>می‌شود</w:t>
      </w:r>
      <w:r w:rsidRPr="00261BA1">
        <w:rPr>
          <w:rFonts w:hint="cs"/>
          <w:rtl/>
        </w:rPr>
        <w:t>، به نحو شبهه اجمالیه غیر محصوره است، همان کافی است برای اینکه این خطاب تنجز پیدا بکند و بشود این فرد را عقاب کرد.</w:t>
      </w:r>
    </w:p>
    <w:p w:rsidR="00BF239D" w:rsidRPr="00261BA1" w:rsidRDefault="00BF239D" w:rsidP="005F2C6C">
      <w:pPr>
        <w:jc w:val="lowKashida"/>
        <w:rPr>
          <w:rtl/>
        </w:rPr>
      </w:pPr>
      <w:r w:rsidRPr="00261BA1">
        <w:rPr>
          <w:rFonts w:hint="cs"/>
          <w:rtl/>
        </w:rPr>
        <w:t xml:space="preserve">اولاً؛ در شبهه اجمالیه غیر محصوره خودت را مشمول آن خطاب </w:t>
      </w:r>
      <w:r w:rsidR="005F2C6C" w:rsidRPr="00261BA1">
        <w:rPr>
          <w:rFonts w:hint="cs"/>
          <w:rtl/>
        </w:rPr>
        <w:t>می‌دانستید</w:t>
      </w:r>
      <w:r w:rsidRPr="00261BA1">
        <w:rPr>
          <w:rFonts w:hint="cs"/>
          <w:rtl/>
        </w:rPr>
        <w:t xml:space="preserve">، لذا </w:t>
      </w:r>
      <w:r w:rsidR="005F2C6C" w:rsidRPr="00261BA1">
        <w:rPr>
          <w:rFonts w:hint="cs"/>
          <w:rtl/>
        </w:rPr>
        <w:t>می‌شد</w:t>
      </w:r>
      <w:r w:rsidRPr="00261BA1">
        <w:rPr>
          <w:rFonts w:hint="cs"/>
          <w:rtl/>
        </w:rPr>
        <w:t xml:space="preserve"> او را عقاب کرد، ثانیاً؛ اینکه همیشه تجری در قطع نیست، تجری در حجت هم هست، در اطمینان و امارات و اصول عملیه هم تجری است، اینکه اینجا خمر را با استصحاب </w:t>
      </w:r>
      <w:r w:rsidR="005F2C6C" w:rsidRPr="00261BA1">
        <w:rPr>
          <w:rFonts w:hint="cs"/>
          <w:rtl/>
        </w:rPr>
        <w:t>می‌گوید</w:t>
      </w:r>
      <w:r w:rsidRPr="00261BA1">
        <w:rPr>
          <w:rFonts w:hint="cs"/>
          <w:rtl/>
        </w:rPr>
        <w:t xml:space="preserve"> خمر است، قطع ندارد که این خمر است، </w:t>
      </w:r>
      <w:r w:rsidR="005F2C6C" w:rsidRPr="00261BA1">
        <w:rPr>
          <w:rFonts w:hint="cs"/>
          <w:rtl/>
        </w:rPr>
        <w:t>یک‌زمانی</w:t>
      </w:r>
      <w:r w:rsidRPr="00261BA1">
        <w:rPr>
          <w:rFonts w:hint="cs"/>
          <w:rtl/>
        </w:rPr>
        <w:t xml:space="preserve"> خمر بوده، الآن ن</w:t>
      </w:r>
      <w:r w:rsidR="005F2C6C" w:rsidRPr="00261BA1">
        <w:rPr>
          <w:rFonts w:hint="cs"/>
          <w:rtl/>
        </w:rPr>
        <w:t>می‌داند</w:t>
      </w:r>
      <w:r w:rsidRPr="00261BA1">
        <w:rPr>
          <w:rFonts w:hint="cs"/>
          <w:rtl/>
        </w:rPr>
        <w:t xml:space="preserve"> که همچنان خمر است یا خمر نیست، استصحاب خمریتش </w:t>
      </w:r>
      <w:r w:rsidR="005F2C6C" w:rsidRPr="00261BA1">
        <w:rPr>
          <w:rFonts w:hint="cs"/>
          <w:rtl/>
        </w:rPr>
        <w:t>می‌کند</w:t>
      </w:r>
      <w:r w:rsidRPr="00261BA1">
        <w:rPr>
          <w:rFonts w:hint="cs"/>
          <w:rtl/>
        </w:rPr>
        <w:t xml:space="preserve">، بعد معلوم </w:t>
      </w:r>
      <w:r w:rsidR="005F2C6C" w:rsidRPr="00261BA1">
        <w:rPr>
          <w:rFonts w:hint="cs"/>
          <w:rtl/>
        </w:rPr>
        <w:t>می‌شود</w:t>
      </w:r>
      <w:r w:rsidRPr="00261BA1">
        <w:rPr>
          <w:rFonts w:hint="cs"/>
          <w:rtl/>
        </w:rPr>
        <w:t xml:space="preserve"> که موضوع عوض شده بوده و استصحابش درست نبوده است</w:t>
      </w:r>
      <w:r w:rsidR="00960195" w:rsidRPr="00261BA1">
        <w:rPr>
          <w:rFonts w:hint="cs"/>
          <w:rtl/>
        </w:rPr>
        <w:t>.</w:t>
      </w:r>
    </w:p>
    <w:p w:rsidR="00070A7F" w:rsidRPr="00261BA1" w:rsidRDefault="00EA55FF" w:rsidP="00070A7F">
      <w:pPr>
        <w:pStyle w:val="Heading1"/>
        <w:rPr>
          <w:rtl/>
        </w:rPr>
      </w:pPr>
      <w:bookmarkStart w:id="16" w:name="_Toc23724754"/>
      <w:r>
        <w:rPr>
          <w:rFonts w:hint="cs"/>
          <w:rtl/>
        </w:rPr>
        <w:lastRenderedPageBreak/>
        <w:t>کفایت خطاب اجمالی در تنجز</w:t>
      </w:r>
      <w:r w:rsidR="00070A7F" w:rsidRPr="00261BA1">
        <w:rPr>
          <w:rFonts w:hint="cs"/>
          <w:rtl/>
        </w:rPr>
        <w:t xml:space="preserve"> تکلیف</w:t>
      </w:r>
      <w:bookmarkEnd w:id="16"/>
    </w:p>
    <w:p w:rsidR="00960195" w:rsidRPr="00261BA1" w:rsidRDefault="00960195" w:rsidP="005F2C6C">
      <w:pPr>
        <w:jc w:val="lowKashida"/>
        <w:rPr>
          <w:rtl/>
        </w:rPr>
      </w:pPr>
      <w:r w:rsidRPr="00261BA1">
        <w:rPr>
          <w:rFonts w:hint="cs"/>
          <w:rtl/>
        </w:rPr>
        <w:t xml:space="preserve">متجری قطع به خمریت </w:t>
      </w:r>
      <w:r w:rsidR="005F2C6C" w:rsidRPr="00261BA1">
        <w:rPr>
          <w:rFonts w:hint="cs"/>
          <w:rtl/>
        </w:rPr>
        <w:t>برخلاف</w:t>
      </w:r>
      <w:r w:rsidRPr="00261BA1">
        <w:rPr>
          <w:rFonts w:hint="cs"/>
          <w:rtl/>
        </w:rPr>
        <w:t xml:space="preserve"> واقع ندارد، بلکه اماره یا اصل دارد که در اینجا خلاف واقع است، </w:t>
      </w:r>
      <w:r w:rsidR="005F2C6C" w:rsidRPr="00261BA1">
        <w:rPr>
          <w:rFonts w:hint="cs"/>
          <w:rtl/>
        </w:rPr>
        <w:t>آن‌هم</w:t>
      </w:r>
      <w:r w:rsidRPr="00261BA1">
        <w:rPr>
          <w:rFonts w:hint="cs"/>
          <w:rtl/>
        </w:rPr>
        <w:t xml:space="preserve"> متجری است، مشمول حکم است، برای انسانی که قطع ندارد، بلکه با اماره و اصل اینجا تجری </w:t>
      </w:r>
      <w:r w:rsidR="005F2C6C" w:rsidRPr="00261BA1">
        <w:rPr>
          <w:rFonts w:hint="cs"/>
          <w:rtl/>
        </w:rPr>
        <w:t>می‌کند</w:t>
      </w:r>
      <w:r w:rsidRPr="00261BA1">
        <w:rPr>
          <w:rFonts w:hint="cs"/>
          <w:rtl/>
        </w:rPr>
        <w:t xml:space="preserve">، برای آن </w:t>
      </w:r>
      <w:r w:rsidR="005F2C6C" w:rsidRPr="00261BA1">
        <w:rPr>
          <w:rFonts w:hint="cs"/>
          <w:rtl/>
        </w:rPr>
        <w:t>راحت‌تر</w:t>
      </w:r>
      <w:r w:rsidRPr="00261BA1">
        <w:rPr>
          <w:rFonts w:hint="cs"/>
          <w:rtl/>
        </w:rPr>
        <w:t xml:space="preserve"> است که خودش را مخاطب آن تجری بداند، بالاخره من بر اساس اصل عملی </w:t>
      </w:r>
      <w:r w:rsidR="005F2C6C" w:rsidRPr="00261BA1">
        <w:rPr>
          <w:rFonts w:hint="cs"/>
          <w:rtl/>
        </w:rPr>
        <w:t>می‌گویم</w:t>
      </w:r>
      <w:r w:rsidRPr="00261BA1">
        <w:rPr>
          <w:rFonts w:hint="cs"/>
          <w:rtl/>
        </w:rPr>
        <w:t xml:space="preserve"> که این مایع خمر است و اقدام به معصیت </w:t>
      </w:r>
      <w:r w:rsidR="005F2C6C" w:rsidRPr="00261BA1">
        <w:rPr>
          <w:rFonts w:hint="cs"/>
          <w:rtl/>
        </w:rPr>
        <w:t>می‌کنم</w:t>
      </w:r>
      <w:r w:rsidRPr="00261BA1">
        <w:rPr>
          <w:rFonts w:hint="cs"/>
          <w:rtl/>
        </w:rPr>
        <w:t>، اما ممکن است که خطا باشد و من مصداق خطاب تجری باشم.</w:t>
      </w:r>
    </w:p>
    <w:p w:rsidR="00960195" w:rsidRPr="00261BA1" w:rsidRDefault="00960195" w:rsidP="005F2C6C">
      <w:pPr>
        <w:jc w:val="lowKashida"/>
        <w:rPr>
          <w:rtl/>
        </w:rPr>
      </w:pPr>
      <w:r w:rsidRPr="00261BA1">
        <w:rPr>
          <w:rFonts w:hint="cs"/>
          <w:rtl/>
        </w:rPr>
        <w:t xml:space="preserve">بنابراین در تنجز تکلیف، توجه خطاب به نحو تفصیلی قاطع، ضرورت ندارد، </w:t>
      </w:r>
      <w:r w:rsidR="005F2C6C" w:rsidRPr="00261BA1">
        <w:rPr>
          <w:rFonts w:hint="cs"/>
          <w:rtl/>
        </w:rPr>
        <w:t>می‌تواند</w:t>
      </w:r>
      <w:r w:rsidRPr="00261BA1">
        <w:rPr>
          <w:rFonts w:hint="cs"/>
          <w:rtl/>
        </w:rPr>
        <w:t xml:space="preserve"> خطاب به نحو اجمالی باشد که در قطع هم هست یا به نحو احتمالی باشد، </w:t>
      </w:r>
      <w:r w:rsidR="005F2C6C" w:rsidRPr="00261BA1">
        <w:rPr>
          <w:rFonts w:hint="cs"/>
          <w:rtl/>
        </w:rPr>
        <w:t>می‌گوید</w:t>
      </w:r>
      <w:r w:rsidRPr="00261BA1">
        <w:rPr>
          <w:rFonts w:hint="cs"/>
          <w:rtl/>
        </w:rPr>
        <w:t xml:space="preserve"> که احتمال دارد که من اینجا خطا بکنم، اما شارع چون گفته است: تجری، من اینجا در حال ارتکاب گناه هستم، </w:t>
      </w:r>
      <w:r w:rsidR="005F2C6C" w:rsidRPr="00261BA1">
        <w:rPr>
          <w:rFonts w:hint="cs"/>
          <w:rtl/>
        </w:rPr>
        <w:t>می‌تواند</w:t>
      </w:r>
      <w:r w:rsidRPr="00261BA1">
        <w:rPr>
          <w:rFonts w:hint="cs"/>
          <w:rtl/>
        </w:rPr>
        <w:t xml:space="preserve"> از آن پرهیز بکند.</w:t>
      </w:r>
    </w:p>
    <w:p w:rsidR="00960195" w:rsidRPr="00261BA1" w:rsidRDefault="005F2C6C" w:rsidP="005F2C6C">
      <w:pPr>
        <w:jc w:val="lowKashida"/>
        <w:rPr>
          <w:rtl/>
        </w:rPr>
      </w:pPr>
      <w:r w:rsidRPr="00261BA1">
        <w:rPr>
          <w:rFonts w:hint="cs"/>
          <w:rtl/>
        </w:rPr>
        <w:t>به‌بیان‌دیگر</w:t>
      </w:r>
      <w:r w:rsidR="00960195" w:rsidRPr="00261BA1">
        <w:rPr>
          <w:rFonts w:hint="cs"/>
          <w:rtl/>
        </w:rPr>
        <w:t xml:space="preserve">؛ توجیه خطاب گاهی به نحو قضیه خارجیه است، گاهی به نحو قضیه حقیقیه است، در توجیه خطاب به نحو قضیه خارجیه - یعنی </w:t>
      </w:r>
      <w:r w:rsidRPr="00261BA1">
        <w:rPr>
          <w:rFonts w:hint="cs"/>
          <w:rtl/>
        </w:rPr>
        <w:t>می‌خواهد</w:t>
      </w:r>
      <w:r w:rsidR="00960195" w:rsidRPr="00261BA1">
        <w:rPr>
          <w:rFonts w:hint="cs"/>
          <w:rtl/>
        </w:rPr>
        <w:t xml:space="preserve"> شخص را خطاب قرار بدهد که تجری نکند - این معنا ندارد، این </w:t>
      </w:r>
      <w:r w:rsidRPr="00261BA1">
        <w:rPr>
          <w:rFonts w:hint="cs"/>
          <w:rtl/>
        </w:rPr>
        <w:t>غیرموجه</w:t>
      </w:r>
      <w:r w:rsidR="00960195" w:rsidRPr="00261BA1">
        <w:rPr>
          <w:rFonts w:hint="cs"/>
          <w:rtl/>
        </w:rPr>
        <w:t xml:space="preserve"> است، توجیه خطاب شخصی و خارجی در باب تجری به مکلف در یک مورد خاص، یک امر </w:t>
      </w:r>
      <w:r w:rsidRPr="00261BA1">
        <w:rPr>
          <w:rFonts w:hint="cs"/>
          <w:rtl/>
        </w:rPr>
        <w:t>غیرموجه</w:t>
      </w:r>
      <w:r w:rsidR="00960195" w:rsidRPr="00261BA1">
        <w:rPr>
          <w:rFonts w:hint="cs"/>
          <w:rtl/>
        </w:rPr>
        <w:t xml:space="preserve"> است.</w:t>
      </w:r>
    </w:p>
    <w:p w:rsidR="00960195" w:rsidRPr="00261BA1" w:rsidRDefault="00960195" w:rsidP="005F2C6C">
      <w:pPr>
        <w:jc w:val="lowKashida"/>
        <w:rPr>
          <w:rtl/>
        </w:rPr>
      </w:pPr>
      <w:r w:rsidRPr="00261BA1">
        <w:rPr>
          <w:rFonts w:hint="cs"/>
          <w:rtl/>
        </w:rPr>
        <w:t>اما یک نوع خطاب هست، خطابات قانونیه به تعبیر مرحوم امام یا قضایای حقیقیه به تعبیر مرحوم نائینی</w:t>
      </w:r>
      <w:r w:rsidR="00630F6A" w:rsidRPr="00261BA1">
        <w:rPr>
          <w:rFonts w:hint="cs"/>
          <w:rtl/>
        </w:rPr>
        <w:t xml:space="preserve"> که به شکل یک </w:t>
      </w:r>
      <w:r w:rsidR="005F2C6C" w:rsidRPr="00261BA1">
        <w:rPr>
          <w:rFonts w:hint="cs"/>
          <w:rtl/>
        </w:rPr>
        <w:t>ماده‌قانونی</w:t>
      </w:r>
      <w:r w:rsidR="00630F6A" w:rsidRPr="00261BA1">
        <w:rPr>
          <w:rFonts w:hint="cs"/>
          <w:rtl/>
        </w:rPr>
        <w:t xml:space="preserve"> است، یک خطاب قانون به نحو قضیه حقیقیه است، مثلاً؛ صلّ، من یا شخص خاصی را به نحو قضیه خارجیه و شخصیه هدف نگرفته است، بلکه مکلف به معنای عام منظور است.</w:t>
      </w:r>
    </w:p>
    <w:p w:rsidR="00630F6A" w:rsidRPr="00261BA1" w:rsidRDefault="00630F6A" w:rsidP="005F2C6C">
      <w:pPr>
        <w:jc w:val="lowKashida"/>
        <w:rPr>
          <w:rtl/>
        </w:rPr>
      </w:pPr>
      <w:r w:rsidRPr="00261BA1">
        <w:rPr>
          <w:rFonts w:hint="cs"/>
          <w:rtl/>
        </w:rPr>
        <w:t xml:space="preserve">در نوع اول خطاب تجری به نحو شخصی و خارجی قابل توجیه برای متجری نیست، اما در نوع دوم </w:t>
      </w:r>
      <w:r w:rsidR="005F2C6C" w:rsidRPr="00261BA1">
        <w:rPr>
          <w:rFonts w:hint="cs"/>
          <w:rtl/>
        </w:rPr>
        <w:t>می‌شود</w:t>
      </w:r>
      <w:r w:rsidRPr="00261BA1">
        <w:rPr>
          <w:rFonts w:hint="cs"/>
          <w:rtl/>
        </w:rPr>
        <w:t xml:space="preserve"> خطاب به نحو مطلق و عام ذکر کرد، همان قاطع در این مورد هم </w:t>
      </w:r>
      <w:r w:rsidR="005F2C6C" w:rsidRPr="00261BA1">
        <w:rPr>
          <w:rFonts w:hint="cs"/>
          <w:rtl/>
        </w:rPr>
        <w:t>می‌گوید</w:t>
      </w:r>
      <w:r w:rsidRPr="00261BA1">
        <w:rPr>
          <w:rFonts w:hint="cs"/>
          <w:rtl/>
        </w:rPr>
        <w:t xml:space="preserve">: </w:t>
      </w:r>
      <w:r w:rsidR="00A5542F" w:rsidRPr="00261BA1">
        <w:rPr>
          <w:rFonts w:hint="cs"/>
          <w:rtl/>
        </w:rPr>
        <w:t xml:space="preserve">آیا </w:t>
      </w:r>
      <w:r w:rsidRPr="00261BA1">
        <w:rPr>
          <w:rFonts w:hint="cs"/>
          <w:rtl/>
        </w:rPr>
        <w:t xml:space="preserve">ممکن </w:t>
      </w:r>
      <w:r w:rsidR="00A5542F" w:rsidRPr="00261BA1">
        <w:rPr>
          <w:rFonts w:hint="cs"/>
          <w:rtl/>
        </w:rPr>
        <w:t>نیست که</w:t>
      </w:r>
      <w:r w:rsidRPr="00261BA1">
        <w:rPr>
          <w:rFonts w:hint="cs"/>
          <w:rtl/>
        </w:rPr>
        <w:t xml:space="preserve"> شما در کل این اقدامات در برخی از موارد متجری باشید و </w:t>
      </w:r>
      <w:r w:rsidR="00A5542F" w:rsidRPr="00261BA1">
        <w:rPr>
          <w:rFonts w:hint="cs"/>
          <w:rtl/>
        </w:rPr>
        <w:t>عاصی نباشد؟ جواب این است که بله و امکان دارد،  به نحو شبهه غیر محصوره است.</w:t>
      </w:r>
    </w:p>
    <w:p w:rsidR="00A5542F" w:rsidRPr="00261BA1" w:rsidRDefault="00A5542F" w:rsidP="005F2C6C">
      <w:pPr>
        <w:jc w:val="lowKashida"/>
        <w:rPr>
          <w:rtl/>
        </w:rPr>
      </w:pPr>
      <w:r w:rsidRPr="00261BA1">
        <w:rPr>
          <w:rFonts w:hint="cs"/>
          <w:rtl/>
        </w:rPr>
        <w:t xml:space="preserve">برای مکلفی که با حجت عمل </w:t>
      </w:r>
      <w:r w:rsidR="005F2C6C" w:rsidRPr="00261BA1">
        <w:rPr>
          <w:rFonts w:hint="cs"/>
          <w:rtl/>
        </w:rPr>
        <w:t>می‌کند</w:t>
      </w:r>
      <w:r w:rsidRPr="00261BA1">
        <w:rPr>
          <w:rFonts w:hint="cs"/>
          <w:rtl/>
        </w:rPr>
        <w:t xml:space="preserve">، خیلی راحت است، </w:t>
      </w:r>
      <w:r w:rsidR="005F2C6C" w:rsidRPr="00261BA1">
        <w:rPr>
          <w:rFonts w:hint="cs"/>
          <w:rtl/>
        </w:rPr>
        <w:t>می‌گوید</w:t>
      </w:r>
      <w:r w:rsidRPr="00261BA1">
        <w:rPr>
          <w:rFonts w:hint="cs"/>
          <w:rtl/>
        </w:rPr>
        <w:t xml:space="preserve">: خبر واحد یا بینه یا استصحاب گفته است که این خمر است، اما </w:t>
      </w:r>
      <w:r w:rsidR="005F2C6C" w:rsidRPr="00261BA1">
        <w:rPr>
          <w:rFonts w:hint="cs"/>
          <w:rtl/>
        </w:rPr>
        <w:t>درعین‌حال</w:t>
      </w:r>
      <w:r w:rsidRPr="00261BA1">
        <w:rPr>
          <w:rFonts w:hint="cs"/>
          <w:rtl/>
        </w:rPr>
        <w:t xml:space="preserve"> ممکن است </w:t>
      </w:r>
      <w:r w:rsidR="005F2C6C" w:rsidRPr="00261BA1">
        <w:rPr>
          <w:rFonts w:hint="cs"/>
          <w:rtl/>
        </w:rPr>
        <w:t>درواقع</w:t>
      </w:r>
      <w:r w:rsidRPr="00261BA1">
        <w:rPr>
          <w:rFonts w:hint="cs"/>
          <w:rtl/>
        </w:rPr>
        <w:t xml:space="preserve"> خمر نباشد، اگر نباشد، من با توجه به اینکه حجت دارم، متجری هستم و تجری هم حرام است، کشف خلاف هم بشود که واقعاً </w:t>
      </w:r>
      <w:r w:rsidR="005F2C6C" w:rsidRPr="00261BA1">
        <w:rPr>
          <w:rFonts w:hint="cs"/>
          <w:rtl/>
        </w:rPr>
        <w:t>این‌طور</w:t>
      </w:r>
      <w:r w:rsidRPr="00261BA1">
        <w:rPr>
          <w:rFonts w:hint="cs"/>
          <w:rtl/>
        </w:rPr>
        <w:t xml:space="preserve"> نبوده است، او مرتکب گناه شده است.</w:t>
      </w:r>
    </w:p>
    <w:p w:rsidR="00A5542F" w:rsidRPr="00261BA1" w:rsidRDefault="00A5542F" w:rsidP="005F2C6C">
      <w:pPr>
        <w:jc w:val="lowKashida"/>
        <w:rPr>
          <w:rtl/>
        </w:rPr>
      </w:pPr>
      <w:r w:rsidRPr="00261BA1">
        <w:rPr>
          <w:rFonts w:hint="cs"/>
          <w:rtl/>
        </w:rPr>
        <w:t>سؤال...</w:t>
      </w:r>
    </w:p>
    <w:p w:rsidR="00A5542F" w:rsidRPr="00261BA1" w:rsidRDefault="00A5542F" w:rsidP="005F2C6C">
      <w:pPr>
        <w:jc w:val="lowKashida"/>
        <w:rPr>
          <w:rtl/>
        </w:rPr>
      </w:pPr>
      <w:r w:rsidRPr="00261BA1">
        <w:rPr>
          <w:rFonts w:hint="cs"/>
          <w:rtl/>
        </w:rPr>
        <w:t xml:space="preserve">جواب: </w:t>
      </w:r>
      <w:r w:rsidR="00395DE3" w:rsidRPr="00261BA1">
        <w:rPr>
          <w:rFonts w:hint="cs"/>
          <w:rtl/>
        </w:rPr>
        <w:t xml:space="preserve">تکلیف وقتی بخواهد منجز بشود، خطاب را کنار بگذارد، </w:t>
      </w:r>
      <w:r w:rsidR="005F2C6C" w:rsidRPr="00261BA1">
        <w:rPr>
          <w:rFonts w:hint="cs"/>
          <w:rtl/>
        </w:rPr>
        <w:t>می‌خواهد</w:t>
      </w:r>
      <w:r w:rsidR="00395DE3" w:rsidRPr="00261BA1">
        <w:rPr>
          <w:rFonts w:hint="cs"/>
          <w:rtl/>
        </w:rPr>
        <w:t xml:space="preserve"> این تکلیف منجز بشود، </w:t>
      </w:r>
      <w:r w:rsidR="005F2C6C" w:rsidRPr="00261BA1">
        <w:rPr>
          <w:rFonts w:hint="cs"/>
          <w:rtl/>
        </w:rPr>
        <w:t>می‌گوید</w:t>
      </w:r>
      <w:r w:rsidR="00395DE3" w:rsidRPr="00261BA1">
        <w:rPr>
          <w:rFonts w:hint="cs"/>
          <w:rtl/>
        </w:rPr>
        <w:t xml:space="preserve"> که </w:t>
      </w:r>
      <w:r w:rsidR="005F2C6C" w:rsidRPr="00261BA1">
        <w:rPr>
          <w:rFonts w:hint="cs"/>
          <w:rtl/>
        </w:rPr>
        <w:t>نمی‌تواند</w:t>
      </w:r>
      <w:r w:rsidR="00395DE3" w:rsidRPr="00261BA1">
        <w:rPr>
          <w:rFonts w:hint="cs"/>
          <w:rtl/>
        </w:rPr>
        <w:t xml:space="preserve"> منجز بشود، برای اینکه این شخص </w:t>
      </w:r>
      <w:r w:rsidR="005F2C6C" w:rsidRPr="00261BA1">
        <w:rPr>
          <w:rFonts w:hint="cs"/>
          <w:rtl/>
        </w:rPr>
        <w:t>نمی‌تواند</w:t>
      </w:r>
      <w:r w:rsidR="00395DE3" w:rsidRPr="00261BA1">
        <w:rPr>
          <w:rFonts w:hint="cs"/>
          <w:rtl/>
        </w:rPr>
        <w:t xml:space="preserve"> این را تحویل بگیرد.</w:t>
      </w:r>
    </w:p>
    <w:p w:rsidR="00395DE3" w:rsidRPr="00261BA1" w:rsidRDefault="00395DE3" w:rsidP="005F2C6C">
      <w:pPr>
        <w:jc w:val="lowKashida"/>
        <w:rPr>
          <w:rtl/>
        </w:rPr>
      </w:pPr>
      <w:r w:rsidRPr="00261BA1">
        <w:rPr>
          <w:rFonts w:hint="cs"/>
          <w:rtl/>
        </w:rPr>
        <w:t>سؤال...</w:t>
      </w:r>
    </w:p>
    <w:p w:rsidR="00395DE3" w:rsidRPr="00261BA1" w:rsidRDefault="00395DE3" w:rsidP="005F2C6C">
      <w:pPr>
        <w:jc w:val="lowKashida"/>
        <w:rPr>
          <w:rtl/>
        </w:rPr>
      </w:pPr>
      <w:r w:rsidRPr="00261BA1">
        <w:rPr>
          <w:rFonts w:hint="cs"/>
          <w:rtl/>
        </w:rPr>
        <w:t>جواب: تنجز برای من است، باید برای من منجز بشود</w:t>
      </w:r>
      <w:r w:rsidR="00EF354F" w:rsidRPr="00261BA1">
        <w:rPr>
          <w:rFonts w:hint="cs"/>
          <w:rtl/>
        </w:rPr>
        <w:t xml:space="preserve">، </w:t>
      </w:r>
      <w:r w:rsidR="005F2C6C" w:rsidRPr="00261BA1">
        <w:rPr>
          <w:rFonts w:hint="cs"/>
          <w:rtl/>
        </w:rPr>
        <w:t>می‌گوید</w:t>
      </w:r>
      <w:r w:rsidR="00EF354F" w:rsidRPr="00261BA1">
        <w:rPr>
          <w:rFonts w:hint="cs"/>
          <w:rtl/>
        </w:rPr>
        <w:t xml:space="preserve"> که ن</w:t>
      </w:r>
      <w:r w:rsidR="005F2C6C" w:rsidRPr="00261BA1">
        <w:rPr>
          <w:rFonts w:hint="cs"/>
          <w:rtl/>
        </w:rPr>
        <w:t>می‌شود</w:t>
      </w:r>
      <w:r w:rsidR="00EF354F" w:rsidRPr="00261BA1">
        <w:rPr>
          <w:rFonts w:hint="cs"/>
          <w:rtl/>
        </w:rPr>
        <w:t xml:space="preserve">، اما ما </w:t>
      </w:r>
      <w:r w:rsidR="005F2C6C" w:rsidRPr="00261BA1">
        <w:rPr>
          <w:rFonts w:hint="cs"/>
          <w:rtl/>
        </w:rPr>
        <w:t>می‌گوییم</w:t>
      </w:r>
      <w:r w:rsidR="00EF354F" w:rsidRPr="00261BA1">
        <w:rPr>
          <w:rFonts w:hint="cs"/>
          <w:rtl/>
        </w:rPr>
        <w:t xml:space="preserve"> که </w:t>
      </w:r>
      <w:r w:rsidR="005F2C6C" w:rsidRPr="00261BA1">
        <w:rPr>
          <w:rFonts w:hint="cs"/>
          <w:rtl/>
        </w:rPr>
        <w:t>می‌شود</w:t>
      </w:r>
      <w:r w:rsidR="00EF354F" w:rsidRPr="00261BA1">
        <w:rPr>
          <w:rFonts w:hint="cs"/>
          <w:rtl/>
        </w:rPr>
        <w:t>، به همان بیانی که عرض کردیم.</w:t>
      </w:r>
    </w:p>
    <w:p w:rsidR="00EF354F" w:rsidRPr="00261BA1" w:rsidRDefault="00EF354F" w:rsidP="005F2C6C">
      <w:pPr>
        <w:jc w:val="lowKashida"/>
        <w:rPr>
          <w:rtl/>
        </w:rPr>
      </w:pPr>
      <w:r w:rsidRPr="00261BA1">
        <w:rPr>
          <w:rFonts w:hint="cs"/>
          <w:rtl/>
        </w:rPr>
        <w:lastRenderedPageBreak/>
        <w:t>سؤال...</w:t>
      </w:r>
    </w:p>
    <w:p w:rsidR="00EF354F" w:rsidRPr="00261BA1" w:rsidRDefault="00EF354F" w:rsidP="005F2C6C">
      <w:pPr>
        <w:jc w:val="lowKashida"/>
        <w:rPr>
          <w:rtl/>
        </w:rPr>
      </w:pPr>
      <w:r w:rsidRPr="00261BA1">
        <w:rPr>
          <w:rFonts w:hint="cs"/>
          <w:rtl/>
        </w:rPr>
        <w:t xml:space="preserve">جواب: چرا </w:t>
      </w:r>
      <w:r w:rsidR="005F2C6C" w:rsidRPr="00261BA1">
        <w:rPr>
          <w:rFonts w:hint="cs"/>
          <w:rtl/>
        </w:rPr>
        <w:t>می‌گوید</w:t>
      </w:r>
      <w:r w:rsidRPr="00261BA1">
        <w:rPr>
          <w:rFonts w:hint="cs"/>
          <w:rtl/>
        </w:rPr>
        <w:t xml:space="preserve"> که قانون ملازمه و حکم شرعی اینجا نیست، برای اینکه </w:t>
      </w:r>
      <w:r w:rsidR="005F2C6C" w:rsidRPr="00261BA1">
        <w:rPr>
          <w:rFonts w:hint="cs"/>
          <w:rtl/>
        </w:rPr>
        <w:t>می‌گوید</w:t>
      </w:r>
      <w:r w:rsidRPr="00261BA1">
        <w:rPr>
          <w:rFonts w:hint="cs"/>
          <w:rtl/>
        </w:rPr>
        <w:t xml:space="preserve">: حکم شرعی قابل توجیه خطاب و تنجز برای مکلف نیست، ما </w:t>
      </w:r>
      <w:r w:rsidR="005F2C6C" w:rsidRPr="00261BA1">
        <w:rPr>
          <w:rFonts w:hint="cs"/>
          <w:rtl/>
        </w:rPr>
        <w:t>می‌گوییم</w:t>
      </w:r>
      <w:r w:rsidRPr="00261BA1">
        <w:rPr>
          <w:rFonts w:hint="cs"/>
          <w:rtl/>
        </w:rPr>
        <w:t xml:space="preserve"> قابل توجیه است.</w:t>
      </w:r>
    </w:p>
    <w:p w:rsidR="00EF354F" w:rsidRPr="00261BA1" w:rsidRDefault="00EF354F" w:rsidP="005F2C6C">
      <w:pPr>
        <w:jc w:val="lowKashida"/>
        <w:rPr>
          <w:rtl/>
        </w:rPr>
      </w:pPr>
      <w:r w:rsidRPr="00261BA1">
        <w:rPr>
          <w:rFonts w:hint="cs"/>
          <w:rtl/>
        </w:rPr>
        <w:t xml:space="preserve">یعنی </w:t>
      </w:r>
      <w:r w:rsidR="005F2C6C" w:rsidRPr="00261BA1">
        <w:rPr>
          <w:rFonts w:hint="cs"/>
          <w:rtl/>
        </w:rPr>
        <w:t>می‌گوییم</w:t>
      </w:r>
      <w:r w:rsidRPr="00261BA1">
        <w:rPr>
          <w:rFonts w:hint="cs"/>
          <w:rtl/>
        </w:rPr>
        <w:t xml:space="preserve"> که امکان دارد، او </w:t>
      </w:r>
      <w:r w:rsidR="005F2C6C" w:rsidRPr="00261BA1">
        <w:rPr>
          <w:rFonts w:hint="cs"/>
          <w:rtl/>
        </w:rPr>
        <w:t>می‌گوید</w:t>
      </w:r>
      <w:r w:rsidRPr="00261BA1">
        <w:rPr>
          <w:rFonts w:hint="cs"/>
          <w:rtl/>
        </w:rPr>
        <w:t xml:space="preserve"> امکان ندارد، اما </w:t>
      </w:r>
      <w:r w:rsidR="005F2C6C" w:rsidRPr="00261BA1">
        <w:rPr>
          <w:rFonts w:hint="cs"/>
          <w:rtl/>
        </w:rPr>
        <w:t>می‌گوییم</w:t>
      </w:r>
      <w:r w:rsidRPr="00261BA1">
        <w:rPr>
          <w:rFonts w:hint="cs"/>
          <w:rtl/>
        </w:rPr>
        <w:t xml:space="preserve"> امکان دارد</w:t>
      </w:r>
      <w:r w:rsidR="0077460F" w:rsidRPr="00261BA1">
        <w:rPr>
          <w:rFonts w:hint="cs"/>
          <w:rtl/>
        </w:rPr>
        <w:t xml:space="preserve">، او </w:t>
      </w:r>
      <w:r w:rsidR="005F2C6C" w:rsidRPr="00261BA1">
        <w:rPr>
          <w:rFonts w:hint="cs"/>
          <w:rtl/>
        </w:rPr>
        <w:t>می‌گوید</w:t>
      </w:r>
      <w:r w:rsidR="0077460F" w:rsidRPr="00261BA1">
        <w:rPr>
          <w:rFonts w:hint="cs"/>
          <w:rtl/>
        </w:rPr>
        <w:t>: ن</w:t>
      </w:r>
      <w:r w:rsidR="005F2C6C" w:rsidRPr="00261BA1">
        <w:rPr>
          <w:rFonts w:hint="cs"/>
          <w:rtl/>
        </w:rPr>
        <w:t>می‌شود</w:t>
      </w:r>
      <w:r w:rsidR="0077460F" w:rsidRPr="00261BA1">
        <w:rPr>
          <w:rFonts w:hint="cs"/>
          <w:rtl/>
        </w:rPr>
        <w:t xml:space="preserve"> خطاب را به او توجیه کرد، ن</w:t>
      </w:r>
      <w:r w:rsidR="005F2C6C" w:rsidRPr="00261BA1">
        <w:rPr>
          <w:rFonts w:hint="cs"/>
          <w:rtl/>
        </w:rPr>
        <w:t>می‌شود</w:t>
      </w:r>
      <w:r w:rsidR="0077460F" w:rsidRPr="00261BA1">
        <w:rPr>
          <w:rFonts w:hint="cs"/>
          <w:rtl/>
        </w:rPr>
        <w:t xml:space="preserve"> منجز بشود، ما </w:t>
      </w:r>
      <w:r w:rsidR="005F2C6C" w:rsidRPr="00261BA1">
        <w:rPr>
          <w:rFonts w:hint="cs"/>
          <w:rtl/>
        </w:rPr>
        <w:t>می‌گوییم</w:t>
      </w:r>
      <w:r w:rsidR="0077460F" w:rsidRPr="00261BA1">
        <w:rPr>
          <w:rFonts w:hint="cs"/>
          <w:rtl/>
        </w:rPr>
        <w:t xml:space="preserve"> که </w:t>
      </w:r>
      <w:r w:rsidR="005F2C6C" w:rsidRPr="00261BA1">
        <w:rPr>
          <w:rFonts w:hint="cs"/>
          <w:rtl/>
        </w:rPr>
        <w:t>می‌شود</w:t>
      </w:r>
      <w:r w:rsidR="0077460F" w:rsidRPr="00261BA1">
        <w:rPr>
          <w:rFonts w:hint="cs"/>
          <w:rtl/>
        </w:rPr>
        <w:t>، برای اینکه توجیه خطاب به نحو قضیه شخصیه و موردی لازم نیست، تنجز هم با علم مو</w:t>
      </w:r>
      <w:r w:rsidR="003A31C2" w:rsidRPr="00261BA1">
        <w:rPr>
          <w:rFonts w:hint="cs"/>
          <w:rtl/>
        </w:rPr>
        <w:t xml:space="preserve">ردی اینجا لازم نیست، </w:t>
      </w:r>
      <w:r w:rsidR="005F2C6C" w:rsidRPr="00261BA1">
        <w:rPr>
          <w:rFonts w:hint="cs"/>
          <w:rtl/>
        </w:rPr>
        <w:t>همین‌که</w:t>
      </w:r>
      <w:r w:rsidR="003A31C2" w:rsidRPr="00261BA1">
        <w:rPr>
          <w:rFonts w:hint="cs"/>
          <w:rtl/>
        </w:rPr>
        <w:t xml:space="preserve"> شارع کلی گفته است، او هم </w:t>
      </w:r>
      <w:r w:rsidR="005F2C6C" w:rsidRPr="00261BA1">
        <w:rPr>
          <w:rFonts w:hint="cs"/>
          <w:rtl/>
        </w:rPr>
        <w:t>فی‌الجمله</w:t>
      </w:r>
      <w:r w:rsidR="003A31C2" w:rsidRPr="00261BA1">
        <w:rPr>
          <w:rFonts w:hint="cs"/>
          <w:rtl/>
        </w:rPr>
        <w:t xml:space="preserve"> خودش را مصداق آن </w:t>
      </w:r>
      <w:r w:rsidR="005F2C6C" w:rsidRPr="00261BA1">
        <w:rPr>
          <w:rFonts w:hint="cs"/>
          <w:rtl/>
        </w:rPr>
        <w:t>می‌بیند</w:t>
      </w:r>
      <w:r w:rsidR="003A31C2" w:rsidRPr="00261BA1">
        <w:rPr>
          <w:rFonts w:hint="cs"/>
          <w:rtl/>
        </w:rPr>
        <w:t xml:space="preserve">، همین کفایت </w:t>
      </w:r>
      <w:r w:rsidR="005F2C6C" w:rsidRPr="00261BA1">
        <w:rPr>
          <w:rFonts w:hint="cs"/>
          <w:rtl/>
        </w:rPr>
        <w:t>می‌کند</w:t>
      </w:r>
      <w:r w:rsidR="003A31C2" w:rsidRPr="00261BA1">
        <w:rPr>
          <w:rFonts w:hint="cs"/>
          <w:rtl/>
        </w:rPr>
        <w:t xml:space="preserve"> که خطاب به او متوجه بشود.</w:t>
      </w:r>
    </w:p>
    <w:p w:rsidR="003A31C2" w:rsidRPr="00261BA1" w:rsidRDefault="003A31C2" w:rsidP="005F2C6C">
      <w:pPr>
        <w:jc w:val="lowKashida"/>
        <w:rPr>
          <w:rtl/>
        </w:rPr>
      </w:pPr>
      <w:r w:rsidRPr="00261BA1">
        <w:rPr>
          <w:rFonts w:hint="cs"/>
          <w:rtl/>
        </w:rPr>
        <w:t>سؤال...</w:t>
      </w:r>
    </w:p>
    <w:p w:rsidR="003A31C2" w:rsidRPr="00261BA1" w:rsidRDefault="003A31C2" w:rsidP="005F2C6C">
      <w:pPr>
        <w:jc w:val="lowKashida"/>
        <w:rPr>
          <w:rtl/>
        </w:rPr>
      </w:pPr>
      <w:r w:rsidRPr="00261BA1">
        <w:rPr>
          <w:rFonts w:hint="cs"/>
          <w:rtl/>
        </w:rPr>
        <w:t xml:space="preserve">جواب: قضایای حقیقیه که </w:t>
      </w:r>
      <w:r w:rsidR="005F2C6C" w:rsidRPr="00261BA1">
        <w:rPr>
          <w:rFonts w:hint="cs"/>
          <w:rtl/>
        </w:rPr>
        <w:t>آن‌ها</w:t>
      </w:r>
      <w:r w:rsidRPr="00261BA1">
        <w:rPr>
          <w:rFonts w:hint="cs"/>
          <w:rtl/>
        </w:rPr>
        <w:t xml:space="preserve"> گفتند، انحلال پیدا </w:t>
      </w:r>
      <w:r w:rsidR="005F2C6C" w:rsidRPr="00261BA1">
        <w:rPr>
          <w:rFonts w:hint="cs"/>
          <w:rtl/>
        </w:rPr>
        <w:t>می‌کند</w:t>
      </w:r>
      <w:r w:rsidRPr="00261BA1">
        <w:rPr>
          <w:rFonts w:hint="cs"/>
          <w:rtl/>
        </w:rPr>
        <w:t xml:space="preserve">، </w:t>
      </w:r>
      <w:r w:rsidR="005F2C6C" w:rsidRPr="00261BA1">
        <w:rPr>
          <w:rFonts w:hint="cs"/>
          <w:rtl/>
        </w:rPr>
        <w:t>همین‌که</w:t>
      </w:r>
      <w:r w:rsidRPr="00261BA1">
        <w:rPr>
          <w:rFonts w:hint="cs"/>
          <w:rtl/>
        </w:rPr>
        <w:t xml:space="preserve"> خود را </w:t>
      </w:r>
      <w:r w:rsidR="005F2C6C" w:rsidRPr="00261BA1">
        <w:rPr>
          <w:rFonts w:hint="cs"/>
          <w:rtl/>
        </w:rPr>
        <w:t>فی‌الجمله</w:t>
      </w:r>
      <w:r w:rsidRPr="00261BA1">
        <w:rPr>
          <w:rFonts w:hint="cs"/>
          <w:rtl/>
        </w:rPr>
        <w:t xml:space="preserve"> </w:t>
      </w:r>
      <w:r w:rsidR="005F2C6C" w:rsidRPr="00261BA1">
        <w:rPr>
          <w:rFonts w:hint="cs"/>
          <w:rtl/>
        </w:rPr>
        <w:t>می‌بیند</w:t>
      </w:r>
      <w:r w:rsidRPr="00261BA1">
        <w:rPr>
          <w:rFonts w:hint="cs"/>
          <w:rtl/>
        </w:rPr>
        <w:t xml:space="preserve"> که یکی از این خطابات </w:t>
      </w:r>
      <w:r w:rsidR="005F2C6C" w:rsidRPr="00261BA1">
        <w:rPr>
          <w:rFonts w:hint="cs"/>
          <w:rtl/>
        </w:rPr>
        <w:t>می‌تواند</w:t>
      </w:r>
      <w:r w:rsidRPr="00261BA1">
        <w:rPr>
          <w:rFonts w:hint="cs"/>
          <w:rtl/>
        </w:rPr>
        <w:t xml:space="preserve"> برای او توجیه بشود، برای انحلال کفایت </w:t>
      </w:r>
      <w:r w:rsidR="005F2C6C" w:rsidRPr="00261BA1">
        <w:rPr>
          <w:rFonts w:hint="cs"/>
          <w:rtl/>
        </w:rPr>
        <w:t>می‌کند</w:t>
      </w:r>
      <w:r w:rsidRPr="00261BA1">
        <w:rPr>
          <w:rFonts w:hint="cs"/>
          <w:rtl/>
        </w:rPr>
        <w:t xml:space="preserve">، انحلال به آن صورت نیاز نداریم، </w:t>
      </w:r>
      <w:r w:rsidR="005F2C6C" w:rsidRPr="00261BA1">
        <w:rPr>
          <w:rFonts w:hint="cs"/>
          <w:rtl/>
        </w:rPr>
        <w:t>درواقع</w:t>
      </w:r>
      <w:r w:rsidRPr="00261BA1">
        <w:rPr>
          <w:rFonts w:hint="cs"/>
          <w:rtl/>
        </w:rPr>
        <w:t xml:space="preserve"> در انحلال، انحلال اجمالی و امکان شمول آن به شخص، کافی است برای اینکه منحل بشود و خطاب به او متوجه بشود و منجز هم بشود، انحلال تفصیلی لازم نیست.</w:t>
      </w:r>
    </w:p>
    <w:p w:rsidR="003A31C2" w:rsidRPr="00261BA1" w:rsidRDefault="00FD3B2C" w:rsidP="005F2C6C">
      <w:pPr>
        <w:jc w:val="lowKashida"/>
        <w:rPr>
          <w:rtl/>
        </w:rPr>
      </w:pPr>
      <w:r w:rsidRPr="00261BA1">
        <w:rPr>
          <w:rFonts w:hint="cs"/>
          <w:rtl/>
        </w:rPr>
        <w:t>سؤال...</w:t>
      </w:r>
    </w:p>
    <w:p w:rsidR="00FD3B2C" w:rsidRPr="00261BA1" w:rsidRDefault="00FD3B2C" w:rsidP="005F2C6C">
      <w:pPr>
        <w:jc w:val="lowKashida"/>
        <w:rPr>
          <w:rtl/>
        </w:rPr>
      </w:pPr>
      <w:r w:rsidRPr="00261BA1">
        <w:rPr>
          <w:rFonts w:hint="cs"/>
          <w:rtl/>
        </w:rPr>
        <w:t>جواب: اگر بگوییم جهل مقابل علم است، یعملون سوء بجهالة، شخص متوجه ن</w:t>
      </w:r>
      <w:r w:rsidR="005F2C6C" w:rsidRPr="00261BA1">
        <w:rPr>
          <w:rFonts w:hint="cs"/>
          <w:rtl/>
        </w:rPr>
        <w:t>می‌شود</w:t>
      </w:r>
      <w:r w:rsidRPr="00261BA1">
        <w:rPr>
          <w:rFonts w:hint="cs"/>
          <w:rtl/>
        </w:rPr>
        <w:t xml:space="preserve">، برای اینکه در حینی که جهل دارد، چطور بگوید: یعملون سوء بجهالة، اما </w:t>
      </w:r>
      <w:r w:rsidR="005F2C6C" w:rsidRPr="00261BA1">
        <w:rPr>
          <w:rFonts w:hint="cs"/>
          <w:rtl/>
        </w:rPr>
        <w:t>درواقع</w:t>
      </w:r>
      <w:r w:rsidRPr="00261BA1">
        <w:rPr>
          <w:rFonts w:hint="cs"/>
          <w:rtl/>
        </w:rPr>
        <w:t xml:space="preserve"> چون </w:t>
      </w:r>
      <w:r w:rsidR="005F2C6C" w:rsidRPr="00261BA1">
        <w:rPr>
          <w:rFonts w:hint="cs"/>
          <w:rtl/>
        </w:rPr>
        <w:t>فی‌الجمله</w:t>
      </w:r>
      <w:r w:rsidRPr="00261BA1">
        <w:rPr>
          <w:rFonts w:hint="cs"/>
          <w:rtl/>
        </w:rPr>
        <w:t xml:space="preserve"> </w:t>
      </w:r>
      <w:r w:rsidR="005F2C6C" w:rsidRPr="00261BA1">
        <w:rPr>
          <w:rFonts w:hint="cs"/>
          <w:rtl/>
        </w:rPr>
        <w:t>می‌داند</w:t>
      </w:r>
      <w:r w:rsidRPr="00261BA1">
        <w:rPr>
          <w:rFonts w:hint="cs"/>
          <w:rtl/>
        </w:rPr>
        <w:t xml:space="preserve"> که </w:t>
      </w:r>
      <w:r w:rsidR="005F2C6C" w:rsidRPr="00261BA1">
        <w:rPr>
          <w:rFonts w:hint="cs"/>
          <w:rtl/>
        </w:rPr>
        <w:t>یکجایی</w:t>
      </w:r>
      <w:r w:rsidRPr="00261BA1">
        <w:rPr>
          <w:rFonts w:hint="cs"/>
          <w:rtl/>
        </w:rPr>
        <w:t xml:space="preserve"> مصداق این است، همان کافی است که خطاب متوجه او بشود و انحلال بشود، این آیه شاهد بر این است که </w:t>
      </w:r>
      <w:r w:rsidR="005F2C6C" w:rsidRPr="00261BA1">
        <w:rPr>
          <w:rFonts w:hint="cs"/>
          <w:rtl/>
        </w:rPr>
        <w:t>می‌شود</w:t>
      </w:r>
      <w:r w:rsidRPr="00261BA1">
        <w:rPr>
          <w:rFonts w:hint="cs"/>
          <w:rtl/>
        </w:rPr>
        <w:t>.</w:t>
      </w:r>
    </w:p>
    <w:p w:rsidR="00FD3B2C" w:rsidRPr="00261BA1" w:rsidRDefault="00FD3B2C" w:rsidP="005F2C6C">
      <w:pPr>
        <w:jc w:val="lowKashida"/>
        <w:rPr>
          <w:rtl/>
        </w:rPr>
      </w:pPr>
      <w:r w:rsidRPr="00261BA1">
        <w:rPr>
          <w:rFonts w:hint="cs"/>
          <w:rtl/>
        </w:rPr>
        <w:t xml:space="preserve">بنابراین به نظر </w:t>
      </w:r>
      <w:r w:rsidR="005F2C6C" w:rsidRPr="00261BA1">
        <w:rPr>
          <w:rFonts w:hint="cs"/>
          <w:rtl/>
        </w:rPr>
        <w:t>نمی‌آید</w:t>
      </w:r>
      <w:r w:rsidRPr="00261BA1">
        <w:rPr>
          <w:rFonts w:hint="cs"/>
          <w:rtl/>
        </w:rPr>
        <w:t xml:space="preserve"> که در این اشکالی باشد، به شکلی هم شهید صدر این را جواب دادند.</w:t>
      </w:r>
    </w:p>
    <w:p w:rsidR="00FD3B2C" w:rsidRPr="00261BA1" w:rsidRDefault="00FD3B2C" w:rsidP="005F2C6C">
      <w:pPr>
        <w:pStyle w:val="Heading1"/>
        <w:rPr>
          <w:rtl/>
        </w:rPr>
      </w:pPr>
      <w:bookmarkStart w:id="17" w:name="_Toc23724755"/>
      <w:r w:rsidRPr="00261BA1">
        <w:rPr>
          <w:rFonts w:hint="cs"/>
          <w:rtl/>
        </w:rPr>
        <w:t>اشکال سوم بر دلیل سوم</w:t>
      </w:r>
      <w:bookmarkEnd w:id="17"/>
    </w:p>
    <w:p w:rsidR="00FD3B2C" w:rsidRPr="00261BA1" w:rsidRDefault="00FD3B2C" w:rsidP="005F2C6C">
      <w:pPr>
        <w:jc w:val="lowKashida"/>
        <w:rPr>
          <w:rtl/>
        </w:rPr>
      </w:pPr>
      <w:r w:rsidRPr="00261BA1">
        <w:rPr>
          <w:rFonts w:hint="cs"/>
          <w:rtl/>
        </w:rPr>
        <w:t xml:space="preserve">اشکال سوم به دلیل سوم این است که کسی بگوید: ما قاعده ملازمه را اصلاً یا علی نحو الاطلاق قبول نداریم، </w:t>
      </w:r>
      <w:r w:rsidR="005F2C6C" w:rsidRPr="00261BA1">
        <w:rPr>
          <w:rFonts w:hint="cs"/>
          <w:rtl/>
        </w:rPr>
        <w:t>اخباری‌ها</w:t>
      </w:r>
      <w:r w:rsidRPr="00261BA1">
        <w:rPr>
          <w:rFonts w:hint="cs"/>
          <w:rtl/>
        </w:rPr>
        <w:t xml:space="preserve"> </w:t>
      </w:r>
      <w:r w:rsidR="005F2C6C" w:rsidRPr="00261BA1">
        <w:rPr>
          <w:rFonts w:hint="cs"/>
          <w:rtl/>
        </w:rPr>
        <w:t>به‌طورکلی</w:t>
      </w:r>
      <w:r w:rsidRPr="00261BA1">
        <w:rPr>
          <w:rFonts w:hint="cs"/>
          <w:rtl/>
        </w:rPr>
        <w:t xml:space="preserve"> قاعده ملازمه را قبول ندارند، </w:t>
      </w:r>
      <w:r w:rsidR="005F2C6C" w:rsidRPr="00261BA1">
        <w:rPr>
          <w:rFonts w:hint="cs"/>
          <w:rtl/>
        </w:rPr>
        <w:t>اصولی‌ها</w:t>
      </w:r>
      <w:r w:rsidRPr="00261BA1">
        <w:rPr>
          <w:rFonts w:hint="cs"/>
          <w:rtl/>
        </w:rPr>
        <w:t xml:space="preserve"> هم در یک مواردی آن را قبول ندارند، ما هم در یک مواردی در آنجایی که به یک مصالحی </w:t>
      </w:r>
      <w:r w:rsidR="005F2C6C" w:rsidRPr="00261BA1">
        <w:rPr>
          <w:rFonts w:hint="cs"/>
          <w:rtl/>
        </w:rPr>
        <w:t>می‌پردازد</w:t>
      </w:r>
      <w:r w:rsidRPr="00261BA1">
        <w:rPr>
          <w:rFonts w:hint="cs"/>
          <w:rtl/>
        </w:rPr>
        <w:t xml:space="preserve">، </w:t>
      </w:r>
      <w:r w:rsidR="005F2C6C" w:rsidRPr="00261BA1">
        <w:rPr>
          <w:rFonts w:hint="cs"/>
          <w:rtl/>
        </w:rPr>
        <w:t>شبهه‌ای</w:t>
      </w:r>
      <w:r w:rsidRPr="00261BA1">
        <w:rPr>
          <w:rFonts w:hint="cs"/>
          <w:rtl/>
        </w:rPr>
        <w:t xml:space="preserve"> داریم و </w:t>
      </w:r>
      <w:r w:rsidR="005F2C6C" w:rsidRPr="00261BA1">
        <w:rPr>
          <w:rFonts w:hint="cs"/>
          <w:rtl/>
        </w:rPr>
        <w:t>می‌گوییم</w:t>
      </w:r>
      <w:r w:rsidRPr="00261BA1">
        <w:rPr>
          <w:rFonts w:hint="cs"/>
          <w:rtl/>
        </w:rPr>
        <w:t xml:space="preserve">: صرف اینکه عقل یک مصلحت دنیوی قطعی را تشخیص </w:t>
      </w:r>
      <w:r w:rsidR="005F2C6C" w:rsidRPr="00261BA1">
        <w:rPr>
          <w:rFonts w:hint="cs"/>
          <w:rtl/>
        </w:rPr>
        <w:t>می‌دهد</w:t>
      </w:r>
      <w:r w:rsidRPr="00261BA1">
        <w:rPr>
          <w:rFonts w:hint="cs"/>
          <w:rtl/>
        </w:rPr>
        <w:t>، معلوم نیست که این منجر به یک حکم مولوی برسد.</w:t>
      </w:r>
    </w:p>
    <w:p w:rsidR="00FD3B2C" w:rsidRPr="00261BA1" w:rsidRDefault="003A42DB" w:rsidP="005F2C6C">
      <w:pPr>
        <w:jc w:val="lowKashida"/>
        <w:rPr>
          <w:rtl/>
        </w:rPr>
      </w:pPr>
      <w:r w:rsidRPr="00261BA1">
        <w:rPr>
          <w:rFonts w:hint="cs"/>
          <w:rtl/>
        </w:rPr>
        <w:t>کسانی قاعده ملازمه به نحو مطلق قبول ندارند، در این صورت اینجا قاعده ملازمه جاری ن</w:t>
      </w:r>
      <w:r w:rsidR="005F2C6C" w:rsidRPr="00261BA1">
        <w:rPr>
          <w:rFonts w:hint="cs"/>
          <w:rtl/>
        </w:rPr>
        <w:t>می‌شود</w:t>
      </w:r>
      <w:r w:rsidRPr="00261BA1">
        <w:rPr>
          <w:rFonts w:hint="cs"/>
          <w:rtl/>
        </w:rPr>
        <w:t xml:space="preserve">، اگر کسی اصلاً قاعده ملازمه را قبول نداشته باشد، مثل </w:t>
      </w:r>
      <w:r w:rsidR="005F2C6C" w:rsidRPr="00261BA1">
        <w:rPr>
          <w:rFonts w:hint="cs"/>
          <w:rtl/>
        </w:rPr>
        <w:t>اخباری‌ها</w:t>
      </w:r>
      <w:r w:rsidRPr="00261BA1">
        <w:rPr>
          <w:rFonts w:hint="cs"/>
          <w:rtl/>
        </w:rPr>
        <w:t xml:space="preserve">، در </w:t>
      </w:r>
      <w:r w:rsidR="005F2C6C" w:rsidRPr="00261BA1">
        <w:rPr>
          <w:rFonts w:hint="cs"/>
          <w:rtl/>
        </w:rPr>
        <w:t>این صورت</w:t>
      </w:r>
      <w:r w:rsidRPr="00261BA1">
        <w:rPr>
          <w:rFonts w:hint="cs"/>
          <w:rtl/>
        </w:rPr>
        <w:t xml:space="preserve"> در هیچ موردی قاعده ملازمه جاری ن</w:t>
      </w:r>
      <w:r w:rsidR="005F2C6C" w:rsidRPr="00261BA1">
        <w:rPr>
          <w:rFonts w:hint="cs"/>
          <w:rtl/>
        </w:rPr>
        <w:t>می‌شود</w:t>
      </w:r>
      <w:r w:rsidRPr="00261BA1">
        <w:rPr>
          <w:rFonts w:hint="cs"/>
          <w:rtl/>
        </w:rPr>
        <w:t>.</w:t>
      </w:r>
    </w:p>
    <w:p w:rsidR="003A42DB" w:rsidRPr="00261BA1" w:rsidRDefault="003A42DB" w:rsidP="005F2C6C">
      <w:pPr>
        <w:jc w:val="lowKashida"/>
        <w:rPr>
          <w:rtl/>
        </w:rPr>
      </w:pPr>
      <w:r w:rsidRPr="00261BA1">
        <w:rPr>
          <w:rFonts w:hint="cs"/>
          <w:rtl/>
        </w:rPr>
        <w:t>اما اشکال سوم این است که کسانی به نحو مطلق قاعده ملازمه را قبول ندارند و در تجری هم ن</w:t>
      </w:r>
      <w:r w:rsidR="005F2C6C" w:rsidRPr="00261BA1">
        <w:rPr>
          <w:rFonts w:hint="cs"/>
          <w:rtl/>
        </w:rPr>
        <w:t>می‌شود</w:t>
      </w:r>
      <w:r w:rsidRPr="00261BA1">
        <w:rPr>
          <w:rFonts w:hint="cs"/>
          <w:rtl/>
        </w:rPr>
        <w:t xml:space="preserve"> قاعده ملازمه را پذیرفت، ولو </w:t>
      </w:r>
      <w:r w:rsidR="005F2C6C" w:rsidRPr="00261BA1">
        <w:rPr>
          <w:rFonts w:hint="cs"/>
          <w:rtl/>
        </w:rPr>
        <w:t>فی‌الجمله</w:t>
      </w:r>
      <w:r w:rsidRPr="00261BA1">
        <w:rPr>
          <w:rFonts w:hint="cs"/>
          <w:rtl/>
        </w:rPr>
        <w:t xml:space="preserve"> در بعضی از موارد بپذیریم.</w:t>
      </w:r>
    </w:p>
    <w:p w:rsidR="003A42DB" w:rsidRPr="00261BA1" w:rsidRDefault="003A42DB" w:rsidP="005F2C6C">
      <w:pPr>
        <w:jc w:val="lowKashida"/>
        <w:rPr>
          <w:rtl/>
        </w:rPr>
      </w:pPr>
      <w:r w:rsidRPr="00261BA1">
        <w:rPr>
          <w:rFonts w:hint="cs"/>
          <w:rtl/>
        </w:rPr>
        <w:lastRenderedPageBreak/>
        <w:t xml:space="preserve">حتی روی مبنای ما که قاعده ملازمه را علی وجه الاطلاق قبول نداریم، در تجری قاعده ملازمه درست است، برای اینکه عقل </w:t>
      </w:r>
      <w:r w:rsidR="005F2C6C" w:rsidRPr="00261BA1">
        <w:rPr>
          <w:rFonts w:hint="cs"/>
          <w:rtl/>
        </w:rPr>
        <w:t>می‌گوید</w:t>
      </w:r>
      <w:r w:rsidRPr="00261BA1">
        <w:rPr>
          <w:rFonts w:hint="cs"/>
          <w:rtl/>
        </w:rPr>
        <w:t xml:space="preserve">: برای حفظ حرمت مولا باید از تجری پرهیز بکنید، یعنی صرف بیان یک مصلحت دنیوی نیست که بگوییم: شاید مصلحت دنیوی که عقل فهمید، برای شارع </w:t>
      </w:r>
      <w:r w:rsidR="005F2C6C" w:rsidRPr="00261BA1">
        <w:rPr>
          <w:rFonts w:hint="cs"/>
          <w:rtl/>
        </w:rPr>
        <w:t>این‌قدر</w:t>
      </w:r>
      <w:r w:rsidRPr="00261BA1">
        <w:rPr>
          <w:rFonts w:hint="cs"/>
          <w:rtl/>
        </w:rPr>
        <w:t xml:space="preserve"> اهمیت ندارد که حکم شرعی بکند.</w:t>
      </w:r>
    </w:p>
    <w:p w:rsidR="003A42DB" w:rsidRPr="00261BA1" w:rsidRDefault="003A42DB" w:rsidP="005F2C6C">
      <w:pPr>
        <w:jc w:val="lowKashida"/>
        <w:rPr>
          <w:rtl/>
        </w:rPr>
      </w:pPr>
      <w:r w:rsidRPr="00261BA1">
        <w:rPr>
          <w:rFonts w:hint="cs"/>
          <w:rtl/>
        </w:rPr>
        <w:t xml:space="preserve">اما در مصلحت مربوط به مولا که عقل مستقلاً </w:t>
      </w:r>
      <w:r w:rsidR="005F2C6C" w:rsidRPr="00261BA1">
        <w:rPr>
          <w:rFonts w:hint="cs"/>
          <w:rtl/>
        </w:rPr>
        <w:t>می‌فهمد</w:t>
      </w:r>
      <w:r w:rsidRPr="00261BA1">
        <w:rPr>
          <w:rFonts w:hint="cs"/>
          <w:rtl/>
        </w:rPr>
        <w:t xml:space="preserve"> که این شخص شأن مولا را پایین </w:t>
      </w:r>
      <w:r w:rsidR="005F2C6C" w:rsidRPr="00261BA1">
        <w:rPr>
          <w:rFonts w:hint="cs"/>
          <w:rtl/>
        </w:rPr>
        <w:t>می‌آورد</w:t>
      </w:r>
      <w:r w:rsidRPr="00261BA1">
        <w:rPr>
          <w:rFonts w:hint="cs"/>
          <w:rtl/>
        </w:rPr>
        <w:t xml:space="preserve">، اینجا قاعده ملازمه جاری است، حتماً شارع این را </w:t>
      </w:r>
      <w:r w:rsidR="005F2C6C" w:rsidRPr="00261BA1">
        <w:rPr>
          <w:rFonts w:hint="cs"/>
          <w:rtl/>
        </w:rPr>
        <w:t>می‌پذیرد</w:t>
      </w:r>
      <w:r w:rsidRPr="00261BA1">
        <w:rPr>
          <w:rFonts w:hint="cs"/>
          <w:rtl/>
        </w:rPr>
        <w:t>.</w:t>
      </w:r>
    </w:p>
    <w:p w:rsidR="003A42DB" w:rsidRPr="00261BA1" w:rsidRDefault="003A42DB" w:rsidP="005F2C6C">
      <w:pPr>
        <w:pStyle w:val="Heading1"/>
        <w:rPr>
          <w:rtl/>
        </w:rPr>
      </w:pPr>
      <w:bookmarkStart w:id="18" w:name="_Toc23724756"/>
      <w:r w:rsidRPr="00261BA1">
        <w:rPr>
          <w:rFonts w:hint="cs"/>
          <w:rtl/>
        </w:rPr>
        <w:t>بیان تردید در اطلاق قاعده ملازمه</w:t>
      </w:r>
      <w:bookmarkEnd w:id="18"/>
    </w:p>
    <w:p w:rsidR="003A42DB" w:rsidRPr="00261BA1" w:rsidRDefault="005F2C6C" w:rsidP="005F2C6C">
      <w:pPr>
        <w:jc w:val="lowKashida"/>
        <w:rPr>
          <w:rtl/>
        </w:rPr>
      </w:pPr>
      <w:r w:rsidRPr="00261BA1">
        <w:rPr>
          <w:rFonts w:hint="cs"/>
          <w:rtl/>
        </w:rPr>
        <w:t>به‌عبارت‌دیگر</w:t>
      </w:r>
      <w:r w:rsidR="003A42DB" w:rsidRPr="00261BA1">
        <w:rPr>
          <w:rFonts w:hint="cs"/>
          <w:rtl/>
        </w:rPr>
        <w:t xml:space="preserve">؛ کسانی که در اطلاق قاعده ملازمه تردید دارند، وجه تردیدشان این است که شاید عقل </w:t>
      </w:r>
      <w:r w:rsidRPr="00261BA1">
        <w:rPr>
          <w:rFonts w:hint="cs"/>
          <w:rtl/>
        </w:rPr>
        <w:t>یک‌چیز</w:t>
      </w:r>
      <w:r w:rsidR="003A42DB" w:rsidRPr="00261BA1">
        <w:rPr>
          <w:rFonts w:hint="cs"/>
          <w:rtl/>
        </w:rPr>
        <w:t xml:space="preserve"> دنیوی را بفهمد، اما در شارع ارزش بالای </w:t>
      </w:r>
      <w:r w:rsidRPr="00261BA1">
        <w:rPr>
          <w:rFonts w:hint="cs"/>
          <w:rtl/>
        </w:rPr>
        <w:t>آن‌طوری</w:t>
      </w:r>
      <w:r w:rsidR="003A42DB" w:rsidRPr="00261BA1">
        <w:rPr>
          <w:rFonts w:hint="cs"/>
          <w:rtl/>
        </w:rPr>
        <w:t xml:space="preserve"> نداشته باشد یا آثار ماندگار اخروی بر آن مترتب نباشد، </w:t>
      </w:r>
      <w:r w:rsidRPr="00261BA1">
        <w:rPr>
          <w:rFonts w:hint="cs"/>
          <w:rtl/>
        </w:rPr>
        <w:t>ازاین‌جهت</w:t>
      </w:r>
      <w:r w:rsidR="003A42DB" w:rsidRPr="00261BA1">
        <w:rPr>
          <w:rFonts w:hint="cs"/>
          <w:rtl/>
        </w:rPr>
        <w:t xml:space="preserve"> </w:t>
      </w:r>
      <w:r w:rsidRPr="00261BA1">
        <w:rPr>
          <w:rFonts w:hint="cs"/>
          <w:rtl/>
        </w:rPr>
        <w:t>می‌گوییم</w:t>
      </w:r>
      <w:r w:rsidR="003A42DB" w:rsidRPr="00261BA1">
        <w:rPr>
          <w:rFonts w:hint="cs"/>
          <w:rtl/>
        </w:rPr>
        <w:t>: قاعده ملازمه اینجا جاری نیست.</w:t>
      </w:r>
    </w:p>
    <w:p w:rsidR="007A334A" w:rsidRPr="00261BA1" w:rsidRDefault="005A1AE0" w:rsidP="005F2C6C">
      <w:pPr>
        <w:jc w:val="lowKashida"/>
        <w:rPr>
          <w:rtl/>
        </w:rPr>
      </w:pPr>
      <w:r w:rsidRPr="00261BA1">
        <w:rPr>
          <w:rFonts w:hint="cs"/>
          <w:rtl/>
        </w:rPr>
        <w:t xml:space="preserve">جواب این است که اگر حتی کسی هم این را در قاعده ملازمه بگوید و اطلاقش را نفی بکند، مورد تجری که عقل </w:t>
      </w:r>
      <w:r w:rsidR="005F2C6C" w:rsidRPr="00261BA1">
        <w:rPr>
          <w:rFonts w:hint="cs"/>
          <w:rtl/>
        </w:rPr>
        <w:t>می‌فهمد</w:t>
      </w:r>
      <w:r w:rsidRPr="00261BA1">
        <w:rPr>
          <w:rFonts w:hint="cs"/>
          <w:rtl/>
        </w:rPr>
        <w:t xml:space="preserve">، موردی است که مربوط به دائره مولویت مولا است و در این دائره عقل اگر چیزی بگوید، شارع هم همان را </w:t>
      </w:r>
      <w:r w:rsidR="005F2C6C" w:rsidRPr="00261BA1">
        <w:rPr>
          <w:rFonts w:hint="cs"/>
          <w:rtl/>
        </w:rPr>
        <w:t>می‌گوید</w:t>
      </w:r>
      <w:r w:rsidRPr="00261BA1">
        <w:rPr>
          <w:rFonts w:hint="cs"/>
          <w:rtl/>
        </w:rPr>
        <w:t xml:space="preserve">، برای اینکه عقل حریم شارع را حفظ </w:t>
      </w:r>
      <w:r w:rsidR="005F2C6C" w:rsidRPr="00261BA1">
        <w:rPr>
          <w:rFonts w:hint="cs"/>
          <w:rtl/>
        </w:rPr>
        <w:t>می‌کند</w:t>
      </w:r>
      <w:r w:rsidRPr="00261BA1">
        <w:rPr>
          <w:rFonts w:hint="cs"/>
          <w:rtl/>
        </w:rPr>
        <w:t xml:space="preserve"> و حفظ حریم شارع چیزی است که </w:t>
      </w:r>
      <w:r w:rsidR="005F2C6C" w:rsidRPr="00261BA1">
        <w:rPr>
          <w:rFonts w:hint="cs"/>
          <w:rtl/>
        </w:rPr>
        <w:t>علی‌القاعده</w:t>
      </w:r>
      <w:r w:rsidRPr="00261BA1">
        <w:rPr>
          <w:rFonts w:hint="cs"/>
          <w:rtl/>
        </w:rPr>
        <w:t xml:space="preserve"> عقل شرع هم در آن همراه است و جدا ن</w:t>
      </w:r>
      <w:r w:rsidR="005F2C6C" w:rsidRPr="00261BA1">
        <w:rPr>
          <w:rFonts w:hint="cs"/>
          <w:rtl/>
        </w:rPr>
        <w:t>می‌شود</w:t>
      </w:r>
      <w:r w:rsidRPr="00261BA1">
        <w:rPr>
          <w:rFonts w:hint="cs"/>
          <w:rtl/>
        </w:rPr>
        <w:t xml:space="preserve"> و معنا ندارد که جدا بشود</w:t>
      </w:r>
      <w:r w:rsidR="007A334A" w:rsidRPr="00261BA1">
        <w:rPr>
          <w:rFonts w:hint="cs"/>
          <w:rtl/>
        </w:rPr>
        <w:t xml:space="preserve">، مگر اینکه از اراده خودش دست بردارد، اما اگر چیزی نگوید، در این صورت </w:t>
      </w:r>
      <w:r w:rsidR="005F2C6C" w:rsidRPr="00261BA1">
        <w:rPr>
          <w:rFonts w:hint="cs"/>
          <w:rtl/>
        </w:rPr>
        <w:t>می‌گوید</w:t>
      </w:r>
      <w:r w:rsidR="007A334A" w:rsidRPr="00261BA1">
        <w:rPr>
          <w:rFonts w:hint="cs"/>
          <w:rtl/>
        </w:rPr>
        <w:t>: رعایت مولویت مولا که عقل گفت را من هم قبول دارم</w:t>
      </w:r>
      <w:r w:rsidR="001237FB" w:rsidRPr="00261BA1">
        <w:rPr>
          <w:rFonts w:hint="cs"/>
          <w:rtl/>
        </w:rPr>
        <w:t xml:space="preserve"> و احیاناً هم تأکید هم </w:t>
      </w:r>
      <w:r w:rsidR="005F2C6C" w:rsidRPr="00261BA1">
        <w:rPr>
          <w:rFonts w:hint="cs"/>
          <w:rtl/>
        </w:rPr>
        <w:t>می‌کنم</w:t>
      </w:r>
      <w:r w:rsidR="001237FB" w:rsidRPr="00261BA1">
        <w:rPr>
          <w:rFonts w:hint="cs"/>
          <w:rtl/>
        </w:rPr>
        <w:t>.</w:t>
      </w:r>
    </w:p>
    <w:p w:rsidR="001237FB" w:rsidRPr="00261BA1" w:rsidRDefault="001237FB" w:rsidP="005F2C6C">
      <w:pPr>
        <w:jc w:val="lowKashida"/>
        <w:rPr>
          <w:rtl/>
        </w:rPr>
      </w:pPr>
      <w:r w:rsidRPr="00261BA1">
        <w:rPr>
          <w:rFonts w:hint="cs"/>
          <w:rtl/>
        </w:rPr>
        <w:t xml:space="preserve">بنابراین حتی اگر کسی اطلاق قاعده ملازمه را در همه موارد نپذیرد، اینجا از آن مواردی نیست که </w:t>
      </w:r>
      <w:r w:rsidR="005F2C6C" w:rsidRPr="00261BA1">
        <w:rPr>
          <w:rFonts w:hint="cs"/>
          <w:rtl/>
        </w:rPr>
        <w:t>شبهه‌ای</w:t>
      </w:r>
      <w:r w:rsidRPr="00261BA1">
        <w:rPr>
          <w:rFonts w:hint="cs"/>
          <w:rtl/>
        </w:rPr>
        <w:t xml:space="preserve"> در آن وارد باشد و شارع حتماً همراهی </w:t>
      </w:r>
      <w:r w:rsidR="005F2C6C" w:rsidRPr="00261BA1">
        <w:rPr>
          <w:rFonts w:hint="cs"/>
          <w:rtl/>
        </w:rPr>
        <w:t>می‌کند</w:t>
      </w:r>
      <w:r w:rsidRPr="00261BA1">
        <w:rPr>
          <w:rFonts w:hint="cs"/>
          <w:rtl/>
        </w:rPr>
        <w:t>.</w:t>
      </w:r>
    </w:p>
    <w:p w:rsidR="001237FB" w:rsidRPr="00261BA1" w:rsidRDefault="005F2C6C" w:rsidP="005F2C6C">
      <w:pPr>
        <w:jc w:val="lowKashida"/>
        <w:rPr>
          <w:rtl/>
        </w:rPr>
      </w:pPr>
      <w:r w:rsidRPr="00261BA1">
        <w:rPr>
          <w:rFonts w:hint="cs"/>
          <w:rtl/>
        </w:rPr>
        <w:t>تا اینجا بحث ما در حرمت تجری شرعاً بود، سه دلیل گفتیم، به دلیل سوم سه اشکال وارد شد، این اشکالات به نظر قابل جواب می‌آید، لذا بعید نیست که بگوییم: قانون ملازمه در اینجا جاری است، اگر حکم عقل را پذیرفتیم.</w:t>
      </w:r>
    </w:p>
    <w:p w:rsidR="005F2C6C" w:rsidRPr="00261BA1" w:rsidRDefault="005F2C6C" w:rsidP="005F2C6C">
      <w:pPr>
        <w:jc w:val="lowKashida"/>
        <w:rPr>
          <w:rtl/>
        </w:rPr>
      </w:pPr>
      <w:r w:rsidRPr="00261BA1">
        <w:rPr>
          <w:rFonts w:hint="cs"/>
          <w:rtl/>
        </w:rPr>
        <w:t>اما بحث بعدی روی حکم عقل می‌آید.</w:t>
      </w:r>
    </w:p>
    <w:p w:rsidR="00FD3B2C" w:rsidRPr="00261BA1" w:rsidRDefault="00FD3B2C" w:rsidP="005F2C6C">
      <w:pPr>
        <w:jc w:val="lowKashida"/>
        <w:rPr>
          <w:rtl/>
        </w:rPr>
      </w:pPr>
    </w:p>
    <w:p w:rsidR="00E86DD8" w:rsidRPr="00261BA1" w:rsidRDefault="00E86DD8" w:rsidP="005F2C6C">
      <w:pPr>
        <w:jc w:val="lowKashida"/>
        <w:rPr>
          <w:rtl/>
        </w:rPr>
      </w:pPr>
    </w:p>
    <w:p w:rsidR="00D0316D" w:rsidRPr="00261BA1" w:rsidRDefault="00D0316D" w:rsidP="005F2C6C">
      <w:pPr>
        <w:jc w:val="lowKashida"/>
        <w:rPr>
          <w:rtl/>
        </w:rPr>
      </w:pPr>
    </w:p>
    <w:p w:rsidR="00D0316D" w:rsidRPr="00261BA1" w:rsidRDefault="00D0316D" w:rsidP="005F2C6C">
      <w:pPr>
        <w:jc w:val="lowKashida"/>
        <w:rPr>
          <w:rtl/>
        </w:rPr>
      </w:pPr>
    </w:p>
    <w:p w:rsidR="00D0316D" w:rsidRPr="00261BA1" w:rsidRDefault="00D0316D" w:rsidP="005F2C6C">
      <w:pPr>
        <w:jc w:val="lowKashida"/>
        <w:rPr>
          <w:rtl/>
        </w:rPr>
      </w:pPr>
      <w:r w:rsidRPr="00261BA1">
        <w:rPr>
          <w:rFonts w:hint="cs"/>
          <w:rtl/>
        </w:rPr>
        <w:t>.</w:t>
      </w:r>
    </w:p>
    <w:p w:rsidR="00497CEA" w:rsidRPr="00261BA1" w:rsidRDefault="00497CEA" w:rsidP="005F2C6C">
      <w:pPr>
        <w:jc w:val="lowKashida"/>
        <w:rPr>
          <w:rtl/>
        </w:rPr>
      </w:pPr>
    </w:p>
    <w:sectPr w:rsidR="00497CEA" w:rsidRPr="00261BA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CE" w:rsidRDefault="006B1ECE" w:rsidP="000D5800">
      <w:pPr>
        <w:spacing w:after="0"/>
      </w:pPr>
      <w:r>
        <w:separator/>
      </w:r>
    </w:p>
  </w:endnote>
  <w:endnote w:type="continuationSeparator" w:id="0">
    <w:p w:rsidR="006B1ECE" w:rsidRDefault="006B1EC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57F4A">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CE" w:rsidRDefault="006B1ECE" w:rsidP="000D5800">
      <w:pPr>
        <w:spacing w:after="0"/>
      </w:pPr>
      <w:r>
        <w:separator/>
      </w:r>
    </w:p>
  </w:footnote>
  <w:footnote w:type="continuationSeparator" w:id="0">
    <w:p w:rsidR="006B1ECE" w:rsidRDefault="006B1EC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261BA1">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F21BE5E" wp14:editId="0C90F5B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023570">
      <w:rPr>
        <w:rFonts w:ascii="Adobe Arabic" w:hAnsi="Adobe Arabic" w:cs="Adobe Arabic" w:hint="cs"/>
        <w:b/>
        <w:bCs/>
        <w:sz w:val="24"/>
        <w:szCs w:val="24"/>
        <w:rtl/>
      </w:rPr>
      <w:t xml:space="preserve">اصول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61BA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023570">
      <w:rPr>
        <w:rFonts w:ascii="Adobe Arabic" w:hAnsi="Adobe Arabic" w:cs="Adobe Arabic" w:hint="cs"/>
        <w:b/>
        <w:bCs/>
        <w:sz w:val="24"/>
        <w:szCs w:val="24"/>
        <w:rtl/>
      </w:rPr>
      <w:t xml:space="preserve"> تجری </w:t>
    </w:r>
    <w:r>
      <w:rPr>
        <w:rFonts w:ascii="Adobe Arabic" w:hAnsi="Adobe Arabic" w:cs="Adobe Arabic" w:hint="cs"/>
        <w:b/>
        <w:bCs/>
        <w:sz w:val="24"/>
        <w:szCs w:val="24"/>
        <w:rtl/>
      </w:rPr>
      <w:t xml:space="preserve">         </w:t>
    </w:r>
    <w:r w:rsidR="00261BA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023570">
      <w:rPr>
        <w:rFonts w:ascii="Adobe Arabic" w:hAnsi="Adobe Arabic" w:cs="Adobe Arabic" w:hint="cs"/>
        <w:b/>
        <w:bCs/>
        <w:sz w:val="24"/>
        <w:szCs w:val="24"/>
        <w:rtl/>
      </w:rPr>
      <w:t xml:space="preserve"> 12/08/98</w:t>
    </w:r>
  </w:p>
  <w:p w:rsidR="00873379" w:rsidRDefault="00873379" w:rsidP="005F2C6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261BA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5F2C6C">
      <w:rPr>
        <w:rFonts w:ascii="Adobe Arabic" w:hAnsi="Adobe Arabic" w:cs="Adobe Arabic" w:hint="cs"/>
        <w:b/>
        <w:bCs/>
        <w:sz w:val="24"/>
        <w:szCs w:val="24"/>
        <w:rtl/>
      </w:rPr>
      <w:t xml:space="preserve"> قاعده ملازمه </w:t>
    </w:r>
    <w:r>
      <w:rPr>
        <w:rFonts w:ascii="Adobe Arabic" w:hAnsi="Adobe Arabic" w:cs="Adobe Arabic" w:hint="cs"/>
        <w:b/>
        <w:bCs/>
        <w:sz w:val="24"/>
        <w:szCs w:val="24"/>
        <w:rtl/>
      </w:rPr>
      <w:t xml:space="preserve">  </w:t>
    </w:r>
    <w:r w:rsidR="00261BA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023570">
      <w:rPr>
        <w:rFonts w:ascii="Adobe Arabic" w:hAnsi="Adobe Arabic" w:cs="Adobe Arabic" w:hint="cs"/>
        <w:b/>
        <w:bCs/>
        <w:sz w:val="24"/>
        <w:szCs w:val="24"/>
        <w:rtl/>
      </w:rPr>
      <w:t xml:space="preserve"> 342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A03A546" wp14:editId="68E848C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FCC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E7"/>
    <w:rsid w:val="00007060"/>
    <w:rsid w:val="000228A2"/>
    <w:rsid w:val="00023570"/>
    <w:rsid w:val="000324F1"/>
    <w:rsid w:val="00041FE0"/>
    <w:rsid w:val="00042E34"/>
    <w:rsid w:val="00045B14"/>
    <w:rsid w:val="00052BA3"/>
    <w:rsid w:val="0006363E"/>
    <w:rsid w:val="00063C89"/>
    <w:rsid w:val="00070A7F"/>
    <w:rsid w:val="00080DFF"/>
    <w:rsid w:val="00085ED5"/>
    <w:rsid w:val="000A1A51"/>
    <w:rsid w:val="000D2D0D"/>
    <w:rsid w:val="000D5800"/>
    <w:rsid w:val="000D6581"/>
    <w:rsid w:val="000F1897"/>
    <w:rsid w:val="000F7E72"/>
    <w:rsid w:val="00101E2D"/>
    <w:rsid w:val="00102405"/>
    <w:rsid w:val="00102CEB"/>
    <w:rsid w:val="00114C37"/>
    <w:rsid w:val="00117955"/>
    <w:rsid w:val="001237FB"/>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269B"/>
    <w:rsid w:val="001C367D"/>
    <w:rsid w:val="001C3CCA"/>
    <w:rsid w:val="001D1F54"/>
    <w:rsid w:val="001D24F8"/>
    <w:rsid w:val="001D542D"/>
    <w:rsid w:val="001D6605"/>
    <w:rsid w:val="001E306E"/>
    <w:rsid w:val="001E3FB0"/>
    <w:rsid w:val="001E47DE"/>
    <w:rsid w:val="001E4FFF"/>
    <w:rsid w:val="001F2E3E"/>
    <w:rsid w:val="00206B69"/>
    <w:rsid w:val="00210F67"/>
    <w:rsid w:val="00224C0A"/>
    <w:rsid w:val="00233777"/>
    <w:rsid w:val="002376A5"/>
    <w:rsid w:val="002417C9"/>
    <w:rsid w:val="002467A5"/>
    <w:rsid w:val="002529C5"/>
    <w:rsid w:val="00261BA1"/>
    <w:rsid w:val="00270294"/>
    <w:rsid w:val="00283229"/>
    <w:rsid w:val="002914BD"/>
    <w:rsid w:val="00297263"/>
    <w:rsid w:val="002A21AE"/>
    <w:rsid w:val="002A35E0"/>
    <w:rsid w:val="002B432D"/>
    <w:rsid w:val="002B7AD5"/>
    <w:rsid w:val="002C56FD"/>
    <w:rsid w:val="002D49E4"/>
    <w:rsid w:val="002D5BDC"/>
    <w:rsid w:val="002D720F"/>
    <w:rsid w:val="002E450B"/>
    <w:rsid w:val="002E73F9"/>
    <w:rsid w:val="002F05B9"/>
    <w:rsid w:val="00311429"/>
    <w:rsid w:val="00323168"/>
    <w:rsid w:val="003254FC"/>
    <w:rsid w:val="00331826"/>
    <w:rsid w:val="00340BA3"/>
    <w:rsid w:val="00366400"/>
    <w:rsid w:val="00395DE3"/>
    <w:rsid w:val="003963D7"/>
    <w:rsid w:val="00396F28"/>
    <w:rsid w:val="003A1A05"/>
    <w:rsid w:val="003A2654"/>
    <w:rsid w:val="003A31C2"/>
    <w:rsid w:val="003A42DB"/>
    <w:rsid w:val="003C06BF"/>
    <w:rsid w:val="003C7899"/>
    <w:rsid w:val="003D2F0A"/>
    <w:rsid w:val="003D3F03"/>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90FF3"/>
    <w:rsid w:val="00497CEA"/>
    <w:rsid w:val="004A790F"/>
    <w:rsid w:val="004B337F"/>
    <w:rsid w:val="004C4D9F"/>
    <w:rsid w:val="004F3596"/>
    <w:rsid w:val="00530FD7"/>
    <w:rsid w:val="00545B0C"/>
    <w:rsid w:val="00551628"/>
    <w:rsid w:val="00572E2D"/>
    <w:rsid w:val="00580CFA"/>
    <w:rsid w:val="00592103"/>
    <w:rsid w:val="005941DD"/>
    <w:rsid w:val="005A1AE0"/>
    <w:rsid w:val="005A545E"/>
    <w:rsid w:val="005A5862"/>
    <w:rsid w:val="005B05D4"/>
    <w:rsid w:val="005B0852"/>
    <w:rsid w:val="005B16EB"/>
    <w:rsid w:val="005B1E95"/>
    <w:rsid w:val="005C06AE"/>
    <w:rsid w:val="005C1489"/>
    <w:rsid w:val="005F2C6C"/>
    <w:rsid w:val="00610C18"/>
    <w:rsid w:val="00612385"/>
    <w:rsid w:val="0061376C"/>
    <w:rsid w:val="00617C7C"/>
    <w:rsid w:val="00627180"/>
    <w:rsid w:val="00630F6A"/>
    <w:rsid w:val="00636EFA"/>
    <w:rsid w:val="006615E7"/>
    <w:rsid w:val="0066229C"/>
    <w:rsid w:val="00663AAD"/>
    <w:rsid w:val="0069696C"/>
    <w:rsid w:val="00696C84"/>
    <w:rsid w:val="006A085A"/>
    <w:rsid w:val="006B1ECE"/>
    <w:rsid w:val="006C125E"/>
    <w:rsid w:val="006D3A87"/>
    <w:rsid w:val="006F01B4"/>
    <w:rsid w:val="00703DD3"/>
    <w:rsid w:val="00716729"/>
    <w:rsid w:val="00734D59"/>
    <w:rsid w:val="0073609B"/>
    <w:rsid w:val="007378A9"/>
    <w:rsid w:val="00737A6C"/>
    <w:rsid w:val="0075033E"/>
    <w:rsid w:val="00752745"/>
    <w:rsid w:val="0075336C"/>
    <w:rsid w:val="00753A93"/>
    <w:rsid w:val="0076665E"/>
    <w:rsid w:val="00772185"/>
    <w:rsid w:val="0077460F"/>
    <w:rsid w:val="007749BC"/>
    <w:rsid w:val="00780C88"/>
    <w:rsid w:val="00780E25"/>
    <w:rsid w:val="007818F0"/>
    <w:rsid w:val="00783462"/>
    <w:rsid w:val="00787B13"/>
    <w:rsid w:val="00792FAC"/>
    <w:rsid w:val="007A334A"/>
    <w:rsid w:val="007A431B"/>
    <w:rsid w:val="007A5D2F"/>
    <w:rsid w:val="007B0062"/>
    <w:rsid w:val="007B6FEB"/>
    <w:rsid w:val="007C1EF7"/>
    <w:rsid w:val="007C710E"/>
    <w:rsid w:val="007D0B88"/>
    <w:rsid w:val="007D1549"/>
    <w:rsid w:val="007D7F25"/>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1D58"/>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0195"/>
    <w:rsid w:val="009613AC"/>
    <w:rsid w:val="00980643"/>
    <w:rsid w:val="009A42EF"/>
    <w:rsid w:val="009B2B51"/>
    <w:rsid w:val="009B46BC"/>
    <w:rsid w:val="009B61C3"/>
    <w:rsid w:val="009C7B4F"/>
    <w:rsid w:val="009E1F06"/>
    <w:rsid w:val="009F4EB3"/>
    <w:rsid w:val="009F5F6C"/>
    <w:rsid w:val="00A06D48"/>
    <w:rsid w:val="00A21834"/>
    <w:rsid w:val="00A31C17"/>
    <w:rsid w:val="00A31FDE"/>
    <w:rsid w:val="00A3508E"/>
    <w:rsid w:val="00A35AC2"/>
    <w:rsid w:val="00A37C77"/>
    <w:rsid w:val="00A5418D"/>
    <w:rsid w:val="00A5542F"/>
    <w:rsid w:val="00A725C2"/>
    <w:rsid w:val="00A769EE"/>
    <w:rsid w:val="00A77893"/>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239D"/>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626"/>
    <w:rsid w:val="00CF7916"/>
    <w:rsid w:val="00D0316D"/>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DF6B21"/>
    <w:rsid w:val="00E0639C"/>
    <w:rsid w:val="00E067E6"/>
    <w:rsid w:val="00E12531"/>
    <w:rsid w:val="00E143B0"/>
    <w:rsid w:val="00E4012D"/>
    <w:rsid w:val="00E55891"/>
    <w:rsid w:val="00E6283A"/>
    <w:rsid w:val="00E732A3"/>
    <w:rsid w:val="00E83A85"/>
    <w:rsid w:val="00E86DD8"/>
    <w:rsid w:val="00E9026B"/>
    <w:rsid w:val="00E90FC4"/>
    <w:rsid w:val="00EA01EC"/>
    <w:rsid w:val="00EA15B0"/>
    <w:rsid w:val="00EA55FF"/>
    <w:rsid w:val="00EA5D97"/>
    <w:rsid w:val="00EB0BDB"/>
    <w:rsid w:val="00EB3D35"/>
    <w:rsid w:val="00EC4393"/>
    <w:rsid w:val="00ED2236"/>
    <w:rsid w:val="00EE1C07"/>
    <w:rsid w:val="00EE2C91"/>
    <w:rsid w:val="00EE3979"/>
    <w:rsid w:val="00EF138C"/>
    <w:rsid w:val="00EF354F"/>
    <w:rsid w:val="00F034CE"/>
    <w:rsid w:val="00F10A0F"/>
    <w:rsid w:val="00F1562C"/>
    <w:rsid w:val="00F215D2"/>
    <w:rsid w:val="00F25714"/>
    <w:rsid w:val="00F3446D"/>
    <w:rsid w:val="00F40284"/>
    <w:rsid w:val="00F53380"/>
    <w:rsid w:val="00F57F4A"/>
    <w:rsid w:val="00F67976"/>
    <w:rsid w:val="00F70BE1"/>
    <w:rsid w:val="00F729E7"/>
    <w:rsid w:val="00F85929"/>
    <w:rsid w:val="00FB3ED3"/>
    <w:rsid w:val="00FB4408"/>
    <w:rsid w:val="00FB7933"/>
    <w:rsid w:val="00FC0862"/>
    <w:rsid w:val="00FC70FB"/>
    <w:rsid w:val="00FD143D"/>
    <w:rsid w:val="00FD3B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3CDAB-166C-4135-A605-B95A2632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261BA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261BA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261BA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261BA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261BA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261BA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261BA1"/>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261BA1"/>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61BA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61BA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61BA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261BA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261BA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261BA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261BA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261BA1"/>
    <w:pPr>
      <w:spacing w:after="0"/>
      <w:ind w:firstLine="0"/>
    </w:pPr>
    <w:rPr>
      <w:rFonts w:eastAsiaTheme="minorEastAsia"/>
    </w:rPr>
  </w:style>
  <w:style w:type="paragraph" w:styleId="TOC2">
    <w:name w:val="toc 2"/>
    <w:basedOn w:val="Normal"/>
    <w:next w:val="Normal"/>
    <w:autoRedefine/>
    <w:uiPriority w:val="39"/>
    <w:unhideWhenUsed/>
    <w:qFormat/>
    <w:rsid w:val="00261BA1"/>
    <w:pPr>
      <w:spacing w:after="0"/>
      <w:ind w:left="221"/>
    </w:pPr>
    <w:rPr>
      <w:rFonts w:eastAsiaTheme="minorEastAsia"/>
    </w:rPr>
  </w:style>
  <w:style w:type="paragraph" w:styleId="TOC3">
    <w:name w:val="toc 3"/>
    <w:basedOn w:val="Normal"/>
    <w:next w:val="Normal"/>
    <w:autoRedefine/>
    <w:uiPriority w:val="39"/>
    <w:unhideWhenUsed/>
    <w:qFormat/>
    <w:rsid w:val="00261BA1"/>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261BA1"/>
    <w:rPr>
      <w:rFonts w:cs="2  Lotus"/>
      <w:smallCaps/>
      <w:color w:val="auto"/>
      <w:szCs w:val="28"/>
      <w:u w:val="single"/>
    </w:rPr>
  </w:style>
  <w:style w:type="character" w:styleId="IntenseReference">
    <w:name w:val="Intense Reference"/>
    <w:uiPriority w:val="32"/>
    <w:qFormat/>
    <w:rsid w:val="00261BA1"/>
    <w:rPr>
      <w:rFonts w:cs="2  Lotus"/>
      <w:b/>
      <w:bCs/>
      <w:smallCaps/>
      <w:color w:val="auto"/>
      <w:spacing w:val="5"/>
      <w:szCs w:val="28"/>
      <w:u w:val="single"/>
    </w:rPr>
  </w:style>
  <w:style w:type="character" w:styleId="BookTitle">
    <w:name w:val="Book Title"/>
    <w:uiPriority w:val="33"/>
    <w:qFormat/>
    <w:rsid w:val="00261BA1"/>
    <w:rPr>
      <w:rFonts w:cs="2  Titr"/>
      <w:b/>
      <w:bCs/>
      <w:smallCaps/>
      <w:spacing w:val="5"/>
      <w:szCs w:val="100"/>
    </w:rPr>
  </w:style>
  <w:style w:type="paragraph" w:styleId="TOCHeading">
    <w:name w:val="TOC Heading"/>
    <w:basedOn w:val="Heading1"/>
    <w:next w:val="Normal"/>
    <w:uiPriority w:val="39"/>
    <w:unhideWhenUsed/>
    <w:qFormat/>
    <w:rsid w:val="00261BA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61BA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261BA1"/>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261BA1"/>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261BA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61BA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261BA1"/>
    <w:pPr>
      <w:spacing w:after="0"/>
      <w:ind w:left="658"/>
    </w:pPr>
    <w:rPr>
      <w:rFonts w:eastAsia="Times New Roman"/>
    </w:rPr>
  </w:style>
  <w:style w:type="paragraph" w:styleId="TOC5">
    <w:name w:val="toc 5"/>
    <w:basedOn w:val="Normal"/>
    <w:next w:val="Normal"/>
    <w:autoRedefine/>
    <w:uiPriority w:val="39"/>
    <w:semiHidden/>
    <w:unhideWhenUsed/>
    <w:qFormat/>
    <w:rsid w:val="00261BA1"/>
    <w:pPr>
      <w:spacing w:after="0"/>
      <w:ind w:left="879"/>
    </w:pPr>
    <w:rPr>
      <w:rFonts w:eastAsia="Times New Roman"/>
    </w:rPr>
  </w:style>
  <w:style w:type="paragraph" w:styleId="TOC6">
    <w:name w:val="toc 6"/>
    <w:basedOn w:val="Normal"/>
    <w:next w:val="Normal"/>
    <w:autoRedefine/>
    <w:uiPriority w:val="39"/>
    <w:semiHidden/>
    <w:unhideWhenUsed/>
    <w:qFormat/>
    <w:rsid w:val="00261BA1"/>
    <w:pPr>
      <w:spacing w:after="0"/>
      <w:ind w:left="1100"/>
    </w:pPr>
    <w:rPr>
      <w:rFonts w:eastAsia="Times New Roman"/>
    </w:rPr>
  </w:style>
  <w:style w:type="paragraph" w:styleId="TOC7">
    <w:name w:val="toc 7"/>
    <w:basedOn w:val="Normal"/>
    <w:next w:val="Normal"/>
    <w:autoRedefine/>
    <w:uiPriority w:val="39"/>
    <w:semiHidden/>
    <w:unhideWhenUsed/>
    <w:qFormat/>
    <w:rsid w:val="00261BA1"/>
    <w:pPr>
      <w:spacing w:after="0"/>
      <w:ind w:left="1321"/>
    </w:pPr>
    <w:rPr>
      <w:rFonts w:eastAsia="Times New Roman"/>
    </w:rPr>
  </w:style>
  <w:style w:type="paragraph" w:styleId="Caption">
    <w:name w:val="caption"/>
    <w:basedOn w:val="Normal"/>
    <w:next w:val="Normal"/>
    <w:uiPriority w:val="35"/>
    <w:semiHidden/>
    <w:unhideWhenUsed/>
    <w:qFormat/>
    <w:rsid w:val="00261BA1"/>
    <w:rPr>
      <w:rFonts w:eastAsia="Times New Roman"/>
      <w:b/>
      <w:bCs/>
      <w:sz w:val="20"/>
      <w:szCs w:val="20"/>
    </w:rPr>
  </w:style>
  <w:style w:type="paragraph" w:styleId="Title">
    <w:name w:val="Title"/>
    <w:basedOn w:val="Normal"/>
    <w:next w:val="Normal"/>
    <w:link w:val="TitleChar"/>
    <w:autoRedefine/>
    <w:uiPriority w:val="10"/>
    <w:qFormat/>
    <w:rsid w:val="00261BA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61BA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61BA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261BA1"/>
    <w:rPr>
      <w:rFonts w:ascii="Cambria" w:eastAsia="2  Badr" w:hAnsi="Cambria" w:cs="Karim"/>
      <w:i/>
      <w:spacing w:val="15"/>
      <w:sz w:val="24"/>
      <w:szCs w:val="60"/>
    </w:rPr>
  </w:style>
  <w:style w:type="character" w:styleId="Emphasis">
    <w:name w:val="Emphasis"/>
    <w:uiPriority w:val="20"/>
    <w:qFormat/>
    <w:rsid w:val="00261BA1"/>
    <w:rPr>
      <w:rFonts w:cs="2  Lotus"/>
      <w:i/>
      <w:iCs/>
      <w:color w:val="808080"/>
      <w:szCs w:val="32"/>
    </w:rPr>
  </w:style>
  <w:style w:type="character" w:customStyle="1" w:styleId="NoSpacingChar">
    <w:name w:val="No Spacing Char"/>
    <w:aliases w:val="متن عربي Char"/>
    <w:link w:val="NoSpacing"/>
    <w:uiPriority w:val="1"/>
    <w:rsid w:val="00261BA1"/>
    <w:rPr>
      <w:rFonts w:eastAsia="2  Lotus" w:cs="2  Badr"/>
      <w:bCs/>
      <w:sz w:val="72"/>
      <w:szCs w:val="28"/>
    </w:rPr>
  </w:style>
  <w:style w:type="paragraph" w:styleId="ListParagraph">
    <w:name w:val="List Paragraph"/>
    <w:basedOn w:val="Normal"/>
    <w:link w:val="ListParagraphChar"/>
    <w:autoRedefine/>
    <w:uiPriority w:val="34"/>
    <w:qFormat/>
    <w:rsid w:val="00261BA1"/>
    <w:pPr>
      <w:ind w:left="1134" w:firstLine="0"/>
    </w:pPr>
    <w:rPr>
      <w:rFonts w:ascii="Calibri" w:eastAsia="2  Lotus" w:hAnsi="Calibri" w:cs="2  Lotus"/>
      <w:sz w:val="22"/>
    </w:rPr>
  </w:style>
  <w:style w:type="character" w:customStyle="1" w:styleId="ListParagraphChar">
    <w:name w:val="List Paragraph Char"/>
    <w:link w:val="ListParagraph"/>
    <w:uiPriority w:val="34"/>
    <w:rsid w:val="00261BA1"/>
    <w:rPr>
      <w:rFonts w:eastAsia="2  Lotus" w:cs="2  Lotus"/>
      <w:sz w:val="22"/>
      <w:szCs w:val="28"/>
    </w:rPr>
  </w:style>
  <w:style w:type="paragraph" w:styleId="Quote">
    <w:name w:val="Quote"/>
    <w:basedOn w:val="Normal"/>
    <w:next w:val="Normal"/>
    <w:link w:val="QuoteChar"/>
    <w:autoRedefine/>
    <w:uiPriority w:val="29"/>
    <w:qFormat/>
    <w:rsid w:val="00261BA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261BA1"/>
    <w:rPr>
      <w:rFonts w:cs="B Lotus"/>
      <w:i/>
      <w:szCs w:val="30"/>
    </w:rPr>
  </w:style>
  <w:style w:type="paragraph" w:styleId="IntenseQuote">
    <w:name w:val="Intense Quote"/>
    <w:basedOn w:val="Normal"/>
    <w:next w:val="Normal"/>
    <w:link w:val="IntenseQuoteChar"/>
    <w:autoRedefine/>
    <w:uiPriority w:val="30"/>
    <w:qFormat/>
    <w:rsid w:val="00261BA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261BA1"/>
    <w:rPr>
      <w:rFonts w:eastAsia="2  Lotus" w:cs="B Lotus"/>
      <w:b/>
      <w:bCs/>
      <w:i/>
      <w:szCs w:val="30"/>
    </w:rPr>
  </w:style>
  <w:style w:type="character" w:styleId="SubtleEmphasis">
    <w:name w:val="Subtle Emphasis"/>
    <w:uiPriority w:val="19"/>
    <w:qFormat/>
    <w:rsid w:val="00261BA1"/>
    <w:rPr>
      <w:rFonts w:cs="2  Lotus"/>
      <w:i/>
      <w:iCs/>
      <w:color w:val="4A442A"/>
      <w:szCs w:val="32"/>
      <w:u w:val="none"/>
    </w:rPr>
  </w:style>
  <w:style w:type="character" w:styleId="IntenseEmphasis">
    <w:name w:val="Intense Emphasis"/>
    <w:uiPriority w:val="21"/>
    <w:qFormat/>
    <w:rsid w:val="00261BA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F2C6C"/>
    <w:rPr>
      <w:color w:val="0000FF" w:themeColor="hyperlink"/>
      <w:u w:val="single"/>
    </w:rPr>
  </w:style>
  <w:style w:type="character" w:styleId="Strong">
    <w:name w:val="Strong"/>
    <w:basedOn w:val="DefaultParagraphFont"/>
    <w:uiPriority w:val="22"/>
    <w:qFormat/>
    <w:rsid w:val="00261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613E-5F70-4DEC-8857-14AB4880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227</TotalTime>
  <Pages>8</Pages>
  <Words>2200</Words>
  <Characters>12544</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A.Akbarian</cp:lastModifiedBy>
  <cp:revision>35</cp:revision>
  <dcterms:created xsi:type="dcterms:W3CDTF">2019-11-03T18:09:00Z</dcterms:created>
  <dcterms:modified xsi:type="dcterms:W3CDTF">2019-11-07T07:09:00Z</dcterms:modified>
</cp:coreProperties>
</file>