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D5" w:rsidRPr="000405FB" w:rsidRDefault="008C5CD5" w:rsidP="009B36BC">
      <w:pPr>
        <w:rPr>
          <w:rtl/>
        </w:rPr>
      </w:pPr>
    </w:p>
    <w:sdt>
      <w:sdtPr>
        <w:rPr>
          <w:rFonts w:eastAsia="2  Badr" w:cs="Traditional Arabic"/>
          <w:bCs w:val="0"/>
          <w:color w:val="auto"/>
          <w:sz w:val="28"/>
          <w:rtl/>
        </w:rPr>
        <w:id w:val="1022211253"/>
        <w:docPartObj>
          <w:docPartGallery w:val="Table of Contents"/>
          <w:docPartUnique/>
        </w:docPartObj>
      </w:sdtPr>
      <w:sdtEndPr>
        <w:rPr>
          <w:b/>
          <w:noProof/>
        </w:rPr>
      </w:sdtEndPr>
      <w:sdtContent>
        <w:p w:rsidR="008C5CD5" w:rsidRPr="000405FB" w:rsidRDefault="008C5CD5" w:rsidP="008C5CD5">
          <w:pPr>
            <w:pStyle w:val="TOCHeading"/>
            <w:rPr>
              <w:rFonts w:cs="Traditional Arabic"/>
            </w:rPr>
          </w:pPr>
          <w:r w:rsidRPr="000405FB">
            <w:rPr>
              <w:rFonts w:cs="Traditional Arabic" w:hint="cs"/>
              <w:rtl/>
            </w:rPr>
            <w:t>فهرست</w:t>
          </w:r>
        </w:p>
        <w:p w:rsidR="008C5CD5" w:rsidRPr="000405FB" w:rsidRDefault="008C5CD5" w:rsidP="008C5CD5">
          <w:pPr>
            <w:pStyle w:val="TOC1"/>
            <w:tabs>
              <w:tab w:val="right" w:leader="dot" w:pos="9350"/>
            </w:tabs>
            <w:rPr>
              <w:noProof/>
              <w:sz w:val="22"/>
              <w:szCs w:val="22"/>
              <w:lang w:bidi="ar-SA"/>
            </w:rPr>
          </w:pPr>
          <w:r w:rsidRPr="000405FB">
            <w:fldChar w:fldCharType="begin"/>
          </w:r>
          <w:r w:rsidRPr="000405FB">
            <w:instrText xml:space="preserve"> TOC \o "1-3" \h \z \u </w:instrText>
          </w:r>
          <w:r w:rsidRPr="000405FB">
            <w:fldChar w:fldCharType="separate"/>
          </w:r>
          <w:hyperlink w:anchor="_Toc28610304" w:history="1">
            <w:r w:rsidRPr="000405FB">
              <w:rPr>
                <w:rStyle w:val="Hyperlink"/>
                <w:noProof/>
                <w:rtl/>
              </w:rPr>
              <w:t>اشاره</w:t>
            </w:r>
            <w:r w:rsidRPr="000405FB">
              <w:rPr>
                <w:noProof/>
                <w:webHidden/>
              </w:rPr>
              <w:tab/>
            </w:r>
            <w:r w:rsidRPr="000405FB">
              <w:rPr>
                <w:noProof/>
                <w:webHidden/>
              </w:rPr>
              <w:fldChar w:fldCharType="begin"/>
            </w:r>
            <w:r w:rsidRPr="000405FB">
              <w:rPr>
                <w:noProof/>
                <w:webHidden/>
              </w:rPr>
              <w:instrText xml:space="preserve"> PAGEREF _Toc28610304 \h </w:instrText>
            </w:r>
            <w:r w:rsidRPr="000405FB">
              <w:rPr>
                <w:noProof/>
                <w:webHidden/>
              </w:rPr>
            </w:r>
            <w:r w:rsidRPr="000405FB">
              <w:rPr>
                <w:noProof/>
                <w:webHidden/>
              </w:rPr>
              <w:fldChar w:fldCharType="separate"/>
            </w:r>
            <w:r w:rsidRPr="000405FB">
              <w:rPr>
                <w:noProof/>
                <w:webHidden/>
              </w:rPr>
              <w:t>1</w:t>
            </w:r>
            <w:r w:rsidRPr="000405FB">
              <w:rPr>
                <w:noProof/>
                <w:webHidden/>
              </w:rPr>
              <w:fldChar w:fldCharType="end"/>
            </w:r>
          </w:hyperlink>
        </w:p>
        <w:p w:rsidR="008C5CD5" w:rsidRPr="000405FB" w:rsidRDefault="00E03E50" w:rsidP="008C5CD5">
          <w:pPr>
            <w:pStyle w:val="TOC1"/>
            <w:tabs>
              <w:tab w:val="right" w:leader="dot" w:pos="9350"/>
            </w:tabs>
            <w:rPr>
              <w:noProof/>
              <w:sz w:val="22"/>
              <w:szCs w:val="22"/>
              <w:lang w:bidi="ar-SA"/>
            </w:rPr>
          </w:pPr>
          <w:hyperlink w:anchor="_Toc28610305" w:history="1">
            <w:r w:rsidR="008C5CD5" w:rsidRPr="000405FB">
              <w:rPr>
                <w:rStyle w:val="Hyperlink"/>
                <w:noProof/>
                <w:rtl/>
              </w:rPr>
              <w:t>مناقشه اول در وجه جمع:</w:t>
            </w:r>
            <w:r w:rsidR="008C5CD5" w:rsidRPr="000405FB">
              <w:rPr>
                <w:noProof/>
                <w:webHidden/>
              </w:rPr>
              <w:tab/>
            </w:r>
            <w:r w:rsidR="008C5CD5" w:rsidRPr="000405FB">
              <w:rPr>
                <w:noProof/>
                <w:webHidden/>
              </w:rPr>
              <w:fldChar w:fldCharType="begin"/>
            </w:r>
            <w:r w:rsidR="008C5CD5" w:rsidRPr="000405FB">
              <w:rPr>
                <w:noProof/>
                <w:webHidden/>
              </w:rPr>
              <w:instrText xml:space="preserve"> PAGEREF _Toc28610305 \h </w:instrText>
            </w:r>
            <w:r w:rsidR="008C5CD5" w:rsidRPr="000405FB">
              <w:rPr>
                <w:noProof/>
                <w:webHidden/>
              </w:rPr>
            </w:r>
            <w:r w:rsidR="008C5CD5" w:rsidRPr="000405FB">
              <w:rPr>
                <w:noProof/>
                <w:webHidden/>
              </w:rPr>
              <w:fldChar w:fldCharType="separate"/>
            </w:r>
            <w:r w:rsidR="008C5CD5" w:rsidRPr="000405FB">
              <w:rPr>
                <w:noProof/>
                <w:webHidden/>
              </w:rPr>
              <w:t>1</w:t>
            </w:r>
            <w:r w:rsidR="008C5CD5" w:rsidRPr="000405FB">
              <w:rPr>
                <w:noProof/>
                <w:webHidden/>
              </w:rPr>
              <w:fldChar w:fldCharType="end"/>
            </w:r>
          </w:hyperlink>
        </w:p>
        <w:p w:rsidR="008C5CD5" w:rsidRPr="000405FB" w:rsidRDefault="00E03E50" w:rsidP="008C5CD5">
          <w:pPr>
            <w:pStyle w:val="TOC2"/>
            <w:tabs>
              <w:tab w:val="right" w:leader="dot" w:pos="9350"/>
            </w:tabs>
            <w:rPr>
              <w:noProof/>
              <w:sz w:val="22"/>
              <w:szCs w:val="22"/>
              <w:lang w:bidi="ar-SA"/>
            </w:rPr>
          </w:pPr>
          <w:hyperlink w:anchor="_Toc28610306" w:history="1">
            <w:r w:rsidR="008C5CD5" w:rsidRPr="000405FB">
              <w:rPr>
                <w:rStyle w:val="Hyperlink"/>
                <w:noProof/>
                <w:rtl/>
              </w:rPr>
              <w:t>وجه اول توث</w:t>
            </w:r>
            <w:r w:rsidR="008C5CD5" w:rsidRPr="000405FB">
              <w:rPr>
                <w:rStyle w:val="Hyperlink"/>
                <w:rFonts w:hint="cs"/>
                <w:noProof/>
                <w:rtl/>
              </w:rPr>
              <w:t>ی</w:t>
            </w:r>
            <w:r w:rsidR="008C5CD5" w:rsidRPr="000405FB">
              <w:rPr>
                <w:rStyle w:val="Hyperlink"/>
                <w:rFonts w:hint="eastAsia"/>
                <w:noProof/>
                <w:rtl/>
              </w:rPr>
              <w:t>ق</w:t>
            </w:r>
            <w:r w:rsidR="008C5CD5" w:rsidRPr="000405FB">
              <w:rPr>
                <w:rStyle w:val="Hyperlink"/>
                <w:noProof/>
                <w:rtl/>
              </w:rPr>
              <w:t xml:space="preserve"> حس</w:t>
            </w:r>
            <w:r w:rsidR="008C5CD5" w:rsidRPr="000405FB">
              <w:rPr>
                <w:rStyle w:val="Hyperlink"/>
                <w:rFonts w:hint="cs"/>
                <w:noProof/>
                <w:rtl/>
              </w:rPr>
              <w:t>ی</w:t>
            </w:r>
            <w:r w:rsidR="008C5CD5" w:rsidRPr="000405FB">
              <w:rPr>
                <w:rStyle w:val="Hyperlink"/>
                <w:rFonts w:hint="eastAsia"/>
                <w:noProof/>
                <w:rtl/>
              </w:rPr>
              <w:t>ن</w:t>
            </w:r>
            <w:r w:rsidR="008C5CD5" w:rsidRPr="000405FB">
              <w:rPr>
                <w:rStyle w:val="Hyperlink"/>
                <w:noProof/>
                <w:rtl/>
              </w:rPr>
              <w:t xml:space="preserve"> ابن علوان</w:t>
            </w:r>
            <w:r w:rsidR="008C5CD5" w:rsidRPr="000405FB">
              <w:rPr>
                <w:noProof/>
                <w:webHidden/>
              </w:rPr>
              <w:tab/>
            </w:r>
            <w:r w:rsidR="008C5CD5" w:rsidRPr="000405FB">
              <w:rPr>
                <w:noProof/>
                <w:webHidden/>
              </w:rPr>
              <w:fldChar w:fldCharType="begin"/>
            </w:r>
            <w:r w:rsidR="008C5CD5" w:rsidRPr="000405FB">
              <w:rPr>
                <w:noProof/>
                <w:webHidden/>
              </w:rPr>
              <w:instrText xml:space="preserve"> PAGEREF _Toc28610306 \h </w:instrText>
            </w:r>
            <w:r w:rsidR="008C5CD5" w:rsidRPr="000405FB">
              <w:rPr>
                <w:noProof/>
                <w:webHidden/>
              </w:rPr>
            </w:r>
            <w:r w:rsidR="008C5CD5" w:rsidRPr="000405FB">
              <w:rPr>
                <w:noProof/>
                <w:webHidden/>
              </w:rPr>
              <w:fldChar w:fldCharType="separate"/>
            </w:r>
            <w:r w:rsidR="008C5CD5" w:rsidRPr="000405FB">
              <w:rPr>
                <w:noProof/>
                <w:webHidden/>
              </w:rPr>
              <w:t>2</w:t>
            </w:r>
            <w:r w:rsidR="008C5CD5" w:rsidRPr="000405FB">
              <w:rPr>
                <w:noProof/>
                <w:webHidden/>
              </w:rPr>
              <w:fldChar w:fldCharType="end"/>
            </w:r>
          </w:hyperlink>
        </w:p>
        <w:p w:rsidR="008C5CD5" w:rsidRPr="000405FB" w:rsidRDefault="00E03E50" w:rsidP="008C5CD5">
          <w:pPr>
            <w:pStyle w:val="TOC2"/>
            <w:tabs>
              <w:tab w:val="right" w:leader="dot" w:pos="9350"/>
            </w:tabs>
            <w:rPr>
              <w:noProof/>
              <w:sz w:val="22"/>
              <w:szCs w:val="22"/>
              <w:lang w:bidi="ar-SA"/>
            </w:rPr>
          </w:pPr>
          <w:hyperlink w:anchor="_Toc28610307" w:history="1">
            <w:r w:rsidR="008C5CD5" w:rsidRPr="000405FB">
              <w:rPr>
                <w:rStyle w:val="Hyperlink"/>
                <w:noProof/>
                <w:rtl/>
              </w:rPr>
              <w:t>وجه دوم توث</w:t>
            </w:r>
            <w:r w:rsidR="008C5CD5" w:rsidRPr="000405FB">
              <w:rPr>
                <w:rStyle w:val="Hyperlink"/>
                <w:rFonts w:hint="cs"/>
                <w:noProof/>
                <w:rtl/>
              </w:rPr>
              <w:t>ی</w:t>
            </w:r>
            <w:r w:rsidR="008C5CD5" w:rsidRPr="000405FB">
              <w:rPr>
                <w:rStyle w:val="Hyperlink"/>
                <w:rFonts w:hint="eastAsia"/>
                <w:noProof/>
                <w:rtl/>
              </w:rPr>
              <w:t>ق</w:t>
            </w:r>
            <w:r w:rsidR="008C5CD5" w:rsidRPr="000405FB">
              <w:rPr>
                <w:rStyle w:val="Hyperlink"/>
                <w:noProof/>
                <w:rtl/>
              </w:rPr>
              <w:t xml:space="preserve"> حس</w:t>
            </w:r>
            <w:r w:rsidR="008C5CD5" w:rsidRPr="000405FB">
              <w:rPr>
                <w:rStyle w:val="Hyperlink"/>
                <w:rFonts w:hint="cs"/>
                <w:noProof/>
                <w:rtl/>
              </w:rPr>
              <w:t>ی</w:t>
            </w:r>
            <w:r w:rsidR="008C5CD5" w:rsidRPr="000405FB">
              <w:rPr>
                <w:rStyle w:val="Hyperlink"/>
                <w:rFonts w:hint="eastAsia"/>
                <w:noProof/>
                <w:rtl/>
              </w:rPr>
              <w:t>ن</w:t>
            </w:r>
            <w:r w:rsidR="008C5CD5" w:rsidRPr="000405FB">
              <w:rPr>
                <w:rStyle w:val="Hyperlink"/>
                <w:noProof/>
                <w:rtl/>
              </w:rPr>
              <w:t xml:space="preserve"> ابن علوان</w:t>
            </w:r>
            <w:r w:rsidR="008C5CD5" w:rsidRPr="000405FB">
              <w:rPr>
                <w:noProof/>
                <w:webHidden/>
              </w:rPr>
              <w:tab/>
            </w:r>
            <w:r w:rsidR="008C5CD5" w:rsidRPr="000405FB">
              <w:rPr>
                <w:noProof/>
                <w:webHidden/>
              </w:rPr>
              <w:fldChar w:fldCharType="begin"/>
            </w:r>
            <w:r w:rsidR="008C5CD5" w:rsidRPr="000405FB">
              <w:rPr>
                <w:noProof/>
                <w:webHidden/>
              </w:rPr>
              <w:instrText xml:space="preserve"> PAGEREF _Toc28610307 \h </w:instrText>
            </w:r>
            <w:r w:rsidR="008C5CD5" w:rsidRPr="000405FB">
              <w:rPr>
                <w:noProof/>
                <w:webHidden/>
              </w:rPr>
            </w:r>
            <w:r w:rsidR="008C5CD5" w:rsidRPr="000405FB">
              <w:rPr>
                <w:noProof/>
                <w:webHidden/>
              </w:rPr>
              <w:fldChar w:fldCharType="separate"/>
            </w:r>
            <w:r w:rsidR="008C5CD5" w:rsidRPr="000405FB">
              <w:rPr>
                <w:noProof/>
                <w:webHidden/>
              </w:rPr>
              <w:t>2</w:t>
            </w:r>
            <w:r w:rsidR="008C5CD5" w:rsidRPr="000405FB">
              <w:rPr>
                <w:noProof/>
                <w:webHidden/>
              </w:rPr>
              <w:fldChar w:fldCharType="end"/>
            </w:r>
          </w:hyperlink>
        </w:p>
        <w:p w:rsidR="008C5CD5" w:rsidRPr="000405FB" w:rsidRDefault="00E03E50" w:rsidP="008C5CD5">
          <w:pPr>
            <w:pStyle w:val="TOC1"/>
            <w:tabs>
              <w:tab w:val="right" w:leader="dot" w:pos="9350"/>
            </w:tabs>
            <w:rPr>
              <w:noProof/>
              <w:sz w:val="22"/>
              <w:szCs w:val="22"/>
              <w:lang w:bidi="ar-SA"/>
            </w:rPr>
          </w:pPr>
          <w:hyperlink w:anchor="_Toc28610308" w:history="1">
            <w:r w:rsidR="008C5CD5" w:rsidRPr="000405FB">
              <w:rPr>
                <w:rStyle w:val="Hyperlink"/>
                <w:noProof/>
                <w:rtl/>
              </w:rPr>
              <w:t>مناقشه دوم در وجه جمع:</w:t>
            </w:r>
            <w:r w:rsidR="008C5CD5" w:rsidRPr="000405FB">
              <w:rPr>
                <w:noProof/>
                <w:webHidden/>
              </w:rPr>
              <w:tab/>
            </w:r>
            <w:r w:rsidR="008C5CD5" w:rsidRPr="000405FB">
              <w:rPr>
                <w:noProof/>
                <w:webHidden/>
              </w:rPr>
              <w:fldChar w:fldCharType="begin"/>
            </w:r>
            <w:r w:rsidR="008C5CD5" w:rsidRPr="000405FB">
              <w:rPr>
                <w:noProof/>
                <w:webHidden/>
              </w:rPr>
              <w:instrText xml:space="preserve"> PAGEREF _Toc28610308 \h </w:instrText>
            </w:r>
            <w:r w:rsidR="008C5CD5" w:rsidRPr="000405FB">
              <w:rPr>
                <w:noProof/>
                <w:webHidden/>
              </w:rPr>
            </w:r>
            <w:r w:rsidR="008C5CD5" w:rsidRPr="000405FB">
              <w:rPr>
                <w:noProof/>
                <w:webHidden/>
              </w:rPr>
              <w:fldChar w:fldCharType="separate"/>
            </w:r>
            <w:r w:rsidR="008C5CD5" w:rsidRPr="000405FB">
              <w:rPr>
                <w:noProof/>
                <w:webHidden/>
              </w:rPr>
              <w:t>6</w:t>
            </w:r>
            <w:r w:rsidR="008C5CD5" w:rsidRPr="000405FB">
              <w:rPr>
                <w:noProof/>
                <w:webHidden/>
              </w:rPr>
              <w:fldChar w:fldCharType="end"/>
            </w:r>
          </w:hyperlink>
        </w:p>
        <w:p w:rsidR="008C5CD5" w:rsidRPr="000405FB" w:rsidRDefault="00E03E50" w:rsidP="008C5CD5">
          <w:pPr>
            <w:pStyle w:val="TOC1"/>
            <w:tabs>
              <w:tab w:val="right" w:leader="dot" w:pos="9350"/>
            </w:tabs>
            <w:rPr>
              <w:noProof/>
              <w:sz w:val="22"/>
              <w:szCs w:val="22"/>
              <w:lang w:bidi="ar-SA"/>
            </w:rPr>
          </w:pPr>
          <w:hyperlink w:anchor="_Toc28610309" w:history="1">
            <w:r w:rsidR="008C5CD5" w:rsidRPr="000405FB">
              <w:rPr>
                <w:rStyle w:val="Hyperlink"/>
                <w:noProof/>
                <w:rtl/>
              </w:rPr>
              <w:t>مناقشه سوم در وجه جمع:</w:t>
            </w:r>
            <w:r w:rsidR="008C5CD5" w:rsidRPr="000405FB">
              <w:rPr>
                <w:noProof/>
                <w:webHidden/>
              </w:rPr>
              <w:tab/>
            </w:r>
            <w:r w:rsidR="008C5CD5" w:rsidRPr="000405FB">
              <w:rPr>
                <w:noProof/>
                <w:webHidden/>
              </w:rPr>
              <w:fldChar w:fldCharType="begin"/>
            </w:r>
            <w:r w:rsidR="008C5CD5" w:rsidRPr="000405FB">
              <w:rPr>
                <w:noProof/>
                <w:webHidden/>
              </w:rPr>
              <w:instrText xml:space="preserve"> PAGEREF _Toc28610309 \h </w:instrText>
            </w:r>
            <w:r w:rsidR="008C5CD5" w:rsidRPr="000405FB">
              <w:rPr>
                <w:noProof/>
                <w:webHidden/>
              </w:rPr>
            </w:r>
            <w:r w:rsidR="008C5CD5" w:rsidRPr="000405FB">
              <w:rPr>
                <w:noProof/>
                <w:webHidden/>
              </w:rPr>
              <w:fldChar w:fldCharType="separate"/>
            </w:r>
            <w:r w:rsidR="008C5CD5" w:rsidRPr="000405FB">
              <w:rPr>
                <w:noProof/>
                <w:webHidden/>
              </w:rPr>
              <w:t>7</w:t>
            </w:r>
            <w:r w:rsidR="008C5CD5" w:rsidRPr="000405FB">
              <w:rPr>
                <w:noProof/>
                <w:webHidden/>
              </w:rPr>
              <w:fldChar w:fldCharType="end"/>
            </w:r>
          </w:hyperlink>
        </w:p>
        <w:p w:rsidR="008C5CD5" w:rsidRPr="000405FB" w:rsidRDefault="008C5CD5" w:rsidP="008C5CD5">
          <w:r w:rsidRPr="000405FB">
            <w:rPr>
              <w:b/>
              <w:bCs/>
              <w:noProof/>
            </w:rPr>
            <w:fldChar w:fldCharType="end"/>
          </w:r>
        </w:p>
      </w:sdtContent>
    </w:sdt>
    <w:p w:rsidR="008C5CD5" w:rsidRPr="000405FB" w:rsidRDefault="008C5CD5" w:rsidP="009B36BC">
      <w:pPr>
        <w:rPr>
          <w:rtl/>
        </w:rPr>
      </w:pPr>
    </w:p>
    <w:p w:rsidR="008C5CD5" w:rsidRPr="000405FB" w:rsidRDefault="008C5CD5" w:rsidP="009B36BC">
      <w:pPr>
        <w:rPr>
          <w:rtl/>
        </w:rPr>
      </w:pPr>
    </w:p>
    <w:p w:rsidR="008C5CD5" w:rsidRPr="000405FB" w:rsidRDefault="008C5CD5" w:rsidP="009B36BC">
      <w:pPr>
        <w:rPr>
          <w:rtl/>
        </w:rPr>
      </w:pPr>
    </w:p>
    <w:p w:rsidR="000405FB" w:rsidRDefault="000405FB">
      <w:pPr>
        <w:bidi w:val="0"/>
        <w:spacing w:after="0"/>
        <w:ind w:firstLine="0"/>
        <w:jc w:val="left"/>
        <w:rPr>
          <w:rtl/>
        </w:rPr>
      </w:pPr>
      <w:r>
        <w:rPr>
          <w:rtl/>
        </w:rPr>
        <w:br w:type="page"/>
      </w:r>
    </w:p>
    <w:p w:rsidR="000405FB" w:rsidRPr="003945C6" w:rsidRDefault="000405FB" w:rsidP="000405FB">
      <w:pPr>
        <w:jc w:val="center"/>
        <w:rPr>
          <w:rtl/>
        </w:rPr>
      </w:pPr>
      <w:bookmarkStart w:id="0" w:name="_Toc527549673"/>
      <w:bookmarkStart w:id="1" w:name="_Toc532902260"/>
      <w:r w:rsidRPr="003945C6">
        <w:rPr>
          <w:rtl/>
        </w:rPr>
        <w:lastRenderedPageBreak/>
        <w:t>بسم‌الله الرحمن الرحیم</w:t>
      </w:r>
    </w:p>
    <w:p w:rsidR="000405FB" w:rsidRPr="003945C6" w:rsidRDefault="000405FB" w:rsidP="000405FB">
      <w:pPr>
        <w:pStyle w:val="Heading1"/>
        <w:jc w:val="both"/>
        <w:rPr>
          <w:rtl/>
        </w:rPr>
      </w:pPr>
      <w:bookmarkStart w:id="2" w:name="_Toc513477529"/>
      <w:bookmarkStart w:id="3" w:name="_Toc525743064"/>
      <w:bookmarkStart w:id="4" w:name="_Toc527372369"/>
      <w:bookmarkStart w:id="5" w:name="_Toc1548371"/>
      <w:bookmarkStart w:id="6" w:name="_Toc2574566"/>
      <w:bookmarkStart w:id="7" w:name="_Toc3332153"/>
      <w:r w:rsidRPr="003945C6">
        <w:rPr>
          <w:rtl/>
        </w:rPr>
        <w:t xml:space="preserve">موضوع: </w:t>
      </w:r>
      <w:r w:rsidRPr="003945C6">
        <w:rPr>
          <w:color w:val="auto"/>
          <w:rtl/>
        </w:rPr>
        <w:t xml:space="preserve">اصول / </w:t>
      </w:r>
      <w:r w:rsidRPr="003945C6">
        <w:rPr>
          <w:rFonts w:hint="cs"/>
          <w:color w:val="auto"/>
          <w:rtl/>
        </w:rPr>
        <w:t>تجری</w:t>
      </w:r>
      <w:r w:rsidRPr="003945C6">
        <w:rPr>
          <w:color w:val="auto"/>
          <w:rtl/>
        </w:rPr>
        <w:t xml:space="preserve"> /</w:t>
      </w:r>
      <w:bookmarkEnd w:id="2"/>
      <w:bookmarkEnd w:id="3"/>
      <w:bookmarkEnd w:id="4"/>
      <w:r w:rsidRPr="003945C6">
        <w:rPr>
          <w:color w:val="auto"/>
          <w:rtl/>
        </w:rPr>
        <w:t xml:space="preserve"> </w:t>
      </w:r>
      <w:bookmarkEnd w:id="5"/>
      <w:bookmarkEnd w:id="6"/>
      <w:bookmarkEnd w:id="7"/>
      <w:r w:rsidRPr="003945C6">
        <w:rPr>
          <w:rFonts w:hint="cs"/>
          <w:color w:val="auto"/>
          <w:rtl/>
        </w:rPr>
        <w:t>ادله</w:t>
      </w:r>
      <w:r w:rsidRPr="003945C6">
        <w:rPr>
          <w:color w:val="auto"/>
          <w:rtl/>
        </w:rPr>
        <w:t xml:space="preserve"> </w:t>
      </w:r>
      <w:r w:rsidRPr="003945C6">
        <w:rPr>
          <w:rFonts w:hint="cs"/>
          <w:color w:val="auto"/>
          <w:rtl/>
        </w:rPr>
        <w:t>روایی</w:t>
      </w:r>
      <w:r w:rsidRPr="003945C6">
        <w:rPr>
          <w:color w:val="auto"/>
          <w:rtl/>
        </w:rPr>
        <w:t xml:space="preserve"> تجر</w:t>
      </w:r>
      <w:r w:rsidRPr="003945C6">
        <w:rPr>
          <w:rFonts w:hint="cs"/>
          <w:color w:val="auto"/>
          <w:rtl/>
        </w:rPr>
        <w:t>ی</w:t>
      </w:r>
    </w:p>
    <w:p w:rsidR="000405FB" w:rsidRPr="003945C6" w:rsidRDefault="000405FB" w:rsidP="000405FB">
      <w:pPr>
        <w:pStyle w:val="Heading1"/>
        <w:jc w:val="both"/>
        <w:rPr>
          <w:rtl/>
        </w:rPr>
      </w:pPr>
      <w:bookmarkStart w:id="8" w:name="_Toc1548372"/>
      <w:bookmarkStart w:id="9" w:name="_Toc2574567"/>
      <w:bookmarkStart w:id="10" w:name="_Toc3332154"/>
      <w:bookmarkEnd w:id="0"/>
      <w:r w:rsidRPr="003945C6">
        <w:rPr>
          <w:rtl/>
        </w:rPr>
        <w:t>اشاره</w:t>
      </w:r>
      <w:bookmarkEnd w:id="1"/>
      <w:bookmarkEnd w:id="8"/>
      <w:bookmarkEnd w:id="9"/>
      <w:bookmarkEnd w:id="10"/>
    </w:p>
    <w:p w:rsidR="009B36BC" w:rsidRPr="000405FB" w:rsidRDefault="009B36BC" w:rsidP="009B36BC">
      <w:pPr>
        <w:rPr>
          <w:rtl/>
        </w:rPr>
      </w:pPr>
      <w:r w:rsidRPr="000405FB">
        <w:rPr>
          <w:rFonts w:hint="cs"/>
          <w:rtl/>
        </w:rPr>
        <w:t xml:space="preserve">بحث در جمع روایاتی بود که در باب نیات معصیت و نیات سوء وارد شده بود. به وجه دوم در جمع بین طائفتین رسیدیدم. از </w:t>
      </w:r>
      <w:r w:rsidR="000405FB">
        <w:rPr>
          <w:rFonts w:hint="cs"/>
          <w:rtl/>
        </w:rPr>
        <w:t>یک‌سو</w:t>
      </w:r>
      <w:r w:rsidRPr="000405FB">
        <w:rPr>
          <w:rFonts w:hint="cs"/>
          <w:rtl/>
        </w:rPr>
        <w:t xml:space="preserve"> روایات </w:t>
      </w:r>
      <w:r w:rsidR="000405FB">
        <w:rPr>
          <w:rFonts w:hint="cs"/>
          <w:rtl/>
        </w:rPr>
        <w:t>می‌گوید</w:t>
      </w:r>
      <w:r w:rsidRPr="000405FB">
        <w:rPr>
          <w:rFonts w:hint="cs"/>
          <w:rtl/>
        </w:rPr>
        <w:t xml:space="preserve"> نیت المعصیه محرمه و از سوی دیگر روایاتی که </w:t>
      </w:r>
      <w:r w:rsidR="000405FB">
        <w:rPr>
          <w:rFonts w:hint="cs"/>
          <w:rtl/>
        </w:rPr>
        <w:t>می‌گوید</w:t>
      </w:r>
      <w:r w:rsidRPr="000405FB">
        <w:rPr>
          <w:rFonts w:hint="cs"/>
          <w:rtl/>
        </w:rPr>
        <w:t xml:space="preserve"> نیت المعصیه لا عقاب علیها و جایز است. گفته شد با میان آمدن پای حدیث دیگری انقلاب نسبت اینجا رخ </w:t>
      </w:r>
      <w:r w:rsidR="000405FB">
        <w:rPr>
          <w:rFonts w:hint="cs"/>
          <w:rtl/>
        </w:rPr>
        <w:t>می‌دهد</w:t>
      </w:r>
      <w:r w:rsidRPr="000405FB">
        <w:rPr>
          <w:rFonts w:hint="cs"/>
          <w:rtl/>
        </w:rPr>
        <w:t xml:space="preserve"> و آن حدیث ابی الجوزاء عن حسین ابن علوان عن عمرو ابن خالد بود. قصه انقلاب نسبت را توضیح دادیم و گفتیم اینجا نوعی انقلاب نسبت است مثل اکرم العالم لاتکرم العالم و اکرم العالم العادل. تقیید دلیل سوم نسبت به دلیل دوم موجب </w:t>
      </w:r>
      <w:r w:rsidR="000405FB">
        <w:rPr>
          <w:rFonts w:hint="cs"/>
          <w:rtl/>
        </w:rPr>
        <w:t>می‌شود</w:t>
      </w:r>
      <w:r w:rsidRPr="000405FB">
        <w:rPr>
          <w:rFonts w:hint="cs"/>
          <w:rtl/>
        </w:rPr>
        <w:t xml:space="preserve"> نسبت دلیل دوم با اول از تباین خارج شود و به شکل مقید و مطلق دربیاید. این تغییر نسبت موجب </w:t>
      </w:r>
      <w:r w:rsidR="000405FB">
        <w:rPr>
          <w:rFonts w:hint="cs"/>
          <w:rtl/>
        </w:rPr>
        <w:t>می‌شد</w:t>
      </w:r>
      <w:r w:rsidRPr="000405FB">
        <w:rPr>
          <w:rFonts w:hint="cs"/>
          <w:rtl/>
        </w:rPr>
        <w:t xml:space="preserve"> بگوییم در جایی که نیت کرده و تا آخر بر نیت باقی بوده عقاب </w:t>
      </w:r>
      <w:r w:rsidR="000405FB">
        <w:rPr>
          <w:rFonts w:hint="cs"/>
          <w:rtl/>
        </w:rPr>
        <w:t>می‌شود</w:t>
      </w:r>
      <w:r w:rsidRPr="000405FB">
        <w:rPr>
          <w:rFonts w:hint="cs"/>
          <w:rtl/>
        </w:rPr>
        <w:t xml:space="preserve"> اما در جایی که از نیت برگشت عقاب نیست.</w:t>
      </w:r>
    </w:p>
    <w:p w:rsidR="009B36BC" w:rsidRPr="000405FB" w:rsidRDefault="009B36BC" w:rsidP="009B36BC">
      <w:pPr>
        <w:rPr>
          <w:rtl/>
        </w:rPr>
      </w:pPr>
      <w:r w:rsidRPr="000405FB">
        <w:rPr>
          <w:rFonts w:hint="cs"/>
          <w:rtl/>
        </w:rPr>
        <w:t>مباحث و مطالبی که راجع به جمع دوم با این استدلال به خبر ابی الجوزاء هست چند مناقشه است:</w:t>
      </w:r>
    </w:p>
    <w:p w:rsidR="008C5CD5" w:rsidRPr="000405FB" w:rsidRDefault="008C5CD5" w:rsidP="008C5CD5">
      <w:pPr>
        <w:pStyle w:val="Heading1"/>
        <w:rPr>
          <w:rtl/>
        </w:rPr>
      </w:pPr>
      <w:bookmarkStart w:id="11" w:name="_Toc28610305"/>
      <w:r w:rsidRPr="000405FB">
        <w:rPr>
          <w:rFonts w:hint="cs"/>
          <w:rtl/>
        </w:rPr>
        <w:t>مناقشه اول در وجه جمع:</w:t>
      </w:r>
      <w:bookmarkEnd w:id="11"/>
    </w:p>
    <w:p w:rsidR="009B36BC" w:rsidRPr="000405FB" w:rsidRDefault="009B36BC" w:rsidP="009B36BC">
      <w:pPr>
        <w:rPr>
          <w:rtl/>
        </w:rPr>
      </w:pPr>
      <w:r w:rsidRPr="000405FB">
        <w:rPr>
          <w:rFonts w:hint="cs"/>
          <w:rtl/>
        </w:rPr>
        <w:t xml:space="preserve">مناقشه اول: در سند روایت ابی الجوزاء بود. اشاره کردیم و تکمیل </w:t>
      </w:r>
      <w:r w:rsidR="000405FB">
        <w:rPr>
          <w:rFonts w:hint="cs"/>
          <w:rtl/>
        </w:rPr>
        <w:t>می‌کنید</w:t>
      </w:r>
      <w:r w:rsidRPr="000405FB">
        <w:rPr>
          <w:rFonts w:hint="cs"/>
          <w:rtl/>
        </w:rPr>
        <w:t>.</w:t>
      </w:r>
      <w:r w:rsidR="000405FB">
        <w:rPr>
          <w:rtl/>
        </w:rPr>
        <w:t xml:space="preserve"> در</w:t>
      </w:r>
      <w:r w:rsidRPr="000405FB">
        <w:rPr>
          <w:rFonts w:hint="cs"/>
          <w:rtl/>
        </w:rPr>
        <w:t xml:space="preserve"> این سند همه توثیق داشتند جز یک راوی که محل کلام و بحث بود و آن حسین ابن علوان بود. حسین ابن علوان که در تعدادی از روایات آمده مانند برادرش حسن محل تردید است و </w:t>
      </w:r>
      <w:r w:rsidR="000405FB">
        <w:rPr>
          <w:rFonts w:hint="cs"/>
          <w:rtl/>
        </w:rPr>
        <w:t>اختلاف‌نظر</w:t>
      </w:r>
      <w:r w:rsidRPr="000405FB">
        <w:rPr>
          <w:rFonts w:hint="cs"/>
          <w:rtl/>
        </w:rPr>
        <w:t xml:space="preserve"> در توثیقش است. برخی رجالیون هر دو را توثیق </w:t>
      </w:r>
      <w:r w:rsidR="000405FB">
        <w:rPr>
          <w:rFonts w:hint="cs"/>
          <w:rtl/>
        </w:rPr>
        <w:t>می‌کنند</w:t>
      </w:r>
      <w:r w:rsidRPr="000405FB">
        <w:rPr>
          <w:rFonts w:hint="cs"/>
          <w:rtl/>
        </w:rPr>
        <w:t xml:space="preserve"> برخی هم توثیق این دو را قائل نیستند برخی حسن را فقط توثیق </w:t>
      </w:r>
      <w:r w:rsidR="000405FB">
        <w:rPr>
          <w:rFonts w:hint="cs"/>
          <w:rtl/>
        </w:rPr>
        <w:t>می‌کنند</w:t>
      </w:r>
      <w:r w:rsidRPr="000405FB">
        <w:rPr>
          <w:rFonts w:hint="cs"/>
          <w:rtl/>
        </w:rPr>
        <w:t>. لذا راجع به حسین دو نظریه است یکی توثیق و یکی تضعیف.</w:t>
      </w:r>
    </w:p>
    <w:p w:rsidR="009B36BC" w:rsidRPr="000405FB" w:rsidRDefault="009B36BC" w:rsidP="009B36BC">
      <w:pPr>
        <w:rPr>
          <w:rtl/>
        </w:rPr>
      </w:pPr>
      <w:r w:rsidRPr="000405FB">
        <w:rPr>
          <w:rFonts w:hint="cs"/>
          <w:rtl/>
        </w:rPr>
        <w:t xml:space="preserve">وجه توثیق حسین ابن علوان چیست؟ </w:t>
      </w:r>
      <w:r w:rsidR="000405FB">
        <w:rPr>
          <w:rFonts w:hint="cs"/>
          <w:rtl/>
        </w:rPr>
        <w:t>نظریه‌ای</w:t>
      </w:r>
      <w:r w:rsidRPr="000405FB">
        <w:rPr>
          <w:rFonts w:hint="cs"/>
          <w:rtl/>
        </w:rPr>
        <w:t xml:space="preserve"> که حسین ابن علوان را توثیق </w:t>
      </w:r>
      <w:r w:rsidR="000405FB">
        <w:rPr>
          <w:rFonts w:hint="cs"/>
          <w:rtl/>
        </w:rPr>
        <w:t>می‌کند</w:t>
      </w:r>
      <w:r w:rsidRPr="000405FB">
        <w:rPr>
          <w:rFonts w:hint="cs"/>
          <w:rtl/>
        </w:rPr>
        <w:t xml:space="preserve"> چه دلیلی دارد؟ </w:t>
      </w:r>
      <w:r w:rsidR="000405FB">
        <w:rPr>
          <w:rFonts w:hint="cs"/>
          <w:rtl/>
        </w:rPr>
        <w:t>ادله‌ای</w:t>
      </w:r>
      <w:r w:rsidRPr="000405FB">
        <w:rPr>
          <w:rFonts w:hint="cs"/>
          <w:rtl/>
        </w:rPr>
        <w:t xml:space="preserve"> که </w:t>
      </w:r>
      <w:r w:rsidR="000405FB">
        <w:rPr>
          <w:rFonts w:hint="cs"/>
          <w:rtl/>
        </w:rPr>
        <w:t>می‌شود</w:t>
      </w:r>
      <w:r w:rsidRPr="000405FB">
        <w:rPr>
          <w:rFonts w:hint="cs"/>
          <w:rtl/>
        </w:rPr>
        <w:t xml:space="preserve"> ذکر کرد </w:t>
      </w:r>
      <w:r w:rsidR="000405FB">
        <w:rPr>
          <w:rFonts w:hint="cs"/>
          <w:rtl/>
        </w:rPr>
        <w:t>به‌این‌ترتیب</w:t>
      </w:r>
      <w:r w:rsidRPr="000405FB">
        <w:rPr>
          <w:rFonts w:hint="cs"/>
          <w:rtl/>
        </w:rPr>
        <w:t xml:space="preserve"> است:</w:t>
      </w:r>
    </w:p>
    <w:p w:rsidR="008C5CD5" w:rsidRPr="000405FB" w:rsidRDefault="008C5CD5" w:rsidP="008C5CD5">
      <w:pPr>
        <w:pStyle w:val="Heading2"/>
        <w:rPr>
          <w:rFonts w:ascii="Traditional Arabic" w:hAnsi="Traditional Arabic" w:cs="Traditional Arabic"/>
          <w:rtl/>
        </w:rPr>
      </w:pPr>
      <w:bookmarkStart w:id="12" w:name="_Toc28610306"/>
      <w:r w:rsidRPr="000405FB">
        <w:rPr>
          <w:rFonts w:ascii="Traditional Arabic" w:hAnsi="Traditional Arabic" w:cs="Traditional Arabic" w:hint="cs"/>
          <w:rtl/>
        </w:rPr>
        <w:t>وجه اول توثیق حسین ابن علوان</w:t>
      </w:r>
      <w:bookmarkEnd w:id="12"/>
    </w:p>
    <w:p w:rsidR="009B36BC" w:rsidRPr="000405FB" w:rsidRDefault="00846004" w:rsidP="00846004">
      <w:r w:rsidRPr="000405FB">
        <w:rPr>
          <w:rFonts w:hint="cs"/>
          <w:rtl/>
        </w:rPr>
        <w:t xml:space="preserve">توثیق او حسین ابن علوان: </w:t>
      </w:r>
      <w:r w:rsidR="009B36BC" w:rsidRPr="000405FB">
        <w:rPr>
          <w:rFonts w:hint="cs"/>
          <w:rtl/>
        </w:rPr>
        <w:t xml:space="preserve">کلام </w:t>
      </w:r>
      <w:r w:rsidRPr="000405FB">
        <w:rPr>
          <w:rFonts w:hint="cs"/>
          <w:rtl/>
        </w:rPr>
        <w:t xml:space="preserve">نجاشی: </w:t>
      </w:r>
      <w:r w:rsidR="009B36BC" w:rsidRPr="000405FB">
        <w:rPr>
          <w:rFonts w:hint="cs"/>
          <w:rtl/>
        </w:rPr>
        <w:t xml:space="preserve">حسین ابن علوان مولاهم کوفی ... و اخوه حسن ابن علوان ثقه. </w:t>
      </w:r>
      <w:r w:rsidR="000405FB">
        <w:rPr>
          <w:rFonts w:hint="cs"/>
          <w:rtl/>
        </w:rPr>
        <w:t>گفته‌اند</w:t>
      </w:r>
      <w:r w:rsidR="009B36BC" w:rsidRPr="000405FB">
        <w:rPr>
          <w:rFonts w:hint="cs"/>
          <w:rtl/>
        </w:rPr>
        <w:t xml:space="preserve"> ثقه </w:t>
      </w:r>
      <w:r w:rsidR="000405FB">
        <w:rPr>
          <w:rFonts w:hint="cs"/>
          <w:rtl/>
        </w:rPr>
        <w:t>برمی‌گردد</w:t>
      </w:r>
      <w:r w:rsidR="009B36BC" w:rsidRPr="000405FB">
        <w:rPr>
          <w:rFonts w:hint="cs"/>
          <w:rtl/>
        </w:rPr>
        <w:t xml:space="preserve"> به حسین ابن علوان و توثیق نجاشی.</w:t>
      </w:r>
    </w:p>
    <w:p w:rsidR="009B36BC" w:rsidRPr="000405FB" w:rsidRDefault="009B36BC"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 xml:space="preserve">این وجه اول مبتنی است بر یک احتمال در ثقه در اینجا ولی در مقابل آن احتمال دیگری وجود دارد که ثقه به حسن برگردد بنابراین کلام نجاشی را باید تعیین تکلیف کرد. چون نجاشی ثقه آورده بعد اخوه الحسن و این </w:t>
      </w:r>
      <w:r w:rsidR="000405FB">
        <w:rPr>
          <w:rFonts w:ascii="Traditional Arabic" w:hAnsi="Traditional Arabic" w:cs="Traditional Arabic" w:hint="cs"/>
          <w:rtl/>
        </w:rPr>
        <w:t>سؤال</w:t>
      </w:r>
      <w:r w:rsidRPr="000405FB">
        <w:rPr>
          <w:rFonts w:ascii="Traditional Arabic" w:hAnsi="Traditional Arabic" w:cs="Traditional Arabic" w:hint="cs"/>
          <w:rtl/>
        </w:rPr>
        <w:t xml:space="preserve"> وجود دارد که ثقه خبر است که به حسن که اقرب است </w:t>
      </w:r>
      <w:r w:rsidR="000405FB">
        <w:rPr>
          <w:rFonts w:ascii="Traditional Arabic" w:hAnsi="Traditional Arabic" w:cs="Traditional Arabic" w:hint="cs"/>
          <w:rtl/>
        </w:rPr>
        <w:t>برمی‌گردد</w:t>
      </w:r>
      <w:r w:rsidRPr="000405FB">
        <w:rPr>
          <w:rFonts w:ascii="Traditional Arabic" w:hAnsi="Traditional Arabic" w:cs="Traditional Arabic" w:hint="cs"/>
          <w:rtl/>
        </w:rPr>
        <w:t xml:space="preserve"> یا به حسین که محور </w:t>
      </w:r>
      <w:r w:rsidR="000405FB">
        <w:rPr>
          <w:rFonts w:ascii="Traditional Arabic" w:hAnsi="Traditional Arabic" w:cs="Traditional Arabic" w:hint="cs"/>
          <w:rtl/>
        </w:rPr>
        <w:t>سخن</w:t>
      </w:r>
      <w:r w:rsidRPr="000405FB">
        <w:rPr>
          <w:rFonts w:ascii="Traditional Arabic" w:hAnsi="Traditional Arabic" w:cs="Traditional Arabic" w:hint="cs"/>
          <w:rtl/>
        </w:rPr>
        <w:t xml:space="preserve"> است </w:t>
      </w:r>
      <w:r w:rsidR="000405FB">
        <w:rPr>
          <w:rFonts w:ascii="Traditional Arabic" w:hAnsi="Traditional Arabic" w:cs="Traditional Arabic" w:hint="cs"/>
          <w:rtl/>
        </w:rPr>
        <w:t>برمی‌گردد</w:t>
      </w:r>
      <w:r w:rsidRPr="000405FB">
        <w:rPr>
          <w:rFonts w:ascii="Traditional Arabic" w:hAnsi="Traditional Arabic" w:cs="Traditional Arabic" w:hint="cs"/>
          <w:rtl/>
        </w:rPr>
        <w:t xml:space="preserve">. مرحوم </w:t>
      </w:r>
      <w:r w:rsidR="000405FB">
        <w:rPr>
          <w:rFonts w:ascii="Traditional Arabic" w:hAnsi="Traditional Arabic" w:cs="Traditional Arabic" w:hint="cs"/>
          <w:rtl/>
        </w:rPr>
        <w:t>خویی</w:t>
      </w:r>
      <w:r w:rsidRPr="000405FB">
        <w:rPr>
          <w:rFonts w:ascii="Traditional Arabic" w:hAnsi="Traditional Arabic" w:cs="Traditional Arabic" w:hint="cs"/>
          <w:rtl/>
        </w:rPr>
        <w:t xml:space="preserve"> احتمال بازگشت ثقه به محور را ترجیح </w:t>
      </w:r>
      <w:r w:rsidR="000405FB">
        <w:rPr>
          <w:rFonts w:ascii="Traditional Arabic" w:hAnsi="Traditional Arabic" w:cs="Traditional Arabic" w:hint="cs"/>
          <w:rtl/>
        </w:rPr>
        <w:t>داده‌اند</w:t>
      </w:r>
      <w:r w:rsidRPr="000405FB">
        <w:rPr>
          <w:rFonts w:ascii="Traditional Arabic" w:hAnsi="Traditional Arabic" w:cs="Traditional Arabic" w:hint="cs"/>
          <w:rtl/>
        </w:rPr>
        <w:t xml:space="preserve">. علیرغم اینکه ترجیح با حسن است ولی محور حسین است و </w:t>
      </w:r>
      <w:r w:rsidR="000405FB">
        <w:rPr>
          <w:rFonts w:ascii="Traditional Arabic" w:hAnsi="Traditional Arabic" w:cs="Traditional Arabic" w:hint="cs"/>
          <w:rtl/>
        </w:rPr>
        <w:t>او موضوع</w:t>
      </w:r>
      <w:r w:rsidRPr="000405FB">
        <w:rPr>
          <w:rFonts w:ascii="Traditional Arabic" w:hAnsi="Traditional Arabic" w:cs="Traditional Arabic" w:hint="cs"/>
          <w:rtl/>
        </w:rPr>
        <w:t xml:space="preserve"> و مبتداست. لذا </w:t>
      </w:r>
      <w:r w:rsidR="000405FB">
        <w:rPr>
          <w:rFonts w:ascii="Traditional Arabic" w:hAnsi="Traditional Arabic" w:cs="Traditional Arabic" w:hint="cs"/>
          <w:rtl/>
        </w:rPr>
        <w:t>می‌گوید</w:t>
      </w:r>
      <w:r w:rsidRPr="000405FB">
        <w:rPr>
          <w:rFonts w:ascii="Traditional Arabic" w:hAnsi="Traditional Arabic" w:cs="Traditional Arabic" w:hint="cs"/>
          <w:rtl/>
        </w:rPr>
        <w:t xml:space="preserve"> حسین ابن علوان ثقه وسطش جمله معترضه آمده و اخوه حسن ابن علوان.</w:t>
      </w:r>
    </w:p>
    <w:p w:rsidR="009B36BC" w:rsidRPr="000405FB" w:rsidRDefault="009B36BC"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lastRenderedPageBreak/>
        <w:t xml:space="preserve">در نقطه مقابل در تفسیر کلام نجاشی این بود که ثقه به حسن </w:t>
      </w:r>
      <w:r w:rsidR="000405FB">
        <w:rPr>
          <w:rFonts w:ascii="Traditional Arabic" w:hAnsi="Traditional Arabic" w:cs="Traditional Arabic" w:hint="cs"/>
          <w:rtl/>
        </w:rPr>
        <w:t>برمی‌گردد</w:t>
      </w:r>
      <w:r w:rsidRPr="000405FB">
        <w:rPr>
          <w:rFonts w:ascii="Traditional Arabic" w:hAnsi="Traditional Arabic" w:cs="Traditional Arabic" w:hint="cs"/>
          <w:rtl/>
        </w:rPr>
        <w:t xml:space="preserve"> که اقرب به اوست. این دو تفسیر را ما در ثقه در کلام نجاشی </w:t>
      </w:r>
      <w:r w:rsidR="000405FB">
        <w:rPr>
          <w:rFonts w:ascii="Traditional Arabic" w:hAnsi="Traditional Arabic" w:cs="Traditional Arabic" w:hint="cs"/>
          <w:rtl/>
        </w:rPr>
        <w:t>می‌بینیم</w:t>
      </w:r>
      <w:r w:rsidRPr="000405FB">
        <w:rPr>
          <w:rFonts w:ascii="Traditional Arabic" w:hAnsi="Traditional Arabic" w:cs="Traditional Arabic" w:hint="cs"/>
          <w:rtl/>
        </w:rPr>
        <w:t xml:space="preserve">. هر دو تفسیر هم شواهدی دارند. </w:t>
      </w:r>
      <w:r w:rsidR="00846004" w:rsidRPr="000405FB">
        <w:rPr>
          <w:rFonts w:ascii="Traditional Arabic" w:hAnsi="Traditional Arabic" w:cs="Traditional Arabic" w:hint="cs"/>
          <w:rtl/>
        </w:rPr>
        <w:t xml:space="preserve">مرحوم </w:t>
      </w:r>
      <w:r w:rsidR="000405FB">
        <w:rPr>
          <w:rFonts w:ascii="Traditional Arabic" w:hAnsi="Traditional Arabic" w:cs="Traditional Arabic" w:hint="cs"/>
          <w:rtl/>
        </w:rPr>
        <w:t>خویی</w:t>
      </w:r>
      <w:r w:rsidR="00846004" w:rsidRPr="000405FB">
        <w:rPr>
          <w:rFonts w:ascii="Traditional Arabic" w:hAnsi="Traditional Arabic" w:cs="Traditional Arabic" w:hint="cs"/>
          <w:rtl/>
        </w:rPr>
        <w:t xml:space="preserve"> </w:t>
      </w:r>
      <w:r w:rsidR="000405FB">
        <w:rPr>
          <w:rFonts w:ascii="Traditional Arabic" w:hAnsi="Traditional Arabic" w:cs="Traditional Arabic" w:hint="cs"/>
          <w:rtl/>
        </w:rPr>
        <w:t>نمونه‌ای</w:t>
      </w:r>
      <w:r w:rsidR="00846004" w:rsidRPr="000405FB">
        <w:rPr>
          <w:rFonts w:ascii="Traditional Arabic" w:hAnsi="Traditional Arabic" w:cs="Traditional Arabic" w:hint="cs"/>
          <w:rtl/>
        </w:rPr>
        <w:t xml:space="preserve"> از نجاشی نقل </w:t>
      </w:r>
      <w:r w:rsidR="000405FB">
        <w:rPr>
          <w:rFonts w:ascii="Traditional Arabic" w:hAnsi="Traditional Arabic" w:cs="Traditional Arabic" w:hint="cs"/>
          <w:rtl/>
        </w:rPr>
        <w:t>می‌کند</w:t>
      </w:r>
      <w:r w:rsidR="00846004" w:rsidRPr="000405FB">
        <w:rPr>
          <w:rFonts w:ascii="Traditional Arabic" w:hAnsi="Traditional Arabic" w:cs="Traditional Arabic" w:hint="cs"/>
          <w:rtl/>
        </w:rPr>
        <w:t xml:space="preserve"> که شبیه همین جمله است و ثقه در آنجا یقین داریم به محور </w:t>
      </w:r>
      <w:r w:rsidR="000405FB">
        <w:rPr>
          <w:rFonts w:ascii="Traditional Arabic" w:hAnsi="Traditional Arabic" w:cs="Traditional Arabic" w:hint="cs"/>
          <w:rtl/>
        </w:rPr>
        <w:t>برمی‌گردد</w:t>
      </w:r>
      <w:r w:rsidR="00846004" w:rsidRPr="000405FB">
        <w:rPr>
          <w:rFonts w:ascii="Traditional Arabic" w:hAnsi="Traditional Arabic" w:cs="Traditional Arabic" w:hint="cs"/>
          <w:rtl/>
        </w:rPr>
        <w:t xml:space="preserve">. در نقطه مقابل هم کسانی افراد بیشتری را شاهد </w:t>
      </w:r>
      <w:r w:rsidR="000405FB">
        <w:rPr>
          <w:rFonts w:ascii="Traditional Arabic" w:hAnsi="Traditional Arabic" w:cs="Traditional Arabic" w:hint="cs"/>
          <w:rtl/>
        </w:rPr>
        <w:t>آورده‌اند</w:t>
      </w:r>
      <w:r w:rsidR="00846004" w:rsidRPr="000405FB">
        <w:rPr>
          <w:rFonts w:ascii="Traditional Arabic" w:hAnsi="Traditional Arabic" w:cs="Traditional Arabic" w:hint="cs"/>
          <w:rtl/>
        </w:rPr>
        <w:t xml:space="preserve"> که ثقه اگر </w:t>
      </w:r>
      <w:r w:rsidR="000405FB">
        <w:rPr>
          <w:rFonts w:ascii="Traditional Arabic" w:hAnsi="Traditional Arabic" w:cs="Traditional Arabic" w:hint="cs"/>
          <w:rtl/>
        </w:rPr>
        <w:t>برمی‌گردد</w:t>
      </w:r>
      <w:r w:rsidR="00846004" w:rsidRPr="000405FB">
        <w:rPr>
          <w:rFonts w:ascii="Traditional Arabic" w:hAnsi="Traditional Arabic" w:cs="Traditional Arabic" w:hint="cs"/>
          <w:rtl/>
        </w:rPr>
        <w:t xml:space="preserve"> به محور آن را قبل از اخوه که جمله معترضه است </w:t>
      </w:r>
      <w:r w:rsidR="000405FB">
        <w:rPr>
          <w:rFonts w:ascii="Traditional Arabic" w:hAnsi="Traditional Arabic" w:cs="Traditional Arabic" w:hint="cs"/>
          <w:rtl/>
        </w:rPr>
        <w:t>می‌آورد</w:t>
      </w:r>
      <w:r w:rsidR="00846004" w:rsidRPr="000405FB">
        <w:rPr>
          <w:rFonts w:ascii="Traditional Arabic" w:hAnsi="Traditional Arabic" w:cs="Traditional Arabic" w:hint="cs"/>
          <w:rtl/>
        </w:rPr>
        <w:t xml:space="preserve">. حدود ده مورد </w:t>
      </w:r>
      <w:r w:rsidR="000405FB">
        <w:rPr>
          <w:rFonts w:ascii="Traditional Arabic" w:hAnsi="Traditional Arabic" w:cs="Traditional Arabic" w:hint="cs"/>
          <w:rtl/>
        </w:rPr>
        <w:t>آورده‌اند</w:t>
      </w:r>
      <w:r w:rsidR="00846004" w:rsidRPr="000405FB">
        <w:rPr>
          <w:rFonts w:ascii="Traditional Arabic" w:hAnsi="Traditional Arabic" w:cs="Traditional Arabic" w:hint="cs"/>
          <w:rtl/>
        </w:rPr>
        <w:t xml:space="preserve">. لذا اینجا ثقه به جمله معترضه که اخوه باشد </w:t>
      </w:r>
      <w:r w:rsidR="000405FB">
        <w:rPr>
          <w:rFonts w:ascii="Traditional Arabic" w:hAnsi="Traditional Arabic" w:cs="Traditional Arabic" w:hint="cs"/>
          <w:rtl/>
        </w:rPr>
        <w:t>برمی‌گردد</w:t>
      </w:r>
      <w:r w:rsidR="00846004" w:rsidRPr="000405FB">
        <w:rPr>
          <w:rFonts w:ascii="Traditional Arabic" w:hAnsi="Traditional Arabic" w:cs="Traditional Arabic" w:hint="cs"/>
          <w:rtl/>
        </w:rPr>
        <w:t>.</w:t>
      </w:r>
    </w:p>
    <w:p w:rsidR="00846004" w:rsidRPr="000405FB" w:rsidRDefault="00846004"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 xml:space="preserve">ما هم به گمانمان </w:t>
      </w:r>
      <w:r w:rsidR="000405FB">
        <w:rPr>
          <w:rFonts w:ascii="Traditional Arabic" w:hAnsi="Traditional Arabic" w:cs="Traditional Arabic" w:hint="cs"/>
          <w:rtl/>
        </w:rPr>
        <w:t>می‌آید</w:t>
      </w:r>
      <w:r w:rsidRPr="000405FB">
        <w:rPr>
          <w:rFonts w:ascii="Traditional Arabic" w:hAnsi="Traditional Arabic" w:cs="Traditional Arabic" w:hint="cs"/>
          <w:rtl/>
        </w:rPr>
        <w:t xml:space="preserve"> هر دو شواهدی دارند حتی در </w:t>
      </w:r>
      <w:r w:rsidR="000405FB">
        <w:rPr>
          <w:rFonts w:ascii="Traditional Arabic" w:hAnsi="Traditional Arabic" w:cs="Traditional Arabic" w:hint="cs"/>
          <w:rtl/>
        </w:rPr>
        <w:t>موردنظر</w:t>
      </w:r>
      <w:r w:rsidRPr="000405FB">
        <w:rPr>
          <w:rFonts w:ascii="Traditional Arabic" w:hAnsi="Traditional Arabic" w:cs="Traditional Arabic" w:hint="cs"/>
          <w:rtl/>
        </w:rPr>
        <w:t xml:space="preserve"> مرحوم </w:t>
      </w:r>
      <w:r w:rsidR="000405FB">
        <w:rPr>
          <w:rFonts w:ascii="Traditional Arabic" w:hAnsi="Traditional Arabic" w:cs="Traditional Arabic" w:hint="cs"/>
          <w:rtl/>
        </w:rPr>
        <w:t>خویی</w:t>
      </w:r>
      <w:r w:rsidRPr="000405FB">
        <w:rPr>
          <w:rFonts w:ascii="Traditional Arabic" w:hAnsi="Traditional Arabic" w:cs="Traditional Arabic" w:hint="cs"/>
          <w:rtl/>
        </w:rPr>
        <w:t xml:space="preserve"> علاوه بر آن شاهد کمی از کلمات بعد نجاشی را بخوانید احتمال آقای </w:t>
      </w:r>
      <w:r w:rsidR="000405FB">
        <w:rPr>
          <w:rFonts w:ascii="Traditional Arabic" w:hAnsi="Traditional Arabic" w:cs="Traditional Arabic" w:hint="cs"/>
          <w:rtl/>
        </w:rPr>
        <w:t>خویی</w:t>
      </w:r>
      <w:r w:rsidRPr="000405FB">
        <w:rPr>
          <w:rFonts w:ascii="Traditional Arabic" w:hAnsi="Traditional Arabic" w:cs="Traditional Arabic" w:hint="cs"/>
          <w:rtl/>
        </w:rPr>
        <w:t xml:space="preserve"> تقویت </w:t>
      </w:r>
      <w:r w:rsidR="000405FB">
        <w:rPr>
          <w:rFonts w:ascii="Traditional Arabic" w:hAnsi="Traditional Arabic" w:cs="Traditional Arabic" w:hint="cs"/>
          <w:rtl/>
        </w:rPr>
        <w:t>می‌شود</w:t>
      </w:r>
      <w:r w:rsidR="000405FB">
        <w:rPr>
          <w:rFonts w:ascii="Traditional Arabic" w:hAnsi="Traditional Arabic" w:cs="Traditional Arabic"/>
          <w:rtl/>
        </w:rPr>
        <w:t xml:space="preserve">؛ </w:t>
      </w:r>
      <w:r w:rsidRPr="000405FB">
        <w:rPr>
          <w:rFonts w:ascii="Traditional Arabic" w:hAnsi="Traditional Arabic" w:cs="Traditional Arabic" w:hint="cs"/>
          <w:rtl/>
        </w:rPr>
        <w:t xml:space="preserve">اما بین این دو نظریه ما تهافتی است که </w:t>
      </w:r>
      <w:r w:rsidR="000405FB">
        <w:rPr>
          <w:rFonts w:ascii="Traditional Arabic" w:hAnsi="Traditional Arabic" w:cs="Traditional Arabic" w:hint="cs"/>
          <w:rtl/>
        </w:rPr>
        <w:t>نمی‌شود</w:t>
      </w:r>
      <w:r w:rsidRPr="000405FB">
        <w:rPr>
          <w:rFonts w:ascii="Traditional Arabic" w:hAnsi="Traditional Arabic" w:cs="Traditional Arabic" w:hint="cs"/>
          <w:rtl/>
        </w:rPr>
        <w:t xml:space="preserve"> </w:t>
      </w:r>
      <w:r w:rsidR="000405FB">
        <w:rPr>
          <w:rFonts w:ascii="Traditional Arabic" w:hAnsi="Traditional Arabic" w:cs="Traditional Arabic" w:hint="cs"/>
          <w:rtl/>
        </w:rPr>
        <w:t>به‌راحتی</w:t>
      </w:r>
      <w:r w:rsidRPr="000405FB">
        <w:rPr>
          <w:rFonts w:ascii="Traditional Arabic" w:hAnsi="Traditional Arabic" w:cs="Traditional Arabic" w:hint="cs"/>
          <w:rtl/>
        </w:rPr>
        <w:t xml:space="preserve"> یکی را انتخاب کرد. به همین خاطر در حسین از باب تفسیر کلام نجاشی ما قائل </w:t>
      </w:r>
      <w:r w:rsidR="000405FB">
        <w:rPr>
          <w:rFonts w:ascii="Traditional Arabic" w:hAnsi="Traditional Arabic" w:cs="Traditional Arabic" w:hint="cs"/>
          <w:rtl/>
        </w:rPr>
        <w:t>به‌نوعی</w:t>
      </w:r>
      <w:r w:rsidRPr="000405FB">
        <w:rPr>
          <w:rFonts w:ascii="Traditional Arabic" w:hAnsi="Traditional Arabic" w:cs="Traditional Arabic" w:hint="cs"/>
          <w:rtl/>
        </w:rPr>
        <w:t xml:space="preserve"> توقفیم و نتیجه این است که احراز </w:t>
      </w:r>
      <w:r w:rsidR="000405FB">
        <w:rPr>
          <w:rFonts w:ascii="Traditional Arabic" w:hAnsi="Traditional Arabic" w:cs="Traditional Arabic" w:hint="cs"/>
          <w:rtl/>
        </w:rPr>
        <w:t>نمی‌شود</w:t>
      </w:r>
      <w:r w:rsidRPr="000405FB">
        <w:rPr>
          <w:rFonts w:ascii="Traditional Arabic" w:hAnsi="Traditional Arabic" w:cs="Traditional Arabic" w:hint="cs"/>
          <w:rtl/>
        </w:rPr>
        <w:t xml:space="preserve"> </w:t>
      </w:r>
      <w:r w:rsidR="000405FB">
        <w:rPr>
          <w:rFonts w:ascii="Traditional Arabic" w:hAnsi="Traditional Arabic" w:cs="Traditional Arabic" w:hint="cs"/>
          <w:rtl/>
        </w:rPr>
        <w:t>کرد لذا</w:t>
      </w:r>
      <w:r w:rsidRPr="000405FB">
        <w:rPr>
          <w:rFonts w:ascii="Traditional Arabic" w:hAnsi="Traditional Arabic" w:cs="Traditional Arabic" w:hint="cs"/>
          <w:rtl/>
        </w:rPr>
        <w:t xml:space="preserve"> با این نظریه فرق دارد. ما توقف قائل </w:t>
      </w:r>
      <w:r w:rsidR="000405FB">
        <w:rPr>
          <w:rFonts w:ascii="Traditional Arabic" w:hAnsi="Traditional Arabic" w:cs="Traditional Arabic" w:hint="cs"/>
          <w:rtl/>
        </w:rPr>
        <w:t>می‌شویم</w:t>
      </w:r>
      <w:r w:rsidRPr="000405FB">
        <w:rPr>
          <w:rFonts w:ascii="Traditional Arabic" w:hAnsi="Traditional Arabic" w:cs="Traditional Arabic" w:hint="cs"/>
          <w:rtl/>
        </w:rPr>
        <w:t xml:space="preserve"> یعنی توثیق نه حسین نه حسن استفاده </w:t>
      </w:r>
      <w:r w:rsidR="000405FB">
        <w:rPr>
          <w:rFonts w:ascii="Traditional Arabic" w:hAnsi="Traditional Arabic" w:cs="Traditional Arabic" w:hint="cs"/>
          <w:rtl/>
        </w:rPr>
        <w:t>نمی‌شود</w:t>
      </w:r>
      <w:r w:rsidRPr="000405FB">
        <w:rPr>
          <w:rFonts w:ascii="Traditional Arabic" w:hAnsi="Traditional Arabic" w:cs="Traditional Arabic" w:hint="cs"/>
          <w:rtl/>
        </w:rPr>
        <w:t xml:space="preserve">. تکافؤ ادله موجب تساقط و اجمال </w:t>
      </w:r>
      <w:r w:rsidR="000405FB">
        <w:rPr>
          <w:rFonts w:ascii="Traditional Arabic" w:hAnsi="Traditional Arabic" w:cs="Traditional Arabic" w:hint="cs"/>
          <w:rtl/>
        </w:rPr>
        <w:t>می‌شود</w:t>
      </w:r>
      <w:r w:rsidRPr="000405FB">
        <w:rPr>
          <w:rFonts w:ascii="Traditional Arabic" w:hAnsi="Traditional Arabic" w:cs="Traditional Arabic" w:hint="cs"/>
          <w:rtl/>
        </w:rPr>
        <w:t>.</w:t>
      </w:r>
    </w:p>
    <w:p w:rsidR="008C5CD5" w:rsidRPr="000405FB" w:rsidRDefault="008C5CD5" w:rsidP="008C5CD5">
      <w:pPr>
        <w:pStyle w:val="Heading2"/>
        <w:rPr>
          <w:rFonts w:ascii="Traditional Arabic" w:hAnsi="Traditional Arabic" w:cs="Traditional Arabic"/>
          <w:rtl/>
        </w:rPr>
      </w:pPr>
      <w:bookmarkStart w:id="13" w:name="_Toc28610307"/>
      <w:r w:rsidRPr="000405FB">
        <w:rPr>
          <w:rFonts w:ascii="Traditional Arabic" w:hAnsi="Traditional Arabic" w:cs="Traditional Arabic" w:hint="cs"/>
          <w:rtl/>
        </w:rPr>
        <w:t>وجه دوم توثیق حسین ابن علوان</w:t>
      </w:r>
      <w:bookmarkEnd w:id="13"/>
    </w:p>
    <w:p w:rsidR="00846004" w:rsidRPr="000405FB" w:rsidRDefault="00846004"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دلیل دوم توثیق حسین ابن علوان:</w:t>
      </w:r>
      <w:r w:rsidR="000405FB">
        <w:rPr>
          <w:rFonts w:ascii="Traditional Arabic" w:hAnsi="Traditional Arabic" w:cs="Traditional Arabic"/>
          <w:rtl/>
        </w:rPr>
        <w:t xml:space="preserve"> </w:t>
      </w:r>
      <w:r w:rsidRPr="000405FB">
        <w:rPr>
          <w:rFonts w:ascii="Traditional Arabic" w:hAnsi="Traditional Arabic" w:cs="Traditional Arabic" w:hint="cs"/>
          <w:rtl/>
        </w:rPr>
        <w:t xml:space="preserve">کلام علامه حلی در رجالشان کتاب خلاصه است که از ابن عقده </w:t>
      </w:r>
      <w:r w:rsidR="000405FB">
        <w:rPr>
          <w:rFonts w:ascii="Traditional Arabic" w:hAnsi="Traditional Arabic" w:cs="Traditional Arabic" w:hint="cs"/>
          <w:rtl/>
        </w:rPr>
        <w:t>جمله‌ای</w:t>
      </w:r>
      <w:r w:rsidRPr="000405FB">
        <w:rPr>
          <w:rFonts w:ascii="Traditional Arabic" w:hAnsi="Traditional Arabic" w:cs="Traditional Arabic" w:hint="cs"/>
          <w:rtl/>
        </w:rPr>
        <w:t xml:space="preserve"> راجع به حسین ابن علوان نقل </w:t>
      </w:r>
      <w:r w:rsidR="000405FB">
        <w:rPr>
          <w:rFonts w:ascii="Traditional Arabic" w:hAnsi="Traditional Arabic" w:cs="Traditional Arabic" w:hint="cs"/>
          <w:rtl/>
        </w:rPr>
        <w:t>کرده‌اند</w:t>
      </w:r>
      <w:r w:rsidRPr="000405FB">
        <w:rPr>
          <w:rFonts w:ascii="Traditional Arabic" w:hAnsi="Traditional Arabic" w:cs="Traditional Arabic" w:hint="cs"/>
          <w:rtl/>
        </w:rPr>
        <w:t xml:space="preserve">. کان الحسن اوثق من اخیه و احمد عند اصحابنا. این جمله گفته شده همزمان دو برادر را توثیق </w:t>
      </w:r>
      <w:r w:rsidR="000405FB">
        <w:rPr>
          <w:rFonts w:ascii="Traditional Arabic" w:hAnsi="Traditional Arabic" w:cs="Traditional Arabic" w:hint="cs"/>
          <w:rtl/>
        </w:rPr>
        <w:t>می‌کند</w:t>
      </w:r>
      <w:r w:rsidRPr="000405FB">
        <w:rPr>
          <w:rFonts w:ascii="Traditional Arabic" w:hAnsi="Traditional Arabic" w:cs="Traditional Arabic" w:hint="cs"/>
          <w:rtl/>
        </w:rPr>
        <w:t>.</w:t>
      </w:r>
    </w:p>
    <w:p w:rsidR="00846004" w:rsidRPr="000405FB" w:rsidRDefault="000405FB" w:rsidP="00846004">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846004" w:rsidRPr="000405FB">
        <w:rPr>
          <w:rFonts w:ascii="Traditional Arabic" w:hAnsi="Traditional Arabic" w:cs="Traditional Arabic" w:hint="cs"/>
          <w:rtl/>
        </w:rPr>
        <w:t>:</w:t>
      </w:r>
    </w:p>
    <w:p w:rsidR="00846004" w:rsidRPr="000405FB" w:rsidRDefault="00846004"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 xml:space="preserve">جواب: اوثق را اینجا </w:t>
      </w:r>
      <w:r w:rsidR="000405FB">
        <w:rPr>
          <w:rFonts w:ascii="Traditional Arabic" w:hAnsi="Traditional Arabic" w:cs="Traditional Arabic" w:hint="cs"/>
          <w:rtl/>
        </w:rPr>
        <w:t>می‌گوید</w:t>
      </w:r>
      <w:r w:rsidRPr="000405FB">
        <w:rPr>
          <w:rFonts w:ascii="Traditional Arabic" w:hAnsi="Traditional Arabic" w:cs="Traditional Arabic" w:hint="cs"/>
          <w:rtl/>
        </w:rPr>
        <w:t xml:space="preserve"> شهرت روایی را یادم نیست.</w:t>
      </w:r>
    </w:p>
    <w:p w:rsidR="00846004" w:rsidRPr="000405FB" w:rsidRDefault="000405FB" w:rsidP="00846004">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846004" w:rsidRPr="000405FB">
        <w:rPr>
          <w:rFonts w:ascii="Traditional Arabic" w:hAnsi="Traditional Arabic" w:cs="Traditional Arabic" w:hint="cs"/>
          <w:rtl/>
        </w:rPr>
        <w:t>:</w:t>
      </w:r>
    </w:p>
    <w:p w:rsidR="00846004" w:rsidRPr="000405FB" w:rsidRDefault="00846004" w:rsidP="00846004">
      <w:pPr>
        <w:pStyle w:val="ListParagraph"/>
        <w:ind w:left="0" w:firstLine="360"/>
        <w:rPr>
          <w:rFonts w:ascii="Traditional Arabic" w:hAnsi="Traditional Arabic" w:cs="Traditional Arabic"/>
        </w:rPr>
      </w:pPr>
      <w:r w:rsidRPr="000405FB">
        <w:rPr>
          <w:rFonts w:ascii="Traditional Arabic" w:hAnsi="Traditional Arabic" w:cs="Traditional Arabic" w:hint="cs"/>
          <w:rtl/>
        </w:rPr>
        <w:t xml:space="preserve">جواب: نه این طور نیست. برخی گفته است اخوه کذا گاهی برادرش </w:t>
      </w:r>
      <w:r w:rsidR="000405FB">
        <w:rPr>
          <w:rFonts w:ascii="Traditional Arabic" w:hAnsi="Traditional Arabic" w:cs="Traditional Arabic"/>
          <w:rtl/>
        </w:rPr>
        <w:t>شناخته‌شده‌تر</w:t>
      </w:r>
      <w:r w:rsidRPr="000405FB">
        <w:rPr>
          <w:rFonts w:ascii="Traditional Arabic" w:hAnsi="Traditional Arabic" w:cs="Traditional Arabic" w:hint="cs"/>
          <w:rtl/>
        </w:rPr>
        <w:t xml:space="preserve"> است گاهی کمتر </w:t>
      </w:r>
      <w:r w:rsidR="000405FB">
        <w:rPr>
          <w:rFonts w:ascii="Traditional Arabic" w:hAnsi="Traditional Arabic" w:cs="Traditional Arabic" w:hint="cs"/>
          <w:rtl/>
        </w:rPr>
        <w:t>شناخته‌شده</w:t>
      </w:r>
      <w:r w:rsidRPr="000405FB">
        <w:rPr>
          <w:rFonts w:ascii="Traditional Arabic" w:hAnsi="Traditional Arabic" w:cs="Traditional Arabic" w:hint="cs"/>
          <w:rtl/>
        </w:rPr>
        <w:t xml:space="preserve"> است. خیلی دلیل نیست. ضمن اینکه نجاشی هم که حسین را آورده و حسن را نیاورده چون حسین کتاب دارد و نجاشی صاحبان کتب را ذکر </w:t>
      </w:r>
      <w:r w:rsidR="000405FB">
        <w:rPr>
          <w:rFonts w:ascii="Traditional Arabic" w:hAnsi="Traditional Arabic" w:cs="Traditional Arabic" w:hint="cs"/>
          <w:rtl/>
        </w:rPr>
        <w:t>می‌کند</w:t>
      </w:r>
      <w:r w:rsidRPr="000405FB">
        <w:rPr>
          <w:rFonts w:ascii="Traditional Arabic" w:hAnsi="Traditional Arabic" w:cs="Traditional Arabic" w:hint="cs"/>
          <w:rtl/>
        </w:rPr>
        <w:t xml:space="preserve"> و رواتی که صاحب کتب نباشند در کلام نجاشی نیست. ممکن است حسن </w:t>
      </w:r>
      <w:r w:rsidR="000405FB">
        <w:rPr>
          <w:rFonts w:ascii="Traditional Arabic" w:hAnsi="Traditional Arabic" w:cs="Traditional Arabic" w:hint="cs"/>
          <w:rtl/>
        </w:rPr>
        <w:t>مهم‌تر</w:t>
      </w:r>
      <w:r w:rsidRPr="000405FB">
        <w:rPr>
          <w:rFonts w:ascii="Traditional Arabic" w:hAnsi="Traditional Arabic" w:cs="Traditional Arabic" w:hint="cs"/>
          <w:rtl/>
        </w:rPr>
        <w:t xml:space="preserve"> و اوثق بوده ولی او را نیاورده چون کتابی نداشته و ممکن هم هست این طور نباشد. اطمینانی به هیچ طرف </w:t>
      </w:r>
      <w:r w:rsidR="000405FB">
        <w:rPr>
          <w:rFonts w:ascii="Traditional Arabic" w:hAnsi="Traditional Arabic" w:cs="Traditional Arabic" w:hint="cs"/>
          <w:rtl/>
        </w:rPr>
        <w:t>نمی‌شود</w:t>
      </w:r>
      <w:r w:rsidRPr="000405FB">
        <w:rPr>
          <w:rFonts w:ascii="Traditional Arabic" w:hAnsi="Traditional Arabic" w:cs="Traditional Arabic" w:hint="cs"/>
          <w:rtl/>
        </w:rPr>
        <w:t xml:space="preserve"> داشت.</w:t>
      </w:r>
    </w:p>
    <w:p w:rsidR="00074DE5" w:rsidRPr="000405FB" w:rsidRDefault="00074DE5"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کلام علامه حلی دلیل دوم است بر اینکه حسین ثقه است</w:t>
      </w:r>
      <w:r w:rsidR="000405FB">
        <w:rPr>
          <w:rFonts w:ascii="Traditional Arabic" w:hAnsi="Traditional Arabic" w:cs="Traditional Arabic"/>
          <w:rtl/>
        </w:rPr>
        <w:t xml:space="preserve">؛ </w:t>
      </w:r>
      <w:r w:rsidRPr="000405FB">
        <w:rPr>
          <w:rFonts w:ascii="Traditional Arabic" w:hAnsi="Traditional Arabic" w:cs="Traditional Arabic" w:hint="cs"/>
          <w:rtl/>
        </w:rPr>
        <w:t xml:space="preserve">زیرا </w:t>
      </w:r>
      <w:r w:rsidR="000405FB">
        <w:rPr>
          <w:rFonts w:ascii="Traditional Arabic" w:hAnsi="Traditional Arabic" w:cs="Traditional Arabic" w:hint="cs"/>
          <w:rtl/>
        </w:rPr>
        <w:t>می‌گوید</w:t>
      </w:r>
      <w:r w:rsidRPr="000405FB">
        <w:rPr>
          <w:rFonts w:ascii="Traditional Arabic" w:hAnsi="Traditional Arabic" w:cs="Traditional Arabic" w:hint="cs"/>
          <w:rtl/>
        </w:rPr>
        <w:t xml:space="preserve"> کان الحسن اوثق یعنی اولی که برادرش حسین است هم موثق است. افعل تفضیل در جایی است که در هردو مبدأ مشترک موجود است ولی در یکی بیشتر است. وقتی </w:t>
      </w:r>
      <w:r w:rsidR="000405FB">
        <w:rPr>
          <w:rFonts w:ascii="Traditional Arabic" w:hAnsi="Traditional Arabic" w:cs="Traditional Arabic" w:hint="cs"/>
          <w:rtl/>
        </w:rPr>
        <w:t>می‌گوید</w:t>
      </w:r>
      <w:r w:rsidRPr="000405FB">
        <w:rPr>
          <w:rFonts w:ascii="Traditional Arabic" w:hAnsi="Traditional Arabic" w:cs="Traditional Arabic" w:hint="cs"/>
          <w:rtl/>
        </w:rPr>
        <w:t xml:space="preserve"> او اعلم است یعنی دیگری عالم است ولی او علمش بیشتر است. اخوه اوثق هم </w:t>
      </w:r>
      <w:r w:rsidR="000405FB">
        <w:rPr>
          <w:rFonts w:ascii="Traditional Arabic" w:hAnsi="Traditional Arabic" w:cs="Traditional Arabic" w:hint="cs"/>
          <w:rtl/>
        </w:rPr>
        <w:t>همین‌طور</w:t>
      </w:r>
      <w:r w:rsidRPr="000405FB">
        <w:rPr>
          <w:rFonts w:ascii="Traditional Arabic" w:hAnsi="Traditional Arabic" w:cs="Traditional Arabic" w:hint="cs"/>
          <w:rtl/>
        </w:rPr>
        <w:t xml:space="preserve"> است.</w:t>
      </w:r>
    </w:p>
    <w:p w:rsidR="00074DE5" w:rsidRPr="000405FB" w:rsidRDefault="00074DE5"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این استدلال دوم از دو جهت محل مناقشه قرار گرفته است:</w:t>
      </w:r>
    </w:p>
    <w:p w:rsidR="00074DE5" w:rsidRPr="000405FB" w:rsidRDefault="00074DE5"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 xml:space="preserve">جهت اول: جهت نقل مرحوم علامه از ابن عقده. توضیح اینکه ابن عقده که </w:t>
      </w:r>
      <w:r w:rsidR="000405FB">
        <w:rPr>
          <w:rFonts w:ascii="Traditional Arabic" w:hAnsi="Traditional Arabic" w:cs="Traditional Arabic" w:hint="cs"/>
          <w:rtl/>
        </w:rPr>
        <w:t>ظاهراً</w:t>
      </w:r>
      <w:r w:rsidRPr="000405FB">
        <w:rPr>
          <w:rFonts w:ascii="Traditional Arabic" w:hAnsi="Traditional Arabic" w:cs="Traditional Arabic" w:hint="cs"/>
          <w:rtl/>
        </w:rPr>
        <w:t xml:space="preserve"> احمد ابن محمد سعید زیدی است ابن عقده کنیه این شخص است. زیدی و جارودی است و در سنه 332 یا 333 از دنیا رفته. مرحوم علامه حلی در قرن 8 است و فاصله سه قرن میان اینهاست. علامه </w:t>
      </w:r>
      <w:r w:rsidR="000405FB">
        <w:rPr>
          <w:rFonts w:ascii="Traditional Arabic" w:hAnsi="Traditional Arabic" w:cs="Traditional Arabic" w:hint="cs"/>
          <w:rtl/>
        </w:rPr>
        <w:t>طبعاً</w:t>
      </w:r>
      <w:r w:rsidRPr="000405FB">
        <w:rPr>
          <w:rFonts w:ascii="Traditional Arabic" w:hAnsi="Traditional Arabic" w:cs="Traditional Arabic" w:hint="cs"/>
          <w:rtl/>
        </w:rPr>
        <w:t xml:space="preserve"> مستقیم نقل </w:t>
      </w:r>
      <w:r w:rsidR="000405FB">
        <w:rPr>
          <w:rFonts w:ascii="Traditional Arabic" w:hAnsi="Traditional Arabic" w:cs="Traditional Arabic" w:hint="cs"/>
          <w:rtl/>
        </w:rPr>
        <w:t>نمی‌کند</w:t>
      </w:r>
      <w:r w:rsidRPr="000405FB">
        <w:rPr>
          <w:rFonts w:ascii="Traditional Arabic" w:hAnsi="Traditional Arabic" w:cs="Traditional Arabic" w:hint="cs"/>
          <w:rtl/>
        </w:rPr>
        <w:t xml:space="preserve"> بلکه از کتاب رجال ابن عقده نقل </w:t>
      </w:r>
      <w:r w:rsidR="000405FB">
        <w:rPr>
          <w:rFonts w:ascii="Traditional Arabic" w:hAnsi="Traditional Arabic" w:cs="Traditional Arabic" w:hint="cs"/>
          <w:rtl/>
        </w:rPr>
        <w:t>می‌کند</w:t>
      </w:r>
      <w:r w:rsidRPr="000405FB">
        <w:rPr>
          <w:rFonts w:ascii="Traditional Arabic" w:hAnsi="Traditional Arabic" w:cs="Traditional Arabic" w:hint="cs"/>
          <w:rtl/>
        </w:rPr>
        <w:t xml:space="preserve">. ابن عقده صاحب کتابی رجالی بوده که فقط اصحاب امام صادق را آورده است و مرحوم علامه از او نقل </w:t>
      </w:r>
      <w:r w:rsidR="000405FB">
        <w:rPr>
          <w:rFonts w:ascii="Traditional Arabic" w:hAnsi="Traditional Arabic" w:cs="Traditional Arabic" w:hint="cs"/>
          <w:rtl/>
        </w:rPr>
        <w:t>می‌کند</w:t>
      </w:r>
      <w:r w:rsidRPr="000405FB">
        <w:rPr>
          <w:rFonts w:ascii="Traditional Arabic" w:hAnsi="Traditional Arabic" w:cs="Traditional Arabic" w:hint="cs"/>
          <w:rtl/>
        </w:rPr>
        <w:t>.</w:t>
      </w:r>
    </w:p>
    <w:p w:rsidR="00074DE5" w:rsidRPr="000405FB" w:rsidRDefault="00074DE5" w:rsidP="00846004">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lastRenderedPageBreak/>
        <w:t xml:space="preserve">قبل از تکمیل این نکته اشاره </w:t>
      </w:r>
      <w:r w:rsidR="000405FB">
        <w:rPr>
          <w:rFonts w:ascii="Traditional Arabic" w:hAnsi="Traditional Arabic" w:cs="Traditional Arabic" w:hint="cs"/>
          <w:rtl/>
        </w:rPr>
        <w:t>می‌کنید</w:t>
      </w:r>
      <w:r w:rsidRPr="000405FB">
        <w:rPr>
          <w:rFonts w:ascii="Traditional Arabic" w:hAnsi="Traditional Arabic" w:cs="Traditional Arabic" w:hint="cs"/>
          <w:rtl/>
        </w:rPr>
        <w:t xml:space="preserve"> ابن عقده از رجال بزرگ و شهید و از نوادر در حفظ احادیث و اسناد بوده است. گاهی نقل شده تا سیصد هزار حدیث را با اسنادشان حفظ بوده است. </w:t>
      </w:r>
      <w:r w:rsidR="000405FB">
        <w:rPr>
          <w:rFonts w:ascii="Traditional Arabic" w:hAnsi="Traditional Arabic" w:cs="Traditional Arabic" w:hint="cs"/>
          <w:rtl/>
        </w:rPr>
        <w:t>قصه‌هایی</w:t>
      </w:r>
      <w:r w:rsidRPr="000405FB">
        <w:rPr>
          <w:rFonts w:ascii="Traditional Arabic" w:hAnsi="Traditional Arabic" w:cs="Traditional Arabic" w:hint="cs"/>
          <w:rtl/>
        </w:rPr>
        <w:t xml:space="preserve"> هم در تاریخ در هماوردی او با روات و محدثین داشته است کتب زیادی هم داشته. از نظر مذهب هم زیدی و جارودی بوده. جارودی به کسانی میگویند که معتقدند به اینکه پیامبر خدا امامت </w:t>
      </w:r>
      <w:r w:rsidR="000405FB">
        <w:rPr>
          <w:rFonts w:ascii="Traditional Arabic" w:hAnsi="Traditional Arabic" w:cs="Traditional Arabic" w:hint="cs"/>
          <w:rtl/>
        </w:rPr>
        <w:t>امیرالمؤمنین</w:t>
      </w:r>
      <w:r w:rsidRPr="000405FB">
        <w:rPr>
          <w:rFonts w:ascii="Traditional Arabic" w:hAnsi="Traditional Arabic" w:cs="Traditional Arabic" w:hint="cs"/>
          <w:rtl/>
        </w:rPr>
        <w:t xml:space="preserve"> را تبلیغ کرده بوده اما نه با اشاره به شخص بلکه با مواصفاتی و </w:t>
      </w:r>
      <w:r w:rsidR="000405FB">
        <w:rPr>
          <w:rFonts w:ascii="Traditional Arabic" w:hAnsi="Traditional Arabic" w:cs="Traditional Arabic" w:hint="cs"/>
          <w:rtl/>
        </w:rPr>
        <w:t>ویژگی‌هایی</w:t>
      </w:r>
      <w:r w:rsidRPr="000405FB">
        <w:rPr>
          <w:rFonts w:ascii="Traditional Arabic" w:hAnsi="Traditional Arabic" w:cs="Traditional Arabic" w:hint="cs"/>
          <w:rtl/>
        </w:rPr>
        <w:t xml:space="preserve"> که هر کس دقت </w:t>
      </w:r>
      <w:r w:rsidR="000405FB">
        <w:rPr>
          <w:rFonts w:ascii="Traditional Arabic" w:hAnsi="Traditional Arabic" w:cs="Traditional Arabic" w:hint="cs"/>
          <w:rtl/>
        </w:rPr>
        <w:t>می‌کرد</w:t>
      </w:r>
      <w:r w:rsidRPr="000405FB">
        <w:rPr>
          <w:rFonts w:ascii="Traditional Arabic" w:hAnsi="Traditional Arabic" w:cs="Traditional Arabic" w:hint="cs"/>
          <w:rtl/>
        </w:rPr>
        <w:t xml:space="preserve"> </w:t>
      </w:r>
      <w:r w:rsidR="000405FB">
        <w:rPr>
          <w:rFonts w:ascii="Traditional Arabic" w:hAnsi="Traditional Arabic" w:cs="Traditional Arabic" w:hint="cs"/>
          <w:rtl/>
        </w:rPr>
        <w:t>می‌فهمید امیرالمؤمنین</w:t>
      </w:r>
      <w:r w:rsidRPr="000405FB">
        <w:rPr>
          <w:rFonts w:ascii="Traditional Arabic" w:hAnsi="Traditional Arabic" w:cs="Traditional Arabic" w:hint="cs"/>
          <w:rtl/>
        </w:rPr>
        <w:t xml:space="preserve"> است. اینکه زیدی و جارودی قابل جمع است یا نه و مذهب او چه بوده در قاموس الرجال هم آمده. بعضی </w:t>
      </w:r>
      <w:r w:rsidR="000405FB">
        <w:rPr>
          <w:rFonts w:ascii="Traditional Arabic" w:hAnsi="Traditional Arabic" w:cs="Traditional Arabic" w:hint="cs"/>
          <w:rtl/>
        </w:rPr>
        <w:t>گفته‌اند</w:t>
      </w:r>
      <w:r w:rsidRPr="000405FB">
        <w:rPr>
          <w:rFonts w:ascii="Traditional Arabic" w:hAnsi="Traditional Arabic" w:cs="Traditional Arabic" w:hint="cs"/>
          <w:rtl/>
        </w:rPr>
        <w:t xml:space="preserve"> زیدی بوده بعضی </w:t>
      </w:r>
      <w:r w:rsidR="000405FB">
        <w:rPr>
          <w:rFonts w:ascii="Traditional Arabic" w:hAnsi="Traditional Arabic" w:cs="Traditional Arabic" w:hint="cs"/>
          <w:rtl/>
        </w:rPr>
        <w:t>گفته‌اند</w:t>
      </w:r>
      <w:r w:rsidRPr="000405FB">
        <w:rPr>
          <w:rFonts w:ascii="Traditional Arabic" w:hAnsi="Traditional Arabic" w:cs="Traditional Arabic" w:hint="cs"/>
          <w:rtl/>
        </w:rPr>
        <w:t xml:space="preserve"> عامی است و بعضی احتمال </w:t>
      </w:r>
      <w:r w:rsidR="000405FB">
        <w:rPr>
          <w:rFonts w:ascii="Traditional Arabic" w:hAnsi="Traditional Arabic" w:cs="Traditional Arabic" w:hint="cs"/>
          <w:rtl/>
        </w:rPr>
        <w:t>داده‌اند</w:t>
      </w:r>
      <w:r w:rsidRPr="000405FB">
        <w:rPr>
          <w:rFonts w:ascii="Traditional Arabic" w:hAnsi="Traditional Arabic" w:cs="Traditional Arabic" w:hint="cs"/>
          <w:rtl/>
        </w:rPr>
        <w:t xml:space="preserve"> که حتی امامی باشد. </w:t>
      </w:r>
      <w:r w:rsidR="000405FB">
        <w:rPr>
          <w:rFonts w:ascii="Traditional Arabic" w:hAnsi="Traditional Arabic" w:cs="Traditional Arabic" w:hint="cs"/>
          <w:rtl/>
        </w:rPr>
        <w:t>درهرصورت</w:t>
      </w:r>
      <w:r w:rsidRPr="000405FB">
        <w:rPr>
          <w:rFonts w:ascii="Traditional Arabic" w:hAnsi="Traditional Arabic" w:cs="Traditional Arabic" w:hint="cs"/>
          <w:rtl/>
        </w:rPr>
        <w:t xml:space="preserve"> انسان بزرگ و </w:t>
      </w:r>
      <w:r w:rsidR="000405FB">
        <w:rPr>
          <w:rFonts w:ascii="Traditional Arabic" w:hAnsi="Traditional Arabic" w:cs="Traditional Arabic" w:hint="cs"/>
          <w:rtl/>
        </w:rPr>
        <w:t>نام‌آوری</w:t>
      </w:r>
      <w:r w:rsidRPr="000405FB">
        <w:rPr>
          <w:rFonts w:ascii="Traditional Arabic" w:hAnsi="Traditional Arabic" w:cs="Traditional Arabic" w:hint="cs"/>
          <w:rtl/>
        </w:rPr>
        <w:t xml:space="preserve"> بوده و حفظ بالا و کتب متعددی داشته ازجمله کتاب رجالی داشته است. این کتاب از مستندات مرحوم شیخ در فهرست و رجالشان بوده و دیگران هم از آن استفاده </w:t>
      </w:r>
      <w:r w:rsidR="000405FB">
        <w:rPr>
          <w:rFonts w:ascii="Traditional Arabic" w:hAnsi="Traditional Arabic" w:cs="Traditional Arabic" w:hint="cs"/>
          <w:rtl/>
        </w:rPr>
        <w:t>کرده‌اند</w:t>
      </w:r>
      <w:r w:rsidRPr="000405FB">
        <w:rPr>
          <w:rFonts w:ascii="Traditional Arabic" w:hAnsi="Traditional Arabic" w:cs="Traditional Arabic" w:hint="cs"/>
          <w:rtl/>
        </w:rPr>
        <w:t xml:space="preserve"> ولی آن کتاب الان در دسترس ما نیست. </w:t>
      </w:r>
      <w:r w:rsidR="00CD1D6C" w:rsidRPr="000405FB">
        <w:rPr>
          <w:rFonts w:ascii="Traditional Arabic" w:hAnsi="Traditional Arabic" w:cs="Traditional Arabic" w:hint="cs"/>
          <w:rtl/>
        </w:rPr>
        <w:t>ظاهرش این است که در دست مرحوم علامه بوده است.</w:t>
      </w:r>
    </w:p>
    <w:p w:rsidR="00CD1D6C" w:rsidRPr="000405FB" w:rsidRDefault="000405FB" w:rsidP="00CD1D6C">
      <w:pPr>
        <w:pStyle w:val="ListParagraph"/>
        <w:ind w:left="0" w:firstLine="360"/>
        <w:rPr>
          <w:rFonts w:ascii="Traditional Arabic" w:hAnsi="Traditional Arabic" w:cs="Traditional Arabic"/>
          <w:rtl/>
        </w:rPr>
      </w:pPr>
      <w:r>
        <w:rPr>
          <w:rFonts w:ascii="Traditional Arabic" w:hAnsi="Traditional Arabic" w:cs="Traditional Arabic" w:hint="cs"/>
          <w:rtl/>
        </w:rPr>
        <w:t>مناقشه‌ای</w:t>
      </w:r>
      <w:r w:rsidR="00CD1D6C" w:rsidRPr="000405FB">
        <w:rPr>
          <w:rFonts w:ascii="Traditional Arabic" w:hAnsi="Traditional Arabic" w:cs="Traditional Arabic" w:hint="cs"/>
          <w:rtl/>
        </w:rPr>
        <w:t xml:space="preserve"> که اینجا وجود دارد این است که جایی که علامه از ابن عقده نقل </w:t>
      </w:r>
      <w:r>
        <w:rPr>
          <w:rFonts w:ascii="Traditional Arabic" w:hAnsi="Traditional Arabic" w:cs="Traditional Arabic" w:hint="cs"/>
          <w:rtl/>
        </w:rPr>
        <w:t>می‌کند</w:t>
      </w:r>
      <w:r w:rsidR="00CD1D6C" w:rsidRPr="000405FB">
        <w:rPr>
          <w:rFonts w:ascii="Traditional Arabic" w:hAnsi="Traditional Arabic" w:cs="Traditional Arabic" w:hint="cs"/>
          <w:rtl/>
        </w:rPr>
        <w:t xml:space="preserve"> یا نقل با وسائط به شکل شفاهی است که بعید است و اگر این باشد نقلش مرسله </w:t>
      </w:r>
      <w:r>
        <w:rPr>
          <w:rFonts w:ascii="Traditional Arabic" w:hAnsi="Traditional Arabic" w:cs="Traditional Arabic" w:hint="cs"/>
          <w:rtl/>
        </w:rPr>
        <w:t>می‌شود</w:t>
      </w:r>
      <w:r w:rsidR="00CD1D6C" w:rsidRPr="000405FB">
        <w:rPr>
          <w:rFonts w:ascii="Traditional Arabic" w:hAnsi="Traditional Arabic" w:cs="Traditional Arabic" w:hint="cs"/>
          <w:rtl/>
        </w:rPr>
        <w:t xml:space="preserve"> چون </w:t>
      </w:r>
      <w:r>
        <w:rPr>
          <w:rFonts w:ascii="Traditional Arabic" w:hAnsi="Traditional Arabic" w:cs="Traditional Arabic" w:hint="cs"/>
          <w:rtl/>
        </w:rPr>
        <w:t>نمی‌دانیم</w:t>
      </w:r>
      <w:r w:rsidR="00CD1D6C" w:rsidRPr="000405FB">
        <w:rPr>
          <w:rFonts w:ascii="Traditional Arabic" w:hAnsi="Traditional Arabic" w:cs="Traditional Arabic" w:hint="cs"/>
          <w:rtl/>
        </w:rPr>
        <w:t xml:space="preserve"> با چه وسائطی از او نقل </w:t>
      </w:r>
      <w:r>
        <w:rPr>
          <w:rFonts w:ascii="Traditional Arabic" w:hAnsi="Traditional Arabic" w:cs="Traditional Arabic" w:hint="cs"/>
          <w:rtl/>
        </w:rPr>
        <w:t>می‌کند</w:t>
      </w:r>
      <w:r w:rsidR="00CD1D6C" w:rsidRPr="000405FB">
        <w:rPr>
          <w:rFonts w:ascii="Traditional Arabic" w:hAnsi="Traditional Arabic" w:cs="Traditional Arabic" w:hint="cs"/>
          <w:rtl/>
        </w:rPr>
        <w:t xml:space="preserve">. احتمال دوم اینکه از کتاب رجال ابن عقده نقل </w:t>
      </w:r>
      <w:r>
        <w:rPr>
          <w:rFonts w:ascii="Traditional Arabic" w:hAnsi="Traditional Arabic" w:cs="Traditional Arabic" w:hint="cs"/>
          <w:rtl/>
        </w:rPr>
        <w:t>می‌کند</w:t>
      </w:r>
      <w:r w:rsidR="00CD1D6C" w:rsidRPr="000405FB">
        <w:rPr>
          <w:rFonts w:ascii="Traditional Arabic" w:hAnsi="Traditional Arabic" w:cs="Traditional Arabic" w:hint="cs"/>
          <w:rtl/>
        </w:rPr>
        <w:t xml:space="preserve">. اگر از کتاب رجالش هم نقل کند باز نقل آن کتاب یا از کتب مشهوری باشد که شیاع بین افراد داشته یا اینکه سند داشته باشد به آن کتاب. اشکال شده </w:t>
      </w:r>
      <w:r>
        <w:rPr>
          <w:rFonts w:ascii="Traditional Arabic" w:hAnsi="Traditional Arabic" w:cs="Traditional Arabic" w:hint="cs"/>
          <w:rtl/>
        </w:rPr>
        <w:t>هیچ‌کدام</w:t>
      </w:r>
      <w:r w:rsidR="00CD1D6C" w:rsidRPr="000405FB">
        <w:rPr>
          <w:rFonts w:ascii="Traditional Arabic" w:hAnsi="Traditional Arabic" w:cs="Traditional Arabic" w:hint="cs"/>
          <w:rtl/>
        </w:rPr>
        <w:t xml:space="preserve"> از اینها احراز شده نیست. بعید نیست شیاع داشته باشد اما اطمینان حاصل </w:t>
      </w:r>
      <w:r>
        <w:rPr>
          <w:rFonts w:ascii="Traditional Arabic" w:hAnsi="Traditional Arabic" w:cs="Traditional Arabic" w:hint="cs"/>
          <w:rtl/>
        </w:rPr>
        <w:t>نمی‌شود</w:t>
      </w:r>
      <w:r w:rsidR="00CD1D6C" w:rsidRPr="000405FB">
        <w:rPr>
          <w:rFonts w:ascii="Traditional Arabic" w:hAnsi="Traditional Arabic" w:cs="Traditional Arabic" w:hint="cs"/>
          <w:rtl/>
        </w:rPr>
        <w:t>.</w:t>
      </w:r>
    </w:p>
    <w:p w:rsidR="00CD1D6C" w:rsidRPr="000405FB" w:rsidRDefault="000405FB" w:rsidP="00CD1D6C">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CD1D6C" w:rsidRPr="000405FB">
        <w:rPr>
          <w:rFonts w:ascii="Traditional Arabic" w:hAnsi="Traditional Arabic" w:cs="Traditional Arabic" w:hint="cs"/>
          <w:rtl/>
        </w:rPr>
        <w:t>:</w:t>
      </w:r>
    </w:p>
    <w:p w:rsidR="00CA371B" w:rsidRPr="000405FB" w:rsidRDefault="00CD1D6C" w:rsidP="00CA371B">
      <w:pPr>
        <w:pStyle w:val="ListParagraph"/>
        <w:ind w:left="0" w:firstLine="360"/>
        <w:rPr>
          <w:rFonts w:ascii="Traditional Arabic" w:hAnsi="Traditional Arabic" w:cs="Traditional Arabic"/>
          <w:rtl/>
        </w:rPr>
      </w:pPr>
      <w:r w:rsidRPr="000405FB">
        <w:rPr>
          <w:rFonts w:ascii="Traditional Arabic" w:hAnsi="Traditional Arabic" w:cs="Traditional Arabic" w:hint="cs"/>
          <w:rtl/>
        </w:rPr>
        <w:t xml:space="preserve">جواب: یعنی </w:t>
      </w:r>
      <w:r w:rsidR="000405FB">
        <w:rPr>
          <w:rFonts w:ascii="Traditional Arabic" w:hAnsi="Traditional Arabic" w:cs="Traditional Arabic" w:hint="cs"/>
          <w:rtl/>
        </w:rPr>
        <w:t>درواقع</w:t>
      </w:r>
      <w:r w:rsidRPr="000405FB">
        <w:rPr>
          <w:rFonts w:ascii="Traditional Arabic" w:hAnsi="Traditional Arabic" w:cs="Traditional Arabic" w:hint="cs"/>
          <w:rtl/>
        </w:rPr>
        <w:t xml:space="preserve"> خود او اطمینان به دلیلی پیدا کرده.</w:t>
      </w:r>
      <w:r w:rsidR="00CA371B" w:rsidRPr="000405FB">
        <w:rPr>
          <w:rFonts w:ascii="Traditional Arabic" w:hAnsi="Traditional Arabic" w:cs="Traditional Arabic" w:hint="cs"/>
          <w:rtl/>
        </w:rPr>
        <w:t xml:space="preserve"> خبر</w:t>
      </w:r>
      <w:r w:rsidRPr="000405FB">
        <w:rPr>
          <w:rFonts w:ascii="Traditional Arabic" w:hAnsi="Traditional Arabic" w:cs="Traditional Arabic" w:hint="cs"/>
          <w:rtl/>
        </w:rPr>
        <w:t xml:space="preserve"> عن حسٍ است </w:t>
      </w:r>
      <w:r w:rsidR="00CA371B" w:rsidRPr="000405FB">
        <w:rPr>
          <w:rFonts w:ascii="Traditional Arabic" w:hAnsi="Traditional Arabic" w:cs="Traditional Arabic" w:hint="cs"/>
          <w:rtl/>
        </w:rPr>
        <w:t xml:space="preserve">حال یا شفاهی که ما اعتماد </w:t>
      </w:r>
      <w:r w:rsidR="000405FB">
        <w:rPr>
          <w:rFonts w:ascii="Traditional Arabic" w:hAnsi="Traditional Arabic" w:cs="Traditional Arabic" w:hint="cs"/>
          <w:rtl/>
        </w:rPr>
        <w:t>نمی‌توانیم</w:t>
      </w:r>
      <w:r w:rsidR="00CA371B" w:rsidRPr="000405FB">
        <w:rPr>
          <w:rFonts w:ascii="Traditional Arabic" w:hAnsi="Traditional Arabic" w:cs="Traditional Arabic" w:hint="cs"/>
          <w:rtl/>
        </w:rPr>
        <w:t xml:space="preserve"> بکنیم یا اینکه از کتابش نقل </w:t>
      </w:r>
      <w:r w:rsidR="000405FB">
        <w:rPr>
          <w:rFonts w:ascii="Traditional Arabic" w:hAnsi="Traditional Arabic" w:cs="Traditional Arabic" w:hint="cs"/>
          <w:rtl/>
        </w:rPr>
        <w:t>می‌کند</w:t>
      </w:r>
      <w:r w:rsidR="00CA371B" w:rsidRPr="000405FB">
        <w:rPr>
          <w:rFonts w:ascii="Traditional Arabic" w:hAnsi="Traditional Arabic" w:cs="Traditional Arabic" w:hint="cs"/>
          <w:rtl/>
        </w:rPr>
        <w:t xml:space="preserve"> که یا شیاع داشته که سند </w:t>
      </w:r>
      <w:r w:rsidR="000405FB">
        <w:rPr>
          <w:rFonts w:ascii="Traditional Arabic" w:hAnsi="Traditional Arabic" w:cs="Traditional Arabic" w:hint="cs"/>
          <w:rtl/>
        </w:rPr>
        <w:t>نمی‌خواهد</w:t>
      </w:r>
      <w:r w:rsidR="00CA371B" w:rsidRPr="000405FB">
        <w:rPr>
          <w:rFonts w:ascii="Traditional Arabic" w:hAnsi="Traditional Arabic" w:cs="Traditional Arabic" w:hint="cs"/>
          <w:rtl/>
        </w:rPr>
        <w:t xml:space="preserve"> یا بگویید سندی داشته ولی دست ما نیست. وقتی علامه </w:t>
      </w:r>
      <w:r w:rsidR="000405FB">
        <w:rPr>
          <w:rFonts w:ascii="Traditional Arabic" w:hAnsi="Traditional Arabic" w:cs="Traditional Arabic" w:hint="cs"/>
          <w:rtl/>
        </w:rPr>
        <w:t>می‌گوید</w:t>
      </w:r>
      <w:r w:rsidR="00CA371B" w:rsidRPr="000405FB">
        <w:rPr>
          <w:rFonts w:ascii="Traditional Arabic" w:hAnsi="Traditional Arabic" w:cs="Traditional Arabic" w:hint="cs"/>
          <w:rtl/>
        </w:rPr>
        <w:t xml:space="preserve"> ان الحسن اوثق من اخیه عند اصحابنا </w:t>
      </w:r>
      <w:r w:rsidR="000405FB">
        <w:rPr>
          <w:rFonts w:ascii="Traditional Arabic" w:hAnsi="Traditional Arabic" w:cs="Traditional Arabic" w:hint="cs"/>
          <w:rtl/>
        </w:rPr>
        <w:t>از کجا</w:t>
      </w:r>
      <w:r w:rsidR="00CA371B" w:rsidRPr="000405FB">
        <w:rPr>
          <w:rFonts w:ascii="Traditional Arabic" w:hAnsi="Traditional Arabic" w:cs="Traditional Arabic" w:hint="cs"/>
          <w:rtl/>
        </w:rPr>
        <w:t xml:space="preserve"> از ابن </w:t>
      </w:r>
      <w:r w:rsidR="000405FB">
        <w:rPr>
          <w:rFonts w:ascii="Traditional Arabic" w:hAnsi="Traditional Arabic" w:cs="Traditional Arabic" w:hint="cs"/>
          <w:rtl/>
        </w:rPr>
        <w:t>عقده‌ای</w:t>
      </w:r>
      <w:r w:rsidR="00CA371B" w:rsidRPr="000405FB">
        <w:rPr>
          <w:rFonts w:ascii="Traditional Arabic" w:hAnsi="Traditional Arabic" w:cs="Traditional Arabic" w:hint="cs"/>
          <w:rtl/>
        </w:rPr>
        <w:t xml:space="preserve"> که سه قرن فاصله دارد نقل </w:t>
      </w:r>
      <w:r w:rsidR="000405FB">
        <w:rPr>
          <w:rFonts w:ascii="Traditional Arabic" w:hAnsi="Traditional Arabic" w:cs="Traditional Arabic" w:hint="cs"/>
          <w:rtl/>
        </w:rPr>
        <w:t>می‌کند</w:t>
      </w:r>
      <w:r w:rsidR="00CA371B" w:rsidRPr="000405FB">
        <w:rPr>
          <w:rFonts w:ascii="Traditional Arabic" w:hAnsi="Traditional Arabic" w:cs="Traditional Arabic" w:hint="cs"/>
          <w:rtl/>
        </w:rPr>
        <w:t>؟ سه احتمال دارد:</w:t>
      </w:r>
    </w:p>
    <w:p w:rsidR="00CA371B" w:rsidRPr="000405FB" w:rsidRDefault="00CA371B" w:rsidP="00CA371B">
      <w:pPr>
        <w:pStyle w:val="ListParagraph"/>
        <w:numPr>
          <w:ilvl w:val="0"/>
          <w:numId w:val="9"/>
        </w:numPr>
        <w:rPr>
          <w:rFonts w:ascii="Traditional Arabic" w:hAnsi="Traditional Arabic" w:cs="Traditional Arabic"/>
        </w:rPr>
      </w:pPr>
      <w:r w:rsidRPr="000405FB">
        <w:rPr>
          <w:rFonts w:ascii="Traditional Arabic" w:hAnsi="Traditional Arabic" w:cs="Traditional Arabic" w:hint="cs"/>
          <w:rtl/>
        </w:rPr>
        <w:t xml:space="preserve">یا از غیر کتابش نقل </w:t>
      </w:r>
      <w:r w:rsidR="000405FB">
        <w:rPr>
          <w:rFonts w:ascii="Traditional Arabic" w:hAnsi="Traditional Arabic" w:cs="Traditional Arabic" w:hint="cs"/>
          <w:rtl/>
        </w:rPr>
        <w:t>می‌کند</w:t>
      </w:r>
      <w:r w:rsidRPr="000405FB">
        <w:rPr>
          <w:rFonts w:ascii="Traditional Arabic" w:hAnsi="Traditional Arabic" w:cs="Traditional Arabic" w:hint="cs"/>
          <w:rtl/>
        </w:rPr>
        <w:t xml:space="preserve">. در این صورت مرسله است و </w:t>
      </w:r>
      <w:r w:rsidR="000405FB">
        <w:rPr>
          <w:rFonts w:ascii="Traditional Arabic" w:hAnsi="Traditional Arabic" w:cs="Traditional Arabic" w:hint="cs"/>
          <w:rtl/>
        </w:rPr>
        <w:t>نمی‌دانیم</w:t>
      </w:r>
      <w:r w:rsidRPr="000405FB">
        <w:rPr>
          <w:rFonts w:ascii="Traditional Arabic" w:hAnsi="Traditional Arabic" w:cs="Traditional Arabic" w:hint="cs"/>
          <w:rtl/>
        </w:rPr>
        <w:t xml:space="preserve"> از چه کسی نقل </w:t>
      </w:r>
      <w:r w:rsidR="000405FB">
        <w:rPr>
          <w:rFonts w:ascii="Traditional Arabic" w:hAnsi="Traditional Arabic" w:cs="Traditional Arabic" w:hint="cs"/>
          <w:rtl/>
        </w:rPr>
        <w:t>می‌کند</w:t>
      </w:r>
      <w:r w:rsidRPr="000405FB">
        <w:rPr>
          <w:rFonts w:ascii="Traditional Arabic" w:hAnsi="Traditional Arabic" w:cs="Traditional Arabic" w:hint="cs"/>
          <w:rtl/>
        </w:rPr>
        <w:t>.</w:t>
      </w:r>
    </w:p>
    <w:p w:rsidR="00CA371B" w:rsidRPr="000405FB" w:rsidRDefault="00CA371B" w:rsidP="00CA371B">
      <w:pPr>
        <w:pStyle w:val="ListParagraph"/>
        <w:numPr>
          <w:ilvl w:val="0"/>
          <w:numId w:val="9"/>
        </w:numPr>
        <w:rPr>
          <w:rFonts w:ascii="Traditional Arabic" w:hAnsi="Traditional Arabic" w:cs="Traditional Arabic"/>
        </w:rPr>
      </w:pPr>
      <w:r w:rsidRPr="000405FB">
        <w:rPr>
          <w:rFonts w:ascii="Traditional Arabic" w:hAnsi="Traditional Arabic" w:cs="Traditional Arabic" w:hint="cs"/>
          <w:rtl/>
        </w:rPr>
        <w:t xml:space="preserve">یا از کتابش با سلسله سندی که به ابن عقده </w:t>
      </w:r>
      <w:r w:rsidR="000405FB">
        <w:rPr>
          <w:rFonts w:ascii="Traditional Arabic" w:hAnsi="Traditional Arabic" w:cs="Traditional Arabic" w:hint="cs"/>
          <w:rtl/>
        </w:rPr>
        <w:t>می‌رساند</w:t>
      </w:r>
      <w:r w:rsidRPr="000405FB">
        <w:rPr>
          <w:rFonts w:ascii="Traditional Arabic" w:hAnsi="Traditional Arabic" w:cs="Traditional Arabic" w:hint="cs"/>
          <w:rtl/>
        </w:rPr>
        <w:t xml:space="preserve"> نقل </w:t>
      </w:r>
      <w:r w:rsidR="000405FB">
        <w:rPr>
          <w:rFonts w:ascii="Traditional Arabic" w:hAnsi="Traditional Arabic" w:cs="Traditional Arabic" w:hint="cs"/>
          <w:rtl/>
        </w:rPr>
        <w:t>می‌کند</w:t>
      </w:r>
      <w:r w:rsidRPr="000405FB">
        <w:rPr>
          <w:rFonts w:ascii="Traditional Arabic" w:hAnsi="Traditional Arabic" w:cs="Traditional Arabic" w:hint="cs"/>
          <w:rtl/>
        </w:rPr>
        <w:t>. باز آن سند دست ما نیست.</w:t>
      </w:r>
    </w:p>
    <w:p w:rsidR="00CA371B" w:rsidRPr="000405FB" w:rsidRDefault="00CA371B" w:rsidP="00CA371B">
      <w:pPr>
        <w:pStyle w:val="ListParagraph"/>
        <w:numPr>
          <w:ilvl w:val="0"/>
          <w:numId w:val="9"/>
        </w:numPr>
        <w:rPr>
          <w:rFonts w:ascii="Traditional Arabic" w:hAnsi="Traditional Arabic" w:cs="Traditional Arabic"/>
        </w:rPr>
      </w:pPr>
      <w:r w:rsidRPr="000405FB">
        <w:rPr>
          <w:rFonts w:ascii="Traditional Arabic" w:hAnsi="Traditional Arabic" w:cs="Traditional Arabic" w:hint="cs"/>
          <w:rtl/>
        </w:rPr>
        <w:t xml:space="preserve">یا از کتابش و کتابش شیاع داشته است. این احتمال دارد اما اطمینانی نیست. شاهدش این است که این کتاب الان هم در دسترس نیست. اگر کتاب بسیار </w:t>
      </w:r>
      <w:r w:rsidR="000405FB">
        <w:rPr>
          <w:rFonts w:ascii="Traditional Arabic" w:hAnsi="Traditional Arabic" w:cs="Traditional Arabic" w:hint="cs"/>
          <w:rtl/>
        </w:rPr>
        <w:t>نام‌آوری</w:t>
      </w:r>
      <w:r w:rsidRPr="000405FB">
        <w:rPr>
          <w:rFonts w:ascii="Traditional Arabic" w:hAnsi="Traditional Arabic" w:cs="Traditional Arabic" w:hint="cs"/>
          <w:rtl/>
        </w:rPr>
        <w:t xml:space="preserve"> بود از بین </w:t>
      </w:r>
      <w:r w:rsidR="000405FB">
        <w:rPr>
          <w:rFonts w:ascii="Traditional Arabic" w:hAnsi="Traditional Arabic" w:cs="Traditional Arabic" w:hint="cs"/>
          <w:rtl/>
        </w:rPr>
        <w:t>نمی‌رفت</w:t>
      </w:r>
      <w:r w:rsidRPr="000405FB">
        <w:rPr>
          <w:rFonts w:ascii="Traditional Arabic" w:hAnsi="Traditional Arabic" w:cs="Traditional Arabic" w:hint="cs"/>
          <w:rtl/>
        </w:rPr>
        <w:t>.</w:t>
      </w:r>
    </w:p>
    <w:p w:rsidR="00CA371B" w:rsidRPr="000405FB" w:rsidRDefault="00CA371B" w:rsidP="008A6805">
      <w:pPr>
        <w:ind w:firstLine="360"/>
        <w:rPr>
          <w:rtl/>
        </w:rPr>
      </w:pPr>
      <w:r w:rsidRPr="000405FB">
        <w:rPr>
          <w:rFonts w:hint="cs"/>
          <w:rtl/>
        </w:rPr>
        <w:t>هر سه احتمالی که مطرح است محل اشکال است.</w:t>
      </w:r>
    </w:p>
    <w:p w:rsidR="00CA371B" w:rsidRPr="000405FB" w:rsidRDefault="000405FB" w:rsidP="008A6805">
      <w:pPr>
        <w:ind w:firstLine="360"/>
        <w:rPr>
          <w:rtl/>
        </w:rPr>
      </w:pPr>
      <w:r>
        <w:rPr>
          <w:rFonts w:hint="cs"/>
          <w:rtl/>
        </w:rPr>
        <w:t>سؤال</w:t>
      </w:r>
      <w:r w:rsidR="00CA371B" w:rsidRPr="000405FB">
        <w:rPr>
          <w:rFonts w:hint="cs"/>
          <w:rtl/>
        </w:rPr>
        <w:t>: این اشکال به همه توثیقات رجالی وارد است.</w:t>
      </w:r>
    </w:p>
    <w:p w:rsidR="00CA371B" w:rsidRPr="000405FB" w:rsidRDefault="00CA371B" w:rsidP="008A6805">
      <w:pPr>
        <w:ind w:firstLine="360"/>
        <w:rPr>
          <w:rtl/>
        </w:rPr>
      </w:pPr>
      <w:r w:rsidRPr="000405FB">
        <w:rPr>
          <w:rFonts w:hint="cs"/>
          <w:rtl/>
        </w:rPr>
        <w:t xml:space="preserve">جواب: بله پارسال چند روز بحث کردیم. چند قول اینجاست و ما هم تفصیلی </w:t>
      </w:r>
      <w:r w:rsidR="000405FB">
        <w:rPr>
          <w:rFonts w:hint="cs"/>
          <w:rtl/>
        </w:rPr>
        <w:t>پذیرفته‌ایم</w:t>
      </w:r>
      <w:r w:rsidRPr="000405FB">
        <w:rPr>
          <w:rFonts w:hint="cs"/>
          <w:rtl/>
        </w:rPr>
        <w:t xml:space="preserve"> بعضی چیزهایی که نجاشی </w:t>
      </w:r>
      <w:r w:rsidR="000405FB">
        <w:rPr>
          <w:rFonts w:hint="cs"/>
          <w:rtl/>
        </w:rPr>
        <w:t>می‌گوید</w:t>
      </w:r>
      <w:r w:rsidRPr="000405FB">
        <w:rPr>
          <w:rFonts w:hint="cs"/>
          <w:rtl/>
        </w:rPr>
        <w:t xml:space="preserve"> حالت شیاع بوده بعضی شیاع </w:t>
      </w:r>
      <w:r w:rsidR="000405FB">
        <w:rPr>
          <w:rFonts w:hint="cs"/>
          <w:rtl/>
        </w:rPr>
        <w:t>نمی‌شود</w:t>
      </w:r>
      <w:r w:rsidRPr="000405FB">
        <w:rPr>
          <w:rFonts w:hint="cs"/>
          <w:rtl/>
        </w:rPr>
        <w:t xml:space="preserve"> ادعا کرد. اینجا بحث </w:t>
      </w:r>
      <w:r w:rsidR="000405FB">
        <w:rPr>
          <w:rFonts w:hint="cs"/>
          <w:rtl/>
        </w:rPr>
        <w:t>نمی‌کنیم</w:t>
      </w:r>
      <w:r w:rsidRPr="000405FB">
        <w:rPr>
          <w:rFonts w:hint="cs"/>
          <w:rtl/>
        </w:rPr>
        <w:t>.</w:t>
      </w:r>
    </w:p>
    <w:p w:rsidR="008C5CD5" w:rsidRPr="000405FB" w:rsidRDefault="00CA371B" w:rsidP="008C5CD5">
      <w:pPr>
        <w:ind w:firstLine="360"/>
        <w:rPr>
          <w:rtl/>
        </w:rPr>
      </w:pPr>
      <w:r w:rsidRPr="000405FB">
        <w:rPr>
          <w:rFonts w:hint="cs"/>
          <w:rtl/>
        </w:rPr>
        <w:lastRenderedPageBreak/>
        <w:t xml:space="preserve">این از لحاظ نقل مرحوم علامه از ابن عقده است. ابن عقده را ممکن است بگوییم که او از کجا </w:t>
      </w:r>
      <w:r w:rsidR="000405FB">
        <w:rPr>
          <w:rFonts w:hint="cs"/>
          <w:rtl/>
        </w:rPr>
        <w:t>می‌گوید</w:t>
      </w:r>
      <w:r w:rsidRPr="000405FB">
        <w:rPr>
          <w:rFonts w:hint="cs"/>
          <w:rtl/>
        </w:rPr>
        <w:t xml:space="preserve"> او هم مثل نجاشی است البته جلوتر از نجاشی و شیخ است لذا </w:t>
      </w:r>
      <w:r w:rsidR="000405FB">
        <w:rPr>
          <w:rFonts w:hint="cs"/>
          <w:rtl/>
        </w:rPr>
        <w:t>معتبرتر</w:t>
      </w:r>
      <w:r w:rsidRPr="000405FB">
        <w:rPr>
          <w:rFonts w:hint="cs"/>
          <w:rtl/>
        </w:rPr>
        <w:t xml:space="preserve"> است. آن اشکالی که در مورد نجاشی میگوییم که شما هم گفتید در مورد ابن عقده کمتر است. زمان اصحاب بوده و شیاع بیشتری بوده. لذا تمسک به کلام علامه و اینکه آقای زنجانی به کلام ایشان تمسک </w:t>
      </w:r>
      <w:r w:rsidR="000405FB">
        <w:rPr>
          <w:rFonts w:hint="cs"/>
          <w:rtl/>
        </w:rPr>
        <w:t>کرده‌اند</w:t>
      </w:r>
      <w:r w:rsidRPr="000405FB">
        <w:rPr>
          <w:rFonts w:hint="cs"/>
          <w:rtl/>
        </w:rPr>
        <w:t xml:space="preserve"> بنیان </w:t>
      </w:r>
      <w:r w:rsidR="000405FB">
        <w:rPr>
          <w:rFonts w:hint="cs"/>
          <w:rtl/>
        </w:rPr>
        <w:t>قوی‌ای</w:t>
      </w:r>
      <w:r w:rsidRPr="000405FB">
        <w:rPr>
          <w:rFonts w:hint="cs"/>
          <w:rtl/>
        </w:rPr>
        <w:t xml:space="preserve"> نیست.</w:t>
      </w:r>
    </w:p>
    <w:p w:rsidR="008A6805" w:rsidRPr="000405FB" w:rsidRDefault="00CA371B" w:rsidP="008A6805">
      <w:pPr>
        <w:ind w:firstLine="360"/>
        <w:rPr>
          <w:rtl/>
        </w:rPr>
      </w:pPr>
      <w:r w:rsidRPr="000405FB">
        <w:rPr>
          <w:rFonts w:hint="cs"/>
          <w:rtl/>
        </w:rPr>
        <w:t xml:space="preserve">مناقشه دوم: این مناقشه زیاد قوی نیست. </w:t>
      </w:r>
      <w:r w:rsidR="000405FB">
        <w:rPr>
          <w:rFonts w:hint="cs"/>
          <w:rtl/>
        </w:rPr>
        <w:t>گفته‌اند</w:t>
      </w:r>
      <w:r w:rsidRPr="000405FB">
        <w:rPr>
          <w:rFonts w:hint="cs"/>
          <w:rtl/>
        </w:rPr>
        <w:t xml:space="preserve"> افعل تفضیل همیشه برای آنجا ن</w:t>
      </w:r>
      <w:r w:rsidR="000405FB">
        <w:rPr>
          <w:rFonts w:hint="cs"/>
          <w:rtl/>
        </w:rPr>
        <w:t>می‌آید</w:t>
      </w:r>
      <w:r w:rsidRPr="000405FB">
        <w:rPr>
          <w:rFonts w:hint="cs"/>
          <w:rtl/>
        </w:rPr>
        <w:t xml:space="preserve"> که دوتا آن وصف را دارند و یکی بیشتر دارد گاهی این اوثق از اوست یعنی این موثق است بر خلاف دیگری. شبیه آنجا که </w:t>
      </w:r>
      <w:r w:rsidR="000405FB">
        <w:rPr>
          <w:rFonts w:hint="cs"/>
          <w:rtl/>
        </w:rPr>
        <w:t>می‌گفتیم</w:t>
      </w:r>
      <w:r w:rsidRPr="000405FB">
        <w:rPr>
          <w:rFonts w:hint="cs"/>
          <w:rtl/>
        </w:rPr>
        <w:t xml:space="preserve"> افعل تفضیل گاهی به معنای اولویت است گاهی به معنای تعیین. اینجا هم اوثق به معنای تعیین و موثق بودن است.</w:t>
      </w:r>
    </w:p>
    <w:p w:rsidR="00CA371B" w:rsidRPr="000405FB" w:rsidRDefault="00CA371B" w:rsidP="008A6805">
      <w:pPr>
        <w:ind w:firstLine="360"/>
        <w:rPr>
          <w:rtl/>
        </w:rPr>
      </w:pPr>
      <w:r w:rsidRPr="000405FB">
        <w:rPr>
          <w:rFonts w:hint="cs"/>
          <w:rtl/>
        </w:rPr>
        <w:t xml:space="preserve"> </w:t>
      </w:r>
      <w:r w:rsidR="000405FB">
        <w:rPr>
          <w:rFonts w:hint="cs"/>
          <w:rtl/>
        </w:rPr>
        <w:t>سؤال</w:t>
      </w:r>
      <w:r w:rsidR="008A6805" w:rsidRPr="000405FB">
        <w:rPr>
          <w:rFonts w:hint="cs"/>
          <w:rtl/>
        </w:rPr>
        <w:t xml:space="preserve">: در این صورت معنای کلام علامه چه </w:t>
      </w:r>
      <w:r w:rsidR="000405FB">
        <w:rPr>
          <w:rFonts w:hint="cs"/>
          <w:rtl/>
        </w:rPr>
        <w:t>می‌شود</w:t>
      </w:r>
      <w:r w:rsidR="008A6805" w:rsidRPr="000405FB">
        <w:rPr>
          <w:rFonts w:hint="cs"/>
          <w:rtl/>
        </w:rPr>
        <w:t>؟ کان اوثق من اخیه.</w:t>
      </w:r>
    </w:p>
    <w:p w:rsidR="008A6805" w:rsidRPr="000405FB" w:rsidRDefault="008A6805" w:rsidP="008A6805">
      <w:pPr>
        <w:ind w:firstLine="360"/>
        <w:rPr>
          <w:rtl/>
        </w:rPr>
      </w:pPr>
      <w:r w:rsidRPr="000405FB">
        <w:rPr>
          <w:rFonts w:hint="cs"/>
          <w:rtl/>
        </w:rPr>
        <w:t xml:space="preserve">جواب: اگر معنای اولویت باشد وقتی </w:t>
      </w:r>
      <w:r w:rsidR="000405FB">
        <w:rPr>
          <w:rFonts w:hint="cs"/>
          <w:rtl/>
        </w:rPr>
        <w:t>می‌گوید</w:t>
      </w:r>
      <w:r w:rsidRPr="000405FB">
        <w:rPr>
          <w:rFonts w:hint="cs"/>
          <w:rtl/>
        </w:rPr>
        <w:t xml:space="preserve"> این اوثق است یعنی او هم ثقه است ولی این توثیقش بیشتر است اگر تعیین مراد باشد این </w:t>
      </w:r>
      <w:r w:rsidR="000405FB">
        <w:rPr>
          <w:rFonts w:hint="cs"/>
          <w:rtl/>
        </w:rPr>
        <w:t>معنایش این</w:t>
      </w:r>
      <w:r w:rsidRPr="000405FB">
        <w:rPr>
          <w:rFonts w:hint="cs"/>
          <w:rtl/>
        </w:rPr>
        <w:t xml:space="preserve"> است که این موثق است و آن دیگری معلوم نیست موثق باشد یا نه. در قرآن هم داریم </w:t>
      </w:r>
      <w:r w:rsidRPr="000405FB">
        <w:rPr>
          <w:rFonts w:hint="cs"/>
          <w:color w:val="FF0000"/>
          <w:rtl/>
        </w:rPr>
        <w:t>اولوالارحام بعضهم اولی ببعض</w:t>
      </w:r>
      <w:r w:rsidRPr="000405FB">
        <w:rPr>
          <w:rFonts w:hint="cs"/>
          <w:rtl/>
        </w:rPr>
        <w:t xml:space="preserve"> نه اینکه یکی بیشتر دارد یکی کمتر دارد. بلکه یعنی یکی دارد یکی نه. این هم مناقشه دوم است. مناقشه اول این بود که سند به ابن عقده تمام نیست مناقشه دوم در دلالت بود.</w:t>
      </w:r>
    </w:p>
    <w:p w:rsidR="00B31234" w:rsidRPr="000405FB" w:rsidRDefault="008A6805" w:rsidP="00B31234">
      <w:pPr>
        <w:ind w:firstLine="360"/>
        <w:rPr>
          <w:rtl/>
        </w:rPr>
      </w:pPr>
      <w:r w:rsidRPr="000405FB">
        <w:rPr>
          <w:rFonts w:hint="cs"/>
          <w:rtl/>
        </w:rPr>
        <w:t>مناقشه دوم وارد نیست</w:t>
      </w:r>
      <w:r w:rsidR="000405FB">
        <w:rPr>
          <w:rtl/>
        </w:rPr>
        <w:t xml:space="preserve">؛ </w:t>
      </w:r>
      <w:r w:rsidRPr="000405FB">
        <w:rPr>
          <w:rFonts w:hint="cs"/>
          <w:rtl/>
        </w:rPr>
        <w:t>زیرا معنای حقیقی افعل تفضیل</w:t>
      </w:r>
      <w:r w:rsidR="00B31234" w:rsidRPr="000405FB">
        <w:rPr>
          <w:rFonts w:hint="cs"/>
          <w:rtl/>
        </w:rPr>
        <w:t xml:space="preserve"> همان</w:t>
      </w:r>
      <w:r w:rsidRPr="000405FB">
        <w:rPr>
          <w:rFonts w:hint="cs"/>
          <w:rtl/>
        </w:rPr>
        <w:t xml:space="preserve"> افضلیت است</w:t>
      </w:r>
      <w:r w:rsidR="00B31234" w:rsidRPr="000405FB">
        <w:rPr>
          <w:rFonts w:hint="cs"/>
          <w:rtl/>
        </w:rPr>
        <w:t xml:space="preserve"> که </w:t>
      </w:r>
      <w:r w:rsidR="000405FB">
        <w:rPr>
          <w:rFonts w:hint="cs"/>
          <w:rtl/>
        </w:rPr>
        <w:t>می‌گوید</w:t>
      </w:r>
      <w:r w:rsidR="00B31234" w:rsidRPr="000405FB">
        <w:rPr>
          <w:rFonts w:hint="cs"/>
          <w:rtl/>
        </w:rPr>
        <w:t xml:space="preserve"> در دیگری هم هست ولی در اولی بیشتر است</w:t>
      </w:r>
      <w:r w:rsidRPr="000405FB">
        <w:rPr>
          <w:rFonts w:hint="cs"/>
          <w:rtl/>
        </w:rPr>
        <w:t xml:space="preserve"> و حمل بر معنای دوم که تعیین باشد قرینه </w:t>
      </w:r>
      <w:r w:rsidR="000405FB">
        <w:rPr>
          <w:rFonts w:hint="cs"/>
          <w:rtl/>
        </w:rPr>
        <w:t>می‌خواهد</w:t>
      </w:r>
      <w:r w:rsidRPr="000405FB">
        <w:rPr>
          <w:rFonts w:hint="cs"/>
          <w:rtl/>
        </w:rPr>
        <w:t xml:space="preserve">. لذا اگر مشکل سندی را حل کنیم </w:t>
      </w:r>
      <w:r w:rsidR="000405FB">
        <w:rPr>
          <w:rFonts w:hint="cs"/>
          <w:rtl/>
        </w:rPr>
        <w:t>واقعاً</w:t>
      </w:r>
      <w:r w:rsidR="00B31234" w:rsidRPr="000405FB">
        <w:rPr>
          <w:rFonts w:hint="cs"/>
          <w:rtl/>
        </w:rPr>
        <w:t xml:space="preserve"> این جمله </w:t>
      </w:r>
      <w:r w:rsidR="000405FB">
        <w:rPr>
          <w:rFonts w:hint="cs"/>
          <w:rtl/>
        </w:rPr>
        <w:t>می‌گوید</w:t>
      </w:r>
      <w:r w:rsidR="00B31234" w:rsidRPr="000405FB">
        <w:rPr>
          <w:rFonts w:hint="cs"/>
          <w:rtl/>
        </w:rPr>
        <w:t xml:space="preserve"> هر دو جمله </w:t>
      </w:r>
      <w:r w:rsidR="000405FB">
        <w:rPr>
          <w:rFonts w:hint="cs"/>
          <w:rtl/>
        </w:rPr>
        <w:t>ثقه‌اند</w:t>
      </w:r>
      <w:r w:rsidR="000405FB">
        <w:rPr>
          <w:rtl/>
        </w:rPr>
        <w:t>؛ و</w:t>
      </w:r>
      <w:r w:rsidR="00B31234" w:rsidRPr="000405FB">
        <w:rPr>
          <w:rFonts w:hint="cs"/>
          <w:rtl/>
        </w:rPr>
        <w:t xml:space="preserve"> با توجه به اینکه آن اشکال وارد است ما حسین ابن علوان را </w:t>
      </w:r>
      <w:r w:rsidR="000405FB">
        <w:rPr>
          <w:rFonts w:hint="cs"/>
          <w:rtl/>
        </w:rPr>
        <w:t>نمی‌توانیم</w:t>
      </w:r>
      <w:r w:rsidR="00B31234" w:rsidRPr="000405FB">
        <w:rPr>
          <w:rFonts w:hint="cs"/>
          <w:rtl/>
        </w:rPr>
        <w:t xml:space="preserve"> توثیق کنیم. حسن را هم </w:t>
      </w:r>
      <w:r w:rsidR="000405FB">
        <w:rPr>
          <w:rFonts w:hint="cs"/>
          <w:rtl/>
        </w:rPr>
        <w:t>نمی‌توانیم</w:t>
      </w:r>
      <w:r w:rsidR="00B31234" w:rsidRPr="000405FB">
        <w:rPr>
          <w:rFonts w:hint="cs"/>
          <w:rtl/>
        </w:rPr>
        <w:t xml:space="preserve"> توثیق کنیم.</w:t>
      </w:r>
    </w:p>
    <w:p w:rsidR="00B31234" w:rsidRPr="000405FB" w:rsidRDefault="00B31234" w:rsidP="00B31234">
      <w:pPr>
        <w:ind w:firstLine="360"/>
        <w:rPr>
          <w:rtl/>
        </w:rPr>
      </w:pPr>
      <w:r w:rsidRPr="000405FB">
        <w:rPr>
          <w:rFonts w:hint="cs"/>
          <w:rtl/>
        </w:rPr>
        <w:t>دلیل اول کلام نجاشی بود که گفتیم اجمال دارد دلیل دوم به لحاظ سندی کلام علامه اشکال شد.</w:t>
      </w:r>
    </w:p>
    <w:p w:rsidR="00B31234" w:rsidRPr="000405FB" w:rsidRDefault="000405FB" w:rsidP="00B31234">
      <w:pPr>
        <w:ind w:firstLine="360"/>
        <w:rPr>
          <w:rtl/>
        </w:rPr>
      </w:pPr>
      <w:r>
        <w:rPr>
          <w:rFonts w:hint="cs"/>
          <w:rtl/>
        </w:rPr>
        <w:t>سؤال</w:t>
      </w:r>
      <w:r w:rsidR="00B31234" w:rsidRPr="000405FB">
        <w:rPr>
          <w:rFonts w:hint="cs"/>
          <w:rtl/>
        </w:rPr>
        <w:t>:</w:t>
      </w:r>
    </w:p>
    <w:p w:rsidR="00B31234" w:rsidRPr="000405FB" w:rsidRDefault="00B31234" w:rsidP="00B31234">
      <w:pPr>
        <w:ind w:firstLine="360"/>
        <w:rPr>
          <w:rtl/>
        </w:rPr>
      </w:pPr>
      <w:r w:rsidRPr="000405FB">
        <w:rPr>
          <w:rFonts w:hint="cs"/>
          <w:rtl/>
        </w:rPr>
        <w:t xml:space="preserve">جواب: بله این دو هم را تأیید </w:t>
      </w:r>
      <w:r w:rsidR="000405FB">
        <w:rPr>
          <w:rFonts w:hint="cs"/>
          <w:rtl/>
        </w:rPr>
        <w:t>می‌کنند</w:t>
      </w:r>
      <w:r w:rsidRPr="000405FB">
        <w:rPr>
          <w:rFonts w:hint="cs"/>
          <w:rtl/>
        </w:rPr>
        <w:t xml:space="preserve"> ولی </w:t>
      </w:r>
      <w:r w:rsidR="000405FB">
        <w:rPr>
          <w:rFonts w:hint="cs"/>
          <w:rtl/>
        </w:rPr>
        <w:t>مؤید</w:t>
      </w:r>
      <w:r w:rsidRPr="000405FB">
        <w:rPr>
          <w:rFonts w:hint="cs"/>
          <w:rtl/>
        </w:rPr>
        <w:t xml:space="preserve"> مال جایی است که پنج یا شش یا هفت قرینه جمع شود ولو </w:t>
      </w:r>
      <w:r w:rsidR="000405FB">
        <w:rPr>
          <w:rFonts w:hint="cs"/>
          <w:rtl/>
        </w:rPr>
        <w:t>تک‌تک</w:t>
      </w:r>
      <w:r w:rsidRPr="000405FB">
        <w:rPr>
          <w:rFonts w:hint="cs"/>
          <w:rtl/>
        </w:rPr>
        <w:t xml:space="preserve"> تمام نیست ولی جمعش مورد اعتماد است. </w:t>
      </w:r>
      <w:r w:rsidR="000405FB">
        <w:rPr>
          <w:rFonts w:hint="cs"/>
          <w:rtl/>
        </w:rPr>
        <w:t>اینجا</w:t>
      </w:r>
      <w:r w:rsidRPr="000405FB">
        <w:rPr>
          <w:rFonts w:hint="cs"/>
          <w:rtl/>
        </w:rPr>
        <w:t xml:space="preserve"> با دوتا اطمینان پیدا </w:t>
      </w:r>
      <w:r w:rsidR="000405FB">
        <w:rPr>
          <w:rFonts w:hint="cs"/>
          <w:rtl/>
        </w:rPr>
        <w:t>نمی‌شود</w:t>
      </w:r>
      <w:r w:rsidRPr="000405FB">
        <w:rPr>
          <w:rFonts w:hint="cs"/>
          <w:rtl/>
        </w:rPr>
        <w:t xml:space="preserve">. ما در مورد مسعده حدود ده قرینه جمع کردیم گفتیم توثیق دارد اما به صرف دوتا </w:t>
      </w:r>
      <w:r w:rsidR="000405FB">
        <w:rPr>
          <w:rFonts w:hint="cs"/>
          <w:rtl/>
        </w:rPr>
        <w:t>نمی‌شود</w:t>
      </w:r>
      <w:r w:rsidRPr="000405FB">
        <w:rPr>
          <w:rFonts w:hint="cs"/>
          <w:rtl/>
        </w:rPr>
        <w:t>.</w:t>
      </w:r>
    </w:p>
    <w:p w:rsidR="00B31234" w:rsidRPr="000405FB" w:rsidRDefault="00B31234" w:rsidP="008C5CD5">
      <w:pPr>
        <w:ind w:firstLine="360"/>
        <w:rPr>
          <w:rtl/>
        </w:rPr>
      </w:pPr>
      <w:r w:rsidRPr="000405FB">
        <w:rPr>
          <w:rFonts w:hint="cs"/>
          <w:rtl/>
        </w:rPr>
        <w:t xml:space="preserve">پس نظر دومی که مرحوم </w:t>
      </w:r>
      <w:r w:rsidR="000405FB">
        <w:rPr>
          <w:rFonts w:hint="cs"/>
          <w:rtl/>
        </w:rPr>
        <w:t>خویی</w:t>
      </w:r>
      <w:r w:rsidRPr="000405FB">
        <w:rPr>
          <w:rFonts w:hint="cs"/>
          <w:rtl/>
        </w:rPr>
        <w:t xml:space="preserve"> آورد و با این روایت جمع بین دو روایت کرد با انقلاب نسبت ما اشکالات به این نظر را میگوییم. اولین </w:t>
      </w:r>
      <w:r w:rsidR="000405FB">
        <w:rPr>
          <w:rFonts w:hint="cs"/>
          <w:rtl/>
        </w:rPr>
        <w:t>مناقشه این</w:t>
      </w:r>
      <w:r w:rsidRPr="000405FB">
        <w:rPr>
          <w:rFonts w:hint="cs"/>
          <w:rtl/>
        </w:rPr>
        <w:t xml:space="preserve"> بود که سند روایت ضعیف است و انقلاب نسبت را </w:t>
      </w:r>
      <w:r w:rsidR="000405FB">
        <w:rPr>
          <w:rFonts w:hint="cs"/>
          <w:rtl/>
        </w:rPr>
        <w:t>نمی‌تواند</w:t>
      </w:r>
      <w:r w:rsidRPr="000405FB">
        <w:rPr>
          <w:rFonts w:hint="cs"/>
          <w:rtl/>
        </w:rPr>
        <w:t xml:space="preserve"> ایجاد کند. این مناقشه اول</w:t>
      </w:r>
      <w:r w:rsidR="008C5CD5" w:rsidRPr="000405FB">
        <w:rPr>
          <w:rFonts w:hint="cs"/>
          <w:rtl/>
        </w:rPr>
        <w:t>.</w:t>
      </w:r>
    </w:p>
    <w:p w:rsidR="00B31234" w:rsidRPr="000405FB" w:rsidRDefault="000405FB" w:rsidP="00B31234">
      <w:pPr>
        <w:ind w:firstLine="360"/>
        <w:rPr>
          <w:rtl/>
        </w:rPr>
      </w:pPr>
      <w:r>
        <w:rPr>
          <w:rFonts w:hint="cs"/>
          <w:rtl/>
        </w:rPr>
        <w:t>سؤال</w:t>
      </w:r>
      <w:r w:rsidR="00B31234" w:rsidRPr="000405FB">
        <w:rPr>
          <w:rFonts w:hint="cs"/>
          <w:rtl/>
        </w:rPr>
        <w:t>:</w:t>
      </w:r>
    </w:p>
    <w:p w:rsidR="00B31234" w:rsidRPr="000405FB" w:rsidRDefault="00B31234" w:rsidP="00B31234">
      <w:pPr>
        <w:ind w:firstLine="360"/>
        <w:rPr>
          <w:rtl/>
        </w:rPr>
      </w:pPr>
      <w:r w:rsidRPr="000405FB">
        <w:rPr>
          <w:rFonts w:hint="cs"/>
          <w:rtl/>
        </w:rPr>
        <w:t xml:space="preserve">جواب: ابی الجوزاء اگر فقط از حسین ابن علوان داشته باشد من </w:t>
      </w:r>
      <w:r w:rsidR="000405FB">
        <w:rPr>
          <w:rFonts w:hint="cs"/>
          <w:rtl/>
        </w:rPr>
        <w:t>نمی‌دانم</w:t>
      </w:r>
      <w:r w:rsidRPr="000405FB">
        <w:rPr>
          <w:rFonts w:hint="cs"/>
          <w:rtl/>
        </w:rPr>
        <w:t xml:space="preserve"> ولی دلیل </w:t>
      </w:r>
      <w:r w:rsidR="000405FB">
        <w:rPr>
          <w:rFonts w:hint="cs"/>
          <w:rtl/>
        </w:rPr>
        <w:t>نمی‌شود</w:t>
      </w:r>
      <w:r w:rsidRPr="000405FB">
        <w:rPr>
          <w:rFonts w:hint="cs"/>
          <w:rtl/>
        </w:rPr>
        <w:t>.</w:t>
      </w:r>
    </w:p>
    <w:p w:rsidR="008C5CD5" w:rsidRPr="000405FB" w:rsidRDefault="008C5CD5" w:rsidP="008C5CD5">
      <w:pPr>
        <w:pStyle w:val="Heading1"/>
        <w:rPr>
          <w:rtl/>
        </w:rPr>
      </w:pPr>
      <w:bookmarkStart w:id="14" w:name="_Toc28610308"/>
      <w:r w:rsidRPr="000405FB">
        <w:rPr>
          <w:rFonts w:hint="cs"/>
          <w:rtl/>
        </w:rPr>
        <w:lastRenderedPageBreak/>
        <w:t>مناقشه دوم در وجه جمع:</w:t>
      </w:r>
      <w:bookmarkEnd w:id="14"/>
    </w:p>
    <w:p w:rsidR="00B31234" w:rsidRPr="000405FB" w:rsidRDefault="00B31234" w:rsidP="006D6BB3">
      <w:pPr>
        <w:ind w:firstLine="360"/>
        <w:rPr>
          <w:rtl/>
        </w:rPr>
      </w:pPr>
      <w:r w:rsidRPr="000405FB">
        <w:rPr>
          <w:rFonts w:hint="cs"/>
          <w:rtl/>
        </w:rPr>
        <w:t xml:space="preserve">مناقشه دوم: </w:t>
      </w:r>
      <w:r w:rsidR="006D6BB3" w:rsidRPr="006D6BB3">
        <w:rPr>
          <w:rFonts w:hint="cs"/>
          <w:color w:val="008000"/>
          <w:rtl/>
        </w:rPr>
        <w:t>«</w:t>
      </w:r>
      <w:r w:rsidR="006D6BB3" w:rsidRPr="006D6BB3">
        <w:rPr>
          <w:color w:val="008000"/>
          <w:rtl/>
        </w:rPr>
        <w:t>لِأَنَّهُ أَرَادَ قَتْلًا</w:t>
      </w:r>
      <w:r w:rsidR="006D6BB3" w:rsidRPr="006D6BB3">
        <w:rPr>
          <w:rFonts w:hint="cs"/>
          <w:color w:val="008000"/>
          <w:rtl/>
        </w:rPr>
        <w:t>»</w:t>
      </w:r>
      <w:r w:rsidR="006D6BB3">
        <w:rPr>
          <w:rStyle w:val="FootnoteReference"/>
          <w:color w:val="008000"/>
          <w:rtl/>
        </w:rPr>
        <w:footnoteReference w:id="1"/>
      </w:r>
      <w:r w:rsidR="006D6BB3">
        <w:rPr>
          <w:rFonts w:hint="cs"/>
          <w:color w:val="FF0000"/>
          <w:rtl/>
        </w:rPr>
        <w:t xml:space="preserve"> </w:t>
      </w:r>
      <w:r w:rsidRPr="000405FB">
        <w:rPr>
          <w:rFonts w:hint="cs"/>
          <w:rtl/>
        </w:rPr>
        <w:t xml:space="preserve">چه کسی گفته از آن تقید به خصوص آنجایی که از اول پای قصدش بوده استفاده </w:t>
      </w:r>
      <w:r w:rsidR="000405FB">
        <w:rPr>
          <w:rFonts w:hint="cs"/>
          <w:rtl/>
        </w:rPr>
        <w:t>می‌شود</w:t>
      </w:r>
      <w:r w:rsidRPr="000405FB">
        <w:rPr>
          <w:rFonts w:hint="cs"/>
          <w:rtl/>
        </w:rPr>
        <w:t xml:space="preserve">؟ تفسیر شما از این اراد این است که اراد قتلا یعنی </w:t>
      </w:r>
      <w:r w:rsidR="000405FB">
        <w:rPr>
          <w:rFonts w:hint="cs"/>
          <w:rtl/>
        </w:rPr>
        <w:t>اراده‌ای</w:t>
      </w:r>
      <w:r w:rsidRPr="000405FB">
        <w:rPr>
          <w:rFonts w:hint="cs"/>
          <w:rtl/>
        </w:rPr>
        <w:t xml:space="preserve"> که تا آخر پایش ایستاده بود. این تفسیر محل مناقشه است زیرا اراد قتلا موردش همین است اراد قتلا موردش همین شخصی است که روی </w:t>
      </w:r>
      <w:r w:rsidR="000405FB">
        <w:rPr>
          <w:rFonts w:hint="cs"/>
          <w:rtl/>
        </w:rPr>
        <w:t>اراده‌اش</w:t>
      </w:r>
      <w:r w:rsidRPr="000405FB">
        <w:rPr>
          <w:rFonts w:hint="cs"/>
          <w:rtl/>
        </w:rPr>
        <w:t xml:space="preserve"> استوار بود و برنگشت و میانه راه کشته شد موردش این است ولی مورد که مخصص و مقید نیست. اراد قتلا یعنی همین که تصمیم به کشتن داشت. این قیدی که شما روی آن </w:t>
      </w:r>
      <w:r w:rsidR="000405FB">
        <w:rPr>
          <w:rFonts w:hint="cs"/>
          <w:rtl/>
        </w:rPr>
        <w:t>می‌گذارید</w:t>
      </w:r>
      <w:r w:rsidRPr="000405FB">
        <w:rPr>
          <w:rFonts w:hint="cs"/>
          <w:rtl/>
        </w:rPr>
        <w:t xml:space="preserve"> مورد هست اما قید مورد همیشه در مدلول هم ن</w:t>
      </w:r>
      <w:r w:rsidR="000405FB">
        <w:rPr>
          <w:rFonts w:hint="cs"/>
          <w:rtl/>
        </w:rPr>
        <w:t>می‌آید</w:t>
      </w:r>
      <w:r w:rsidRPr="000405FB">
        <w:rPr>
          <w:rFonts w:hint="cs"/>
          <w:rtl/>
        </w:rPr>
        <w:t xml:space="preserve">. شأن نزول میگوییم مخصص و مقید نیست. صرف مورد و شأن نزول مفهوم را مقید </w:t>
      </w:r>
      <w:r w:rsidR="000405FB">
        <w:rPr>
          <w:rFonts w:hint="cs"/>
          <w:rtl/>
        </w:rPr>
        <w:t>نمی‌کند</w:t>
      </w:r>
      <w:r w:rsidRPr="000405FB">
        <w:rPr>
          <w:rFonts w:hint="cs"/>
          <w:rtl/>
        </w:rPr>
        <w:t xml:space="preserve">. لذا لانه اراد قتلا منطوقش یعنی اراد قتلا چه اراده کرد و نتوانست و چه اراده کرد و پشیمان شد. مورد جایی است که طرف </w:t>
      </w:r>
      <w:r w:rsidR="000405FB">
        <w:rPr>
          <w:rFonts w:hint="cs"/>
          <w:rtl/>
        </w:rPr>
        <w:t>می‌خواست</w:t>
      </w:r>
      <w:r w:rsidRPr="000405FB">
        <w:rPr>
          <w:rFonts w:hint="cs"/>
          <w:rtl/>
        </w:rPr>
        <w:t xml:space="preserve"> و کشته شد ولی صرف مورد دلیلی نیست. </w:t>
      </w:r>
      <w:r w:rsidR="000405FB">
        <w:rPr>
          <w:rFonts w:hint="cs"/>
          <w:rtl/>
        </w:rPr>
        <w:t>همان‌جا</w:t>
      </w:r>
      <w:r w:rsidRPr="000405FB">
        <w:rPr>
          <w:rFonts w:hint="cs"/>
          <w:rtl/>
        </w:rPr>
        <w:t xml:space="preserve"> هم که کشته شد شاید اگر </w:t>
      </w:r>
      <w:r w:rsidR="000405FB">
        <w:rPr>
          <w:rFonts w:hint="cs"/>
          <w:rtl/>
        </w:rPr>
        <w:t>می‌ماند</w:t>
      </w:r>
      <w:r w:rsidRPr="000405FB">
        <w:rPr>
          <w:rFonts w:hint="cs"/>
          <w:rtl/>
        </w:rPr>
        <w:t xml:space="preserve"> </w:t>
      </w:r>
      <w:r w:rsidR="000405FB">
        <w:rPr>
          <w:rFonts w:hint="cs"/>
          <w:rtl/>
        </w:rPr>
        <w:t>برمی‌گشت</w:t>
      </w:r>
      <w:r w:rsidRPr="000405FB">
        <w:rPr>
          <w:rFonts w:hint="cs"/>
          <w:rtl/>
        </w:rPr>
        <w:t xml:space="preserve">. از این جهت اراد قتلا دو احتمال دارد و شما احتمال اول را برگزیدید. اراد قتلا یعنی اینکه او روی اراده خود ایستاده بود و بازگشتی نداشت. عامل قهری او را بازداشت و مانع شد اما احتمال دوم این است که اراد قتلا یعنی مفهوم مطلقش. </w:t>
      </w:r>
      <w:r w:rsidR="004B7AF5" w:rsidRPr="000405FB">
        <w:rPr>
          <w:rFonts w:hint="cs"/>
          <w:rtl/>
        </w:rPr>
        <w:t xml:space="preserve">چرا میگوییم مقتول هم در نار است چون اراد قتلا. این روایت مطلق است مثل روایاتی که </w:t>
      </w:r>
      <w:r w:rsidR="000405FB">
        <w:rPr>
          <w:rFonts w:hint="cs"/>
          <w:rtl/>
        </w:rPr>
        <w:t>می‌گفت</w:t>
      </w:r>
      <w:r w:rsidR="004B7AF5" w:rsidRPr="000405FB">
        <w:rPr>
          <w:rFonts w:hint="cs"/>
          <w:rtl/>
        </w:rPr>
        <w:t xml:space="preserve"> نیت المعصیه محرمه. مثل اینکه </w:t>
      </w:r>
      <w:r w:rsidR="000405FB">
        <w:rPr>
          <w:rFonts w:hint="cs"/>
          <w:rtl/>
        </w:rPr>
        <w:t>می‌گوید</w:t>
      </w:r>
      <w:r w:rsidR="004B7AF5" w:rsidRPr="000405FB">
        <w:rPr>
          <w:rFonts w:hint="cs"/>
          <w:rtl/>
        </w:rPr>
        <w:t xml:space="preserve"> نیت الفاجر اشد من عمله. نیت المنافق اشد من عمله.</w:t>
      </w:r>
    </w:p>
    <w:p w:rsidR="004B7AF5" w:rsidRPr="000405FB" w:rsidRDefault="000405FB" w:rsidP="00B31234">
      <w:pPr>
        <w:ind w:firstLine="360"/>
        <w:rPr>
          <w:rtl/>
        </w:rPr>
      </w:pPr>
      <w:r>
        <w:rPr>
          <w:rFonts w:hint="cs"/>
          <w:rtl/>
        </w:rPr>
        <w:t>سؤال</w:t>
      </w:r>
      <w:r w:rsidR="004B7AF5" w:rsidRPr="000405FB">
        <w:rPr>
          <w:rFonts w:hint="cs"/>
          <w:rtl/>
        </w:rPr>
        <w:t>:</w:t>
      </w:r>
    </w:p>
    <w:p w:rsidR="004B7AF5" w:rsidRPr="000405FB" w:rsidRDefault="004B7AF5" w:rsidP="00B31234">
      <w:pPr>
        <w:ind w:firstLine="360"/>
        <w:rPr>
          <w:rtl/>
        </w:rPr>
      </w:pPr>
      <w:r w:rsidRPr="000405FB">
        <w:rPr>
          <w:rFonts w:hint="cs"/>
          <w:rtl/>
        </w:rPr>
        <w:t xml:space="preserve">جواب: یعنی این هم جزء گروه دوم </w:t>
      </w:r>
      <w:r w:rsidR="000405FB">
        <w:rPr>
          <w:rFonts w:hint="cs"/>
          <w:rtl/>
        </w:rPr>
        <w:t>می‌شود</w:t>
      </w:r>
      <w:r w:rsidRPr="000405FB">
        <w:rPr>
          <w:rFonts w:hint="cs"/>
          <w:rtl/>
        </w:rPr>
        <w:t xml:space="preserve">. اگر هشت روایت داشتیم این روایت نهم </w:t>
      </w:r>
      <w:r w:rsidR="000405FB">
        <w:rPr>
          <w:rFonts w:hint="cs"/>
          <w:rtl/>
        </w:rPr>
        <w:t>می‌شود</w:t>
      </w:r>
      <w:r w:rsidRPr="000405FB">
        <w:rPr>
          <w:rFonts w:hint="cs"/>
          <w:rtl/>
        </w:rPr>
        <w:t xml:space="preserve">. اراده معصیت گناه دارد. اینکه </w:t>
      </w:r>
      <w:r w:rsidR="000405FB">
        <w:rPr>
          <w:rFonts w:hint="cs"/>
          <w:rtl/>
        </w:rPr>
        <w:t>می‌گوید</w:t>
      </w:r>
      <w:r w:rsidRPr="000405FB">
        <w:rPr>
          <w:rFonts w:hint="cs"/>
          <w:rtl/>
        </w:rPr>
        <w:t xml:space="preserve"> فی النار هم هست چون فرصت توبه نداشت. لذا فی النار است.</w:t>
      </w:r>
    </w:p>
    <w:p w:rsidR="004B7AF5" w:rsidRPr="000405FB" w:rsidRDefault="004B7AF5" w:rsidP="00B31234">
      <w:pPr>
        <w:ind w:firstLine="360"/>
        <w:rPr>
          <w:rtl/>
        </w:rPr>
      </w:pPr>
      <w:r w:rsidRPr="000405FB">
        <w:rPr>
          <w:rFonts w:hint="cs"/>
          <w:rtl/>
        </w:rPr>
        <w:t xml:space="preserve">این مناقشه دوم است که بعید هم نیست </w:t>
      </w:r>
      <w:r w:rsidR="000405FB">
        <w:rPr>
          <w:rFonts w:hint="cs"/>
          <w:rtl/>
        </w:rPr>
        <w:t>لااقل</w:t>
      </w:r>
      <w:r w:rsidRPr="000405FB">
        <w:rPr>
          <w:rFonts w:hint="cs"/>
          <w:rtl/>
        </w:rPr>
        <w:t xml:space="preserve"> تردیدی بین این دو احتمال وجود دارد و اینکه متیقنا بگوییم احتمال اول درست است و گروه سوم </w:t>
      </w:r>
      <w:r w:rsidR="000405FB">
        <w:rPr>
          <w:rFonts w:hint="cs"/>
          <w:rtl/>
        </w:rPr>
        <w:t>می‌شود</w:t>
      </w:r>
      <w:r w:rsidRPr="000405FB">
        <w:rPr>
          <w:rFonts w:hint="cs"/>
          <w:rtl/>
        </w:rPr>
        <w:t xml:space="preserve"> و انقلاب نسبت رخ </w:t>
      </w:r>
      <w:r w:rsidR="000405FB">
        <w:rPr>
          <w:rFonts w:hint="cs"/>
          <w:rtl/>
        </w:rPr>
        <w:t>می‌دهد</w:t>
      </w:r>
      <w:r w:rsidRPr="000405FB">
        <w:rPr>
          <w:rFonts w:hint="cs"/>
          <w:rtl/>
        </w:rPr>
        <w:t xml:space="preserve"> این امر ثابت </w:t>
      </w:r>
      <w:r w:rsidR="000405FB">
        <w:rPr>
          <w:rFonts w:hint="cs"/>
          <w:rtl/>
        </w:rPr>
        <w:t>شده‌ای</w:t>
      </w:r>
      <w:r w:rsidRPr="000405FB">
        <w:rPr>
          <w:rFonts w:hint="cs"/>
          <w:rtl/>
        </w:rPr>
        <w:t xml:space="preserve"> نیست. اگر معنای اول را کسی انتخاب کند </w:t>
      </w:r>
      <w:r w:rsidR="000405FB">
        <w:rPr>
          <w:rFonts w:hint="cs"/>
          <w:rtl/>
        </w:rPr>
        <w:t>طایفه</w:t>
      </w:r>
      <w:r w:rsidRPr="000405FB">
        <w:rPr>
          <w:rFonts w:hint="cs"/>
          <w:rtl/>
        </w:rPr>
        <w:t xml:space="preserve"> سوم درست </w:t>
      </w:r>
      <w:r w:rsidR="000405FB">
        <w:rPr>
          <w:rFonts w:hint="cs"/>
          <w:rtl/>
        </w:rPr>
        <w:t>می‌شد</w:t>
      </w:r>
      <w:r w:rsidRPr="000405FB">
        <w:rPr>
          <w:rFonts w:hint="cs"/>
          <w:rtl/>
        </w:rPr>
        <w:t xml:space="preserve"> اما </w:t>
      </w:r>
      <w:r w:rsidR="000405FB">
        <w:rPr>
          <w:rFonts w:hint="cs"/>
          <w:rtl/>
        </w:rPr>
        <w:t>طایفه</w:t>
      </w:r>
      <w:r w:rsidRPr="000405FB">
        <w:rPr>
          <w:rFonts w:hint="cs"/>
          <w:rtl/>
        </w:rPr>
        <w:t xml:space="preserve"> سوم نیست بلکه همان </w:t>
      </w:r>
      <w:r w:rsidR="000405FB">
        <w:rPr>
          <w:rFonts w:hint="cs"/>
          <w:rtl/>
        </w:rPr>
        <w:t>طایفه</w:t>
      </w:r>
      <w:r w:rsidRPr="000405FB">
        <w:rPr>
          <w:rFonts w:hint="cs"/>
          <w:rtl/>
        </w:rPr>
        <w:t xml:space="preserve"> محرمه است.</w:t>
      </w:r>
    </w:p>
    <w:p w:rsidR="008C5CD5" w:rsidRPr="000405FB" w:rsidRDefault="008C5CD5" w:rsidP="008C5CD5">
      <w:pPr>
        <w:pStyle w:val="Heading1"/>
        <w:rPr>
          <w:rtl/>
        </w:rPr>
      </w:pPr>
      <w:bookmarkStart w:id="15" w:name="_Toc28610309"/>
      <w:r w:rsidRPr="000405FB">
        <w:rPr>
          <w:rFonts w:hint="cs"/>
          <w:rtl/>
        </w:rPr>
        <w:t>مناقشه سوم در وجه جمع:</w:t>
      </w:r>
      <w:bookmarkEnd w:id="15"/>
    </w:p>
    <w:p w:rsidR="004B7AF5" w:rsidRPr="000405FB" w:rsidRDefault="004B7AF5" w:rsidP="00F0619E">
      <w:pPr>
        <w:ind w:firstLine="360"/>
        <w:rPr>
          <w:rtl/>
        </w:rPr>
      </w:pPr>
      <w:r w:rsidRPr="000405FB">
        <w:rPr>
          <w:rFonts w:hint="cs"/>
          <w:rtl/>
        </w:rPr>
        <w:t xml:space="preserve">مناقشه سوم: اراد قتلا ممکن است بگوییم اشاره به همان مقاتله است. اراده به معنای فعل جوانحی مقصود نیست </w:t>
      </w:r>
      <w:r w:rsidR="00F0619E" w:rsidRPr="00F0619E">
        <w:rPr>
          <w:b/>
          <w:bCs/>
          <w:color w:val="007200"/>
          <w:rtl/>
        </w:rPr>
        <w:t>﴿يُحِبُّونَ أَنْ تَشيعَ الْفاحِشَةُ﴾</w:t>
      </w:r>
      <w:r w:rsidR="00F0619E" w:rsidRPr="00F0619E">
        <w:rPr>
          <w:rStyle w:val="FootnoteReference"/>
          <w:rtl/>
        </w:rPr>
        <w:footnoteReference w:id="2"/>
      </w:r>
      <w:r w:rsidR="00F0619E">
        <w:rPr>
          <w:rFonts w:hint="cs"/>
          <w:rtl/>
        </w:rPr>
        <w:t xml:space="preserve"> </w:t>
      </w:r>
      <w:r w:rsidRPr="00F0619E">
        <w:rPr>
          <w:rFonts w:hint="cs"/>
          <w:rtl/>
        </w:rPr>
        <w:t>ا</w:t>
      </w:r>
      <w:r w:rsidRPr="000405FB">
        <w:rPr>
          <w:rFonts w:hint="cs"/>
          <w:rtl/>
        </w:rPr>
        <w:t xml:space="preserve">راده به معنای اقدام است. محبت هم گاهی به معنای اقدام است. </w:t>
      </w:r>
      <w:r w:rsidR="00F0619E">
        <w:rPr>
          <w:b/>
          <w:bCs/>
          <w:color w:val="007200"/>
          <w:rtl/>
        </w:rPr>
        <w:t>﴿تِلْكَ الدَّارُ الْآخِرَةُ نَجْعَلُها لِلَّذينَ لا يُريدُون﴾</w:t>
      </w:r>
      <w:r w:rsidR="00F0619E" w:rsidRPr="00F0619E">
        <w:rPr>
          <w:color w:val="FF0000"/>
          <w:rtl/>
        </w:rPr>
        <w:t>‏</w:t>
      </w:r>
      <w:r w:rsidR="00F0619E" w:rsidRPr="00F0619E">
        <w:rPr>
          <w:rStyle w:val="FootnoteReference"/>
          <w:rtl/>
        </w:rPr>
        <w:footnoteReference w:id="3"/>
      </w:r>
      <w:r w:rsidR="00F0619E" w:rsidRPr="00F0619E">
        <w:rPr>
          <w:rFonts w:hint="cs"/>
          <w:color w:val="FF0000"/>
          <w:rtl/>
        </w:rPr>
        <w:t xml:space="preserve"> </w:t>
      </w:r>
      <w:r w:rsidRPr="000405FB">
        <w:rPr>
          <w:rFonts w:hint="cs"/>
          <w:rtl/>
        </w:rPr>
        <w:t>این</w:t>
      </w:r>
      <w:bookmarkStart w:id="16" w:name="_GoBack"/>
      <w:bookmarkEnd w:id="16"/>
      <w:r w:rsidRPr="000405FB">
        <w:rPr>
          <w:rFonts w:hint="cs"/>
          <w:rtl/>
        </w:rPr>
        <w:t xml:space="preserve">جا هم </w:t>
      </w:r>
      <w:r w:rsidR="000405FB">
        <w:rPr>
          <w:rFonts w:hint="cs"/>
          <w:rtl/>
        </w:rPr>
        <w:t>همین‌طور</w:t>
      </w:r>
      <w:r w:rsidRPr="000405FB">
        <w:rPr>
          <w:rFonts w:hint="cs"/>
          <w:rtl/>
        </w:rPr>
        <w:t xml:space="preserve">. اینجا اراده و محبت عملی مراد است. اراد قتلا هم یعنی </w:t>
      </w:r>
      <w:r w:rsidR="000405FB">
        <w:rPr>
          <w:rFonts w:hint="cs"/>
          <w:rtl/>
        </w:rPr>
        <w:t>عملاً</w:t>
      </w:r>
      <w:r w:rsidRPr="000405FB">
        <w:rPr>
          <w:rFonts w:hint="cs"/>
          <w:rtl/>
        </w:rPr>
        <w:t xml:space="preserve"> وارد مقاتله شد. مقاتله خودش کار حرامی است. اگر دو گروه از مسلمانان اقتتلا این کار حرامی است. اراد قتلا هم یعنی وارد مقاتله شد. این هم احتمال دیگری در </w:t>
      </w:r>
      <w:r w:rsidRPr="000405FB">
        <w:rPr>
          <w:rFonts w:hint="cs"/>
          <w:rtl/>
        </w:rPr>
        <w:lastRenderedPageBreak/>
        <w:t xml:space="preserve">روایت است. اگر این احتمال باشد روایت از بحث نیت خارج </w:t>
      </w:r>
      <w:r w:rsidR="000405FB">
        <w:rPr>
          <w:rFonts w:hint="cs"/>
          <w:rtl/>
        </w:rPr>
        <w:t>می‌شود</w:t>
      </w:r>
      <w:r w:rsidRPr="000405FB">
        <w:rPr>
          <w:rFonts w:hint="cs"/>
          <w:rtl/>
        </w:rPr>
        <w:t xml:space="preserve">. </w:t>
      </w:r>
      <w:r w:rsidR="000405FB">
        <w:rPr>
          <w:rFonts w:hint="cs"/>
          <w:rtl/>
        </w:rPr>
        <w:t>می‌گوید</w:t>
      </w:r>
      <w:r w:rsidRPr="000405FB">
        <w:rPr>
          <w:rFonts w:hint="cs"/>
          <w:rtl/>
        </w:rPr>
        <w:t xml:space="preserve"> قاتل در آتش است چون کشته، مقتول هم در آتش است چون وارد مقاتله شد که گناهی است توبه هم نکرده مستحق آتش است.</w:t>
      </w:r>
    </w:p>
    <w:p w:rsidR="004B7AF5" w:rsidRPr="000405FB" w:rsidRDefault="004B7AF5" w:rsidP="00B31234">
      <w:pPr>
        <w:ind w:firstLine="360"/>
        <w:rPr>
          <w:rtl/>
        </w:rPr>
      </w:pPr>
      <w:r w:rsidRPr="000405FB">
        <w:rPr>
          <w:rFonts w:hint="cs"/>
          <w:rtl/>
        </w:rPr>
        <w:t>با ملاحظه این مناقشات روشن شد اراد قتلا چند احتمال دارد:</w:t>
      </w:r>
    </w:p>
    <w:p w:rsidR="004B7AF5" w:rsidRPr="000405FB" w:rsidRDefault="004B7AF5" w:rsidP="004B7AF5">
      <w:pPr>
        <w:pStyle w:val="ListParagraph"/>
        <w:numPr>
          <w:ilvl w:val="0"/>
          <w:numId w:val="10"/>
        </w:numPr>
        <w:rPr>
          <w:rFonts w:ascii="Traditional Arabic" w:hAnsi="Traditional Arabic" w:cs="Traditional Arabic"/>
        </w:rPr>
      </w:pPr>
      <w:r w:rsidRPr="000405FB">
        <w:rPr>
          <w:rFonts w:ascii="Traditional Arabic" w:hAnsi="Traditional Arabic" w:cs="Traditional Arabic" w:hint="cs"/>
          <w:rtl/>
        </w:rPr>
        <w:t>اراد قتلا یعنی همان نیت باطنی و منصرف است به اینکه مانعی حائل شد.</w:t>
      </w:r>
    </w:p>
    <w:p w:rsidR="004B7AF5" w:rsidRPr="000405FB" w:rsidRDefault="004B7AF5" w:rsidP="004B7AF5">
      <w:pPr>
        <w:pStyle w:val="ListParagraph"/>
        <w:numPr>
          <w:ilvl w:val="0"/>
          <w:numId w:val="10"/>
        </w:numPr>
        <w:rPr>
          <w:rFonts w:ascii="Traditional Arabic" w:hAnsi="Traditional Arabic" w:cs="Traditional Arabic"/>
        </w:rPr>
      </w:pPr>
      <w:r w:rsidRPr="000405FB">
        <w:rPr>
          <w:rFonts w:ascii="Traditional Arabic" w:hAnsi="Traditional Arabic" w:cs="Traditional Arabic" w:hint="cs"/>
          <w:rtl/>
        </w:rPr>
        <w:t>مقصود نیت است و مطلق است. چه مانعی حائل شود چه نه.</w:t>
      </w:r>
    </w:p>
    <w:p w:rsidR="004B7AF5" w:rsidRPr="000405FB" w:rsidRDefault="004B7AF5" w:rsidP="004B7AF5">
      <w:pPr>
        <w:pStyle w:val="ListParagraph"/>
        <w:numPr>
          <w:ilvl w:val="0"/>
          <w:numId w:val="10"/>
        </w:numPr>
        <w:rPr>
          <w:rFonts w:ascii="Traditional Arabic" w:hAnsi="Traditional Arabic" w:cs="Traditional Arabic"/>
        </w:rPr>
      </w:pPr>
      <w:r w:rsidRPr="000405FB">
        <w:rPr>
          <w:rFonts w:ascii="Traditional Arabic" w:hAnsi="Traditional Arabic" w:cs="Traditional Arabic" w:hint="cs"/>
          <w:rtl/>
        </w:rPr>
        <w:t>مقصود اقتتال و اراده عملی است.</w:t>
      </w:r>
    </w:p>
    <w:p w:rsidR="004B7AF5" w:rsidRPr="000405FB" w:rsidRDefault="004B7AF5" w:rsidP="004B7AF5">
      <w:pPr>
        <w:ind w:left="360" w:firstLine="0"/>
        <w:rPr>
          <w:rtl/>
        </w:rPr>
      </w:pPr>
      <w:r w:rsidRPr="000405FB">
        <w:rPr>
          <w:rFonts w:hint="cs"/>
          <w:rtl/>
        </w:rPr>
        <w:t xml:space="preserve">در صورتی </w:t>
      </w:r>
      <w:r w:rsidR="000405FB">
        <w:rPr>
          <w:rFonts w:hint="cs"/>
          <w:rtl/>
        </w:rPr>
        <w:t>طایفه</w:t>
      </w:r>
      <w:r w:rsidRPr="000405FB">
        <w:rPr>
          <w:rFonts w:hint="cs"/>
          <w:rtl/>
        </w:rPr>
        <w:t xml:space="preserve"> سوم </w:t>
      </w:r>
      <w:r w:rsidR="000405FB">
        <w:rPr>
          <w:rFonts w:hint="cs"/>
          <w:rtl/>
        </w:rPr>
        <w:t>می‌شود</w:t>
      </w:r>
      <w:r w:rsidRPr="000405FB">
        <w:rPr>
          <w:rFonts w:hint="cs"/>
          <w:rtl/>
        </w:rPr>
        <w:t xml:space="preserve"> که احتمال اول درست باشد اما این طور نیست دو تای دیگر هم محتمل است.</w:t>
      </w:r>
    </w:p>
    <w:p w:rsidR="006F3F42" w:rsidRPr="000405FB" w:rsidRDefault="006F3F42" w:rsidP="00846004">
      <w:pPr>
        <w:pStyle w:val="ListParagraph"/>
        <w:ind w:left="0" w:firstLine="360"/>
        <w:rPr>
          <w:rFonts w:ascii="Traditional Arabic" w:hAnsi="Traditional Arabic" w:cs="Traditional Arabic"/>
          <w:rtl/>
        </w:rPr>
      </w:pPr>
    </w:p>
    <w:sectPr w:rsidR="006F3F42" w:rsidRPr="000405F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50" w:rsidRDefault="00E03E50" w:rsidP="000D5800">
      <w:pPr>
        <w:spacing w:after="0"/>
      </w:pPr>
      <w:r>
        <w:separator/>
      </w:r>
    </w:p>
  </w:endnote>
  <w:endnote w:type="continuationSeparator" w:id="0">
    <w:p w:rsidR="00E03E50" w:rsidRDefault="00E03E5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D5" w:rsidRDefault="008C5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0619E">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D5" w:rsidRDefault="008C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50" w:rsidRDefault="00E03E50" w:rsidP="000D5800">
      <w:pPr>
        <w:spacing w:after="0"/>
      </w:pPr>
      <w:r>
        <w:separator/>
      </w:r>
    </w:p>
  </w:footnote>
  <w:footnote w:type="continuationSeparator" w:id="0">
    <w:p w:rsidR="00E03E50" w:rsidRDefault="00E03E50" w:rsidP="000D5800">
      <w:pPr>
        <w:spacing w:after="0"/>
      </w:pPr>
      <w:r>
        <w:continuationSeparator/>
      </w:r>
    </w:p>
  </w:footnote>
  <w:footnote w:id="1">
    <w:p w:rsidR="006D6BB3" w:rsidRDefault="006D6BB3" w:rsidP="006D6BB3">
      <w:pPr>
        <w:pStyle w:val="FootnoteText"/>
        <w:rPr>
          <w:rFonts w:hint="cs"/>
        </w:rPr>
      </w:pPr>
      <w:r>
        <w:rPr>
          <w:rStyle w:val="FootnoteReference"/>
        </w:rPr>
        <w:footnoteRef/>
      </w:r>
      <w:r>
        <w:rPr>
          <w:rFonts w:hint="cs"/>
          <w:rtl/>
        </w:rPr>
        <w:t xml:space="preserve">. </w:t>
      </w:r>
      <w:r w:rsidRPr="006D6BB3">
        <w:rPr>
          <w:rtl/>
        </w:rPr>
        <w:t>وسائل الشيعة، ج‏15، ص: 148</w:t>
      </w:r>
      <w:r>
        <w:rPr>
          <w:rFonts w:hint="cs"/>
          <w:rtl/>
        </w:rPr>
        <w:t>.</w:t>
      </w:r>
    </w:p>
  </w:footnote>
  <w:footnote w:id="2">
    <w:p w:rsidR="00F0619E" w:rsidRDefault="00F0619E">
      <w:pPr>
        <w:pStyle w:val="FootnoteText"/>
        <w:rPr>
          <w:rFonts w:hint="cs"/>
        </w:rPr>
      </w:pPr>
      <w:r>
        <w:rPr>
          <w:rStyle w:val="FootnoteReference"/>
        </w:rPr>
        <w:footnoteRef/>
      </w:r>
      <w:r>
        <w:rPr>
          <w:rFonts w:hint="cs"/>
          <w:rtl/>
        </w:rPr>
        <w:t>. نور/19.</w:t>
      </w:r>
    </w:p>
  </w:footnote>
  <w:footnote w:id="3">
    <w:p w:rsidR="00F0619E" w:rsidRDefault="00F0619E">
      <w:pPr>
        <w:pStyle w:val="FootnoteText"/>
        <w:rPr>
          <w:rFonts w:hint="cs"/>
          <w:rtl/>
        </w:rPr>
      </w:pPr>
      <w:r>
        <w:rPr>
          <w:rStyle w:val="FootnoteReference"/>
        </w:rPr>
        <w:footnoteRef/>
      </w:r>
      <w:r>
        <w:rPr>
          <w:rFonts w:hint="cs"/>
          <w:rtl/>
        </w:rPr>
        <w:t>. قصص/83.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D5" w:rsidRDefault="008C5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B3" w:rsidRDefault="00873379" w:rsidP="006D6BB3">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036B7D4" wp14:editId="0E370EF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0405FB">
      <w:rPr>
        <w:rFonts w:ascii="Adobe Arabic" w:hAnsi="Adobe Arabic" w:cs="Adobe Arabic"/>
        <w:b/>
        <w:bCs/>
        <w:sz w:val="24"/>
        <w:szCs w:val="24"/>
        <w:rtl/>
      </w:rPr>
      <w:t xml:space="preserve"> </w:t>
    </w:r>
    <w:r w:rsidR="006D6BB3">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0405FB">
      <w:rPr>
        <w:rFonts w:ascii="Adobe Arabic" w:hAnsi="Adobe Arabic" w:cs="Adobe Arabic"/>
        <w:b/>
        <w:bCs/>
        <w:sz w:val="24"/>
        <w:szCs w:val="24"/>
        <w:rtl/>
      </w:rPr>
      <w:t xml:space="preserve"> </w:t>
    </w:r>
    <w:r w:rsidR="006D6BB3">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8C5CD5">
      <w:rPr>
        <w:rFonts w:ascii="Adobe Arabic" w:hAnsi="Adobe Arabic" w:cs="Adobe Arabic" w:hint="cs"/>
        <w:b/>
        <w:bCs/>
        <w:sz w:val="24"/>
        <w:szCs w:val="24"/>
        <w:rtl/>
      </w:rPr>
      <w:t>23</w:t>
    </w:r>
    <w:r w:rsidR="009D24A2">
      <w:rPr>
        <w:rFonts w:ascii="Adobe Arabic" w:hAnsi="Adobe Arabic" w:cs="Adobe Arabic" w:hint="cs"/>
        <w:b/>
        <w:bCs/>
        <w:sz w:val="24"/>
        <w:szCs w:val="24"/>
        <w:rtl/>
      </w:rPr>
      <w:t>/</w:t>
    </w:r>
    <w:r w:rsidR="00CC0E9C">
      <w:rPr>
        <w:rFonts w:ascii="Adobe Arabic" w:hAnsi="Adobe Arabic" w:cs="Adobe Arabic" w:hint="cs"/>
        <w:b/>
        <w:bCs/>
        <w:sz w:val="24"/>
        <w:szCs w:val="24"/>
        <w:rtl/>
      </w:rPr>
      <w:t>09</w:t>
    </w:r>
    <w:r w:rsidR="009D24A2">
      <w:rPr>
        <w:rFonts w:ascii="Adobe Arabic" w:hAnsi="Adobe Arabic" w:cs="Adobe Arabic" w:hint="cs"/>
        <w:b/>
        <w:bCs/>
        <w:sz w:val="24"/>
        <w:szCs w:val="24"/>
        <w:rtl/>
      </w:rPr>
      <w:t>/98</w:t>
    </w:r>
  </w:p>
  <w:p w:rsidR="00873379" w:rsidRPr="006D6BB3" w:rsidRDefault="00873379" w:rsidP="006D6BB3">
    <w:pPr>
      <w:ind w:firstLine="0"/>
      <w:rPr>
        <w:rFonts w:ascii="Adobe Arabic" w:hAnsi="Adobe Arabic" w:cs="Adobe Arabic"/>
        <w:sz w:val="24"/>
        <w:szCs w:val="24"/>
      </w:rPr>
    </w:pPr>
    <w:r w:rsidRPr="004F5524">
      <w:rPr>
        <w:rFonts w:ascii="Adobe Arabic" w:hAnsi="Adobe Arabic" w:cs="Adobe Arabic"/>
        <w:b/>
        <w:bCs/>
        <w:sz w:val="24"/>
        <w:szCs w:val="24"/>
        <w:rtl/>
      </w:rPr>
      <w:t>استاد اعرافی</w:t>
    </w:r>
    <w:r w:rsidR="000405FB">
      <w:rPr>
        <w:rFonts w:ascii="Adobe Arabic" w:hAnsi="Adobe Arabic" w:cs="Adobe Arabic"/>
        <w:b/>
        <w:bCs/>
        <w:sz w:val="24"/>
        <w:szCs w:val="24"/>
        <w:rtl/>
      </w:rPr>
      <w:t xml:space="preserve"> </w:t>
    </w:r>
    <w:r w:rsidR="006D6BB3">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CC0E9C">
      <w:rPr>
        <w:rFonts w:ascii="Adobe Arabic" w:hAnsi="Adobe Arabic" w:cs="Adobe Arabic" w:hint="cs"/>
        <w:b/>
        <w:bCs/>
        <w:sz w:val="24"/>
        <w:szCs w:val="24"/>
        <w:rtl/>
      </w:rPr>
      <w:t>ادله روایی</w:t>
    </w:r>
    <w:r w:rsidR="006D6BB3">
      <w:rPr>
        <w:rFonts w:ascii="Adobe Arabic" w:hAnsi="Adobe Arabic" w:cs="Adobe Arabic" w:hint="cs"/>
        <w:b/>
        <w:bCs/>
        <w:sz w:val="24"/>
        <w:szCs w:val="24"/>
        <w:rtl/>
      </w:rPr>
      <w:t xml:space="preserve">                                         </w:t>
    </w:r>
    <w:r w:rsidR="00CC0E9C">
      <w:rPr>
        <w:rFonts w:ascii="Adobe Arabic" w:hAnsi="Adobe Arabic" w:cs="Adobe Arabic" w:hint="cs"/>
        <w:b/>
        <w:bCs/>
        <w:sz w:val="24"/>
        <w:szCs w:val="24"/>
        <w:rtl/>
      </w:rPr>
      <w:t xml:space="preserve"> </w:t>
    </w:r>
    <w:r w:rsidR="00AC7D0F">
      <w:rPr>
        <w:rFonts w:ascii="Adobe Arabic" w:hAnsi="Adobe Arabic" w:cs="Adobe Arabic" w:hint="cs"/>
        <w:b/>
        <w:bCs/>
        <w:sz w:val="24"/>
        <w:szCs w:val="24"/>
        <w:rtl/>
      </w:rPr>
      <w:t>تجری</w:t>
    </w:r>
    <w:r w:rsidR="000405FB">
      <w:rPr>
        <w:rFonts w:ascii="Adobe Arabic" w:hAnsi="Adobe Arabic" w:cs="Adobe Arabic"/>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8C5CD5">
      <w:rPr>
        <w:rFonts w:ascii="Adobe Arabic" w:hAnsi="Adobe Arabic" w:cs="Adobe Arabic" w:hint="cs"/>
        <w:b/>
        <w:bCs/>
        <w:sz w:val="24"/>
        <w:szCs w:val="24"/>
        <w:rtl/>
      </w:rPr>
      <w:t>357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F0A9FF4" wp14:editId="05A74D8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E9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D5" w:rsidRDefault="008C5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05FB"/>
    <w:rsid w:val="00041FE0"/>
    <w:rsid w:val="00042E34"/>
    <w:rsid w:val="00045B14"/>
    <w:rsid w:val="00046682"/>
    <w:rsid w:val="00052BA3"/>
    <w:rsid w:val="0006363E"/>
    <w:rsid w:val="00063C89"/>
    <w:rsid w:val="00074DE5"/>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33E1D"/>
    <w:rsid w:val="00134E8C"/>
    <w:rsid w:val="0013617D"/>
    <w:rsid w:val="00136442"/>
    <w:rsid w:val="001370B6"/>
    <w:rsid w:val="0013725D"/>
    <w:rsid w:val="0014142F"/>
    <w:rsid w:val="00150D4B"/>
    <w:rsid w:val="00152670"/>
    <w:rsid w:val="001550AE"/>
    <w:rsid w:val="00165EE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3811"/>
    <w:rsid w:val="00366400"/>
    <w:rsid w:val="003915D5"/>
    <w:rsid w:val="003963D7"/>
    <w:rsid w:val="00396F28"/>
    <w:rsid w:val="003A1A05"/>
    <w:rsid w:val="003A2654"/>
    <w:rsid w:val="003A5D9D"/>
    <w:rsid w:val="003C06BF"/>
    <w:rsid w:val="003C4F40"/>
    <w:rsid w:val="003C5643"/>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43EB7"/>
    <w:rsid w:val="0044591E"/>
    <w:rsid w:val="004476F0"/>
    <w:rsid w:val="00455B91"/>
    <w:rsid w:val="00455F4E"/>
    <w:rsid w:val="004651D2"/>
    <w:rsid w:val="00465D26"/>
    <w:rsid w:val="004679F8"/>
    <w:rsid w:val="004862DD"/>
    <w:rsid w:val="00492C9D"/>
    <w:rsid w:val="004A790F"/>
    <w:rsid w:val="004B337F"/>
    <w:rsid w:val="004B6BFD"/>
    <w:rsid w:val="004B7AF5"/>
    <w:rsid w:val="004C4D9F"/>
    <w:rsid w:val="004F3596"/>
    <w:rsid w:val="004F5456"/>
    <w:rsid w:val="0051790F"/>
    <w:rsid w:val="00530FD7"/>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C06AE"/>
    <w:rsid w:val="005F3E2E"/>
    <w:rsid w:val="00610C18"/>
    <w:rsid w:val="00612385"/>
    <w:rsid w:val="0061376C"/>
    <w:rsid w:val="00617C7C"/>
    <w:rsid w:val="00627180"/>
    <w:rsid w:val="00636EFA"/>
    <w:rsid w:val="0066229C"/>
    <w:rsid w:val="00663739"/>
    <w:rsid w:val="00663AAD"/>
    <w:rsid w:val="0069696C"/>
    <w:rsid w:val="00696C84"/>
    <w:rsid w:val="006A085A"/>
    <w:rsid w:val="006C125E"/>
    <w:rsid w:val="006D3A87"/>
    <w:rsid w:val="006D6BB3"/>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3414"/>
    <w:rsid w:val="008C4B52"/>
    <w:rsid w:val="008C5CD5"/>
    <w:rsid w:val="008D030F"/>
    <w:rsid w:val="008D3287"/>
    <w:rsid w:val="008D36D5"/>
    <w:rsid w:val="008E3903"/>
    <w:rsid w:val="008E7053"/>
    <w:rsid w:val="008F083F"/>
    <w:rsid w:val="008F63E3"/>
    <w:rsid w:val="00900A8F"/>
    <w:rsid w:val="00913C3B"/>
    <w:rsid w:val="00915509"/>
    <w:rsid w:val="00924401"/>
    <w:rsid w:val="00927388"/>
    <w:rsid w:val="009274FE"/>
    <w:rsid w:val="00932EE3"/>
    <w:rsid w:val="009334BD"/>
    <w:rsid w:val="009338B5"/>
    <w:rsid w:val="009401AC"/>
    <w:rsid w:val="00940323"/>
    <w:rsid w:val="009475B7"/>
    <w:rsid w:val="0095758E"/>
    <w:rsid w:val="009613AC"/>
    <w:rsid w:val="00980643"/>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5418D"/>
    <w:rsid w:val="00A6237F"/>
    <w:rsid w:val="00A6441E"/>
    <w:rsid w:val="00A670B9"/>
    <w:rsid w:val="00A72088"/>
    <w:rsid w:val="00A725C2"/>
    <w:rsid w:val="00A769EE"/>
    <w:rsid w:val="00A810A5"/>
    <w:rsid w:val="00A83BDA"/>
    <w:rsid w:val="00A9616A"/>
    <w:rsid w:val="00A96F68"/>
    <w:rsid w:val="00AA2342"/>
    <w:rsid w:val="00AC7D0F"/>
    <w:rsid w:val="00AD0304"/>
    <w:rsid w:val="00AD27BE"/>
    <w:rsid w:val="00AF0F1A"/>
    <w:rsid w:val="00B002D6"/>
    <w:rsid w:val="00B01724"/>
    <w:rsid w:val="00B07D3E"/>
    <w:rsid w:val="00B1300D"/>
    <w:rsid w:val="00B15027"/>
    <w:rsid w:val="00B166B6"/>
    <w:rsid w:val="00B21CF4"/>
    <w:rsid w:val="00B24300"/>
    <w:rsid w:val="00B31234"/>
    <w:rsid w:val="00B330C7"/>
    <w:rsid w:val="00B34736"/>
    <w:rsid w:val="00B43691"/>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05395"/>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71B"/>
    <w:rsid w:val="00CA3B00"/>
    <w:rsid w:val="00CB0E5D"/>
    <w:rsid w:val="00CB5DA3"/>
    <w:rsid w:val="00CC0E9C"/>
    <w:rsid w:val="00CC3976"/>
    <w:rsid w:val="00CC5DBD"/>
    <w:rsid w:val="00CC720E"/>
    <w:rsid w:val="00CD0F33"/>
    <w:rsid w:val="00CD1D6C"/>
    <w:rsid w:val="00CE09B7"/>
    <w:rsid w:val="00CE1DF5"/>
    <w:rsid w:val="00CE1E36"/>
    <w:rsid w:val="00CE31E6"/>
    <w:rsid w:val="00CE3B74"/>
    <w:rsid w:val="00CF42E2"/>
    <w:rsid w:val="00CF6D24"/>
    <w:rsid w:val="00CF7916"/>
    <w:rsid w:val="00D0014A"/>
    <w:rsid w:val="00D030E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C0D"/>
    <w:rsid w:val="00DD4864"/>
    <w:rsid w:val="00DD71A2"/>
    <w:rsid w:val="00DE1DC4"/>
    <w:rsid w:val="00DE1F13"/>
    <w:rsid w:val="00DE532A"/>
    <w:rsid w:val="00DF56E4"/>
    <w:rsid w:val="00E03E50"/>
    <w:rsid w:val="00E0639C"/>
    <w:rsid w:val="00E067E6"/>
    <w:rsid w:val="00E12531"/>
    <w:rsid w:val="00E12F48"/>
    <w:rsid w:val="00E143B0"/>
    <w:rsid w:val="00E14C06"/>
    <w:rsid w:val="00E3737E"/>
    <w:rsid w:val="00E4012D"/>
    <w:rsid w:val="00E45ECB"/>
    <w:rsid w:val="00E55891"/>
    <w:rsid w:val="00E6283A"/>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0619E"/>
    <w:rsid w:val="00F10A0F"/>
    <w:rsid w:val="00F1562C"/>
    <w:rsid w:val="00F160D2"/>
    <w:rsid w:val="00F25714"/>
    <w:rsid w:val="00F30EEF"/>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6348-A90E-4A8E-8A64-50E13FB1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1200</TotalTime>
  <Pages>7</Pages>
  <Words>2484</Words>
  <Characters>9715</Characters>
  <Application>Microsoft Office Word</Application>
  <DocSecurity>0</DocSecurity>
  <Lines>173</Lines>
  <Paragraphs>79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67</cp:revision>
  <dcterms:created xsi:type="dcterms:W3CDTF">2019-11-25T14:17:00Z</dcterms:created>
  <dcterms:modified xsi:type="dcterms:W3CDTF">2020-01-04T07:46:00Z</dcterms:modified>
</cp:coreProperties>
</file>