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35771824"/>
        <w:docPartObj>
          <w:docPartGallery w:val="Table of Contents"/>
          <w:docPartUnique/>
        </w:docPartObj>
      </w:sdtPr>
      <w:sdtEndPr>
        <w:rPr>
          <w:b/>
          <w:noProof/>
        </w:rPr>
      </w:sdtEndPr>
      <w:sdtContent>
        <w:p w:rsidR="00FF1839" w:rsidRPr="0050397F" w:rsidRDefault="00FF1839" w:rsidP="00FF1839">
          <w:pPr>
            <w:pStyle w:val="TOCHeading"/>
            <w:rPr>
              <w:rFonts w:cs="Traditional Arabic"/>
            </w:rPr>
          </w:pPr>
          <w:r w:rsidRPr="0050397F">
            <w:rPr>
              <w:rFonts w:cs="Traditional Arabic" w:hint="cs"/>
              <w:rtl/>
            </w:rPr>
            <w:t>فهرست</w:t>
          </w:r>
        </w:p>
        <w:p w:rsidR="00FF1839" w:rsidRPr="0050397F" w:rsidRDefault="00FF1839" w:rsidP="00FF1839">
          <w:pPr>
            <w:pStyle w:val="TOC1"/>
            <w:tabs>
              <w:tab w:val="right" w:leader="dot" w:pos="9350"/>
            </w:tabs>
            <w:rPr>
              <w:noProof/>
              <w:sz w:val="22"/>
              <w:szCs w:val="22"/>
              <w:lang w:bidi="ar-SA"/>
            </w:rPr>
          </w:pPr>
          <w:r w:rsidRPr="0050397F">
            <w:fldChar w:fldCharType="begin"/>
          </w:r>
          <w:r w:rsidRPr="0050397F">
            <w:instrText xml:space="preserve"> TOC \o "1-3" \h \z \u </w:instrText>
          </w:r>
          <w:r w:rsidRPr="0050397F">
            <w:fldChar w:fldCharType="separate"/>
          </w:r>
          <w:hyperlink w:anchor="_Toc29214252" w:history="1">
            <w:r w:rsidRPr="0050397F">
              <w:rPr>
                <w:rStyle w:val="Hyperlink"/>
                <w:noProof/>
                <w:rtl/>
              </w:rPr>
              <w:t>اصول/تجر</w:t>
            </w:r>
            <w:r w:rsidRPr="0050397F">
              <w:rPr>
                <w:rStyle w:val="Hyperlink"/>
                <w:rFonts w:hint="cs"/>
                <w:noProof/>
                <w:rtl/>
              </w:rPr>
              <w:t>ی</w:t>
            </w:r>
            <w:r w:rsidRPr="0050397F">
              <w:rPr>
                <w:rStyle w:val="Hyperlink"/>
                <w:noProof/>
                <w:rtl/>
              </w:rPr>
              <w:t>/ادله قبح عقل</w:t>
            </w:r>
            <w:r w:rsidRPr="0050397F">
              <w:rPr>
                <w:rStyle w:val="Hyperlink"/>
                <w:rFonts w:hint="cs"/>
                <w:noProof/>
                <w:rtl/>
              </w:rPr>
              <w:t>ی</w:t>
            </w:r>
            <w:r w:rsidRPr="0050397F">
              <w:rPr>
                <w:rStyle w:val="Hyperlink"/>
                <w:noProof/>
                <w:rtl/>
              </w:rPr>
              <w:t xml:space="preserve"> فعل</w:t>
            </w:r>
            <w:r w:rsidR="0050397F">
              <w:rPr>
                <w:rStyle w:val="Hyperlink"/>
                <w:noProof/>
                <w:rtl/>
              </w:rPr>
              <w:t xml:space="preserve"> </w:t>
            </w:r>
            <w:r w:rsidRPr="0050397F">
              <w:rPr>
                <w:rStyle w:val="Hyperlink"/>
                <w:noProof/>
                <w:rtl/>
              </w:rPr>
              <w:t>متجر</w:t>
            </w:r>
            <w:r w:rsidRPr="0050397F">
              <w:rPr>
                <w:rStyle w:val="Hyperlink"/>
                <w:rFonts w:hint="cs"/>
                <w:noProof/>
                <w:rtl/>
              </w:rPr>
              <w:t>ی</w:t>
            </w:r>
            <w:r w:rsidRPr="0050397F">
              <w:rPr>
                <w:rStyle w:val="Hyperlink"/>
                <w:noProof/>
                <w:rtl/>
              </w:rPr>
              <w:t xml:space="preserve"> به</w:t>
            </w:r>
            <w:r w:rsidRPr="0050397F">
              <w:rPr>
                <w:noProof/>
                <w:webHidden/>
              </w:rPr>
              <w:tab/>
            </w:r>
            <w:r w:rsidRPr="0050397F">
              <w:rPr>
                <w:noProof/>
                <w:webHidden/>
              </w:rPr>
              <w:fldChar w:fldCharType="begin"/>
            </w:r>
            <w:r w:rsidRPr="0050397F">
              <w:rPr>
                <w:noProof/>
                <w:webHidden/>
              </w:rPr>
              <w:instrText xml:space="preserve"> PAGEREF _Toc29214252 \h </w:instrText>
            </w:r>
            <w:r w:rsidRPr="0050397F">
              <w:rPr>
                <w:noProof/>
                <w:webHidden/>
              </w:rPr>
            </w:r>
            <w:r w:rsidRPr="0050397F">
              <w:rPr>
                <w:noProof/>
                <w:webHidden/>
              </w:rPr>
              <w:fldChar w:fldCharType="separate"/>
            </w:r>
            <w:r w:rsidRPr="0050397F">
              <w:rPr>
                <w:noProof/>
                <w:webHidden/>
              </w:rPr>
              <w:t>2</w:t>
            </w:r>
            <w:r w:rsidRPr="0050397F">
              <w:rPr>
                <w:noProof/>
                <w:webHidden/>
              </w:rPr>
              <w:fldChar w:fldCharType="end"/>
            </w:r>
          </w:hyperlink>
        </w:p>
        <w:p w:rsidR="00FF1839" w:rsidRPr="0050397F" w:rsidRDefault="008E5FEB" w:rsidP="00FF1839">
          <w:pPr>
            <w:pStyle w:val="TOC1"/>
            <w:tabs>
              <w:tab w:val="right" w:leader="dot" w:pos="9350"/>
            </w:tabs>
            <w:rPr>
              <w:noProof/>
              <w:sz w:val="22"/>
              <w:szCs w:val="22"/>
              <w:lang w:bidi="ar-SA"/>
            </w:rPr>
          </w:pPr>
          <w:hyperlink w:anchor="_Toc29214253" w:history="1">
            <w:r w:rsidR="00FF1839" w:rsidRPr="0050397F">
              <w:rPr>
                <w:rStyle w:val="Hyperlink"/>
                <w:noProof/>
                <w:rtl/>
              </w:rPr>
              <w:t>اشاره</w:t>
            </w:r>
            <w:r w:rsidR="00FF1839" w:rsidRPr="0050397F">
              <w:rPr>
                <w:noProof/>
                <w:webHidden/>
              </w:rPr>
              <w:tab/>
            </w:r>
            <w:r w:rsidR="00FF1839" w:rsidRPr="0050397F">
              <w:rPr>
                <w:noProof/>
                <w:webHidden/>
              </w:rPr>
              <w:fldChar w:fldCharType="begin"/>
            </w:r>
            <w:r w:rsidR="00FF1839" w:rsidRPr="0050397F">
              <w:rPr>
                <w:noProof/>
                <w:webHidden/>
              </w:rPr>
              <w:instrText xml:space="preserve"> PAGEREF _Toc29214253 \h </w:instrText>
            </w:r>
            <w:r w:rsidR="00FF1839" w:rsidRPr="0050397F">
              <w:rPr>
                <w:noProof/>
                <w:webHidden/>
              </w:rPr>
            </w:r>
            <w:r w:rsidR="00FF1839" w:rsidRPr="0050397F">
              <w:rPr>
                <w:noProof/>
                <w:webHidden/>
              </w:rPr>
              <w:fldChar w:fldCharType="separate"/>
            </w:r>
            <w:r w:rsidR="00FF1839" w:rsidRPr="0050397F">
              <w:rPr>
                <w:noProof/>
                <w:webHidden/>
              </w:rPr>
              <w:t>2</w:t>
            </w:r>
            <w:r w:rsidR="00FF1839" w:rsidRPr="0050397F">
              <w:rPr>
                <w:noProof/>
                <w:webHidden/>
              </w:rPr>
              <w:fldChar w:fldCharType="end"/>
            </w:r>
          </w:hyperlink>
        </w:p>
        <w:p w:rsidR="00FF1839" w:rsidRPr="0050397F" w:rsidRDefault="008E5FEB" w:rsidP="00FF1839">
          <w:pPr>
            <w:pStyle w:val="TOC1"/>
            <w:tabs>
              <w:tab w:val="right" w:leader="dot" w:pos="9350"/>
            </w:tabs>
            <w:rPr>
              <w:noProof/>
              <w:sz w:val="22"/>
              <w:szCs w:val="22"/>
              <w:lang w:bidi="ar-SA"/>
            </w:rPr>
          </w:pPr>
          <w:hyperlink w:anchor="_Toc29214254" w:history="1">
            <w:r w:rsidR="00FF1839" w:rsidRPr="0050397F">
              <w:rPr>
                <w:rStyle w:val="Hyperlink"/>
                <w:noProof/>
                <w:rtl/>
              </w:rPr>
              <w:t xml:space="preserve">دو مسلک در اثبات </w:t>
            </w:r>
            <w:r w:rsidR="0050397F">
              <w:rPr>
                <w:rStyle w:val="Hyperlink"/>
                <w:noProof/>
                <w:rtl/>
              </w:rPr>
              <w:t>حق‌الطاعه</w:t>
            </w:r>
            <w:r w:rsidR="00FF1839" w:rsidRPr="0050397F">
              <w:rPr>
                <w:noProof/>
                <w:webHidden/>
              </w:rPr>
              <w:tab/>
            </w:r>
            <w:r w:rsidR="00FF1839" w:rsidRPr="0050397F">
              <w:rPr>
                <w:noProof/>
                <w:webHidden/>
              </w:rPr>
              <w:fldChar w:fldCharType="begin"/>
            </w:r>
            <w:r w:rsidR="00FF1839" w:rsidRPr="0050397F">
              <w:rPr>
                <w:noProof/>
                <w:webHidden/>
              </w:rPr>
              <w:instrText xml:space="preserve"> PAGEREF _Toc29214254 \h </w:instrText>
            </w:r>
            <w:r w:rsidR="00FF1839" w:rsidRPr="0050397F">
              <w:rPr>
                <w:noProof/>
                <w:webHidden/>
              </w:rPr>
            </w:r>
            <w:r w:rsidR="00FF1839" w:rsidRPr="0050397F">
              <w:rPr>
                <w:noProof/>
                <w:webHidden/>
              </w:rPr>
              <w:fldChar w:fldCharType="separate"/>
            </w:r>
            <w:r w:rsidR="00FF1839" w:rsidRPr="0050397F">
              <w:rPr>
                <w:noProof/>
                <w:webHidden/>
              </w:rPr>
              <w:t>2</w:t>
            </w:r>
            <w:r w:rsidR="00FF1839" w:rsidRPr="0050397F">
              <w:rPr>
                <w:noProof/>
                <w:webHidden/>
              </w:rPr>
              <w:fldChar w:fldCharType="end"/>
            </w:r>
          </w:hyperlink>
        </w:p>
        <w:p w:rsidR="00FF1839" w:rsidRPr="0050397F" w:rsidRDefault="008E5FEB" w:rsidP="00FF1839">
          <w:pPr>
            <w:pStyle w:val="TOC2"/>
            <w:tabs>
              <w:tab w:val="right" w:leader="dot" w:pos="9350"/>
            </w:tabs>
            <w:rPr>
              <w:noProof/>
              <w:sz w:val="22"/>
              <w:szCs w:val="22"/>
              <w:lang w:bidi="ar-SA"/>
            </w:rPr>
          </w:pPr>
          <w:hyperlink w:anchor="_Toc29214255" w:history="1">
            <w:r w:rsidR="00FF1839" w:rsidRPr="0050397F">
              <w:rPr>
                <w:rStyle w:val="Hyperlink"/>
                <w:noProof/>
                <w:rtl/>
              </w:rPr>
              <w:t>مسلک اول:</w:t>
            </w:r>
            <w:r w:rsidR="00FF1839" w:rsidRPr="0050397F">
              <w:rPr>
                <w:noProof/>
                <w:webHidden/>
              </w:rPr>
              <w:tab/>
            </w:r>
            <w:r w:rsidR="00FF1839" w:rsidRPr="0050397F">
              <w:rPr>
                <w:noProof/>
                <w:webHidden/>
              </w:rPr>
              <w:fldChar w:fldCharType="begin"/>
            </w:r>
            <w:r w:rsidR="00FF1839" w:rsidRPr="0050397F">
              <w:rPr>
                <w:noProof/>
                <w:webHidden/>
              </w:rPr>
              <w:instrText xml:space="preserve"> PAGEREF _Toc29214255 \h </w:instrText>
            </w:r>
            <w:r w:rsidR="00FF1839" w:rsidRPr="0050397F">
              <w:rPr>
                <w:noProof/>
                <w:webHidden/>
              </w:rPr>
            </w:r>
            <w:r w:rsidR="00FF1839" w:rsidRPr="0050397F">
              <w:rPr>
                <w:noProof/>
                <w:webHidden/>
              </w:rPr>
              <w:fldChar w:fldCharType="separate"/>
            </w:r>
            <w:r w:rsidR="00FF1839" w:rsidRPr="0050397F">
              <w:rPr>
                <w:noProof/>
                <w:webHidden/>
              </w:rPr>
              <w:t>2</w:t>
            </w:r>
            <w:r w:rsidR="00FF1839" w:rsidRPr="0050397F">
              <w:rPr>
                <w:noProof/>
                <w:webHidden/>
              </w:rPr>
              <w:fldChar w:fldCharType="end"/>
            </w:r>
          </w:hyperlink>
        </w:p>
        <w:p w:rsidR="00FF1839" w:rsidRPr="0050397F" w:rsidRDefault="008E5FEB" w:rsidP="00FF1839">
          <w:pPr>
            <w:pStyle w:val="TOC2"/>
            <w:tabs>
              <w:tab w:val="right" w:leader="dot" w:pos="9350"/>
            </w:tabs>
            <w:rPr>
              <w:noProof/>
              <w:sz w:val="22"/>
              <w:szCs w:val="22"/>
              <w:lang w:bidi="ar-SA"/>
            </w:rPr>
          </w:pPr>
          <w:hyperlink w:anchor="_Toc29214256" w:history="1">
            <w:r w:rsidR="00FF1839" w:rsidRPr="0050397F">
              <w:rPr>
                <w:rStyle w:val="Hyperlink"/>
                <w:noProof/>
                <w:rtl/>
              </w:rPr>
              <w:t>مسلک دوم:</w:t>
            </w:r>
            <w:r w:rsidR="00FF1839" w:rsidRPr="0050397F">
              <w:rPr>
                <w:noProof/>
                <w:webHidden/>
              </w:rPr>
              <w:tab/>
            </w:r>
            <w:r w:rsidR="00FF1839" w:rsidRPr="0050397F">
              <w:rPr>
                <w:noProof/>
                <w:webHidden/>
              </w:rPr>
              <w:fldChar w:fldCharType="begin"/>
            </w:r>
            <w:r w:rsidR="00FF1839" w:rsidRPr="0050397F">
              <w:rPr>
                <w:noProof/>
                <w:webHidden/>
              </w:rPr>
              <w:instrText xml:space="preserve"> PAGEREF _Toc29214256 \h </w:instrText>
            </w:r>
            <w:r w:rsidR="00FF1839" w:rsidRPr="0050397F">
              <w:rPr>
                <w:noProof/>
                <w:webHidden/>
              </w:rPr>
            </w:r>
            <w:r w:rsidR="00FF1839" w:rsidRPr="0050397F">
              <w:rPr>
                <w:noProof/>
                <w:webHidden/>
              </w:rPr>
              <w:fldChar w:fldCharType="separate"/>
            </w:r>
            <w:r w:rsidR="00FF1839" w:rsidRPr="0050397F">
              <w:rPr>
                <w:noProof/>
                <w:webHidden/>
              </w:rPr>
              <w:t>3</w:t>
            </w:r>
            <w:r w:rsidR="00FF1839" w:rsidRPr="0050397F">
              <w:rPr>
                <w:noProof/>
                <w:webHidden/>
              </w:rPr>
              <w:fldChar w:fldCharType="end"/>
            </w:r>
          </w:hyperlink>
        </w:p>
        <w:p w:rsidR="00FF1839" w:rsidRPr="0050397F" w:rsidRDefault="008E5FEB" w:rsidP="00FF1839">
          <w:pPr>
            <w:pStyle w:val="TOC1"/>
            <w:tabs>
              <w:tab w:val="right" w:leader="dot" w:pos="9350"/>
            </w:tabs>
            <w:rPr>
              <w:noProof/>
              <w:sz w:val="22"/>
              <w:szCs w:val="22"/>
              <w:lang w:bidi="ar-SA"/>
            </w:rPr>
          </w:pPr>
          <w:hyperlink w:anchor="_Toc29214257" w:history="1">
            <w:r w:rsidR="00FF1839" w:rsidRPr="0050397F">
              <w:rPr>
                <w:rStyle w:val="Hyperlink"/>
                <w:noProof/>
                <w:rtl/>
              </w:rPr>
              <w:t>جواب شه</w:t>
            </w:r>
            <w:r w:rsidR="00FF1839" w:rsidRPr="0050397F">
              <w:rPr>
                <w:rStyle w:val="Hyperlink"/>
                <w:rFonts w:hint="cs"/>
                <w:noProof/>
                <w:rtl/>
              </w:rPr>
              <w:t>ی</w:t>
            </w:r>
            <w:r w:rsidR="00FF1839" w:rsidRPr="0050397F">
              <w:rPr>
                <w:rStyle w:val="Hyperlink"/>
                <w:rFonts w:hint="eastAsia"/>
                <w:noProof/>
                <w:rtl/>
              </w:rPr>
              <w:t>د</w:t>
            </w:r>
            <w:r w:rsidR="00FF1839" w:rsidRPr="0050397F">
              <w:rPr>
                <w:rStyle w:val="Hyperlink"/>
                <w:noProof/>
                <w:rtl/>
              </w:rPr>
              <w:t xml:space="preserve"> صدر:</w:t>
            </w:r>
            <w:r w:rsidR="00FF1839" w:rsidRPr="0050397F">
              <w:rPr>
                <w:noProof/>
                <w:webHidden/>
              </w:rPr>
              <w:tab/>
            </w:r>
            <w:r w:rsidR="00FF1839" w:rsidRPr="0050397F">
              <w:rPr>
                <w:noProof/>
                <w:webHidden/>
              </w:rPr>
              <w:fldChar w:fldCharType="begin"/>
            </w:r>
            <w:r w:rsidR="00FF1839" w:rsidRPr="0050397F">
              <w:rPr>
                <w:noProof/>
                <w:webHidden/>
              </w:rPr>
              <w:instrText xml:space="preserve"> PAGEREF _Toc29214257 \h </w:instrText>
            </w:r>
            <w:r w:rsidR="00FF1839" w:rsidRPr="0050397F">
              <w:rPr>
                <w:noProof/>
                <w:webHidden/>
              </w:rPr>
            </w:r>
            <w:r w:rsidR="00FF1839" w:rsidRPr="0050397F">
              <w:rPr>
                <w:noProof/>
                <w:webHidden/>
              </w:rPr>
              <w:fldChar w:fldCharType="separate"/>
            </w:r>
            <w:r w:rsidR="00FF1839" w:rsidRPr="0050397F">
              <w:rPr>
                <w:noProof/>
                <w:webHidden/>
              </w:rPr>
              <w:t>3</w:t>
            </w:r>
            <w:r w:rsidR="00FF1839" w:rsidRPr="0050397F">
              <w:rPr>
                <w:noProof/>
                <w:webHidden/>
              </w:rPr>
              <w:fldChar w:fldCharType="end"/>
            </w:r>
          </w:hyperlink>
        </w:p>
        <w:p w:rsidR="00FF1839" w:rsidRPr="0050397F" w:rsidRDefault="008E5FEB" w:rsidP="00FF1839">
          <w:pPr>
            <w:pStyle w:val="TOC1"/>
            <w:tabs>
              <w:tab w:val="right" w:leader="dot" w:pos="9350"/>
            </w:tabs>
            <w:rPr>
              <w:noProof/>
              <w:sz w:val="22"/>
              <w:szCs w:val="22"/>
              <w:lang w:bidi="ar-SA"/>
            </w:rPr>
          </w:pPr>
          <w:hyperlink w:anchor="_Toc29214258" w:history="1">
            <w:r w:rsidR="00FF1839" w:rsidRPr="0050397F">
              <w:rPr>
                <w:rStyle w:val="Hyperlink"/>
                <w:noProof/>
                <w:rtl/>
              </w:rPr>
              <w:t>موضوع</w:t>
            </w:r>
            <w:r w:rsidR="00FF1839" w:rsidRPr="0050397F">
              <w:rPr>
                <w:rStyle w:val="Hyperlink"/>
                <w:rFonts w:hint="cs"/>
                <w:noProof/>
                <w:rtl/>
              </w:rPr>
              <w:t>ی</w:t>
            </w:r>
            <w:r w:rsidR="00FF1839" w:rsidRPr="0050397F">
              <w:rPr>
                <w:rStyle w:val="Hyperlink"/>
                <w:rFonts w:hint="eastAsia"/>
                <w:noProof/>
                <w:rtl/>
              </w:rPr>
              <w:t>ت</w:t>
            </w:r>
            <w:r w:rsidR="00FF1839" w:rsidRPr="0050397F">
              <w:rPr>
                <w:rStyle w:val="Hyperlink"/>
                <w:noProof/>
                <w:rtl/>
              </w:rPr>
              <w:t xml:space="preserve"> داشتن خود مصالح و مفاسد علاوه بر احترام مولا</w:t>
            </w:r>
            <w:r w:rsidR="00FF1839" w:rsidRPr="0050397F">
              <w:rPr>
                <w:noProof/>
                <w:webHidden/>
              </w:rPr>
              <w:tab/>
            </w:r>
            <w:r w:rsidR="00FF1839" w:rsidRPr="0050397F">
              <w:rPr>
                <w:noProof/>
                <w:webHidden/>
              </w:rPr>
              <w:fldChar w:fldCharType="begin"/>
            </w:r>
            <w:r w:rsidR="00FF1839" w:rsidRPr="0050397F">
              <w:rPr>
                <w:noProof/>
                <w:webHidden/>
              </w:rPr>
              <w:instrText xml:space="preserve"> PAGEREF _Toc29214258 \h </w:instrText>
            </w:r>
            <w:r w:rsidR="00FF1839" w:rsidRPr="0050397F">
              <w:rPr>
                <w:noProof/>
                <w:webHidden/>
              </w:rPr>
            </w:r>
            <w:r w:rsidR="00FF1839" w:rsidRPr="0050397F">
              <w:rPr>
                <w:noProof/>
                <w:webHidden/>
              </w:rPr>
              <w:fldChar w:fldCharType="separate"/>
            </w:r>
            <w:r w:rsidR="00FF1839" w:rsidRPr="0050397F">
              <w:rPr>
                <w:noProof/>
                <w:webHidden/>
              </w:rPr>
              <w:t>4</w:t>
            </w:r>
            <w:r w:rsidR="00FF1839" w:rsidRPr="0050397F">
              <w:rPr>
                <w:noProof/>
                <w:webHidden/>
              </w:rPr>
              <w:fldChar w:fldCharType="end"/>
            </w:r>
          </w:hyperlink>
        </w:p>
        <w:p w:rsidR="00FF1839" w:rsidRPr="0050397F" w:rsidRDefault="008E5FEB" w:rsidP="00FF1839">
          <w:pPr>
            <w:pStyle w:val="TOC1"/>
            <w:tabs>
              <w:tab w:val="right" w:leader="dot" w:pos="9350"/>
            </w:tabs>
            <w:rPr>
              <w:noProof/>
              <w:sz w:val="22"/>
              <w:szCs w:val="22"/>
              <w:lang w:bidi="ar-SA"/>
            </w:rPr>
          </w:pPr>
          <w:hyperlink w:anchor="_Toc29214259" w:history="1">
            <w:r w:rsidR="00FF1839" w:rsidRPr="0050397F">
              <w:rPr>
                <w:rStyle w:val="Hyperlink"/>
                <w:noProof/>
                <w:rtl/>
              </w:rPr>
              <w:t>دل</w:t>
            </w:r>
            <w:r w:rsidR="00FF1839" w:rsidRPr="0050397F">
              <w:rPr>
                <w:rStyle w:val="Hyperlink"/>
                <w:rFonts w:hint="cs"/>
                <w:noProof/>
                <w:rtl/>
              </w:rPr>
              <w:t>ی</w:t>
            </w:r>
            <w:r w:rsidR="00FF1839" w:rsidRPr="0050397F">
              <w:rPr>
                <w:rStyle w:val="Hyperlink"/>
                <w:rFonts w:hint="eastAsia"/>
                <w:noProof/>
                <w:rtl/>
              </w:rPr>
              <w:t>ل</w:t>
            </w:r>
            <w:r w:rsidR="00FF1839" w:rsidRPr="0050397F">
              <w:rPr>
                <w:rStyle w:val="Hyperlink"/>
                <w:noProof/>
                <w:rtl/>
              </w:rPr>
              <w:t xml:space="preserve"> سوم قبح فعل متجر</w:t>
            </w:r>
            <w:r w:rsidR="00FF1839" w:rsidRPr="0050397F">
              <w:rPr>
                <w:rStyle w:val="Hyperlink"/>
                <w:rFonts w:hint="cs"/>
                <w:noProof/>
                <w:rtl/>
              </w:rPr>
              <w:t>ی</w:t>
            </w:r>
            <w:r w:rsidR="00FF1839" w:rsidRPr="0050397F">
              <w:rPr>
                <w:rStyle w:val="Hyperlink"/>
                <w:noProof/>
                <w:rtl/>
              </w:rPr>
              <w:t xml:space="preserve"> به:</w:t>
            </w:r>
            <w:r w:rsidR="00FF1839" w:rsidRPr="0050397F">
              <w:rPr>
                <w:noProof/>
                <w:webHidden/>
              </w:rPr>
              <w:tab/>
            </w:r>
            <w:r w:rsidR="00FF1839" w:rsidRPr="0050397F">
              <w:rPr>
                <w:noProof/>
                <w:webHidden/>
              </w:rPr>
              <w:fldChar w:fldCharType="begin"/>
            </w:r>
            <w:r w:rsidR="00FF1839" w:rsidRPr="0050397F">
              <w:rPr>
                <w:noProof/>
                <w:webHidden/>
              </w:rPr>
              <w:instrText xml:space="preserve"> PAGEREF _Toc29214259 \h </w:instrText>
            </w:r>
            <w:r w:rsidR="00FF1839" w:rsidRPr="0050397F">
              <w:rPr>
                <w:noProof/>
                <w:webHidden/>
              </w:rPr>
            </w:r>
            <w:r w:rsidR="00FF1839" w:rsidRPr="0050397F">
              <w:rPr>
                <w:noProof/>
                <w:webHidden/>
              </w:rPr>
              <w:fldChar w:fldCharType="separate"/>
            </w:r>
            <w:r w:rsidR="00FF1839" w:rsidRPr="0050397F">
              <w:rPr>
                <w:noProof/>
                <w:webHidden/>
              </w:rPr>
              <w:t>5</w:t>
            </w:r>
            <w:r w:rsidR="00FF1839" w:rsidRPr="0050397F">
              <w:rPr>
                <w:noProof/>
                <w:webHidden/>
              </w:rPr>
              <w:fldChar w:fldCharType="end"/>
            </w:r>
          </w:hyperlink>
        </w:p>
        <w:p w:rsidR="00FF1839" w:rsidRPr="0050397F" w:rsidRDefault="00FF1839" w:rsidP="00FF1839">
          <w:r w:rsidRPr="0050397F">
            <w:rPr>
              <w:b/>
              <w:bCs/>
              <w:noProof/>
            </w:rPr>
            <w:fldChar w:fldCharType="end"/>
          </w:r>
        </w:p>
      </w:sdtContent>
    </w:sdt>
    <w:p w:rsidR="00FF1839" w:rsidRPr="0050397F" w:rsidRDefault="00FF1839" w:rsidP="00FF1839">
      <w:pPr>
        <w:spacing w:after="0"/>
        <w:ind w:firstLine="0"/>
        <w:jc w:val="right"/>
        <w:rPr>
          <w:rtl/>
        </w:rPr>
      </w:pPr>
    </w:p>
    <w:p w:rsidR="00917840" w:rsidRPr="0050397F" w:rsidRDefault="00917840" w:rsidP="00FF1839">
      <w:pPr>
        <w:tabs>
          <w:tab w:val="right" w:pos="9360"/>
        </w:tabs>
        <w:bidi w:val="0"/>
        <w:spacing w:after="0"/>
        <w:ind w:firstLine="0"/>
        <w:jc w:val="left"/>
        <w:rPr>
          <w:rtl/>
        </w:rPr>
      </w:pPr>
      <w:r w:rsidRPr="0050397F">
        <w:rPr>
          <w:rtl/>
        </w:rPr>
        <w:br w:type="page"/>
      </w:r>
    </w:p>
    <w:p w:rsidR="0050397F" w:rsidRPr="0050397F" w:rsidRDefault="0050397F" w:rsidP="0050397F">
      <w:pPr>
        <w:jc w:val="center"/>
        <w:rPr>
          <w:rtl/>
        </w:rPr>
      </w:pPr>
      <w:r w:rsidRPr="0050397F">
        <w:rPr>
          <w:rFonts w:hint="cs"/>
          <w:rtl/>
        </w:rPr>
        <w:lastRenderedPageBreak/>
        <w:t>بسم الله الرحمن الرحیم</w:t>
      </w:r>
      <w:bookmarkStart w:id="0" w:name="_GoBack"/>
      <w:bookmarkEnd w:id="0"/>
    </w:p>
    <w:p w:rsidR="0050397F" w:rsidRPr="0050397F" w:rsidRDefault="0050397F" w:rsidP="0050397F">
      <w:pPr>
        <w:pStyle w:val="Heading1"/>
        <w:rPr>
          <w:rtl/>
        </w:rPr>
      </w:pPr>
      <w:bookmarkStart w:id="1" w:name="_Toc29129852"/>
      <w:r w:rsidRPr="0050397F">
        <w:rPr>
          <w:rFonts w:hint="cs"/>
          <w:rtl/>
        </w:rPr>
        <w:t>اصول/</w:t>
      </w:r>
      <w:r w:rsidRPr="0050397F">
        <w:rPr>
          <w:rFonts w:hint="cs"/>
          <w:color w:val="auto"/>
          <w:rtl/>
        </w:rPr>
        <w:t>تجری/ادله عقلی</w:t>
      </w:r>
      <w:bookmarkEnd w:id="1"/>
    </w:p>
    <w:p w:rsidR="0050397F" w:rsidRPr="0050397F" w:rsidRDefault="0050397F" w:rsidP="0050397F">
      <w:pPr>
        <w:pStyle w:val="Heading1"/>
        <w:rPr>
          <w:rtl/>
        </w:rPr>
      </w:pPr>
      <w:bookmarkStart w:id="2" w:name="_Toc29129853"/>
      <w:r w:rsidRPr="0050397F">
        <w:rPr>
          <w:rFonts w:hint="cs"/>
          <w:rtl/>
        </w:rPr>
        <w:t>اشاره</w:t>
      </w:r>
      <w:bookmarkEnd w:id="2"/>
    </w:p>
    <w:p w:rsidR="00917840" w:rsidRPr="0050397F" w:rsidRDefault="00917840" w:rsidP="00917840">
      <w:pPr>
        <w:rPr>
          <w:rtl/>
        </w:rPr>
      </w:pPr>
      <w:r w:rsidRPr="0050397F">
        <w:rPr>
          <w:rFonts w:hint="cs"/>
          <w:rtl/>
        </w:rPr>
        <w:t xml:space="preserve">بحث در </w:t>
      </w:r>
      <w:r w:rsidR="0050397F">
        <w:rPr>
          <w:rFonts w:hint="cs"/>
          <w:rtl/>
        </w:rPr>
        <w:t>ادله‌ای</w:t>
      </w:r>
      <w:r w:rsidRPr="0050397F">
        <w:rPr>
          <w:rFonts w:hint="cs"/>
          <w:rtl/>
        </w:rPr>
        <w:t xml:space="preserve"> بود که بر قبح عقلی تجری آورده شده بود. بعضی </w:t>
      </w:r>
      <w:r w:rsidR="0050397F">
        <w:rPr>
          <w:rFonts w:hint="cs"/>
          <w:rtl/>
        </w:rPr>
        <w:t>می‌گویند</w:t>
      </w:r>
      <w:r w:rsidRPr="0050397F">
        <w:rPr>
          <w:rFonts w:hint="cs"/>
          <w:rtl/>
        </w:rPr>
        <w:t xml:space="preserve"> تجری قبیح است به معنای قبح فعل متجری به نه قبح نیت یا سوء سریره. دلیل دومی که اینجا آمده بود بیان شهید صدر بود که قائل به حق احترام شدند. </w:t>
      </w:r>
      <w:r w:rsidR="0050397F">
        <w:rPr>
          <w:rFonts w:hint="cs"/>
          <w:rtl/>
        </w:rPr>
        <w:t>نکته‌ای</w:t>
      </w:r>
      <w:r w:rsidRPr="0050397F">
        <w:rPr>
          <w:rFonts w:hint="cs"/>
          <w:rtl/>
        </w:rPr>
        <w:t xml:space="preserve"> که دیروز اشاره کردیم و گذشتیم بد نیست مطرحش کنیم.</w:t>
      </w:r>
    </w:p>
    <w:p w:rsidR="00FF1839" w:rsidRPr="0050397F" w:rsidRDefault="00FF1839" w:rsidP="00FF1839">
      <w:pPr>
        <w:pStyle w:val="Heading1"/>
        <w:rPr>
          <w:rtl/>
        </w:rPr>
      </w:pPr>
      <w:bookmarkStart w:id="3" w:name="_Toc29214254"/>
      <w:r w:rsidRPr="0050397F">
        <w:rPr>
          <w:rFonts w:hint="cs"/>
          <w:rtl/>
        </w:rPr>
        <w:t xml:space="preserve">دو مسلک در اثبات </w:t>
      </w:r>
      <w:r w:rsidR="0050397F">
        <w:rPr>
          <w:rFonts w:hint="cs"/>
          <w:rtl/>
        </w:rPr>
        <w:t>حق‌الطاعه</w:t>
      </w:r>
      <w:bookmarkEnd w:id="3"/>
    </w:p>
    <w:p w:rsidR="00917840" w:rsidRPr="0050397F" w:rsidRDefault="0050397F" w:rsidP="00917840">
      <w:pPr>
        <w:rPr>
          <w:rtl/>
        </w:rPr>
      </w:pPr>
      <w:r>
        <w:rPr>
          <w:rFonts w:hint="cs"/>
          <w:rtl/>
        </w:rPr>
        <w:t>حق‌الطاعه</w:t>
      </w:r>
      <w:r w:rsidR="00917840" w:rsidRPr="0050397F">
        <w:rPr>
          <w:rFonts w:hint="cs"/>
          <w:rtl/>
        </w:rPr>
        <w:t xml:space="preserve"> که در بحث برائت آمده و احتیاط عقلی مقابل برائت عقلی از سوی شهید صدر </w:t>
      </w:r>
      <w:r>
        <w:rPr>
          <w:rFonts w:hint="cs"/>
          <w:rtl/>
        </w:rPr>
        <w:t>و بعضی</w:t>
      </w:r>
      <w:r w:rsidR="00917840" w:rsidRPr="0050397F">
        <w:rPr>
          <w:rFonts w:hint="cs"/>
          <w:rtl/>
        </w:rPr>
        <w:t xml:space="preserve"> بزرگان انتخاب شده است دو مسلک در اثباتش وجود دارد:</w:t>
      </w:r>
    </w:p>
    <w:p w:rsidR="00FF1839" w:rsidRPr="0050397F" w:rsidRDefault="00FF1839" w:rsidP="00FF1839">
      <w:pPr>
        <w:pStyle w:val="Heading2"/>
        <w:rPr>
          <w:rFonts w:ascii="Traditional Arabic" w:hAnsi="Traditional Arabic" w:cs="Traditional Arabic"/>
          <w:rtl/>
        </w:rPr>
      </w:pPr>
      <w:bookmarkStart w:id="4" w:name="_Toc29214255"/>
      <w:r w:rsidRPr="0050397F">
        <w:rPr>
          <w:rFonts w:ascii="Traditional Arabic" w:hAnsi="Traditional Arabic" w:cs="Traditional Arabic" w:hint="cs"/>
          <w:rtl/>
        </w:rPr>
        <w:t>مسلک اول:</w:t>
      </w:r>
      <w:bookmarkEnd w:id="4"/>
    </w:p>
    <w:p w:rsidR="00917840" w:rsidRPr="0050397F" w:rsidRDefault="00917840" w:rsidP="00917840">
      <w:pPr>
        <w:rPr>
          <w:rtl/>
        </w:rPr>
      </w:pPr>
      <w:r w:rsidRPr="0050397F">
        <w:rPr>
          <w:rFonts w:hint="cs"/>
          <w:rtl/>
        </w:rPr>
        <w:t xml:space="preserve">یک مسلک اینکه از مولا در محدوده مصالح و مفاسدی که امر کرده اطاعت بکنیم، منتها این اطاعت محدود به قطع و حجت و اطمینان نیست حتی احتمال هم بدهیم باید رعایت بکنیم، یعنی رعایت اوامر و نواهی مولا از حیث متعلقات و مصالح و مفاسد و </w:t>
      </w:r>
      <w:r w:rsidR="0050397F">
        <w:rPr>
          <w:rFonts w:hint="cs"/>
          <w:rtl/>
        </w:rPr>
        <w:t>مبادی‌اش</w:t>
      </w:r>
      <w:r w:rsidRPr="0050397F">
        <w:rPr>
          <w:rFonts w:hint="cs"/>
          <w:rtl/>
        </w:rPr>
        <w:t>. در مقابل این مسلم برائت عقلی است که</w:t>
      </w:r>
      <w:r w:rsidR="0050397F">
        <w:rPr>
          <w:rFonts w:hint="cs"/>
          <w:rtl/>
        </w:rPr>
        <w:t xml:space="preserve"> می‌</w:t>
      </w:r>
      <w:r w:rsidRPr="0050397F">
        <w:rPr>
          <w:rFonts w:hint="cs"/>
          <w:rtl/>
        </w:rPr>
        <w:t>گوید رعایت آن مصالح و مفاسد که شارع به آن امر و نهی کرده فقط وقتی لازم است که شما احراز کنید با قطع یا اطمینان یا حجتی که هست والا لازم نیست اطاعت کنید.</w:t>
      </w:r>
    </w:p>
    <w:p w:rsidR="00917840" w:rsidRPr="0050397F" w:rsidRDefault="0050397F" w:rsidP="00917840">
      <w:pPr>
        <w:rPr>
          <w:rtl/>
        </w:rPr>
      </w:pPr>
      <w:r>
        <w:rPr>
          <w:rFonts w:hint="cs"/>
          <w:rtl/>
        </w:rPr>
        <w:t>سؤال</w:t>
      </w:r>
      <w:r w:rsidR="00917840" w:rsidRPr="0050397F">
        <w:rPr>
          <w:rFonts w:hint="cs"/>
          <w:rtl/>
        </w:rPr>
        <w:t>:</w:t>
      </w:r>
      <w:r>
        <w:rPr>
          <w:rtl/>
        </w:rPr>
        <w:t>...</w:t>
      </w:r>
    </w:p>
    <w:p w:rsidR="00917840" w:rsidRPr="0050397F" w:rsidRDefault="00917840" w:rsidP="00917840">
      <w:pPr>
        <w:rPr>
          <w:rtl/>
        </w:rPr>
      </w:pPr>
      <w:r w:rsidRPr="0050397F">
        <w:rPr>
          <w:rFonts w:hint="cs"/>
          <w:rtl/>
        </w:rPr>
        <w:t xml:space="preserve">جواب: اینکه لازم نیست رعایت کنی معنایش این است که اگر </w:t>
      </w:r>
      <w:r w:rsidR="0050397F">
        <w:rPr>
          <w:rFonts w:hint="cs"/>
          <w:rtl/>
        </w:rPr>
        <w:t>درواقع</w:t>
      </w:r>
      <w:r w:rsidRPr="0050397F">
        <w:rPr>
          <w:rFonts w:hint="cs"/>
          <w:rtl/>
        </w:rPr>
        <w:t xml:space="preserve"> نبود که هیچ و اگر </w:t>
      </w:r>
      <w:r w:rsidR="0050397F">
        <w:rPr>
          <w:rFonts w:hint="cs"/>
          <w:rtl/>
        </w:rPr>
        <w:t>درواقع</w:t>
      </w:r>
      <w:r w:rsidRPr="0050397F">
        <w:rPr>
          <w:rFonts w:hint="cs"/>
          <w:rtl/>
        </w:rPr>
        <w:t xml:space="preserve"> هم مصلحت و </w:t>
      </w:r>
      <w:r w:rsidR="0050397F">
        <w:rPr>
          <w:rFonts w:hint="cs"/>
          <w:rtl/>
        </w:rPr>
        <w:t>مفسده‌ای</w:t>
      </w:r>
      <w:r w:rsidRPr="0050397F">
        <w:rPr>
          <w:rFonts w:hint="cs"/>
          <w:rtl/>
        </w:rPr>
        <w:t xml:space="preserve"> بود ولی احراز نشد معفوّ است. </w:t>
      </w:r>
      <w:r w:rsidR="00AB3E96" w:rsidRPr="0050397F">
        <w:rPr>
          <w:rFonts w:hint="cs"/>
          <w:rtl/>
        </w:rPr>
        <w:t xml:space="preserve">روی این مبنا نظر مقابلش که </w:t>
      </w:r>
      <w:r w:rsidR="0050397F">
        <w:rPr>
          <w:rFonts w:hint="cs"/>
          <w:rtl/>
        </w:rPr>
        <w:t>حق‌الطاعه</w:t>
      </w:r>
      <w:r w:rsidR="00AB3E96" w:rsidRPr="0050397F">
        <w:rPr>
          <w:rFonts w:hint="cs"/>
          <w:rtl/>
        </w:rPr>
        <w:t xml:space="preserve"> شهید صدر است</w:t>
      </w:r>
      <w:r w:rsidR="0050397F">
        <w:rPr>
          <w:rFonts w:hint="cs"/>
          <w:rtl/>
        </w:rPr>
        <w:t xml:space="preserve"> می‌</w:t>
      </w:r>
      <w:r w:rsidR="00AB3E96" w:rsidRPr="0050397F">
        <w:rPr>
          <w:rFonts w:hint="cs"/>
          <w:rtl/>
        </w:rPr>
        <w:t>گوید شما واقع را باید رعایت کنید چه قطع داشته باشید چه اماره و حجت داشته باشید و چه اصل داشته باشید و چه احتمال داشته باشید واقع را باید رعایت بکنید</w:t>
      </w:r>
      <w:r w:rsidR="0050397F">
        <w:rPr>
          <w:rtl/>
        </w:rPr>
        <w:t xml:space="preserve">؛ </w:t>
      </w:r>
      <w:r w:rsidR="00AB3E96" w:rsidRPr="0050397F">
        <w:rPr>
          <w:rFonts w:hint="cs"/>
          <w:rtl/>
        </w:rPr>
        <w:t xml:space="preserve">یعنی اگر شما خلاف کردید </w:t>
      </w:r>
      <w:r w:rsidR="0050397F">
        <w:rPr>
          <w:rFonts w:hint="cs"/>
          <w:rtl/>
        </w:rPr>
        <w:t>فی‌الواقع</w:t>
      </w:r>
      <w:r w:rsidR="00AB3E96" w:rsidRPr="0050397F">
        <w:rPr>
          <w:rFonts w:hint="cs"/>
          <w:rtl/>
        </w:rPr>
        <w:t xml:space="preserve"> اگر نبود هیچ و اگر بود عقاب</w:t>
      </w:r>
      <w:r w:rsidR="0050397F">
        <w:rPr>
          <w:rFonts w:hint="cs"/>
          <w:rtl/>
        </w:rPr>
        <w:t xml:space="preserve"> می‌</w:t>
      </w:r>
      <w:r w:rsidR="00AB3E96" w:rsidRPr="0050397F">
        <w:rPr>
          <w:rFonts w:hint="cs"/>
          <w:rtl/>
        </w:rPr>
        <w:t>شوید</w:t>
      </w:r>
      <w:r w:rsidR="0050397F">
        <w:rPr>
          <w:rtl/>
        </w:rPr>
        <w:t xml:space="preserve">؛ </w:t>
      </w:r>
      <w:r w:rsidR="00AB3E96" w:rsidRPr="0050397F">
        <w:rPr>
          <w:rFonts w:hint="cs"/>
          <w:rtl/>
        </w:rPr>
        <w:t>زیرا عقل</w:t>
      </w:r>
      <w:r w:rsidR="0050397F">
        <w:rPr>
          <w:rFonts w:hint="cs"/>
          <w:rtl/>
        </w:rPr>
        <w:t xml:space="preserve"> می‌</w:t>
      </w:r>
      <w:r w:rsidR="00AB3E96" w:rsidRPr="0050397F">
        <w:rPr>
          <w:rFonts w:hint="cs"/>
          <w:rtl/>
        </w:rPr>
        <w:t>گوید مصالح و مفاسد امر و نهی را حتی جایی که احتمال</w:t>
      </w:r>
      <w:r w:rsidR="0050397F">
        <w:rPr>
          <w:rFonts w:hint="cs"/>
          <w:rtl/>
        </w:rPr>
        <w:t xml:space="preserve"> می‌</w:t>
      </w:r>
      <w:r w:rsidR="00AB3E96" w:rsidRPr="0050397F">
        <w:rPr>
          <w:rFonts w:hint="cs"/>
          <w:rtl/>
        </w:rPr>
        <w:t xml:space="preserve">دهی باید توجه کنی. این وجوب احتیاط است بر مبنای </w:t>
      </w:r>
      <w:r w:rsidR="0050397F">
        <w:rPr>
          <w:rFonts w:hint="cs"/>
          <w:rtl/>
        </w:rPr>
        <w:t>حق‌الطاعه</w:t>
      </w:r>
      <w:r w:rsidR="00AB3E96" w:rsidRPr="0050397F">
        <w:rPr>
          <w:rFonts w:hint="cs"/>
          <w:rtl/>
        </w:rPr>
        <w:t xml:space="preserve">. البته این وجوب، وجوب طریقی است مثل اجتهاد و تقلید. این یک مسلک در </w:t>
      </w:r>
      <w:r w:rsidR="0050397F">
        <w:rPr>
          <w:rFonts w:hint="cs"/>
          <w:rtl/>
        </w:rPr>
        <w:t>حق‌الطاعه</w:t>
      </w:r>
      <w:r w:rsidR="00AB3E96" w:rsidRPr="0050397F">
        <w:rPr>
          <w:rFonts w:hint="cs"/>
          <w:rtl/>
        </w:rPr>
        <w:t xml:space="preserve"> است که واقع را مبنای خودش قرار </w:t>
      </w:r>
      <w:r w:rsidR="0050397F">
        <w:rPr>
          <w:rFonts w:hint="cs"/>
          <w:rtl/>
        </w:rPr>
        <w:t>می‌دهد</w:t>
      </w:r>
      <w:r w:rsidR="00AB3E96" w:rsidRPr="0050397F">
        <w:rPr>
          <w:rFonts w:hint="cs"/>
          <w:rtl/>
        </w:rPr>
        <w:t xml:space="preserve">. واقع باید رعایت شد چه با قطع و حجت و چه بدون </w:t>
      </w:r>
      <w:r w:rsidR="0050397F">
        <w:rPr>
          <w:rFonts w:hint="cs"/>
          <w:rtl/>
        </w:rPr>
        <w:t>این‌ها</w:t>
      </w:r>
      <w:r w:rsidR="00AB3E96" w:rsidRPr="0050397F">
        <w:rPr>
          <w:rFonts w:hint="cs"/>
          <w:rtl/>
        </w:rPr>
        <w:t xml:space="preserve"> و </w:t>
      </w:r>
      <w:r w:rsidR="0050397F">
        <w:rPr>
          <w:rFonts w:hint="cs"/>
          <w:rtl/>
        </w:rPr>
        <w:t>صرفاً</w:t>
      </w:r>
      <w:r w:rsidR="00AB3E96" w:rsidRPr="0050397F">
        <w:rPr>
          <w:rFonts w:hint="cs"/>
          <w:rtl/>
        </w:rPr>
        <w:t xml:space="preserve"> با احتمال. </w:t>
      </w:r>
      <w:r w:rsidR="0050397F">
        <w:rPr>
          <w:rFonts w:hint="cs"/>
          <w:rtl/>
        </w:rPr>
        <w:t>ثمره‌اش</w:t>
      </w:r>
      <w:r w:rsidR="00AB3E96" w:rsidRPr="0050397F">
        <w:rPr>
          <w:rFonts w:hint="cs"/>
          <w:rtl/>
        </w:rPr>
        <w:t xml:space="preserve"> هم آنجا ظاهر </w:t>
      </w:r>
      <w:r w:rsidR="0050397F">
        <w:rPr>
          <w:rFonts w:hint="cs"/>
          <w:rtl/>
        </w:rPr>
        <w:t>می‌شود</w:t>
      </w:r>
      <w:r w:rsidR="00AB3E96" w:rsidRPr="0050397F">
        <w:rPr>
          <w:rFonts w:hint="cs"/>
          <w:rtl/>
        </w:rPr>
        <w:t xml:space="preserve"> که اگر خلاف کرد و </w:t>
      </w:r>
      <w:r w:rsidR="0050397F">
        <w:rPr>
          <w:rFonts w:hint="cs"/>
          <w:rtl/>
        </w:rPr>
        <w:t>فی‌الواقع</w:t>
      </w:r>
      <w:r w:rsidR="00AB3E96" w:rsidRPr="0050397F">
        <w:rPr>
          <w:rFonts w:hint="cs"/>
          <w:rtl/>
        </w:rPr>
        <w:t xml:space="preserve"> هم حکم بود</w:t>
      </w:r>
      <w:r w:rsidR="0050397F">
        <w:rPr>
          <w:rFonts w:hint="cs"/>
          <w:rtl/>
        </w:rPr>
        <w:t xml:space="preserve"> می‌</w:t>
      </w:r>
      <w:r w:rsidR="00AB3E96" w:rsidRPr="0050397F">
        <w:rPr>
          <w:rFonts w:hint="cs"/>
          <w:rtl/>
        </w:rPr>
        <w:t xml:space="preserve">گوید چرا رعایت نکردی. این یک مبنا در </w:t>
      </w:r>
      <w:r w:rsidR="0050397F">
        <w:rPr>
          <w:rFonts w:hint="cs"/>
          <w:rtl/>
        </w:rPr>
        <w:t>حق‌الطاعه</w:t>
      </w:r>
      <w:r w:rsidR="00AB3E96" w:rsidRPr="0050397F">
        <w:rPr>
          <w:rFonts w:hint="cs"/>
          <w:rtl/>
        </w:rPr>
        <w:t xml:space="preserve"> است.</w:t>
      </w:r>
    </w:p>
    <w:p w:rsidR="00FF1839" w:rsidRPr="0050397F" w:rsidRDefault="00FF1839" w:rsidP="00FF1839">
      <w:pPr>
        <w:pStyle w:val="Heading2"/>
        <w:rPr>
          <w:rFonts w:ascii="Traditional Arabic" w:hAnsi="Traditional Arabic" w:cs="Traditional Arabic"/>
          <w:rtl/>
        </w:rPr>
      </w:pPr>
      <w:bookmarkStart w:id="5" w:name="_Toc29214256"/>
      <w:r w:rsidRPr="0050397F">
        <w:rPr>
          <w:rFonts w:ascii="Traditional Arabic" w:hAnsi="Traditional Arabic" w:cs="Traditional Arabic" w:hint="cs"/>
          <w:rtl/>
        </w:rPr>
        <w:lastRenderedPageBreak/>
        <w:t>مسلک دوم:</w:t>
      </w:r>
      <w:bookmarkEnd w:id="5"/>
    </w:p>
    <w:p w:rsidR="00AB3E96" w:rsidRPr="0050397F" w:rsidRDefault="00AB3E96" w:rsidP="00AB3E96">
      <w:pPr>
        <w:rPr>
          <w:rtl/>
        </w:rPr>
      </w:pPr>
      <w:r w:rsidRPr="0050397F">
        <w:rPr>
          <w:rFonts w:hint="cs"/>
          <w:rtl/>
        </w:rPr>
        <w:t xml:space="preserve">مسلک دوم اینکه کار به واقع نداریم. مولا همین که حق احترام </w:t>
      </w:r>
      <w:r w:rsidR="0050397F">
        <w:rPr>
          <w:rFonts w:hint="cs"/>
          <w:rtl/>
        </w:rPr>
        <w:t>حداکثری</w:t>
      </w:r>
      <w:r w:rsidRPr="0050397F">
        <w:rPr>
          <w:rFonts w:hint="cs"/>
          <w:rtl/>
        </w:rPr>
        <w:t xml:space="preserve"> دارد کار نداریم به اینکه مصلحت و </w:t>
      </w:r>
      <w:r w:rsidR="0050397F">
        <w:rPr>
          <w:rFonts w:hint="cs"/>
          <w:rtl/>
        </w:rPr>
        <w:t>مفسده‌ای</w:t>
      </w:r>
      <w:r w:rsidRPr="0050397F">
        <w:rPr>
          <w:rFonts w:hint="cs"/>
          <w:rtl/>
        </w:rPr>
        <w:t xml:space="preserve"> در عالم هست یا نه </w:t>
      </w:r>
      <w:r w:rsidR="0050397F">
        <w:rPr>
          <w:rFonts w:hint="cs"/>
          <w:rtl/>
        </w:rPr>
        <w:t>همین‌که</w:t>
      </w:r>
      <w:r w:rsidRPr="0050397F">
        <w:rPr>
          <w:rFonts w:hint="cs"/>
          <w:rtl/>
        </w:rPr>
        <w:t xml:space="preserve"> هر کاری که احترام مولا را مخدوش کند مورد تقبیح عقل است. این مسلک کار به واقع ندارد. اگر عقل گفت باید احترام مولا را رعایت کنی ولو </w:t>
      </w:r>
      <w:r w:rsidR="0050397F">
        <w:rPr>
          <w:rFonts w:hint="cs"/>
          <w:rtl/>
        </w:rPr>
        <w:t>فی‌الواقع</w:t>
      </w:r>
      <w:r w:rsidRPr="0050397F">
        <w:rPr>
          <w:rFonts w:hint="cs"/>
          <w:rtl/>
        </w:rPr>
        <w:t xml:space="preserve"> هم مصلحت و </w:t>
      </w:r>
      <w:r w:rsidR="0050397F">
        <w:rPr>
          <w:rFonts w:hint="cs"/>
          <w:rtl/>
        </w:rPr>
        <w:t>مفسده‌ای</w:t>
      </w:r>
      <w:r w:rsidRPr="0050397F">
        <w:rPr>
          <w:rFonts w:hint="cs"/>
          <w:rtl/>
        </w:rPr>
        <w:t xml:space="preserve"> نباشد و شما آن احترام را رعایت نکردی عقل تقبیح</w:t>
      </w:r>
      <w:r w:rsidR="0050397F">
        <w:rPr>
          <w:rFonts w:hint="cs"/>
          <w:rtl/>
        </w:rPr>
        <w:t xml:space="preserve"> می‌</w:t>
      </w:r>
      <w:r w:rsidRPr="0050397F">
        <w:rPr>
          <w:rFonts w:hint="cs"/>
          <w:rtl/>
        </w:rPr>
        <w:t xml:space="preserve">کند. در تجری </w:t>
      </w:r>
      <w:r w:rsidR="0050397F">
        <w:rPr>
          <w:rFonts w:hint="cs"/>
          <w:rtl/>
        </w:rPr>
        <w:t>این‌طور</w:t>
      </w:r>
      <w:r w:rsidRPr="0050397F">
        <w:rPr>
          <w:rFonts w:hint="cs"/>
          <w:rtl/>
        </w:rPr>
        <w:t xml:space="preserve"> است. واقع شرب خمر نیست بلکه شرب مایع است </w:t>
      </w:r>
      <w:r w:rsidR="0050397F">
        <w:rPr>
          <w:rFonts w:hint="cs"/>
          <w:rtl/>
        </w:rPr>
        <w:t>مفسده‌ای</w:t>
      </w:r>
      <w:r w:rsidRPr="0050397F">
        <w:rPr>
          <w:rFonts w:hint="cs"/>
          <w:rtl/>
        </w:rPr>
        <w:t xml:space="preserve"> وجود ندارد، مفسده در نفس زیر پا نهادن احترام مولاست حال چه واقع آن طور باشد چه نباشد. لذا تقبیح فعل متجری به بر مبنای اول تقبیح طریقی است ولی بر مبنای دوم که حق احترام را </w:t>
      </w:r>
      <w:r w:rsidR="0050397F">
        <w:rPr>
          <w:rFonts w:hint="cs"/>
          <w:rtl/>
        </w:rPr>
        <w:t>آورده‌اند</w:t>
      </w:r>
      <w:r w:rsidRPr="0050397F">
        <w:rPr>
          <w:rFonts w:hint="cs"/>
          <w:rtl/>
        </w:rPr>
        <w:t xml:space="preserve"> قبح پیدا</w:t>
      </w:r>
      <w:r w:rsidR="0050397F">
        <w:rPr>
          <w:rFonts w:hint="cs"/>
          <w:rtl/>
        </w:rPr>
        <w:t xml:space="preserve"> می‌</w:t>
      </w:r>
      <w:r w:rsidRPr="0050397F">
        <w:rPr>
          <w:rFonts w:hint="cs"/>
          <w:rtl/>
        </w:rPr>
        <w:t>کند و احترام موضوعیت دارد نه اینکه طریق است به اینکه وقوع در مفسده باشد یا تفویت مصلحت نشود. ذات اینکه احترام را نگه دارید ولو با خیال این واجب است. این خیال</w:t>
      </w:r>
      <w:r w:rsidR="0050397F">
        <w:rPr>
          <w:rFonts w:hint="cs"/>
          <w:rtl/>
        </w:rPr>
        <w:t xml:space="preserve"> می‌</w:t>
      </w:r>
      <w:r w:rsidRPr="0050397F">
        <w:rPr>
          <w:rFonts w:hint="cs"/>
          <w:rtl/>
        </w:rPr>
        <w:t>کند که این خواسته مولاست و خلافش عمل</w:t>
      </w:r>
      <w:r w:rsidR="0050397F">
        <w:rPr>
          <w:rFonts w:hint="cs"/>
          <w:rtl/>
        </w:rPr>
        <w:t xml:space="preserve"> می‌</w:t>
      </w:r>
      <w:r w:rsidRPr="0050397F">
        <w:rPr>
          <w:rFonts w:hint="cs"/>
          <w:rtl/>
        </w:rPr>
        <w:t>کند همین را عقل تقبیح</w:t>
      </w:r>
      <w:r w:rsidR="0050397F">
        <w:rPr>
          <w:rFonts w:hint="cs"/>
          <w:rtl/>
        </w:rPr>
        <w:t xml:space="preserve"> می‌</w:t>
      </w:r>
      <w:r w:rsidRPr="0050397F">
        <w:rPr>
          <w:rFonts w:hint="cs"/>
          <w:rtl/>
        </w:rPr>
        <w:t xml:space="preserve">کند زیرا حق احترام </w:t>
      </w:r>
      <w:r w:rsidR="0050397F">
        <w:rPr>
          <w:rFonts w:hint="cs"/>
          <w:rtl/>
        </w:rPr>
        <w:t>حداکثری</w:t>
      </w:r>
      <w:r w:rsidRPr="0050397F">
        <w:rPr>
          <w:rFonts w:hint="cs"/>
          <w:rtl/>
        </w:rPr>
        <w:t xml:space="preserve"> برای مولا قائل است.</w:t>
      </w:r>
    </w:p>
    <w:p w:rsidR="00AB3E96" w:rsidRPr="0050397F" w:rsidRDefault="00AB3E96" w:rsidP="00AB3E96">
      <w:pPr>
        <w:rPr>
          <w:rtl/>
        </w:rPr>
      </w:pPr>
      <w:r w:rsidRPr="0050397F">
        <w:rPr>
          <w:rFonts w:hint="cs"/>
          <w:rtl/>
        </w:rPr>
        <w:t>این تکمله ای بود که این دو باب با هم تفاوت دارد.</w:t>
      </w:r>
    </w:p>
    <w:p w:rsidR="00AB3E96" w:rsidRPr="0050397F" w:rsidRDefault="00AB3E96" w:rsidP="00AB3E96">
      <w:pPr>
        <w:rPr>
          <w:rtl/>
        </w:rPr>
      </w:pPr>
      <w:r w:rsidRPr="0050397F">
        <w:rPr>
          <w:rFonts w:hint="cs"/>
          <w:rtl/>
        </w:rPr>
        <w:t>حال آنچه تا الان عرض کردیم این بود که عقل وقتی مولای حقیقی را با همه جهات و خصائص و اوصاف</w:t>
      </w:r>
      <w:r w:rsidR="0050397F">
        <w:rPr>
          <w:rFonts w:hint="cs"/>
          <w:rtl/>
        </w:rPr>
        <w:t xml:space="preserve"> می‌</w:t>
      </w:r>
      <w:r w:rsidRPr="0050397F">
        <w:rPr>
          <w:rFonts w:hint="cs"/>
          <w:rtl/>
        </w:rPr>
        <w:t xml:space="preserve">بیند دیگر آن حکم به </w:t>
      </w:r>
      <w:r w:rsidR="0050397F">
        <w:rPr>
          <w:rFonts w:hint="cs"/>
          <w:rtl/>
        </w:rPr>
        <w:t>حق‌الطاعه</w:t>
      </w:r>
      <w:r w:rsidRPr="0050397F">
        <w:rPr>
          <w:rFonts w:hint="cs"/>
          <w:rtl/>
        </w:rPr>
        <w:t xml:space="preserve"> و احتیاط عقلی در باب برائت</w:t>
      </w:r>
      <w:r w:rsidR="0050397F">
        <w:rPr>
          <w:rFonts w:hint="cs"/>
          <w:rtl/>
        </w:rPr>
        <w:t xml:space="preserve"> می‌</w:t>
      </w:r>
      <w:r w:rsidRPr="0050397F">
        <w:rPr>
          <w:rFonts w:hint="cs"/>
          <w:rtl/>
        </w:rPr>
        <w:t xml:space="preserve">کند و نه حکم به رعایت احترام </w:t>
      </w:r>
      <w:r w:rsidR="0050397F">
        <w:rPr>
          <w:rFonts w:hint="cs"/>
          <w:rtl/>
        </w:rPr>
        <w:t>حداکثری می‌</w:t>
      </w:r>
      <w:r w:rsidRPr="0050397F">
        <w:rPr>
          <w:rFonts w:hint="cs"/>
          <w:rtl/>
        </w:rPr>
        <w:t>کند به این معنا که حتی احت</w:t>
      </w:r>
      <w:r w:rsidR="00C53935" w:rsidRPr="0050397F">
        <w:rPr>
          <w:rFonts w:hint="cs"/>
          <w:rtl/>
        </w:rPr>
        <w:t>مالی را هم تقبیح کند. تقبیحی که حتی تابع کشف خلاف هم نیست ذات خود احترام موضوعیت دارد.</w:t>
      </w:r>
    </w:p>
    <w:p w:rsidR="00C53935" w:rsidRPr="0050397F" w:rsidRDefault="0050397F" w:rsidP="00C53935">
      <w:pPr>
        <w:rPr>
          <w:rtl/>
        </w:rPr>
      </w:pPr>
      <w:r>
        <w:rPr>
          <w:rFonts w:hint="cs"/>
          <w:rtl/>
        </w:rPr>
        <w:t>احتمالاً</w:t>
      </w:r>
      <w:r w:rsidR="00C53935" w:rsidRPr="0050397F">
        <w:rPr>
          <w:rFonts w:hint="cs"/>
          <w:rtl/>
        </w:rPr>
        <w:t xml:space="preserve"> ذهن به نظر شهید صدر متمایل</w:t>
      </w:r>
      <w:r>
        <w:rPr>
          <w:rFonts w:hint="cs"/>
          <w:rtl/>
        </w:rPr>
        <w:t xml:space="preserve"> می‌شود</w:t>
      </w:r>
      <w:r w:rsidR="00C53935" w:rsidRPr="0050397F">
        <w:rPr>
          <w:rFonts w:hint="cs"/>
          <w:rtl/>
        </w:rPr>
        <w:t>. ایشان</w:t>
      </w:r>
      <w:r>
        <w:rPr>
          <w:rFonts w:hint="cs"/>
          <w:rtl/>
        </w:rPr>
        <w:t xml:space="preserve"> می‌</w:t>
      </w:r>
      <w:r w:rsidR="00C53935" w:rsidRPr="0050397F">
        <w:rPr>
          <w:rFonts w:hint="cs"/>
          <w:rtl/>
        </w:rPr>
        <w:t xml:space="preserve">گفت منعم مطلق و مالک مطلق به </w:t>
      </w:r>
      <w:r>
        <w:rPr>
          <w:rFonts w:hint="cs"/>
          <w:rtl/>
        </w:rPr>
        <w:t>نحوی است</w:t>
      </w:r>
      <w:r w:rsidR="00C53935" w:rsidRPr="0050397F">
        <w:rPr>
          <w:rFonts w:hint="cs"/>
          <w:rtl/>
        </w:rPr>
        <w:t xml:space="preserve"> که اگر دلیلی هم پیدا نکردی صرف احتمال</w:t>
      </w:r>
      <w:r>
        <w:rPr>
          <w:rFonts w:hint="cs"/>
          <w:rtl/>
        </w:rPr>
        <w:t xml:space="preserve"> می‌</w:t>
      </w:r>
      <w:r w:rsidR="00C53935" w:rsidRPr="0050397F">
        <w:rPr>
          <w:rFonts w:hint="cs"/>
          <w:rtl/>
        </w:rPr>
        <w:t>گوید باید پایبند باشید. در اینجا</w:t>
      </w:r>
      <w:r>
        <w:rPr>
          <w:rFonts w:hint="cs"/>
          <w:rtl/>
        </w:rPr>
        <w:t xml:space="preserve"> می‌</w:t>
      </w:r>
      <w:r w:rsidR="00C53935" w:rsidRPr="0050397F">
        <w:rPr>
          <w:rFonts w:hint="cs"/>
          <w:rtl/>
        </w:rPr>
        <w:t xml:space="preserve">گوید ولو </w:t>
      </w:r>
      <w:r>
        <w:rPr>
          <w:rFonts w:hint="cs"/>
          <w:rtl/>
        </w:rPr>
        <w:t>فی‌الواقع</w:t>
      </w:r>
      <w:r w:rsidR="00C53935" w:rsidRPr="0050397F">
        <w:rPr>
          <w:rFonts w:hint="cs"/>
          <w:rtl/>
        </w:rPr>
        <w:t xml:space="preserve"> </w:t>
      </w:r>
      <w:r>
        <w:rPr>
          <w:rFonts w:hint="cs"/>
          <w:rtl/>
        </w:rPr>
        <w:t>مفسده‌ای</w:t>
      </w:r>
      <w:r w:rsidR="00C53935" w:rsidRPr="0050397F">
        <w:rPr>
          <w:rFonts w:hint="cs"/>
          <w:rtl/>
        </w:rPr>
        <w:t xml:space="preserve"> ندارد ولی چون در خیال تو بود نوعی </w:t>
      </w:r>
      <w:r>
        <w:rPr>
          <w:rFonts w:hint="cs"/>
          <w:rtl/>
        </w:rPr>
        <w:t>بی‌حرمتی</w:t>
      </w:r>
      <w:r w:rsidR="00C53935" w:rsidRPr="0050397F">
        <w:rPr>
          <w:rFonts w:hint="cs"/>
          <w:rtl/>
        </w:rPr>
        <w:t xml:space="preserve"> کردی و مورد تقبیح عقل است.</w:t>
      </w:r>
    </w:p>
    <w:p w:rsidR="00FF1839" w:rsidRPr="0050397F" w:rsidRDefault="00FF1839" w:rsidP="00FF1839">
      <w:pPr>
        <w:pStyle w:val="Heading1"/>
        <w:rPr>
          <w:rtl/>
        </w:rPr>
      </w:pPr>
      <w:bookmarkStart w:id="6" w:name="_Toc29214257"/>
      <w:r w:rsidRPr="0050397F">
        <w:rPr>
          <w:rFonts w:hint="cs"/>
          <w:rtl/>
        </w:rPr>
        <w:t>جواب شهید صدر:</w:t>
      </w:r>
      <w:bookmarkEnd w:id="6"/>
    </w:p>
    <w:p w:rsidR="00C53935" w:rsidRPr="0050397F" w:rsidRDefault="00C53935" w:rsidP="00C53935">
      <w:pPr>
        <w:rPr>
          <w:rtl/>
        </w:rPr>
      </w:pPr>
      <w:r w:rsidRPr="0050397F">
        <w:rPr>
          <w:rFonts w:hint="cs"/>
          <w:rtl/>
        </w:rPr>
        <w:t xml:space="preserve">اما ما عرض کردیم </w:t>
      </w:r>
      <w:r w:rsidR="0050397F">
        <w:rPr>
          <w:rFonts w:hint="cs"/>
          <w:rtl/>
        </w:rPr>
        <w:t>اولاً</w:t>
      </w:r>
      <w:r w:rsidRPr="0050397F">
        <w:rPr>
          <w:rFonts w:hint="cs"/>
          <w:rtl/>
        </w:rPr>
        <w:t xml:space="preserve"> اگر عقل همان مولای حقیقی را </w:t>
      </w:r>
      <w:r w:rsidR="0050397F">
        <w:rPr>
          <w:rFonts w:hint="cs"/>
          <w:rtl/>
        </w:rPr>
        <w:t>به‌طور</w:t>
      </w:r>
      <w:r w:rsidRPr="0050397F">
        <w:rPr>
          <w:rFonts w:hint="cs"/>
          <w:rtl/>
        </w:rPr>
        <w:t xml:space="preserve"> کامل با نگاه به همه اوصاف و خصائص نگاه کند از این جزم بیرون</w:t>
      </w:r>
      <w:r w:rsidR="0050397F">
        <w:rPr>
          <w:rFonts w:hint="cs"/>
          <w:rtl/>
        </w:rPr>
        <w:t xml:space="preserve"> می‌</w:t>
      </w:r>
      <w:r w:rsidRPr="0050397F">
        <w:rPr>
          <w:rFonts w:hint="cs"/>
          <w:rtl/>
        </w:rPr>
        <w:t xml:space="preserve">آید. ما دیگر این احساس وجدانی را نداریم که اطاعت مولا حتی جایی که احتمال هم بدهد واجب است یا عقل بگوید رعایت احترام حتی آنجایی که </w:t>
      </w:r>
      <w:r w:rsidR="0050397F">
        <w:rPr>
          <w:rFonts w:hint="cs"/>
          <w:rtl/>
        </w:rPr>
        <w:t>هیچ‌چیز</w:t>
      </w:r>
      <w:r w:rsidRPr="0050397F">
        <w:rPr>
          <w:rFonts w:hint="cs"/>
          <w:rtl/>
        </w:rPr>
        <w:t xml:space="preserve"> خلاف اراده او محقق </w:t>
      </w:r>
      <w:r w:rsidR="0050397F">
        <w:rPr>
          <w:rFonts w:hint="cs"/>
          <w:rtl/>
        </w:rPr>
        <w:t>نمی‌شود</w:t>
      </w:r>
      <w:r w:rsidRPr="0050397F">
        <w:rPr>
          <w:rFonts w:hint="cs"/>
          <w:rtl/>
        </w:rPr>
        <w:t xml:space="preserve"> لازم است. بله </w:t>
      </w:r>
      <w:r w:rsidR="0050397F">
        <w:rPr>
          <w:rFonts w:hint="cs"/>
          <w:rtl/>
        </w:rPr>
        <w:t>حداقل</w:t>
      </w:r>
      <w:r w:rsidRPr="0050397F">
        <w:rPr>
          <w:rFonts w:hint="cs"/>
          <w:rtl/>
        </w:rPr>
        <w:t xml:space="preserve"> سوء سریره را قبول داریم</w:t>
      </w:r>
      <w:r w:rsidR="0050397F">
        <w:rPr>
          <w:rtl/>
        </w:rPr>
        <w:t xml:space="preserve">؛ </w:t>
      </w:r>
      <w:r w:rsidRPr="0050397F">
        <w:rPr>
          <w:rFonts w:hint="cs"/>
          <w:rtl/>
        </w:rPr>
        <w:t>اما تقبیح فعل توسط عقل وجهی ندارد.</w:t>
      </w:r>
    </w:p>
    <w:p w:rsidR="00C53935" w:rsidRPr="0050397F" w:rsidRDefault="0050397F" w:rsidP="00C53935">
      <w:pPr>
        <w:rPr>
          <w:rtl/>
        </w:rPr>
      </w:pPr>
      <w:r>
        <w:rPr>
          <w:rFonts w:hint="cs"/>
          <w:rtl/>
        </w:rPr>
        <w:t>سؤال</w:t>
      </w:r>
      <w:r w:rsidR="00C53935" w:rsidRPr="0050397F">
        <w:rPr>
          <w:rFonts w:hint="cs"/>
          <w:rtl/>
        </w:rPr>
        <w:t>: به نظر شهید صدر در صورت مطابقت با واقع دو عقاب دارد یا یکی؟</w:t>
      </w:r>
    </w:p>
    <w:p w:rsidR="00C53935" w:rsidRPr="0050397F" w:rsidRDefault="00C53935" w:rsidP="00C53935">
      <w:pPr>
        <w:rPr>
          <w:rtl/>
        </w:rPr>
      </w:pPr>
      <w:r w:rsidRPr="0050397F">
        <w:rPr>
          <w:rFonts w:hint="cs"/>
          <w:rtl/>
        </w:rPr>
        <w:t xml:space="preserve">جواب: بحث </w:t>
      </w:r>
      <w:r w:rsidR="0050397F">
        <w:rPr>
          <w:rFonts w:hint="cs"/>
          <w:rtl/>
        </w:rPr>
        <w:t>بعدی است</w:t>
      </w:r>
      <w:r w:rsidRPr="0050397F">
        <w:rPr>
          <w:rFonts w:hint="cs"/>
          <w:rtl/>
        </w:rPr>
        <w:t xml:space="preserve"> که عرض</w:t>
      </w:r>
      <w:r w:rsidR="0050397F">
        <w:rPr>
          <w:rFonts w:hint="cs"/>
          <w:rtl/>
        </w:rPr>
        <w:t xml:space="preserve"> می‌</w:t>
      </w:r>
      <w:r w:rsidRPr="0050397F">
        <w:rPr>
          <w:rFonts w:hint="cs"/>
          <w:rtl/>
        </w:rPr>
        <w:t>کنیم.</w:t>
      </w:r>
    </w:p>
    <w:p w:rsidR="00C53935" w:rsidRPr="0050397F" w:rsidRDefault="00C53935" w:rsidP="00C53935">
      <w:pPr>
        <w:rPr>
          <w:rtl/>
        </w:rPr>
      </w:pPr>
      <w:r w:rsidRPr="0050397F">
        <w:rPr>
          <w:rFonts w:hint="cs"/>
          <w:rtl/>
        </w:rPr>
        <w:t>مطلب دوم اینکه از این بحث اوصاف الهی و مولای جامع جمیع صفات که بگذریم اگر در فضای شرع بیاییم از مجموعه مضامین شرع استفاده</w:t>
      </w:r>
      <w:r w:rsidR="0050397F">
        <w:rPr>
          <w:rFonts w:hint="cs"/>
          <w:rtl/>
        </w:rPr>
        <w:t xml:space="preserve"> می‌شود</w:t>
      </w:r>
      <w:r w:rsidRPr="0050397F">
        <w:rPr>
          <w:rFonts w:hint="cs"/>
          <w:rtl/>
        </w:rPr>
        <w:t xml:space="preserve"> که شارع از آن حق </w:t>
      </w:r>
      <w:r w:rsidR="0050397F">
        <w:rPr>
          <w:rFonts w:hint="cs"/>
          <w:rtl/>
        </w:rPr>
        <w:t>حداکثری</w:t>
      </w:r>
      <w:r w:rsidRPr="0050397F">
        <w:rPr>
          <w:rFonts w:hint="cs"/>
          <w:rtl/>
        </w:rPr>
        <w:t xml:space="preserve"> تنازل کرده و در حد مولای عرفی خود را قرار داده است. این دو مطلبی که گفتیم. هم </w:t>
      </w:r>
      <w:r w:rsidR="0050397F">
        <w:rPr>
          <w:rFonts w:hint="cs"/>
          <w:rtl/>
        </w:rPr>
        <w:t>حق‌الطاعه</w:t>
      </w:r>
      <w:r w:rsidRPr="0050397F">
        <w:rPr>
          <w:rFonts w:hint="cs"/>
          <w:rtl/>
        </w:rPr>
        <w:t xml:space="preserve"> برائت را رد</w:t>
      </w:r>
      <w:r w:rsidR="0050397F">
        <w:rPr>
          <w:rFonts w:hint="cs"/>
          <w:rtl/>
        </w:rPr>
        <w:t xml:space="preserve"> می‌</w:t>
      </w:r>
      <w:r w:rsidRPr="0050397F">
        <w:rPr>
          <w:rFonts w:hint="cs"/>
          <w:rtl/>
        </w:rPr>
        <w:t xml:space="preserve">کنیم هم حق احترام </w:t>
      </w:r>
      <w:r w:rsidR="0050397F">
        <w:rPr>
          <w:rFonts w:hint="cs"/>
          <w:rtl/>
        </w:rPr>
        <w:t>حداکثری</w:t>
      </w:r>
      <w:r w:rsidRPr="0050397F">
        <w:rPr>
          <w:rFonts w:hint="cs"/>
          <w:rtl/>
        </w:rPr>
        <w:t xml:space="preserve"> را که اینجا مطرح شده است و فوق آن چیزی است که در برائت گفته شده است را </w:t>
      </w:r>
      <w:r w:rsidR="0050397F">
        <w:rPr>
          <w:rFonts w:hint="cs"/>
          <w:rtl/>
        </w:rPr>
        <w:t>نمی‌پذیریم</w:t>
      </w:r>
      <w:r w:rsidRPr="0050397F">
        <w:rPr>
          <w:rFonts w:hint="cs"/>
          <w:rtl/>
        </w:rPr>
        <w:t>. تردیدش هم مساوق با عدم ثبوتش است.</w:t>
      </w:r>
    </w:p>
    <w:p w:rsidR="00C53935" w:rsidRPr="0050397F" w:rsidRDefault="0050397F" w:rsidP="00C53935">
      <w:pPr>
        <w:rPr>
          <w:rtl/>
        </w:rPr>
      </w:pPr>
      <w:r>
        <w:rPr>
          <w:rFonts w:hint="cs"/>
          <w:rtl/>
        </w:rPr>
        <w:lastRenderedPageBreak/>
        <w:t>سؤال</w:t>
      </w:r>
      <w:r w:rsidR="00C53935" w:rsidRPr="0050397F">
        <w:rPr>
          <w:rFonts w:hint="cs"/>
          <w:rtl/>
        </w:rPr>
        <w:t>: تعبیر شهید صدر نازل به اولی است؟</w:t>
      </w:r>
    </w:p>
    <w:p w:rsidR="00C53935" w:rsidRPr="0050397F" w:rsidRDefault="00C53935" w:rsidP="00C53935">
      <w:pPr>
        <w:rPr>
          <w:rtl/>
        </w:rPr>
      </w:pPr>
      <w:r w:rsidRPr="0050397F">
        <w:rPr>
          <w:rFonts w:hint="cs"/>
          <w:rtl/>
        </w:rPr>
        <w:t>جواب: در برائت بیشتر به اولی</w:t>
      </w:r>
      <w:r w:rsidR="0050397F">
        <w:rPr>
          <w:rFonts w:hint="cs"/>
          <w:rtl/>
        </w:rPr>
        <w:t xml:space="preserve"> می‌</w:t>
      </w:r>
      <w:r w:rsidRPr="0050397F">
        <w:rPr>
          <w:rFonts w:hint="cs"/>
          <w:rtl/>
        </w:rPr>
        <w:t>خورد اینجا بیشتر به دومی</w:t>
      </w:r>
      <w:r w:rsidR="0050397F">
        <w:rPr>
          <w:rFonts w:hint="cs"/>
          <w:rtl/>
        </w:rPr>
        <w:t xml:space="preserve"> می‌</w:t>
      </w:r>
      <w:r w:rsidRPr="0050397F">
        <w:rPr>
          <w:rFonts w:hint="cs"/>
          <w:rtl/>
        </w:rPr>
        <w:t>خورد. دو باب</w:t>
      </w:r>
      <w:r w:rsidR="0050397F">
        <w:rPr>
          <w:rtl/>
        </w:rPr>
        <w:t xml:space="preserve"> </w:t>
      </w:r>
      <w:r w:rsidRPr="0050397F">
        <w:rPr>
          <w:rFonts w:hint="cs"/>
          <w:rtl/>
        </w:rPr>
        <w:t xml:space="preserve">است </w:t>
      </w:r>
      <w:r w:rsidR="0050397F">
        <w:rPr>
          <w:rFonts w:hint="cs"/>
          <w:rtl/>
        </w:rPr>
        <w:t>تقریباً</w:t>
      </w:r>
      <w:r w:rsidRPr="0050397F">
        <w:rPr>
          <w:rFonts w:hint="cs"/>
          <w:rtl/>
        </w:rPr>
        <w:t xml:space="preserve">. فقط فرق دو بیان است که اگر کسی </w:t>
      </w:r>
      <w:r w:rsidR="0050397F">
        <w:rPr>
          <w:rFonts w:hint="cs"/>
          <w:rtl/>
        </w:rPr>
        <w:t>حق‌الطاعه</w:t>
      </w:r>
      <w:r w:rsidRPr="0050397F">
        <w:rPr>
          <w:rFonts w:hint="cs"/>
          <w:rtl/>
        </w:rPr>
        <w:t xml:space="preserve"> در برائت را گفت</w:t>
      </w:r>
      <w:r w:rsidR="0050397F">
        <w:rPr>
          <w:rFonts w:hint="cs"/>
          <w:rtl/>
        </w:rPr>
        <w:t xml:space="preserve"> می‌</w:t>
      </w:r>
      <w:r w:rsidRPr="0050397F">
        <w:rPr>
          <w:rFonts w:hint="cs"/>
          <w:rtl/>
        </w:rPr>
        <w:t xml:space="preserve">تواند اینجا را نگوید ولی اگر حق احترام </w:t>
      </w:r>
      <w:r w:rsidR="0050397F">
        <w:rPr>
          <w:rFonts w:hint="cs"/>
          <w:rtl/>
        </w:rPr>
        <w:t>حداکثری</w:t>
      </w:r>
      <w:r w:rsidRPr="0050397F">
        <w:rPr>
          <w:rFonts w:hint="cs"/>
          <w:rtl/>
        </w:rPr>
        <w:t xml:space="preserve"> را گفت هر دو جا باید بگوید. این دو مطلب اساسی بود که اینجا گفته شد.</w:t>
      </w:r>
    </w:p>
    <w:p w:rsidR="00C53935" w:rsidRPr="0050397F" w:rsidRDefault="00FF1839" w:rsidP="00FF1839">
      <w:pPr>
        <w:pStyle w:val="Heading1"/>
        <w:rPr>
          <w:rtl/>
        </w:rPr>
      </w:pPr>
      <w:bookmarkStart w:id="7" w:name="_Toc29214258"/>
      <w:r w:rsidRPr="0050397F">
        <w:rPr>
          <w:rFonts w:hint="cs"/>
          <w:rtl/>
        </w:rPr>
        <w:t>موضوعیت داشتن خود مصالح و مفاسد علاوه بر احترام مولا</w:t>
      </w:r>
      <w:bookmarkEnd w:id="7"/>
    </w:p>
    <w:p w:rsidR="00C53935" w:rsidRPr="0050397F" w:rsidRDefault="00C53935" w:rsidP="00C53935">
      <w:pPr>
        <w:rPr>
          <w:rtl/>
        </w:rPr>
      </w:pPr>
      <w:r w:rsidRPr="0050397F">
        <w:rPr>
          <w:rFonts w:hint="cs"/>
          <w:rtl/>
        </w:rPr>
        <w:t>اگر هم حق احترام هم بگوییم دستگاه مستقل در رابطه با مولاست معنایش این نیست که رعایت مصالح و مفاسد امر و نهی جایگاهی ندارد. عقل</w:t>
      </w:r>
      <w:r w:rsidR="0050397F">
        <w:rPr>
          <w:rFonts w:hint="cs"/>
          <w:rtl/>
        </w:rPr>
        <w:t xml:space="preserve"> می‌</w:t>
      </w:r>
      <w:r w:rsidRPr="0050397F">
        <w:rPr>
          <w:rFonts w:hint="cs"/>
          <w:rtl/>
        </w:rPr>
        <w:t>گوید آن هم جایگاه دارد. عقل</w:t>
      </w:r>
      <w:r w:rsidR="0050397F">
        <w:rPr>
          <w:rFonts w:hint="cs"/>
          <w:rtl/>
        </w:rPr>
        <w:t xml:space="preserve"> می‌</w:t>
      </w:r>
      <w:r w:rsidRPr="0050397F">
        <w:rPr>
          <w:rFonts w:hint="cs"/>
          <w:rtl/>
        </w:rPr>
        <w:t xml:space="preserve">گوید مصالح و مفاسدی که شارع از شما خواسته آن هم گریبان شما را گرفته است و مولا را باید در آن اطاعت کرد. بله اگر بخواهد آن اوامر و نواهی واقعی تنجز پیدا کند باید در علم و حجت من قرار بگیرد. تا وصول پیدا نکند من ملزم نیستم. ولی بالاخره ما فرمان عقل داریم به اطاعت مولا از حیث ذات عمل و متعلق و علاوه بر آن فرمانی هم داریم که احترام مولا را نگه دار ولو در ظاهر هم </w:t>
      </w:r>
      <w:r w:rsidR="0050397F">
        <w:rPr>
          <w:rFonts w:hint="cs"/>
          <w:rtl/>
        </w:rPr>
        <w:t>هیچ‌چیز</w:t>
      </w:r>
      <w:r w:rsidRPr="0050397F">
        <w:rPr>
          <w:rFonts w:hint="cs"/>
          <w:rtl/>
        </w:rPr>
        <w:t xml:space="preserve"> نباشد. گاهی ظاهر عبارات این است که فقط دومی است و اولی مورد امر و نهی عقلی نیست. این </w:t>
      </w:r>
      <w:r w:rsidR="0050397F">
        <w:rPr>
          <w:rFonts w:hint="cs"/>
          <w:rtl/>
        </w:rPr>
        <w:t>سؤالی</w:t>
      </w:r>
      <w:r w:rsidRPr="0050397F">
        <w:rPr>
          <w:rFonts w:hint="cs"/>
          <w:rtl/>
        </w:rPr>
        <w:t xml:space="preserve"> است که اگر حق احترام را پذیرفتیم که در موارد تجری و برائت جاری</w:t>
      </w:r>
      <w:r w:rsidR="0050397F">
        <w:rPr>
          <w:rFonts w:hint="cs"/>
          <w:rtl/>
        </w:rPr>
        <w:t xml:space="preserve"> می‌شود</w:t>
      </w:r>
      <w:r w:rsidRPr="0050397F">
        <w:rPr>
          <w:rFonts w:hint="cs"/>
          <w:rtl/>
        </w:rPr>
        <w:t xml:space="preserve"> آیا اطاعت از اوامر و نواهی واقعی خود </w:t>
      </w:r>
      <w:r w:rsidR="0050397F">
        <w:rPr>
          <w:rFonts w:hint="cs"/>
          <w:rtl/>
        </w:rPr>
        <w:t>مستقلاً</w:t>
      </w:r>
      <w:r w:rsidRPr="0050397F">
        <w:rPr>
          <w:rFonts w:hint="cs"/>
          <w:rtl/>
        </w:rPr>
        <w:t xml:space="preserve"> موضوع حکم عقل به اطاعت است یا اینکه چیزی نیست؟</w:t>
      </w:r>
    </w:p>
    <w:p w:rsidR="00986C92" w:rsidRPr="0050397F" w:rsidRDefault="00C53935" w:rsidP="00986C92">
      <w:pPr>
        <w:rPr>
          <w:rtl/>
        </w:rPr>
      </w:pPr>
      <w:r w:rsidRPr="0050397F">
        <w:rPr>
          <w:rFonts w:hint="cs"/>
          <w:rtl/>
        </w:rPr>
        <w:t xml:space="preserve">دو نظریه است. بعضی </w:t>
      </w:r>
      <w:r w:rsidR="0050397F">
        <w:rPr>
          <w:rFonts w:hint="cs"/>
          <w:rtl/>
        </w:rPr>
        <w:t>گفته‌اند</w:t>
      </w:r>
      <w:r w:rsidRPr="0050397F">
        <w:rPr>
          <w:rFonts w:hint="cs"/>
          <w:rtl/>
        </w:rPr>
        <w:t xml:space="preserve"> چیزی نیست دلیلش هم این است که اگر بگوییم هست باید بگوییم در جایی که عصیان است دو گناه کرده است </w:t>
      </w:r>
      <w:r w:rsidR="0050397F">
        <w:rPr>
          <w:rFonts w:hint="cs"/>
          <w:rtl/>
        </w:rPr>
        <w:t>درحالی‌که</w:t>
      </w:r>
      <w:r w:rsidRPr="0050397F">
        <w:rPr>
          <w:rFonts w:hint="cs"/>
          <w:rtl/>
        </w:rPr>
        <w:t xml:space="preserve"> دو گناه در عصیان نیست. گناه فقط به خاطر زیر پا گذاشتن حق احترام است چه واقع خمر باشد چه آب. این ظاهر کلامی است که به شهید صدر نسبت داده شده است</w:t>
      </w:r>
      <w:r w:rsidR="0050397F">
        <w:rPr>
          <w:rtl/>
        </w:rPr>
        <w:t xml:space="preserve">؛ </w:t>
      </w:r>
      <w:r w:rsidRPr="0050397F">
        <w:rPr>
          <w:rFonts w:hint="cs"/>
          <w:rtl/>
        </w:rPr>
        <w:t>اما در نقطه مقابل این ما</w:t>
      </w:r>
      <w:r w:rsidR="0050397F">
        <w:rPr>
          <w:rFonts w:hint="cs"/>
          <w:rtl/>
        </w:rPr>
        <w:t xml:space="preserve"> می‌</w:t>
      </w:r>
      <w:r w:rsidRPr="0050397F">
        <w:rPr>
          <w:rFonts w:hint="cs"/>
          <w:rtl/>
        </w:rPr>
        <w:t xml:space="preserve">گوییم اگر حق احترام </w:t>
      </w:r>
      <w:r w:rsidR="0050397F">
        <w:rPr>
          <w:rFonts w:hint="cs"/>
          <w:rtl/>
        </w:rPr>
        <w:t>حداکثری</w:t>
      </w:r>
      <w:r w:rsidRPr="0050397F">
        <w:rPr>
          <w:rFonts w:hint="cs"/>
          <w:rtl/>
        </w:rPr>
        <w:t xml:space="preserve"> را هم بپذیریم یا حتی احترام </w:t>
      </w:r>
      <w:r w:rsidR="0050397F">
        <w:rPr>
          <w:rFonts w:hint="cs"/>
          <w:rtl/>
        </w:rPr>
        <w:t>حداقل</w:t>
      </w:r>
      <w:r w:rsidRPr="0050397F">
        <w:rPr>
          <w:rFonts w:hint="cs"/>
          <w:rtl/>
        </w:rPr>
        <w:t>ی را بپذیریم و بگوییم عقل</w:t>
      </w:r>
      <w:r w:rsidR="0050397F">
        <w:rPr>
          <w:rFonts w:hint="cs"/>
          <w:rtl/>
        </w:rPr>
        <w:t xml:space="preserve"> می‌</w:t>
      </w:r>
      <w:r w:rsidRPr="0050397F">
        <w:rPr>
          <w:rFonts w:hint="cs"/>
          <w:rtl/>
        </w:rPr>
        <w:t xml:space="preserve">گوید احترام مولا را </w:t>
      </w:r>
      <w:r w:rsidR="0050397F">
        <w:rPr>
          <w:rtl/>
        </w:rPr>
        <w:t>نگه‌داشتن</w:t>
      </w:r>
      <w:r w:rsidRPr="0050397F">
        <w:rPr>
          <w:rFonts w:hint="cs"/>
          <w:rtl/>
        </w:rPr>
        <w:t xml:space="preserve"> مطلوب است ولو امر و </w:t>
      </w:r>
      <w:r w:rsidR="0050397F">
        <w:rPr>
          <w:rFonts w:hint="cs"/>
          <w:rtl/>
        </w:rPr>
        <w:t>نهی‌اش</w:t>
      </w:r>
      <w:r w:rsidRPr="0050397F">
        <w:rPr>
          <w:rFonts w:hint="cs"/>
          <w:rtl/>
        </w:rPr>
        <w:t xml:space="preserve"> </w:t>
      </w:r>
      <w:r w:rsidR="00986C92" w:rsidRPr="0050397F">
        <w:rPr>
          <w:rFonts w:hint="cs"/>
          <w:rtl/>
        </w:rPr>
        <w:t xml:space="preserve">امتحانی باشد و مصلحت و </w:t>
      </w:r>
      <w:r w:rsidR="0050397F">
        <w:rPr>
          <w:rFonts w:hint="cs"/>
          <w:rtl/>
        </w:rPr>
        <w:t>مفسده‌ای</w:t>
      </w:r>
      <w:r w:rsidR="00986C92" w:rsidRPr="0050397F">
        <w:rPr>
          <w:rFonts w:hint="cs"/>
          <w:rtl/>
        </w:rPr>
        <w:t xml:space="preserve"> هم در کار نباشد. اگر این را بپذیریم این خود احترام </w:t>
      </w:r>
      <w:r w:rsidR="0050397F">
        <w:rPr>
          <w:rFonts w:hint="cs"/>
          <w:rtl/>
        </w:rPr>
        <w:t>بماهو</w:t>
      </w:r>
      <w:r w:rsidR="00986C92" w:rsidRPr="0050397F">
        <w:rPr>
          <w:rFonts w:hint="cs"/>
          <w:rtl/>
        </w:rPr>
        <w:t xml:space="preserve"> موضوع ذو مصلحتی است که عقل</w:t>
      </w:r>
      <w:r w:rsidR="0050397F">
        <w:rPr>
          <w:rFonts w:hint="cs"/>
          <w:rtl/>
        </w:rPr>
        <w:t xml:space="preserve"> می‌</w:t>
      </w:r>
      <w:r w:rsidR="00986C92" w:rsidRPr="0050397F">
        <w:rPr>
          <w:rFonts w:hint="cs"/>
          <w:rtl/>
        </w:rPr>
        <w:t>گوید باید رعایت شود.</w:t>
      </w:r>
    </w:p>
    <w:p w:rsidR="00986C92" w:rsidRPr="0050397F" w:rsidRDefault="00986C92" w:rsidP="00986C92">
      <w:pPr>
        <w:rPr>
          <w:rtl/>
        </w:rPr>
      </w:pPr>
      <w:r w:rsidRPr="0050397F">
        <w:rPr>
          <w:rFonts w:hint="cs"/>
          <w:rtl/>
        </w:rPr>
        <w:t xml:space="preserve">علاوه </w:t>
      </w:r>
      <w:r w:rsidR="0050397F">
        <w:rPr>
          <w:rFonts w:hint="cs"/>
          <w:rtl/>
        </w:rPr>
        <w:t>بر این</w:t>
      </w:r>
      <w:r w:rsidRPr="0050397F">
        <w:rPr>
          <w:rFonts w:hint="cs"/>
          <w:rtl/>
        </w:rPr>
        <w:t xml:space="preserve"> </w:t>
      </w:r>
      <w:r w:rsidR="0050397F">
        <w:rPr>
          <w:rFonts w:hint="cs"/>
          <w:rtl/>
        </w:rPr>
        <w:t>واقعیت‌های</w:t>
      </w:r>
      <w:r w:rsidRPr="0050397F">
        <w:rPr>
          <w:rFonts w:hint="cs"/>
          <w:rtl/>
        </w:rPr>
        <w:t xml:space="preserve"> موجود امر و </w:t>
      </w:r>
      <w:r w:rsidR="0050397F">
        <w:rPr>
          <w:rFonts w:hint="cs"/>
          <w:rtl/>
        </w:rPr>
        <w:t>نهی‌های</w:t>
      </w:r>
      <w:r w:rsidRPr="0050397F">
        <w:rPr>
          <w:rFonts w:hint="cs"/>
          <w:rtl/>
        </w:rPr>
        <w:t xml:space="preserve"> مولا هم متعلق تحسین عقلی به رعایت و تقبیح عقلی به عدم رعایتش است. البته این تحسین و تقبیح عقل به رعایت تنجزش به این است که وصول پیدا کند. اگر وصول پیدا نکند این حسن و قبح مدح و ذمی پیدا </w:t>
      </w:r>
      <w:r w:rsidR="0050397F">
        <w:rPr>
          <w:rFonts w:hint="cs"/>
          <w:rtl/>
        </w:rPr>
        <w:t>نمی‌کند</w:t>
      </w:r>
      <w:r w:rsidRPr="0050397F">
        <w:rPr>
          <w:rFonts w:hint="cs"/>
          <w:rtl/>
        </w:rPr>
        <w:t xml:space="preserve"> گرچه این عمل خمر و قبیح است یا آب و حسن است.</w:t>
      </w:r>
    </w:p>
    <w:p w:rsidR="00986C92" w:rsidRPr="0050397F" w:rsidRDefault="00986C92" w:rsidP="00986C92">
      <w:pPr>
        <w:rPr>
          <w:rtl/>
        </w:rPr>
      </w:pPr>
      <w:r w:rsidRPr="0050397F">
        <w:rPr>
          <w:rFonts w:hint="cs"/>
          <w:rtl/>
        </w:rPr>
        <w:t>عرض ما این است که وجدان ما</w:t>
      </w:r>
      <w:r w:rsidR="0050397F">
        <w:rPr>
          <w:rFonts w:hint="cs"/>
          <w:rtl/>
        </w:rPr>
        <w:t xml:space="preserve"> می‌</w:t>
      </w:r>
      <w:r w:rsidRPr="0050397F">
        <w:rPr>
          <w:rFonts w:hint="cs"/>
          <w:rtl/>
        </w:rPr>
        <w:t>گوید این دوتاست و دو مصلحت مستقل هم در آن است. یکی اینکه عقل</w:t>
      </w:r>
      <w:r w:rsidR="0050397F">
        <w:rPr>
          <w:rFonts w:hint="cs"/>
          <w:rtl/>
        </w:rPr>
        <w:t xml:space="preserve"> می‌</w:t>
      </w:r>
      <w:r w:rsidRPr="0050397F">
        <w:rPr>
          <w:rFonts w:hint="cs"/>
          <w:rtl/>
        </w:rPr>
        <w:t xml:space="preserve">گوید احترام مولا را باید حفظ بکنی یا احترام حداکثری یا احترام جایی که احراز شده است مولا </w:t>
      </w:r>
      <w:r w:rsidR="0050397F">
        <w:rPr>
          <w:rFonts w:hint="cs"/>
          <w:rtl/>
        </w:rPr>
        <w:t>خواسته‌ای</w:t>
      </w:r>
      <w:r w:rsidRPr="0050397F">
        <w:rPr>
          <w:rFonts w:hint="cs"/>
          <w:rtl/>
        </w:rPr>
        <w:t xml:space="preserve"> دارد.</w:t>
      </w:r>
      <w:r w:rsidR="0050397F">
        <w:rPr>
          <w:rtl/>
        </w:rPr>
        <w:t xml:space="preserve"> </w:t>
      </w:r>
      <w:r w:rsidRPr="0050397F">
        <w:rPr>
          <w:rFonts w:hint="cs"/>
          <w:rtl/>
        </w:rPr>
        <w:t>دوم اینکه عقل</w:t>
      </w:r>
      <w:r w:rsidR="0050397F">
        <w:rPr>
          <w:rFonts w:hint="cs"/>
          <w:rtl/>
        </w:rPr>
        <w:t xml:space="preserve"> می‌</w:t>
      </w:r>
      <w:r w:rsidRPr="0050397F">
        <w:rPr>
          <w:rFonts w:hint="cs"/>
          <w:rtl/>
        </w:rPr>
        <w:t xml:space="preserve">گوید </w:t>
      </w:r>
      <w:r w:rsidR="0050397F">
        <w:rPr>
          <w:rFonts w:hint="cs"/>
          <w:rtl/>
        </w:rPr>
        <w:t>خواسته‌های</w:t>
      </w:r>
      <w:r w:rsidRPr="0050397F">
        <w:rPr>
          <w:rFonts w:hint="cs"/>
          <w:rtl/>
        </w:rPr>
        <w:t xml:space="preserve"> مولا در متعلقاتش آن هم گریبان شما را</w:t>
      </w:r>
      <w:r w:rsidR="0050397F">
        <w:rPr>
          <w:rFonts w:hint="cs"/>
          <w:rtl/>
        </w:rPr>
        <w:t xml:space="preserve"> می‌</w:t>
      </w:r>
      <w:r w:rsidRPr="0050397F">
        <w:rPr>
          <w:rFonts w:hint="cs"/>
          <w:rtl/>
        </w:rPr>
        <w:t xml:space="preserve">گیرد و مصالح و مفاسد واقعی است و حسن و قبح دارد و توجه به </w:t>
      </w:r>
      <w:r w:rsidR="0050397F">
        <w:rPr>
          <w:rtl/>
        </w:rPr>
        <w:t>آن‌ها</w:t>
      </w:r>
      <w:r w:rsidR="00380D5A" w:rsidRPr="0050397F">
        <w:rPr>
          <w:rFonts w:hint="cs"/>
          <w:rtl/>
        </w:rPr>
        <w:t xml:space="preserve"> حسن و پشت کردن قبیح است.</w:t>
      </w:r>
    </w:p>
    <w:p w:rsidR="00380D5A" w:rsidRPr="0050397F" w:rsidRDefault="0050397F" w:rsidP="00986C92">
      <w:pPr>
        <w:rPr>
          <w:rtl/>
        </w:rPr>
      </w:pPr>
      <w:r>
        <w:rPr>
          <w:rFonts w:hint="cs"/>
          <w:rtl/>
        </w:rPr>
        <w:t>سؤال</w:t>
      </w:r>
      <w:r w:rsidR="00380D5A" w:rsidRPr="0050397F">
        <w:rPr>
          <w:rFonts w:hint="cs"/>
          <w:rtl/>
        </w:rPr>
        <w:t>:...</w:t>
      </w:r>
    </w:p>
    <w:p w:rsidR="00380D5A" w:rsidRPr="0050397F" w:rsidRDefault="00380D5A" w:rsidP="002464F0">
      <w:pPr>
        <w:rPr>
          <w:rtl/>
        </w:rPr>
      </w:pPr>
      <w:r w:rsidRPr="0050397F">
        <w:rPr>
          <w:rFonts w:hint="cs"/>
          <w:rtl/>
        </w:rPr>
        <w:lastRenderedPageBreak/>
        <w:t>جواب: وجدان ما</w:t>
      </w:r>
      <w:r w:rsidR="0050397F">
        <w:rPr>
          <w:rFonts w:hint="cs"/>
          <w:rtl/>
        </w:rPr>
        <w:t xml:space="preserve"> می‌</w:t>
      </w:r>
      <w:r w:rsidRPr="0050397F">
        <w:rPr>
          <w:rFonts w:hint="cs"/>
          <w:rtl/>
        </w:rPr>
        <w:t xml:space="preserve">گوید این دو هست. حال استبعادی که </w:t>
      </w:r>
      <w:r w:rsidR="0050397F">
        <w:rPr>
          <w:rFonts w:hint="cs"/>
          <w:rtl/>
        </w:rPr>
        <w:t>کرده‌اند</w:t>
      </w:r>
      <w:r w:rsidRPr="0050397F">
        <w:rPr>
          <w:rFonts w:hint="cs"/>
          <w:rtl/>
        </w:rPr>
        <w:t xml:space="preserve"> اینکه دو عقاب اینجا </w:t>
      </w:r>
      <w:r w:rsidR="0050397F">
        <w:rPr>
          <w:rFonts w:hint="cs"/>
          <w:rtl/>
        </w:rPr>
        <w:t>نمی‌شود</w:t>
      </w:r>
      <w:r w:rsidRPr="0050397F">
        <w:rPr>
          <w:rFonts w:hint="cs"/>
          <w:rtl/>
        </w:rPr>
        <w:t xml:space="preserve"> به نظر ما این استبعاد را عجیب </w:t>
      </w:r>
      <w:r w:rsidR="0050397F">
        <w:rPr>
          <w:rFonts w:hint="cs"/>
          <w:rtl/>
        </w:rPr>
        <w:t>نمی‌دانیم</w:t>
      </w:r>
      <w:r w:rsidRPr="0050397F">
        <w:rPr>
          <w:rFonts w:hint="cs"/>
          <w:rtl/>
        </w:rPr>
        <w:t xml:space="preserve"> این دو عقاب است که در هم مندک</w:t>
      </w:r>
      <w:r w:rsidR="0050397F">
        <w:rPr>
          <w:rFonts w:hint="cs"/>
          <w:rtl/>
        </w:rPr>
        <w:t xml:space="preserve"> می‌شود </w:t>
      </w:r>
      <w:r w:rsidRPr="0050397F">
        <w:rPr>
          <w:rFonts w:hint="cs"/>
          <w:rtl/>
        </w:rPr>
        <w:t>و عقابی مشدد دارد. اگر در همه این مواردی که کسی عصیان</w:t>
      </w:r>
      <w:r w:rsidR="0050397F">
        <w:rPr>
          <w:rFonts w:hint="cs"/>
          <w:rtl/>
        </w:rPr>
        <w:t xml:space="preserve"> می‌</w:t>
      </w:r>
      <w:r w:rsidRPr="0050397F">
        <w:rPr>
          <w:rFonts w:hint="cs"/>
          <w:rtl/>
        </w:rPr>
        <w:t xml:space="preserve">کند </w:t>
      </w:r>
      <w:r w:rsidR="0050397F">
        <w:rPr>
          <w:rFonts w:hint="cs"/>
          <w:rtl/>
        </w:rPr>
        <w:t>درواقع</w:t>
      </w:r>
      <w:r w:rsidRPr="0050397F">
        <w:rPr>
          <w:rFonts w:hint="cs"/>
          <w:rtl/>
        </w:rPr>
        <w:t xml:space="preserve"> دو امر قبیح را مرتکب</w:t>
      </w:r>
      <w:r w:rsidR="0050397F">
        <w:rPr>
          <w:rFonts w:hint="cs"/>
          <w:rtl/>
        </w:rPr>
        <w:t xml:space="preserve"> می‌شود</w:t>
      </w:r>
      <w:r w:rsidRPr="0050397F">
        <w:rPr>
          <w:rFonts w:hint="cs"/>
          <w:rtl/>
        </w:rPr>
        <w:t>. یکی قبح تفویت مصالح و ارتکاب مفاسد است</w:t>
      </w:r>
      <w:r w:rsidR="0050397F">
        <w:rPr>
          <w:rtl/>
        </w:rPr>
        <w:t>؛ و</w:t>
      </w:r>
      <w:r w:rsidRPr="0050397F">
        <w:rPr>
          <w:rFonts w:hint="cs"/>
          <w:rtl/>
        </w:rPr>
        <w:t xml:space="preserve"> همزمان هم شکستن جایگاه مولا قبحی دارد. این تأکید تقبیح عقل است. آن وقت اگر جدا شد فقط یک قبح</w:t>
      </w:r>
      <w:r w:rsidR="0050397F">
        <w:rPr>
          <w:rFonts w:hint="cs"/>
          <w:rtl/>
        </w:rPr>
        <w:t xml:space="preserve"> می‌شود</w:t>
      </w:r>
      <w:r w:rsidRPr="0050397F">
        <w:rPr>
          <w:rFonts w:hint="cs"/>
          <w:rtl/>
        </w:rPr>
        <w:t xml:space="preserve">. اگر احترام </w:t>
      </w:r>
      <w:r w:rsidR="0050397F">
        <w:rPr>
          <w:rFonts w:hint="cs"/>
          <w:rtl/>
        </w:rPr>
        <w:t>حداکثری</w:t>
      </w:r>
      <w:r w:rsidRPr="0050397F">
        <w:rPr>
          <w:rFonts w:hint="cs"/>
          <w:rtl/>
        </w:rPr>
        <w:t xml:space="preserve"> را کسی قبول کرد در تجری هم گفت وجود دارد در فعل متجری به یک قبح عقلی است چون احترام را زیر پا گذاشت اما قبح عقلی عصیان مولا که</w:t>
      </w:r>
      <w:r w:rsidR="0050397F">
        <w:rPr>
          <w:rFonts w:hint="cs"/>
          <w:rtl/>
        </w:rPr>
        <w:t xml:space="preserve"> می‌</w:t>
      </w:r>
      <w:r w:rsidRPr="0050397F">
        <w:rPr>
          <w:rFonts w:hint="cs"/>
          <w:rtl/>
        </w:rPr>
        <w:t xml:space="preserve">گوید لا تشرب المسکر </w:t>
      </w:r>
      <w:r w:rsidR="0050397F">
        <w:rPr>
          <w:rFonts w:hint="cs"/>
          <w:rtl/>
        </w:rPr>
        <w:t>قطعاً</w:t>
      </w:r>
      <w:r w:rsidRPr="0050397F">
        <w:rPr>
          <w:rFonts w:hint="cs"/>
          <w:rtl/>
        </w:rPr>
        <w:t xml:space="preserve"> واقع نشده است. ولی آنجایی که مسکر است بالاخره </w:t>
      </w:r>
      <w:r w:rsidR="0050397F">
        <w:rPr>
          <w:rtl/>
        </w:rPr>
        <w:t>همان‌جا</w:t>
      </w:r>
      <w:r w:rsidR="0050397F">
        <w:rPr>
          <w:rFonts w:hint="cs"/>
          <w:rtl/>
        </w:rPr>
        <w:t>یی</w:t>
      </w:r>
      <w:r w:rsidRPr="0050397F">
        <w:rPr>
          <w:rFonts w:hint="cs"/>
          <w:rtl/>
        </w:rPr>
        <w:t xml:space="preserve"> که در تجری حرمت مولا را شکست عین همان در مقام عصیان هم هست. منتها در عصیان </w:t>
      </w:r>
      <w:r w:rsidR="0050397F">
        <w:rPr>
          <w:rFonts w:hint="cs"/>
          <w:rtl/>
        </w:rPr>
        <w:t>مفسده‌ای</w:t>
      </w:r>
      <w:r w:rsidRPr="0050397F">
        <w:rPr>
          <w:rFonts w:hint="cs"/>
          <w:rtl/>
        </w:rPr>
        <w:t xml:space="preserve"> که در آن وصول پیدا کرده بود هم آن را زیر پا گذاشت. جمع این دو تا به نظرم محذوری ندارد. اگر کسی قائل به حق احترام مولا شد</w:t>
      </w:r>
      <w:r w:rsidR="0050397F">
        <w:rPr>
          <w:rFonts w:hint="cs"/>
          <w:rtl/>
        </w:rPr>
        <w:t xml:space="preserve"> می‌</w:t>
      </w:r>
      <w:r w:rsidRPr="0050397F">
        <w:rPr>
          <w:rFonts w:hint="cs"/>
          <w:rtl/>
        </w:rPr>
        <w:t>گوید هم قبح دارد در عصیان به خاطر زیر پا گذاشتن حق احترام و هم به خاطر زیر پا گذاشتن نهی مولا</w:t>
      </w:r>
      <w:r w:rsidR="0050397F">
        <w:rPr>
          <w:rtl/>
        </w:rPr>
        <w:t xml:space="preserve">؛ </w:t>
      </w:r>
      <w:r w:rsidRPr="0050397F">
        <w:rPr>
          <w:rFonts w:hint="cs"/>
          <w:rtl/>
        </w:rPr>
        <w:t>اما در تجری یک قبح مرتکب</w:t>
      </w:r>
      <w:r w:rsidR="0050397F">
        <w:rPr>
          <w:rFonts w:hint="cs"/>
          <w:rtl/>
        </w:rPr>
        <w:t xml:space="preserve"> می‌شود</w:t>
      </w:r>
      <w:r w:rsidRPr="0050397F">
        <w:rPr>
          <w:rFonts w:hint="cs"/>
          <w:rtl/>
        </w:rPr>
        <w:t xml:space="preserve"> و آن اینکه حرمت را زیر پا گذاشته است. به شکلی هم سید کاظم حائری در مباحث این را </w:t>
      </w:r>
      <w:r w:rsidR="0050397F">
        <w:rPr>
          <w:rFonts w:hint="cs"/>
          <w:rtl/>
        </w:rPr>
        <w:t>پذیرفته‌اند</w:t>
      </w:r>
      <w:r w:rsidRPr="0050397F">
        <w:rPr>
          <w:rFonts w:hint="cs"/>
          <w:rtl/>
        </w:rPr>
        <w:t xml:space="preserve"> و بقیه استیحاش دارند. پس در موارد صدق بین عصیان و تجری عموم خصوص مطلق است در عصیان دو عنوان مفسده است یکی ارتکاب مفاسدی که در متعلق امر و نهی بود و یکی </w:t>
      </w:r>
      <w:r w:rsidR="0050397F">
        <w:rPr>
          <w:rFonts w:hint="cs"/>
          <w:rtl/>
        </w:rPr>
        <w:t>حرمت‌شکنی</w:t>
      </w:r>
      <w:r w:rsidRPr="0050397F">
        <w:rPr>
          <w:rFonts w:hint="cs"/>
          <w:rtl/>
        </w:rPr>
        <w:t xml:space="preserve"> مولا، </w:t>
      </w:r>
      <w:r w:rsidR="002464F0" w:rsidRPr="0050397F">
        <w:rPr>
          <w:rFonts w:hint="cs"/>
          <w:rtl/>
        </w:rPr>
        <w:t>البته در جاهایی هم فقط حق احترام وجود دارد مثل اوامر و نواهی امتحانی در این اوامر دیگر مصلحت و مفسده در ذات عمل نیست فقط</w:t>
      </w:r>
      <w:r w:rsidR="0050397F">
        <w:rPr>
          <w:rFonts w:hint="cs"/>
          <w:rtl/>
        </w:rPr>
        <w:t xml:space="preserve"> می‌</w:t>
      </w:r>
      <w:r w:rsidR="002464F0" w:rsidRPr="0050397F">
        <w:rPr>
          <w:rFonts w:hint="cs"/>
          <w:rtl/>
        </w:rPr>
        <w:t xml:space="preserve">خواهد میزان </w:t>
      </w:r>
      <w:r w:rsidR="0050397F">
        <w:rPr>
          <w:rFonts w:hint="cs"/>
          <w:rtl/>
        </w:rPr>
        <w:t>پایبندی‌اش</w:t>
      </w:r>
      <w:r w:rsidR="002464F0" w:rsidRPr="0050397F">
        <w:rPr>
          <w:rFonts w:hint="cs"/>
          <w:rtl/>
        </w:rPr>
        <w:t xml:space="preserve"> را تشکیل بدهد و امتحانش بکند</w:t>
      </w:r>
      <w:r w:rsidR="0050397F">
        <w:rPr>
          <w:rtl/>
        </w:rPr>
        <w:t>؛ و</w:t>
      </w:r>
      <w:r w:rsidR="002464F0" w:rsidRPr="0050397F">
        <w:rPr>
          <w:rFonts w:hint="cs"/>
          <w:rtl/>
        </w:rPr>
        <w:t xml:space="preserve"> اگر کسی بخواهد بگوید فقط حق احترام موضوع مستقل و علت منحصره است خیلی به نظریه تصویب نزدیک</w:t>
      </w:r>
      <w:r w:rsidR="0050397F">
        <w:rPr>
          <w:rFonts w:hint="cs"/>
          <w:rtl/>
        </w:rPr>
        <w:t xml:space="preserve"> می‌شود</w:t>
      </w:r>
      <w:r w:rsidR="002464F0" w:rsidRPr="0050397F">
        <w:rPr>
          <w:rFonts w:hint="cs"/>
          <w:rtl/>
        </w:rPr>
        <w:t xml:space="preserve"> که</w:t>
      </w:r>
      <w:r w:rsidR="0050397F">
        <w:rPr>
          <w:rFonts w:hint="cs"/>
          <w:rtl/>
        </w:rPr>
        <w:t xml:space="preserve"> می‌</w:t>
      </w:r>
      <w:r w:rsidR="002464F0" w:rsidRPr="0050397F">
        <w:rPr>
          <w:rFonts w:hint="cs"/>
          <w:rtl/>
        </w:rPr>
        <w:t>گوید هر چه خدا گفت مصلحت دارد و تخلفش مفسده دارد و واقعی هم یا نیست یا تابع این است. پس از جهت دو قبح داشتن مشکلی نیست.</w:t>
      </w:r>
    </w:p>
    <w:p w:rsidR="002464F0" w:rsidRPr="0050397F" w:rsidRDefault="002464F0" w:rsidP="002464F0">
      <w:pPr>
        <w:rPr>
          <w:rtl/>
        </w:rPr>
      </w:pPr>
      <w:r w:rsidRPr="0050397F">
        <w:rPr>
          <w:rFonts w:hint="cs"/>
          <w:rtl/>
        </w:rPr>
        <w:t xml:space="preserve">ضمن اینکه ما گفتیم حق احترام </w:t>
      </w:r>
      <w:r w:rsidR="0050397F">
        <w:rPr>
          <w:rFonts w:hint="cs"/>
          <w:rtl/>
        </w:rPr>
        <w:t>حداکثری</w:t>
      </w:r>
      <w:r w:rsidRPr="0050397F">
        <w:rPr>
          <w:rFonts w:hint="cs"/>
          <w:rtl/>
        </w:rPr>
        <w:t xml:space="preserve"> را ما </w:t>
      </w:r>
      <w:r w:rsidR="0050397F">
        <w:rPr>
          <w:rFonts w:hint="cs"/>
          <w:rtl/>
        </w:rPr>
        <w:t>نمی‌پذیریم</w:t>
      </w:r>
      <w:r w:rsidRPr="0050397F">
        <w:rPr>
          <w:rFonts w:hint="cs"/>
          <w:rtl/>
        </w:rPr>
        <w:t xml:space="preserve"> حتی اینکه</w:t>
      </w:r>
      <w:r w:rsidR="0050397F">
        <w:rPr>
          <w:rFonts w:hint="cs"/>
          <w:rtl/>
        </w:rPr>
        <w:t xml:space="preserve"> می‌</w:t>
      </w:r>
      <w:r w:rsidRPr="0050397F">
        <w:rPr>
          <w:rFonts w:hint="cs"/>
          <w:rtl/>
        </w:rPr>
        <w:t xml:space="preserve">گوییم حق احترام </w:t>
      </w:r>
      <w:r w:rsidR="0050397F">
        <w:rPr>
          <w:rFonts w:hint="cs"/>
          <w:rtl/>
        </w:rPr>
        <w:t>حداکثری</w:t>
      </w:r>
      <w:r w:rsidRPr="0050397F">
        <w:rPr>
          <w:rFonts w:hint="cs"/>
          <w:rtl/>
        </w:rPr>
        <w:t xml:space="preserve"> را </w:t>
      </w:r>
      <w:r w:rsidR="0050397F">
        <w:rPr>
          <w:rFonts w:hint="cs"/>
          <w:rtl/>
        </w:rPr>
        <w:t>نمی‌پذیریم</w:t>
      </w:r>
      <w:r w:rsidRPr="0050397F">
        <w:rPr>
          <w:rFonts w:hint="cs"/>
          <w:rtl/>
        </w:rPr>
        <w:t xml:space="preserve"> احترام </w:t>
      </w:r>
      <w:r w:rsidR="0050397F">
        <w:rPr>
          <w:rFonts w:hint="cs"/>
          <w:rtl/>
        </w:rPr>
        <w:t>حداقل</w:t>
      </w:r>
      <w:r w:rsidRPr="0050397F">
        <w:rPr>
          <w:rFonts w:hint="cs"/>
          <w:rtl/>
        </w:rPr>
        <w:t xml:space="preserve">ی خود عنوانی است </w:t>
      </w:r>
      <w:r w:rsidR="0050397F">
        <w:rPr>
          <w:rFonts w:hint="cs"/>
          <w:rtl/>
        </w:rPr>
        <w:t>در همه</w:t>
      </w:r>
      <w:r w:rsidRPr="0050397F">
        <w:rPr>
          <w:rFonts w:hint="cs"/>
          <w:rtl/>
        </w:rPr>
        <w:t xml:space="preserve"> موارد عصیان دو تقبیح عقلی وجود دارد یکی اینکه حرف مولا را زیر پا گذاشتی یکی اینکه خواسته او که مفسده داشت را تفویت کردی. اگر فرض کردیم به شکل محال که مولا بگوید نیازی به احترام تو و رعایت حرمت من ندارم و </w:t>
      </w:r>
      <w:r w:rsidR="0050397F">
        <w:rPr>
          <w:rFonts w:hint="cs"/>
          <w:rtl/>
        </w:rPr>
        <w:t>نمی‌خواهم</w:t>
      </w:r>
      <w:r w:rsidRPr="0050397F">
        <w:rPr>
          <w:rFonts w:hint="cs"/>
          <w:rtl/>
        </w:rPr>
        <w:t xml:space="preserve">، </w:t>
      </w:r>
      <w:r w:rsidR="0050397F">
        <w:rPr>
          <w:rFonts w:hint="cs"/>
          <w:rtl/>
        </w:rPr>
        <w:t>این‌هایی</w:t>
      </w:r>
      <w:r w:rsidRPr="0050397F">
        <w:rPr>
          <w:rFonts w:hint="cs"/>
          <w:rtl/>
        </w:rPr>
        <w:t xml:space="preserve"> که من</w:t>
      </w:r>
      <w:r w:rsidR="0050397F">
        <w:rPr>
          <w:rFonts w:hint="cs"/>
          <w:rtl/>
        </w:rPr>
        <w:t xml:space="preserve"> می‌</w:t>
      </w:r>
      <w:r w:rsidRPr="0050397F">
        <w:rPr>
          <w:rFonts w:hint="cs"/>
          <w:rtl/>
        </w:rPr>
        <w:t xml:space="preserve">گویم به مصلحت و مفسده واقعی </w:t>
      </w:r>
      <w:r w:rsidR="0050397F">
        <w:rPr>
          <w:rFonts w:hint="cs"/>
          <w:rtl/>
        </w:rPr>
        <w:t>برمی‌گردد</w:t>
      </w:r>
      <w:r w:rsidRPr="0050397F">
        <w:rPr>
          <w:rFonts w:hint="cs"/>
          <w:rtl/>
        </w:rPr>
        <w:t xml:space="preserve"> باز هم عقل</w:t>
      </w:r>
      <w:r w:rsidR="0050397F">
        <w:rPr>
          <w:rFonts w:hint="cs"/>
          <w:rtl/>
        </w:rPr>
        <w:t xml:space="preserve"> می‌</w:t>
      </w:r>
      <w:r w:rsidRPr="0050397F">
        <w:rPr>
          <w:rFonts w:hint="cs"/>
          <w:rtl/>
        </w:rPr>
        <w:t>گوید این را رعایت کن. این دو عنوان هر کدام به شکل مستقل موضوع حکم عقل است.</w:t>
      </w:r>
    </w:p>
    <w:p w:rsidR="002464F0" w:rsidRPr="0050397F" w:rsidRDefault="002464F0" w:rsidP="002464F0">
      <w:pPr>
        <w:rPr>
          <w:rtl/>
        </w:rPr>
      </w:pPr>
      <w:r w:rsidRPr="0050397F">
        <w:rPr>
          <w:rFonts w:hint="cs"/>
          <w:rtl/>
        </w:rPr>
        <w:t xml:space="preserve">فتحصل مما ذکرنا اینکه اگر هم حق احترام را بپذیریم باید بگوییم دو عنوان محسّن وجود دارد. احترام </w:t>
      </w:r>
      <w:r w:rsidR="0050397F">
        <w:rPr>
          <w:rFonts w:hint="cs"/>
          <w:rtl/>
        </w:rPr>
        <w:t>حداکثری</w:t>
      </w:r>
      <w:r w:rsidRPr="0050397F">
        <w:rPr>
          <w:rFonts w:hint="cs"/>
          <w:rtl/>
        </w:rPr>
        <w:t xml:space="preserve"> شارع حسن است و زیر پا گذاشتن احترام و مصلحت و مفسده واقعی دو عنوان قبیح است و اجتماعشان هم اشکالی ندارد. احترام </w:t>
      </w:r>
      <w:r w:rsidR="0050397F">
        <w:rPr>
          <w:rFonts w:hint="cs"/>
          <w:rtl/>
        </w:rPr>
        <w:t>حداقل</w:t>
      </w:r>
      <w:r w:rsidRPr="0050397F">
        <w:rPr>
          <w:rFonts w:hint="cs"/>
          <w:rtl/>
        </w:rPr>
        <w:t xml:space="preserve">ی هم </w:t>
      </w:r>
      <w:r w:rsidR="0050397F">
        <w:rPr>
          <w:rFonts w:hint="cs"/>
          <w:rtl/>
        </w:rPr>
        <w:t>همین‌طور است. این</w:t>
      </w:r>
      <w:r w:rsidRPr="0050397F">
        <w:rPr>
          <w:rFonts w:hint="cs"/>
          <w:rtl/>
        </w:rPr>
        <w:t xml:space="preserve"> چند مطلبی است که در این بحث ارائه شده است.</w:t>
      </w:r>
    </w:p>
    <w:p w:rsidR="002464F0" w:rsidRPr="0050397F" w:rsidRDefault="002464F0" w:rsidP="002464F0">
      <w:pPr>
        <w:pStyle w:val="Heading1"/>
        <w:rPr>
          <w:rtl/>
        </w:rPr>
      </w:pPr>
      <w:bookmarkStart w:id="8" w:name="_Toc29214259"/>
      <w:r w:rsidRPr="0050397F">
        <w:rPr>
          <w:rFonts w:hint="cs"/>
          <w:rtl/>
        </w:rPr>
        <w:t>دلیل سوم قبح فعل متجری به:</w:t>
      </w:r>
      <w:bookmarkEnd w:id="8"/>
    </w:p>
    <w:p w:rsidR="002464F0" w:rsidRPr="0050397F" w:rsidRDefault="002464F0" w:rsidP="002464F0">
      <w:pPr>
        <w:rPr>
          <w:rtl/>
        </w:rPr>
      </w:pPr>
      <w:r w:rsidRPr="0050397F">
        <w:rPr>
          <w:rFonts w:hint="cs"/>
          <w:rtl/>
        </w:rPr>
        <w:t xml:space="preserve">دلیل سومی هم شهید صدر </w:t>
      </w:r>
      <w:r w:rsidR="0050397F">
        <w:rPr>
          <w:rFonts w:hint="cs"/>
          <w:rtl/>
        </w:rPr>
        <w:t>آورده‌اند</w:t>
      </w:r>
      <w:r w:rsidRPr="0050397F">
        <w:rPr>
          <w:rFonts w:hint="cs"/>
          <w:rtl/>
        </w:rPr>
        <w:t xml:space="preserve"> باز ادعایی است که ایشان</w:t>
      </w:r>
      <w:r w:rsidR="0050397F">
        <w:rPr>
          <w:rFonts w:hint="cs"/>
          <w:rtl/>
        </w:rPr>
        <w:t xml:space="preserve"> می‌</w:t>
      </w:r>
      <w:r w:rsidRPr="0050397F">
        <w:rPr>
          <w:rFonts w:hint="cs"/>
          <w:rtl/>
        </w:rPr>
        <w:t>خواهند بگویند وجدان ما به آن شهادت</w:t>
      </w:r>
      <w:r w:rsidR="0050397F">
        <w:rPr>
          <w:rFonts w:hint="cs"/>
          <w:rtl/>
        </w:rPr>
        <w:t xml:space="preserve"> می‌دهد</w:t>
      </w:r>
      <w:r w:rsidR="0050397F">
        <w:rPr>
          <w:rtl/>
        </w:rPr>
        <w:t>؛ و</w:t>
      </w:r>
      <w:r w:rsidRPr="0050397F">
        <w:rPr>
          <w:rFonts w:hint="cs"/>
          <w:rtl/>
        </w:rPr>
        <w:t xml:space="preserve"> آن اینکه عقل</w:t>
      </w:r>
      <w:r w:rsidR="0050397F">
        <w:rPr>
          <w:rFonts w:hint="cs"/>
          <w:rtl/>
        </w:rPr>
        <w:t xml:space="preserve"> می‌</w:t>
      </w:r>
      <w:r w:rsidRPr="0050397F">
        <w:rPr>
          <w:rFonts w:hint="cs"/>
          <w:rtl/>
        </w:rPr>
        <w:t xml:space="preserve">گوید اقدام بر چیزی که شخص اعتقاد بر ظلم بودن و معصیت بودن آن دارد قبیح است. وقتی </w:t>
      </w:r>
      <w:r w:rsidR="0050397F">
        <w:rPr>
          <w:rFonts w:hint="cs"/>
          <w:rtl/>
        </w:rPr>
        <w:t>واقعاً</w:t>
      </w:r>
      <w:r w:rsidRPr="0050397F">
        <w:rPr>
          <w:rFonts w:hint="cs"/>
          <w:rtl/>
        </w:rPr>
        <w:t xml:space="preserve"> ظلم به مولا</w:t>
      </w:r>
      <w:r w:rsidR="0050397F">
        <w:rPr>
          <w:rFonts w:hint="cs"/>
          <w:rtl/>
        </w:rPr>
        <w:t xml:space="preserve"> می‌</w:t>
      </w:r>
      <w:r w:rsidRPr="0050397F">
        <w:rPr>
          <w:rFonts w:hint="cs"/>
          <w:rtl/>
        </w:rPr>
        <w:t xml:space="preserve">کند که عصیان است گاهی هم ظلم </w:t>
      </w:r>
      <w:r w:rsidR="0050397F">
        <w:rPr>
          <w:rFonts w:hint="cs"/>
          <w:rtl/>
        </w:rPr>
        <w:t>نمی‌کند</w:t>
      </w:r>
      <w:r w:rsidRPr="0050397F">
        <w:rPr>
          <w:rFonts w:hint="cs"/>
          <w:rtl/>
        </w:rPr>
        <w:t xml:space="preserve"> فقط اعتقاد دارد که ظلم است که تجری این است. ما یعتقد بأنه ظلم و معصیه موضوع تقبیح عقلی است. در وجه دوم</w:t>
      </w:r>
      <w:r w:rsidR="0050397F">
        <w:rPr>
          <w:rFonts w:hint="cs"/>
          <w:rtl/>
        </w:rPr>
        <w:t xml:space="preserve"> می‌</w:t>
      </w:r>
      <w:r w:rsidRPr="0050397F">
        <w:rPr>
          <w:rFonts w:hint="cs"/>
          <w:rtl/>
        </w:rPr>
        <w:t xml:space="preserve">گفت احترام عقلا حسن است و کنار گذاشتنش عقلا قبیح است. احترام موضوعیت </w:t>
      </w:r>
      <w:r w:rsidRPr="0050397F">
        <w:rPr>
          <w:rFonts w:hint="cs"/>
          <w:rtl/>
        </w:rPr>
        <w:lastRenderedPageBreak/>
        <w:t>داشت اما در وجه سوم کار به احترام نداریم همان واقع مصالح و مفاسد را</w:t>
      </w:r>
      <w:r w:rsidR="0050397F">
        <w:rPr>
          <w:rFonts w:hint="cs"/>
          <w:rtl/>
        </w:rPr>
        <w:t xml:space="preserve"> می‌</w:t>
      </w:r>
      <w:r w:rsidRPr="0050397F">
        <w:rPr>
          <w:rFonts w:hint="cs"/>
          <w:rtl/>
        </w:rPr>
        <w:t>گوییم منتهی موضوع قبح عقل نسبت به معصیت خود معصیت نیست بلکه ما یعتقد أنه معصیه است. این را عقل تقبیح</w:t>
      </w:r>
      <w:r w:rsidR="0050397F">
        <w:rPr>
          <w:rFonts w:hint="cs"/>
          <w:rtl/>
        </w:rPr>
        <w:t xml:space="preserve"> می‌</w:t>
      </w:r>
      <w:r w:rsidRPr="0050397F">
        <w:rPr>
          <w:rFonts w:hint="cs"/>
          <w:rtl/>
        </w:rPr>
        <w:t>کند. عقل</w:t>
      </w:r>
      <w:r w:rsidR="0050397F">
        <w:rPr>
          <w:rFonts w:hint="cs"/>
          <w:rtl/>
        </w:rPr>
        <w:t xml:space="preserve"> می‌</w:t>
      </w:r>
      <w:r w:rsidRPr="0050397F">
        <w:rPr>
          <w:rFonts w:hint="cs"/>
          <w:rtl/>
        </w:rPr>
        <w:t>گوید اعتقاد داری عصیان است همین قبیح است. اعتقاد به اینکه مولا این را خمر</w:t>
      </w:r>
      <w:r w:rsidR="0050397F">
        <w:rPr>
          <w:rFonts w:hint="cs"/>
          <w:rtl/>
        </w:rPr>
        <w:t xml:space="preserve"> می‌</w:t>
      </w:r>
      <w:r w:rsidRPr="0050397F">
        <w:rPr>
          <w:rFonts w:hint="cs"/>
          <w:rtl/>
        </w:rPr>
        <w:t>داند اگر داری ارتکاب آن قبیح است.</w:t>
      </w:r>
    </w:p>
    <w:p w:rsidR="002464F0" w:rsidRPr="0050397F" w:rsidRDefault="0050397F" w:rsidP="002464F0">
      <w:pPr>
        <w:rPr>
          <w:rtl/>
        </w:rPr>
      </w:pPr>
      <w:r>
        <w:rPr>
          <w:rFonts w:hint="cs"/>
          <w:rtl/>
        </w:rPr>
        <w:t>سؤال</w:t>
      </w:r>
      <w:r w:rsidR="002464F0" w:rsidRPr="0050397F">
        <w:rPr>
          <w:rFonts w:hint="cs"/>
          <w:rtl/>
        </w:rPr>
        <w:t>: این ظلم بودنش به خاطر سلب همین حق احترام نیست؟</w:t>
      </w:r>
    </w:p>
    <w:p w:rsidR="002464F0" w:rsidRPr="0050397F" w:rsidRDefault="002464F0" w:rsidP="002464F0">
      <w:pPr>
        <w:rPr>
          <w:rtl/>
        </w:rPr>
      </w:pPr>
      <w:r w:rsidRPr="0050397F">
        <w:rPr>
          <w:rFonts w:hint="cs"/>
          <w:rtl/>
        </w:rPr>
        <w:t>جواب: نه ایشان</w:t>
      </w:r>
      <w:r w:rsidR="0050397F">
        <w:rPr>
          <w:rFonts w:hint="cs"/>
          <w:rtl/>
        </w:rPr>
        <w:t xml:space="preserve"> می‌</w:t>
      </w:r>
      <w:r w:rsidRPr="0050397F">
        <w:rPr>
          <w:rFonts w:hint="cs"/>
          <w:rtl/>
        </w:rPr>
        <w:t>خواهد بگوید اعتقاد به اینکه این معصیت است موجب تقبیح عقل</w:t>
      </w:r>
      <w:r w:rsidR="0050397F">
        <w:rPr>
          <w:rFonts w:hint="cs"/>
          <w:rtl/>
        </w:rPr>
        <w:t xml:space="preserve"> می‌شود</w:t>
      </w:r>
      <w:r w:rsidRPr="0050397F">
        <w:rPr>
          <w:rFonts w:hint="cs"/>
          <w:rtl/>
        </w:rPr>
        <w:t>.</w:t>
      </w:r>
    </w:p>
    <w:p w:rsidR="002464F0" w:rsidRPr="0050397F" w:rsidRDefault="002464F0" w:rsidP="0050397F">
      <w:pPr>
        <w:rPr>
          <w:rtl/>
        </w:rPr>
      </w:pPr>
      <w:r w:rsidRPr="0050397F">
        <w:rPr>
          <w:rFonts w:hint="cs"/>
          <w:rtl/>
        </w:rPr>
        <w:t xml:space="preserve">این ادعاست است. دلیل کسانی که </w:t>
      </w:r>
      <w:r w:rsidR="0050397F">
        <w:rPr>
          <w:rFonts w:hint="cs"/>
          <w:rtl/>
        </w:rPr>
        <w:t>پذیرفته‌اند</w:t>
      </w:r>
      <w:r w:rsidRPr="0050397F">
        <w:rPr>
          <w:rFonts w:hint="cs"/>
          <w:rtl/>
        </w:rPr>
        <w:t xml:space="preserve"> حکم وجدانشان است. ما هم</w:t>
      </w:r>
      <w:r w:rsidR="0050397F">
        <w:rPr>
          <w:rFonts w:hint="cs"/>
          <w:rtl/>
        </w:rPr>
        <w:t xml:space="preserve"> می‌</w:t>
      </w:r>
      <w:r w:rsidRPr="0050397F">
        <w:rPr>
          <w:rFonts w:hint="cs"/>
          <w:rtl/>
        </w:rPr>
        <w:t xml:space="preserve">گوییم وجدان ما این حکم را </w:t>
      </w:r>
      <w:r w:rsidR="0050397F">
        <w:rPr>
          <w:rFonts w:hint="cs"/>
          <w:rtl/>
        </w:rPr>
        <w:t>نمی‌کند</w:t>
      </w:r>
      <w:r w:rsidRPr="0050397F">
        <w:rPr>
          <w:rFonts w:hint="cs"/>
          <w:rtl/>
        </w:rPr>
        <w:t xml:space="preserve"> که موضوع تقبیح عقل ما یعتقد انه معصیه باشد نه معصیت واقعی یا معصیت واصله. ما</w:t>
      </w:r>
      <w:r w:rsidR="0050397F">
        <w:rPr>
          <w:rFonts w:hint="cs"/>
          <w:rtl/>
        </w:rPr>
        <w:t xml:space="preserve"> می‌</w:t>
      </w:r>
      <w:r w:rsidRPr="0050397F">
        <w:rPr>
          <w:rFonts w:hint="cs"/>
          <w:rtl/>
        </w:rPr>
        <w:t xml:space="preserve">گوییم موضوع تقبیح عقل نه معصیت واقعیه است نه اعتقاد به معصیت است بلکه جمع این دوست. معصیت واقعیه ای که حجت و اعتقاد داشته باشی. موضوع تقبیح عقل نه اعتقاد تنهاست و نه معصیت واقعی تنهاست. بلکه جمع این دوست معصیتی است که حجت داری. آن مورد تقبیح عقل و مذمت عقل است. از این جهت این بیان هم بیان تامی نیست. </w:t>
      </w:r>
      <w:r w:rsidR="0050397F">
        <w:rPr>
          <w:rFonts w:hint="cs"/>
          <w:rtl/>
        </w:rPr>
        <w:t>ادامه‌اش</w:t>
      </w:r>
      <w:r w:rsidRPr="0050397F">
        <w:rPr>
          <w:rFonts w:hint="cs"/>
          <w:rtl/>
        </w:rPr>
        <w:t xml:space="preserve"> </w:t>
      </w:r>
      <w:r w:rsidR="0050397F">
        <w:rPr>
          <w:rFonts w:hint="cs"/>
          <w:rtl/>
        </w:rPr>
        <w:t>بحث‌های</w:t>
      </w:r>
      <w:r w:rsidRPr="0050397F">
        <w:rPr>
          <w:rFonts w:hint="cs"/>
          <w:rtl/>
        </w:rPr>
        <w:t xml:space="preserve"> نظریات دیگر است. این نظریه مربوط به قبح فعل متجری به بود حال دیگر به سمت نیت و سوء سریره خواهیم آمد.</w:t>
      </w:r>
    </w:p>
    <w:p w:rsidR="00917840" w:rsidRPr="0050397F" w:rsidRDefault="00917840" w:rsidP="00917840">
      <w:pPr>
        <w:rPr>
          <w:rtl/>
        </w:rPr>
      </w:pPr>
    </w:p>
    <w:p w:rsidR="001844DF" w:rsidRPr="0050397F" w:rsidRDefault="001844DF" w:rsidP="00917840">
      <w:pPr>
        <w:rPr>
          <w:rtl/>
        </w:rPr>
      </w:pPr>
    </w:p>
    <w:sectPr w:rsidR="001844DF" w:rsidRPr="0050397F"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FEB" w:rsidRDefault="008E5FEB" w:rsidP="000D5800">
      <w:pPr>
        <w:spacing w:after="0"/>
      </w:pPr>
      <w:r>
        <w:separator/>
      </w:r>
    </w:p>
  </w:endnote>
  <w:endnote w:type="continuationSeparator" w:id="0">
    <w:p w:rsidR="008E5FEB" w:rsidRDefault="008E5FE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7F" w:rsidRDefault="00503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34920" w:rsidRDefault="00734920" w:rsidP="007B0062">
        <w:pPr>
          <w:pStyle w:val="Footer"/>
          <w:jc w:val="center"/>
        </w:pPr>
        <w:r>
          <w:fldChar w:fldCharType="begin"/>
        </w:r>
        <w:r>
          <w:instrText xml:space="preserve"> PAGE   \* MERGEFORMAT </w:instrText>
        </w:r>
        <w:r>
          <w:fldChar w:fldCharType="separate"/>
        </w:r>
        <w:r w:rsidR="0050397F">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7F" w:rsidRDefault="00503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FEB" w:rsidRDefault="008E5FEB" w:rsidP="000D5800">
      <w:pPr>
        <w:spacing w:after="0"/>
      </w:pPr>
      <w:r>
        <w:separator/>
      </w:r>
    </w:p>
  </w:footnote>
  <w:footnote w:type="continuationSeparator" w:id="0">
    <w:p w:rsidR="008E5FEB" w:rsidRDefault="008E5FEB"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7F" w:rsidRDefault="005039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920" w:rsidRDefault="00734920" w:rsidP="0050397F">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2C7F02FA" wp14:editId="1FA1F05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sidR="0050397F">
      <w:rPr>
        <w:rFonts w:ascii="Adobe Arabic" w:hAnsi="Adobe Arabic" w:cs="Adobe Arabic"/>
        <w:b/>
        <w:bCs/>
        <w:sz w:val="24"/>
        <w:szCs w:val="24"/>
        <w:rtl/>
      </w:rPr>
      <w:t xml:space="preserve"> </w:t>
    </w:r>
    <w:r w:rsidR="0050397F">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تجری</w:t>
    </w:r>
    <w:r w:rsidR="0050397F">
      <w:rPr>
        <w:rFonts w:ascii="Adobe Arabic" w:hAnsi="Adobe Arabic" w:cs="Adobe Arabic" w:hint="cs"/>
        <w:b/>
        <w:bCs/>
        <w:sz w:val="24"/>
        <w:szCs w:val="24"/>
        <w:rtl/>
      </w:rPr>
      <w:t xml:space="preserve">                                          </w:t>
    </w:r>
    <w:r w:rsidR="0050397F">
      <w:rPr>
        <w:rFonts w:ascii="Adobe Arabic" w:hAnsi="Adobe Arabic" w:cs="Adobe Arabic"/>
        <w:b/>
        <w:bCs/>
        <w:sz w:val="24"/>
        <w:szCs w:val="24"/>
        <w:rtl/>
      </w:rPr>
      <w:t xml:space="preserve"> </w:t>
    </w:r>
    <w:r>
      <w:rPr>
        <w:rFonts w:ascii="Adobe Arabic" w:hAnsi="Adobe Arabic" w:cs="Adobe Arabic" w:hint="cs"/>
        <w:b/>
        <w:bCs/>
        <w:sz w:val="24"/>
        <w:szCs w:val="24"/>
        <w:rtl/>
      </w:rPr>
      <w:t xml:space="preserve">تاریخ جلسه: </w:t>
    </w:r>
    <w:r w:rsidR="00917840">
      <w:rPr>
        <w:rFonts w:ascii="Adobe Arabic" w:hAnsi="Adobe Arabic" w:cs="Adobe Arabic" w:hint="cs"/>
        <w:b/>
        <w:bCs/>
        <w:sz w:val="24"/>
        <w:szCs w:val="24"/>
        <w:rtl/>
      </w:rPr>
      <w:t>16</w:t>
    </w:r>
    <w:r>
      <w:rPr>
        <w:rFonts w:ascii="Adobe Arabic" w:hAnsi="Adobe Arabic" w:cs="Adobe Arabic" w:hint="cs"/>
        <w:b/>
        <w:bCs/>
        <w:sz w:val="24"/>
        <w:szCs w:val="24"/>
        <w:rtl/>
      </w:rPr>
      <w:t>/10/98</w:t>
    </w:r>
  </w:p>
  <w:p w:rsidR="00734920" w:rsidRDefault="00734920" w:rsidP="00917840">
    <w:pPr>
      <w:pStyle w:val="Header"/>
      <w:ind w:firstLine="0"/>
      <w:rPr>
        <w:rFonts w:eastAsiaTheme="minorHAnsi"/>
      </w:rPr>
    </w:pPr>
    <w:r w:rsidRPr="004F5524">
      <w:rPr>
        <w:rFonts w:ascii="Adobe Arabic" w:hAnsi="Adobe Arabic" w:cs="Adobe Arabic"/>
        <w:b/>
        <w:bCs/>
        <w:sz w:val="24"/>
        <w:szCs w:val="24"/>
        <w:rtl/>
      </w:rPr>
      <w:t>استاد اعرافی</w:t>
    </w:r>
    <w:r w:rsidR="0050397F">
      <w:rPr>
        <w:rFonts w:ascii="Adobe Arabic" w:hAnsi="Adobe Arabic" w:cs="Adobe Arabic"/>
        <w:b/>
        <w:bCs/>
        <w:sz w:val="24"/>
        <w:szCs w:val="24"/>
        <w:rtl/>
      </w:rPr>
      <w:t xml:space="preserve"> </w:t>
    </w:r>
    <w:r w:rsidR="0050397F">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ادله عقلی تجری</w:t>
    </w:r>
    <w:r w:rsidR="0050397F">
      <w:rPr>
        <w:rFonts w:ascii="Adobe Arabic" w:hAnsi="Adobe Arabic" w:cs="Adobe Arabic" w:hint="cs"/>
        <w:b/>
        <w:bCs/>
        <w:sz w:val="24"/>
        <w:szCs w:val="24"/>
        <w:rtl/>
      </w:rPr>
      <w:t xml:space="preserve">                           </w:t>
    </w:r>
    <w:r w:rsidR="0050397F">
      <w:rPr>
        <w:rFonts w:ascii="Adobe Arabic" w:hAnsi="Adobe Arabic" w:cs="Adobe Arabic"/>
        <w:b/>
        <w:bCs/>
        <w:sz w:val="24"/>
        <w:szCs w:val="24"/>
        <w:rtl/>
      </w:rPr>
      <w:t xml:space="preserve"> </w:t>
    </w:r>
    <w:r>
      <w:rPr>
        <w:rFonts w:ascii="Adobe Arabic" w:hAnsi="Adobe Arabic" w:cs="Adobe Arabic" w:hint="cs"/>
        <w:b/>
        <w:bCs/>
        <w:sz w:val="24"/>
        <w:szCs w:val="24"/>
        <w:rtl/>
      </w:rPr>
      <w:t xml:space="preserve">شماره جلسه: </w:t>
    </w:r>
    <w:r w:rsidR="00917840">
      <w:rPr>
        <w:rFonts w:ascii="Adobe Arabic" w:hAnsi="Adobe Arabic" w:cs="Adobe Arabic" w:hint="cs"/>
        <w:b/>
        <w:bCs/>
        <w:sz w:val="24"/>
        <w:szCs w:val="24"/>
        <w:rtl/>
      </w:rPr>
      <w:t>366</w:t>
    </w:r>
  </w:p>
  <w:p w:rsidR="00734920" w:rsidRPr="00873379" w:rsidRDefault="00734920"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5FB7E543" wp14:editId="2CE337B9">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4E66B"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7F" w:rsidRDefault="00503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2"/>
  </w:num>
  <w:num w:numId="2">
    <w:abstractNumId w:val="13"/>
  </w:num>
  <w:num w:numId="3">
    <w:abstractNumId w:val="7"/>
  </w:num>
  <w:num w:numId="4">
    <w:abstractNumId w:val="3"/>
  </w:num>
  <w:num w:numId="5">
    <w:abstractNumId w:val="9"/>
  </w:num>
  <w:num w:numId="6">
    <w:abstractNumId w:val="1"/>
  </w:num>
  <w:num w:numId="7">
    <w:abstractNumId w:val="0"/>
  </w:num>
  <w:num w:numId="8">
    <w:abstractNumId w:val="5"/>
  </w:num>
  <w:num w:numId="9">
    <w:abstractNumId w:val="2"/>
  </w:num>
  <w:num w:numId="10">
    <w:abstractNumId w:val="4"/>
  </w:num>
  <w:num w:numId="11">
    <w:abstractNumId w:val="10"/>
  </w:num>
  <w:num w:numId="12">
    <w:abstractNumId w:val="6"/>
  </w:num>
  <w:num w:numId="13">
    <w:abstractNumId w:val="11"/>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366F"/>
    <w:rsid w:val="00007060"/>
    <w:rsid w:val="000125A7"/>
    <w:rsid w:val="000228A2"/>
    <w:rsid w:val="0002657F"/>
    <w:rsid w:val="000324F1"/>
    <w:rsid w:val="000330CD"/>
    <w:rsid w:val="000342C4"/>
    <w:rsid w:val="0003775A"/>
    <w:rsid w:val="00041FE0"/>
    <w:rsid w:val="00042E34"/>
    <w:rsid w:val="00045B14"/>
    <w:rsid w:val="00052BA3"/>
    <w:rsid w:val="0006363E"/>
    <w:rsid w:val="00063C89"/>
    <w:rsid w:val="00080DFF"/>
    <w:rsid w:val="00084511"/>
    <w:rsid w:val="00085ED5"/>
    <w:rsid w:val="000A1A51"/>
    <w:rsid w:val="000D2D0D"/>
    <w:rsid w:val="000D33E1"/>
    <w:rsid w:val="000D5800"/>
    <w:rsid w:val="000D6581"/>
    <w:rsid w:val="000F1897"/>
    <w:rsid w:val="000F6A9F"/>
    <w:rsid w:val="000F7E72"/>
    <w:rsid w:val="00101E2D"/>
    <w:rsid w:val="00102405"/>
    <w:rsid w:val="00102CEB"/>
    <w:rsid w:val="00114C37"/>
    <w:rsid w:val="00117955"/>
    <w:rsid w:val="00133E1D"/>
    <w:rsid w:val="00134E8C"/>
    <w:rsid w:val="0013617D"/>
    <w:rsid w:val="00136442"/>
    <w:rsid w:val="001370B6"/>
    <w:rsid w:val="0013725D"/>
    <w:rsid w:val="0014142F"/>
    <w:rsid w:val="00150D4B"/>
    <w:rsid w:val="00152670"/>
    <w:rsid w:val="001550AE"/>
    <w:rsid w:val="00163FDB"/>
    <w:rsid w:val="00166DD8"/>
    <w:rsid w:val="001712D6"/>
    <w:rsid w:val="001757C8"/>
    <w:rsid w:val="00177934"/>
    <w:rsid w:val="001844DF"/>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480"/>
    <w:rsid w:val="002376A5"/>
    <w:rsid w:val="002417C9"/>
    <w:rsid w:val="002464F0"/>
    <w:rsid w:val="0024729C"/>
    <w:rsid w:val="002529C5"/>
    <w:rsid w:val="00270294"/>
    <w:rsid w:val="00283229"/>
    <w:rsid w:val="002914BD"/>
    <w:rsid w:val="00297263"/>
    <w:rsid w:val="002A04B3"/>
    <w:rsid w:val="002A21AE"/>
    <w:rsid w:val="002A35E0"/>
    <w:rsid w:val="002B0BA7"/>
    <w:rsid w:val="002B7AD5"/>
    <w:rsid w:val="002C56FD"/>
    <w:rsid w:val="002D49E4"/>
    <w:rsid w:val="002D5BDC"/>
    <w:rsid w:val="002D720F"/>
    <w:rsid w:val="002E1E33"/>
    <w:rsid w:val="002E450B"/>
    <w:rsid w:val="002E73F9"/>
    <w:rsid w:val="002F05B9"/>
    <w:rsid w:val="00306E3D"/>
    <w:rsid w:val="00311429"/>
    <w:rsid w:val="0031684F"/>
    <w:rsid w:val="00323168"/>
    <w:rsid w:val="003308B2"/>
    <w:rsid w:val="00331826"/>
    <w:rsid w:val="00334CB9"/>
    <w:rsid w:val="003367D5"/>
    <w:rsid w:val="00340BA3"/>
    <w:rsid w:val="00363811"/>
    <w:rsid w:val="00366400"/>
    <w:rsid w:val="00380D5A"/>
    <w:rsid w:val="003963D7"/>
    <w:rsid w:val="00396F28"/>
    <w:rsid w:val="003A1A05"/>
    <w:rsid w:val="003A2654"/>
    <w:rsid w:val="003A5D9D"/>
    <w:rsid w:val="003C06BF"/>
    <w:rsid w:val="003C4F40"/>
    <w:rsid w:val="003C7899"/>
    <w:rsid w:val="003D20DC"/>
    <w:rsid w:val="003D2F0A"/>
    <w:rsid w:val="003D563F"/>
    <w:rsid w:val="003E1E58"/>
    <w:rsid w:val="003E2BAB"/>
    <w:rsid w:val="003E3FC3"/>
    <w:rsid w:val="00403174"/>
    <w:rsid w:val="00405199"/>
    <w:rsid w:val="00406887"/>
    <w:rsid w:val="00410699"/>
    <w:rsid w:val="00415360"/>
    <w:rsid w:val="004203BB"/>
    <w:rsid w:val="004215FA"/>
    <w:rsid w:val="0042744B"/>
    <w:rsid w:val="00443EB7"/>
    <w:rsid w:val="0044591E"/>
    <w:rsid w:val="004476F0"/>
    <w:rsid w:val="00455277"/>
    <w:rsid w:val="00455B91"/>
    <w:rsid w:val="00455F4E"/>
    <w:rsid w:val="004632F0"/>
    <w:rsid w:val="004651D2"/>
    <w:rsid w:val="00465D26"/>
    <w:rsid w:val="004679F8"/>
    <w:rsid w:val="00475C3C"/>
    <w:rsid w:val="00492C9D"/>
    <w:rsid w:val="004A022D"/>
    <w:rsid w:val="004A790F"/>
    <w:rsid w:val="004B337F"/>
    <w:rsid w:val="004C4D9F"/>
    <w:rsid w:val="004F3596"/>
    <w:rsid w:val="004F5456"/>
    <w:rsid w:val="0050397F"/>
    <w:rsid w:val="0051790F"/>
    <w:rsid w:val="00530FD7"/>
    <w:rsid w:val="00536E06"/>
    <w:rsid w:val="00545B0C"/>
    <w:rsid w:val="00551628"/>
    <w:rsid w:val="00560FD8"/>
    <w:rsid w:val="00572E2D"/>
    <w:rsid w:val="0057307B"/>
    <w:rsid w:val="00580CFA"/>
    <w:rsid w:val="00592103"/>
    <w:rsid w:val="005941DD"/>
    <w:rsid w:val="005A545E"/>
    <w:rsid w:val="005A5862"/>
    <w:rsid w:val="005B05D4"/>
    <w:rsid w:val="005B0852"/>
    <w:rsid w:val="005B16EB"/>
    <w:rsid w:val="005C06AE"/>
    <w:rsid w:val="005E1399"/>
    <w:rsid w:val="005F3E2E"/>
    <w:rsid w:val="00610C18"/>
    <w:rsid w:val="00612385"/>
    <w:rsid w:val="0061376C"/>
    <w:rsid w:val="00617C7C"/>
    <w:rsid w:val="00627180"/>
    <w:rsid w:val="00636EFA"/>
    <w:rsid w:val="0066229C"/>
    <w:rsid w:val="00663739"/>
    <w:rsid w:val="00663AAD"/>
    <w:rsid w:val="0069696C"/>
    <w:rsid w:val="00696C84"/>
    <w:rsid w:val="006A085A"/>
    <w:rsid w:val="006B61B6"/>
    <w:rsid w:val="006C125E"/>
    <w:rsid w:val="006D3A87"/>
    <w:rsid w:val="006E3628"/>
    <w:rsid w:val="006F01B4"/>
    <w:rsid w:val="006F6BFE"/>
    <w:rsid w:val="00703DD3"/>
    <w:rsid w:val="00715F5C"/>
    <w:rsid w:val="007160A3"/>
    <w:rsid w:val="007254AF"/>
    <w:rsid w:val="00734920"/>
    <w:rsid w:val="00734D59"/>
    <w:rsid w:val="0073609B"/>
    <w:rsid w:val="007378A9"/>
    <w:rsid w:val="00737A6C"/>
    <w:rsid w:val="0074771A"/>
    <w:rsid w:val="0075033E"/>
    <w:rsid w:val="00752745"/>
    <w:rsid w:val="0075336C"/>
    <w:rsid w:val="00753A93"/>
    <w:rsid w:val="0076665E"/>
    <w:rsid w:val="00772185"/>
    <w:rsid w:val="007749BC"/>
    <w:rsid w:val="00780C88"/>
    <w:rsid w:val="00780E25"/>
    <w:rsid w:val="007810A0"/>
    <w:rsid w:val="007818F0"/>
    <w:rsid w:val="00783462"/>
    <w:rsid w:val="00787B13"/>
    <w:rsid w:val="00792FAC"/>
    <w:rsid w:val="007A431B"/>
    <w:rsid w:val="007A4F18"/>
    <w:rsid w:val="007A5D2F"/>
    <w:rsid w:val="007B0062"/>
    <w:rsid w:val="007B6FEB"/>
    <w:rsid w:val="007C1EF7"/>
    <w:rsid w:val="007C710E"/>
    <w:rsid w:val="007D0B88"/>
    <w:rsid w:val="007D1549"/>
    <w:rsid w:val="007D2ED1"/>
    <w:rsid w:val="007E03E9"/>
    <w:rsid w:val="007E04EE"/>
    <w:rsid w:val="007E5714"/>
    <w:rsid w:val="007E636F"/>
    <w:rsid w:val="007E7FA7"/>
    <w:rsid w:val="007F0721"/>
    <w:rsid w:val="007F293C"/>
    <w:rsid w:val="007F3221"/>
    <w:rsid w:val="007F4A90"/>
    <w:rsid w:val="007F7E76"/>
    <w:rsid w:val="00802D15"/>
    <w:rsid w:val="00803501"/>
    <w:rsid w:val="0080799B"/>
    <w:rsid w:val="00807BE3"/>
    <w:rsid w:val="00811F02"/>
    <w:rsid w:val="00833847"/>
    <w:rsid w:val="008359B7"/>
    <w:rsid w:val="008407A4"/>
    <w:rsid w:val="00844860"/>
    <w:rsid w:val="00845CC4"/>
    <w:rsid w:val="0086243C"/>
    <w:rsid w:val="0086349B"/>
    <w:rsid w:val="008644F4"/>
    <w:rsid w:val="00864CA5"/>
    <w:rsid w:val="00871C42"/>
    <w:rsid w:val="00873379"/>
    <w:rsid w:val="008748B8"/>
    <w:rsid w:val="00875597"/>
    <w:rsid w:val="00883733"/>
    <w:rsid w:val="008965D2"/>
    <w:rsid w:val="008A236D"/>
    <w:rsid w:val="008A3AE6"/>
    <w:rsid w:val="008A3B4B"/>
    <w:rsid w:val="008B2AFF"/>
    <w:rsid w:val="008B3C4A"/>
    <w:rsid w:val="008B565A"/>
    <w:rsid w:val="008C3414"/>
    <w:rsid w:val="008C4B52"/>
    <w:rsid w:val="008D030F"/>
    <w:rsid w:val="008D3287"/>
    <w:rsid w:val="008D36D5"/>
    <w:rsid w:val="008E3903"/>
    <w:rsid w:val="008E5FEB"/>
    <w:rsid w:val="008E7053"/>
    <w:rsid w:val="008F083F"/>
    <w:rsid w:val="008F63E3"/>
    <w:rsid w:val="00900A8F"/>
    <w:rsid w:val="00913C3B"/>
    <w:rsid w:val="00915509"/>
    <w:rsid w:val="00917840"/>
    <w:rsid w:val="00924401"/>
    <w:rsid w:val="00927388"/>
    <w:rsid w:val="009274FE"/>
    <w:rsid w:val="00932EE3"/>
    <w:rsid w:val="009401AC"/>
    <w:rsid w:val="00940323"/>
    <w:rsid w:val="009475B7"/>
    <w:rsid w:val="0095758E"/>
    <w:rsid w:val="009613AC"/>
    <w:rsid w:val="00980643"/>
    <w:rsid w:val="00986C92"/>
    <w:rsid w:val="009A2204"/>
    <w:rsid w:val="009A42EF"/>
    <w:rsid w:val="009A5E52"/>
    <w:rsid w:val="009B46BC"/>
    <w:rsid w:val="009B61C3"/>
    <w:rsid w:val="009C636B"/>
    <w:rsid w:val="009C7B4F"/>
    <w:rsid w:val="009D24A2"/>
    <w:rsid w:val="009E1F06"/>
    <w:rsid w:val="009E63CB"/>
    <w:rsid w:val="009F4EB3"/>
    <w:rsid w:val="009F5F6C"/>
    <w:rsid w:val="00A06D48"/>
    <w:rsid w:val="00A10836"/>
    <w:rsid w:val="00A14226"/>
    <w:rsid w:val="00A21834"/>
    <w:rsid w:val="00A31C17"/>
    <w:rsid w:val="00A31FDE"/>
    <w:rsid w:val="00A35AC2"/>
    <w:rsid w:val="00A37C77"/>
    <w:rsid w:val="00A5418D"/>
    <w:rsid w:val="00A6237F"/>
    <w:rsid w:val="00A6441E"/>
    <w:rsid w:val="00A670B9"/>
    <w:rsid w:val="00A72088"/>
    <w:rsid w:val="00A725C2"/>
    <w:rsid w:val="00A769EE"/>
    <w:rsid w:val="00A810A5"/>
    <w:rsid w:val="00A82CF3"/>
    <w:rsid w:val="00A83BDA"/>
    <w:rsid w:val="00A9616A"/>
    <w:rsid w:val="00A96F68"/>
    <w:rsid w:val="00AA2342"/>
    <w:rsid w:val="00AB3E96"/>
    <w:rsid w:val="00AC7D0F"/>
    <w:rsid w:val="00AD0304"/>
    <w:rsid w:val="00AD27BE"/>
    <w:rsid w:val="00AF0F1A"/>
    <w:rsid w:val="00B002D6"/>
    <w:rsid w:val="00B01724"/>
    <w:rsid w:val="00B07D3E"/>
    <w:rsid w:val="00B1300D"/>
    <w:rsid w:val="00B15027"/>
    <w:rsid w:val="00B21CF4"/>
    <w:rsid w:val="00B24300"/>
    <w:rsid w:val="00B330C7"/>
    <w:rsid w:val="00B34736"/>
    <w:rsid w:val="00B43691"/>
    <w:rsid w:val="00B55D51"/>
    <w:rsid w:val="00B63F15"/>
    <w:rsid w:val="00B80B86"/>
    <w:rsid w:val="00B9119B"/>
    <w:rsid w:val="00B96A3B"/>
    <w:rsid w:val="00BA51A8"/>
    <w:rsid w:val="00BB1C64"/>
    <w:rsid w:val="00BB5F7E"/>
    <w:rsid w:val="00BC26F6"/>
    <w:rsid w:val="00BC4833"/>
    <w:rsid w:val="00BC7094"/>
    <w:rsid w:val="00BD3122"/>
    <w:rsid w:val="00BD40DA"/>
    <w:rsid w:val="00BF3D67"/>
    <w:rsid w:val="00C160AF"/>
    <w:rsid w:val="00C17970"/>
    <w:rsid w:val="00C21058"/>
    <w:rsid w:val="00C22299"/>
    <w:rsid w:val="00C2269D"/>
    <w:rsid w:val="00C25609"/>
    <w:rsid w:val="00C262D7"/>
    <w:rsid w:val="00C26607"/>
    <w:rsid w:val="00C335B2"/>
    <w:rsid w:val="00C35CF1"/>
    <w:rsid w:val="00C40FDC"/>
    <w:rsid w:val="00C53935"/>
    <w:rsid w:val="00C60D75"/>
    <w:rsid w:val="00C64CEA"/>
    <w:rsid w:val="00C661F9"/>
    <w:rsid w:val="00C73012"/>
    <w:rsid w:val="00C76295"/>
    <w:rsid w:val="00C763DD"/>
    <w:rsid w:val="00C803C2"/>
    <w:rsid w:val="00C805CE"/>
    <w:rsid w:val="00C84FC0"/>
    <w:rsid w:val="00C9244A"/>
    <w:rsid w:val="00C9781A"/>
    <w:rsid w:val="00CA3B00"/>
    <w:rsid w:val="00CA7B4F"/>
    <w:rsid w:val="00CB0E5D"/>
    <w:rsid w:val="00CB5DA3"/>
    <w:rsid w:val="00CC0E9C"/>
    <w:rsid w:val="00CC3976"/>
    <w:rsid w:val="00CC5DBD"/>
    <w:rsid w:val="00CC720E"/>
    <w:rsid w:val="00CD0F33"/>
    <w:rsid w:val="00CD7D9D"/>
    <w:rsid w:val="00CE09B7"/>
    <w:rsid w:val="00CE1DF5"/>
    <w:rsid w:val="00CE1E36"/>
    <w:rsid w:val="00CE31E6"/>
    <w:rsid w:val="00CE3B74"/>
    <w:rsid w:val="00CF42E2"/>
    <w:rsid w:val="00CF6D24"/>
    <w:rsid w:val="00CF7916"/>
    <w:rsid w:val="00D158F3"/>
    <w:rsid w:val="00D15FDC"/>
    <w:rsid w:val="00D2470E"/>
    <w:rsid w:val="00D3665C"/>
    <w:rsid w:val="00D417CF"/>
    <w:rsid w:val="00D508CC"/>
    <w:rsid w:val="00D50F4B"/>
    <w:rsid w:val="00D5715B"/>
    <w:rsid w:val="00D60547"/>
    <w:rsid w:val="00D66444"/>
    <w:rsid w:val="00D75673"/>
    <w:rsid w:val="00D76353"/>
    <w:rsid w:val="00DA34F7"/>
    <w:rsid w:val="00DB21CF"/>
    <w:rsid w:val="00DB28BB"/>
    <w:rsid w:val="00DC0541"/>
    <w:rsid w:val="00DC603F"/>
    <w:rsid w:val="00DC7163"/>
    <w:rsid w:val="00DD3C0D"/>
    <w:rsid w:val="00DD4864"/>
    <w:rsid w:val="00DD71A2"/>
    <w:rsid w:val="00DE1DC4"/>
    <w:rsid w:val="00DE43B4"/>
    <w:rsid w:val="00DE532A"/>
    <w:rsid w:val="00DF56E4"/>
    <w:rsid w:val="00E0639C"/>
    <w:rsid w:val="00E067E6"/>
    <w:rsid w:val="00E12531"/>
    <w:rsid w:val="00E143B0"/>
    <w:rsid w:val="00E14C06"/>
    <w:rsid w:val="00E3737E"/>
    <w:rsid w:val="00E4012D"/>
    <w:rsid w:val="00E45ECB"/>
    <w:rsid w:val="00E55891"/>
    <w:rsid w:val="00E6283A"/>
    <w:rsid w:val="00E63178"/>
    <w:rsid w:val="00E732A3"/>
    <w:rsid w:val="00E83A85"/>
    <w:rsid w:val="00E8704E"/>
    <w:rsid w:val="00E9026B"/>
    <w:rsid w:val="00E90FC4"/>
    <w:rsid w:val="00EA01EC"/>
    <w:rsid w:val="00EA15B0"/>
    <w:rsid w:val="00EA5D97"/>
    <w:rsid w:val="00EB0BDB"/>
    <w:rsid w:val="00EB106C"/>
    <w:rsid w:val="00EB3D35"/>
    <w:rsid w:val="00EC4393"/>
    <w:rsid w:val="00ED2236"/>
    <w:rsid w:val="00ED4BE3"/>
    <w:rsid w:val="00EE1C07"/>
    <w:rsid w:val="00EE2C91"/>
    <w:rsid w:val="00EE3979"/>
    <w:rsid w:val="00EF138C"/>
    <w:rsid w:val="00F01AFE"/>
    <w:rsid w:val="00F034CE"/>
    <w:rsid w:val="00F10A0F"/>
    <w:rsid w:val="00F1562C"/>
    <w:rsid w:val="00F25714"/>
    <w:rsid w:val="00F30EEF"/>
    <w:rsid w:val="00F3446D"/>
    <w:rsid w:val="00F40284"/>
    <w:rsid w:val="00F51197"/>
    <w:rsid w:val="00F53380"/>
    <w:rsid w:val="00F57CB9"/>
    <w:rsid w:val="00F67976"/>
    <w:rsid w:val="00F70BE1"/>
    <w:rsid w:val="00F726D0"/>
    <w:rsid w:val="00F729E7"/>
    <w:rsid w:val="00F76398"/>
    <w:rsid w:val="00F85929"/>
    <w:rsid w:val="00FB0610"/>
    <w:rsid w:val="00FB3ED3"/>
    <w:rsid w:val="00FB4408"/>
    <w:rsid w:val="00FB7933"/>
    <w:rsid w:val="00FC0862"/>
    <w:rsid w:val="00FC70FB"/>
    <w:rsid w:val="00FD143D"/>
    <w:rsid w:val="00FF183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B4A530-CEC6-47F7-AA94-262E41EF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50397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50397F"/>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50397F"/>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50397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50397F"/>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50397F"/>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50397F"/>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50397F"/>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50397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50397F"/>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0397F"/>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50397F"/>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50397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50397F"/>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50397F"/>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50397F"/>
    <w:pPr>
      <w:spacing w:after="0"/>
      <w:ind w:firstLine="0"/>
    </w:pPr>
    <w:rPr>
      <w:rFonts w:eastAsiaTheme="minorEastAsia"/>
    </w:rPr>
  </w:style>
  <w:style w:type="paragraph" w:styleId="TOC2">
    <w:name w:val="toc 2"/>
    <w:basedOn w:val="Normal"/>
    <w:next w:val="Normal"/>
    <w:autoRedefine/>
    <w:uiPriority w:val="39"/>
    <w:unhideWhenUsed/>
    <w:qFormat/>
    <w:rsid w:val="0050397F"/>
    <w:pPr>
      <w:spacing w:after="0"/>
      <w:ind w:left="221"/>
    </w:pPr>
    <w:rPr>
      <w:rFonts w:eastAsiaTheme="minorEastAsia"/>
    </w:rPr>
  </w:style>
  <w:style w:type="paragraph" w:styleId="TOC3">
    <w:name w:val="toc 3"/>
    <w:basedOn w:val="Normal"/>
    <w:next w:val="Normal"/>
    <w:autoRedefine/>
    <w:uiPriority w:val="39"/>
    <w:unhideWhenUsed/>
    <w:qFormat/>
    <w:rsid w:val="0050397F"/>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50397F"/>
    <w:rPr>
      <w:rFonts w:cs="2  Lotus"/>
      <w:smallCaps/>
      <w:color w:val="auto"/>
      <w:szCs w:val="28"/>
      <w:u w:val="single"/>
    </w:rPr>
  </w:style>
  <w:style w:type="character" w:styleId="IntenseReference">
    <w:name w:val="Intense Reference"/>
    <w:uiPriority w:val="32"/>
    <w:qFormat/>
    <w:rsid w:val="0050397F"/>
    <w:rPr>
      <w:rFonts w:cs="2  Lotus"/>
      <w:b/>
      <w:bCs/>
      <w:smallCaps/>
      <w:color w:val="auto"/>
      <w:spacing w:val="5"/>
      <w:szCs w:val="28"/>
      <w:u w:val="single"/>
    </w:rPr>
  </w:style>
  <w:style w:type="character" w:styleId="BookTitle">
    <w:name w:val="Book Title"/>
    <w:uiPriority w:val="33"/>
    <w:qFormat/>
    <w:rsid w:val="0050397F"/>
    <w:rPr>
      <w:rFonts w:cs="2  Titr"/>
      <w:b/>
      <w:bCs/>
      <w:smallCaps/>
      <w:spacing w:val="5"/>
      <w:szCs w:val="100"/>
    </w:rPr>
  </w:style>
  <w:style w:type="paragraph" w:styleId="TOCHeading">
    <w:name w:val="TOC Heading"/>
    <w:basedOn w:val="Heading1"/>
    <w:next w:val="Normal"/>
    <w:uiPriority w:val="39"/>
    <w:unhideWhenUsed/>
    <w:qFormat/>
    <w:rsid w:val="0050397F"/>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50397F"/>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50397F"/>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50397F"/>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50397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50397F"/>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50397F"/>
    <w:pPr>
      <w:spacing w:after="0"/>
      <w:ind w:left="658"/>
    </w:pPr>
    <w:rPr>
      <w:rFonts w:eastAsia="Times New Roman"/>
    </w:rPr>
  </w:style>
  <w:style w:type="paragraph" w:styleId="TOC5">
    <w:name w:val="toc 5"/>
    <w:basedOn w:val="Normal"/>
    <w:next w:val="Normal"/>
    <w:autoRedefine/>
    <w:uiPriority w:val="39"/>
    <w:semiHidden/>
    <w:unhideWhenUsed/>
    <w:qFormat/>
    <w:rsid w:val="0050397F"/>
    <w:pPr>
      <w:spacing w:after="0"/>
      <w:ind w:left="879"/>
    </w:pPr>
    <w:rPr>
      <w:rFonts w:eastAsia="Times New Roman"/>
    </w:rPr>
  </w:style>
  <w:style w:type="paragraph" w:styleId="TOC6">
    <w:name w:val="toc 6"/>
    <w:basedOn w:val="Normal"/>
    <w:next w:val="Normal"/>
    <w:autoRedefine/>
    <w:uiPriority w:val="39"/>
    <w:semiHidden/>
    <w:unhideWhenUsed/>
    <w:qFormat/>
    <w:rsid w:val="0050397F"/>
    <w:pPr>
      <w:spacing w:after="0"/>
      <w:ind w:left="1100"/>
    </w:pPr>
    <w:rPr>
      <w:rFonts w:eastAsia="Times New Roman"/>
    </w:rPr>
  </w:style>
  <w:style w:type="paragraph" w:styleId="TOC7">
    <w:name w:val="toc 7"/>
    <w:basedOn w:val="Normal"/>
    <w:next w:val="Normal"/>
    <w:autoRedefine/>
    <w:uiPriority w:val="39"/>
    <w:semiHidden/>
    <w:unhideWhenUsed/>
    <w:qFormat/>
    <w:rsid w:val="0050397F"/>
    <w:pPr>
      <w:spacing w:after="0"/>
      <w:ind w:left="1321"/>
    </w:pPr>
    <w:rPr>
      <w:rFonts w:eastAsia="Times New Roman"/>
    </w:rPr>
  </w:style>
  <w:style w:type="paragraph" w:styleId="Caption">
    <w:name w:val="caption"/>
    <w:basedOn w:val="Normal"/>
    <w:next w:val="Normal"/>
    <w:uiPriority w:val="35"/>
    <w:semiHidden/>
    <w:unhideWhenUsed/>
    <w:qFormat/>
    <w:rsid w:val="0050397F"/>
    <w:rPr>
      <w:rFonts w:eastAsia="Times New Roman"/>
      <w:b/>
      <w:bCs/>
      <w:sz w:val="20"/>
      <w:szCs w:val="20"/>
    </w:rPr>
  </w:style>
  <w:style w:type="paragraph" w:styleId="Title">
    <w:name w:val="Title"/>
    <w:basedOn w:val="Normal"/>
    <w:next w:val="Normal"/>
    <w:link w:val="TitleChar"/>
    <w:autoRedefine/>
    <w:uiPriority w:val="10"/>
    <w:qFormat/>
    <w:rsid w:val="0050397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0397F"/>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50397F"/>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50397F"/>
    <w:rPr>
      <w:rFonts w:ascii="Cambria" w:eastAsia="2  Badr" w:hAnsi="Cambria" w:cs="Karim"/>
      <w:i/>
      <w:spacing w:val="15"/>
      <w:sz w:val="24"/>
      <w:szCs w:val="60"/>
    </w:rPr>
  </w:style>
  <w:style w:type="character" w:styleId="Emphasis">
    <w:name w:val="Emphasis"/>
    <w:uiPriority w:val="20"/>
    <w:qFormat/>
    <w:rsid w:val="0050397F"/>
    <w:rPr>
      <w:rFonts w:cs="2  Lotus"/>
      <w:i/>
      <w:iCs/>
      <w:color w:val="808080"/>
      <w:szCs w:val="32"/>
    </w:rPr>
  </w:style>
  <w:style w:type="character" w:customStyle="1" w:styleId="NoSpacingChar">
    <w:name w:val="No Spacing Char"/>
    <w:aliases w:val="متن عربي Char"/>
    <w:link w:val="NoSpacing"/>
    <w:uiPriority w:val="1"/>
    <w:rsid w:val="0050397F"/>
    <w:rPr>
      <w:rFonts w:eastAsia="2  Lotus" w:cs="2  Badr"/>
      <w:bCs/>
      <w:sz w:val="72"/>
      <w:szCs w:val="28"/>
    </w:rPr>
  </w:style>
  <w:style w:type="paragraph" w:styleId="ListParagraph">
    <w:name w:val="List Paragraph"/>
    <w:basedOn w:val="Normal"/>
    <w:link w:val="ListParagraphChar"/>
    <w:autoRedefine/>
    <w:uiPriority w:val="34"/>
    <w:qFormat/>
    <w:rsid w:val="0050397F"/>
    <w:pPr>
      <w:ind w:left="1134" w:firstLine="0"/>
    </w:pPr>
    <w:rPr>
      <w:rFonts w:ascii="Calibri" w:eastAsia="2  Lotus" w:hAnsi="Calibri" w:cs="2  Lotus"/>
      <w:sz w:val="22"/>
    </w:rPr>
  </w:style>
  <w:style w:type="character" w:customStyle="1" w:styleId="ListParagraphChar">
    <w:name w:val="List Paragraph Char"/>
    <w:link w:val="ListParagraph"/>
    <w:uiPriority w:val="34"/>
    <w:rsid w:val="0050397F"/>
    <w:rPr>
      <w:rFonts w:eastAsia="2  Lotus" w:cs="2  Lotus"/>
      <w:sz w:val="22"/>
      <w:szCs w:val="28"/>
    </w:rPr>
  </w:style>
  <w:style w:type="paragraph" w:styleId="Quote">
    <w:name w:val="Quote"/>
    <w:basedOn w:val="Normal"/>
    <w:next w:val="Normal"/>
    <w:link w:val="QuoteChar"/>
    <w:autoRedefine/>
    <w:uiPriority w:val="29"/>
    <w:qFormat/>
    <w:rsid w:val="0050397F"/>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50397F"/>
    <w:rPr>
      <w:rFonts w:cs="B Lotus"/>
      <w:i/>
      <w:szCs w:val="30"/>
    </w:rPr>
  </w:style>
  <w:style w:type="paragraph" w:styleId="IntenseQuote">
    <w:name w:val="Intense Quote"/>
    <w:basedOn w:val="Normal"/>
    <w:next w:val="Normal"/>
    <w:link w:val="IntenseQuoteChar"/>
    <w:autoRedefine/>
    <w:uiPriority w:val="30"/>
    <w:qFormat/>
    <w:rsid w:val="0050397F"/>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50397F"/>
    <w:rPr>
      <w:rFonts w:eastAsia="2  Lotus" w:cs="B Lotus"/>
      <w:b/>
      <w:bCs/>
      <w:i/>
      <w:szCs w:val="30"/>
    </w:rPr>
  </w:style>
  <w:style w:type="character" w:styleId="SubtleEmphasis">
    <w:name w:val="Subtle Emphasis"/>
    <w:uiPriority w:val="19"/>
    <w:qFormat/>
    <w:rsid w:val="0050397F"/>
    <w:rPr>
      <w:rFonts w:cs="2  Lotus"/>
      <w:i/>
      <w:iCs/>
      <w:color w:val="4A442A"/>
      <w:szCs w:val="32"/>
      <w:u w:val="none"/>
    </w:rPr>
  </w:style>
  <w:style w:type="character" w:styleId="IntenseEmphasis">
    <w:name w:val="Intense Emphasis"/>
    <w:uiPriority w:val="21"/>
    <w:qFormat/>
    <w:rsid w:val="0050397F"/>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50397F"/>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2A479-6A71-42EB-9F99-9C81AC4C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1170</TotalTime>
  <Pages>6</Pages>
  <Words>1669</Words>
  <Characters>9516</Characters>
  <Application>Microsoft Office Word</Application>
  <DocSecurity>0</DocSecurity>
  <Lines>79</Lines>
  <Paragraphs>22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A.Akbarian</cp:lastModifiedBy>
  <cp:revision>69</cp:revision>
  <dcterms:created xsi:type="dcterms:W3CDTF">2019-11-25T14:17:00Z</dcterms:created>
  <dcterms:modified xsi:type="dcterms:W3CDTF">2020-01-07T03:36:00Z</dcterms:modified>
</cp:coreProperties>
</file>