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400867925"/>
        <w:docPartObj>
          <w:docPartGallery w:val="Table of Contents"/>
          <w:docPartUnique/>
        </w:docPartObj>
      </w:sdtPr>
      <w:sdtEndPr>
        <w:rPr>
          <w:b/>
          <w:noProof/>
        </w:rPr>
      </w:sdtEndPr>
      <w:sdtContent>
        <w:bookmarkEnd w:id="0" w:displacedByCustomXml="prev"/>
        <w:p w:rsidR="00A86B06" w:rsidRDefault="00A86B06" w:rsidP="00A86B06">
          <w:pPr>
            <w:pStyle w:val="TOCHeading"/>
          </w:pPr>
          <w:r>
            <w:rPr>
              <w:rFonts w:hint="cs"/>
              <w:rtl/>
            </w:rPr>
            <w:t>فهرست</w:t>
          </w:r>
        </w:p>
        <w:p w:rsidR="00A86B06" w:rsidRDefault="00A86B06" w:rsidP="00A86B06">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29792092" w:history="1">
            <w:r w:rsidRPr="00FE2DEC">
              <w:rPr>
                <w:rStyle w:val="Hyperlink"/>
                <w:noProof/>
                <w:rtl/>
              </w:rPr>
              <w:t>اشاره</w:t>
            </w:r>
            <w:r>
              <w:rPr>
                <w:noProof/>
                <w:webHidden/>
              </w:rPr>
              <w:tab/>
            </w:r>
            <w:r>
              <w:rPr>
                <w:noProof/>
                <w:webHidden/>
              </w:rPr>
              <w:fldChar w:fldCharType="begin"/>
            </w:r>
            <w:r>
              <w:rPr>
                <w:noProof/>
                <w:webHidden/>
              </w:rPr>
              <w:instrText xml:space="preserve"> PAGEREF _Toc29792092 \h </w:instrText>
            </w:r>
            <w:r>
              <w:rPr>
                <w:noProof/>
                <w:webHidden/>
              </w:rPr>
            </w:r>
            <w:r>
              <w:rPr>
                <w:noProof/>
                <w:webHidden/>
              </w:rPr>
              <w:fldChar w:fldCharType="separate"/>
            </w:r>
            <w:r>
              <w:rPr>
                <w:noProof/>
                <w:webHidden/>
              </w:rPr>
              <w:t>2</w:t>
            </w:r>
            <w:r>
              <w:rPr>
                <w:noProof/>
                <w:webHidden/>
              </w:rPr>
              <w:fldChar w:fldCharType="end"/>
            </w:r>
          </w:hyperlink>
        </w:p>
        <w:p w:rsidR="00A86B06" w:rsidRDefault="00623781" w:rsidP="00A86B06">
          <w:pPr>
            <w:pStyle w:val="TOC1"/>
            <w:tabs>
              <w:tab w:val="right" w:leader="dot" w:pos="9350"/>
            </w:tabs>
            <w:rPr>
              <w:rFonts w:asciiTheme="minorHAnsi" w:hAnsiTheme="minorHAnsi" w:cstheme="minorBidi"/>
              <w:noProof/>
              <w:sz w:val="22"/>
              <w:szCs w:val="22"/>
              <w:lang w:bidi="ar-SA"/>
            </w:rPr>
          </w:pPr>
          <w:hyperlink w:anchor="_Toc29792093" w:history="1">
            <w:r w:rsidR="00A86B06" w:rsidRPr="00FE2DEC">
              <w:rPr>
                <w:rStyle w:val="Hyperlink"/>
                <w:noProof/>
                <w:rtl/>
              </w:rPr>
              <w:t>نظر دوم: آخوند خراسان</w:t>
            </w:r>
            <w:r w:rsidR="00A86B06" w:rsidRPr="00FE2DEC">
              <w:rPr>
                <w:rStyle w:val="Hyperlink"/>
                <w:rFonts w:hint="cs"/>
                <w:noProof/>
                <w:rtl/>
              </w:rPr>
              <w:t>ی</w:t>
            </w:r>
            <w:r w:rsidR="00A86B06">
              <w:rPr>
                <w:noProof/>
                <w:webHidden/>
              </w:rPr>
              <w:tab/>
            </w:r>
            <w:r w:rsidR="00A86B06">
              <w:rPr>
                <w:noProof/>
                <w:webHidden/>
              </w:rPr>
              <w:fldChar w:fldCharType="begin"/>
            </w:r>
            <w:r w:rsidR="00A86B06">
              <w:rPr>
                <w:noProof/>
                <w:webHidden/>
              </w:rPr>
              <w:instrText xml:space="preserve"> PAGEREF _Toc29792093 \h </w:instrText>
            </w:r>
            <w:r w:rsidR="00A86B06">
              <w:rPr>
                <w:noProof/>
                <w:webHidden/>
              </w:rPr>
            </w:r>
            <w:r w:rsidR="00A86B06">
              <w:rPr>
                <w:noProof/>
                <w:webHidden/>
              </w:rPr>
              <w:fldChar w:fldCharType="separate"/>
            </w:r>
            <w:r w:rsidR="00A86B06">
              <w:rPr>
                <w:noProof/>
                <w:webHidden/>
              </w:rPr>
              <w:t>2</w:t>
            </w:r>
            <w:r w:rsidR="00A86B06">
              <w:rPr>
                <w:noProof/>
                <w:webHidden/>
              </w:rPr>
              <w:fldChar w:fldCharType="end"/>
            </w:r>
          </w:hyperlink>
        </w:p>
        <w:p w:rsidR="00A86B06" w:rsidRDefault="00623781" w:rsidP="00A86B06">
          <w:pPr>
            <w:pStyle w:val="TOC2"/>
            <w:tabs>
              <w:tab w:val="right" w:leader="dot" w:pos="9350"/>
            </w:tabs>
            <w:rPr>
              <w:rFonts w:asciiTheme="minorHAnsi" w:hAnsiTheme="minorHAnsi" w:cstheme="minorBidi"/>
              <w:noProof/>
              <w:sz w:val="22"/>
              <w:szCs w:val="22"/>
              <w:lang w:bidi="ar-SA"/>
            </w:rPr>
          </w:pPr>
          <w:hyperlink w:anchor="_Toc29792094" w:history="1">
            <w:r w:rsidR="00A86B06" w:rsidRPr="00FE2DEC">
              <w:rPr>
                <w:rStyle w:val="Hyperlink"/>
                <w:noProof/>
                <w:rtl/>
              </w:rPr>
              <w:t>محور اول: اثبات عدم قبح عقل</w:t>
            </w:r>
            <w:r w:rsidR="00A86B06" w:rsidRPr="00FE2DEC">
              <w:rPr>
                <w:rStyle w:val="Hyperlink"/>
                <w:rFonts w:hint="cs"/>
                <w:noProof/>
                <w:rtl/>
              </w:rPr>
              <w:t>ی</w:t>
            </w:r>
            <w:r w:rsidR="00A86B06" w:rsidRPr="00FE2DEC">
              <w:rPr>
                <w:rStyle w:val="Hyperlink"/>
                <w:noProof/>
                <w:rtl/>
              </w:rPr>
              <w:t xml:space="preserve"> فعل متجر</w:t>
            </w:r>
            <w:r w:rsidR="00A86B06" w:rsidRPr="00FE2DEC">
              <w:rPr>
                <w:rStyle w:val="Hyperlink"/>
                <w:rFonts w:hint="cs"/>
                <w:noProof/>
                <w:rtl/>
              </w:rPr>
              <w:t>ی</w:t>
            </w:r>
            <w:r w:rsidR="00A86B06" w:rsidRPr="00FE2DEC">
              <w:rPr>
                <w:rStyle w:val="Hyperlink"/>
                <w:noProof/>
                <w:rtl/>
              </w:rPr>
              <w:t xml:space="preserve"> به</w:t>
            </w:r>
            <w:r w:rsidR="00A86B06">
              <w:rPr>
                <w:noProof/>
                <w:webHidden/>
              </w:rPr>
              <w:tab/>
            </w:r>
            <w:r w:rsidR="00A86B06">
              <w:rPr>
                <w:noProof/>
                <w:webHidden/>
              </w:rPr>
              <w:fldChar w:fldCharType="begin"/>
            </w:r>
            <w:r w:rsidR="00A86B06">
              <w:rPr>
                <w:noProof/>
                <w:webHidden/>
              </w:rPr>
              <w:instrText xml:space="preserve"> PAGEREF _Toc29792094 \h </w:instrText>
            </w:r>
            <w:r w:rsidR="00A86B06">
              <w:rPr>
                <w:noProof/>
                <w:webHidden/>
              </w:rPr>
            </w:r>
            <w:r w:rsidR="00A86B06">
              <w:rPr>
                <w:noProof/>
                <w:webHidden/>
              </w:rPr>
              <w:fldChar w:fldCharType="separate"/>
            </w:r>
            <w:r w:rsidR="00A86B06">
              <w:rPr>
                <w:noProof/>
                <w:webHidden/>
              </w:rPr>
              <w:t>2</w:t>
            </w:r>
            <w:r w:rsidR="00A86B06">
              <w:rPr>
                <w:noProof/>
                <w:webHidden/>
              </w:rPr>
              <w:fldChar w:fldCharType="end"/>
            </w:r>
          </w:hyperlink>
        </w:p>
        <w:p w:rsidR="00A86B06" w:rsidRDefault="00623781" w:rsidP="00A86B06">
          <w:pPr>
            <w:pStyle w:val="TOC2"/>
            <w:tabs>
              <w:tab w:val="right" w:leader="dot" w:pos="9350"/>
            </w:tabs>
            <w:rPr>
              <w:rFonts w:asciiTheme="minorHAnsi" w:hAnsiTheme="minorHAnsi" w:cstheme="minorBidi"/>
              <w:noProof/>
              <w:sz w:val="22"/>
              <w:szCs w:val="22"/>
              <w:lang w:bidi="ar-SA"/>
            </w:rPr>
          </w:pPr>
          <w:hyperlink w:anchor="_Toc29792095" w:history="1">
            <w:r w:rsidR="00A86B06" w:rsidRPr="00FE2DEC">
              <w:rPr>
                <w:rStyle w:val="Hyperlink"/>
                <w:noProof/>
                <w:rtl/>
              </w:rPr>
              <w:t>محور دوم: قبح اراده در تجر</w:t>
            </w:r>
            <w:r w:rsidR="00A86B06" w:rsidRPr="00FE2DEC">
              <w:rPr>
                <w:rStyle w:val="Hyperlink"/>
                <w:rFonts w:hint="cs"/>
                <w:noProof/>
                <w:rtl/>
              </w:rPr>
              <w:t>ی</w:t>
            </w:r>
            <w:r w:rsidR="00A86B06">
              <w:rPr>
                <w:noProof/>
                <w:webHidden/>
              </w:rPr>
              <w:tab/>
            </w:r>
            <w:r w:rsidR="00A86B06">
              <w:rPr>
                <w:noProof/>
                <w:webHidden/>
              </w:rPr>
              <w:fldChar w:fldCharType="begin"/>
            </w:r>
            <w:r w:rsidR="00A86B06">
              <w:rPr>
                <w:noProof/>
                <w:webHidden/>
              </w:rPr>
              <w:instrText xml:space="preserve"> PAGEREF _Toc29792095 \h </w:instrText>
            </w:r>
            <w:r w:rsidR="00A86B06">
              <w:rPr>
                <w:noProof/>
                <w:webHidden/>
              </w:rPr>
            </w:r>
            <w:r w:rsidR="00A86B06">
              <w:rPr>
                <w:noProof/>
                <w:webHidden/>
              </w:rPr>
              <w:fldChar w:fldCharType="separate"/>
            </w:r>
            <w:r w:rsidR="00A86B06">
              <w:rPr>
                <w:noProof/>
                <w:webHidden/>
              </w:rPr>
              <w:t>4</w:t>
            </w:r>
            <w:r w:rsidR="00A86B06">
              <w:rPr>
                <w:noProof/>
                <w:webHidden/>
              </w:rPr>
              <w:fldChar w:fldCharType="end"/>
            </w:r>
          </w:hyperlink>
        </w:p>
        <w:p w:rsidR="00A86B06" w:rsidRDefault="00623781" w:rsidP="00A86B06">
          <w:pPr>
            <w:pStyle w:val="TOC1"/>
            <w:tabs>
              <w:tab w:val="right" w:leader="dot" w:pos="9350"/>
            </w:tabs>
            <w:rPr>
              <w:rFonts w:asciiTheme="minorHAnsi" w:hAnsiTheme="minorHAnsi" w:cstheme="minorBidi"/>
              <w:noProof/>
              <w:sz w:val="22"/>
              <w:szCs w:val="22"/>
              <w:lang w:bidi="ar-SA"/>
            </w:rPr>
          </w:pPr>
          <w:hyperlink w:anchor="_Toc29792096" w:history="1">
            <w:r w:rsidR="00A86B06" w:rsidRPr="00FE2DEC">
              <w:rPr>
                <w:rStyle w:val="Hyperlink"/>
                <w:noProof/>
                <w:rtl/>
              </w:rPr>
              <w:t>نظر</w:t>
            </w:r>
            <w:r w:rsidR="00A86B06" w:rsidRPr="00FE2DEC">
              <w:rPr>
                <w:rStyle w:val="Hyperlink"/>
                <w:rFonts w:hint="cs"/>
                <w:noProof/>
                <w:rtl/>
              </w:rPr>
              <w:t>ی</w:t>
            </w:r>
            <w:r w:rsidR="00A86B06" w:rsidRPr="00FE2DEC">
              <w:rPr>
                <w:rStyle w:val="Hyperlink"/>
                <w:rFonts w:hint="eastAsia"/>
                <w:noProof/>
                <w:rtl/>
              </w:rPr>
              <w:t>ه</w:t>
            </w:r>
            <w:r w:rsidR="00A86B06" w:rsidRPr="00FE2DEC">
              <w:rPr>
                <w:rStyle w:val="Hyperlink"/>
                <w:noProof/>
                <w:rtl/>
              </w:rPr>
              <w:t xml:space="preserve"> سوم: ش</w:t>
            </w:r>
            <w:r w:rsidR="00A86B06" w:rsidRPr="00FE2DEC">
              <w:rPr>
                <w:rStyle w:val="Hyperlink"/>
                <w:rFonts w:hint="cs"/>
                <w:noProof/>
                <w:rtl/>
              </w:rPr>
              <w:t>ی</w:t>
            </w:r>
            <w:r w:rsidR="00A86B06" w:rsidRPr="00FE2DEC">
              <w:rPr>
                <w:rStyle w:val="Hyperlink"/>
                <w:rFonts w:hint="eastAsia"/>
                <w:noProof/>
                <w:rtl/>
              </w:rPr>
              <w:t>خ</w:t>
            </w:r>
            <w:r w:rsidR="00A86B06" w:rsidRPr="00FE2DEC">
              <w:rPr>
                <w:rStyle w:val="Hyperlink"/>
                <w:noProof/>
                <w:rtl/>
              </w:rPr>
              <w:t xml:space="preserve"> انصار</w:t>
            </w:r>
            <w:r w:rsidR="00A86B06" w:rsidRPr="00FE2DEC">
              <w:rPr>
                <w:rStyle w:val="Hyperlink"/>
                <w:rFonts w:hint="cs"/>
                <w:noProof/>
                <w:rtl/>
              </w:rPr>
              <w:t>ی</w:t>
            </w:r>
            <w:r w:rsidR="00A86B06">
              <w:rPr>
                <w:noProof/>
                <w:webHidden/>
              </w:rPr>
              <w:tab/>
            </w:r>
            <w:r w:rsidR="00A86B06">
              <w:rPr>
                <w:noProof/>
                <w:webHidden/>
              </w:rPr>
              <w:fldChar w:fldCharType="begin"/>
            </w:r>
            <w:r w:rsidR="00A86B06">
              <w:rPr>
                <w:noProof/>
                <w:webHidden/>
              </w:rPr>
              <w:instrText xml:space="preserve"> PAGEREF _Toc29792096 \h </w:instrText>
            </w:r>
            <w:r w:rsidR="00A86B06">
              <w:rPr>
                <w:noProof/>
                <w:webHidden/>
              </w:rPr>
            </w:r>
            <w:r w:rsidR="00A86B06">
              <w:rPr>
                <w:noProof/>
                <w:webHidden/>
              </w:rPr>
              <w:fldChar w:fldCharType="separate"/>
            </w:r>
            <w:r w:rsidR="00A86B06">
              <w:rPr>
                <w:noProof/>
                <w:webHidden/>
              </w:rPr>
              <w:t>4</w:t>
            </w:r>
            <w:r w:rsidR="00A86B06">
              <w:rPr>
                <w:noProof/>
                <w:webHidden/>
              </w:rPr>
              <w:fldChar w:fldCharType="end"/>
            </w:r>
          </w:hyperlink>
        </w:p>
        <w:p w:rsidR="00A86B06" w:rsidRDefault="00623781" w:rsidP="00A86B06">
          <w:pPr>
            <w:pStyle w:val="TOC1"/>
            <w:tabs>
              <w:tab w:val="right" w:leader="dot" w:pos="9350"/>
            </w:tabs>
            <w:rPr>
              <w:rFonts w:asciiTheme="minorHAnsi" w:hAnsiTheme="minorHAnsi" w:cstheme="minorBidi"/>
              <w:noProof/>
              <w:sz w:val="22"/>
              <w:szCs w:val="22"/>
              <w:lang w:bidi="ar-SA"/>
            </w:rPr>
          </w:pPr>
          <w:hyperlink w:anchor="_Toc29792097" w:history="1">
            <w:r w:rsidR="00B70FA4">
              <w:rPr>
                <w:rStyle w:val="Hyperlink"/>
                <w:noProof/>
                <w:rtl/>
              </w:rPr>
              <w:t>جمع‌بندی</w:t>
            </w:r>
            <w:r w:rsidR="00A86B06" w:rsidRPr="00FE2DEC">
              <w:rPr>
                <w:rStyle w:val="Hyperlink"/>
                <w:noProof/>
                <w:rtl/>
              </w:rPr>
              <w:t xml:space="preserve"> و تحق</w:t>
            </w:r>
            <w:r w:rsidR="00A86B06" w:rsidRPr="00FE2DEC">
              <w:rPr>
                <w:rStyle w:val="Hyperlink"/>
                <w:rFonts w:hint="cs"/>
                <w:noProof/>
                <w:rtl/>
              </w:rPr>
              <w:t>ی</w:t>
            </w:r>
            <w:r w:rsidR="00A86B06" w:rsidRPr="00FE2DEC">
              <w:rPr>
                <w:rStyle w:val="Hyperlink"/>
                <w:rFonts w:hint="eastAsia"/>
                <w:noProof/>
                <w:rtl/>
              </w:rPr>
              <w:t>ق</w:t>
            </w:r>
            <w:r w:rsidR="00A86B06" w:rsidRPr="00FE2DEC">
              <w:rPr>
                <w:rStyle w:val="Hyperlink"/>
                <w:noProof/>
                <w:rtl/>
              </w:rPr>
              <w:t>:</w:t>
            </w:r>
            <w:r w:rsidR="00A86B06">
              <w:rPr>
                <w:noProof/>
                <w:webHidden/>
              </w:rPr>
              <w:tab/>
            </w:r>
            <w:r w:rsidR="00A86B06">
              <w:rPr>
                <w:noProof/>
                <w:webHidden/>
              </w:rPr>
              <w:fldChar w:fldCharType="begin"/>
            </w:r>
            <w:r w:rsidR="00A86B06">
              <w:rPr>
                <w:noProof/>
                <w:webHidden/>
              </w:rPr>
              <w:instrText xml:space="preserve"> PAGEREF _Toc29792097 \h </w:instrText>
            </w:r>
            <w:r w:rsidR="00A86B06">
              <w:rPr>
                <w:noProof/>
                <w:webHidden/>
              </w:rPr>
            </w:r>
            <w:r w:rsidR="00A86B06">
              <w:rPr>
                <w:noProof/>
                <w:webHidden/>
              </w:rPr>
              <w:fldChar w:fldCharType="separate"/>
            </w:r>
            <w:r w:rsidR="00A86B06">
              <w:rPr>
                <w:noProof/>
                <w:webHidden/>
              </w:rPr>
              <w:t>5</w:t>
            </w:r>
            <w:r w:rsidR="00A86B06">
              <w:rPr>
                <w:noProof/>
                <w:webHidden/>
              </w:rPr>
              <w:fldChar w:fldCharType="end"/>
            </w:r>
          </w:hyperlink>
        </w:p>
        <w:p w:rsidR="00A86B06" w:rsidRDefault="00623781" w:rsidP="00A86B06">
          <w:pPr>
            <w:pStyle w:val="TOC2"/>
            <w:tabs>
              <w:tab w:val="right" w:leader="dot" w:pos="9350"/>
            </w:tabs>
            <w:rPr>
              <w:rFonts w:asciiTheme="minorHAnsi" w:hAnsiTheme="minorHAnsi" w:cstheme="minorBidi"/>
              <w:noProof/>
              <w:sz w:val="22"/>
              <w:szCs w:val="22"/>
              <w:lang w:bidi="ar-SA"/>
            </w:rPr>
          </w:pPr>
          <w:hyperlink w:anchor="_Toc29792098" w:history="1">
            <w:r w:rsidR="00A86B06" w:rsidRPr="00FE2DEC">
              <w:rPr>
                <w:rStyle w:val="Hyperlink"/>
                <w:noProof/>
                <w:rtl/>
              </w:rPr>
              <w:t>مطلب اول:</w:t>
            </w:r>
            <w:r w:rsidR="00A86B06">
              <w:rPr>
                <w:noProof/>
                <w:webHidden/>
              </w:rPr>
              <w:tab/>
            </w:r>
            <w:r w:rsidR="00A86B06">
              <w:rPr>
                <w:noProof/>
                <w:webHidden/>
              </w:rPr>
              <w:fldChar w:fldCharType="begin"/>
            </w:r>
            <w:r w:rsidR="00A86B06">
              <w:rPr>
                <w:noProof/>
                <w:webHidden/>
              </w:rPr>
              <w:instrText xml:space="preserve"> PAGEREF _Toc29792098 \h </w:instrText>
            </w:r>
            <w:r w:rsidR="00A86B06">
              <w:rPr>
                <w:noProof/>
                <w:webHidden/>
              </w:rPr>
            </w:r>
            <w:r w:rsidR="00A86B06">
              <w:rPr>
                <w:noProof/>
                <w:webHidden/>
              </w:rPr>
              <w:fldChar w:fldCharType="separate"/>
            </w:r>
            <w:r w:rsidR="00A86B06">
              <w:rPr>
                <w:noProof/>
                <w:webHidden/>
              </w:rPr>
              <w:t>5</w:t>
            </w:r>
            <w:r w:rsidR="00A86B06">
              <w:rPr>
                <w:noProof/>
                <w:webHidden/>
              </w:rPr>
              <w:fldChar w:fldCharType="end"/>
            </w:r>
          </w:hyperlink>
        </w:p>
        <w:p w:rsidR="00A86B06" w:rsidRDefault="00623781" w:rsidP="00A86B06">
          <w:pPr>
            <w:pStyle w:val="TOC2"/>
            <w:tabs>
              <w:tab w:val="right" w:leader="dot" w:pos="9350"/>
            </w:tabs>
            <w:rPr>
              <w:rFonts w:asciiTheme="minorHAnsi" w:hAnsiTheme="minorHAnsi" w:cstheme="minorBidi"/>
              <w:noProof/>
              <w:sz w:val="22"/>
              <w:szCs w:val="22"/>
              <w:lang w:bidi="ar-SA"/>
            </w:rPr>
          </w:pPr>
          <w:hyperlink w:anchor="_Toc29792099" w:history="1">
            <w:r w:rsidR="00A86B06" w:rsidRPr="00FE2DEC">
              <w:rPr>
                <w:rStyle w:val="Hyperlink"/>
                <w:noProof/>
                <w:rtl/>
              </w:rPr>
              <w:t>مطلب دوم:</w:t>
            </w:r>
            <w:r w:rsidR="00A86B06">
              <w:rPr>
                <w:noProof/>
                <w:webHidden/>
              </w:rPr>
              <w:tab/>
            </w:r>
            <w:r w:rsidR="00A86B06">
              <w:rPr>
                <w:noProof/>
                <w:webHidden/>
              </w:rPr>
              <w:fldChar w:fldCharType="begin"/>
            </w:r>
            <w:r w:rsidR="00A86B06">
              <w:rPr>
                <w:noProof/>
                <w:webHidden/>
              </w:rPr>
              <w:instrText xml:space="preserve"> PAGEREF _Toc29792099 \h </w:instrText>
            </w:r>
            <w:r w:rsidR="00A86B06">
              <w:rPr>
                <w:noProof/>
                <w:webHidden/>
              </w:rPr>
            </w:r>
            <w:r w:rsidR="00A86B06">
              <w:rPr>
                <w:noProof/>
                <w:webHidden/>
              </w:rPr>
              <w:fldChar w:fldCharType="separate"/>
            </w:r>
            <w:r w:rsidR="00A86B06">
              <w:rPr>
                <w:noProof/>
                <w:webHidden/>
              </w:rPr>
              <w:t>6</w:t>
            </w:r>
            <w:r w:rsidR="00A86B06">
              <w:rPr>
                <w:noProof/>
                <w:webHidden/>
              </w:rPr>
              <w:fldChar w:fldCharType="end"/>
            </w:r>
          </w:hyperlink>
        </w:p>
        <w:p w:rsidR="00A86B06" w:rsidRDefault="00623781" w:rsidP="00A86B06">
          <w:pPr>
            <w:pStyle w:val="TOC2"/>
            <w:tabs>
              <w:tab w:val="right" w:leader="dot" w:pos="9350"/>
            </w:tabs>
            <w:rPr>
              <w:rFonts w:asciiTheme="minorHAnsi" w:hAnsiTheme="minorHAnsi" w:cstheme="minorBidi"/>
              <w:noProof/>
              <w:sz w:val="22"/>
              <w:szCs w:val="22"/>
              <w:lang w:bidi="ar-SA"/>
            </w:rPr>
          </w:pPr>
          <w:hyperlink w:anchor="_Toc29792100" w:history="1">
            <w:r w:rsidR="00A86B06" w:rsidRPr="00FE2DEC">
              <w:rPr>
                <w:rStyle w:val="Hyperlink"/>
                <w:noProof/>
                <w:rtl/>
              </w:rPr>
              <w:t>نت</w:t>
            </w:r>
            <w:r w:rsidR="00A86B06" w:rsidRPr="00FE2DEC">
              <w:rPr>
                <w:rStyle w:val="Hyperlink"/>
                <w:rFonts w:hint="cs"/>
                <w:noProof/>
                <w:rtl/>
              </w:rPr>
              <w:t>ی</w:t>
            </w:r>
            <w:r w:rsidR="00A86B06" w:rsidRPr="00FE2DEC">
              <w:rPr>
                <w:rStyle w:val="Hyperlink"/>
                <w:rFonts w:hint="eastAsia"/>
                <w:noProof/>
                <w:rtl/>
              </w:rPr>
              <w:t>جه</w:t>
            </w:r>
            <w:r w:rsidR="00A86B06" w:rsidRPr="00FE2DEC">
              <w:rPr>
                <w:rStyle w:val="Hyperlink"/>
                <w:noProof/>
                <w:rtl/>
              </w:rPr>
              <w:t xml:space="preserve"> نها</w:t>
            </w:r>
            <w:r w:rsidR="00A86B06" w:rsidRPr="00FE2DEC">
              <w:rPr>
                <w:rStyle w:val="Hyperlink"/>
                <w:rFonts w:hint="cs"/>
                <w:noProof/>
                <w:rtl/>
              </w:rPr>
              <w:t>یی</w:t>
            </w:r>
            <w:r w:rsidR="00A86B06" w:rsidRPr="00FE2DEC">
              <w:rPr>
                <w:rStyle w:val="Hyperlink"/>
                <w:noProof/>
                <w:rtl/>
              </w:rPr>
              <w:t>:</w:t>
            </w:r>
            <w:r w:rsidR="00A86B06">
              <w:rPr>
                <w:noProof/>
                <w:webHidden/>
              </w:rPr>
              <w:tab/>
            </w:r>
            <w:r w:rsidR="00A86B06">
              <w:rPr>
                <w:noProof/>
                <w:webHidden/>
              </w:rPr>
              <w:fldChar w:fldCharType="begin"/>
            </w:r>
            <w:r w:rsidR="00A86B06">
              <w:rPr>
                <w:noProof/>
                <w:webHidden/>
              </w:rPr>
              <w:instrText xml:space="preserve"> PAGEREF _Toc29792100 \h </w:instrText>
            </w:r>
            <w:r w:rsidR="00A86B06">
              <w:rPr>
                <w:noProof/>
                <w:webHidden/>
              </w:rPr>
            </w:r>
            <w:r w:rsidR="00A86B06">
              <w:rPr>
                <w:noProof/>
                <w:webHidden/>
              </w:rPr>
              <w:fldChar w:fldCharType="separate"/>
            </w:r>
            <w:r w:rsidR="00A86B06">
              <w:rPr>
                <w:noProof/>
                <w:webHidden/>
              </w:rPr>
              <w:t>7</w:t>
            </w:r>
            <w:r w:rsidR="00A86B06">
              <w:rPr>
                <w:noProof/>
                <w:webHidden/>
              </w:rPr>
              <w:fldChar w:fldCharType="end"/>
            </w:r>
          </w:hyperlink>
        </w:p>
        <w:p w:rsidR="00A86B06" w:rsidRDefault="00A86B06">
          <w:r>
            <w:rPr>
              <w:b/>
              <w:bCs/>
              <w:noProof/>
            </w:rPr>
            <w:fldChar w:fldCharType="end"/>
          </w:r>
        </w:p>
      </w:sdtContent>
    </w:sdt>
    <w:p w:rsidR="00A86B06" w:rsidRDefault="00A86B06" w:rsidP="00A86B06">
      <w:pPr>
        <w:spacing w:after="0"/>
        <w:ind w:firstLine="0"/>
        <w:jc w:val="left"/>
        <w:rPr>
          <w:rtl/>
        </w:rPr>
      </w:pPr>
      <w:r>
        <w:rPr>
          <w:rtl/>
        </w:rPr>
        <w:br w:type="page"/>
      </w:r>
    </w:p>
    <w:p w:rsidR="00593BEC" w:rsidRDefault="004E5ED4" w:rsidP="00A86B06">
      <w:pPr>
        <w:jc w:val="center"/>
        <w:rPr>
          <w:rtl/>
        </w:rPr>
      </w:pPr>
      <w:r>
        <w:rPr>
          <w:rFonts w:hint="cs"/>
          <w:rtl/>
        </w:rPr>
        <w:lastRenderedPageBreak/>
        <w:t>بسم الله الرحمن الرحیم</w:t>
      </w:r>
    </w:p>
    <w:p w:rsidR="004E5ED4" w:rsidRDefault="004E5ED4" w:rsidP="00A86B06">
      <w:pPr>
        <w:pStyle w:val="Heading1"/>
        <w:rPr>
          <w:rtl/>
        </w:rPr>
      </w:pPr>
      <w:bookmarkStart w:id="1" w:name="_Toc29792041"/>
      <w:bookmarkStart w:id="2" w:name="_Toc29792092"/>
      <w:r>
        <w:rPr>
          <w:rFonts w:hint="cs"/>
          <w:rtl/>
        </w:rPr>
        <w:t>اشاره</w:t>
      </w:r>
      <w:bookmarkEnd w:id="1"/>
      <w:bookmarkEnd w:id="2"/>
    </w:p>
    <w:p w:rsidR="004E5ED4" w:rsidRDefault="004E5ED4" w:rsidP="00985294">
      <w:pPr>
        <w:rPr>
          <w:rtl/>
        </w:rPr>
      </w:pPr>
      <w:r>
        <w:rPr>
          <w:rFonts w:hint="cs"/>
          <w:rtl/>
        </w:rPr>
        <w:t xml:space="preserve">مقام اول در بحث تجری حکم شرعی و حرمت آن بود و مقام دوم قبح عقلی آن بود. در این مقام دوم عرض شد چند نظریه وجود دارد. یک </w:t>
      </w:r>
      <w:r w:rsidR="00B70FA4">
        <w:rPr>
          <w:rFonts w:hint="cs"/>
          <w:rtl/>
        </w:rPr>
        <w:t>نظریه‌ای</w:t>
      </w:r>
      <w:r>
        <w:rPr>
          <w:rFonts w:hint="cs"/>
          <w:rtl/>
        </w:rPr>
        <w:t xml:space="preserve">نکه فعل متجری به قبیح است که </w:t>
      </w:r>
      <w:r w:rsidR="00B70FA4">
        <w:rPr>
          <w:rFonts w:hint="cs"/>
          <w:rtl/>
        </w:rPr>
        <w:t>تندترین</w:t>
      </w:r>
      <w:r>
        <w:rPr>
          <w:rFonts w:hint="cs"/>
          <w:rtl/>
        </w:rPr>
        <w:t xml:space="preserve"> نظریه بود. قائلین به این نظریه </w:t>
      </w:r>
      <w:r w:rsidR="00B70FA4">
        <w:rPr>
          <w:rFonts w:hint="cs"/>
          <w:rtl/>
        </w:rPr>
        <w:t>عمدتاً</w:t>
      </w:r>
      <w:r>
        <w:rPr>
          <w:rFonts w:hint="cs"/>
          <w:rtl/>
        </w:rPr>
        <w:t xml:space="preserve"> شهید صدر بودند و بعضی از کسانی که در آن </w:t>
      </w:r>
      <w:r w:rsidR="00B70FA4">
        <w:rPr>
          <w:rFonts w:hint="cs"/>
          <w:rtl/>
        </w:rPr>
        <w:t>مسلک‌اند</w:t>
      </w:r>
      <w:r>
        <w:rPr>
          <w:rFonts w:hint="cs"/>
          <w:rtl/>
        </w:rPr>
        <w:t xml:space="preserve">. حتی شاگردان ایشان این را </w:t>
      </w:r>
      <w:r w:rsidR="00B70FA4">
        <w:rPr>
          <w:rFonts w:hint="cs"/>
          <w:rtl/>
        </w:rPr>
        <w:t>نپذیرفته‌اند</w:t>
      </w:r>
      <w:r>
        <w:rPr>
          <w:rFonts w:hint="cs"/>
          <w:rtl/>
        </w:rPr>
        <w:t xml:space="preserve">. از ادوار قبل هم مرحوم آقا ضیاء </w:t>
      </w:r>
      <w:r w:rsidR="00B70FA4">
        <w:rPr>
          <w:rFonts w:hint="cs"/>
          <w:rtl/>
        </w:rPr>
        <w:t>تقریباً</w:t>
      </w:r>
      <w:r>
        <w:rPr>
          <w:rFonts w:hint="cs"/>
          <w:rtl/>
        </w:rPr>
        <w:t xml:space="preserve"> به این نظر معتقد بوده است. این نظر اول بود که در کلام مرحوم صدر سه استدلال بر آن اقامه شده بود. دوتا مفصل بحث کردیم سومی را گفتیم با توجه به </w:t>
      </w:r>
      <w:r w:rsidR="00B70FA4">
        <w:rPr>
          <w:rFonts w:hint="cs"/>
          <w:rtl/>
        </w:rPr>
        <w:t>بحث‌هایی</w:t>
      </w:r>
      <w:r>
        <w:rPr>
          <w:rFonts w:hint="cs"/>
          <w:rtl/>
        </w:rPr>
        <w:t xml:space="preserve"> که</w:t>
      </w:r>
      <w:r w:rsidR="00B70FA4">
        <w:rPr>
          <w:rtl/>
        </w:rPr>
        <w:t xml:space="preserve"> </w:t>
      </w:r>
      <w:r>
        <w:rPr>
          <w:rFonts w:hint="cs"/>
          <w:rtl/>
        </w:rPr>
        <w:t>کردیم تکلیف آن هم روشن</w:t>
      </w:r>
      <w:r w:rsidR="00B70FA4">
        <w:rPr>
          <w:rFonts w:hint="cs"/>
          <w:rtl/>
        </w:rPr>
        <w:t xml:space="preserve"> می‌</w:t>
      </w:r>
      <w:r>
        <w:rPr>
          <w:rFonts w:hint="cs"/>
          <w:rtl/>
        </w:rPr>
        <w:t>شود.</w:t>
      </w:r>
    </w:p>
    <w:p w:rsidR="00A86B06" w:rsidRDefault="004E5ED4" w:rsidP="00A86B06">
      <w:r>
        <w:rPr>
          <w:rFonts w:hint="cs"/>
          <w:rtl/>
        </w:rPr>
        <w:t>در واقع نتوانستیم هیچ یک از این سه دلیل بر قبح قاطع عقل در فعل متجری به بپذیریم. این بخش اول مباحث بود که راجع به قبح عقلی فعل متجری به اقامه شده بود.</w:t>
      </w:r>
    </w:p>
    <w:p w:rsidR="00A86B06" w:rsidRDefault="00A86B06" w:rsidP="00A86B06">
      <w:pPr>
        <w:pStyle w:val="Heading1"/>
        <w:rPr>
          <w:rtl/>
        </w:rPr>
      </w:pPr>
      <w:bookmarkStart w:id="3" w:name="_Toc29792093"/>
      <w:r>
        <w:rPr>
          <w:rFonts w:hint="cs"/>
          <w:rtl/>
        </w:rPr>
        <w:t>نظر دوم: آخوند خراسانی</w:t>
      </w:r>
      <w:bookmarkEnd w:id="3"/>
    </w:p>
    <w:p w:rsidR="004E5ED4" w:rsidRDefault="004E5ED4" w:rsidP="00B70FA4">
      <w:pPr>
        <w:rPr>
          <w:rtl/>
        </w:rPr>
      </w:pPr>
      <w:r>
        <w:rPr>
          <w:rFonts w:hint="cs"/>
          <w:rtl/>
        </w:rPr>
        <w:t xml:space="preserve">نظریه دوم فقط </w:t>
      </w:r>
      <w:r w:rsidR="00B70FA4">
        <w:rPr>
          <w:rFonts w:hint="cs"/>
          <w:rtl/>
        </w:rPr>
        <w:t>اشاره‌ای می‌</w:t>
      </w:r>
      <w:r>
        <w:rPr>
          <w:rFonts w:hint="cs"/>
          <w:rtl/>
        </w:rPr>
        <w:t>کنیم عبارت بود از نظر مرحوم صاحب کفایه که</w:t>
      </w:r>
      <w:r w:rsidR="00B70FA4">
        <w:rPr>
          <w:rFonts w:hint="cs"/>
          <w:rtl/>
        </w:rPr>
        <w:t xml:space="preserve"> می‌</w:t>
      </w:r>
      <w:r>
        <w:rPr>
          <w:rFonts w:hint="cs"/>
          <w:rtl/>
        </w:rPr>
        <w:t>فرمایند فعل متجری به عقلا قبیح نیست بلکه همان نیت و اراده در مقام تجری عقلا قبیح است. قول اول نظر شهید صدر و ظاهر کلام آقاضیاء عراقی بود و سه استدلال داشت که پاسخ داده شد، قول دوم</w:t>
      </w:r>
      <w:r w:rsidR="00B70FA4">
        <w:rPr>
          <w:rFonts w:hint="cs"/>
          <w:rtl/>
        </w:rPr>
        <w:t xml:space="preserve"> می‌</w:t>
      </w:r>
      <w:r>
        <w:rPr>
          <w:rFonts w:hint="cs"/>
          <w:rtl/>
        </w:rPr>
        <w:t>گوید فعل متجری به قبیح نیست بلکه همان نیت عصیان و معصیت که امر درونی است قبح عقلی دارد. این نظریه از دو عنصر نفی و اثبات مرکب است. در بخش نفی قبح فعل متجری به مقابل قول اول است.</w:t>
      </w:r>
      <w:r w:rsidR="00B70FA4">
        <w:rPr>
          <w:rFonts w:hint="cs"/>
          <w:rtl/>
        </w:rPr>
        <w:t xml:space="preserve"> می‌</w:t>
      </w:r>
      <w:r>
        <w:rPr>
          <w:rFonts w:hint="cs"/>
          <w:rtl/>
        </w:rPr>
        <w:t>گوید فعل متجری به قبیح نیست. چرا؟ برای اینکه بگوییم فعل متجری به قبیح نیست همان بحث قبلی کافی است. منتها در کلام مرحوم آخوند سه یا چهار دلیل آمده که فعل متجری به قبیح نیست. این چند دلیل در کفایه خیلی موجز و خلاصه مورد اشاره قرار گرفته مرحوم شهید صدر مفصل در بحوث بحث و بررسی کردند.</w:t>
      </w:r>
    </w:p>
    <w:p w:rsidR="00A86B06" w:rsidRDefault="00A86B06" w:rsidP="00A86B06">
      <w:pPr>
        <w:pStyle w:val="Heading2"/>
        <w:rPr>
          <w:rtl/>
        </w:rPr>
      </w:pPr>
      <w:bookmarkStart w:id="4" w:name="_Toc29792042"/>
      <w:bookmarkStart w:id="5" w:name="_Toc29792094"/>
      <w:r>
        <w:rPr>
          <w:rFonts w:hint="cs"/>
          <w:rtl/>
        </w:rPr>
        <w:t>محور اول: اثبات عدم قبح عقلی فعل متجری به</w:t>
      </w:r>
      <w:bookmarkEnd w:id="4"/>
      <w:bookmarkEnd w:id="5"/>
    </w:p>
    <w:p w:rsidR="004E5ED4" w:rsidRDefault="004E5ED4" w:rsidP="00985294">
      <w:pPr>
        <w:rPr>
          <w:rtl/>
        </w:rPr>
      </w:pPr>
      <w:r>
        <w:rPr>
          <w:rFonts w:hint="cs"/>
          <w:rtl/>
        </w:rPr>
        <w:t>ما مفصل</w:t>
      </w:r>
      <w:r w:rsidR="00B70FA4">
        <w:rPr>
          <w:rFonts w:hint="cs"/>
          <w:rtl/>
        </w:rPr>
        <w:t xml:space="preserve"> نمی‌</w:t>
      </w:r>
      <w:r>
        <w:rPr>
          <w:rFonts w:hint="cs"/>
          <w:rtl/>
        </w:rPr>
        <w:t>پردازیم فقط به اجمال</w:t>
      </w:r>
      <w:r w:rsidR="00B70FA4">
        <w:rPr>
          <w:rFonts w:hint="cs"/>
          <w:rtl/>
        </w:rPr>
        <w:t xml:space="preserve"> می‌</w:t>
      </w:r>
      <w:r>
        <w:rPr>
          <w:rFonts w:hint="cs"/>
          <w:rtl/>
        </w:rPr>
        <w:t>گوییم آن چند دلیل آخوند و برخی دیگر مبنی بر اینکه فعل متجری به قبیح نیست ادله تامی نیست</w:t>
      </w:r>
      <w:r w:rsidR="00B70FA4">
        <w:rPr>
          <w:rtl/>
        </w:rPr>
        <w:t xml:space="preserve">؛ </w:t>
      </w:r>
      <w:r w:rsidR="00B70FA4">
        <w:rPr>
          <w:rFonts w:hint="cs"/>
          <w:rtl/>
        </w:rPr>
        <w:t>مثلاً</w:t>
      </w:r>
      <w:r>
        <w:rPr>
          <w:rFonts w:hint="cs"/>
          <w:rtl/>
        </w:rPr>
        <w:t xml:space="preserve"> دلیل اولش این است که فعل و نیت من</w:t>
      </w:r>
      <w:r w:rsidR="00B70FA4">
        <w:rPr>
          <w:rFonts w:hint="cs"/>
          <w:rtl/>
        </w:rPr>
        <w:t xml:space="preserve"> نمی‌</w:t>
      </w:r>
      <w:r>
        <w:rPr>
          <w:rFonts w:hint="cs"/>
          <w:rtl/>
        </w:rPr>
        <w:t>تواند واقع را تغییر دهد. در واقع خمر که نیست ماء است حال بگوییم چون نیت کرده بر اساس شناخت غلط شرب خمر کند و این را خمر پنداشته این پنداشت و تصور او</w:t>
      </w:r>
      <w:r w:rsidR="00B70FA4">
        <w:rPr>
          <w:rFonts w:hint="cs"/>
          <w:rtl/>
        </w:rPr>
        <w:t xml:space="preserve"> نمی‌</w:t>
      </w:r>
      <w:r>
        <w:rPr>
          <w:rFonts w:hint="cs"/>
          <w:rtl/>
        </w:rPr>
        <w:t>تواند واقع را تغییر دهد. این دلیل اولش است که اوصاف درونی در عالم خارج تغییر ایجاد</w:t>
      </w:r>
      <w:r w:rsidR="00B70FA4">
        <w:rPr>
          <w:rFonts w:hint="cs"/>
          <w:rtl/>
        </w:rPr>
        <w:t xml:space="preserve"> نمی‌</w:t>
      </w:r>
      <w:r>
        <w:rPr>
          <w:rFonts w:hint="cs"/>
          <w:rtl/>
        </w:rPr>
        <w:t xml:space="preserve">کند. لذا فعل متجری به واقعیتش </w:t>
      </w:r>
      <w:r w:rsidR="00B70FA4">
        <w:rPr>
          <w:rFonts w:hint="cs"/>
          <w:rtl/>
        </w:rPr>
        <w:t>درهرحال</w:t>
      </w:r>
      <w:r>
        <w:rPr>
          <w:rFonts w:hint="cs"/>
          <w:rtl/>
        </w:rPr>
        <w:t xml:space="preserve"> در خارج آب است و با فکر شما تغییری</w:t>
      </w:r>
      <w:r w:rsidR="00B70FA4">
        <w:rPr>
          <w:rFonts w:hint="cs"/>
          <w:rtl/>
        </w:rPr>
        <w:t xml:space="preserve"> نمی‌</w:t>
      </w:r>
      <w:r>
        <w:rPr>
          <w:rFonts w:hint="cs"/>
          <w:rtl/>
        </w:rPr>
        <w:t>کند.</w:t>
      </w:r>
    </w:p>
    <w:p w:rsidR="004E5ED4" w:rsidRDefault="004E5ED4" w:rsidP="004403B9">
      <w:pPr>
        <w:rPr>
          <w:rtl/>
        </w:rPr>
      </w:pPr>
      <w:r>
        <w:rPr>
          <w:rFonts w:hint="cs"/>
          <w:rtl/>
        </w:rPr>
        <w:t>جوابش این است که بله</w:t>
      </w:r>
      <w:r w:rsidR="00B70FA4">
        <w:rPr>
          <w:rFonts w:hint="cs"/>
          <w:rtl/>
        </w:rPr>
        <w:t xml:space="preserve"> می‌</w:t>
      </w:r>
      <w:r>
        <w:rPr>
          <w:rFonts w:hint="cs"/>
          <w:rtl/>
        </w:rPr>
        <w:t>خواهید بگویید اوصاف درونی عنوان ذاتی او را تغییر</w:t>
      </w:r>
      <w:r w:rsidR="00B70FA4">
        <w:rPr>
          <w:rFonts w:hint="cs"/>
          <w:rtl/>
        </w:rPr>
        <w:t xml:space="preserve"> می‌</w:t>
      </w:r>
      <w:r>
        <w:rPr>
          <w:rFonts w:hint="cs"/>
          <w:rtl/>
        </w:rPr>
        <w:t>دهد؟ نه تغییر</w:t>
      </w:r>
      <w:r w:rsidR="00B70FA4">
        <w:rPr>
          <w:rFonts w:hint="cs"/>
          <w:rtl/>
        </w:rPr>
        <w:t xml:space="preserve"> نمی‌</w:t>
      </w:r>
      <w:r>
        <w:rPr>
          <w:rFonts w:hint="cs"/>
          <w:rtl/>
        </w:rPr>
        <w:t xml:space="preserve">دهد. البته در </w:t>
      </w:r>
      <w:r w:rsidR="00B70FA4">
        <w:rPr>
          <w:rFonts w:hint="cs"/>
          <w:rtl/>
        </w:rPr>
        <w:t>حالت‌های</w:t>
      </w:r>
      <w:r>
        <w:rPr>
          <w:rFonts w:hint="cs"/>
          <w:rtl/>
        </w:rPr>
        <w:t xml:space="preserve"> طبیعی نه در حالت کرامت و اعجاز که کن فیکون</w:t>
      </w:r>
      <w:r w:rsidR="00B70FA4">
        <w:rPr>
          <w:rFonts w:hint="cs"/>
          <w:rtl/>
        </w:rPr>
        <w:t xml:space="preserve"> می‌</w:t>
      </w:r>
      <w:r>
        <w:rPr>
          <w:rFonts w:hint="cs"/>
          <w:rtl/>
        </w:rPr>
        <w:t>کند و تصور اراده ما عناوین اولیه را هم</w:t>
      </w:r>
      <w:r w:rsidR="00B70FA4">
        <w:rPr>
          <w:rFonts w:hint="cs"/>
          <w:rtl/>
        </w:rPr>
        <w:t xml:space="preserve"> می‌</w:t>
      </w:r>
      <w:r>
        <w:rPr>
          <w:rFonts w:hint="cs"/>
          <w:rtl/>
        </w:rPr>
        <w:t>تواند تغییر دهد، اما در حالت طبیعی علم و ظن ما</w:t>
      </w:r>
      <w:r w:rsidR="00B70FA4">
        <w:rPr>
          <w:rFonts w:hint="cs"/>
          <w:rtl/>
        </w:rPr>
        <w:t xml:space="preserve"> نمی‌</w:t>
      </w:r>
      <w:r>
        <w:rPr>
          <w:rFonts w:hint="cs"/>
          <w:rtl/>
        </w:rPr>
        <w:t>تواند عنوان ذاتی فعل را تغییر دهد</w:t>
      </w:r>
      <w:r w:rsidR="00B70FA4">
        <w:rPr>
          <w:rtl/>
        </w:rPr>
        <w:t xml:space="preserve">؛ </w:t>
      </w:r>
      <w:r>
        <w:rPr>
          <w:rFonts w:hint="cs"/>
          <w:rtl/>
        </w:rPr>
        <w:t>یعنی ماء به تصور متجری خمر</w:t>
      </w:r>
      <w:r w:rsidR="00B70FA4">
        <w:rPr>
          <w:rFonts w:hint="cs"/>
          <w:rtl/>
        </w:rPr>
        <w:t xml:space="preserve"> نمی‌</w:t>
      </w:r>
      <w:r>
        <w:rPr>
          <w:rFonts w:hint="cs"/>
          <w:rtl/>
        </w:rPr>
        <w:t xml:space="preserve">شود و تا آخر ماء است، ولی مانعی </w:t>
      </w:r>
      <w:r>
        <w:rPr>
          <w:rFonts w:hint="cs"/>
          <w:rtl/>
        </w:rPr>
        <w:lastRenderedPageBreak/>
        <w:t xml:space="preserve">ندارد همین تصوری که متجری را به خوردن ترغیب کرد عنوان ثانوی برای این درست بکند که از حالت </w:t>
      </w:r>
      <w:r w:rsidR="004403B9">
        <w:rPr>
          <w:rFonts w:hint="cs"/>
          <w:rtl/>
        </w:rPr>
        <w:t>حسن</w:t>
      </w:r>
      <w:r>
        <w:rPr>
          <w:rFonts w:hint="cs"/>
          <w:rtl/>
        </w:rPr>
        <w:t xml:space="preserve"> به </w:t>
      </w:r>
      <w:r w:rsidR="004403B9">
        <w:rPr>
          <w:rFonts w:hint="cs"/>
          <w:rtl/>
        </w:rPr>
        <w:t>قبح</w:t>
      </w:r>
      <w:r>
        <w:rPr>
          <w:rFonts w:hint="cs"/>
          <w:rtl/>
        </w:rPr>
        <w:t xml:space="preserve"> ببرد. </w:t>
      </w:r>
      <w:r w:rsidR="004403B9">
        <w:rPr>
          <w:rFonts w:hint="cs"/>
          <w:rtl/>
        </w:rPr>
        <w:t>این یک دلیلی است که ایشان آورده است خیلی خلاصه بحث کردیم در بحوث مفصل بحث شده است، اما روح کلام همین است که گفتیم. فعل ماء است شرب هم شرب ماء است و با فکر متجری واقع</w:t>
      </w:r>
      <w:r w:rsidR="00B70FA4">
        <w:rPr>
          <w:rFonts w:hint="cs"/>
          <w:rtl/>
        </w:rPr>
        <w:t xml:space="preserve"> نمی‌</w:t>
      </w:r>
      <w:r w:rsidR="004403B9">
        <w:rPr>
          <w:rFonts w:hint="cs"/>
          <w:rtl/>
        </w:rPr>
        <w:t>تواند تغییر کند یکی عالم ذهن است و یکی عین و بینهما برزخ است. پاسخ اجمالی هم اینکه واقع عینی خارجی به عنوان اولیه و ذاتیه تغییر</w:t>
      </w:r>
      <w:r w:rsidR="00B70FA4">
        <w:rPr>
          <w:rFonts w:hint="cs"/>
          <w:rtl/>
        </w:rPr>
        <w:t xml:space="preserve"> نمی‌</w:t>
      </w:r>
      <w:r w:rsidR="004403B9">
        <w:rPr>
          <w:rFonts w:hint="cs"/>
          <w:rtl/>
        </w:rPr>
        <w:t>کند به شرب الخمر ولی</w:t>
      </w:r>
      <w:r w:rsidR="00B70FA4">
        <w:rPr>
          <w:rFonts w:hint="cs"/>
          <w:rtl/>
        </w:rPr>
        <w:t xml:space="preserve"> می‌</w:t>
      </w:r>
      <w:r w:rsidR="004403B9">
        <w:rPr>
          <w:rFonts w:hint="cs"/>
          <w:rtl/>
        </w:rPr>
        <w:t>تواند امور ذهنی و درونی ما عنوان ثانوی برای فعل ایجاد کند و احکامش را تغییر دهد. این کار را با ریا و اخلاص انجام</w:t>
      </w:r>
      <w:r w:rsidR="00B70FA4">
        <w:rPr>
          <w:rFonts w:hint="cs"/>
          <w:rtl/>
        </w:rPr>
        <w:t xml:space="preserve"> می‌</w:t>
      </w:r>
      <w:r w:rsidR="004403B9">
        <w:rPr>
          <w:rFonts w:hint="cs"/>
          <w:rtl/>
        </w:rPr>
        <w:t>دهد این دو درون ماست و ذات فعل را تغییر</w:t>
      </w:r>
      <w:r w:rsidR="00B70FA4">
        <w:rPr>
          <w:rFonts w:hint="cs"/>
          <w:rtl/>
        </w:rPr>
        <w:t xml:space="preserve"> نمی‌</w:t>
      </w:r>
      <w:r w:rsidR="004403B9">
        <w:rPr>
          <w:rFonts w:hint="cs"/>
          <w:rtl/>
        </w:rPr>
        <w:t>دهد دو رکعت ریایی و مخلصانه در شکل خارجی فرقی</w:t>
      </w:r>
      <w:r w:rsidR="00B70FA4">
        <w:rPr>
          <w:rFonts w:hint="cs"/>
          <w:rtl/>
        </w:rPr>
        <w:t xml:space="preserve"> نمی‌</w:t>
      </w:r>
      <w:r w:rsidR="004403B9">
        <w:rPr>
          <w:rFonts w:hint="cs"/>
          <w:rtl/>
        </w:rPr>
        <w:t>کند ولی عنوان ثانوی برای آن نماز درست</w:t>
      </w:r>
      <w:r w:rsidR="00B70FA4">
        <w:rPr>
          <w:rFonts w:hint="cs"/>
          <w:rtl/>
        </w:rPr>
        <w:t xml:space="preserve"> می‌</w:t>
      </w:r>
      <w:r w:rsidR="004403B9">
        <w:rPr>
          <w:rFonts w:hint="cs"/>
          <w:rtl/>
        </w:rPr>
        <w:t>کند و این دو را خیلی متفاوت</w:t>
      </w:r>
      <w:r w:rsidR="00B70FA4">
        <w:rPr>
          <w:rFonts w:hint="cs"/>
          <w:rtl/>
        </w:rPr>
        <w:t xml:space="preserve"> می‌</w:t>
      </w:r>
      <w:r w:rsidR="004403B9">
        <w:rPr>
          <w:rFonts w:hint="cs"/>
          <w:rtl/>
        </w:rPr>
        <w:t>کند.</w:t>
      </w:r>
    </w:p>
    <w:p w:rsidR="004403B9" w:rsidRDefault="00B70FA4" w:rsidP="004403B9">
      <w:pPr>
        <w:rPr>
          <w:rtl/>
        </w:rPr>
      </w:pPr>
      <w:r>
        <w:rPr>
          <w:rFonts w:hint="cs"/>
          <w:rtl/>
        </w:rPr>
        <w:t>فعلاً</w:t>
      </w:r>
      <w:r w:rsidR="004403B9">
        <w:rPr>
          <w:rFonts w:hint="cs"/>
          <w:rtl/>
        </w:rPr>
        <w:t xml:space="preserve"> بر مشی ظاهری</w:t>
      </w:r>
      <w:r>
        <w:rPr>
          <w:rFonts w:hint="cs"/>
          <w:rtl/>
        </w:rPr>
        <w:t xml:space="preserve"> می‌</w:t>
      </w:r>
      <w:r w:rsidR="004403B9">
        <w:rPr>
          <w:rFonts w:hint="cs"/>
          <w:rtl/>
        </w:rPr>
        <w:t>گوییم و الا آنچه فلاسفه</w:t>
      </w:r>
      <w:r>
        <w:rPr>
          <w:rFonts w:hint="cs"/>
          <w:rtl/>
        </w:rPr>
        <w:t xml:space="preserve"> می‌</w:t>
      </w:r>
      <w:r w:rsidR="004403B9">
        <w:rPr>
          <w:rFonts w:hint="cs"/>
          <w:rtl/>
        </w:rPr>
        <w:t>گویند و بعد عرفا</w:t>
      </w:r>
      <w:r>
        <w:rPr>
          <w:rFonts w:hint="cs"/>
          <w:rtl/>
        </w:rPr>
        <w:t xml:space="preserve"> می‌</w:t>
      </w:r>
      <w:r w:rsidR="004403B9">
        <w:rPr>
          <w:rFonts w:hint="cs"/>
          <w:rtl/>
        </w:rPr>
        <w:t xml:space="preserve">گویند چیزهایی بالاتر از </w:t>
      </w:r>
      <w:r>
        <w:rPr>
          <w:rFonts w:hint="cs"/>
          <w:rtl/>
        </w:rPr>
        <w:t>این‌هاست</w:t>
      </w:r>
      <w:r w:rsidR="004403B9">
        <w:rPr>
          <w:rFonts w:hint="cs"/>
          <w:rtl/>
        </w:rPr>
        <w:t>.</w:t>
      </w:r>
      <w:r>
        <w:rPr>
          <w:rFonts w:hint="cs"/>
          <w:rtl/>
        </w:rPr>
        <w:t xml:space="preserve"> می‌</w:t>
      </w:r>
      <w:r w:rsidR="004403B9">
        <w:rPr>
          <w:rFonts w:hint="cs"/>
          <w:rtl/>
        </w:rPr>
        <w:t>گویند این تصورات شما حقیقت آن را هم تغییر</w:t>
      </w:r>
      <w:r>
        <w:rPr>
          <w:rFonts w:hint="cs"/>
          <w:rtl/>
        </w:rPr>
        <w:t xml:space="preserve"> می‌</w:t>
      </w:r>
      <w:r w:rsidR="004403B9">
        <w:rPr>
          <w:rFonts w:hint="cs"/>
          <w:rtl/>
        </w:rPr>
        <w:t>دهد. آن بحث دیگری است و جایش اینجا نیست.</w:t>
      </w:r>
    </w:p>
    <w:p w:rsidR="004403B9" w:rsidRDefault="004403B9" w:rsidP="004403B9">
      <w:pPr>
        <w:rPr>
          <w:rtl/>
        </w:rPr>
      </w:pPr>
      <w:r>
        <w:rPr>
          <w:rFonts w:hint="cs"/>
          <w:rtl/>
        </w:rPr>
        <w:t>استدلال دوم ایشان این است که فعل متجری به امر اختیاری نیست و اختیار به آن تعلق نگرفته زیرا شرب ماء نشده اختیارا چون آب</w:t>
      </w:r>
      <w:r w:rsidR="00B70FA4">
        <w:rPr>
          <w:rFonts w:hint="cs"/>
          <w:rtl/>
        </w:rPr>
        <w:t xml:space="preserve"> نمی‌</w:t>
      </w:r>
      <w:r>
        <w:rPr>
          <w:rFonts w:hint="cs"/>
          <w:rtl/>
        </w:rPr>
        <w:t xml:space="preserve">دیده، شرب خمر نشده چون </w:t>
      </w:r>
      <w:r w:rsidR="00B70FA4">
        <w:rPr>
          <w:rFonts w:hint="cs"/>
          <w:rtl/>
        </w:rPr>
        <w:t>واقعاً</w:t>
      </w:r>
      <w:r>
        <w:rPr>
          <w:rFonts w:hint="cs"/>
          <w:rtl/>
        </w:rPr>
        <w:t xml:space="preserve"> خمر نیست و با یک فرمول فلسفی </w:t>
      </w:r>
      <w:r w:rsidR="00B70FA4">
        <w:rPr>
          <w:rFonts w:hint="cs"/>
          <w:rtl/>
        </w:rPr>
        <w:t>پیچیده‌ای می‌</w:t>
      </w:r>
      <w:r>
        <w:rPr>
          <w:rFonts w:hint="cs"/>
          <w:rtl/>
        </w:rPr>
        <w:t xml:space="preserve">گویند ما اینجا </w:t>
      </w:r>
      <w:r w:rsidR="00B70FA4">
        <w:rPr>
          <w:rFonts w:hint="cs"/>
          <w:rtl/>
        </w:rPr>
        <w:t>اصلاً</w:t>
      </w:r>
      <w:r>
        <w:rPr>
          <w:rFonts w:hint="cs"/>
          <w:rtl/>
        </w:rPr>
        <w:t xml:space="preserve"> فعل اختیاری نداریم که بگوییم حرام است. شرط حرام بودن فعل این است که اختیاری باشد و فعل متجری به اختیاری نیست و با عنوان خمر و ماء اختیاری نیست.</w:t>
      </w:r>
    </w:p>
    <w:p w:rsidR="004403B9" w:rsidRDefault="004403B9" w:rsidP="004403B9">
      <w:pPr>
        <w:rPr>
          <w:rtl/>
        </w:rPr>
      </w:pPr>
      <w:r>
        <w:rPr>
          <w:rFonts w:hint="cs"/>
          <w:rtl/>
        </w:rPr>
        <w:t>جواب اجمالی این هم این است که وجدان ما</w:t>
      </w:r>
      <w:r w:rsidR="00B70FA4">
        <w:rPr>
          <w:rFonts w:hint="cs"/>
          <w:rtl/>
        </w:rPr>
        <w:t xml:space="preserve"> می‌</w:t>
      </w:r>
      <w:r>
        <w:rPr>
          <w:rFonts w:hint="cs"/>
          <w:rtl/>
        </w:rPr>
        <w:t xml:space="preserve">گوید این اختیاری است و اینکه سلب اختیار از کل فعل بکنیم خلاف وجدان است فرمول </w:t>
      </w:r>
      <w:r w:rsidR="00B70FA4">
        <w:rPr>
          <w:rFonts w:hint="cs"/>
          <w:rtl/>
        </w:rPr>
        <w:t>فلسفی‌اش</w:t>
      </w:r>
      <w:r>
        <w:rPr>
          <w:rFonts w:hint="cs"/>
          <w:rtl/>
        </w:rPr>
        <w:t xml:space="preserve"> هم جای خودش.</w:t>
      </w:r>
    </w:p>
    <w:p w:rsidR="004403B9" w:rsidRDefault="004403B9" w:rsidP="004403B9">
      <w:pPr>
        <w:rPr>
          <w:rtl/>
        </w:rPr>
      </w:pPr>
      <w:r>
        <w:rPr>
          <w:rFonts w:hint="cs"/>
          <w:rtl/>
        </w:rPr>
        <w:t xml:space="preserve">دو استدلال مهمش </w:t>
      </w:r>
      <w:r w:rsidR="00B70FA4">
        <w:rPr>
          <w:rFonts w:hint="cs"/>
          <w:rtl/>
        </w:rPr>
        <w:t>به‌عنوان‌مثال</w:t>
      </w:r>
      <w:r>
        <w:rPr>
          <w:rFonts w:hint="cs"/>
          <w:rtl/>
        </w:rPr>
        <w:t xml:space="preserve"> عرض شد.</w:t>
      </w:r>
    </w:p>
    <w:p w:rsidR="004403B9" w:rsidRDefault="00B70FA4" w:rsidP="004403B9">
      <w:pPr>
        <w:rPr>
          <w:rtl/>
        </w:rPr>
      </w:pPr>
      <w:r>
        <w:rPr>
          <w:rFonts w:hint="cs"/>
          <w:rtl/>
        </w:rPr>
        <w:t>سؤال</w:t>
      </w:r>
      <w:r w:rsidR="004403B9">
        <w:rPr>
          <w:rFonts w:hint="cs"/>
          <w:rtl/>
        </w:rPr>
        <w:t xml:space="preserve">: اشکال اول </w:t>
      </w:r>
      <w:r>
        <w:rPr>
          <w:rFonts w:hint="cs"/>
          <w:rtl/>
        </w:rPr>
        <w:t>برمی‌گردد</w:t>
      </w:r>
      <w:r w:rsidR="004403B9">
        <w:rPr>
          <w:rFonts w:hint="cs"/>
          <w:rtl/>
        </w:rPr>
        <w:t xml:space="preserve"> به مصالح و مفاسد واقعیه و در آن فضاست.</w:t>
      </w:r>
    </w:p>
    <w:p w:rsidR="004403B9" w:rsidRDefault="004403B9" w:rsidP="004403B9">
      <w:pPr>
        <w:rPr>
          <w:rtl/>
        </w:rPr>
      </w:pPr>
      <w:r>
        <w:rPr>
          <w:rFonts w:hint="cs"/>
          <w:rtl/>
        </w:rPr>
        <w:t>جواب: نه کاری به آن ندارد</w:t>
      </w:r>
      <w:r w:rsidR="00B70FA4">
        <w:rPr>
          <w:rFonts w:hint="cs"/>
          <w:rtl/>
        </w:rPr>
        <w:t xml:space="preserve"> می‌</w:t>
      </w:r>
      <w:r>
        <w:rPr>
          <w:rFonts w:hint="cs"/>
          <w:rtl/>
        </w:rPr>
        <w:t>گوید این آب اگر کسی آب</w:t>
      </w:r>
      <w:r w:rsidR="00B70FA4">
        <w:rPr>
          <w:rFonts w:hint="cs"/>
          <w:rtl/>
        </w:rPr>
        <w:t xml:space="preserve"> می‌</w:t>
      </w:r>
      <w:r>
        <w:rPr>
          <w:rFonts w:hint="cs"/>
          <w:rtl/>
        </w:rPr>
        <w:t>دانست و</w:t>
      </w:r>
      <w:r w:rsidR="00B70FA4">
        <w:rPr>
          <w:rFonts w:hint="cs"/>
          <w:rtl/>
        </w:rPr>
        <w:t xml:space="preserve"> می‌</w:t>
      </w:r>
      <w:r>
        <w:rPr>
          <w:rFonts w:hint="cs"/>
          <w:rtl/>
        </w:rPr>
        <w:t>خورد قبحی در آن نبود و حال که فکر</w:t>
      </w:r>
      <w:r w:rsidR="00B70FA4">
        <w:rPr>
          <w:rFonts w:hint="cs"/>
          <w:rtl/>
        </w:rPr>
        <w:t xml:space="preserve"> می‌</w:t>
      </w:r>
      <w:r>
        <w:rPr>
          <w:rFonts w:hint="cs"/>
          <w:rtl/>
        </w:rPr>
        <w:t>کند خمر است چه تغییری در آن داد؟</w:t>
      </w:r>
    </w:p>
    <w:p w:rsidR="004403B9" w:rsidRDefault="00B70FA4" w:rsidP="004403B9">
      <w:pPr>
        <w:rPr>
          <w:rtl/>
        </w:rPr>
      </w:pPr>
      <w:r>
        <w:rPr>
          <w:rFonts w:hint="cs"/>
          <w:rtl/>
        </w:rPr>
        <w:t>سؤال</w:t>
      </w:r>
      <w:r w:rsidR="004403B9">
        <w:rPr>
          <w:rFonts w:hint="cs"/>
          <w:rtl/>
        </w:rPr>
        <w:t xml:space="preserve">: این بر اساس این مبناست که قبح را به </w:t>
      </w:r>
      <w:r>
        <w:rPr>
          <w:rFonts w:hint="cs"/>
          <w:rtl/>
        </w:rPr>
        <w:t>مصالح و مفاسد واقعیه برگردانیم</w:t>
      </w:r>
      <w:r w:rsidR="004403B9">
        <w:rPr>
          <w:rFonts w:hint="cs"/>
          <w:rtl/>
        </w:rPr>
        <w:t>.</w:t>
      </w:r>
    </w:p>
    <w:p w:rsidR="004403B9" w:rsidRDefault="004403B9" w:rsidP="004403B9">
      <w:pPr>
        <w:rPr>
          <w:rtl/>
        </w:rPr>
      </w:pPr>
      <w:r>
        <w:rPr>
          <w:rFonts w:hint="cs"/>
          <w:rtl/>
        </w:rPr>
        <w:t>جواب: کاری به مصالح و مفاسد نداریم</w:t>
      </w:r>
      <w:r w:rsidR="00B70FA4">
        <w:rPr>
          <w:rFonts w:hint="cs"/>
          <w:rtl/>
        </w:rPr>
        <w:t xml:space="preserve"> می‌</w:t>
      </w:r>
      <w:r>
        <w:rPr>
          <w:rFonts w:hint="cs"/>
          <w:rtl/>
        </w:rPr>
        <w:t>گوییم این آب است و با تصور خمر فرقی</w:t>
      </w:r>
      <w:r w:rsidR="00B70FA4">
        <w:rPr>
          <w:rFonts w:hint="cs"/>
          <w:rtl/>
        </w:rPr>
        <w:t xml:space="preserve"> نمی‌</w:t>
      </w:r>
      <w:r>
        <w:rPr>
          <w:rFonts w:hint="cs"/>
          <w:rtl/>
        </w:rPr>
        <w:t>کند کاری به مصلحت و مفسده نداریم.</w:t>
      </w:r>
      <w:r w:rsidR="00B70FA4">
        <w:rPr>
          <w:rFonts w:hint="cs"/>
          <w:rtl/>
        </w:rPr>
        <w:t xml:space="preserve"> می‌</w:t>
      </w:r>
      <w:r>
        <w:rPr>
          <w:rFonts w:hint="cs"/>
          <w:rtl/>
        </w:rPr>
        <w:t>گوییم فکر ما واقع را تغییر</w:t>
      </w:r>
      <w:r w:rsidR="00B70FA4">
        <w:rPr>
          <w:rFonts w:hint="cs"/>
          <w:rtl/>
        </w:rPr>
        <w:t xml:space="preserve"> نمی‌</w:t>
      </w:r>
      <w:r>
        <w:rPr>
          <w:rFonts w:hint="cs"/>
          <w:rtl/>
        </w:rPr>
        <w:t>دهد.</w:t>
      </w:r>
    </w:p>
    <w:p w:rsidR="004403B9" w:rsidRDefault="00B70FA4" w:rsidP="004403B9">
      <w:pPr>
        <w:rPr>
          <w:rtl/>
        </w:rPr>
      </w:pPr>
      <w:r>
        <w:rPr>
          <w:rFonts w:hint="cs"/>
          <w:rtl/>
        </w:rPr>
        <w:t>سؤال</w:t>
      </w:r>
      <w:r w:rsidR="004403B9">
        <w:rPr>
          <w:rFonts w:hint="cs"/>
          <w:rtl/>
        </w:rPr>
        <w:t>: چه تغییر بدهد چه نه آخوند</w:t>
      </w:r>
    </w:p>
    <w:p w:rsidR="004403B9" w:rsidRDefault="004403B9" w:rsidP="004403B9">
      <w:pPr>
        <w:rPr>
          <w:rtl/>
        </w:rPr>
      </w:pPr>
      <w:r>
        <w:rPr>
          <w:rFonts w:hint="cs"/>
          <w:rtl/>
        </w:rPr>
        <w:t xml:space="preserve">جواب: این مقدمه به </w:t>
      </w:r>
      <w:r w:rsidR="00B70FA4">
        <w:rPr>
          <w:rFonts w:hint="cs"/>
          <w:rtl/>
        </w:rPr>
        <w:t>هیچ‌چیز</w:t>
      </w:r>
      <w:r>
        <w:rPr>
          <w:rFonts w:hint="cs"/>
          <w:rtl/>
        </w:rPr>
        <w:t xml:space="preserve"> کار ندارد</w:t>
      </w:r>
      <w:r w:rsidR="00B70FA4">
        <w:rPr>
          <w:rFonts w:hint="cs"/>
          <w:rtl/>
        </w:rPr>
        <w:t xml:space="preserve"> می‌</w:t>
      </w:r>
      <w:r>
        <w:rPr>
          <w:rFonts w:hint="cs"/>
          <w:rtl/>
        </w:rPr>
        <w:t xml:space="preserve">گوید آب که قبیح نبود الان هم قبیح نیست. قبیح </w:t>
      </w:r>
      <w:r w:rsidR="00B70FA4">
        <w:rPr>
          <w:rtl/>
        </w:rPr>
        <w:t>پ</w:t>
      </w:r>
      <w:r w:rsidR="00B70FA4">
        <w:rPr>
          <w:rFonts w:hint="cs"/>
          <w:rtl/>
        </w:rPr>
        <w:t>ی</w:t>
      </w:r>
      <w:r w:rsidR="00B70FA4">
        <w:rPr>
          <w:rFonts w:hint="eastAsia"/>
          <w:rtl/>
        </w:rPr>
        <w:t>ش‌فرض</w:t>
      </w:r>
      <w:r>
        <w:rPr>
          <w:rFonts w:hint="cs"/>
          <w:rtl/>
        </w:rPr>
        <w:t xml:space="preserve"> نیست بعد</w:t>
      </w:r>
      <w:r w:rsidR="00B70FA4">
        <w:rPr>
          <w:rFonts w:hint="cs"/>
          <w:rtl/>
        </w:rPr>
        <w:t xml:space="preserve"> می‌</w:t>
      </w:r>
      <w:r>
        <w:rPr>
          <w:rFonts w:hint="cs"/>
          <w:rtl/>
        </w:rPr>
        <w:t xml:space="preserve">آید. </w:t>
      </w:r>
      <w:r w:rsidR="00B70FA4">
        <w:rPr>
          <w:rFonts w:hint="cs"/>
          <w:rtl/>
        </w:rPr>
        <w:t>پیش‌فرض</w:t>
      </w:r>
      <w:r>
        <w:rPr>
          <w:rFonts w:hint="cs"/>
          <w:rtl/>
        </w:rPr>
        <w:t xml:space="preserve"> نداریم این آب است چه فکر کنیم آب است چه خمر است. فرقی</w:t>
      </w:r>
      <w:r w:rsidR="00B70FA4">
        <w:rPr>
          <w:rFonts w:hint="cs"/>
          <w:rtl/>
        </w:rPr>
        <w:t xml:space="preserve"> نمی‌</w:t>
      </w:r>
      <w:r>
        <w:rPr>
          <w:rFonts w:hint="cs"/>
          <w:rtl/>
        </w:rPr>
        <w:t>کند پس چطور</w:t>
      </w:r>
      <w:r w:rsidR="00B70FA4">
        <w:rPr>
          <w:rFonts w:hint="cs"/>
          <w:rtl/>
        </w:rPr>
        <w:t xml:space="preserve"> می‌</w:t>
      </w:r>
      <w:r>
        <w:rPr>
          <w:rFonts w:hint="cs"/>
          <w:rtl/>
        </w:rPr>
        <w:t xml:space="preserve">گویید یکی قبیح است یکی نه؟ مثل </w:t>
      </w:r>
      <w:r w:rsidR="00B70FA4">
        <w:rPr>
          <w:rFonts w:hint="cs"/>
          <w:rtl/>
        </w:rPr>
        <w:t>هم‌اند</w:t>
      </w:r>
      <w:r>
        <w:rPr>
          <w:rFonts w:hint="cs"/>
          <w:rtl/>
        </w:rPr>
        <w:t>.</w:t>
      </w:r>
    </w:p>
    <w:p w:rsidR="004403B9" w:rsidRDefault="00B70FA4" w:rsidP="004403B9">
      <w:pPr>
        <w:rPr>
          <w:rtl/>
        </w:rPr>
      </w:pPr>
      <w:r>
        <w:rPr>
          <w:rFonts w:hint="cs"/>
          <w:rtl/>
        </w:rPr>
        <w:t>سؤال</w:t>
      </w:r>
      <w:r w:rsidR="004403B9">
        <w:rPr>
          <w:rFonts w:hint="cs"/>
          <w:rtl/>
        </w:rPr>
        <w:t>: در جواب این حرف دیگری است.</w:t>
      </w:r>
    </w:p>
    <w:p w:rsidR="004403B9" w:rsidRDefault="004403B9" w:rsidP="004403B9">
      <w:pPr>
        <w:rPr>
          <w:rtl/>
        </w:rPr>
      </w:pPr>
      <w:r>
        <w:rPr>
          <w:rFonts w:hint="cs"/>
          <w:rtl/>
        </w:rPr>
        <w:lastRenderedPageBreak/>
        <w:t>جواب: نکته شما درست است که بله به شکلی فرض گرفته است که تمام ملاک همان عنوان اولی است منتها من</w:t>
      </w:r>
      <w:r w:rsidR="00B70FA4">
        <w:rPr>
          <w:rFonts w:hint="cs"/>
          <w:rtl/>
        </w:rPr>
        <w:t xml:space="preserve"> نمی‌</w:t>
      </w:r>
      <w:r>
        <w:rPr>
          <w:rFonts w:hint="cs"/>
          <w:rtl/>
        </w:rPr>
        <w:t xml:space="preserve">توانم قبول کنم و باید مفصل بحث کنم که </w:t>
      </w:r>
      <w:r w:rsidR="00B70FA4">
        <w:rPr>
          <w:rFonts w:hint="cs"/>
          <w:rtl/>
        </w:rPr>
        <w:t>فعلاً نمی‌</w:t>
      </w:r>
      <w:r>
        <w:rPr>
          <w:rFonts w:hint="cs"/>
          <w:rtl/>
        </w:rPr>
        <w:t>شود بحث کرد.</w:t>
      </w:r>
    </w:p>
    <w:p w:rsidR="004403B9" w:rsidRDefault="004403B9" w:rsidP="004403B9">
      <w:pPr>
        <w:rPr>
          <w:rtl/>
        </w:rPr>
      </w:pPr>
      <w:r>
        <w:rPr>
          <w:rFonts w:hint="cs"/>
          <w:rtl/>
        </w:rPr>
        <w:t>حاصل کلام این است که نظریه دوم نظر آخوند است که دو محور وجود دارد که محور اول</w:t>
      </w:r>
      <w:r w:rsidR="00B70FA4">
        <w:rPr>
          <w:rFonts w:hint="cs"/>
          <w:rtl/>
        </w:rPr>
        <w:t xml:space="preserve"> می‌</w:t>
      </w:r>
      <w:r>
        <w:rPr>
          <w:rFonts w:hint="cs"/>
          <w:rtl/>
        </w:rPr>
        <w:t xml:space="preserve">گوید دلیل داریم که فعل عقلا قبیح نیست چند دلیل است دوتایش را اشاره کردیم و جواب را </w:t>
      </w:r>
      <w:r w:rsidR="00B70FA4">
        <w:rPr>
          <w:rFonts w:hint="cs"/>
          <w:rtl/>
        </w:rPr>
        <w:t>اجمالاً</w:t>
      </w:r>
      <w:r>
        <w:rPr>
          <w:rFonts w:hint="cs"/>
          <w:rtl/>
        </w:rPr>
        <w:t xml:space="preserve"> عرض کردیم.</w:t>
      </w:r>
    </w:p>
    <w:p w:rsidR="00633F03" w:rsidRDefault="00B70FA4" w:rsidP="004A483E">
      <w:pPr>
        <w:rPr>
          <w:rtl/>
        </w:rPr>
      </w:pPr>
      <w:r>
        <w:rPr>
          <w:rFonts w:hint="cs"/>
          <w:rtl/>
        </w:rPr>
        <w:t>سؤال</w:t>
      </w:r>
      <w:r w:rsidR="00633F03">
        <w:rPr>
          <w:rFonts w:hint="cs"/>
          <w:rtl/>
        </w:rPr>
        <w:t xml:space="preserve">: منظور آخوند از اختیار </w:t>
      </w:r>
      <w:r w:rsidR="004A483E">
        <w:rPr>
          <w:rFonts w:hint="cs"/>
          <w:rtl/>
        </w:rPr>
        <w:t>فعل واقعی نبوده است</w:t>
      </w:r>
      <w:r w:rsidR="00633F03">
        <w:rPr>
          <w:rFonts w:hint="cs"/>
          <w:rtl/>
        </w:rPr>
        <w:t>؟</w:t>
      </w:r>
    </w:p>
    <w:p w:rsidR="00633F03" w:rsidRDefault="00633F03" w:rsidP="004A483E">
      <w:pPr>
        <w:rPr>
          <w:rtl/>
        </w:rPr>
      </w:pPr>
      <w:r>
        <w:rPr>
          <w:rFonts w:hint="cs"/>
          <w:rtl/>
        </w:rPr>
        <w:t xml:space="preserve">جواب: </w:t>
      </w:r>
      <w:r w:rsidR="004A483E">
        <w:rPr>
          <w:rFonts w:hint="cs"/>
          <w:rtl/>
        </w:rPr>
        <w:t>تفاسیر</w:t>
      </w:r>
      <w:r>
        <w:rPr>
          <w:rFonts w:hint="cs"/>
          <w:rtl/>
        </w:rPr>
        <w:t xml:space="preserve"> دارد که </w:t>
      </w:r>
      <w:r w:rsidR="00B70FA4">
        <w:rPr>
          <w:rFonts w:hint="cs"/>
          <w:rtl/>
        </w:rPr>
        <w:t>هیچ‌کدامش</w:t>
      </w:r>
      <w:r>
        <w:rPr>
          <w:rFonts w:hint="cs"/>
          <w:rtl/>
        </w:rPr>
        <w:t xml:space="preserve"> نفی امکان قبح یا عقاب را</w:t>
      </w:r>
      <w:r w:rsidR="00B70FA4">
        <w:rPr>
          <w:rFonts w:hint="cs"/>
          <w:rtl/>
        </w:rPr>
        <w:t xml:space="preserve"> نمی‌</w:t>
      </w:r>
      <w:r>
        <w:rPr>
          <w:rFonts w:hint="cs"/>
          <w:rtl/>
        </w:rPr>
        <w:t>کند.</w:t>
      </w:r>
    </w:p>
    <w:p w:rsidR="004A483E" w:rsidRDefault="00B70FA4" w:rsidP="004A483E">
      <w:pPr>
        <w:rPr>
          <w:rtl/>
        </w:rPr>
      </w:pPr>
      <w:r>
        <w:rPr>
          <w:rFonts w:hint="cs"/>
          <w:rtl/>
        </w:rPr>
        <w:t>سؤال</w:t>
      </w:r>
      <w:r w:rsidR="004A483E">
        <w:rPr>
          <w:rFonts w:hint="cs"/>
          <w:rtl/>
        </w:rPr>
        <w:t xml:space="preserve">: اختیار نسبت به فعل واقع دستش نیست خمر نبوده </w:t>
      </w:r>
      <w:r>
        <w:rPr>
          <w:rFonts w:hint="cs"/>
          <w:rtl/>
        </w:rPr>
        <w:t>که اختیار کند پس سالبه به انتفای</w:t>
      </w:r>
      <w:r w:rsidR="004A483E">
        <w:rPr>
          <w:rFonts w:hint="cs"/>
          <w:rtl/>
        </w:rPr>
        <w:t xml:space="preserve"> موضوع است.</w:t>
      </w:r>
    </w:p>
    <w:p w:rsidR="004A483E" w:rsidRDefault="004A483E" w:rsidP="004A483E">
      <w:pPr>
        <w:rPr>
          <w:rtl/>
        </w:rPr>
      </w:pPr>
      <w:r>
        <w:rPr>
          <w:rFonts w:hint="cs"/>
          <w:rtl/>
        </w:rPr>
        <w:t>جواب: اجمال قصه این است که بشر با وجدانش</w:t>
      </w:r>
      <w:r w:rsidR="00B70FA4">
        <w:rPr>
          <w:rFonts w:hint="cs"/>
          <w:rtl/>
        </w:rPr>
        <w:t xml:space="preserve"> می‌</w:t>
      </w:r>
      <w:r>
        <w:rPr>
          <w:rFonts w:hint="cs"/>
          <w:rtl/>
        </w:rPr>
        <w:t>گوید با اختیار انجام داد و با تصور گناه هم بود و همین اندازه هم برای قبح و عقاب کافی است. امکان عقاب را</w:t>
      </w:r>
      <w:r w:rsidR="00B70FA4">
        <w:rPr>
          <w:rFonts w:hint="cs"/>
          <w:rtl/>
        </w:rPr>
        <w:t xml:space="preserve"> می‌</w:t>
      </w:r>
      <w:r>
        <w:rPr>
          <w:rFonts w:hint="cs"/>
          <w:rtl/>
        </w:rPr>
        <w:t>آورد.</w:t>
      </w:r>
    </w:p>
    <w:p w:rsidR="004A483E" w:rsidRDefault="004A483E" w:rsidP="004A483E">
      <w:pPr>
        <w:rPr>
          <w:rtl/>
        </w:rPr>
      </w:pPr>
      <w:r>
        <w:rPr>
          <w:rFonts w:hint="cs"/>
          <w:rtl/>
        </w:rPr>
        <w:t>پس محور اول این است که دلیل قائم نیست بر اینکه</w:t>
      </w:r>
      <w:r w:rsidR="00B70FA4">
        <w:rPr>
          <w:rFonts w:hint="cs"/>
          <w:rtl/>
        </w:rPr>
        <w:t xml:space="preserve"> نمی‌</w:t>
      </w:r>
      <w:r>
        <w:rPr>
          <w:rFonts w:hint="cs"/>
          <w:rtl/>
        </w:rPr>
        <w:t>شود فعل متجری به قبیح باشد. نه</w:t>
      </w:r>
      <w:r w:rsidR="00B70FA4">
        <w:rPr>
          <w:rFonts w:hint="cs"/>
          <w:rtl/>
        </w:rPr>
        <w:t xml:space="preserve"> می‌</w:t>
      </w:r>
      <w:r>
        <w:rPr>
          <w:rFonts w:hint="cs"/>
          <w:rtl/>
        </w:rPr>
        <w:t>تواند و اشکال ثبوتی ندارد ولی دلیل اثباتی را ما سه دلیل شهید صدر را قبول نکردیم. یک وقت</w:t>
      </w:r>
      <w:r w:rsidR="00B70FA4">
        <w:rPr>
          <w:rFonts w:hint="cs"/>
          <w:rtl/>
        </w:rPr>
        <w:t xml:space="preserve"> می‌</w:t>
      </w:r>
      <w:r>
        <w:rPr>
          <w:rFonts w:hint="cs"/>
          <w:rtl/>
        </w:rPr>
        <w:t>گوییم فعل قبیح نیست چون اشکال دارد که عقل حکم کند ما این را قبول نداریم. یک وقت</w:t>
      </w:r>
      <w:r w:rsidR="00B70FA4">
        <w:rPr>
          <w:rFonts w:hint="cs"/>
          <w:rtl/>
        </w:rPr>
        <w:t xml:space="preserve"> می‌</w:t>
      </w:r>
      <w:r>
        <w:rPr>
          <w:rFonts w:hint="cs"/>
          <w:rtl/>
        </w:rPr>
        <w:t>گوییم قبیح نیست چون ما دلیلی پیدا نکردیم که قبیح است ما این را</w:t>
      </w:r>
      <w:r w:rsidR="00B70FA4">
        <w:rPr>
          <w:rFonts w:hint="cs"/>
          <w:rtl/>
        </w:rPr>
        <w:t xml:space="preserve"> می‌</w:t>
      </w:r>
      <w:r>
        <w:rPr>
          <w:rFonts w:hint="cs"/>
          <w:rtl/>
        </w:rPr>
        <w:t>گوییم.</w:t>
      </w:r>
    </w:p>
    <w:p w:rsidR="00A86B06" w:rsidRDefault="00A86B06" w:rsidP="00A86B06">
      <w:pPr>
        <w:pStyle w:val="Heading2"/>
        <w:rPr>
          <w:rtl/>
        </w:rPr>
      </w:pPr>
      <w:bookmarkStart w:id="6" w:name="_Toc29792043"/>
      <w:bookmarkStart w:id="7" w:name="_Toc29792095"/>
      <w:r>
        <w:rPr>
          <w:rFonts w:hint="cs"/>
          <w:rtl/>
        </w:rPr>
        <w:t>محور دوم: قبح اراده در تجری</w:t>
      </w:r>
      <w:bookmarkEnd w:id="6"/>
      <w:bookmarkEnd w:id="7"/>
    </w:p>
    <w:p w:rsidR="004A483E" w:rsidRDefault="004A483E" w:rsidP="004A483E">
      <w:pPr>
        <w:rPr>
          <w:rtl/>
        </w:rPr>
      </w:pPr>
      <w:r>
        <w:rPr>
          <w:rFonts w:hint="cs"/>
          <w:rtl/>
        </w:rPr>
        <w:t xml:space="preserve">اما محور دوم و عنصر دوم نظر ایشان، ایشان به وضوحش احاله </w:t>
      </w:r>
      <w:r w:rsidR="00B70FA4">
        <w:rPr>
          <w:rFonts w:hint="cs"/>
          <w:rtl/>
        </w:rPr>
        <w:t>کرده‌اند</w:t>
      </w:r>
      <w:r>
        <w:rPr>
          <w:rFonts w:hint="cs"/>
          <w:rtl/>
        </w:rPr>
        <w:t xml:space="preserve"> که نیت و اراده قبیح است. دلیلش این است که هتک مولا و مقابله با مولاست. به این دلیل قائل شدند که نیت دارای قبح است. در تحقیق شاید ما این را قبول کنیم. تا الان دو نظریه نظر اول نظر شهید صدر و آقا ضیاء که فعل را قبیح</w:t>
      </w:r>
      <w:r w:rsidR="00B70FA4">
        <w:rPr>
          <w:rFonts w:hint="cs"/>
          <w:rtl/>
        </w:rPr>
        <w:t xml:space="preserve"> می‌</w:t>
      </w:r>
      <w:r>
        <w:rPr>
          <w:rFonts w:hint="cs"/>
          <w:rtl/>
        </w:rPr>
        <w:t>دانستند نظر دوم نیت را قبیح</w:t>
      </w:r>
      <w:r w:rsidR="00B70FA4">
        <w:rPr>
          <w:rFonts w:hint="cs"/>
          <w:rtl/>
        </w:rPr>
        <w:t xml:space="preserve"> می‌</w:t>
      </w:r>
      <w:r>
        <w:rPr>
          <w:rFonts w:hint="cs"/>
          <w:rtl/>
        </w:rPr>
        <w:t>دانست. این نظر مرحوم آخوند است. مرحوم نائینی هم به شکلی و برخی دیگر.</w:t>
      </w:r>
    </w:p>
    <w:p w:rsidR="00A86B06" w:rsidRDefault="00A86B06" w:rsidP="00A86B06">
      <w:pPr>
        <w:pStyle w:val="Heading1"/>
        <w:rPr>
          <w:rtl/>
        </w:rPr>
      </w:pPr>
      <w:bookmarkStart w:id="8" w:name="_Toc29792044"/>
      <w:bookmarkStart w:id="9" w:name="_Toc29792096"/>
      <w:r>
        <w:rPr>
          <w:rFonts w:hint="cs"/>
          <w:rtl/>
        </w:rPr>
        <w:t>نظریه سوم: شیخ انصاری</w:t>
      </w:r>
      <w:bookmarkEnd w:id="8"/>
      <w:bookmarkEnd w:id="9"/>
    </w:p>
    <w:p w:rsidR="004A483E" w:rsidRDefault="004A483E" w:rsidP="004A483E">
      <w:pPr>
        <w:rPr>
          <w:rtl/>
        </w:rPr>
      </w:pPr>
      <w:r>
        <w:rPr>
          <w:rFonts w:hint="cs"/>
          <w:rtl/>
        </w:rPr>
        <w:t xml:space="preserve">نظر سوم نظر مرحوم شیخ انصاری است که در رسائل دارد و محکم هم ایستاده که این تجری در آن قبحی نیست نه در فعل نفسانی که اراده و تصمیم است </w:t>
      </w:r>
      <w:r w:rsidR="00B70FA4">
        <w:rPr>
          <w:rFonts w:hint="cs"/>
          <w:rtl/>
        </w:rPr>
        <w:t>و نه</w:t>
      </w:r>
      <w:r>
        <w:rPr>
          <w:rFonts w:hint="cs"/>
          <w:rtl/>
        </w:rPr>
        <w:t xml:space="preserve"> فعل متجری به. بله مرحوم شیخ</w:t>
      </w:r>
      <w:r w:rsidR="00B70FA4">
        <w:rPr>
          <w:rFonts w:hint="cs"/>
          <w:rtl/>
        </w:rPr>
        <w:t xml:space="preserve"> می‌</w:t>
      </w:r>
      <w:r>
        <w:rPr>
          <w:rFonts w:hint="cs"/>
          <w:rtl/>
        </w:rPr>
        <w:t xml:space="preserve">فرمایند نیت و عمل </w:t>
      </w:r>
      <w:r w:rsidR="00B70FA4">
        <w:rPr>
          <w:rFonts w:hint="cs"/>
          <w:rtl/>
        </w:rPr>
        <w:t>نشان‌دهنده</w:t>
      </w:r>
      <w:r>
        <w:rPr>
          <w:rFonts w:hint="cs"/>
          <w:rtl/>
        </w:rPr>
        <w:t xml:space="preserve"> این است که نفسش نفس سالمی نیست خبث سریره و باطنی در او هست که</w:t>
      </w:r>
      <w:r w:rsidR="00B70FA4">
        <w:rPr>
          <w:rFonts w:hint="cs"/>
          <w:rtl/>
        </w:rPr>
        <w:t xml:space="preserve"> می‌</w:t>
      </w:r>
      <w:r>
        <w:rPr>
          <w:rFonts w:hint="cs"/>
          <w:rtl/>
        </w:rPr>
        <w:t xml:space="preserve">رود که به سمت </w:t>
      </w:r>
      <w:r w:rsidR="00B70FA4">
        <w:rPr>
          <w:rFonts w:hint="cs"/>
          <w:rtl/>
        </w:rPr>
        <w:t>زیر پا</w:t>
      </w:r>
      <w:r>
        <w:rPr>
          <w:rFonts w:hint="cs"/>
          <w:rtl/>
        </w:rPr>
        <w:t xml:space="preserve"> گذاشتن حرف مولا</w:t>
      </w:r>
      <w:r w:rsidR="00B70FA4">
        <w:rPr>
          <w:rFonts w:hint="cs"/>
          <w:rtl/>
        </w:rPr>
        <w:t xml:space="preserve"> می‌</w:t>
      </w:r>
      <w:r>
        <w:rPr>
          <w:rFonts w:hint="cs"/>
          <w:rtl/>
        </w:rPr>
        <w:t xml:space="preserve">رود. این خبث باطن وصف نفس است نه فعل نفس. قبح وصف نفس است. نه در فعل خارجی است </w:t>
      </w:r>
      <w:r w:rsidR="00853FBF">
        <w:rPr>
          <w:rFonts w:hint="cs"/>
          <w:rtl/>
        </w:rPr>
        <w:t>نه در فعل نفسانی است بلکه در همان سریره و باطن وصف نفسانی است که این وصف این است که تقوای لازم را ندارد بیش از این چیزی نیست. بسیاری از متأخرین و معاصرین نظر شیخ را دارند که فقط خبث الباطن است.</w:t>
      </w:r>
    </w:p>
    <w:p w:rsidR="00853FBF" w:rsidRDefault="00B70FA4" w:rsidP="004A483E">
      <w:pPr>
        <w:rPr>
          <w:rtl/>
        </w:rPr>
      </w:pPr>
      <w:r>
        <w:rPr>
          <w:rFonts w:hint="cs"/>
          <w:rtl/>
        </w:rPr>
        <w:t>سؤال</w:t>
      </w:r>
      <w:r w:rsidR="00853FBF">
        <w:rPr>
          <w:rFonts w:hint="cs"/>
          <w:rtl/>
        </w:rPr>
        <w:t>: نفی حکم عقلی</w:t>
      </w:r>
      <w:r>
        <w:rPr>
          <w:rFonts w:hint="cs"/>
          <w:rtl/>
        </w:rPr>
        <w:t xml:space="preserve"> می‌</w:t>
      </w:r>
      <w:r w:rsidR="00853FBF">
        <w:rPr>
          <w:rFonts w:hint="cs"/>
          <w:rtl/>
        </w:rPr>
        <w:t>کند و</w:t>
      </w:r>
      <w:r>
        <w:rPr>
          <w:rFonts w:hint="cs"/>
          <w:rtl/>
        </w:rPr>
        <w:t xml:space="preserve"> می‌</w:t>
      </w:r>
      <w:r w:rsidR="00853FBF">
        <w:rPr>
          <w:rFonts w:hint="cs"/>
          <w:rtl/>
        </w:rPr>
        <w:t>گوید قبح عقلی ندارد؟</w:t>
      </w:r>
    </w:p>
    <w:p w:rsidR="00853FBF" w:rsidRDefault="00853FBF" w:rsidP="00853FBF">
      <w:pPr>
        <w:rPr>
          <w:rtl/>
        </w:rPr>
      </w:pPr>
      <w:r>
        <w:rPr>
          <w:rFonts w:hint="cs"/>
          <w:rtl/>
        </w:rPr>
        <w:lastRenderedPageBreak/>
        <w:t>جواب: در نظر ایشان اختلاف است ولی بله از ظواهر برداشت</w:t>
      </w:r>
      <w:r w:rsidR="00B70FA4">
        <w:rPr>
          <w:rFonts w:hint="cs"/>
          <w:rtl/>
        </w:rPr>
        <w:t xml:space="preserve"> می‌</w:t>
      </w:r>
      <w:r>
        <w:rPr>
          <w:rFonts w:hint="cs"/>
          <w:rtl/>
        </w:rPr>
        <w:t>شود که ایشان</w:t>
      </w:r>
      <w:r w:rsidR="00B70FA4">
        <w:rPr>
          <w:rFonts w:hint="cs"/>
          <w:rtl/>
        </w:rPr>
        <w:t xml:space="preserve"> می‌</w:t>
      </w:r>
      <w:r>
        <w:rPr>
          <w:rFonts w:hint="cs"/>
          <w:rtl/>
        </w:rPr>
        <w:t>گوید قبح هم ندارد. دلیل مرحوم شیخ هم این است که روی پارادایم حسن و قبح مصالح و مفاسدی حرکت</w:t>
      </w:r>
      <w:r w:rsidR="00B70FA4">
        <w:rPr>
          <w:rFonts w:hint="cs"/>
          <w:rtl/>
        </w:rPr>
        <w:t xml:space="preserve"> می‌</w:t>
      </w:r>
      <w:r>
        <w:rPr>
          <w:rFonts w:hint="cs"/>
          <w:rtl/>
        </w:rPr>
        <w:t>کند.</w:t>
      </w:r>
      <w:r w:rsidR="00B70FA4">
        <w:rPr>
          <w:rFonts w:hint="cs"/>
          <w:rtl/>
        </w:rPr>
        <w:t xml:space="preserve"> می‌</w:t>
      </w:r>
      <w:r>
        <w:rPr>
          <w:rFonts w:hint="cs"/>
          <w:rtl/>
        </w:rPr>
        <w:t>گوید مصالح و مفاسد اساس قبح و حسن و مدح و ذم است. لذا اگر کسی بگوید مولا روی مصالح و مفاسد خارجی امر و نهی</w:t>
      </w:r>
      <w:r w:rsidR="00B70FA4">
        <w:rPr>
          <w:rFonts w:hint="cs"/>
          <w:rtl/>
        </w:rPr>
        <w:t xml:space="preserve"> می‌</w:t>
      </w:r>
      <w:r>
        <w:rPr>
          <w:rFonts w:hint="cs"/>
          <w:rtl/>
        </w:rPr>
        <w:t>کند و حسن و قبح و مدح و ذم روی خارج</w:t>
      </w:r>
      <w:r w:rsidR="00B70FA4">
        <w:rPr>
          <w:rFonts w:hint="cs"/>
          <w:rtl/>
        </w:rPr>
        <w:t xml:space="preserve"> می‌</w:t>
      </w:r>
      <w:r>
        <w:rPr>
          <w:rFonts w:hint="cs"/>
          <w:rtl/>
        </w:rPr>
        <w:t>رود که معصیت است ولی معصیت بما هی هی نه معصیت با علم و آگاهی باید باشد</w:t>
      </w:r>
      <w:r w:rsidR="00B70FA4">
        <w:rPr>
          <w:rtl/>
        </w:rPr>
        <w:t xml:space="preserve">؛ </w:t>
      </w:r>
      <w:r>
        <w:rPr>
          <w:rFonts w:hint="cs"/>
          <w:rtl/>
        </w:rPr>
        <w:t>اما اگر کسی فکر آن را بکند و تصمیم بگیرد تا به عمل نرسد قبحی ندارد. نه خود عمل قبح دارد و نه تصمیم و اراده و قراری که اتخاذ کرده برای انجام فعل قبح دارد که نظر آخوند است بلکه خبث باطنی دارد که رعایت مولا را</w:t>
      </w:r>
      <w:r w:rsidR="00B70FA4">
        <w:rPr>
          <w:rFonts w:hint="cs"/>
          <w:rtl/>
        </w:rPr>
        <w:t xml:space="preserve"> نمی‌</w:t>
      </w:r>
      <w:r>
        <w:rPr>
          <w:rFonts w:hint="cs"/>
          <w:rtl/>
        </w:rPr>
        <w:t>کند. قبح فعلی در کار نیست بلکه نوعی قبح فاعلی در کار است</w:t>
      </w:r>
      <w:r w:rsidR="00B70FA4">
        <w:rPr>
          <w:rtl/>
        </w:rPr>
        <w:t xml:space="preserve">؛ </w:t>
      </w:r>
      <w:r>
        <w:rPr>
          <w:rFonts w:hint="cs"/>
          <w:rtl/>
        </w:rPr>
        <w:t>یعنی نفسش گیری دارد</w:t>
      </w:r>
      <w:r w:rsidR="00B70FA4">
        <w:rPr>
          <w:rtl/>
        </w:rPr>
        <w:t xml:space="preserve">؛ </w:t>
      </w:r>
      <w:r>
        <w:rPr>
          <w:rFonts w:hint="cs"/>
          <w:rtl/>
        </w:rPr>
        <w:t>اما اوصاف نفسش گیری ندارد. این نظر سوم است نفی القبح عن فعل المتجری سواء فعل الخارجی ام النفسانی.</w:t>
      </w:r>
    </w:p>
    <w:p w:rsidR="00853FBF" w:rsidRDefault="00B70FA4" w:rsidP="00853FBF">
      <w:pPr>
        <w:rPr>
          <w:rtl/>
        </w:rPr>
      </w:pPr>
      <w:r>
        <w:rPr>
          <w:rFonts w:hint="cs"/>
          <w:rtl/>
        </w:rPr>
        <w:t>سؤال</w:t>
      </w:r>
      <w:r w:rsidR="00853FBF">
        <w:rPr>
          <w:rFonts w:hint="cs"/>
          <w:rtl/>
        </w:rPr>
        <w:t>: قدر متیقن کراهت برداشت</w:t>
      </w:r>
      <w:r>
        <w:rPr>
          <w:rFonts w:hint="cs"/>
          <w:rtl/>
        </w:rPr>
        <w:t xml:space="preserve"> نمی‌</w:t>
      </w:r>
      <w:r w:rsidR="00853FBF">
        <w:rPr>
          <w:rFonts w:hint="cs"/>
          <w:rtl/>
        </w:rPr>
        <w:t>شود.</w:t>
      </w:r>
    </w:p>
    <w:p w:rsidR="00853FBF" w:rsidRDefault="00853FBF" w:rsidP="00853FBF">
      <w:pPr>
        <w:rPr>
          <w:rtl/>
        </w:rPr>
      </w:pPr>
      <w:r>
        <w:rPr>
          <w:rFonts w:hint="cs"/>
          <w:rtl/>
        </w:rPr>
        <w:t>جواب: چطوری؟</w:t>
      </w:r>
    </w:p>
    <w:p w:rsidR="00853FBF" w:rsidRDefault="00B70FA4" w:rsidP="00853FBF">
      <w:pPr>
        <w:rPr>
          <w:rtl/>
        </w:rPr>
      </w:pPr>
      <w:r>
        <w:rPr>
          <w:rFonts w:hint="cs"/>
          <w:rtl/>
        </w:rPr>
        <w:t>سؤال</w:t>
      </w:r>
      <w:r w:rsidR="00853FBF">
        <w:rPr>
          <w:rFonts w:hint="cs"/>
          <w:rtl/>
        </w:rPr>
        <w:t>: کاری را انجام داده که نباید</w:t>
      </w:r>
      <w:r>
        <w:rPr>
          <w:rFonts w:hint="cs"/>
          <w:rtl/>
        </w:rPr>
        <w:t xml:space="preserve"> می‌</w:t>
      </w:r>
      <w:r w:rsidR="00853FBF">
        <w:rPr>
          <w:rFonts w:hint="cs"/>
          <w:rtl/>
        </w:rPr>
        <w:t xml:space="preserve">داده. حال چه </w:t>
      </w:r>
      <w:r>
        <w:rPr>
          <w:rFonts w:hint="cs"/>
          <w:rtl/>
        </w:rPr>
        <w:t>عمداً</w:t>
      </w:r>
      <w:r w:rsidR="00853FBF">
        <w:rPr>
          <w:rFonts w:hint="cs"/>
          <w:rtl/>
        </w:rPr>
        <w:t xml:space="preserve"> چه </w:t>
      </w:r>
      <w:r>
        <w:rPr>
          <w:rFonts w:hint="cs"/>
          <w:rtl/>
        </w:rPr>
        <w:t>سهواً</w:t>
      </w:r>
      <w:r w:rsidR="00853FBF">
        <w:rPr>
          <w:rFonts w:hint="cs"/>
          <w:rtl/>
        </w:rPr>
        <w:t>.</w:t>
      </w:r>
    </w:p>
    <w:p w:rsidR="00853FBF" w:rsidRDefault="00853FBF" w:rsidP="00853FBF">
      <w:pPr>
        <w:rPr>
          <w:rtl/>
        </w:rPr>
      </w:pPr>
      <w:r>
        <w:rPr>
          <w:rFonts w:hint="cs"/>
          <w:rtl/>
        </w:rPr>
        <w:t>جواب: کی گفته نباید انجام</w:t>
      </w:r>
      <w:r w:rsidR="00B70FA4">
        <w:rPr>
          <w:rFonts w:hint="cs"/>
          <w:rtl/>
        </w:rPr>
        <w:t xml:space="preserve"> می‌</w:t>
      </w:r>
      <w:r>
        <w:rPr>
          <w:rFonts w:hint="cs"/>
          <w:rtl/>
        </w:rPr>
        <w:t>داده؟ آب خوردن بود که.</w:t>
      </w:r>
    </w:p>
    <w:p w:rsidR="00853FBF" w:rsidRDefault="00B70FA4" w:rsidP="00853FBF">
      <w:pPr>
        <w:rPr>
          <w:rtl/>
        </w:rPr>
      </w:pPr>
      <w:r>
        <w:rPr>
          <w:rFonts w:hint="cs"/>
          <w:rtl/>
        </w:rPr>
        <w:t>سؤال</w:t>
      </w:r>
      <w:r w:rsidR="00853FBF">
        <w:rPr>
          <w:rFonts w:hint="cs"/>
          <w:rtl/>
        </w:rPr>
        <w:t>: اگر شراب خورد چه؟</w:t>
      </w:r>
    </w:p>
    <w:p w:rsidR="00853FBF" w:rsidRDefault="00853FBF" w:rsidP="00853FBF">
      <w:pPr>
        <w:rPr>
          <w:rtl/>
        </w:rPr>
      </w:pPr>
      <w:r>
        <w:rPr>
          <w:rFonts w:hint="cs"/>
          <w:rtl/>
        </w:rPr>
        <w:t>جواب: از بحث خارج نشوید آب خورده به نیت شراب.</w:t>
      </w:r>
    </w:p>
    <w:p w:rsidR="00853FBF" w:rsidRDefault="00B70FA4" w:rsidP="00853FBF">
      <w:pPr>
        <w:rPr>
          <w:rtl/>
        </w:rPr>
      </w:pPr>
      <w:r>
        <w:rPr>
          <w:rFonts w:hint="cs"/>
          <w:rtl/>
        </w:rPr>
        <w:t>سؤال</w:t>
      </w:r>
      <w:r w:rsidR="00853FBF">
        <w:rPr>
          <w:rFonts w:hint="cs"/>
          <w:rtl/>
        </w:rPr>
        <w:t>: اگر طرف خیال کرده آب است و رفته شراب خورده چه؟</w:t>
      </w:r>
    </w:p>
    <w:p w:rsidR="00853FBF" w:rsidRDefault="00853FBF" w:rsidP="00853FBF">
      <w:pPr>
        <w:rPr>
          <w:rtl/>
        </w:rPr>
      </w:pPr>
      <w:r>
        <w:rPr>
          <w:rFonts w:hint="cs"/>
          <w:rtl/>
        </w:rPr>
        <w:t>جواب این تجری نیست. از بحث بیرون رفتید.</w:t>
      </w:r>
    </w:p>
    <w:p w:rsidR="00853FBF" w:rsidRDefault="00853FBF" w:rsidP="00853FBF">
      <w:pPr>
        <w:rPr>
          <w:rtl/>
        </w:rPr>
      </w:pPr>
      <w:r>
        <w:rPr>
          <w:rFonts w:hint="cs"/>
          <w:rtl/>
        </w:rPr>
        <w:t xml:space="preserve">این سه </w:t>
      </w:r>
      <w:r w:rsidR="00B70FA4">
        <w:rPr>
          <w:rFonts w:hint="cs"/>
          <w:rtl/>
        </w:rPr>
        <w:t>نظریه‌ای</w:t>
      </w:r>
      <w:r>
        <w:rPr>
          <w:rFonts w:hint="cs"/>
          <w:rtl/>
        </w:rPr>
        <w:t xml:space="preserve"> است که اینجا وجود دارد.</w:t>
      </w:r>
    </w:p>
    <w:p w:rsidR="00A86B06" w:rsidRDefault="00B70FA4" w:rsidP="00A86B06">
      <w:pPr>
        <w:pStyle w:val="Heading1"/>
        <w:rPr>
          <w:rtl/>
        </w:rPr>
      </w:pPr>
      <w:bookmarkStart w:id="10" w:name="_Toc29792045"/>
      <w:bookmarkStart w:id="11" w:name="_Toc29792097"/>
      <w:r>
        <w:rPr>
          <w:rFonts w:hint="cs"/>
          <w:rtl/>
        </w:rPr>
        <w:t>جمع‌بندی</w:t>
      </w:r>
      <w:r w:rsidR="00A86B06">
        <w:rPr>
          <w:rFonts w:hint="cs"/>
          <w:rtl/>
        </w:rPr>
        <w:t xml:space="preserve"> و تحقیق:</w:t>
      </w:r>
      <w:bookmarkEnd w:id="10"/>
      <w:bookmarkEnd w:id="11"/>
    </w:p>
    <w:p w:rsidR="00853FBF" w:rsidRDefault="00853FBF" w:rsidP="00853FBF">
      <w:pPr>
        <w:rPr>
          <w:rtl/>
        </w:rPr>
      </w:pPr>
      <w:r>
        <w:rPr>
          <w:rFonts w:hint="cs"/>
          <w:rtl/>
        </w:rPr>
        <w:t xml:space="preserve">در </w:t>
      </w:r>
      <w:r w:rsidR="00B70FA4">
        <w:rPr>
          <w:rFonts w:hint="cs"/>
          <w:rtl/>
        </w:rPr>
        <w:t>جمع‌بندی</w:t>
      </w:r>
      <w:r>
        <w:rPr>
          <w:rFonts w:hint="cs"/>
          <w:rtl/>
        </w:rPr>
        <w:t xml:space="preserve"> مباحث چند مطلب را عرض بکنیم تا به </w:t>
      </w:r>
      <w:r w:rsidR="00B70FA4">
        <w:rPr>
          <w:rFonts w:hint="cs"/>
          <w:rtl/>
        </w:rPr>
        <w:t>نتیجه‌ای</w:t>
      </w:r>
      <w:r>
        <w:rPr>
          <w:rFonts w:hint="cs"/>
          <w:rtl/>
        </w:rPr>
        <w:t xml:space="preserve"> برسیم. تحقیق در مسئله.</w:t>
      </w:r>
    </w:p>
    <w:p w:rsidR="00A86B06" w:rsidRDefault="00853FBF" w:rsidP="00A86B06">
      <w:pPr>
        <w:pStyle w:val="Heading2"/>
        <w:rPr>
          <w:rtl/>
        </w:rPr>
      </w:pPr>
      <w:bookmarkStart w:id="12" w:name="_Toc29792046"/>
      <w:bookmarkStart w:id="13" w:name="_Toc29792098"/>
      <w:r>
        <w:rPr>
          <w:rFonts w:hint="cs"/>
          <w:rtl/>
        </w:rPr>
        <w:t>مطلب اول:</w:t>
      </w:r>
      <w:bookmarkEnd w:id="12"/>
      <w:bookmarkEnd w:id="13"/>
    </w:p>
    <w:p w:rsidR="00853FBF" w:rsidRDefault="00853FBF" w:rsidP="00853FBF">
      <w:pPr>
        <w:rPr>
          <w:rtl/>
        </w:rPr>
      </w:pPr>
      <w:r>
        <w:rPr>
          <w:rFonts w:hint="cs"/>
          <w:rtl/>
        </w:rPr>
        <w:t xml:space="preserve"> در مقام تجری به اصطلاح اصولی نه تجری به معنای عام که معصیت هم هست، تجری اصولی یعنی به نیت گناه کاری کند که </w:t>
      </w:r>
      <w:r w:rsidR="00B70FA4">
        <w:rPr>
          <w:rFonts w:hint="cs"/>
          <w:rtl/>
        </w:rPr>
        <w:t>واقعاً</w:t>
      </w:r>
      <w:r>
        <w:rPr>
          <w:rFonts w:hint="cs"/>
          <w:rtl/>
        </w:rPr>
        <w:t xml:space="preserve"> گناه واقعی نیست، در اینجا آن که</w:t>
      </w:r>
      <w:r w:rsidR="00B70FA4">
        <w:rPr>
          <w:rFonts w:hint="cs"/>
          <w:rtl/>
        </w:rPr>
        <w:t xml:space="preserve"> می‌</w:t>
      </w:r>
      <w:r>
        <w:rPr>
          <w:rFonts w:hint="cs"/>
          <w:rtl/>
        </w:rPr>
        <w:t>تواند متعلق قبح به شمار بیاید چند چیز</w:t>
      </w:r>
      <w:r w:rsidR="00B70FA4">
        <w:rPr>
          <w:rFonts w:hint="cs"/>
          <w:rtl/>
        </w:rPr>
        <w:t xml:space="preserve"> می‌</w:t>
      </w:r>
      <w:r>
        <w:rPr>
          <w:rFonts w:hint="cs"/>
          <w:rtl/>
        </w:rPr>
        <w:t>تواند باشد:</w:t>
      </w:r>
    </w:p>
    <w:p w:rsidR="00853FBF" w:rsidRPr="00853FBF" w:rsidRDefault="00853FBF" w:rsidP="00C754F4">
      <w:pPr>
        <w:pStyle w:val="ListParagraph"/>
        <w:numPr>
          <w:ilvl w:val="0"/>
          <w:numId w:val="19"/>
        </w:numPr>
        <w:rPr>
          <w:rFonts w:ascii="Calibri" w:hAnsi="Calibri" w:cs="2  Lotus"/>
        </w:rPr>
      </w:pPr>
      <w:r>
        <w:rPr>
          <w:rFonts w:hint="cs"/>
          <w:rtl/>
        </w:rPr>
        <w:t xml:space="preserve">متعلق قبح حال درونی شخص است. قبل از اینکه به اراده و تصمیم شود. همان کلام شیخ. حال </w:t>
      </w:r>
      <w:r w:rsidR="00B70FA4">
        <w:rPr>
          <w:rFonts w:hint="cs"/>
          <w:rtl/>
        </w:rPr>
        <w:t>لاابالی‌گری</w:t>
      </w:r>
      <w:r>
        <w:rPr>
          <w:rFonts w:hint="cs"/>
          <w:rtl/>
        </w:rPr>
        <w:t>.</w:t>
      </w:r>
    </w:p>
    <w:p w:rsidR="00853FBF" w:rsidRPr="00853FBF" w:rsidRDefault="00853FBF" w:rsidP="00C754F4">
      <w:pPr>
        <w:pStyle w:val="ListParagraph"/>
        <w:numPr>
          <w:ilvl w:val="0"/>
          <w:numId w:val="19"/>
        </w:numPr>
        <w:rPr>
          <w:rFonts w:ascii="Calibri" w:hAnsi="Calibri" w:cs="2  Lotus"/>
        </w:rPr>
      </w:pPr>
      <w:r>
        <w:rPr>
          <w:rFonts w:hint="cs"/>
          <w:rtl/>
        </w:rPr>
        <w:t>قبیح اراده ناشی از آن حال نفسانی است. وصفی نفسانی دارد که باعث شده اراده آن عمل را انجام دهد. اراده بما هی اراده قبیح است.</w:t>
      </w:r>
    </w:p>
    <w:p w:rsidR="00853FBF" w:rsidRPr="00853FBF" w:rsidRDefault="00853FBF" w:rsidP="00C754F4">
      <w:pPr>
        <w:pStyle w:val="ListParagraph"/>
        <w:numPr>
          <w:ilvl w:val="0"/>
          <w:numId w:val="19"/>
        </w:numPr>
        <w:rPr>
          <w:rFonts w:ascii="Calibri" w:hAnsi="Calibri" w:cs="2  Lotus"/>
        </w:rPr>
      </w:pPr>
      <w:r>
        <w:rPr>
          <w:rFonts w:hint="cs"/>
          <w:rtl/>
        </w:rPr>
        <w:lastRenderedPageBreak/>
        <w:t>نفس عمل قبیح است.</w:t>
      </w:r>
    </w:p>
    <w:p w:rsidR="00853FBF" w:rsidRPr="00853FBF" w:rsidRDefault="00853FBF" w:rsidP="00C754F4">
      <w:pPr>
        <w:pStyle w:val="ListParagraph"/>
        <w:numPr>
          <w:ilvl w:val="0"/>
          <w:numId w:val="19"/>
        </w:numPr>
        <w:rPr>
          <w:rFonts w:ascii="Calibri" w:hAnsi="Calibri" w:cs="2  Lotus"/>
        </w:rPr>
      </w:pPr>
      <w:r>
        <w:rPr>
          <w:rFonts w:hint="cs"/>
          <w:rtl/>
        </w:rPr>
        <w:t>عملی که منبعث از این اراده است قبیح است.</w:t>
      </w:r>
    </w:p>
    <w:p w:rsidR="00853FBF" w:rsidRPr="00853FBF" w:rsidRDefault="00853FBF" w:rsidP="00C754F4">
      <w:pPr>
        <w:pStyle w:val="ListParagraph"/>
        <w:numPr>
          <w:ilvl w:val="0"/>
          <w:numId w:val="19"/>
        </w:numPr>
        <w:rPr>
          <w:rFonts w:ascii="Calibri" w:hAnsi="Calibri" w:cs="2  Lotus"/>
        </w:rPr>
      </w:pPr>
      <w:r>
        <w:rPr>
          <w:rFonts w:hint="cs"/>
          <w:rtl/>
        </w:rPr>
        <w:t>نیتی که دنبالش عمل</w:t>
      </w:r>
      <w:r w:rsidR="00B70FA4">
        <w:rPr>
          <w:rFonts w:hint="cs"/>
          <w:rtl/>
        </w:rPr>
        <w:t xml:space="preserve"> می‌</w:t>
      </w:r>
      <w:r>
        <w:rPr>
          <w:rFonts w:hint="cs"/>
          <w:rtl/>
        </w:rPr>
        <w:t>آید قبیح است نه خود عمل و نه نیت بما هی هی.</w:t>
      </w:r>
    </w:p>
    <w:p w:rsidR="00853FBF" w:rsidRDefault="00853FBF" w:rsidP="00853FBF">
      <w:pPr>
        <w:rPr>
          <w:rtl/>
        </w:rPr>
      </w:pPr>
      <w:r>
        <w:rPr>
          <w:rFonts w:hint="cs"/>
          <w:rtl/>
        </w:rPr>
        <w:t>احتمال سوم را باید کنار گذاشت. عمل بما هو کسی</w:t>
      </w:r>
      <w:r w:rsidR="00B70FA4">
        <w:rPr>
          <w:rFonts w:hint="cs"/>
          <w:rtl/>
        </w:rPr>
        <w:t xml:space="preserve"> نمی‌</w:t>
      </w:r>
      <w:r>
        <w:rPr>
          <w:rFonts w:hint="cs"/>
          <w:rtl/>
        </w:rPr>
        <w:t>گوید قبیح است.</w:t>
      </w:r>
    </w:p>
    <w:p w:rsidR="00C754F4" w:rsidRDefault="00C754F4" w:rsidP="00853FBF">
      <w:pPr>
        <w:rPr>
          <w:rtl/>
        </w:rPr>
      </w:pPr>
      <w:r>
        <w:rPr>
          <w:rFonts w:hint="cs"/>
          <w:rtl/>
        </w:rPr>
        <w:t>آنکه باقی</w:t>
      </w:r>
      <w:r w:rsidR="00B70FA4">
        <w:rPr>
          <w:rFonts w:hint="cs"/>
          <w:rtl/>
        </w:rPr>
        <w:t xml:space="preserve"> می‌</w:t>
      </w:r>
      <w:r>
        <w:rPr>
          <w:rFonts w:hint="cs"/>
          <w:rtl/>
        </w:rPr>
        <w:t>ماند یکی از چهار احتمال باقی مانده است.</w:t>
      </w:r>
    </w:p>
    <w:p w:rsidR="00C754F4" w:rsidRPr="00C754F4" w:rsidRDefault="00C754F4" w:rsidP="00C754F4">
      <w:pPr>
        <w:pStyle w:val="ListParagraph"/>
      </w:pPr>
      <w:r w:rsidRPr="00C754F4">
        <w:rPr>
          <w:rtl/>
        </w:rPr>
        <w:t>یا حال درونی متجری قبیح است، نه اراده و نه فعل. در اخلاق</w:t>
      </w:r>
      <w:r w:rsidR="00B70FA4">
        <w:rPr>
          <w:rtl/>
        </w:rPr>
        <w:t xml:space="preserve"> می‌</w:t>
      </w:r>
      <w:r w:rsidRPr="00C754F4">
        <w:rPr>
          <w:rtl/>
        </w:rPr>
        <w:t>گوییم صفات حسن و قبح دارد این صفت درونی او قبیح است.</w:t>
      </w:r>
    </w:p>
    <w:p w:rsidR="00C754F4" w:rsidRDefault="00C754F4" w:rsidP="00C754F4">
      <w:pPr>
        <w:pStyle w:val="ListParagraph"/>
      </w:pPr>
      <w:r>
        <w:rPr>
          <w:rFonts w:hint="cs"/>
          <w:rtl/>
        </w:rPr>
        <w:t>یا قبح جلوتر</w:t>
      </w:r>
      <w:r w:rsidR="00B70FA4">
        <w:rPr>
          <w:rFonts w:hint="cs"/>
          <w:rtl/>
        </w:rPr>
        <w:t xml:space="preserve"> می‌</w:t>
      </w:r>
      <w:r>
        <w:rPr>
          <w:rFonts w:hint="cs"/>
          <w:rtl/>
        </w:rPr>
        <w:t>آید نیت عمل به عنوان معصیت قبیح است. این قبیح است. نظر آخوند است.</w:t>
      </w:r>
    </w:p>
    <w:p w:rsidR="00C754F4" w:rsidRDefault="00C754F4" w:rsidP="00C754F4">
      <w:pPr>
        <w:pStyle w:val="ListParagraph"/>
      </w:pPr>
      <w:r>
        <w:rPr>
          <w:rFonts w:hint="cs"/>
          <w:rtl/>
        </w:rPr>
        <w:t>نیتی قبیح است که دنبال آن عمل باشد. النیه المتعقبه بالعلم</w:t>
      </w:r>
    </w:p>
    <w:p w:rsidR="00C754F4" w:rsidRDefault="00C754F4" w:rsidP="00C754F4">
      <w:pPr>
        <w:pStyle w:val="ListParagraph"/>
      </w:pPr>
      <w:r>
        <w:rPr>
          <w:rFonts w:hint="cs"/>
          <w:rtl/>
        </w:rPr>
        <w:t>عمل مسبوق به نیت قبیح است مرحوم شهید صدر</w:t>
      </w:r>
      <w:r w:rsidR="00B70FA4">
        <w:rPr>
          <w:rFonts w:hint="cs"/>
          <w:rtl/>
        </w:rPr>
        <w:t xml:space="preserve"> می‌</w:t>
      </w:r>
      <w:r>
        <w:rPr>
          <w:rFonts w:hint="cs"/>
          <w:rtl/>
        </w:rPr>
        <w:t>فرمودند. قبح عمل متجری به.</w:t>
      </w:r>
    </w:p>
    <w:p w:rsidR="00C754F4" w:rsidRDefault="00C754F4" w:rsidP="00C754F4">
      <w:pPr>
        <w:rPr>
          <w:rtl/>
        </w:rPr>
      </w:pPr>
      <w:r>
        <w:rPr>
          <w:rFonts w:hint="cs"/>
          <w:rtl/>
        </w:rPr>
        <w:t>این چهار احتمال است که اینجا وجود دارد. سه احتمال یک و دو و چهار قائل دارد</w:t>
      </w:r>
      <w:r w:rsidR="00B70FA4">
        <w:rPr>
          <w:rtl/>
        </w:rPr>
        <w:t xml:space="preserve">؛ </w:t>
      </w:r>
      <w:r>
        <w:rPr>
          <w:rFonts w:hint="cs"/>
          <w:rtl/>
        </w:rPr>
        <w:t>اما احتمال سوم هم هست که قبیح نیتی است که دنبالش عمل</w:t>
      </w:r>
      <w:r w:rsidR="00B70FA4">
        <w:rPr>
          <w:rFonts w:hint="cs"/>
          <w:rtl/>
        </w:rPr>
        <w:t xml:space="preserve"> می‌</w:t>
      </w:r>
      <w:r>
        <w:rPr>
          <w:rFonts w:hint="cs"/>
          <w:rtl/>
        </w:rPr>
        <w:t xml:space="preserve">آید قبیح است و الا قبح ندارد. ممکن است کسی فرمایش آخوند را حمل بر همین بکند. این </w:t>
      </w:r>
      <w:r w:rsidR="00B70FA4">
        <w:rPr>
          <w:rFonts w:hint="cs"/>
          <w:rtl/>
        </w:rPr>
        <w:t>تصویرهای</w:t>
      </w:r>
      <w:r>
        <w:rPr>
          <w:rFonts w:hint="cs"/>
          <w:rtl/>
        </w:rPr>
        <w:t xml:space="preserve"> </w:t>
      </w:r>
      <w:r w:rsidR="00B70FA4">
        <w:rPr>
          <w:rFonts w:hint="cs"/>
          <w:rtl/>
        </w:rPr>
        <w:t>چهارگانه‌ای</w:t>
      </w:r>
      <w:r>
        <w:rPr>
          <w:rFonts w:hint="cs"/>
          <w:rtl/>
        </w:rPr>
        <w:t xml:space="preserve"> است که</w:t>
      </w:r>
      <w:r w:rsidR="00B70FA4">
        <w:rPr>
          <w:rFonts w:hint="cs"/>
          <w:rtl/>
        </w:rPr>
        <w:t xml:space="preserve"> می‌</w:t>
      </w:r>
      <w:r>
        <w:rPr>
          <w:rFonts w:hint="cs"/>
          <w:rtl/>
        </w:rPr>
        <w:t>شود قائل شد. ولی توجه داشته باشید که اگر بگویید قبح روی باطن آمده یا مجرد نیت یا نیتی که دنبالش عمل باشد یا خود عملی که با نیت همراه است. به ترتیب از عام به خاص</w:t>
      </w:r>
      <w:r w:rsidR="00B70FA4">
        <w:rPr>
          <w:rFonts w:hint="cs"/>
          <w:rtl/>
        </w:rPr>
        <w:t xml:space="preserve"> می‌</w:t>
      </w:r>
      <w:r>
        <w:rPr>
          <w:rFonts w:hint="cs"/>
          <w:rtl/>
        </w:rPr>
        <w:t>آیید.</w:t>
      </w:r>
      <w:r w:rsidR="00B70FA4">
        <w:rPr>
          <w:rFonts w:hint="cs"/>
          <w:rtl/>
        </w:rPr>
        <w:t xml:space="preserve"> می‌</w:t>
      </w:r>
      <w:r>
        <w:rPr>
          <w:rFonts w:hint="cs"/>
          <w:rtl/>
        </w:rPr>
        <w:t xml:space="preserve">شود کسی قائل به اولی شود و </w:t>
      </w:r>
      <w:r w:rsidR="00B70FA4">
        <w:rPr>
          <w:rFonts w:hint="cs"/>
          <w:rtl/>
        </w:rPr>
        <w:t>بعدی‌ها</w:t>
      </w:r>
      <w:r>
        <w:rPr>
          <w:rFonts w:hint="cs"/>
          <w:rtl/>
        </w:rPr>
        <w:t xml:space="preserve"> را نگوید اما برعکس اگر کسی گفت نیت قبیح است خبث باطن را قبول دارد یا اگر بگوید نیت با عمل را قبیح</w:t>
      </w:r>
      <w:r w:rsidR="00B70FA4">
        <w:rPr>
          <w:rFonts w:hint="cs"/>
          <w:rtl/>
        </w:rPr>
        <w:t xml:space="preserve"> می‌</w:t>
      </w:r>
      <w:r>
        <w:rPr>
          <w:rFonts w:hint="cs"/>
          <w:rtl/>
        </w:rPr>
        <w:t>دانم خود نیت را هم قبیح</w:t>
      </w:r>
      <w:r w:rsidR="00B70FA4">
        <w:rPr>
          <w:rFonts w:hint="cs"/>
          <w:rtl/>
        </w:rPr>
        <w:t xml:space="preserve"> می‌</w:t>
      </w:r>
      <w:r>
        <w:rPr>
          <w:rFonts w:hint="cs"/>
          <w:rtl/>
        </w:rPr>
        <w:t>داند</w:t>
      </w:r>
      <w:r w:rsidR="00B70FA4">
        <w:rPr>
          <w:rtl/>
        </w:rPr>
        <w:t>؛ و</w:t>
      </w:r>
      <w:r>
        <w:rPr>
          <w:rFonts w:hint="cs"/>
          <w:rtl/>
        </w:rPr>
        <w:t xml:space="preserve"> اگر عمل را بگوید قبیح است نوعی قبح را در مراتب قبل قبول دارد.</w:t>
      </w:r>
    </w:p>
    <w:p w:rsidR="00C754F4" w:rsidRDefault="00C754F4" w:rsidP="00C754F4">
      <w:pPr>
        <w:rPr>
          <w:rtl/>
        </w:rPr>
      </w:pPr>
      <w:r>
        <w:rPr>
          <w:rFonts w:hint="cs"/>
          <w:rtl/>
        </w:rPr>
        <w:t xml:space="preserve"> این نظام بحث است که احتمالاتی که در قبح و متعلقش وجود دارد </w:t>
      </w:r>
      <w:r w:rsidR="00B70FA4">
        <w:rPr>
          <w:rFonts w:hint="cs"/>
          <w:rtl/>
        </w:rPr>
        <w:t>این‌هاست</w:t>
      </w:r>
      <w:r>
        <w:rPr>
          <w:rFonts w:hint="cs"/>
          <w:rtl/>
        </w:rPr>
        <w:t>.</w:t>
      </w:r>
    </w:p>
    <w:p w:rsidR="00C754F4" w:rsidRDefault="00C754F4" w:rsidP="00A86B06">
      <w:pPr>
        <w:pStyle w:val="Heading2"/>
        <w:rPr>
          <w:rtl/>
        </w:rPr>
      </w:pPr>
      <w:bookmarkStart w:id="14" w:name="_Toc29792047"/>
      <w:bookmarkStart w:id="15" w:name="_Toc29792099"/>
      <w:r>
        <w:rPr>
          <w:rFonts w:hint="cs"/>
          <w:rtl/>
        </w:rPr>
        <w:t>مطلب دوم:</w:t>
      </w:r>
      <w:bookmarkEnd w:id="14"/>
      <w:bookmarkEnd w:id="15"/>
    </w:p>
    <w:p w:rsidR="00C754F4" w:rsidRDefault="00C754F4" w:rsidP="00C754F4">
      <w:pPr>
        <w:rPr>
          <w:rtl/>
        </w:rPr>
      </w:pPr>
      <w:r>
        <w:rPr>
          <w:rFonts w:hint="cs"/>
          <w:rtl/>
        </w:rPr>
        <w:t>قبح دارای مراتب است. عقلی که حکم به قبح</w:t>
      </w:r>
      <w:r w:rsidR="00B70FA4">
        <w:rPr>
          <w:rFonts w:hint="cs"/>
          <w:rtl/>
        </w:rPr>
        <w:t xml:space="preserve"> می‌</w:t>
      </w:r>
      <w:r>
        <w:rPr>
          <w:rFonts w:hint="cs"/>
          <w:rtl/>
        </w:rPr>
        <w:t xml:space="preserve">کند حکم عقل به قبح مراتب دارد. عین اینکه حکم شرع به اشکال در مسئله مراتب دارد از </w:t>
      </w:r>
      <w:r w:rsidR="00B70FA4">
        <w:rPr>
          <w:rFonts w:hint="cs"/>
          <w:rtl/>
        </w:rPr>
        <w:t>حرمت‌های</w:t>
      </w:r>
      <w:r>
        <w:rPr>
          <w:rFonts w:hint="cs"/>
          <w:rtl/>
        </w:rPr>
        <w:t xml:space="preserve"> </w:t>
      </w:r>
      <w:r w:rsidR="00B70FA4">
        <w:rPr>
          <w:rFonts w:hint="cs"/>
          <w:rtl/>
        </w:rPr>
        <w:t>مؤکد</w:t>
      </w:r>
      <w:r>
        <w:rPr>
          <w:rFonts w:hint="cs"/>
          <w:rtl/>
        </w:rPr>
        <w:t xml:space="preserve"> تا متعارف تا کراهت دارد. عقل هم </w:t>
      </w:r>
      <w:r w:rsidR="00B70FA4">
        <w:rPr>
          <w:rFonts w:hint="cs"/>
          <w:rtl/>
        </w:rPr>
        <w:t>قبح‌های</w:t>
      </w:r>
      <w:r>
        <w:rPr>
          <w:rFonts w:hint="cs"/>
          <w:rtl/>
        </w:rPr>
        <w:t xml:space="preserve"> تنزیهی دارد که</w:t>
      </w:r>
      <w:r w:rsidR="00B70FA4">
        <w:rPr>
          <w:rFonts w:hint="cs"/>
          <w:rtl/>
        </w:rPr>
        <w:t xml:space="preserve"> نمی‌</w:t>
      </w:r>
      <w:r>
        <w:rPr>
          <w:rFonts w:hint="cs"/>
          <w:rtl/>
        </w:rPr>
        <w:t>پسندد و</w:t>
      </w:r>
      <w:r w:rsidR="00B70FA4">
        <w:rPr>
          <w:rFonts w:hint="cs"/>
          <w:rtl/>
        </w:rPr>
        <w:t xml:space="preserve"> می‌</w:t>
      </w:r>
      <w:r>
        <w:rPr>
          <w:rFonts w:hint="cs"/>
          <w:rtl/>
        </w:rPr>
        <w:t xml:space="preserve">گوید قبیح است اما نه قبیحی که او را بشود مواخذه کرد تا </w:t>
      </w:r>
      <w:r w:rsidR="00B70FA4">
        <w:rPr>
          <w:rFonts w:hint="cs"/>
          <w:rtl/>
        </w:rPr>
        <w:t>قبح‌های</w:t>
      </w:r>
      <w:r>
        <w:rPr>
          <w:rFonts w:hint="cs"/>
          <w:rtl/>
        </w:rPr>
        <w:t>ی که ظلم به طرف کرده و</w:t>
      </w:r>
      <w:r w:rsidR="00B70FA4">
        <w:rPr>
          <w:rFonts w:hint="cs"/>
          <w:rtl/>
        </w:rPr>
        <w:t xml:space="preserve"> می‌</w:t>
      </w:r>
      <w:r>
        <w:rPr>
          <w:rFonts w:hint="cs"/>
          <w:rtl/>
        </w:rPr>
        <w:t xml:space="preserve">تواند دیه و قصاص بگیرد. لذا </w:t>
      </w:r>
      <w:r w:rsidR="00B70FA4">
        <w:rPr>
          <w:rFonts w:hint="cs"/>
          <w:rtl/>
        </w:rPr>
        <w:t>همین‌طور</w:t>
      </w:r>
      <w:r>
        <w:rPr>
          <w:rFonts w:hint="cs"/>
          <w:rtl/>
        </w:rPr>
        <w:t xml:space="preserve"> که در مرجوحیت شرعی درجات است در قبح عقلی هم درجات و مراتب است. گاهی</w:t>
      </w:r>
      <w:r w:rsidR="00B70FA4">
        <w:rPr>
          <w:rFonts w:hint="cs"/>
          <w:rtl/>
        </w:rPr>
        <w:t xml:space="preserve"> می‌</w:t>
      </w:r>
      <w:r>
        <w:rPr>
          <w:rFonts w:hint="cs"/>
          <w:rtl/>
        </w:rPr>
        <w:t xml:space="preserve">گوییم قبح اخلاقی دارد یعنی پسندیده نیست عقلا نه اینکه بشود او را مواخذه کرد تا جایی که ظلم کند و بشود </w:t>
      </w:r>
      <w:r w:rsidR="00B70FA4">
        <w:rPr>
          <w:rFonts w:hint="cs"/>
          <w:rtl/>
        </w:rPr>
        <w:t>مواخذه‌اش</w:t>
      </w:r>
      <w:r>
        <w:rPr>
          <w:rFonts w:hint="cs"/>
          <w:rtl/>
        </w:rPr>
        <w:t xml:space="preserve"> کرد. ملاکش هم امکان مواخذه مولا است.</w:t>
      </w:r>
      <w:r w:rsidR="00B70FA4">
        <w:rPr>
          <w:rtl/>
        </w:rPr>
        <w:t xml:space="preserve"> ا</w:t>
      </w:r>
      <w:r w:rsidR="00B70FA4">
        <w:rPr>
          <w:rFonts w:hint="cs"/>
          <w:rtl/>
        </w:rPr>
        <w:t>ی</w:t>
      </w:r>
      <w:r w:rsidR="00B70FA4">
        <w:rPr>
          <w:rFonts w:hint="eastAsia"/>
          <w:rtl/>
        </w:rPr>
        <w:t>ن</w:t>
      </w:r>
      <w:r>
        <w:rPr>
          <w:rFonts w:hint="cs"/>
          <w:rtl/>
        </w:rPr>
        <w:t xml:space="preserve"> هم مطلب دوم است.</w:t>
      </w:r>
    </w:p>
    <w:p w:rsidR="00A86B06" w:rsidRDefault="00A86B06" w:rsidP="00A86B06">
      <w:pPr>
        <w:pStyle w:val="Heading2"/>
        <w:rPr>
          <w:rtl/>
        </w:rPr>
      </w:pPr>
      <w:bookmarkStart w:id="16" w:name="_Toc29792048"/>
      <w:bookmarkStart w:id="17" w:name="_Toc29792100"/>
      <w:r>
        <w:rPr>
          <w:rFonts w:hint="cs"/>
          <w:rtl/>
        </w:rPr>
        <w:lastRenderedPageBreak/>
        <w:t>نتیجه نهایی:</w:t>
      </w:r>
      <w:bookmarkEnd w:id="16"/>
      <w:bookmarkEnd w:id="17"/>
    </w:p>
    <w:p w:rsidR="00C754F4" w:rsidRDefault="00C754F4" w:rsidP="00C754F4">
      <w:pPr>
        <w:rPr>
          <w:rtl/>
        </w:rPr>
      </w:pPr>
      <w:r>
        <w:rPr>
          <w:rFonts w:hint="cs"/>
          <w:rtl/>
        </w:rPr>
        <w:t>با توجه به این دو مقدمه عرضمان این است که چهار محوری که</w:t>
      </w:r>
      <w:r w:rsidR="00B70FA4">
        <w:rPr>
          <w:rFonts w:hint="cs"/>
          <w:rtl/>
        </w:rPr>
        <w:t xml:space="preserve"> می‌</w:t>
      </w:r>
      <w:r>
        <w:rPr>
          <w:rFonts w:hint="cs"/>
          <w:rtl/>
        </w:rPr>
        <w:t>توانست محور قبح عقلی شود با مجموعه ملاحظاتی که در مورد احترام مولا بیان کردیم فکر</w:t>
      </w:r>
      <w:r w:rsidR="00B70FA4">
        <w:rPr>
          <w:rFonts w:hint="cs"/>
          <w:rtl/>
        </w:rPr>
        <w:t xml:space="preserve"> می‌</w:t>
      </w:r>
      <w:r>
        <w:rPr>
          <w:rFonts w:hint="cs"/>
          <w:rtl/>
        </w:rPr>
        <w:t xml:space="preserve">کنیم که هر چهار قسم اینجا محکوم به قبح است. </w:t>
      </w:r>
      <w:r w:rsidR="00B70FA4">
        <w:rPr>
          <w:rtl/>
        </w:rPr>
        <w:t>خبث</w:t>
      </w:r>
      <w:r>
        <w:rPr>
          <w:rFonts w:hint="cs"/>
          <w:rtl/>
        </w:rPr>
        <w:t xml:space="preserve"> درونی شخص </w:t>
      </w:r>
      <w:r w:rsidR="00B70FA4">
        <w:rPr>
          <w:rFonts w:hint="cs"/>
          <w:rtl/>
        </w:rPr>
        <w:t>حتماً</w:t>
      </w:r>
      <w:r>
        <w:rPr>
          <w:rFonts w:hint="cs"/>
          <w:rtl/>
        </w:rPr>
        <w:t xml:space="preserve"> قبحی عقلی دارد. نقصی دارد که به سمت گناه</w:t>
      </w:r>
      <w:r w:rsidR="00B70FA4">
        <w:rPr>
          <w:rFonts w:hint="cs"/>
          <w:rtl/>
        </w:rPr>
        <w:t xml:space="preserve"> می‌</w:t>
      </w:r>
      <w:r>
        <w:rPr>
          <w:rFonts w:hint="cs"/>
          <w:rtl/>
        </w:rPr>
        <w:t xml:space="preserve">رود حتی اگر به نیت هم نرسد. آدمی است که درونش </w:t>
      </w:r>
      <w:r w:rsidR="00B70FA4">
        <w:rPr>
          <w:rFonts w:hint="cs"/>
          <w:rtl/>
        </w:rPr>
        <w:t>درون‌مایه</w:t>
      </w:r>
      <w:r>
        <w:rPr>
          <w:rFonts w:hint="cs"/>
          <w:rtl/>
        </w:rPr>
        <w:t xml:space="preserve"> شکستن مرز مولا هست این را عقل تقبیح</w:t>
      </w:r>
      <w:r w:rsidR="00B70FA4">
        <w:rPr>
          <w:rFonts w:hint="cs"/>
          <w:rtl/>
        </w:rPr>
        <w:t xml:space="preserve"> می‌</w:t>
      </w:r>
      <w:r>
        <w:rPr>
          <w:rFonts w:hint="cs"/>
          <w:rtl/>
        </w:rPr>
        <w:t>کند. مرتبه دوم قبح بالاتری است که وصف درونی به فعل باطنی تصمیم به گناه کشید و آن را تقبیح</w:t>
      </w:r>
      <w:r w:rsidR="00B70FA4">
        <w:rPr>
          <w:rFonts w:hint="cs"/>
          <w:rtl/>
        </w:rPr>
        <w:t xml:space="preserve"> می‌</w:t>
      </w:r>
      <w:r>
        <w:rPr>
          <w:rFonts w:hint="cs"/>
          <w:rtl/>
        </w:rPr>
        <w:t>کند. بالاتر وقتی تصمیم به دنبالش عمل</w:t>
      </w:r>
      <w:r w:rsidR="00B70FA4">
        <w:rPr>
          <w:rFonts w:hint="cs"/>
          <w:rtl/>
        </w:rPr>
        <w:t xml:space="preserve"> می‌</w:t>
      </w:r>
      <w:r>
        <w:rPr>
          <w:rFonts w:hint="cs"/>
          <w:rtl/>
        </w:rPr>
        <w:t>آید این را تقبیح</w:t>
      </w:r>
      <w:r w:rsidR="00B70FA4">
        <w:rPr>
          <w:rFonts w:hint="cs"/>
          <w:rtl/>
        </w:rPr>
        <w:t xml:space="preserve"> می‌</w:t>
      </w:r>
      <w:r>
        <w:rPr>
          <w:rFonts w:hint="cs"/>
          <w:rtl/>
        </w:rPr>
        <w:t>کند. حتی به شکلی به خود عمل هم</w:t>
      </w:r>
      <w:r w:rsidR="00B70FA4">
        <w:rPr>
          <w:rFonts w:hint="cs"/>
          <w:rtl/>
        </w:rPr>
        <w:t xml:space="preserve"> می‌</w:t>
      </w:r>
      <w:r>
        <w:rPr>
          <w:rFonts w:hint="cs"/>
          <w:rtl/>
        </w:rPr>
        <w:t>شود نسبت داد زیرا خود عمل نماد مخالفت مولاست ولو آب خورده است.</w:t>
      </w:r>
      <w:r w:rsidR="00EA4A6E">
        <w:rPr>
          <w:rFonts w:hint="cs"/>
          <w:rtl/>
        </w:rPr>
        <w:t xml:space="preserve"> همان که نشان مخالفت</w:t>
      </w:r>
      <w:r w:rsidR="00B70FA4">
        <w:rPr>
          <w:rFonts w:hint="cs"/>
          <w:rtl/>
        </w:rPr>
        <w:t xml:space="preserve"> می‌</w:t>
      </w:r>
      <w:r w:rsidR="00EA4A6E">
        <w:rPr>
          <w:rFonts w:hint="cs"/>
          <w:rtl/>
        </w:rPr>
        <w:t>دهد همه محکوم به قبح عقلی است</w:t>
      </w:r>
      <w:r w:rsidR="00B70FA4">
        <w:rPr>
          <w:rtl/>
        </w:rPr>
        <w:t>؛ و</w:t>
      </w:r>
      <w:r w:rsidR="00EA4A6E">
        <w:rPr>
          <w:rFonts w:hint="cs"/>
          <w:rtl/>
        </w:rPr>
        <w:t xml:space="preserve"> البته مراتب دارد. قبح باطن مخفی که بروزی پیدا نکرده قبح خفیفی دارد. قبحی که به نیت </w:t>
      </w:r>
      <w:r w:rsidR="00B70FA4">
        <w:rPr>
          <w:rtl/>
        </w:rPr>
        <w:t>درآمده</w:t>
      </w:r>
      <w:r w:rsidR="00EA4A6E">
        <w:rPr>
          <w:rFonts w:hint="cs"/>
          <w:rtl/>
        </w:rPr>
        <w:t xml:space="preserve"> قبحش </w:t>
      </w:r>
      <w:r w:rsidR="00B70FA4">
        <w:rPr>
          <w:rFonts w:hint="cs"/>
          <w:rtl/>
        </w:rPr>
        <w:t>شدیدتر</w:t>
      </w:r>
      <w:r w:rsidR="00EA4A6E">
        <w:rPr>
          <w:rFonts w:hint="cs"/>
          <w:rtl/>
        </w:rPr>
        <w:t xml:space="preserve"> است وقتی به عمل در</w:t>
      </w:r>
      <w:r w:rsidR="00B70FA4">
        <w:rPr>
          <w:rFonts w:hint="cs"/>
          <w:rtl/>
        </w:rPr>
        <w:t xml:space="preserve"> می‌</w:t>
      </w:r>
      <w:r w:rsidR="00EA4A6E">
        <w:rPr>
          <w:rFonts w:hint="cs"/>
          <w:rtl/>
        </w:rPr>
        <w:t>آید قبح نیت و خود عمل شدیدتر</w:t>
      </w:r>
      <w:r w:rsidR="00B70FA4">
        <w:rPr>
          <w:rFonts w:hint="cs"/>
          <w:rtl/>
        </w:rPr>
        <w:t xml:space="preserve"> می‌</w:t>
      </w:r>
      <w:r w:rsidR="00EA4A6E">
        <w:rPr>
          <w:rFonts w:hint="cs"/>
          <w:rtl/>
        </w:rPr>
        <w:t>شود. این هم عرض ماست</w:t>
      </w:r>
      <w:r w:rsidR="00B70FA4">
        <w:rPr>
          <w:rtl/>
        </w:rPr>
        <w:t xml:space="preserve">؛ </w:t>
      </w:r>
      <w:r w:rsidR="00EA4A6E">
        <w:rPr>
          <w:rFonts w:hint="cs"/>
          <w:rtl/>
        </w:rPr>
        <w:t xml:space="preserve">اما اینکه این </w:t>
      </w:r>
      <w:r w:rsidR="00B70FA4">
        <w:rPr>
          <w:rFonts w:hint="cs"/>
          <w:rtl/>
        </w:rPr>
        <w:t>قبح‌های</w:t>
      </w:r>
      <w:r w:rsidR="00EA4A6E">
        <w:rPr>
          <w:rFonts w:hint="cs"/>
          <w:rtl/>
        </w:rPr>
        <w:t xml:space="preserve"> </w:t>
      </w:r>
      <w:r w:rsidR="00B70FA4">
        <w:rPr>
          <w:rFonts w:hint="cs"/>
          <w:rtl/>
        </w:rPr>
        <w:t>چهارگانه</w:t>
      </w:r>
      <w:r w:rsidR="00EA4A6E">
        <w:rPr>
          <w:rFonts w:hint="cs"/>
          <w:rtl/>
        </w:rPr>
        <w:t xml:space="preserve"> از نوع </w:t>
      </w:r>
      <w:r w:rsidR="00B70FA4">
        <w:rPr>
          <w:rFonts w:hint="cs"/>
          <w:rtl/>
        </w:rPr>
        <w:t>قبح‌های</w:t>
      </w:r>
      <w:r w:rsidR="00EA4A6E">
        <w:rPr>
          <w:rFonts w:hint="cs"/>
          <w:rtl/>
        </w:rPr>
        <w:t xml:space="preserve"> تنزیهی عقل است یا قبح تحریمی عقل است ما تردید داریم. دو سه طرف هم ادعای وجدان کردند. به شکلی مرحوم شیخ که خبث باطن را</w:t>
      </w:r>
      <w:r w:rsidR="00B70FA4">
        <w:rPr>
          <w:rFonts w:hint="cs"/>
          <w:rtl/>
        </w:rPr>
        <w:t xml:space="preserve"> می‌</w:t>
      </w:r>
      <w:r w:rsidR="00EA4A6E">
        <w:rPr>
          <w:rFonts w:hint="cs"/>
          <w:rtl/>
        </w:rPr>
        <w:t>گوید تا آقای صدر که</w:t>
      </w:r>
      <w:r w:rsidR="00B70FA4">
        <w:rPr>
          <w:rFonts w:hint="cs"/>
          <w:rtl/>
        </w:rPr>
        <w:t xml:space="preserve"> می‌</w:t>
      </w:r>
      <w:r w:rsidR="00EA4A6E">
        <w:rPr>
          <w:rFonts w:hint="cs"/>
          <w:rtl/>
        </w:rPr>
        <w:t>گوید وجدان ما</w:t>
      </w:r>
      <w:r w:rsidR="00B70FA4">
        <w:rPr>
          <w:rFonts w:hint="cs"/>
          <w:rtl/>
        </w:rPr>
        <w:t xml:space="preserve"> می‌</w:t>
      </w:r>
      <w:r w:rsidR="00EA4A6E">
        <w:rPr>
          <w:rFonts w:hint="cs"/>
          <w:rtl/>
        </w:rPr>
        <w:t xml:space="preserve">گوید عمل متجری به قبیح است. عرض ما این است که وجدان ما قبح صد در صد شبیه تحریم عقلی را در </w:t>
      </w:r>
      <w:r w:rsidR="00B70FA4">
        <w:rPr>
          <w:rFonts w:hint="cs"/>
          <w:rtl/>
        </w:rPr>
        <w:t>هیچ‌کدام</w:t>
      </w:r>
      <w:r w:rsidR="00EA4A6E">
        <w:rPr>
          <w:rFonts w:hint="cs"/>
          <w:rtl/>
        </w:rPr>
        <w:t xml:space="preserve"> از </w:t>
      </w:r>
      <w:r w:rsidR="00B70FA4">
        <w:rPr>
          <w:rFonts w:hint="cs"/>
          <w:rtl/>
        </w:rPr>
        <w:t>این‌ها</w:t>
      </w:r>
      <w:r w:rsidR="00EA4A6E">
        <w:rPr>
          <w:rFonts w:hint="cs"/>
          <w:rtl/>
        </w:rPr>
        <w:t xml:space="preserve"> حس</w:t>
      </w:r>
      <w:r w:rsidR="00B70FA4">
        <w:rPr>
          <w:rFonts w:hint="cs"/>
          <w:rtl/>
        </w:rPr>
        <w:t xml:space="preserve"> نمی‌</w:t>
      </w:r>
      <w:r w:rsidR="00EA4A6E">
        <w:rPr>
          <w:rFonts w:hint="cs"/>
          <w:rtl/>
        </w:rPr>
        <w:t>کند. ولی وجدان ما حس</w:t>
      </w:r>
      <w:r w:rsidR="00B70FA4">
        <w:rPr>
          <w:rFonts w:hint="cs"/>
          <w:rtl/>
        </w:rPr>
        <w:t xml:space="preserve"> می‌</w:t>
      </w:r>
      <w:r w:rsidR="00EA4A6E">
        <w:rPr>
          <w:rFonts w:hint="cs"/>
          <w:rtl/>
        </w:rPr>
        <w:t>کند قبح خفی</w:t>
      </w:r>
      <w:r w:rsidR="00B70FA4">
        <w:rPr>
          <w:rFonts w:hint="cs"/>
          <w:rtl/>
        </w:rPr>
        <w:t>‌ا</w:t>
      </w:r>
      <w:r w:rsidR="00EA4A6E">
        <w:rPr>
          <w:rFonts w:hint="cs"/>
          <w:rtl/>
        </w:rPr>
        <w:t>ی در همه هست. فکر</w:t>
      </w:r>
      <w:r w:rsidR="00B70FA4">
        <w:rPr>
          <w:rFonts w:hint="cs"/>
          <w:rtl/>
        </w:rPr>
        <w:t xml:space="preserve"> می‌</w:t>
      </w:r>
      <w:r w:rsidR="00EA4A6E">
        <w:rPr>
          <w:rFonts w:hint="cs"/>
          <w:rtl/>
        </w:rPr>
        <w:t>کنم ادعای متعارض دو وجدان هم دلیلش همین است. آن که</w:t>
      </w:r>
      <w:r w:rsidR="00B70FA4">
        <w:rPr>
          <w:rFonts w:hint="cs"/>
          <w:rtl/>
        </w:rPr>
        <w:t xml:space="preserve"> می‌</w:t>
      </w:r>
      <w:r w:rsidR="00EA4A6E">
        <w:rPr>
          <w:rFonts w:hint="cs"/>
          <w:rtl/>
        </w:rPr>
        <w:t xml:space="preserve">گوید همه قبیح است زیرا قبح در هر چهار مرحله است </w:t>
      </w:r>
      <w:r w:rsidR="00B70FA4">
        <w:rPr>
          <w:rFonts w:hint="cs"/>
          <w:rtl/>
        </w:rPr>
        <w:t>آن‌هم</w:t>
      </w:r>
      <w:r w:rsidR="00EA4A6E">
        <w:rPr>
          <w:rFonts w:hint="cs"/>
          <w:rtl/>
        </w:rPr>
        <w:t xml:space="preserve"> که</w:t>
      </w:r>
      <w:r w:rsidR="00B70FA4">
        <w:rPr>
          <w:rFonts w:hint="cs"/>
          <w:rtl/>
        </w:rPr>
        <w:t xml:space="preserve"> می‌</w:t>
      </w:r>
      <w:r w:rsidR="00EA4A6E">
        <w:rPr>
          <w:rFonts w:hint="cs"/>
          <w:rtl/>
        </w:rPr>
        <w:t>گوید وجدان ما</w:t>
      </w:r>
      <w:r w:rsidR="00B70FA4">
        <w:rPr>
          <w:rFonts w:hint="cs"/>
          <w:rtl/>
        </w:rPr>
        <w:t xml:space="preserve"> نمی‌</w:t>
      </w:r>
      <w:r w:rsidR="00EA4A6E">
        <w:rPr>
          <w:rFonts w:hint="cs"/>
          <w:rtl/>
        </w:rPr>
        <w:t xml:space="preserve">گوید علتش این است که </w:t>
      </w:r>
      <w:r w:rsidR="00B70FA4">
        <w:rPr>
          <w:rFonts w:hint="cs"/>
          <w:rtl/>
        </w:rPr>
        <w:t>قبح‌ها</w:t>
      </w:r>
      <w:r w:rsidR="00EA4A6E">
        <w:rPr>
          <w:rFonts w:hint="cs"/>
          <w:rtl/>
        </w:rPr>
        <w:t xml:space="preserve"> </w:t>
      </w:r>
      <w:r w:rsidR="00B70FA4">
        <w:rPr>
          <w:rFonts w:hint="cs"/>
          <w:rtl/>
        </w:rPr>
        <w:t>هیچ‌کدام</w:t>
      </w:r>
      <w:r w:rsidR="00EA4A6E">
        <w:rPr>
          <w:rFonts w:hint="cs"/>
          <w:rtl/>
        </w:rPr>
        <w:t xml:space="preserve"> تحریمی نیست تا طرف را محکوم بکند که از ناحیه مولا بتواند عقاب شود. نه در این حد نیست. البته عقل</w:t>
      </w:r>
      <w:r w:rsidR="00B70FA4">
        <w:rPr>
          <w:rFonts w:hint="cs"/>
          <w:rtl/>
        </w:rPr>
        <w:t xml:space="preserve"> می‌</w:t>
      </w:r>
      <w:r w:rsidR="00EA4A6E">
        <w:rPr>
          <w:rFonts w:hint="cs"/>
          <w:rtl/>
        </w:rPr>
        <w:t>گوید خود مولا</w:t>
      </w:r>
      <w:r w:rsidR="00B70FA4">
        <w:rPr>
          <w:rFonts w:hint="cs"/>
          <w:rtl/>
        </w:rPr>
        <w:t xml:space="preserve"> می‌</w:t>
      </w:r>
      <w:r w:rsidR="00EA4A6E">
        <w:rPr>
          <w:rFonts w:hint="cs"/>
          <w:rtl/>
        </w:rPr>
        <w:t>تواند حرام کند. ولی عقل الزام به قبح</w:t>
      </w:r>
      <w:r w:rsidR="00B70FA4">
        <w:rPr>
          <w:rFonts w:hint="cs"/>
          <w:rtl/>
        </w:rPr>
        <w:t xml:space="preserve"> نمی‌</w:t>
      </w:r>
      <w:r w:rsidR="00EA4A6E">
        <w:rPr>
          <w:rFonts w:hint="cs"/>
          <w:rtl/>
        </w:rPr>
        <w:t xml:space="preserve">کند. این جان کلامی است که در ذهن ما از روز اول بوده که امروز در این غالب بیان کردیم. مطلب اول چهار مرحله بود مطلب دوم مراتب داشتن قبح عقلی است و </w:t>
      </w:r>
      <w:r w:rsidR="00B70FA4">
        <w:rPr>
          <w:rFonts w:hint="cs"/>
          <w:rtl/>
        </w:rPr>
        <w:t>بدترین</w:t>
      </w:r>
      <w:r w:rsidR="00EA4A6E">
        <w:rPr>
          <w:rFonts w:hint="cs"/>
          <w:rtl/>
        </w:rPr>
        <w:t xml:space="preserve"> مرتبه قبح عقلی معصیت است. هم معصیت قبیح است هم این چهار تا. منتهی قبح این چهار تا را ما احراز نکردیم که قبح عقلی الزامی است بلکه قبح عقلی ترجیحی است این حاصل عرض ماست. لذا ما میگوییم تجری قبیح است به معنایی و قبیح نیست به معنایی دیگر. این جمعی است که بین اقوال هم</w:t>
      </w:r>
      <w:r w:rsidR="00B70FA4">
        <w:rPr>
          <w:rFonts w:hint="cs"/>
          <w:rtl/>
        </w:rPr>
        <w:t xml:space="preserve"> می‌</w:t>
      </w:r>
      <w:r w:rsidR="00EA4A6E">
        <w:rPr>
          <w:rFonts w:hint="cs"/>
          <w:rtl/>
        </w:rPr>
        <w:t>شود. به همه</w:t>
      </w:r>
      <w:r w:rsidR="00B70FA4">
        <w:rPr>
          <w:rFonts w:hint="cs"/>
          <w:rtl/>
        </w:rPr>
        <w:t xml:space="preserve"> می‌</w:t>
      </w:r>
      <w:r w:rsidR="00EA4A6E">
        <w:rPr>
          <w:rFonts w:hint="cs"/>
          <w:rtl/>
        </w:rPr>
        <w:t>گوییم راست</w:t>
      </w:r>
      <w:r w:rsidR="00B70FA4">
        <w:rPr>
          <w:rFonts w:hint="cs"/>
          <w:rtl/>
        </w:rPr>
        <w:t xml:space="preserve"> می‌</w:t>
      </w:r>
      <w:r w:rsidR="00EA4A6E">
        <w:rPr>
          <w:rFonts w:hint="cs"/>
          <w:rtl/>
        </w:rPr>
        <w:t>گویید و به همه هم</w:t>
      </w:r>
      <w:r w:rsidR="00B70FA4">
        <w:rPr>
          <w:rFonts w:hint="cs"/>
          <w:rtl/>
        </w:rPr>
        <w:t xml:space="preserve"> می‌</w:t>
      </w:r>
      <w:r w:rsidR="00EA4A6E">
        <w:rPr>
          <w:rFonts w:hint="cs"/>
          <w:rtl/>
        </w:rPr>
        <w:t xml:space="preserve">گوییم این </w:t>
      </w:r>
      <w:r w:rsidR="00B70FA4">
        <w:rPr>
          <w:rFonts w:hint="cs"/>
          <w:rtl/>
        </w:rPr>
        <w:t>قبح‌ها</w:t>
      </w:r>
      <w:r w:rsidR="00EA4A6E">
        <w:rPr>
          <w:rFonts w:hint="cs"/>
          <w:rtl/>
        </w:rPr>
        <w:t xml:space="preserve"> در حد الزام نیست. بلکه خفیفه است مشابه کراهت در شریعت.</w:t>
      </w:r>
    </w:p>
    <w:p w:rsidR="00EA4A6E" w:rsidRPr="00985294" w:rsidRDefault="00EA4A6E" w:rsidP="00C754F4">
      <w:pPr>
        <w:rPr>
          <w:rtl/>
        </w:rPr>
      </w:pPr>
      <w:r>
        <w:rPr>
          <w:rFonts w:hint="cs"/>
          <w:rtl/>
        </w:rPr>
        <w:t>آن روایاتی هم که داشتیم همین را</w:t>
      </w:r>
      <w:r w:rsidR="00B70FA4">
        <w:rPr>
          <w:rFonts w:hint="cs"/>
          <w:rtl/>
        </w:rPr>
        <w:t xml:space="preserve"> می‌</w:t>
      </w:r>
      <w:r>
        <w:rPr>
          <w:rFonts w:hint="cs"/>
          <w:rtl/>
        </w:rPr>
        <w:t>گوید.</w:t>
      </w:r>
      <w:r w:rsidR="00B70FA4">
        <w:rPr>
          <w:rFonts w:hint="cs"/>
          <w:rtl/>
        </w:rPr>
        <w:t xml:space="preserve"> می‌</w:t>
      </w:r>
      <w:r>
        <w:rPr>
          <w:rFonts w:hint="cs"/>
          <w:rtl/>
        </w:rPr>
        <w:t>گفت نیت چیز بدی است شر من عمله مبالغه</w:t>
      </w:r>
      <w:r w:rsidR="00B70FA4">
        <w:rPr>
          <w:rFonts w:hint="cs"/>
          <w:rtl/>
        </w:rPr>
        <w:t xml:space="preserve"> می‌</w:t>
      </w:r>
      <w:r>
        <w:rPr>
          <w:rFonts w:hint="cs"/>
          <w:rtl/>
        </w:rPr>
        <w:t>خواست بکند. آثار قبح عقلی در روایات بود</w:t>
      </w:r>
      <w:r w:rsidR="00B70FA4">
        <w:rPr>
          <w:rtl/>
        </w:rPr>
        <w:t xml:space="preserve">؛ </w:t>
      </w:r>
      <w:r>
        <w:rPr>
          <w:rFonts w:hint="cs"/>
          <w:rtl/>
        </w:rPr>
        <w:t>اما روایات آخری</w:t>
      </w:r>
      <w:r w:rsidR="00B70FA4">
        <w:rPr>
          <w:rFonts w:hint="cs"/>
          <w:rtl/>
        </w:rPr>
        <w:t xml:space="preserve"> می‌</w:t>
      </w:r>
      <w:r>
        <w:rPr>
          <w:rFonts w:hint="cs"/>
          <w:rtl/>
        </w:rPr>
        <w:t>گفت لم تکتب علیه سیئه</w:t>
      </w:r>
      <w:r w:rsidR="00B70FA4">
        <w:rPr>
          <w:rtl/>
        </w:rPr>
        <w:t xml:space="preserve">؛ </w:t>
      </w:r>
      <w:r>
        <w:rPr>
          <w:rFonts w:hint="cs"/>
          <w:rtl/>
        </w:rPr>
        <w:t xml:space="preserve">یعنی </w:t>
      </w:r>
      <w:r w:rsidR="00B70FA4">
        <w:rPr>
          <w:rFonts w:hint="cs"/>
          <w:rtl/>
        </w:rPr>
        <w:t>قبح‌ها</w:t>
      </w:r>
      <w:r>
        <w:rPr>
          <w:rFonts w:hint="cs"/>
          <w:rtl/>
        </w:rPr>
        <w:t xml:space="preserve"> در حد عقاب آور بودن نیست. جمع بین روایات هم همین است. آن روایاتی که قبح</w:t>
      </w:r>
      <w:r w:rsidR="00B70FA4">
        <w:rPr>
          <w:rFonts w:hint="cs"/>
          <w:rtl/>
        </w:rPr>
        <w:t xml:space="preserve"> می‌</w:t>
      </w:r>
      <w:r>
        <w:rPr>
          <w:rFonts w:hint="cs"/>
          <w:rtl/>
        </w:rPr>
        <w:t>گوید قبح اخلاقی را</w:t>
      </w:r>
      <w:r w:rsidR="00B70FA4">
        <w:rPr>
          <w:rFonts w:hint="cs"/>
          <w:rtl/>
        </w:rPr>
        <w:t xml:space="preserve"> می‌</w:t>
      </w:r>
      <w:r>
        <w:rPr>
          <w:rFonts w:hint="cs"/>
          <w:rtl/>
        </w:rPr>
        <w:t>گوید البته عمده روایات نه آنانی که ضعف سند داشت. روایاتی هم که</w:t>
      </w:r>
      <w:r w:rsidR="00B70FA4">
        <w:rPr>
          <w:rFonts w:hint="cs"/>
          <w:rtl/>
        </w:rPr>
        <w:t xml:space="preserve"> می‌</w:t>
      </w:r>
      <w:r>
        <w:rPr>
          <w:rFonts w:hint="cs"/>
          <w:rtl/>
        </w:rPr>
        <w:t>گفت لم تکتب علیه سیئه یعنی آن قبح در حدی نیست که بگوید در حد گناه تحریمی است. آن هم با همین دیدگاه سازگار است.</w:t>
      </w:r>
    </w:p>
    <w:sectPr w:rsidR="00EA4A6E" w:rsidRPr="0098529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81" w:rsidRDefault="00623781" w:rsidP="000D5800">
      <w:pPr>
        <w:spacing w:after="0"/>
      </w:pPr>
      <w:r>
        <w:separator/>
      </w:r>
    </w:p>
  </w:endnote>
  <w:endnote w:type="continuationSeparator" w:id="0">
    <w:p w:rsidR="00623781" w:rsidRDefault="0062378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A4" w:rsidRDefault="00B70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A712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A4" w:rsidRDefault="00B7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81" w:rsidRDefault="00623781" w:rsidP="000D5800">
      <w:pPr>
        <w:spacing w:after="0"/>
      </w:pPr>
      <w:r>
        <w:separator/>
      </w:r>
    </w:p>
  </w:footnote>
  <w:footnote w:type="continuationSeparator" w:id="0">
    <w:p w:rsidR="00623781" w:rsidRDefault="0062378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A4" w:rsidRDefault="00B70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86B0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BF8841B" wp14:editId="57F0C99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B70FA4">
      <w:rPr>
        <w:rFonts w:ascii="Adobe Arabic" w:hAnsi="Adobe Arabic" w:cs="Adobe Arabic"/>
        <w:b/>
        <w:bCs/>
        <w:sz w:val="24"/>
        <w:szCs w:val="24"/>
        <w:rtl/>
      </w:rPr>
      <w:t xml:space="preserve"> </w:t>
    </w:r>
    <w:r w:rsidR="00B70FA4">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B70FA4">
      <w:rPr>
        <w:rFonts w:ascii="Adobe Arabic" w:hAnsi="Adobe Arabic" w:cs="Adobe Arabic"/>
        <w:b/>
        <w:bCs/>
        <w:sz w:val="24"/>
        <w:szCs w:val="24"/>
        <w:rtl/>
      </w:rPr>
      <w:t xml:space="preserve"> </w:t>
    </w:r>
    <w:r w:rsidR="00B70FA4">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A86B06">
      <w:rPr>
        <w:rFonts w:ascii="Adobe Arabic" w:hAnsi="Adobe Arabic" w:cs="Adobe Arabic" w:hint="cs"/>
        <w:b/>
        <w:bCs/>
        <w:sz w:val="24"/>
        <w:szCs w:val="24"/>
        <w:rtl/>
      </w:rPr>
      <w:t>22</w:t>
    </w:r>
    <w:r w:rsidR="009D24A2">
      <w:rPr>
        <w:rFonts w:ascii="Adobe Arabic" w:hAnsi="Adobe Arabic" w:cs="Adobe Arabic" w:hint="cs"/>
        <w:b/>
        <w:bCs/>
        <w:sz w:val="24"/>
        <w:szCs w:val="24"/>
        <w:rtl/>
      </w:rPr>
      <w:t>/</w:t>
    </w:r>
    <w:r w:rsidR="00D11F5A">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Default="00873379" w:rsidP="00B70FA4">
    <w:pPr>
      <w:pStyle w:val="Header"/>
      <w:ind w:firstLine="0"/>
      <w:rPr>
        <w:rFonts w:eastAsiaTheme="minorHAnsi"/>
      </w:rPr>
    </w:pPr>
    <w:r w:rsidRPr="004F5524">
      <w:rPr>
        <w:rFonts w:ascii="Adobe Arabic" w:hAnsi="Adobe Arabic" w:cs="Adobe Arabic"/>
        <w:b/>
        <w:bCs/>
        <w:sz w:val="24"/>
        <w:szCs w:val="24"/>
        <w:rtl/>
      </w:rPr>
      <w:t>استاد اعرافی</w:t>
    </w:r>
    <w:r w:rsidR="00B70FA4">
      <w:rPr>
        <w:rFonts w:ascii="Adobe Arabic" w:hAnsi="Adobe Arabic" w:cs="Adobe Arabic"/>
        <w:b/>
        <w:bCs/>
        <w:sz w:val="24"/>
        <w:szCs w:val="24"/>
        <w:rtl/>
      </w:rPr>
      <w:t xml:space="preserve"> </w:t>
    </w:r>
    <w:r w:rsidR="00B70FA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B70FA4">
      <w:rPr>
        <w:rFonts w:ascii="Adobe Arabic" w:hAnsi="Adobe Arabic" w:cs="Adobe Arabic"/>
        <w:b/>
        <w:bCs/>
        <w:sz w:val="24"/>
        <w:szCs w:val="24"/>
        <w:rtl/>
      </w:rPr>
      <w:t xml:space="preserve"> دل</w:t>
    </w:r>
    <w:r w:rsidR="00B70FA4">
      <w:rPr>
        <w:rFonts w:ascii="Adobe Arabic" w:hAnsi="Adobe Arabic" w:cs="Adobe Arabic" w:hint="cs"/>
        <w:b/>
        <w:bCs/>
        <w:sz w:val="24"/>
        <w:szCs w:val="24"/>
        <w:rtl/>
      </w:rPr>
      <w:t>ی</w:t>
    </w:r>
    <w:r w:rsidR="00B70FA4">
      <w:rPr>
        <w:rFonts w:ascii="Adobe Arabic" w:hAnsi="Adobe Arabic" w:cs="Adobe Arabic" w:hint="eastAsia"/>
        <w:b/>
        <w:bCs/>
        <w:sz w:val="24"/>
        <w:szCs w:val="24"/>
        <w:rtl/>
      </w:rPr>
      <w:t>ل</w:t>
    </w:r>
    <w:r w:rsidR="00D11F5A">
      <w:rPr>
        <w:rFonts w:ascii="Adobe Arabic" w:hAnsi="Adobe Arabic" w:cs="Adobe Arabic" w:hint="cs"/>
        <w:b/>
        <w:bCs/>
        <w:sz w:val="24"/>
        <w:szCs w:val="24"/>
        <w:rtl/>
      </w:rPr>
      <w:t xml:space="preserve"> عقلی تجری</w:t>
    </w:r>
    <w:r w:rsidR="00B70FA4">
      <w:rPr>
        <w:rFonts w:ascii="Adobe Arabic" w:hAnsi="Adobe Arabic" w:cs="Adobe Arabic"/>
        <w:b/>
        <w:bCs/>
        <w:sz w:val="24"/>
        <w:szCs w:val="24"/>
        <w:rtl/>
      </w:rPr>
      <w:t xml:space="preserve"> </w:t>
    </w:r>
    <w:r w:rsidR="00B70FA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A86B06">
      <w:rPr>
        <w:rFonts w:ascii="Adobe Arabic" w:hAnsi="Adobe Arabic" w:cs="Adobe Arabic" w:hint="cs"/>
        <w:b/>
        <w:bCs/>
        <w:sz w:val="24"/>
        <w:szCs w:val="24"/>
        <w:rtl/>
      </w:rPr>
      <w:t>367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CFD70CE" wp14:editId="31DD7C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9B3A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A4" w:rsidRDefault="00B70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2AE5706"/>
    <w:multiLevelType w:val="hybridMultilevel"/>
    <w:tmpl w:val="2F8692DA"/>
    <w:lvl w:ilvl="0" w:tplc="6C9AC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A4D5E8E"/>
    <w:multiLevelType w:val="hybridMultilevel"/>
    <w:tmpl w:val="0B56222E"/>
    <w:lvl w:ilvl="0" w:tplc="91FE575A">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4"/>
  </w:num>
  <w:num w:numId="3">
    <w:abstractNumId w:val="6"/>
  </w:num>
  <w:num w:numId="4">
    <w:abstractNumId w:val="1"/>
  </w:num>
  <w:num w:numId="5">
    <w:abstractNumId w:val="9"/>
  </w:num>
  <w:num w:numId="6">
    <w:abstractNumId w:val="2"/>
  </w:num>
  <w:num w:numId="7">
    <w:abstractNumId w:val="11"/>
  </w:num>
  <w:num w:numId="8">
    <w:abstractNumId w:val="19"/>
  </w:num>
  <w:num w:numId="9">
    <w:abstractNumId w:val="5"/>
  </w:num>
  <w:num w:numId="10">
    <w:abstractNumId w:val="15"/>
  </w:num>
  <w:num w:numId="11">
    <w:abstractNumId w:val="10"/>
  </w:num>
  <w:num w:numId="12">
    <w:abstractNumId w:val="16"/>
  </w:num>
  <w:num w:numId="13">
    <w:abstractNumId w:val="12"/>
  </w:num>
  <w:num w:numId="14">
    <w:abstractNumId w:val="4"/>
  </w:num>
  <w:num w:numId="15">
    <w:abstractNumId w:val="7"/>
  </w:num>
  <w:num w:numId="16">
    <w:abstractNumId w:val="0"/>
  </w:num>
  <w:num w:numId="17">
    <w:abstractNumId w:val="17"/>
  </w:num>
  <w:num w:numId="18">
    <w:abstractNumId w:val="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363E"/>
    <w:rsid w:val="00063C89"/>
    <w:rsid w:val="00074DE5"/>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74E3"/>
    <w:rsid w:val="00133E1D"/>
    <w:rsid w:val="00134E8C"/>
    <w:rsid w:val="0013617D"/>
    <w:rsid w:val="00136442"/>
    <w:rsid w:val="001370B6"/>
    <w:rsid w:val="0013725D"/>
    <w:rsid w:val="0014142F"/>
    <w:rsid w:val="00150D4B"/>
    <w:rsid w:val="00152670"/>
    <w:rsid w:val="001550AE"/>
    <w:rsid w:val="00165EEB"/>
    <w:rsid w:val="00166DD8"/>
    <w:rsid w:val="001712D6"/>
    <w:rsid w:val="001757C8"/>
    <w:rsid w:val="00177934"/>
    <w:rsid w:val="00192A6A"/>
    <w:rsid w:val="0019566B"/>
    <w:rsid w:val="00196082"/>
    <w:rsid w:val="00197CDD"/>
    <w:rsid w:val="001C367D"/>
    <w:rsid w:val="001C3CCA"/>
    <w:rsid w:val="001D1F54"/>
    <w:rsid w:val="001D20D1"/>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63491"/>
    <w:rsid w:val="00270294"/>
    <w:rsid w:val="00283229"/>
    <w:rsid w:val="002914BD"/>
    <w:rsid w:val="00297263"/>
    <w:rsid w:val="002A04B3"/>
    <w:rsid w:val="002A21AE"/>
    <w:rsid w:val="002A35E0"/>
    <w:rsid w:val="002B0BA7"/>
    <w:rsid w:val="002B1137"/>
    <w:rsid w:val="002B7AD5"/>
    <w:rsid w:val="002C56FD"/>
    <w:rsid w:val="002C645F"/>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3811"/>
    <w:rsid w:val="00366400"/>
    <w:rsid w:val="003915D5"/>
    <w:rsid w:val="003963D7"/>
    <w:rsid w:val="00396F28"/>
    <w:rsid w:val="003A1A05"/>
    <w:rsid w:val="003A2654"/>
    <w:rsid w:val="003A5D9D"/>
    <w:rsid w:val="003C06BF"/>
    <w:rsid w:val="003C4F40"/>
    <w:rsid w:val="003C5643"/>
    <w:rsid w:val="003C7899"/>
    <w:rsid w:val="003D20DC"/>
    <w:rsid w:val="003D2F0A"/>
    <w:rsid w:val="003D3D5F"/>
    <w:rsid w:val="003D563F"/>
    <w:rsid w:val="003E1E58"/>
    <w:rsid w:val="003E2BAB"/>
    <w:rsid w:val="003E3FC3"/>
    <w:rsid w:val="00403174"/>
    <w:rsid w:val="00405199"/>
    <w:rsid w:val="00406887"/>
    <w:rsid w:val="00410699"/>
    <w:rsid w:val="00415360"/>
    <w:rsid w:val="004203BB"/>
    <w:rsid w:val="004215FA"/>
    <w:rsid w:val="004403B9"/>
    <w:rsid w:val="0044347F"/>
    <w:rsid w:val="00443EB7"/>
    <w:rsid w:val="0044591E"/>
    <w:rsid w:val="004476F0"/>
    <w:rsid w:val="00455B91"/>
    <w:rsid w:val="00455F4E"/>
    <w:rsid w:val="004651D2"/>
    <w:rsid w:val="00465D26"/>
    <w:rsid w:val="004679F8"/>
    <w:rsid w:val="004862DD"/>
    <w:rsid w:val="00492C9D"/>
    <w:rsid w:val="004A483E"/>
    <w:rsid w:val="004A790F"/>
    <w:rsid w:val="004B337F"/>
    <w:rsid w:val="004B6BFD"/>
    <w:rsid w:val="004B7AF5"/>
    <w:rsid w:val="004C4D9F"/>
    <w:rsid w:val="004C6500"/>
    <w:rsid w:val="004D63BA"/>
    <w:rsid w:val="004E5ED4"/>
    <w:rsid w:val="004F3596"/>
    <w:rsid w:val="004F5456"/>
    <w:rsid w:val="0051790F"/>
    <w:rsid w:val="00530FD7"/>
    <w:rsid w:val="00536E06"/>
    <w:rsid w:val="00545B0C"/>
    <w:rsid w:val="00551628"/>
    <w:rsid w:val="00560FD8"/>
    <w:rsid w:val="00572E2D"/>
    <w:rsid w:val="0057307B"/>
    <w:rsid w:val="00580CFA"/>
    <w:rsid w:val="00580DCD"/>
    <w:rsid w:val="00592103"/>
    <w:rsid w:val="00593BEC"/>
    <w:rsid w:val="005941DD"/>
    <w:rsid w:val="005A545E"/>
    <w:rsid w:val="005A5862"/>
    <w:rsid w:val="005B05D4"/>
    <w:rsid w:val="005B0852"/>
    <w:rsid w:val="005B16EB"/>
    <w:rsid w:val="005C06AE"/>
    <w:rsid w:val="005E52C4"/>
    <w:rsid w:val="005F3E2E"/>
    <w:rsid w:val="00610C18"/>
    <w:rsid w:val="00612385"/>
    <w:rsid w:val="0061376C"/>
    <w:rsid w:val="00617C7C"/>
    <w:rsid w:val="00623781"/>
    <w:rsid w:val="00627180"/>
    <w:rsid w:val="00633F03"/>
    <w:rsid w:val="00636EFA"/>
    <w:rsid w:val="0066229C"/>
    <w:rsid w:val="00663739"/>
    <w:rsid w:val="00663AAD"/>
    <w:rsid w:val="0069696C"/>
    <w:rsid w:val="00696C84"/>
    <w:rsid w:val="006A085A"/>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A65C1"/>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53FBF"/>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3414"/>
    <w:rsid w:val="008C4B52"/>
    <w:rsid w:val="008C5CD5"/>
    <w:rsid w:val="008D030F"/>
    <w:rsid w:val="008D27F1"/>
    <w:rsid w:val="008D3287"/>
    <w:rsid w:val="008D36D5"/>
    <w:rsid w:val="008E3903"/>
    <w:rsid w:val="008E7053"/>
    <w:rsid w:val="008F083F"/>
    <w:rsid w:val="008F63E3"/>
    <w:rsid w:val="00900A8F"/>
    <w:rsid w:val="009108BB"/>
    <w:rsid w:val="00913C3B"/>
    <w:rsid w:val="00915509"/>
    <w:rsid w:val="00924401"/>
    <w:rsid w:val="00927388"/>
    <w:rsid w:val="009274FE"/>
    <w:rsid w:val="00927501"/>
    <w:rsid w:val="00932EE3"/>
    <w:rsid w:val="009334BD"/>
    <w:rsid w:val="009338B5"/>
    <w:rsid w:val="0093620B"/>
    <w:rsid w:val="009401AC"/>
    <w:rsid w:val="00940323"/>
    <w:rsid w:val="009475B7"/>
    <w:rsid w:val="0095758E"/>
    <w:rsid w:val="009613AC"/>
    <w:rsid w:val="009774D1"/>
    <w:rsid w:val="00980643"/>
    <w:rsid w:val="00985294"/>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46808"/>
    <w:rsid w:val="00A5418D"/>
    <w:rsid w:val="00A6237F"/>
    <w:rsid w:val="00A63A93"/>
    <w:rsid w:val="00A6441E"/>
    <w:rsid w:val="00A670B9"/>
    <w:rsid w:val="00A72088"/>
    <w:rsid w:val="00A725C2"/>
    <w:rsid w:val="00A769EE"/>
    <w:rsid w:val="00A810A5"/>
    <w:rsid w:val="00A83BDA"/>
    <w:rsid w:val="00A862CC"/>
    <w:rsid w:val="00A86B06"/>
    <w:rsid w:val="00A9616A"/>
    <w:rsid w:val="00A96F68"/>
    <w:rsid w:val="00AA2342"/>
    <w:rsid w:val="00AC7D0F"/>
    <w:rsid w:val="00AD0304"/>
    <w:rsid w:val="00AD27BE"/>
    <w:rsid w:val="00AF0F1A"/>
    <w:rsid w:val="00B002D6"/>
    <w:rsid w:val="00B01724"/>
    <w:rsid w:val="00B01931"/>
    <w:rsid w:val="00B07D3E"/>
    <w:rsid w:val="00B1300D"/>
    <w:rsid w:val="00B15027"/>
    <w:rsid w:val="00B166B6"/>
    <w:rsid w:val="00B21CF4"/>
    <w:rsid w:val="00B24300"/>
    <w:rsid w:val="00B31234"/>
    <w:rsid w:val="00B330C7"/>
    <w:rsid w:val="00B34736"/>
    <w:rsid w:val="00B43691"/>
    <w:rsid w:val="00B55D51"/>
    <w:rsid w:val="00B63F15"/>
    <w:rsid w:val="00B70FA4"/>
    <w:rsid w:val="00B80B86"/>
    <w:rsid w:val="00B9119B"/>
    <w:rsid w:val="00B96A3B"/>
    <w:rsid w:val="00BA51A8"/>
    <w:rsid w:val="00BB1C64"/>
    <w:rsid w:val="00BB5F7E"/>
    <w:rsid w:val="00BC26F6"/>
    <w:rsid w:val="00BC4833"/>
    <w:rsid w:val="00BC7094"/>
    <w:rsid w:val="00BD3122"/>
    <w:rsid w:val="00BD40DA"/>
    <w:rsid w:val="00BF3D67"/>
    <w:rsid w:val="00C05395"/>
    <w:rsid w:val="00C1039C"/>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54F4"/>
    <w:rsid w:val="00C76295"/>
    <w:rsid w:val="00C763DD"/>
    <w:rsid w:val="00C803C2"/>
    <w:rsid w:val="00C805CE"/>
    <w:rsid w:val="00C84FC0"/>
    <w:rsid w:val="00C9244A"/>
    <w:rsid w:val="00C9781A"/>
    <w:rsid w:val="00CA371B"/>
    <w:rsid w:val="00CA3B00"/>
    <w:rsid w:val="00CA7127"/>
    <w:rsid w:val="00CB0E5D"/>
    <w:rsid w:val="00CB5DA3"/>
    <w:rsid w:val="00CC0E9C"/>
    <w:rsid w:val="00CC3976"/>
    <w:rsid w:val="00CC5DBD"/>
    <w:rsid w:val="00CC720E"/>
    <w:rsid w:val="00CC7E4E"/>
    <w:rsid w:val="00CD0F33"/>
    <w:rsid w:val="00CD1D6C"/>
    <w:rsid w:val="00CD6C03"/>
    <w:rsid w:val="00CE09B7"/>
    <w:rsid w:val="00CE1DF5"/>
    <w:rsid w:val="00CE1E36"/>
    <w:rsid w:val="00CE31E6"/>
    <w:rsid w:val="00CE3B74"/>
    <w:rsid w:val="00CF42E2"/>
    <w:rsid w:val="00CF6D24"/>
    <w:rsid w:val="00CF7916"/>
    <w:rsid w:val="00D0014A"/>
    <w:rsid w:val="00D030EA"/>
    <w:rsid w:val="00D11F5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C0D"/>
    <w:rsid w:val="00DD4864"/>
    <w:rsid w:val="00DD71A2"/>
    <w:rsid w:val="00DE1DC4"/>
    <w:rsid w:val="00DE1F13"/>
    <w:rsid w:val="00DE221B"/>
    <w:rsid w:val="00DE532A"/>
    <w:rsid w:val="00DF56E4"/>
    <w:rsid w:val="00E0639C"/>
    <w:rsid w:val="00E067E6"/>
    <w:rsid w:val="00E12531"/>
    <w:rsid w:val="00E12F48"/>
    <w:rsid w:val="00E143B0"/>
    <w:rsid w:val="00E14C06"/>
    <w:rsid w:val="00E3737E"/>
    <w:rsid w:val="00E4012D"/>
    <w:rsid w:val="00E45ECB"/>
    <w:rsid w:val="00E55891"/>
    <w:rsid w:val="00E6283A"/>
    <w:rsid w:val="00E62F29"/>
    <w:rsid w:val="00E732A3"/>
    <w:rsid w:val="00E83A85"/>
    <w:rsid w:val="00E9026B"/>
    <w:rsid w:val="00E90FC4"/>
    <w:rsid w:val="00EA01EC"/>
    <w:rsid w:val="00EA15B0"/>
    <w:rsid w:val="00EA4A6E"/>
    <w:rsid w:val="00EA5D97"/>
    <w:rsid w:val="00EB0BDB"/>
    <w:rsid w:val="00EB106C"/>
    <w:rsid w:val="00EB3D35"/>
    <w:rsid w:val="00EC4393"/>
    <w:rsid w:val="00ED2236"/>
    <w:rsid w:val="00ED4BE3"/>
    <w:rsid w:val="00EE1C07"/>
    <w:rsid w:val="00EE2C91"/>
    <w:rsid w:val="00EE3979"/>
    <w:rsid w:val="00EF138C"/>
    <w:rsid w:val="00EF6296"/>
    <w:rsid w:val="00F01AFE"/>
    <w:rsid w:val="00F034CE"/>
    <w:rsid w:val="00F10A0F"/>
    <w:rsid w:val="00F1562C"/>
    <w:rsid w:val="00F160D2"/>
    <w:rsid w:val="00F25714"/>
    <w:rsid w:val="00F30EEF"/>
    <w:rsid w:val="00F33BB1"/>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678988-D730-4910-A204-A4B204A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C754F4"/>
    <w:pPr>
      <w:numPr>
        <w:numId w:val="20"/>
      </w:numPr>
    </w:pPr>
    <w:rPr>
      <w:rFonts w:eastAsia="2  Lotus"/>
      <w:sz w:val="22"/>
    </w:rPr>
  </w:style>
  <w:style w:type="character" w:customStyle="1" w:styleId="ListParagraphChar">
    <w:name w:val="List Paragraph Char"/>
    <w:link w:val="ListParagraph"/>
    <w:uiPriority w:val="34"/>
    <w:rsid w:val="00C754F4"/>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D464-C3F6-4BD0-9CE8-568229DB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1516</TotalTime>
  <Pages>7</Pages>
  <Words>2010</Words>
  <Characters>11461</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14</cp:revision>
  <dcterms:created xsi:type="dcterms:W3CDTF">2019-11-25T14:17:00Z</dcterms:created>
  <dcterms:modified xsi:type="dcterms:W3CDTF">2020-01-13T04:24:00Z</dcterms:modified>
</cp:coreProperties>
</file>