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F72" w:rsidRDefault="00766AD6" w:rsidP="009A5F72">
      <w:pPr>
        <w:rPr>
          <w:rtl/>
        </w:rPr>
      </w:pPr>
      <w:r>
        <w:rPr>
          <w:rFonts w:hint="cs"/>
          <w:rtl/>
        </w:rPr>
        <w:t>بسم الله الرحمن الرحیم</w:t>
      </w:r>
    </w:p>
    <w:sdt>
      <w:sdtPr>
        <w:rPr>
          <w:rFonts w:eastAsia="2  Badr" w:cs="Traditional Arabic"/>
          <w:bCs w:val="0"/>
          <w:color w:val="auto"/>
          <w:sz w:val="28"/>
          <w:rtl/>
        </w:rPr>
        <w:id w:val="924534299"/>
        <w:docPartObj>
          <w:docPartGallery w:val="Table of Contents"/>
          <w:docPartUnique/>
        </w:docPartObj>
      </w:sdtPr>
      <w:sdtEndPr>
        <w:rPr>
          <w:b/>
          <w:noProof/>
        </w:rPr>
      </w:sdtEndPr>
      <w:sdtContent>
        <w:p w:rsidR="007A208C" w:rsidRDefault="007A208C" w:rsidP="007A208C">
          <w:pPr>
            <w:pStyle w:val="TOCHeading"/>
          </w:pPr>
          <w:r>
            <w:rPr>
              <w:rFonts w:hint="cs"/>
              <w:rtl/>
            </w:rPr>
            <w:t>فهرست</w:t>
          </w:r>
        </w:p>
        <w:p w:rsidR="007A208C" w:rsidRDefault="007A208C" w:rsidP="007A208C">
          <w:pPr>
            <w:pStyle w:val="TOC1"/>
            <w:tabs>
              <w:tab w:val="right" w:leader="dot" w:pos="9350"/>
            </w:tabs>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41924346" w:history="1">
            <w:r w:rsidRPr="007D7DEE">
              <w:rPr>
                <w:rStyle w:val="Hyperlink"/>
                <w:noProof/>
                <w:rtl/>
              </w:rPr>
              <w:t>مقدمه</w:t>
            </w:r>
            <w:r>
              <w:rPr>
                <w:noProof/>
                <w:webHidden/>
              </w:rPr>
              <w:tab/>
            </w:r>
            <w:r>
              <w:rPr>
                <w:noProof/>
                <w:webHidden/>
              </w:rPr>
              <w:fldChar w:fldCharType="begin"/>
            </w:r>
            <w:r>
              <w:rPr>
                <w:noProof/>
                <w:webHidden/>
              </w:rPr>
              <w:instrText xml:space="preserve"> PAGEREF _Toc41924346 \h </w:instrText>
            </w:r>
            <w:r>
              <w:rPr>
                <w:noProof/>
                <w:webHidden/>
              </w:rPr>
            </w:r>
            <w:r>
              <w:rPr>
                <w:noProof/>
                <w:webHidden/>
              </w:rPr>
              <w:fldChar w:fldCharType="separate"/>
            </w:r>
            <w:r>
              <w:rPr>
                <w:noProof/>
                <w:webHidden/>
              </w:rPr>
              <w:t>2</w:t>
            </w:r>
            <w:r>
              <w:rPr>
                <w:noProof/>
                <w:webHidden/>
              </w:rPr>
              <w:fldChar w:fldCharType="end"/>
            </w:r>
          </w:hyperlink>
        </w:p>
        <w:p w:rsidR="007A208C" w:rsidRDefault="000D2F99" w:rsidP="007A208C">
          <w:pPr>
            <w:pStyle w:val="TOC1"/>
            <w:tabs>
              <w:tab w:val="right" w:leader="dot" w:pos="9350"/>
            </w:tabs>
            <w:rPr>
              <w:rFonts w:asciiTheme="minorHAnsi" w:hAnsiTheme="minorHAnsi" w:cstheme="minorBidi"/>
              <w:noProof/>
              <w:sz w:val="22"/>
              <w:szCs w:val="22"/>
              <w:lang w:bidi="ar-SA"/>
            </w:rPr>
          </w:pPr>
          <w:hyperlink w:anchor="_Toc41924347" w:history="1">
            <w:r w:rsidR="007A208C" w:rsidRPr="007D7DEE">
              <w:rPr>
                <w:rStyle w:val="Hyperlink"/>
                <w:noProof/>
                <w:rtl/>
              </w:rPr>
              <w:t>عامل دوم: مقدم</w:t>
            </w:r>
            <w:r w:rsidR="007A208C" w:rsidRPr="007D7DEE">
              <w:rPr>
                <w:rStyle w:val="Hyperlink"/>
                <w:rFonts w:hint="cs"/>
                <w:noProof/>
                <w:rtl/>
              </w:rPr>
              <w:t>ی</w:t>
            </w:r>
            <w:r w:rsidR="007A208C" w:rsidRPr="007D7DEE">
              <w:rPr>
                <w:rStyle w:val="Hyperlink"/>
                <w:rFonts w:hint="eastAsia"/>
                <w:noProof/>
                <w:rtl/>
              </w:rPr>
              <w:t>ت</w:t>
            </w:r>
            <w:r w:rsidR="007A208C">
              <w:rPr>
                <w:noProof/>
                <w:webHidden/>
              </w:rPr>
              <w:tab/>
            </w:r>
            <w:r w:rsidR="007A208C">
              <w:rPr>
                <w:noProof/>
                <w:webHidden/>
              </w:rPr>
              <w:fldChar w:fldCharType="begin"/>
            </w:r>
            <w:r w:rsidR="007A208C">
              <w:rPr>
                <w:noProof/>
                <w:webHidden/>
              </w:rPr>
              <w:instrText xml:space="preserve"> PAGEREF _Toc41924347 \h </w:instrText>
            </w:r>
            <w:r w:rsidR="007A208C">
              <w:rPr>
                <w:noProof/>
                <w:webHidden/>
              </w:rPr>
            </w:r>
            <w:r w:rsidR="007A208C">
              <w:rPr>
                <w:noProof/>
                <w:webHidden/>
              </w:rPr>
              <w:fldChar w:fldCharType="separate"/>
            </w:r>
            <w:r w:rsidR="007A208C">
              <w:rPr>
                <w:noProof/>
                <w:webHidden/>
              </w:rPr>
              <w:t>2</w:t>
            </w:r>
            <w:r w:rsidR="007A208C">
              <w:rPr>
                <w:noProof/>
                <w:webHidden/>
              </w:rPr>
              <w:fldChar w:fldCharType="end"/>
            </w:r>
          </w:hyperlink>
        </w:p>
        <w:p w:rsidR="007A208C" w:rsidRDefault="000D2F99" w:rsidP="007A208C">
          <w:pPr>
            <w:pStyle w:val="TOC2"/>
            <w:tabs>
              <w:tab w:val="right" w:leader="dot" w:pos="9350"/>
            </w:tabs>
            <w:rPr>
              <w:rFonts w:asciiTheme="minorHAnsi" w:hAnsiTheme="minorHAnsi" w:cstheme="minorBidi"/>
              <w:noProof/>
              <w:sz w:val="22"/>
              <w:szCs w:val="22"/>
              <w:lang w:bidi="ar-SA"/>
            </w:rPr>
          </w:pPr>
          <w:hyperlink w:anchor="_Toc41924348" w:history="1">
            <w:r w:rsidR="007A208C" w:rsidRPr="007D7DEE">
              <w:rPr>
                <w:rStyle w:val="Hyperlink"/>
                <w:noProof/>
                <w:rtl/>
              </w:rPr>
              <w:t>هم</w:t>
            </w:r>
            <w:r w:rsidR="007A208C" w:rsidRPr="007D7DEE">
              <w:rPr>
                <w:rStyle w:val="Hyperlink"/>
                <w:rFonts w:hint="cs"/>
                <w:noProof/>
                <w:rtl/>
              </w:rPr>
              <w:t>ی</w:t>
            </w:r>
            <w:r w:rsidR="007A208C" w:rsidRPr="007D7DEE">
              <w:rPr>
                <w:rStyle w:val="Hyperlink"/>
                <w:rFonts w:hint="eastAsia"/>
                <w:noProof/>
                <w:rtl/>
              </w:rPr>
              <w:t>ش</w:t>
            </w:r>
            <w:r w:rsidR="007A208C" w:rsidRPr="007D7DEE">
              <w:rPr>
                <w:rStyle w:val="Hyperlink"/>
                <w:noProof/>
                <w:rtl/>
              </w:rPr>
              <w:t>گ</w:t>
            </w:r>
            <w:r w:rsidR="007A208C" w:rsidRPr="007D7DEE">
              <w:rPr>
                <w:rStyle w:val="Hyperlink"/>
                <w:rFonts w:hint="cs"/>
                <w:noProof/>
                <w:rtl/>
              </w:rPr>
              <w:t>ی</w:t>
            </w:r>
            <w:r w:rsidR="007A208C" w:rsidRPr="007D7DEE">
              <w:rPr>
                <w:rStyle w:val="Hyperlink"/>
                <w:noProof/>
                <w:rtl/>
              </w:rPr>
              <w:t xml:space="preserve"> نبودن عامل</w:t>
            </w:r>
            <w:r w:rsidR="007A208C" w:rsidRPr="007D7DEE">
              <w:rPr>
                <w:rStyle w:val="Hyperlink"/>
                <w:rFonts w:hint="cs"/>
                <w:noProof/>
                <w:rtl/>
              </w:rPr>
              <w:t>ی</w:t>
            </w:r>
            <w:r w:rsidR="007A208C" w:rsidRPr="007D7DEE">
              <w:rPr>
                <w:rStyle w:val="Hyperlink"/>
                <w:rFonts w:hint="eastAsia"/>
                <w:noProof/>
                <w:rtl/>
              </w:rPr>
              <w:t>ت</w:t>
            </w:r>
            <w:r w:rsidR="007A208C" w:rsidRPr="007D7DEE">
              <w:rPr>
                <w:rStyle w:val="Hyperlink"/>
                <w:noProof/>
                <w:rtl/>
              </w:rPr>
              <w:t xml:space="preserve"> مقدمه</w:t>
            </w:r>
            <w:r w:rsidR="007A208C">
              <w:rPr>
                <w:noProof/>
                <w:webHidden/>
              </w:rPr>
              <w:tab/>
            </w:r>
            <w:r w:rsidR="007A208C">
              <w:rPr>
                <w:noProof/>
                <w:webHidden/>
              </w:rPr>
              <w:fldChar w:fldCharType="begin"/>
            </w:r>
            <w:r w:rsidR="007A208C">
              <w:rPr>
                <w:noProof/>
                <w:webHidden/>
              </w:rPr>
              <w:instrText xml:space="preserve"> PAGEREF _Toc41924348 \h </w:instrText>
            </w:r>
            <w:r w:rsidR="007A208C">
              <w:rPr>
                <w:noProof/>
                <w:webHidden/>
              </w:rPr>
            </w:r>
            <w:r w:rsidR="007A208C">
              <w:rPr>
                <w:noProof/>
                <w:webHidden/>
              </w:rPr>
              <w:fldChar w:fldCharType="separate"/>
            </w:r>
            <w:r w:rsidR="007A208C">
              <w:rPr>
                <w:noProof/>
                <w:webHidden/>
              </w:rPr>
              <w:t>3</w:t>
            </w:r>
            <w:r w:rsidR="007A208C">
              <w:rPr>
                <w:noProof/>
                <w:webHidden/>
              </w:rPr>
              <w:fldChar w:fldCharType="end"/>
            </w:r>
          </w:hyperlink>
        </w:p>
        <w:p w:rsidR="007A208C" w:rsidRDefault="000D2F99" w:rsidP="007A208C">
          <w:pPr>
            <w:pStyle w:val="TOC2"/>
            <w:tabs>
              <w:tab w:val="right" w:leader="dot" w:pos="9350"/>
            </w:tabs>
            <w:rPr>
              <w:rFonts w:asciiTheme="minorHAnsi" w:hAnsiTheme="minorHAnsi" w:cstheme="minorBidi"/>
              <w:noProof/>
              <w:sz w:val="22"/>
              <w:szCs w:val="22"/>
              <w:lang w:bidi="ar-SA"/>
            </w:rPr>
          </w:pPr>
          <w:hyperlink w:anchor="_Toc41924349" w:history="1">
            <w:r w:rsidR="007A208C" w:rsidRPr="007D7DEE">
              <w:rPr>
                <w:rStyle w:val="Hyperlink"/>
                <w:noProof/>
                <w:rtl/>
              </w:rPr>
              <w:t>نکات تکم</w:t>
            </w:r>
            <w:r w:rsidR="007A208C" w:rsidRPr="007D7DEE">
              <w:rPr>
                <w:rStyle w:val="Hyperlink"/>
                <w:rFonts w:hint="cs"/>
                <w:noProof/>
                <w:rtl/>
              </w:rPr>
              <w:t>ی</w:t>
            </w:r>
            <w:r w:rsidR="007A208C" w:rsidRPr="007D7DEE">
              <w:rPr>
                <w:rStyle w:val="Hyperlink"/>
                <w:rFonts w:hint="eastAsia"/>
                <w:noProof/>
                <w:rtl/>
              </w:rPr>
              <w:t>ل</w:t>
            </w:r>
            <w:r w:rsidR="007A208C" w:rsidRPr="007D7DEE">
              <w:rPr>
                <w:rStyle w:val="Hyperlink"/>
                <w:rFonts w:hint="cs"/>
                <w:noProof/>
                <w:rtl/>
              </w:rPr>
              <w:t>ی</w:t>
            </w:r>
            <w:r w:rsidR="007A208C" w:rsidRPr="007D7DEE">
              <w:rPr>
                <w:rStyle w:val="Hyperlink"/>
                <w:noProof/>
                <w:rtl/>
              </w:rPr>
              <w:t xml:space="preserve"> بحث:</w:t>
            </w:r>
            <w:r w:rsidR="007A208C">
              <w:rPr>
                <w:noProof/>
                <w:webHidden/>
              </w:rPr>
              <w:tab/>
            </w:r>
            <w:r w:rsidR="007A208C">
              <w:rPr>
                <w:noProof/>
                <w:webHidden/>
              </w:rPr>
              <w:fldChar w:fldCharType="begin"/>
            </w:r>
            <w:r w:rsidR="007A208C">
              <w:rPr>
                <w:noProof/>
                <w:webHidden/>
              </w:rPr>
              <w:instrText xml:space="preserve"> PAGEREF _Toc41924349 \h </w:instrText>
            </w:r>
            <w:r w:rsidR="007A208C">
              <w:rPr>
                <w:noProof/>
                <w:webHidden/>
              </w:rPr>
            </w:r>
            <w:r w:rsidR="007A208C">
              <w:rPr>
                <w:noProof/>
                <w:webHidden/>
              </w:rPr>
              <w:fldChar w:fldCharType="separate"/>
            </w:r>
            <w:r w:rsidR="007A208C">
              <w:rPr>
                <w:noProof/>
                <w:webHidden/>
              </w:rPr>
              <w:t>4</w:t>
            </w:r>
            <w:r w:rsidR="007A208C">
              <w:rPr>
                <w:noProof/>
                <w:webHidden/>
              </w:rPr>
              <w:fldChar w:fldCharType="end"/>
            </w:r>
          </w:hyperlink>
        </w:p>
        <w:p w:rsidR="007A208C" w:rsidRDefault="000D2F99" w:rsidP="007A208C">
          <w:pPr>
            <w:pStyle w:val="TOC1"/>
            <w:tabs>
              <w:tab w:val="right" w:leader="dot" w:pos="9350"/>
            </w:tabs>
            <w:rPr>
              <w:rFonts w:asciiTheme="minorHAnsi" w:hAnsiTheme="minorHAnsi" w:cstheme="minorBidi"/>
              <w:noProof/>
              <w:sz w:val="22"/>
              <w:szCs w:val="22"/>
              <w:lang w:bidi="ar-SA"/>
            </w:rPr>
          </w:pPr>
          <w:hyperlink w:anchor="_Toc41924350" w:history="1">
            <w:r w:rsidR="007A208C" w:rsidRPr="007D7DEE">
              <w:rPr>
                <w:rStyle w:val="Hyperlink"/>
                <w:noProof/>
                <w:rtl/>
              </w:rPr>
              <w:t>عامل سوم: طر</w:t>
            </w:r>
            <w:r w:rsidR="007A208C" w:rsidRPr="007D7DEE">
              <w:rPr>
                <w:rStyle w:val="Hyperlink"/>
                <w:rFonts w:hint="cs"/>
                <w:noProof/>
                <w:rtl/>
              </w:rPr>
              <w:t>ی</w:t>
            </w:r>
            <w:r w:rsidR="007A208C" w:rsidRPr="007D7DEE">
              <w:rPr>
                <w:rStyle w:val="Hyperlink"/>
                <w:rFonts w:hint="eastAsia"/>
                <w:noProof/>
                <w:rtl/>
              </w:rPr>
              <w:t>ق</w:t>
            </w:r>
            <w:r w:rsidR="007A208C" w:rsidRPr="007D7DEE">
              <w:rPr>
                <w:rStyle w:val="Hyperlink"/>
                <w:rFonts w:hint="cs"/>
                <w:noProof/>
                <w:rtl/>
              </w:rPr>
              <w:t>ی</w:t>
            </w:r>
            <w:r w:rsidR="007A208C" w:rsidRPr="007D7DEE">
              <w:rPr>
                <w:rStyle w:val="Hyperlink"/>
                <w:rFonts w:hint="eastAsia"/>
                <w:noProof/>
                <w:rtl/>
              </w:rPr>
              <w:t>ت</w:t>
            </w:r>
            <w:r w:rsidR="007A208C">
              <w:rPr>
                <w:noProof/>
                <w:webHidden/>
              </w:rPr>
              <w:tab/>
            </w:r>
            <w:r w:rsidR="007A208C">
              <w:rPr>
                <w:noProof/>
                <w:webHidden/>
              </w:rPr>
              <w:fldChar w:fldCharType="begin"/>
            </w:r>
            <w:r w:rsidR="007A208C">
              <w:rPr>
                <w:noProof/>
                <w:webHidden/>
              </w:rPr>
              <w:instrText xml:space="preserve"> PAGEREF _Toc41924350 \h </w:instrText>
            </w:r>
            <w:r w:rsidR="007A208C">
              <w:rPr>
                <w:noProof/>
                <w:webHidden/>
              </w:rPr>
            </w:r>
            <w:r w:rsidR="007A208C">
              <w:rPr>
                <w:noProof/>
                <w:webHidden/>
              </w:rPr>
              <w:fldChar w:fldCharType="separate"/>
            </w:r>
            <w:r w:rsidR="007A208C">
              <w:rPr>
                <w:noProof/>
                <w:webHidden/>
              </w:rPr>
              <w:t>6</w:t>
            </w:r>
            <w:r w:rsidR="007A208C">
              <w:rPr>
                <w:noProof/>
                <w:webHidden/>
              </w:rPr>
              <w:fldChar w:fldCharType="end"/>
            </w:r>
          </w:hyperlink>
        </w:p>
        <w:p w:rsidR="007A208C" w:rsidRDefault="007A208C" w:rsidP="007A208C">
          <w:r>
            <w:rPr>
              <w:b/>
              <w:bCs/>
              <w:noProof/>
            </w:rPr>
            <w:fldChar w:fldCharType="end"/>
          </w:r>
        </w:p>
      </w:sdtContent>
    </w:sdt>
    <w:p w:rsidR="007A208C" w:rsidRDefault="007A208C" w:rsidP="009A5F72">
      <w:pPr>
        <w:rPr>
          <w:rtl/>
        </w:rPr>
      </w:pPr>
    </w:p>
    <w:p w:rsidR="007A208C" w:rsidRDefault="007A208C">
      <w:pPr>
        <w:bidi w:val="0"/>
        <w:spacing w:after="0"/>
        <w:ind w:firstLine="0"/>
        <w:jc w:val="left"/>
        <w:rPr>
          <w:rFonts w:eastAsia="2  Lotus"/>
          <w:bCs/>
          <w:color w:val="FF0000"/>
          <w:sz w:val="44"/>
          <w:szCs w:val="42"/>
          <w:rtl/>
        </w:rPr>
      </w:pPr>
      <w:r>
        <w:rPr>
          <w:rtl/>
        </w:rPr>
        <w:br w:type="page"/>
      </w:r>
    </w:p>
    <w:p w:rsidR="00D77696" w:rsidRPr="0054236E" w:rsidRDefault="00D77696" w:rsidP="00D77696">
      <w:pPr>
        <w:jc w:val="center"/>
        <w:rPr>
          <w:rtl/>
        </w:rPr>
      </w:pPr>
      <w:bookmarkStart w:id="0" w:name="_Toc41924346"/>
      <w:bookmarkStart w:id="1" w:name="_Toc30425287"/>
      <w:r w:rsidRPr="0054236E">
        <w:rPr>
          <w:rFonts w:hint="cs"/>
          <w:rtl/>
        </w:rPr>
        <w:lastRenderedPageBreak/>
        <w:t>بسم الله الرحمن الرحیم</w:t>
      </w:r>
    </w:p>
    <w:p w:rsidR="00D77696" w:rsidRPr="0054236E" w:rsidRDefault="00D77696" w:rsidP="00D77696">
      <w:pPr>
        <w:pStyle w:val="Heading1"/>
        <w:rPr>
          <w:rtl/>
        </w:rPr>
      </w:pPr>
      <w:bookmarkStart w:id="2" w:name="_Toc29129852"/>
      <w:r w:rsidRPr="0054236E">
        <w:rPr>
          <w:rFonts w:hint="cs"/>
          <w:rtl/>
        </w:rPr>
        <w:t>اصول/</w:t>
      </w:r>
      <w:bookmarkEnd w:id="2"/>
      <w:r w:rsidRPr="0054236E">
        <w:rPr>
          <w:rtl/>
        </w:rPr>
        <w:t xml:space="preserve"> </w:t>
      </w:r>
      <w:r w:rsidRPr="0054236E">
        <w:rPr>
          <w:color w:val="auto"/>
          <w:rtl/>
        </w:rPr>
        <w:t>تعد</w:t>
      </w:r>
      <w:r w:rsidRPr="0054236E">
        <w:rPr>
          <w:rFonts w:hint="cs"/>
          <w:color w:val="auto"/>
          <w:rtl/>
        </w:rPr>
        <w:t>ی</w:t>
      </w:r>
      <w:r w:rsidRPr="0054236E">
        <w:rPr>
          <w:rFonts w:hint="eastAsia"/>
          <w:color w:val="auto"/>
          <w:rtl/>
        </w:rPr>
        <w:t>ه</w:t>
      </w:r>
      <w:r w:rsidRPr="0054236E">
        <w:rPr>
          <w:color w:val="auto"/>
          <w:rtl/>
        </w:rPr>
        <w:t xml:space="preserve"> حکم</w:t>
      </w:r>
      <w:r w:rsidRPr="0054236E">
        <w:rPr>
          <w:rFonts w:hint="cs"/>
          <w:color w:val="auto"/>
          <w:rtl/>
        </w:rPr>
        <w:t>/</w:t>
      </w:r>
      <w:r w:rsidRPr="0054236E">
        <w:rPr>
          <w:color w:val="auto"/>
          <w:rtl/>
        </w:rPr>
        <w:t xml:space="preserve"> مقدمات</w:t>
      </w:r>
    </w:p>
    <w:bookmarkEnd w:id="1"/>
    <w:p w:rsidR="00766AD6" w:rsidRDefault="00766AD6" w:rsidP="007A208C">
      <w:pPr>
        <w:pStyle w:val="Heading1"/>
        <w:rPr>
          <w:rtl/>
        </w:rPr>
      </w:pPr>
      <w:r>
        <w:rPr>
          <w:rFonts w:hint="cs"/>
          <w:rtl/>
        </w:rPr>
        <w:t>مقدمه</w:t>
      </w:r>
      <w:bookmarkEnd w:id="0"/>
    </w:p>
    <w:p w:rsidR="00766AD6" w:rsidRDefault="00766AD6" w:rsidP="009A5F72">
      <w:pPr>
        <w:rPr>
          <w:rtl/>
        </w:rPr>
      </w:pPr>
      <w:r>
        <w:rPr>
          <w:rFonts w:hint="cs"/>
          <w:rtl/>
        </w:rPr>
        <w:t xml:space="preserve">عرض شد در تعدیل این حکم مواجه با اولین عاملی که هستیم عبارت است از الغاء خصوصیت و </w:t>
      </w:r>
      <w:r w:rsidR="007C1FDC">
        <w:rPr>
          <w:rFonts w:hint="cs"/>
          <w:rtl/>
        </w:rPr>
        <w:t>کنار گذاشتن</w:t>
      </w:r>
      <w:r>
        <w:rPr>
          <w:rFonts w:hint="cs"/>
          <w:rtl/>
        </w:rPr>
        <w:t xml:space="preserve"> خصوصیت عنوانی که در دلیل اخذ شده است. </w:t>
      </w:r>
      <w:r w:rsidR="007C1FDC">
        <w:rPr>
          <w:rFonts w:hint="cs"/>
          <w:rtl/>
        </w:rPr>
        <w:t>علی‌رغم</w:t>
      </w:r>
      <w:r>
        <w:rPr>
          <w:rFonts w:hint="cs"/>
          <w:rtl/>
        </w:rPr>
        <w:t xml:space="preserve"> اینکه قاعده اولیه این است که هر ع</w:t>
      </w:r>
      <w:r w:rsidR="008B5651">
        <w:rPr>
          <w:rFonts w:hint="cs"/>
          <w:rtl/>
        </w:rPr>
        <w:t xml:space="preserve">نوان مأخوذ در دلیل موضوعیت و خصوصیت و اصالت دارد اما با </w:t>
      </w:r>
      <w:r w:rsidR="007C1FDC">
        <w:rPr>
          <w:rFonts w:hint="cs"/>
          <w:rtl/>
        </w:rPr>
        <w:t>مجموعه‌ای</w:t>
      </w:r>
      <w:r w:rsidR="008B5651">
        <w:rPr>
          <w:rFonts w:hint="cs"/>
          <w:rtl/>
        </w:rPr>
        <w:t xml:space="preserve"> از قرائن لفظی و </w:t>
      </w:r>
      <w:r w:rsidR="007C1FDC">
        <w:rPr>
          <w:rFonts w:hint="cs"/>
          <w:rtl/>
        </w:rPr>
        <w:t>غیرلفظی</w:t>
      </w:r>
      <w:r w:rsidR="008B5651">
        <w:rPr>
          <w:rFonts w:hint="cs"/>
          <w:rtl/>
        </w:rPr>
        <w:t xml:space="preserve"> </w:t>
      </w:r>
      <w:r w:rsidR="007C1FDC">
        <w:rPr>
          <w:rFonts w:hint="cs"/>
          <w:rtl/>
        </w:rPr>
        <w:t>می‌شود</w:t>
      </w:r>
      <w:r w:rsidR="008B5651">
        <w:rPr>
          <w:rFonts w:hint="cs"/>
          <w:rtl/>
        </w:rPr>
        <w:t xml:space="preserve"> خصوصیت را الغاء کرد و موضوع را فراتر از آن خصوصیت تعیین کرد. </w:t>
      </w:r>
      <w:r w:rsidR="007C1FDC">
        <w:rPr>
          <w:rFonts w:hint="cs"/>
          <w:rtl/>
        </w:rPr>
        <w:t>طبعاً</w:t>
      </w:r>
      <w:r w:rsidR="008B5651">
        <w:rPr>
          <w:rFonts w:hint="cs"/>
          <w:rtl/>
        </w:rPr>
        <w:t xml:space="preserve"> خصوصیتی که اسقاط </w:t>
      </w:r>
      <w:r w:rsidR="007C1FDC">
        <w:rPr>
          <w:rFonts w:hint="cs"/>
          <w:rtl/>
        </w:rPr>
        <w:t>می‌شود</w:t>
      </w:r>
      <w:r w:rsidR="008B5651">
        <w:rPr>
          <w:rFonts w:hint="cs"/>
          <w:rtl/>
        </w:rPr>
        <w:t xml:space="preserve"> حکم روی عنوان </w:t>
      </w:r>
      <w:r w:rsidR="007C1FDC">
        <w:rPr>
          <w:rFonts w:hint="cs"/>
          <w:rtl/>
        </w:rPr>
        <w:t>وسیع‌تر</w:t>
      </w:r>
      <w:r w:rsidR="008B5651">
        <w:rPr>
          <w:rFonts w:hint="cs"/>
          <w:rtl/>
        </w:rPr>
        <w:t xml:space="preserve"> </w:t>
      </w:r>
      <w:r w:rsidR="007C1FDC">
        <w:rPr>
          <w:rFonts w:hint="cs"/>
          <w:rtl/>
        </w:rPr>
        <w:t>می‌آید</w:t>
      </w:r>
      <w:r w:rsidR="008B5651">
        <w:rPr>
          <w:rFonts w:hint="cs"/>
          <w:rtl/>
        </w:rPr>
        <w:t xml:space="preserve">. این خیلی سریان و جریان دارد و </w:t>
      </w:r>
      <w:r w:rsidR="007C1FDC">
        <w:rPr>
          <w:rFonts w:hint="cs"/>
          <w:rtl/>
        </w:rPr>
        <w:t>مقوله‌ای</w:t>
      </w:r>
      <w:r w:rsidR="008B5651">
        <w:rPr>
          <w:rFonts w:hint="cs"/>
          <w:rtl/>
        </w:rPr>
        <w:t xml:space="preserve"> است</w:t>
      </w:r>
      <w:bookmarkStart w:id="3" w:name="_GoBack"/>
      <w:bookmarkEnd w:id="3"/>
      <w:r w:rsidR="008B5651">
        <w:rPr>
          <w:rFonts w:hint="cs"/>
          <w:rtl/>
        </w:rPr>
        <w:t xml:space="preserve"> که ن</w:t>
      </w:r>
      <w:r w:rsidR="007C1FDC">
        <w:rPr>
          <w:rFonts w:hint="cs"/>
          <w:rtl/>
        </w:rPr>
        <w:t>می‌شود</w:t>
      </w:r>
      <w:r w:rsidR="008B5651">
        <w:rPr>
          <w:rFonts w:hint="cs"/>
          <w:rtl/>
        </w:rPr>
        <w:t xml:space="preserve"> </w:t>
      </w:r>
      <w:r w:rsidR="007C1FDC">
        <w:rPr>
          <w:rFonts w:hint="cs"/>
          <w:rtl/>
        </w:rPr>
        <w:t>به‌سادگی</w:t>
      </w:r>
      <w:r w:rsidR="008B5651">
        <w:rPr>
          <w:rFonts w:hint="cs"/>
          <w:rtl/>
        </w:rPr>
        <w:t xml:space="preserve"> از کنارش گذشت و بسیار در ادله مواجه با الغاء خصوصیت هستیم و عرف در استظهارات فراوان این عمل را انجام </w:t>
      </w:r>
      <w:r w:rsidR="007C1FDC">
        <w:rPr>
          <w:rFonts w:hint="cs"/>
          <w:rtl/>
        </w:rPr>
        <w:t>می‌دهد</w:t>
      </w:r>
      <w:r w:rsidR="008B5651">
        <w:rPr>
          <w:rFonts w:hint="cs"/>
          <w:rtl/>
        </w:rPr>
        <w:t>.</w:t>
      </w:r>
    </w:p>
    <w:p w:rsidR="008B5651" w:rsidRDefault="008B5651" w:rsidP="009A5F72">
      <w:r>
        <w:rPr>
          <w:rFonts w:hint="cs"/>
          <w:rtl/>
        </w:rPr>
        <w:t>اولین عاملی که</w:t>
      </w:r>
      <w:r w:rsidR="007C1FDC">
        <w:rPr>
          <w:rFonts w:hint="cs"/>
          <w:rtl/>
        </w:rPr>
        <w:t xml:space="preserve"> می‌</w:t>
      </w:r>
      <w:r>
        <w:rPr>
          <w:rFonts w:hint="cs"/>
          <w:rtl/>
        </w:rPr>
        <w:t xml:space="preserve">توانست ظهور در موضوعیت را با الغاء خصوصیت کنار بزند عبارت بود از حمل عنوان بر مثال برای عنوان </w:t>
      </w:r>
      <w:r w:rsidR="007C1FDC">
        <w:rPr>
          <w:rFonts w:hint="cs"/>
          <w:rtl/>
        </w:rPr>
        <w:t>عام‌تری</w:t>
      </w:r>
      <w:r>
        <w:rPr>
          <w:rFonts w:hint="cs"/>
          <w:rtl/>
        </w:rPr>
        <w:t xml:space="preserve">. خصوصیت عنوان خاص را </w:t>
      </w:r>
      <w:r w:rsidR="007C1FDC">
        <w:rPr>
          <w:rFonts w:hint="cs"/>
          <w:rtl/>
        </w:rPr>
        <w:t>برمی‌داریم</w:t>
      </w:r>
      <w:r>
        <w:rPr>
          <w:rFonts w:hint="cs"/>
          <w:rtl/>
        </w:rPr>
        <w:t xml:space="preserve"> و می</w:t>
      </w:r>
      <w:r w:rsidR="007C1FDC">
        <w:rPr>
          <w:rFonts w:hint="cs"/>
          <w:rtl/>
        </w:rPr>
        <w:t>‌</w:t>
      </w:r>
      <w:r>
        <w:rPr>
          <w:rFonts w:hint="cs"/>
          <w:rtl/>
        </w:rPr>
        <w:t>گوییم این مصداق برای عنوان عام است. این بحث بود که دیروز صحبت شد و نکاتی در تکمیل بحث عرض شد.</w:t>
      </w:r>
    </w:p>
    <w:p w:rsidR="007A208C" w:rsidRDefault="007A208C" w:rsidP="007A208C">
      <w:pPr>
        <w:pStyle w:val="Heading1"/>
        <w:rPr>
          <w:rtl/>
        </w:rPr>
      </w:pPr>
      <w:bookmarkStart w:id="4" w:name="_Toc41924347"/>
      <w:r>
        <w:rPr>
          <w:rFonts w:hint="cs"/>
          <w:rtl/>
        </w:rPr>
        <w:t>عامل دوم: مقدمیت</w:t>
      </w:r>
      <w:bookmarkEnd w:id="4"/>
    </w:p>
    <w:p w:rsidR="008B5651" w:rsidRDefault="008B5651" w:rsidP="008B5651">
      <w:pPr>
        <w:rPr>
          <w:rtl/>
        </w:rPr>
      </w:pPr>
      <w:r>
        <w:rPr>
          <w:rFonts w:hint="cs"/>
          <w:rtl/>
        </w:rPr>
        <w:t xml:space="preserve">عامل دوم و وجه و منشأ در کتاب که برای الغاء خصوصیت برای تغییر ظهور موضوعیت این عنوان است که گاهی بحث مقدمیت و یا تبعیت موجب </w:t>
      </w:r>
      <w:r w:rsidR="007C1FDC">
        <w:rPr>
          <w:rFonts w:hint="cs"/>
          <w:rtl/>
        </w:rPr>
        <w:t>می‌شود</w:t>
      </w:r>
      <w:r>
        <w:rPr>
          <w:rFonts w:hint="cs"/>
          <w:rtl/>
        </w:rPr>
        <w:t xml:space="preserve"> که عنوان و خصوصیت الغاء شود. </w:t>
      </w:r>
      <w:r w:rsidR="007C1FDC">
        <w:rPr>
          <w:rFonts w:hint="cs"/>
          <w:rtl/>
        </w:rPr>
        <w:t>مثال‌هایی</w:t>
      </w:r>
      <w:r>
        <w:rPr>
          <w:rFonts w:hint="cs"/>
          <w:rtl/>
        </w:rPr>
        <w:t xml:space="preserve"> که </w:t>
      </w:r>
      <w:r w:rsidR="007C1FDC">
        <w:rPr>
          <w:rFonts w:hint="cs"/>
          <w:rtl/>
        </w:rPr>
        <w:t>زده‌اند</w:t>
      </w:r>
      <w:r>
        <w:rPr>
          <w:rFonts w:hint="cs"/>
          <w:rtl/>
        </w:rPr>
        <w:t xml:space="preserve"> را</w:t>
      </w:r>
      <w:r w:rsidR="007C1FDC">
        <w:rPr>
          <w:rFonts w:hint="cs"/>
          <w:rtl/>
        </w:rPr>
        <w:t xml:space="preserve"> می‌</w:t>
      </w:r>
      <w:r>
        <w:rPr>
          <w:rFonts w:hint="cs"/>
          <w:rtl/>
        </w:rPr>
        <w:t>گوییم تا بحث را تکمیل کنیم. در اخبار باب غسل داریم:</w:t>
      </w:r>
    </w:p>
    <w:p w:rsidR="008B5651" w:rsidRPr="008B5651" w:rsidRDefault="008B5651" w:rsidP="00D77696">
      <w:pPr>
        <w:rPr>
          <w:rtl/>
        </w:rPr>
      </w:pPr>
      <w:r w:rsidRPr="00D77696">
        <w:rPr>
          <w:rFonts w:hint="cs"/>
          <w:color w:val="008000"/>
          <w:rtl/>
        </w:rPr>
        <w:t xml:space="preserve">مُحَمَّدُ بْنُ يَحْيى‏، عَنْ مُحَمَّدِ بْنِ الْحُسَيْنِ؛ وَ مُحَمَّدُ بْنُ إِسْمَاعِيلَ، عَنِ الْفَضْلِ بْنِ شَاذَانَ جَمِيعاً، عَنْ صَفْوَانَ بْنِ يَحْيى‏، عَنِ الْعَلَاءِ بْنِ رَزِينٍ، عَنْ مُحَمَّدِ بْنِ مُسْلِمٍ: عَنْ أَحَدِهِمَا عَلَيْهِمَا السَّلَامُ قَالَ: </w:t>
      </w:r>
      <w:r w:rsidR="00D77696" w:rsidRPr="00D77696">
        <w:rPr>
          <w:rFonts w:hint="cs"/>
          <w:color w:val="008000"/>
          <w:rtl/>
        </w:rPr>
        <w:t>«</w:t>
      </w:r>
      <w:r w:rsidRPr="00D77696">
        <w:rPr>
          <w:rFonts w:hint="cs"/>
          <w:color w:val="008000"/>
          <w:rtl/>
        </w:rPr>
        <w:t>سَأَلْتُهُ عَنْ غُسْلِ الْجَنَابَةِ؟ فَقَالَ‏: تَبْدَأُ بِكَفَّيْكَ، فَتَغْسِلُهُمَا، ثُمَّ تَغْسِلُ فَرْجَكَ، ثُمَ‏ تَصُبُ‏ عَلى‏ رَأْسِكَ‏ ثَلَاثاً، ثُمَّ تَصُبُ‏ عَلى‏ سَائِرِ جَسَدِكَ مَرَّتَيْنِ، فَمَا جَرى‏ عَلَيْهِ الْمَاءُ فَقَدْ طَهُرَ.</w:t>
      </w:r>
      <w:r w:rsidR="00D77696" w:rsidRPr="00D77696">
        <w:rPr>
          <w:rFonts w:hint="cs"/>
          <w:color w:val="008000"/>
          <w:rtl/>
        </w:rPr>
        <w:t>»</w:t>
      </w:r>
      <w:r w:rsidR="00D77696">
        <w:rPr>
          <w:rStyle w:val="FootnoteReference"/>
          <w:rtl/>
        </w:rPr>
        <w:footnoteReference w:id="1"/>
      </w:r>
    </w:p>
    <w:p w:rsidR="008B5651" w:rsidRDefault="008B5651" w:rsidP="007C1FDC">
      <w:pPr>
        <w:rPr>
          <w:rtl/>
        </w:rPr>
      </w:pPr>
      <w:r>
        <w:rPr>
          <w:rFonts w:hint="cs"/>
          <w:rtl/>
        </w:rPr>
        <w:t>روایت</w:t>
      </w:r>
      <w:r w:rsidR="007C1FDC">
        <w:rPr>
          <w:rFonts w:hint="cs"/>
          <w:rtl/>
        </w:rPr>
        <w:t xml:space="preserve"> می‌</w:t>
      </w:r>
      <w:r>
        <w:rPr>
          <w:rFonts w:hint="cs"/>
          <w:rtl/>
        </w:rPr>
        <w:t xml:space="preserve">گوید </w:t>
      </w:r>
      <w:r w:rsidR="007C1FDC" w:rsidRPr="007C1FDC">
        <w:rPr>
          <w:rFonts w:hint="cs"/>
          <w:color w:val="008000"/>
          <w:rtl/>
        </w:rPr>
        <w:t>«</w:t>
      </w:r>
      <w:r w:rsidR="007C1FDC" w:rsidRPr="007C1FDC">
        <w:rPr>
          <w:rFonts w:hint="cs"/>
          <w:color w:val="008000"/>
          <w:rtl/>
        </w:rPr>
        <w:t>تَصُبُ‏ عَلى‏ رَأْسِكَ</w:t>
      </w:r>
      <w:r w:rsidR="007C1FDC" w:rsidRPr="007C1FDC">
        <w:rPr>
          <w:rFonts w:hint="cs"/>
          <w:color w:val="008000"/>
          <w:rtl/>
        </w:rPr>
        <w:t>»</w:t>
      </w:r>
      <w:r>
        <w:rPr>
          <w:rFonts w:hint="cs"/>
          <w:rtl/>
        </w:rPr>
        <w:t xml:space="preserve">. صب یعنی خودش آب را بردارد و بالای سرش بریزد قدی هم که </w:t>
      </w:r>
      <w:r w:rsidR="007C1FDC">
        <w:rPr>
          <w:rtl/>
        </w:rPr>
        <w:t>لوله‌کش</w:t>
      </w:r>
      <w:r w:rsidR="007C1FDC">
        <w:rPr>
          <w:rFonts w:hint="cs"/>
          <w:rtl/>
        </w:rPr>
        <w:t>ی‌</w:t>
      </w:r>
      <w:r w:rsidR="007C1FDC">
        <w:rPr>
          <w:rFonts w:hint="eastAsia"/>
          <w:rtl/>
        </w:rPr>
        <w:t>ها</w:t>
      </w:r>
      <w:r>
        <w:rPr>
          <w:rFonts w:hint="cs"/>
          <w:rtl/>
        </w:rPr>
        <w:t xml:space="preserve"> نبوده همین کار را </w:t>
      </w:r>
      <w:r w:rsidR="007C1FDC">
        <w:rPr>
          <w:rFonts w:hint="cs"/>
          <w:rtl/>
        </w:rPr>
        <w:t>می‌کرده</w:t>
      </w:r>
      <w:r>
        <w:rPr>
          <w:rFonts w:hint="cs"/>
          <w:rtl/>
        </w:rPr>
        <w:t xml:space="preserve">. شستشو </w:t>
      </w:r>
      <w:r w:rsidR="007C1FDC">
        <w:rPr>
          <w:rFonts w:hint="cs"/>
          <w:rtl/>
        </w:rPr>
        <w:t>غالباً</w:t>
      </w:r>
      <w:r>
        <w:rPr>
          <w:rFonts w:hint="cs"/>
          <w:rtl/>
        </w:rPr>
        <w:t xml:space="preserve"> </w:t>
      </w:r>
      <w:r w:rsidR="007C1FDC">
        <w:rPr>
          <w:rFonts w:hint="cs"/>
          <w:rtl/>
        </w:rPr>
        <w:t>این‌طور</w:t>
      </w:r>
      <w:r>
        <w:rPr>
          <w:rFonts w:hint="cs"/>
          <w:rtl/>
        </w:rPr>
        <w:t xml:space="preserve"> بوده یا </w:t>
      </w:r>
      <w:r w:rsidR="007C1FDC">
        <w:rPr>
          <w:rFonts w:hint="cs"/>
          <w:rtl/>
        </w:rPr>
        <w:t>لااقل</w:t>
      </w:r>
      <w:r>
        <w:rPr>
          <w:rFonts w:hint="cs"/>
          <w:rtl/>
        </w:rPr>
        <w:t xml:space="preserve"> یک نوعش این بوده که صب</w:t>
      </w:r>
      <w:r w:rsidR="007C1FDC">
        <w:rPr>
          <w:rFonts w:hint="cs"/>
          <w:rtl/>
        </w:rPr>
        <w:t xml:space="preserve"> می‌کرده</w:t>
      </w:r>
      <w:r>
        <w:rPr>
          <w:rFonts w:hint="cs"/>
          <w:rtl/>
        </w:rPr>
        <w:t xml:space="preserve">. تصب که فعلی را به فاعل نسبت </w:t>
      </w:r>
      <w:r w:rsidR="007C1FDC">
        <w:rPr>
          <w:rFonts w:hint="cs"/>
          <w:rtl/>
        </w:rPr>
        <w:t>می‌دهد</w:t>
      </w:r>
      <w:r>
        <w:rPr>
          <w:rFonts w:hint="cs"/>
          <w:rtl/>
        </w:rPr>
        <w:t xml:space="preserve"> ظاهرش این است که صب و ریختن از این شخص صادر شده است و او باید فاعل این فعل باشد </w:t>
      </w:r>
      <w:r w:rsidR="007C1FDC">
        <w:rPr>
          <w:rFonts w:hint="cs"/>
          <w:rtl/>
        </w:rPr>
        <w:t>به‌گونه‌ای</w:t>
      </w:r>
      <w:r>
        <w:rPr>
          <w:rFonts w:hint="cs"/>
          <w:rtl/>
        </w:rPr>
        <w:t xml:space="preserve"> که اگر ظاهر را بگیریم باید بگوییم غسل ترتیبی شرطش این است که خودش ریزنده و صاب ماء علی رأسه باشد. جمله خبریه را تبدیل به انشاء</w:t>
      </w:r>
      <w:r w:rsidR="007C1FDC">
        <w:rPr>
          <w:rFonts w:hint="cs"/>
          <w:rtl/>
        </w:rPr>
        <w:t xml:space="preserve"> می‌</w:t>
      </w:r>
      <w:r>
        <w:rPr>
          <w:rFonts w:hint="cs"/>
          <w:rtl/>
        </w:rPr>
        <w:t xml:space="preserve">کنیم. صبّ الماء به صورت امری مورد خطاب قرار </w:t>
      </w:r>
      <w:r w:rsidR="007C1FDC">
        <w:rPr>
          <w:rFonts w:hint="cs"/>
          <w:rtl/>
        </w:rPr>
        <w:t>می‌گیرد</w:t>
      </w:r>
      <w:r>
        <w:rPr>
          <w:rFonts w:hint="cs"/>
          <w:rtl/>
        </w:rPr>
        <w:t xml:space="preserve"> مثل اکرم، اطعم، کل</w:t>
      </w:r>
      <w:r w:rsidR="005C720E">
        <w:rPr>
          <w:rFonts w:hint="cs"/>
          <w:rtl/>
        </w:rPr>
        <w:t>، اضرب و</w:t>
      </w:r>
      <w:r w:rsidR="007C1FDC">
        <w:rPr>
          <w:rtl/>
        </w:rPr>
        <w:t>...</w:t>
      </w:r>
      <w:r w:rsidR="005C720E">
        <w:rPr>
          <w:rFonts w:hint="cs"/>
          <w:rtl/>
        </w:rPr>
        <w:t xml:space="preserve"> یعنی خودت این کار را انجام بده و باید از تو صادر شود. صبّ امر است یعنی خودت بریز</w:t>
      </w:r>
      <w:r w:rsidR="007C1FDC">
        <w:rPr>
          <w:rtl/>
        </w:rPr>
        <w:t xml:space="preserve">؛ </w:t>
      </w:r>
      <w:r w:rsidR="005C720E">
        <w:rPr>
          <w:rFonts w:hint="cs"/>
          <w:rtl/>
        </w:rPr>
        <w:t xml:space="preserve">اما قرائنی در اینجا </w:t>
      </w:r>
      <w:r w:rsidR="007C1FDC">
        <w:rPr>
          <w:rFonts w:hint="cs"/>
          <w:rtl/>
        </w:rPr>
        <w:t>می‌آید</w:t>
      </w:r>
      <w:r w:rsidR="005C720E">
        <w:rPr>
          <w:rFonts w:hint="cs"/>
          <w:rtl/>
        </w:rPr>
        <w:t xml:space="preserve"> که انتساب صب را به فاعل این مغتسل از </w:t>
      </w:r>
      <w:r w:rsidR="005C720E">
        <w:rPr>
          <w:rFonts w:hint="cs"/>
          <w:rtl/>
        </w:rPr>
        <w:lastRenderedPageBreak/>
        <w:t>خصوصیت</w:t>
      </w:r>
      <w:r w:rsidR="007C1FDC">
        <w:rPr>
          <w:rFonts w:hint="cs"/>
          <w:rtl/>
        </w:rPr>
        <w:t xml:space="preserve"> می‌</w:t>
      </w:r>
      <w:r w:rsidR="005C720E">
        <w:rPr>
          <w:rFonts w:hint="cs"/>
          <w:rtl/>
        </w:rPr>
        <w:t xml:space="preserve">اندازد زیرا صب در ذهن عرف این است که آنکه موضوعیت دارد آن ذو المقدمه است. ریختن آب توسط خود شخص مقدمه است برای اینکه آب بریزد و شسته شود. آن </w:t>
      </w:r>
      <w:r w:rsidR="007C1FDC">
        <w:rPr>
          <w:rtl/>
        </w:rPr>
        <w:t>ذ</w:t>
      </w:r>
      <w:r w:rsidR="007C1FDC">
        <w:rPr>
          <w:rFonts w:hint="cs"/>
          <w:rtl/>
        </w:rPr>
        <w:t>ی‌</w:t>
      </w:r>
      <w:r w:rsidR="007C1FDC">
        <w:rPr>
          <w:rFonts w:hint="eastAsia"/>
          <w:rtl/>
        </w:rPr>
        <w:t>المقدمه</w:t>
      </w:r>
      <w:r w:rsidR="005C720E">
        <w:rPr>
          <w:rFonts w:hint="cs"/>
          <w:rtl/>
        </w:rPr>
        <w:t xml:space="preserve"> را اصل</w:t>
      </w:r>
      <w:r w:rsidR="007C1FDC">
        <w:rPr>
          <w:rFonts w:hint="cs"/>
          <w:rtl/>
        </w:rPr>
        <w:t xml:space="preserve"> می‌</w:t>
      </w:r>
      <w:r w:rsidR="005C720E">
        <w:rPr>
          <w:rFonts w:hint="cs"/>
          <w:rtl/>
        </w:rPr>
        <w:t xml:space="preserve">داند آنکه موضوعیت دارد این است که آب ریخته شود. آن ریخته شدن آب به شکل مصدری و فعل این شخص مهم نیست بلکه اینکه آب بدن او را بگیرد مهم است حال یا ارتماسی است یا به شکل ترتیبی. به این دلیل که صب مصدری مقدمه صبّ اسم مصدری است و به </w:t>
      </w:r>
      <w:r w:rsidR="007C1FDC">
        <w:rPr>
          <w:rFonts w:hint="cs"/>
          <w:rtl/>
        </w:rPr>
        <w:t>دلایلی</w:t>
      </w:r>
      <w:r w:rsidR="005C720E">
        <w:rPr>
          <w:rFonts w:hint="cs"/>
          <w:rtl/>
        </w:rPr>
        <w:t xml:space="preserve"> مقدمه را از مقدمیت ساقط</w:t>
      </w:r>
      <w:r w:rsidR="007C1FDC">
        <w:rPr>
          <w:rFonts w:hint="cs"/>
          <w:rtl/>
        </w:rPr>
        <w:t xml:space="preserve"> می‌کند</w:t>
      </w:r>
      <w:r w:rsidR="005C720E">
        <w:rPr>
          <w:rFonts w:hint="cs"/>
          <w:rtl/>
        </w:rPr>
        <w:t xml:space="preserve"> و الغاء خصوصیت</w:t>
      </w:r>
      <w:r w:rsidR="007C1FDC">
        <w:rPr>
          <w:rFonts w:hint="cs"/>
          <w:rtl/>
        </w:rPr>
        <w:t xml:space="preserve"> می‌کند</w:t>
      </w:r>
      <w:r w:rsidR="005C720E">
        <w:rPr>
          <w:rFonts w:hint="cs"/>
          <w:rtl/>
        </w:rPr>
        <w:t xml:space="preserve">. آنچه مهم است این است که آب فرابگیرد و جاری بشود بر </w:t>
      </w:r>
      <w:r w:rsidR="007C1FDC">
        <w:rPr>
          <w:rFonts w:hint="cs"/>
          <w:rtl/>
        </w:rPr>
        <w:t>سروصورت</w:t>
      </w:r>
      <w:r w:rsidR="005C720E">
        <w:rPr>
          <w:rFonts w:hint="cs"/>
          <w:rtl/>
        </w:rPr>
        <w:t xml:space="preserve"> و بدن او. حال چه کسی جاری بکند مهم نیست. گاهی خود شخص آب را </w:t>
      </w:r>
      <w:r w:rsidR="007C1FDC">
        <w:rPr>
          <w:rFonts w:hint="cs"/>
          <w:rtl/>
        </w:rPr>
        <w:t>برمی‌دارد</w:t>
      </w:r>
      <w:r w:rsidR="005C720E">
        <w:rPr>
          <w:rFonts w:hint="cs"/>
          <w:rtl/>
        </w:rPr>
        <w:t xml:space="preserve"> بر </w:t>
      </w:r>
      <w:r w:rsidR="007C1FDC">
        <w:rPr>
          <w:rFonts w:hint="cs"/>
          <w:rtl/>
        </w:rPr>
        <w:t>سروصورت می‌ریزد</w:t>
      </w:r>
      <w:r w:rsidR="005C720E">
        <w:rPr>
          <w:rFonts w:hint="cs"/>
          <w:rtl/>
        </w:rPr>
        <w:t xml:space="preserve"> گاهی زیر دوش</w:t>
      </w:r>
      <w:r w:rsidR="007C1FDC">
        <w:rPr>
          <w:rFonts w:hint="cs"/>
          <w:rtl/>
        </w:rPr>
        <w:t xml:space="preserve"> می‌رود</w:t>
      </w:r>
      <w:r w:rsidR="005C720E">
        <w:rPr>
          <w:rFonts w:hint="cs"/>
          <w:rtl/>
        </w:rPr>
        <w:t xml:space="preserve"> که مستقیم خودش آب </w:t>
      </w:r>
      <w:r w:rsidR="007C1FDC">
        <w:rPr>
          <w:rFonts w:hint="cs"/>
          <w:rtl/>
        </w:rPr>
        <w:t>نمی‌ریزد</w:t>
      </w:r>
      <w:r w:rsidR="005C720E">
        <w:rPr>
          <w:rFonts w:hint="cs"/>
          <w:rtl/>
        </w:rPr>
        <w:t>. آنجا که شیر را باز</w:t>
      </w:r>
      <w:r w:rsidR="007C1FDC">
        <w:rPr>
          <w:rFonts w:hint="cs"/>
          <w:rtl/>
        </w:rPr>
        <w:t xml:space="preserve"> می‌کند</w:t>
      </w:r>
      <w:r w:rsidR="005C720E">
        <w:rPr>
          <w:rFonts w:hint="cs"/>
          <w:rtl/>
        </w:rPr>
        <w:t xml:space="preserve"> شاید بگوییم خودش آب </w:t>
      </w:r>
      <w:r w:rsidR="007C1FDC">
        <w:rPr>
          <w:rFonts w:hint="cs"/>
          <w:rtl/>
        </w:rPr>
        <w:t>می‌ریزد</w:t>
      </w:r>
      <w:r w:rsidR="005C720E">
        <w:rPr>
          <w:rFonts w:hint="cs"/>
          <w:rtl/>
        </w:rPr>
        <w:t xml:space="preserve"> فرض کنید شیر را هم باز </w:t>
      </w:r>
      <w:r w:rsidR="007C1FDC">
        <w:rPr>
          <w:rFonts w:hint="cs"/>
          <w:rtl/>
        </w:rPr>
        <w:t>نمی‌کند</w:t>
      </w:r>
      <w:r w:rsidR="005C720E">
        <w:rPr>
          <w:rFonts w:hint="cs"/>
          <w:rtl/>
        </w:rPr>
        <w:t xml:space="preserve"> زیر آبشار</w:t>
      </w:r>
      <w:r w:rsidR="007C1FDC">
        <w:rPr>
          <w:rFonts w:hint="cs"/>
          <w:rtl/>
        </w:rPr>
        <w:t xml:space="preserve"> می‌رود</w:t>
      </w:r>
      <w:r w:rsidR="005C720E">
        <w:rPr>
          <w:rFonts w:hint="cs"/>
          <w:rtl/>
        </w:rPr>
        <w:t xml:space="preserve"> که در جریانش هیچ دخالتی ندارد. گاهی دخالت </w:t>
      </w:r>
      <w:r w:rsidR="007C1FDC">
        <w:rPr>
          <w:rFonts w:hint="cs"/>
          <w:rtl/>
        </w:rPr>
        <w:t>کاملاً</w:t>
      </w:r>
      <w:r w:rsidR="005C720E">
        <w:rPr>
          <w:rFonts w:hint="cs"/>
          <w:rtl/>
        </w:rPr>
        <w:t xml:space="preserve"> مستقیم دارد آنجا که آب را با مشت روی سر </w:t>
      </w:r>
      <w:r w:rsidR="007C1FDC">
        <w:rPr>
          <w:rFonts w:hint="cs"/>
          <w:rtl/>
        </w:rPr>
        <w:t>می‌ریزد</w:t>
      </w:r>
      <w:r w:rsidR="005C720E">
        <w:rPr>
          <w:rFonts w:hint="cs"/>
          <w:rtl/>
        </w:rPr>
        <w:t xml:space="preserve"> مرحله بعدی آب مشت </w:t>
      </w:r>
      <w:r w:rsidR="007C1FDC">
        <w:rPr>
          <w:rFonts w:hint="cs"/>
          <w:rtl/>
        </w:rPr>
        <w:t>نمی‌کند</w:t>
      </w:r>
      <w:r w:rsidR="005C720E">
        <w:rPr>
          <w:rFonts w:hint="cs"/>
          <w:rtl/>
        </w:rPr>
        <w:t xml:space="preserve"> در ظرف است مثل آفتابه و روی سر</w:t>
      </w:r>
      <w:r w:rsidR="007C1FDC">
        <w:rPr>
          <w:rFonts w:hint="cs"/>
          <w:rtl/>
        </w:rPr>
        <w:t xml:space="preserve"> می‌ریزد</w:t>
      </w:r>
      <w:r w:rsidR="005C720E">
        <w:rPr>
          <w:rFonts w:hint="cs"/>
          <w:rtl/>
        </w:rPr>
        <w:t xml:space="preserve"> مرحله سوم اینکه آب جریان دارد ولی دست اوست شیر را باز و بسته</w:t>
      </w:r>
      <w:r w:rsidR="007C1FDC">
        <w:rPr>
          <w:rFonts w:hint="cs"/>
          <w:rtl/>
        </w:rPr>
        <w:t xml:space="preserve"> می‌کند</w:t>
      </w:r>
      <w:r w:rsidR="005C720E">
        <w:rPr>
          <w:rFonts w:hint="cs"/>
          <w:rtl/>
        </w:rPr>
        <w:t xml:space="preserve"> چهارم اینکه در </w:t>
      </w:r>
      <w:r w:rsidR="007C1FDC">
        <w:rPr>
          <w:rFonts w:hint="cs"/>
          <w:rtl/>
        </w:rPr>
        <w:t>هیچ‌کدام</w:t>
      </w:r>
      <w:r w:rsidR="005C720E">
        <w:rPr>
          <w:rFonts w:hint="cs"/>
          <w:rtl/>
        </w:rPr>
        <w:t xml:space="preserve"> دخالت ندارد آب رودخانه است و زیر آب </w:t>
      </w:r>
      <w:r w:rsidR="007C1FDC">
        <w:rPr>
          <w:rFonts w:hint="cs"/>
          <w:rtl/>
        </w:rPr>
        <w:t>می‌رود</w:t>
      </w:r>
      <w:r w:rsidR="005C720E">
        <w:rPr>
          <w:rFonts w:hint="cs"/>
          <w:rtl/>
        </w:rPr>
        <w:t xml:space="preserve"> از آن بالاتر آب آبشار است و </w:t>
      </w:r>
      <w:r w:rsidR="007C1FDC">
        <w:rPr>
          <w:rFonts w:hint="cs"/>
          <w:rtl/>
        </w:rPr>
        <w:t>می‌ریزد</w:t>
      </w:r>
      <w:r w:rsidR="005C720E">
        <w:rPr>
          <w:rFonts w:hint="cs"/>
          <w:rtl/>
        </w:rPr>
        <w:t xml:space="preserve"> و خودش را در مجرای آن قرار </w:t>
      </w:r>
      <w:r w:rsidR="007C1FDC">
        <w:rPr>
          <w:rFonts w:hint="cs"/>
          <w:rtl/>
        </w:rPr>
        <w:t>می‌دهد</w:t>
      </w:r>
      <w:r w:rsidR="005C720E">
        <w:rPr>
          <w:rFonts w:hint="cs"/>
          <w:rtl/>
        </w:rPr>
        <w:t xml:space="preserve"> و شسته </w:t>
      </w:r>
      <w:r w:rsidR="007C1FDC">
        <w:rPr>
          <w:rFonts w:hint="cs"/>
          <w:rtl/>
        </w:rPr>
        <w:t>می‌شود</w:t>
      </w:r>
      <w:r w:rsidR="005C720E">
        <w:rPr>
          <w:rFonts w:hint="cs"/>
          <w:rtl/>
        </w:rPr>
        <w:t>. اینجا مقدمیت موجب الغاء خصوصیت شده. این دومین عامل است.</w:t>
      </w:r>
    </w:p>
    <w:p w:rsidR="007A208C" w:rsidRDefault="007A208C" w:rsidP="007A208C">
      <w:pPr>
        <w:pStyle w:val="Heading2"/>
        <w:rPr>
          <w:rtl/>
        </w:rPr>
      </w:pPr>
      <w:bookmarkStart w:id="5" w:name="_Toc41924348"/>
      <w:r>
        <w:rPr>
          <w:rFonts w:hint="cs"/>
          <w:rtl/>
        </w:rPr>
        <w:t>همیشگی نبودن عاملیت مقدمه</w:t>
      </w:r>
      <w:bookmarkEnd w:id="5"/>
    </w:p>
    <w:p w:rsidR="005C720E" w:rsidRDefault="005C720E" w:rsidP="008B5651">
      <w:pPr>
        <w:rPr>
          <w:rtl/>
        </w:rPr>
      </w:pPr>
      <w:r>
        <w:rPr>
          <w:rFonts w:hint="cs"/>
          <w:rtl/>
        </w:rPr>
        <w:t xml:space="preserve">باید توجه کنیم که عبارات در کتاب کمی عموم دارد. </w:t>
      </w:r>
      <w:r w:rsidR="007C1FDC">
        <w:rPr>
          <w:rFonts w:hint="cs"/>
          <w:rtl/>
        </w:rPr>
        <w:t>طبعاً</w:t>
      </w:r>
      <w:r>
        <w:rPr>
          <w:rFonts w:hint="cs"/>
          <w:rtl/>
        </w:rPr>
        <w:t xml:space="preserve"> صرف مقدمیت دلیل و قرینه عرفی ن</w:t>
      </w:r>
      <w:r w:rsidR="007C1FDC">
        <w:rPr>
          <w:rFonts w:hint="cs"/>
          <w:rtl/>
        </w:rPr>
        <w:t>می‌شود</w:t>
      </w:r>
      <w:r>
        <w:rPr>
          <w:rFonts w:hint="cs"/>
          <w:rtl/>
        </w:rPr>
        <w:t xml:space="preserve"> که </w:t>
      </w:r>
      <w:r w:rsidR="007C1FDC">
        <w:rPr>
          <w:rFonts w:hint="cs"/>
          <w:rtl/>
        </w:rPr>
        <w:t>ذی‌المقدمه</w:t>
      </w:r>
      <w:r>
        <w:rPr>
          <w:rFonts w:hint="cs"/>
          <w:rtl/>
        </w:rPr>
        <w:t xml:space="preserve"> اصل است و مقدمیت اعتباری ندارد. خیلی </w:t>
      </w:r>
      <w:r w:rsidR="007C1FDC">
        <w:rPr>
          <w:rFonts w:hint="cs"/>
          <w:rtl/>
        </w:rPr>
        <w:t>جاها</w:t>
      </w:r>
      <w:r>
        <w:rPr>
          <w:rFonts w:hint="cs"/>
          <w:rtl/>
        </w:rPr>
        <w:t xml:space="preserve"> انتساب فعل به فاعل </w:t>
      </w:r>
      <w:r w:rsidR="007C1FDC">
        <w:rPr>
          <w:rFonts w:hint="cs"/>
          <w:rtl/>
        </w:rPr>
        <w:t>علی‌رغم</w:t>
      </w:r>
      <w:r>
        <w:rPr>
          <w:rFonts w:hint="cs"/>
          <w:rtl/>
        </w:rPr>
        <w:t xml:space="preserve"> مقدمه بودن برای چیز دیگری موضوعیت دارد و باید انتساب به خودش داشته باشد اما مواردی مقدمیت باعث الغاء خصوصیت </w:t>
      </w:r>
      <w:r w:rsidR="007C1FDC">
        <w:rPr>
          <w:rFonts w:hint="cs"/>
          <w:rtl/>
        </w:rPr>
        <w:t>می‌شود</w:t>
      </w:r>
      <w:r>
        <w:rPr>
          <w:rFonts w:hint="cs"/>
          <w:rtl/>
        </w:rPr>
        <w:t xml:space="preserve"> و </w:t>
      </w:r>
      <w:r w:rsidR="007C1FDC">
        <w:rPr>
          <w:rFonts w:hint="cs"/>
          <w:rtl/>
        </w:rPr>
        <w:t>ذی‌المقدمه</w:t>
      </w:r>
      <w:r>
        <w:rPr>
          <w:rFonts w:hint="cs"/>
          <w:rtl/>
        </w:rPr>
        <w:t xml:space="preserve"> اصل </w:t>
      </w:r>
      <w:r w:rsidR="007C1FDC">
        <w:rPr>
          <w:rFonts w:hint="cs"/>
          <w:rtl/>
        </w:rPr>
        <w:t>قرار داده</w:t>
      </w:r>
      <w:r>
        <w:rPr>
          <w:rFonts w:hint="cs"/>
          <w:rtl/>
        </w:rPr>
        <w:t xml:space="preserve"> شود. تعبیر دقیق این است که</w:t>
      </w:r>
      <w:r w:rsidR="007C1FDC">
        <w:rPr>
          <w:rtl/>
        </w:rPr>
        <w:t xml:space="preserve"> </w:t>
      </w:r>
      <w:r>
        <w:rPr>
          <w:rFonts w:hint="cs"/>
          <w:rtl/>
        </w:rPr>
        <w:t>اینجا</w:t>
      </w:r>
      <w:r w:rsidR="007C1FDC">
        <w:rPr>
          <w:rFonts w:hint="cs"/>
          <w:rtl/>
        </w:rPr>
        <w:t xml:space="preserve"> می‌</w:t>
      </w:r>
      <w:r>
        <w:rPr>
          <w:rFonts w:hint="cs"/>
          <w:rtl/>
        </w:rPr>
        <w:t xml:space="preserve">گوید قد یکون الموضوع مأخوذا بنحو المقدمیه و هذا یوجب امحاء الخصوصیت عنه فتعدی الحکم بکل ما یصلح مقدمه له. مقدمیت موجب این </w:t>
      </w:r>
      <w:r w:rsidR="007C1FDC">
        <w:rPr>
          <w:rFonts w:hint="cs"/>
          <w:rtl/>
        </w:rPr>
        <w:t>می‌شود</w:t>
      </w:r>
      <w:r>
        <w:rPr>
          <w:rFonts w:hint="cs"/>
          <w:rtl/>
        </w:rPr>
        <w:t xml:space="preserve">. عموم و شمول در این تعبیر درست نیست. </w:t>
      </w:r>
      <w:r w:rsidR="007C1FDC">
        <w:rPr>
          <w:rFonts w:hint="cs"/>
          <w:rtl/>
        </w:rPr>
        <w:t>همان‌طور</w:t>
      </w:r>
      <w:r>
        <w:rPr>
          <w:rFonts w:hint="cs"/>
          <w:rtl/>
        </w:rPr>
        <w:t xml:space="preserve"> که گفت گاهی موضوع مسبوق به مقدمیت است باید</w:t>
      </w:r>
      <w:r w:rsidR="007C1FDC">
        <w:rPr>
          <w:rFonts w:hint="cs"/>
          <w:rtl/>
        </w:rPr>
        <w:t xml:space="preserve"> می‌</w:t>
      </w:r>
      <w:r>
        <w:rPr>
          <w:rFonts w:hint="cs"/>
          <w:rtl/>
        </w:rPr>
        <w:t>گفت و هذا قد یوجب الغاء الخصوصیه</w:t>
      </w:r>
      <w:r w:rsidR="007C1FDC">
        <w:rPr>
          <w:rtl/>
        </w:rPr>
        <w:t xml:space="preserve">؛ </w:t>
      </w:r>
      <w:r>
        <w:rPr>
          <w:rFonts w:hint="cs"/>
          <w:rtl/>
        </w:rPr>
        <w:t>بنابراین عامل دوم که</w:t>
      </w:r>
      <w:r w:rsidR="007C1FDC">
        <w:rPr>
          <w:rFonts w:hint="cs"/>
          <w:rtl/>
        </w:rPr>
        <w:t xml:space="preserve"> می‌</w:t>
      </w:r>
      <w:r>
        <w:rPr>
          <w:rFonts w:hint="cs"/>
          <w:rtl/>
        </w:rPr>
        <w:t xml:space="preserve">گوییم مقدمیت یک عنوان برای </w:t>
      </w:r>
      <w:r w:rsidR="007C1FDC">
        <w:rPr>
          <w:rFonts w:hint="cs"/>
          <w:rtl/>
        </w:rPr>
        <w:t>ذی‌المقدمه</w:t>
      </w:r>
      <w:r>
        <w:rPr>
          <w:rFonts w:hint="cs"/>
          <w:rtl/>
        </w:rPr>
        <w:t xml:space="preserve"> موجب الغاء عنوان مقدمه از موضوعیت </w:t>
      </w:r>
      <w:r w:rsidR="007C1FDC">
        <w:rPr>
          <w:rFonts w:hint="cs"/>
          <w:rtl/>
        </w:rPr>
        <w:t>می‌شود</w:t>
      </w:r>
      <w:r>
        <w:rPr>
          <w:rFonts w:hint="cs"/>
          <w:rtl/>
        </w:rPr>
        <w:t xml:space="preserve"> و</w:t>
      </w:r>
      <w:r w:rsidR="007C1FDC">
        <w:rPr>
          <w:rFonts w:hint="cs"/>
          <w:rtl/>
        </w:rPr>
        <w:t xml:space="preserve"> می‌</w:t>
      </w:r>
      <w:r>
        <w:rPr>
          <w:rFonts w:hint="cs"/>
          <w:rtl/>
        </w:rPr>
        <w:t xml:space="preserve">گوییم </w:t>
      </w:r>
      <w:r w:rsidR="007C1FDC">
        <w:rPr>
          <w:rFonts w:hint="cs"/>
          <w:rtl/>
        </w:rPr>
        <w:t>ذی‌المقدمه</w:t>
      </w:r>
      <w:r>
        <w:rPr>
          <w:rFonts w:hint="cs"/>
          <w:rtl/>
        </w:rPr>
        <w:t xml:space="preserve"> مطلوب مولا و موضوع حکم است این علی نحو موجبه جزئیه درست است. به نحو موجبه کلیه درست نیست. در همه عناوینی که در خطابات </w:t>
      </w:r>
      <w:r w:rsidR="007C1FDC">
        <w:rPr>
          <w:rFonts w:hint="cs"/>
          <w:rtl/>
        </w:rPr>
        <w:t>می‌آید</w:t>
      </w:r>
      <w:r>
        <w:rPr>
          <w:rFonts w:hint="cs"/>
          <w:rtl/>
        </w:rPr>
        <w:t xml:space="preserve"> در افعال ما یا در بخش زیادی مقدمه و </w:t>
      </w:r>
      <w:r w:rsidR="007C1FDC">
        <w:rPr>
          <w:rtl/>
        </w:rPr>
        <w:t>ذ</w:t>
      </w:r>
      <w:r w:rsidR="007C1FDC">
        <w:rPr>
          <w:rFonts w:hint="cs"/>
          <w:rtl/>
        </w:rPr>
        <w:t>ی‌</w:t>
      </w:r>
      <w:r w:rsidR="007C1FDC">
        <w:rPr>
          <w:rFonts w:hint="eastAsia"/>
          <w:rtl/>
        </w:rPr>
        <w:t>المقدمه</w:t>
      </w:r>
      <w:r>
        <w:rPr>
          <w:rFonts w:hint="cs"/>
          <w:rtl/>
        </w:rPr>
        <w:t xml:space="preserve"> وجود دارد اما صرف اینکه مقدمه </w:t>
      </w:r>
      <w:r w:rsidR="007C1FDC">
        <w:rPr>
          <w:rFonts w:hint="cs"/>
          <w:rtl/>
        </w:rPr>
        <w:t>ذی‌المقدمه</w:t>
      </w:r>
      <w:r>
        <w:rPr>
          <w:rFonts w:hint="cs"/>
          <w:rtl/>
        </w:rPr>
        <w:t xml:space="preserve"> است ن</w:t>
      </w:r>
      <w:r w:rsidR="007C1FDC">
        <w:rPr>
          <w:rFonts w:hint="cs"/>
          <w:rtl/>
        </w:rPr>
        <w:t>می‌شود</w:t>
      </w:r>
      <w:r>
        <w:rPr>
          <w:rFonts w:hint="cs"/>
          <w:rtl/>
        </w:rPr>
        <w:t xml:space="preserve"> گفت مقصود همان </w:t>
      </w:r>
      <w:r w:rsidR="007C1FDC">
        <w:rPr>
          <w:rFonts w:hint="cs"/>
          <w:rtl/>
        </w:rPr>
        <w:t>ذی‌المقدمه</w:t>
      </w:r>
      <w:r>
        <w:rPr>
          <w:rFonts w:hint="cs"/>
          <w:rtl/>
        </w:rPr>
        <w:t xml:space="preserve"> است و مقدمه از موضوعیت ساقط </w:t>
      </w:r>
      <w:r w:rsidR="007C1FDC">
        <w:rPr>
          <w:rFonts w:hint="cs"/>
          <w:rtl/>
        </w:rPr>
        <w:t>می‌شود</w:t>
      </w:r>
      <w:r>
        <w:rPr>
          <w:rFonts w:hint="cs"/>
          <w:rtl/>
        </w:rPr>
        <w:t>.</w:t>
      </w:r>
    </w:p>
    <w:p w:rsidR="005C720E" w:rsidRDefault="005C720E" w:rsidP="008B5651">
      <w:pPr>
        <w:rPr>
          <w:rtl/>
        </w:rPr>
      </w:pPr>
      <w:r>
        <w:rPr>
          <w:rFonts w:hint="cs"/>
          <w:rtl/>
        </w:rPr>
        <w:t>اما در برخی موارد وجود عنوان مقدمیت مقدمه را از موضوعیت ساقط</w:t>
      </w:r>
      <w:r w:rsidR="007C1FDC">
        <w:rPr>
          <w:rFonts w:hint="cs"/>
          <w:rtl/>
        </w:rPr>
        <w:t xml:space="preserve"> می‌کند</w:t>
      </w:r>
      <w:r>
        <w:rPr>
          <w:rFonts w:hint="cs"/>
          <w:rtl/>
        </w:rPr>
        <w:t xml:space="preserve">. اصل </w:t>
      </w:r>
      <w:r w:rsidR="007C1FDC">
        <w:rPr>
          <w:rFonts w:hint="cs"/>
          <w:rtl/>
        </w:rPr>
        <w:t>ذی‌المقدمه</w:t>
      </w:r>
      <w:r>
        <w:rPr>
          <w:rFonts w:hint="cs"/>
          <w:rtl/>
        </w:rPr>
        <w:t xml:space="preserve"> است که موضوع است. این نکته تکمیلی در کتاب است. </w:t>
      </w:r>
      <w:r w:rsidR="007C1FDC">
        <w:rPr>
          <w:rFonts w:hint="cs"/>
          <w:rtl/>
        </w:rPr>
        <w:t>سؤال</w:t>
      </w:r>
      <w:r>
        <w:rPr>
          <w:rFonts w:hint="cs"/>
          <w:rtl/>
        </w:rPr>
        <w:t xml:space="preserve"> </w:t>
      </w:r>
      <w:r w:rsidR="007C1FDC">
        <w:rPr>
          <w:rFonts w:hint="cs"/>
          <w:rtl/>
        </w:rPr>
        <w:t>می‌شود</w:t>
      </w:r>
      <w:r>
        <w:rPr>
          <w:rFonts w:hint="cs"/>
          <w:rtl/>
        </w:rPr>
        <w:t xml:space="preserve"> که پس چطور است که گاهی عنوان مقدمه است و از موضوعیت ساقطش </w:t>
      </w:r>
      <w:r w:rsidR="007C1FDC">
        <w:rPr>
          <w:rFonts w:hint="cs"/>
          <w:rtl/>
        </w:rPr>
        <w:t>نمی‌کنید</w:t>
      </w:r>
      <w:r>
        <w:rPr>
          <w:rFonts w:hint="cs"/>
          <w:rtl/>
        </w:rPr>
        <w:t xml:space="preserve"> و گاهی از موضوعیت ساقط</w:t>
      </w:r>
      <w:r w:rsidR="007C1FDC">
        <w:rPr>
          <w:rFonts w:hint="cs"/>
          <w:rtl/>
        </w:rPr>
        <w:t xml:space="preserve"> می‌</w:t>
      </w:r>
      <w:r>
        <w:rPr>
          <w:rFonts w:hint="cs"/>
          <w:rtl/>
        </w:rPr>
        <w:t>کنید. کلی که نشد تفاوت پیدا</w:t>
      </w:r>
      <w:r w:rsidR="007C1FDC">
        <w:rPr>
          <w:rFonts w:hint="cs"/>
          <w:rtl/>
        </w:rPr>
        <w:t xml:space="preserve"> می‌کند</w:t>
      </w:r>
      <w:r>
        <w:rPr>
          <w:rFonts w:hint="cs"/>
          <w:rtl/>
        </w:rPr>
        <w:t xml:space="preserve"> دو قسم </w:t>
      </w:r>
      <w:r w:rsidR="007C1FDC">
        <w:rPr>
          <w:rFonts w:hint="cs"/>
          <w:rtl/>
        </w:rPr>
        <w:t>می‌شود</w:t>
      </w:r>
      <w:r>
        <w:rPr>
          <w:rFonts w:hint="cs"/>
          <w:rtl/>
        </w:rPr>
        <w:t xml:space="preserve"> چطور </w:t>
      </w:r>
      <w:r w:rsidR="007C1FDC">
        <w:rPr>
          <w:rFonts w:hint="cs"/>
          <w:rtl/>
        </w:rPr>
        <w:t>می‌شود</w:t>
      </w:r>
      <w:r>
        <w:rPr>
          <w:rFonts w:hint="cs"/>
          <w:rtl/>
        </w:rPr>
        <w:t xml:space="preserve"> گاهی ساقط </w:t>
      </w:r>
      <w:r w:rsidR="007C1FDC">
        <w:rPr>
          <w:rFonts w:hint="cs"/>
          <w:rtl/>
        </w:rPr>
        <w:t>نمی‌کنید</w:t>
      </w:r>
      <w:r>
        <w:rPr>
          <w:rFonts w:hint="cs"/>
          <w:rtl/>
        </w:rPr>
        <w:t>؟ پس صرف مقدمیت دلیل الغاء خصوصیت نیست بلکه قرائن دیگری</w:t>
      </w:r>
      <w:r w:rsidR="007C1FDC">
        <w:rPr>
          <w:rFonts w:hint="cs"/>
          <w:rtl/>
        </w:rPr>
        <w:t xml:space="preserve"> می‌</w:t>
      </w:r>
      <w:r>
        <w:rPr>
          <w:rFonts w:hint="cs"/>
          <w:rtl/>
        </w:rPr>
        <w:t>خواهد</w:t>
      </w:r>
      <w:r w:rsidR="007C1FDC">
        <w:rPr>
          <w:rtl/>
        </w:rPr>
        <w:t xml:space="preserve">؛ </w:t>
      </w:r>
      <w:r w:rsidR="007C1FDC">
        <w:rPr>
          <w:rFonts w:hint="cs"/>
          <w:rtl/>
        </w:rPr>
        <w:t>مثلاً</w:t>
      </w:r>
      <w:r>
        <w:rPr>
          <w:rFonts w:hint="cs"/>
          <w:rtl/>
        </w:rPr>
        <w:t xml:space="preserve"> در همین غسل یک چیزهایی کمک</w:t>
      </w:r>
      <w:r w:rsidR="007C1FDC">
        <w:rPr>
          <w:rFonts w:hint="cs"/>
          <w:rtl/>
        </w:rPr>
        <w:t xml:space="preserve"> می‌کند</w:t>
      </w:r>
      <w:r>
        <w:rPr>
          <w:rFonts w:hint="cs"/>
          <w:rtl/>
        </w:rPr>
        <w:t xml:space="preserve"> که صب آب توسط خود شخص موضوعیت ندارد</w:t>
      </w:r>
      <w:r w:rsidR="007C1FDC">
        <w:rPr>
          <w:rtl/>
        </w:rPr>
        <w:t xml:space="preserve">؛ </w:t>
      </w:r>
      <w:r w:rsidR="007C1FDC">
        <w:rPr>
          <w:rFonts w:hint="cs"/>
          <w:rtl/>
        </w:rPr>
        <w:t>مثلاً</w:t>
      </w:r>
      <w:r>
        <w:rPr>
          <w:rFonts w:hint="cs"/>
          <w:rtl/>
        </w:rPr>
        <w:t xml:space="preserve"> وجود غسل ارتماسی. شخص </w:t>
      </w:r>
      <w:r w:rsidR="007C1FDC">
        <w:rPr>
          <w:rFonts w:hint="cs"/>
          <w:rtl/>
        </w:rPr>
        <w:t>می‌بیند</w:t>
      </w:r>
      <w:r>
        <w:rPr>
          <w:rFonts w:hint="cs"/>
          <w:rtl/>
        </w:rPr>
        <w:t xml:space="preserve"> غسل دو قسم است ارتماسی و ترتیبی</w:t>
      </w:r>
      <w:r w:rsidR="007C1FDC">
        <w:rPr>
          <w:rFonts w:hint="cs"/>
          <w:rtl/>
        </w:rPr>
        <w:t xml:space="preserve"> می‌</w:t>
      </w:r>
      <w:r>
        <w:rPr>
          <w:rFonts w:hint="cs"/>
          <w:rtl/>
        </w:rPr>
        <w:t xml:space="preserve">گوید در غسل ارتماسی طرف در آب </w:t>
      </w:r>
      <w:r w:rsidR="007C1FDC">
        <w:rPr>
          <w:rFonts w:hint="cs"/>
          <w:rtl/>
        </w:rPr>
        <w:t>می‌رود</w:t>
      </w:r>
      <w:r>
        <w:rPr>
          <w:rFonts w:hint="cs"/>
          <w:rtl/>
        </w:rPr>
        <w:t xml:space="preserve"> صب ندارد. معلوم </w:t>
      </w:r>
      <w:r w:rsidR="007C1FDC">
        <w:rPr>
          <w:rFonts w:hint="cs"/>
          <w:rtl/>
        </w:rPr>
        <w:t>می‌شود</w:t>
      </w:r>
      <w:r>
        <w:rPr>
          <w:rFonts w:hint="cs"/>
          <w:rtl/>
        </w:rPr>
        <w:t xml:space="preserve"> صب خیلی دخالتی ندارد. قرائنی از این قبیل با ملاحظه </w:t>
      </w:r>
      <w:r>
        <w:rPr>
          <w:rFonts w:hint="cs"/>
          <w:rtl/>
        </w:rPr>
        <w:lastRenderedPageBreak/>
        <w:t xml:space="preserve">احکام دیگر یا عرف </w:t>
      </w:r>
      <w:r w:rsidR="007C1FDC">
        <w:rPr>
          <w:rFonts w:hint="cs"/>
          <w:rtl/>
        </w:rPr>
        <w:t>همین‌طور</w:t>
      </w:r>
      <w:r>
        <w:rPr>
          <w:rFonts w:hint="cs"/>
          <w:rtl/>
        </w:rPr>
        <w:t xml:space="preserve"> در جاهایی مقدمه را </w:t>
      </w:r>
      <w:r w:rsidR="007C1FDC">
        <w:rPr>
          <w:rFonts w:hint="cs"/>
          <w:rtl/>
        </w:rPr>
        <w:t>بی‌ارزش می‌</w:t>
      </w:r>
      <w:r>
        <w:rPr>
          <w:rFonts w:hint="cs"/>
          <w:rtl/>
        </w:rPr>
        <w:t>داند و</w:t>
      </w:r>
      <w:r w:rsidR="007C1FDC">
        <w:rPr>
          <w:rFonts w:hint="cs"/>
          <w:rtl/>
        </w:rPr>
        <w:t xml:space="preserve"> می‌</w:t>
      </w:r>
      <w:r>
        <w:rPr>
          <w:rFonts w:hint="cs"/>
          <w:rtl/>
        </w:rPr>
        <w:t xml:space="preserve">گوید فرقی بین اینکه خودش بریزد و خودش نریزد ندارد. لذا نوع اثر کار احکام دیگر مناسبات حکم و موضوع </w:t>
      </w:r>
      <w:r w:rsidR="007C1FDC">
        <w:rPr>
          <w:rFonts w:hint="cs"/>
          <w:rtl/>
        </w:rPr>
        <w:t>این‌طور</w:t>
      </w:r>
      <w:r>
        <w:rPr>
          <w:rFonts w:hint="cs"/>
          <w:rtl/>
        </w:rPr>
        <w:t xml:space="preserve"> شواهدی باید جمع شود تا مقدمیت را از موضوعیت ساقط کند</w:t>
      </w:r>
      <w:r w:rsidR="00A57907">
        <w:rPr>
          <w:rFonts w:hint="cs"/>
          <w:rtl/>
        </w:rPr>
        <w:t>.</w:t>
      </w:r>
    </w:p>
    <w:p w:rsidR="00A57907" w:rsidRDefault="007C1FDC" w:rsidP="008B5651">
      <w:pPr>
        <w:rPr>
          <w:rtl/>
        </w:rPr>
      </w:pPr>
      <w:r>
        <w:rPr>
          <w:rFonts w:hint="cs"/>
          <w:rtl/>
        </w:rPr>
        <w:t>سؤال</w:t>
      </w:r>
      <w:r w:rsidR="00A57907">
        <w:rPr>
          <w:rFonts w:hint="cs"/>
          <w:rtl/>
        </w:rPr>
        <w:t>: فرق بین وضو و غسل چیست؟ وضو را خودش بریزد باطل ولی غسل نه.</w:t>
      </w:r>
    </w:p>
    <w:p w:rsidR="007A208C" w:rsidRDefault="00A57907" w:rsidP="007A208C">
      <w:pPr>
        <w:rPr>
          <w:rtl/>
        </w:rPr>
      </w:pPr>
      <w:r>
        <w:rPr>
          <w:rFonts w:hint="cs"/>
          <w:rtl/>
        </w:rPr>
        <w:t>جواب: این نکته دیگری است که خوب است اشاره شود. آنجایی هم که انسان مقدمه را الغاء</w:t>
      </w:r>
      <w:r w:rsidR="007C1FDC">
        <w:rPr>
          <w:rFonts w:hint="cs"/>
          <w:rtl/>
        </w:rPr>
        <w:t xml:space="preserve"> می‌کند</w:t>
      </w:r>
      <w:r>
        <w:rPr>
          <w:rFonts w:hint="cs"/>
          <w:rtl/>
        </w:rPr>
        <w:t xml:space="preserve"> فرق</w:t>
      </w:r>
      <w:r w:rsidR="007C1FDC">
        <w:rPr>
          <w:rFonts w:hint="cs"/>
          <w:rtl/>
        </w:rPr>
        <w:t xml:space="preserve"> می‌کند</w:t>
      </w:r>
      <w:r>
        <w:rPr>
          <w:rFonts w:hint="cs"/>
          <w:rtl/>
        </w:rPr>
        <w:t>. در وضو فرض بگیرید گاهی شخص دستش را زیر شیر</w:t>
      </w:r>
      <w:r w:rsidR="007C1FDC">
        <w:rPr>
          <w:rFonts w:hint="cs"/>
          <w:rtl/>
        </w:rPr>
        <w:t xml:space="preserve"> می‌گیرد می‌</w:t>
      </w:r>
      <w:r>
        <w:rPr>
          <w:rFonts w:hint="cs"/>
          <w:rtl/>
        </w:rPr>
        <w:t>گویند درست است نوع دیگر این است که کس دیگری آب</w:t>
      </w:r>
      <w:r w:rsidR="007C1FDC">
        <w:rPr>
          <w:rFonts w:hint="cs"/>
          <w:rtl/>
        </w:rPr>
        <w:t xml:space="preserve"> می‌ریزد</w:t>
      </w:r>
      <w:r>
        <w:rPr>
          <w:rFonts w:hint="cs"/>
          <w:rtl/>
        </w:rPr>
        <w:t xml:space="preserve">. مناسبات حکم و موضوع باعث </w:t>
      </w:r>
      <w:r w:rsidR="007C1FDC">
        <w:rPr>
          <w:rFonts w:hint="cs"/>
          <w:rtl/>
        </w:rPr>
        <w:t>می‌شود</w:t>
      </w:r>
      <w:r>
        <w:rPr>
          <w:rFonts w:hint="cs"/>
          <w:rtl/>
        </w:rPr>
        <w:t xml:space="preserve"> تا حدی الغاء کند و در حد دیگر بگوید نه اینکه دیگری جای او را بگیرد در این حد الغاء </w:t>
      </w:r>
      <w:r w:rsidR="007C1FDC">
        <w:rPr>
          <w:rFonts w:hint="cs"/>
          <w:rtl/>
        </w:rPr>
        <w:t>نمی‌کند</w:t>
      </w:r>
      <w:r>
        <w:rPr>
          <w:rFonts w:hint="cs"/>
          <w:rtl/>
        </w:rPr>
        <w:t xml:space="preserve">. این </w:t>
      </w:r>
      <w:r w:rsidR="007C1FDC">
        <w:rPr>
          <w:rFonts w:hint="cs"/>
          <w:rtl/>
        </w:rPr>
        <w:t>ریزه‌کاری‌هایی</w:t>
      </w:r>
      <w:r>
        <w:rPr>
          <w:rFonts w:hint="cs"/>
          <w:rtl/>
        </w:rPr>
        <w:t xml:space="preserve"> است که قاعده روشنی ندارد مجموعه قواعد شرعی و مناسبات حکم و موضوع موجب </w:t>
      </w:r>
      <w:r w:rsidR="007C1FDC">
        <w:rPr>
          <w:rFonts w:hint="cs"/>
          <w:rtl/>
        </w:rPr>
        <w:t>می‌شود</w:t>
      </w:r>
      <w:r>
        <w:rPr>
          <w:rFonts w:hint="cs"/>
          <w:rtl/>
        </w:rPr>
        <w:t xml:space="preserve"> مقدمیت الغاء شود یا تا </w:t>
      </w:r>
      <w:r w:rsidR="007C1FDC">
        <w:rPr>
          <w:rFonts w:hint="cs"/>
          <w:rtl/>
        </w:rPr>
        <w:t>درجه‌ای</w:t>
      </w:r>
      <w:r>
        <w:rPr>
          <w:rFonts w:hint="cs"/>
          <w:rtl/>
        </w:rPr>
        <w:t xml:space="preserve"> از مقدمیت را الغاء کند</w:t>
      </w:r>
      <w:r w:rsidR="007C1FDC">
        <w:rPr>
          <w:rtl/>
        </w:rPr>
        <w:t xml:space="preserve">؛ </w:t>
      </w:r>
      <w:r>
        <w:rPr>
          <w:rFonts w:hint="cs"/>
          <w:rtl/>
        </w:rPr>
        <w:t xml:space="preserve">بنابراین چند نکته در تکمیل این بحث داریم ضمن اینکه اصل این را </w:t>
      </w:r>
      <w:r w:rsidR="007C1FDC">
        <w:rPr>
          <w:rFonts w:hint="cs"/>
          <w:rtl/>
        </w:rPr>
        <w:t>به‌عنوان</w:t>
      </w:r>
      <w:r>
        <w:rPr>
          <w:rFonts w:hint="cs"/>
          <w:rtl/>
        </w:rPr>
        <w:t xml:space="preserve"> </w:t>
      </w:r>
      <w:r w:rsidRPr="007A208C">
        <w:rPr>
          <w:rtl/>
        </w:rPr>
        <w:t>دومین عامل از عوامل الغاء خصوصیت قبول کردیم. عامل اول عبارت از مثالیت و مصداقیت موضوع بود عامل دوم عبارت از مقدمیت عنوان برای چیز دیگ</w:t>
      </w:r>
      <w:r w:rsidR="007A208C">
        <w:rPr>
          <w:rtl/>
        </w:rPr>
        <w:t xml:space="preserve">ری است که موجب الغاء خصوصیت </w:t>
      </w:r>
      <w:r w:rsidR="007C1FDC">
        <w:rPr>
          <w:rtl/>
        </w:rPr>
        <w:t>می‌شود</w:t>
      </w:r>
      <w:r w:rsidRPr="007A208C">
        <w:rPr>
          <w:rtl/>
        </w:rPr>
        <w:t>.</w:t>
      </w:r>
    </w:p>
    <w:p w:rsidR="007A208C" w:rsidRDefault="007A208C" w:rsidP="007A208C">
      <w:pPr>
        <w:pStyle w:val="Heading2"/>
        <w:rPr>
          <w:rtl/>
        </w:rPr>
      </w:pPr>
      <w:bookmarkStart w:id="6" w:name="_Toc41924349"/>
      <w:r>
        <w:rPr>
          <w:rFonts w:hint="cs"/>
          <w:rtl/>
        </w:rPr>
        <w:t>نکات تکمیلی بحث</w:t>
      </w:r>
      <w:bookmarkEnd w:id="6"/>
    </w:p>
    <w:p w:rsidR="00A57907" w:rsidRPr="007A208C" w:rsidRDefault="007A208C" w:rsidP="007A208C">
      <w:pPr>
        <w:rPr>
          <w:rtl/>
        </w:rPr>
      </w:pPr>
      <w:r>
        <w:rPr>
          <w:rFonts w:hint="cs"/>
          <w:rtl/>
        </w:rPr>
        <w:t>چند نکته</w:t>
      </w:r>
      <w:r w:rsidR="00A57907" w:rsidRPr="007A208C">
        <w:rPr>
          <w:rtl/>
        </w:rPr>
        <w:t xml:space="preserve"> در تکمیل بحث باید داشته باشیم:</w:t>
      </w:r>
    </w:p>
    <w:p w:rsidR="00A57907" w:rsidRPr="007A208C" w:rsidRDefault="00A57907" w:rsidP="00A57907">
      <w:pPr>
        <w:pStyle w:val="ListParagraph"/>
        <w:numPr>
          <w:ilvl w:val="0"/>
          <w:numId w:val="22"/>
        </w:numPr>
        <w:rPr>
          <w:rFonts w:ascii="Traditional Arabic" w:hAnsi="Traditional Arabic" w:cs="Traditional Arabic"/>
        </w:rPr>
      </w:pPr>
      <w:r w:rsidRPr="007A208C">
        <w:rPr>
          <w:rFonts w:ascii="Traditional Arabic" w:hAnsi="Traditional Arabic" w:cs="Traditional Arabic"/>
          <w:rtl/>
        </w:rPr>
        <w:t xml:space="preserve">الغاء عنوان و ویژگی مقدمه قاعده </w:t>
      </w:r>
      <w:r w:rsidR="007C1FDC">
        <w:rPr>
          <w:rFonts w:ascii="Traditional Arabic" w:hAnsi="Traditional Arabic" w:cs="Traditional Arabic"/>
          <w:rtl/>
        </w:rPr>
        <w:t>عامه‌ای</w:t>
      </w:r>
      <w:r w:rsidRPr="007A208C">
        <w:rPr>
          <w:rFonts w:ascii="Traditional Arabic" w:hAnsi="Traditional Arabic" w:cs="Traditional Arabic"/>
          <w:rtl/>
        </w:rPr>
        <w:t xml:space="preserve"> نیست موجبه جزئیه است.</w:t>
      </w:r>
    </w:p>
    <w:p w:rsidR="00A57907" w:rsidRPr="007A208C" w:rsidRDefault="00A57907" w:rsidP="00A57907">
      <w:pPr>
        <w:pStyle w:val="ListParagraph"/>
        <w:numPr>
          <w:ilvl w:val="0"/>
          <w:numId w:val="22"/>
        </w:numPr>
        <w:rPr>
          <w:rFonts w:ascii="Traditional Arabic" w:hAnsi="Traditional Arabic" w:cs="Traditional Arabic"/>
        </w:rPr>
      </w:pPr>
      <w:r w:rsidRPr="007A208C">
        <w:rPr>
          <w:rFonts w:ascii="Traditional Arabic" w:hAnsi="Traditional Arabic" w:cs="Traditional Arabic"/>
          <w:rtl/>
        </w:rPr>
        <w:t xml:space="preserve">درجاهایی باید همراهی کرد و پذیرفت که قرائنی کمک دهد و همیشگی نیست. </w:t>
      </w:r>
      <w:r w:rsidR="007C1FDC">
        <w:rPr>
          <w:rFonts w:ascii="Traditional Arabic" w:hAnsi="Traditional Arabic" w:cs="Traditional Arabic"/>
          <w:rtl/>
        </w:rPr>
        <w:t>احیاناً</w:t>
      </w:r>
      <w:r w:rsidRPr="007A208C">
        <w:rPr>
          <w:rFonts w:ascii="Traditional Arabic" w:hAnsi="Traditional Arabic" w:cs="Traditional Arabic"/>
          <w:rtl/>
        </w:rPr>
        <w:t xml:space="preserve"> قرائنی </w:t>
      </w:r>
      <w:r w:rsidR="007C1FDC">
        <w:rPr>
          <w:rFonts w:ascii="Traditional Arabic" w:hAnsi="Traditional Arabic" w:cs="Traditional Arabic"/>
          <w:rtl/>
        </w:rPr>
        <w:t>می‌آید</w:t>
      </w:r>
      <w:r w:rsidRPr="007A208C">
        <w:rPr>
          <w:rFonts w:ascii="Traditional Arabic" w:hAnsi="Traditional Arabic" w:cs="Traditional Arabic"/>
          <w:rtl/>
        </w:rPr>
        <w:t xml:space="preserve"> که یا داخلی است یا خارجی. </w:t>
      </w:r>
      <w:r w:rsidR="007C1FDC">
        <w:rPr>
          <w:rFonts w:ascii="Traditional Arabic" w:hAnsi="Traditional Arabic" w:cs="Traditional Arabic"/>
          <w:rtl/>
        </w:rPr>
        <w:t>م</w:t>
      </w:r>
      <w:r w:rsidR="007C1FDC">
        <w:rPr>
          <w:rFonts w:ascii="Traditional Arabic" w:hAnsi="Traditional Arabic" w:cs="Traditional Arabic" w:hint="cs"/>
          <w:rtl/>
        </w:rPr>
        <w:t>ی‌</w:t>
      </w:r>
      <w:r w:rsidR="007C1FDC">
        <w:rPr>
          <w:rFonts w:ascii="Traditional Arabic" w:hAnsi="Traditional Arabic" w:cs="Traditional Arabic" w:hint="eastAsia"/>
          <w:rtl/>
        </w:rPr>
        <w:t>تواند</w:t>
      </w:r>
      <w:r w:rsidRPr="007A208C">
        <w:rPr>
          <w:rFonts w:ascii="Traditional Arabic" w:hAnsi="Traditional Arabic" w:cs="Traditional Arabic"/>
          <w:rtl/>
        </w:rPr>
        <w:t xml:space="preserve"> مناسبات حکم و موضوع عرفی باشد یا شواهد شرعی منفصل باشد. انواع قرائن متصور است و </w:t>
      </w:r>
      <w:r w:rsidR="007C1FDC">
        <w:rPr>
          <w:rFonts w:ascii="Traditional Arabic" w:hAnsi="Traditional Arabic" w:cs="Traditional Arabic"/>
          <w:rtl/>
        </w:rPr>
        <w:t>درنها</w:t>
      </w:r>
      <w:r w:rsidR="007C1FDC">
        <w:rPr>
          <w:rFonts w:ascii="Traditional Arabic" w:hAnsi="Traditional Arabic" w:cs="Traditional Arabic" w:hint="cs"/>
          <w:rtl/>
        </w:rPr>
        <w:t>ی</w:t>
      </w:r>
      <w:r w:rsidR="007C1FDC">
        <w:rPr>
          <w:rFonts w:ascii="Traditional Arabic" w:hAnsi="Traditional Arabic" w:cs="Traditional Arabic" w:hint="eastAsia"/>
          <w:rtl/>
        </w:rPr>
        <w:t>ت</w:t>
      </w:r>
      <w:r w:rsidRPr="007A208C">
        <w:rPr>
          <w:rFonts w:ascii="Traditional Arabic" w:hAnsi="Traditional Arabic" w:cs="Traditional Arabic"/>
          <w:rtl/>
        </w:rPr>
        <w:t xml:space="preserve"> مجموعه قرائن باید کمک دهد که عنوان و مقدمیت را ساقط بکند.</w:t>
      </w:r>
    </w:p>
    <w:p w:rsidR="00A57907" w:rsidRPr="007A208C" w:rsidRDefault="00A57907" w:rsidP="00A57907">
      <w:pPr>
        <w:pStyle w:val="ListParagraph"/>
        <w:numPr>
          <w:ilvl w:val="0"/>
          <w:numId w:val="22"/>
        </w:numPr>
        <w:rPr>
          <w:rFonts w:ascii="Traditional Arabic" w:hAnsi="Traditional Arabic" w:cs="Traditional Arabic"/>
        </w:rPr>
      </w:pPr>
      <w:r w:rsidRPr="007A208C">
        <w:rPr>
          <w:rFonts w:ascii="Traditional Arabic" w:hAnsi="Traditional Arabic" w:cs="Traditional Arabic"/>
          <w:rtl/>
        </w:rPr>
        <w:t xml:space="preserve">الغاء مقدمیت هم </w:t>
      </w:r>
      <w:r w:rsidR="007C1FDC">
        <w:rPr>
          <w:rFonts w:ascii="Traditional Arabic" w:hAnsi="Traditional Arabic" w:cs="Traditional Arabic"/>
          <w:rtl/>
        </w:rPr>
        <w:t>همان‌طور</w:t>
      </w:r>
      <w:r w:rsidRPr="007A208C">
        <w:rPr>
          <w:rFonts w:ascii="Traditional Arabic" w:hAnsi="Traditional Arabic" w:cs="Traditional Arabic"/>
          <w:rtl/>
        </w:rPr>
        <w:t xml:space="preserve"> که همیشگی نیست و وابسته به قرائن است از سوی دیگر در نکته سوم</w:t>
      </w:r>
      <w:r w:rsidR="007C1FDC">
        <w:rPr>
          <w:rFonts w:ascii="Traditional Arabic" w:hAnsi="Traditional Arabic" w:cs="Traditional Arabic"/>
          <w:rtl/>
        </w:rPr>
        <w:t xml:space="preserve"> می‌</w:t>
      </w:r>
      <w:r w:rsidRPr="007A208C">
        <w:rPr>
          <w:rFonts w:ascii="Traditional Arabic" w:hAnsi="Traditional Arabic" w:cs="Traditional Arabic"/>
          <w:rtl/>
        </w:rPr>
        <w:t xml:space="preserve">گوییم این الغاء </w:t>
      </w:r>
      <w:r w:rsidR="007C1FDC">
        <w:rPr>
          <w:rFonts w:ascii="Traditional Arabic" w:hAnsi="Traditional Arabic" w:cs="Traditional Arabic"/>
          <w:rtl/>
        </w:rPr>
        <w:t>به‌</w:t>
      </w:r>
      <w:r w:rsidR="007C1FDC">
        <w:rPr>
          <w:rFonts w:ascii="Traditional Arabic" w:hAnsi="Traditional Arabic" w:cs="Traditional Arabic" w:hint="cs"/>
          <w:rtl/>
        </w:rPr>
        <w:t>ی</w:t>
      </w:r>
      <w:r w:rsidR="007C1FDC">
        <w:rPr>
          <w:rFonts w:ascii="Traditional Arabic" w:hAnsi="Traditional Arabic" w:cs="Traditional Arabic" w:hint="eastAsia"/>
          <w:rtl/>
        </w:rPr>
        <w:t>ک‌باره</w:t>
      </w:r>
      <w:r w:rsidRPr="007A208C">
        <w:rPr>
          <w:rFonts w:ascii="Traditional Arabic" w:hAnsi="Traditional Arabic" w:cs="Traditional Arabic"/>
          <w:rtl/>
        </w:rPr>
        <w:t xml:space="preserve"> نیست که همه را الغاء بکند گاهی کامل الغاء </w:t>
      </w:r>
      <w:r w:rsidR="007C1FDC">
        <w:rPr>
          <w:rFonts w:ascii="Traditional Arabic" w:hAnsi="Traditional Arabic" w:cs="Traditional Arabic"/>
          <w:rtl/>
        </w:rPr>
        <w:t>می‌شود</w:t>
      </w:r>
      <w:r w:rsidRPr="007A208C">
        <w:rPr>
          <w:rFonts w:ascii="Traditional Arabic" w:hAnsi="Traditional Arabic" w:cs="Traditional Arabic"/>
          <w:rtl/>
        </w:rPr>
        <w:t xml:space="preserve"> گاهی نسبی. این هم تابعی از شرایط متفاوت است.</w:t>
      </w:r>
      <w:r w:rsidR="007C1FDC">
        <w:rPr>
          <w:rFonts w:ascii="Traditional Arabic" w:hAnsi="Traditional Arabic" w:cs="Traditional Arabic"/>
          <w:rtl/>
        </w:rPr>
        <w:t xml:space="preserve"> می‌</w:t>
      </w:r>
      <w:r w:rsidRPr="007A208C">
        <w:rPr>
          <w:rFonts w:ascii="Traditional Arabic" w:hAnsi="Traditional Arabic" w:cs="Traditional Arabic"/>
          <w:rtl/>
        </w:rPr>
        <w:t xml:space="preserve">گوید آب بریز و وضو بگیر ریختن خودش ممکن است الغاء شود نه در حدی که دیگری هم بریزد بگوییم الغاء شد. آنجا که خودش </w:t>
      </w:r>
      <w:r w:rsidR="007C1FDC">
        <w:rPr>
          <w:rFonts w:ascii="Traditional Arabic" w:hAnsi="Traditional Arabic" w:cs="Traditional Arabic"/>
          <w:rtl/>
        </w:rPr>
        <w:t>نمی‌ریزد</w:t>
      </w:r>
      <w:r w:rsidRPr="007A208C">
        <w:rPr>
          <w:rFonts w:ascii="Traditional Arabic" w:hAnsi="Traditional Arabic" w:cs="Traditional Arabic"/>
          <w:rtl/>
        </w:rPr>
        <w:t xml:space="preserve"> عامل طبیعی است الغاء خصوصیت</w:t>
      </w:r>
      <w:r w:rsidR="007C1FDC">
        <w:rPr>
          <w:rFonts w:ascii="Traditional Arabic" w:hAnsi="Traditional Arabic" w:cs="Traditional Arabic"/>
          <w:rtl/>
        </w:rPr>
        <w:t xml:space="preserve"> می‌</w:t>
      </w:r>
      <w:r w:rsidRPr="007A208C">
        <w:rPr>
          <w:rFonts w:ascii="Traditional Arabic" w:hAnsi="Traditional Arabic" w:cs="Traditional Arabic"/>
          <w:rtl/>
        </w:rPr>
        <w:t>کنیم و قبول است</w:t>
      </w:r>
      <w:r w:rsidR="007C1FDC">
        <w:rPr>
          <w:rFonts w:ascii="Traditional Arabic" w:hAnsi="Traditional Arabic" w:cs="Traditional Arabic"/>
          <w:rtl/>
        </w:rPr>
        <w:t xml:space="preserve">؛ </w:t>
      </w:r>
      <w:r w:rsidRPr="007A208C">
        <w:rPr>
          <w:rFonts w:ascii="Traditional Arabic" w:hAnsi="Traditional Arabic" w:cs="Traditional Arabic"/>
          <w:rtl/>
        </w:rPr>
        <w:t>اما اگر کسی دیگر آب بریزد ممکن است بگوییم این اندازه الغاء خصوصیت ن</w:t>
      </w:r>
      <w:r w:rsidR="007C1FDC">
        <w:rPr>
          <w:rFonts w:ascii="Traditional Arabic" w:hAnsi="Traditional Arabic" w:cs="Traditional Arabic"/>
          <w:rtl/>
        </w:rPr>
        <w:t>می‌شود</w:t>
      </w:r>
      <w:r w:rsidRPr="007A208C">
        <w:rPr>
          <w:rFonts w:ascii="Traditional Arabic" w:hAnsi="Traditional Arabic" w:cs="Traditional Arabic"/>
          <w:rtl/>
        </w:rPr>
        <w:t xml:space="preserve">. البته در اینجا ادله خاص هم داریم </w:t>
      </w:r>
      <w:r w:rsidR="007C1FDC">
        <w:rPr>
          <w:rFonts w:ascii="Traditional Arabic" w:hAnsi="Traditional Arabic" w:cs="Traditional Arabic"/>
          <w:rtl/>
        </w:rPr>
        <w:t>به‌عنوان‌مثال می‌</w:t>
      </w:r>
      <w:r w:rsidRPr="007A208C">
        <w:rPr>
          <w:rFonts w:ascii="Traditional Arabic" w:hAnsi="Traditional Arabic" w:cs="Traditional Arabic"/>
          <w:rtl/>
        </w:rPr>
        <w:t>گوییم. محدوده و درجه الغاء مقدمیت تابعی از قرائن خاص است ممکن است کامل مقدمیت ساقط شود ممکن است نسبی ساقط شود.</w:t>
      </w:r>
    </w:p>
    <w:p w:rsidR="00A57907" w:rsidRPr="007A208C" w:rsidRDefault="007C1FDC" w:rsidP="00A57907">
      <w:pPr>
        <w:rPr>
          <w:rtl/>
        </w:rPr>
      </w:pPr>
      <w:r>
        <w:rPr>
          <w:rtl/>
        </w:rPr>
        <w:t>سؤال</w:t>
      </w:r>
      <w:r w:rsidR="00A57907" w:rsidRPr="007A208C">
        <w:rPr>
          <w:rtl/>
        </w:rPr>
        <w:t>: اشاره کردید ادله خاص هم داریم. اگر کسی بگویید وقتی ثابت شد موضوعی مقدمیت دارد اصل این است که باید الغاء خصوصیت کرد الا مواردی.</w:t>
      </w:r>
    </w:p>
    <w:p w:rsidR="00A57907" w:rsidRPr="007A208C" w:rsidRDefault="00A57907" w:rsidP="00A57907">
      <w:pPr>
        <w:rPr>
          <w:rtl/>
        </w:rPr>
      </w:pPr>
      <w:r w:rsidRPr="007A208C">
        <w:rPr>
          <w:rtl/>
        </w:rPr>
        <w:t>جواب: نه اصل اصاله الموضوعیه است. به همان اندازه که دلیل محکمی پیدا کردیم</w:t>
      </w:r>
      <w:r w:rsidR="007C1FDC">
        <w:rPr>
          <w:rtl/>
        </w:rPr>
        <w:t xml:space="preserve"> می‌</w:t>
      </w:r>
      <w:r w:rsidRPr="007A208C">
        <w:rPr>
          <w:rtl/>
        </w:rPr>
        <w:t>توانیم از خصوصیت الغاء بکنیم.</w:t>
      </w:r>
    </w:p>
    <w:p w:rsidR="00A57907" w:rsidRPr="007A208C" w:rsidRDefault="007C1FDC" w:rsidP="00A57907">
      <w:pPr>
        <w:rPr>
          <w:rtl/>
        </w:rPr>
      </w:pPr>
      <w:r>
        <w:rPr>
          <w:rtl/>
        </w:rPr>
        <w:lastRenderedPageBreak/>
        <w:t>سؤال</w:t>
      </w:r>
      <w:r w:rsidR="00A57907" w:rsidRPr="007A208C">
        <w:rPr>
          <w:rtl/>
        </w:rPr>
        <w:t xml:space="preserve">: </w:t>
      </w:r>
      <w:r>
        <w:rPr>
          <w:rtl/>
        </w:rPr>
        <w:t>می‌شود</w:t>
      </w:r>
      <w:r w:rsidR="00A57907" w:rsidRPr="007A208C">
        <w:rPr>
          <w:rtl/>
        </w:rPr>
        <w:t xml:space="preserve"> منوط به چند مورد کرد. مقدمیت و چند مورد. مثالی ذکر کردید که الغاء کلی ن</w:t>
      </w:r>
      <w:r>
        <w:rPr>
          <w:rtl/>
        </w:rPr>
        <w:t>می‌شود</w:t>
      </w:r>
      <w:r w:rsidR="00A57907" w:rsidRPr="007A208C">
        <w:rPr>
          <w:rtl/>
        </w:rPr>
        <w:t xml:space="preserve"> کرد. بگوییم شیر آب را باز</w:t>
      </w:r>
      <w:r>
        <w:rPr>
          <w:rtl/>
        </w:rPr>
        <w:t xml:space="preserve"> می‌کند</w:t>
      </w:r>
      <w:r w:rsidR="00A57907" w:rsidRPr="007A208C">
        <w:rPr>
          <w:rtl/>
        </w:rPr>
        <w:t xml:space="preserve"> برای خودش است. این عمل بسته به شرایط و قرائن و دلیل است چرا</w:t>
      </w:r>
      <w:r>
        <w:rPr>
          <w:rtl/>
        </w:rPr>
        <w:t xml:space="preserve"> می‌</w:t>
      </w:r>
      <w:r w:rsidR="00A57907" w:rsidRPr="007A208C">
        <w:rPr>
          <w:rtl/>
        </w:rPr>
        <w:t>گوییم این الغاء خصوصیت است؟</w:t>
      </w:r>
    </w:p>
    <w:p w:rsidR="00A57907" w:rsidRPr="007A208C" w:rsidRDefault="00A57907" w:rsidP="00A57907">
      <w:pPr>
        <w:rPr>
          <w:rtl/>
        </w:rPr>
      </w:pPr>
      <w:r w:rsidRPr="007A208C">
        <w:rPr>
          <w:rtl/>
        </w:rPr>
        <w:t xml:space="preserve">جواب: </w:t>
      </w:r>
      <w:r w:rsidR="007C1FDC">
        <w:rPr>
          <w:rtl/>
        </w:rPr>
        <w:t>واقعاً</w:t>
      </w:r>
      <w:r w:rsidRPr="007A208C">
        <w:rPr>
          <w:rtl/>
        </w:rPr>
        <w:t xml:space="preserve"> الغاء خصوصیت است. من عوامل را ذکر کردم گاهی مستقیم خودش با دست</w:t>
      </w:r>
      <w:r w:rsidR="007C1FDC">
        <w:rPr>
          <w:rtl/>
        </w:rPr>
        <w:t xml:space="preserve"> می‌ریزد</w:t>
      </w:r>
      <w:r w:rsidRPr="007A208C">
        <w:rPr>
          <w:rtl/>
        </w:rPr>
        <w:t xml:space="preserve"> گاهی با ظرف</w:t>
      </w:r>
      <w:r w:rsidR="007C1FDC">
        <w:rPr>
          <w:rtl/>
        </w:rPr>
        <w:t xml:space="preserve"> می‌ریزد</w:t>
      </w:r>
      <w:r w:rsidRPr="007A208C">
        <w:rPr>
          <w:rtl/>
        </w:rPr>
        <w:t xml:space="preserve"> گاهی سبب است و مباشر نیست.</w:t>
      </w:r>
    </w:p>
    <w:p w:rsidR="00A57907" w:rsidRPr="007A208C" w:rsidRDefault="007C1FDC" w:rsidP="00A57907">
      <w:pPr>
        <w:rPr>
          <w:rtl/>
        </w:rPr>
      </w:pPr>
      <w:r>
        <w:rPr>
          <w:rtl/>
        </w:rPr>
        <w:t>سؤال</w:t>
      </w:r>
      <w:r w:rsidR="00A57907" w:rsidRPr="007A208C">
        <w:rPr>
          <w:rtl/>
        </w:rPr>
        <w:t>: عنوان صب در همه صدق</w:t>
      </w:r>
      <w:r>
        <w:rPr>
          <w:rtl/>
        </w:rPr>
        <w:t xml:space="preserve"> می‌کند</w:t>
      </w:r>
      <w:r w:rsidR="00A57907" w:rsidRPr="007A208C">
        <w:rPr>
          <w:rtl/>
        </w:rPr>
        <w:t>. خود صب که توسط شخص است صدق</w:t>
      </w:r>
      <w:r>
        <w:rPr>
          <w:rtl/>
        </w:rPr>
        <w:t xml:space="preserve"> می‌کند</w:t>
      </w:r>
      <w:r w:rsidR="00A57907" w:rsidRPr="007A208C">
        <w:rPr>
          <w:rtl/>
        </w:rPr>
        <w:t>.</w:t>
      </w:r>
    </w:p>
    <w:p w:rsidR="00A57907" w:rsidRPr="007A208C" w:rsidRDefault="00A57907" w:rsidP="00A57907">
      <w:pPr>
        <w:rPr>
          <w:rtl/>
        </w:rPr>
      </w:pPr>
      <w:r w:rsidRPr="007A208C">
        <w:rPr>
          <w:rtl/>
        </w:rPr>
        <w:t xml:space="preserve">جواب: بله </w:t>
      </w:r>
      <w:r w:rsidR="007C1FDC">
        <w:rPr>
          <w:rtl/>
        </w:rPr>
        <w:t>حداقل</w:t>
      </w:r>
      <w:r w:rsidRPr="007A208C">
        <w:rPr>
          <w:rtl/>
        </w:rPr>
        <w:t xml:space="preserve"> در یک و دو </w:t>
      </w:r>
      <w:r w:rsidR="007C1FDC">
        <w:rPr>
          <w:rtl/>
        </w:rPr>
        <w:t>کاملاً</w:t>
      </w:r>
      <w:r w:rsidRPr="007A208C">
        <w:rPr>
          <w:rtl/>
        </w:rPr>
        <w:t xml:space="preserve"> صدق</w:t>
      </w:r>
      <w:r w:rsidR="007C1FDC">
        <w:rPr>
          <w:rtl/>
        </w:rPr>
        <w:t xml:space="preserve"> می‌کند</w:t>
      </w:r>
      <w:r w:rsidRPr="007A208C">
        <w:rPr>
          <w:rtl/>
        </w:rPr>
        <w:t xml:space="preserve"> بالمباشره. سومی بالتسبیب است تا اینجا مشکلی ندارد</w:t>
      </w:r>
      <w:r w:rsidR="007C1FDC">
        <w:rPr>
          <w:rtl/>
        </w:rPr>
        <w:t xml:space="preserve">؛ </w:t>
      </w:r>
      <w:r w:rsidRPr="007A208C">
        <w:rPr>
          <w:rtl/>
        </w:rPr>
        <w:t>اما آنجا که زیر آبشار</w:t>
      </w:r>
      <w:r w:rsidR="007C1FDC">
        <w:rPr>
          <w:rtl/>
        </w:rPr>
        <w:t xml:space="preserve"> می‌رود</w:t>
      </w:r>
      <w:r w:rsidRPr="007A208C">
        <w:rPr>
          <w:rtl/>
        </w:rPr>
        <w:t xml:space="preserve"> صب به او نسبت ندارد. مراتب را ذکر کردم و علتش این است که جاهایی ممکن است دلیل ظهور در مباشرت داشته باشد صب ظهور در مباشرت داشته باشد تسبیب را نگیرد. گاهی هم اعم از مباشرت و تسبیب است الغاء خصوصیت اینجا آن است که از </w:t>
      </w:r>
      <w:r w:rsidR="00CA42C9">
        <w:rPr>
          <w:rtl/>
        </w:rPr>
        <w:t>این‌ها</w:t>
      </w:r>
      <w:r w:rsidRPr="007A208C">
        <w:rPr>
          <w:rtl/>
        </w:rPr>
        <w:t xml:space="preserve"> بالاتر رود. صب را به او نسبت </w:t>
      </w:r>
      <w:r w:rsidR="007C1FDC">
        <w:rPr>
          <w:rtl/>
        </w:rPr>
        <w:t>نمی‌دهند</w:t>
      </w:r>
      <w:r w:rsidRPr="007A208C">
        <w:rPr>
          <w:rtl/>
        </w:rPr>
        <w:t xml:space="preserve"> بلکه شستن را به او نسبت</w:t>
      </w:r>
      <w:r w:rsidR="007C1FDC">
        <w:rPr>
          <w:rtl/>
        </w:rPr>
        <w:t xml:space="preserve"> می‌</w:t>
      </w:r>
      <w:r w:rsidRPr="007A208C">
        <w:rPr>
          <w:rtl/>
        </w:rPr>
        <w:t xml:space="preserve">دهند. بالاتر از آن همان است که </w:t>
      </w:r>
      <w:r w:rsidR="007C1FDC">
        <w:rPr>
          <w:rtl/>
        </w:rPr>
        <w:t>اصلاً</w:t>
      </w:r>
      <w:r w:rsidRPr="007A208C">
        <w:rPr>
          <w:rtl/>
        </w:rPr>
        <w:t xml:space="preserve"> آبشار هم نیست کس دیگری آب را </w:t>
      </w:r>
      <w:r w:rsidR="007C1FDC">
        <w:rPr>
          <w:rtl/>
        </w:rPr>
        <w:t>می‌ریزد</w:t>
      </w:r>
      <w:r w:rsidRPr="007A208C">
        <w:rPr>
          <w:rtl/>
        </w:rPr>
        <w:t>.</w:t>
      </w:r>
    </w:p>
    <w:p w:rsidR="00A57907" w:rsidRPr="007A208C" w:rsidRDefault="007C1FDC" w:rsidP="00A57907">
      <w:pPr>
        <w:rPr>
          <w:rtl/>
        </w:rPr>
      </w:pPr>
      <w:r>
        <w:rPr>
          <w:rtl/>
        </w:rPr>
        <w:t>سؤال</w:t>
      </w:r>
      <w:r w:rsidR="00A57907" w:rsidRPr="007A208C">
        <w:rPr>
          <w:rtl/>
        </w:rPr>
        <w:t xml:space="preserve">: </w:t>
      </w:r>
      <w:r>
        <w:rPr>
          <w:rtl/>
        </w:rPr>
        <w:t>نوعاً</w:t>
      </w:r>
      <w:r w:rsidR="00A57907" w:rsidRPr="007A208C">
        <w:rPr>
          <w:rtl/>
        </w:rPr>
        <w:t xml:space="preserve"> کسی این را </w:t>
      </w:r>
      <w:r>
        <w:rPr>
          <w:rtl/>
        </w:rPr>
        <w:t>نمی‌پذیرد</w:t>
      </w:r>
      <w:r w:rsidR="00A57907" w:rsidRPr="007A208C">
        <w:rPr>
          <w:rtl/>
        </w:rPr>
        <w:t xml:space="preserve"> مگر در مواقع اضطرار. وقتی دنبال </w:t>
      </w:r>
      <w:r w:rsidR="00CA42C9">
        <w:rPr>
          <w:rtl/>
        </w:rPr>
        <w:t>این‌ها</w:t>
      </w:r>
      <w:r>
        <w:rPr>
          <w:rtl/>
        </w:rPr>
        <w:t xml:space="preserve"> می‌</w:t>
      </w:r>
      <w:r w:rsidR="00A57907" w:rsidRPr="007A208C">
        <w:rPr>
          <w:rtl/>
        </w:rPr>
        <w:t xml:space="preserve">گردیم الغاء خصوصیت چه معنایی پیدا </w:t>
      </w:r>
      <w:r>
        <w:rPr>
          <w:rtl/>
        </w:rPr>
        <w:t>می‌کند</w:t>
      </w:r>
      <w:r w:rsidR="00A57907" w:rsidRPr="007A208C">
        <w:rPr>
          <w:rtl/>
        </w:rPr>
        <w:t xml:space="preserve">. نهایتش با برائت </w:t>
      </w:r>
      <w:r w:rsidR="00767675" w:rsidRPr="007A208C">
        <w:rPr>
          <w:rtl/>
        </w:rPr>
        <w:t>تمامش بکنیم نه اینکه الغاء خصوصیت کنیم.</w:t>
      </w:r>
    </w:p>
    <w:p w:rsidR="00767675" w:rsidRPr="007A208C" w:rsidRDefault="00767675" w:rsidP="00A57907">
      <w:pPr>
        <w:rPr>
          <w:rtl/>
        </w:rPr>
      </w:pPr>
      <w:r w:rsidRPr="007A208C">
        <w:rPr>
          <w:rtl/>
        </w:rPr>
        <w:t>جواب: دلیل خاص همه جا نداریم جایی داریم و جایی نداریم. عرفی است عرفی را باید دستمان باشد.</w:t>
      </w:r>
      <w:r w:rsidR="007C1FDC">
        <w:rPr>
          <w:rtl/>
        </w:rPr>
        <w:t xml:space="preserve"> می‌</w:t>
      </w:r>
      <w:r w:rsidRPr="007A208C">
        <w:rPr>
          <w:rtl/>
        </w:rPr>
        <w:t xml:space="preserve">گوید نردبان بگذار آن را برای من بیاور. حال من نگذاشتم طور دیگر رفتم اشکال ندارد مقدمیت داشت. یک و دو مورد نیست. </w:t>
      </w:r>
      <w:r w:rsidR="007C1FDC">
        <w:rPr>
          <w:rtl/>
        </w:rPr>
        <w:t>هم</w:t>
      </w:r>
      <w:r w:rsidR="007C1FDC">
        <w:rPr>
          <w:rFonts w:hint="cs"/>
          <w:rtl/>
        </w:rPr>
        <w:t>ی</w:t>
      </w:r>
      <w:r w:rsidR="007C1FDC">
        <w:rPr>
          <w:rFonts w:hint="eastAsia"/>
          <w:rtl/>
        </w:rPr>
        <w:t>ن‌جا</w:t>
      </w:r>
      <w:r w:rsidRPr="007A208C">
        <w:rPr>
          <w:rtl/>
        </w:rPr>
        <w:t xml:space="preserve"> اصل اینکه هیچ دلیلی هم در عالم نداشتیم</w:t>
      </w:r>
      <w:r w:rsidR="007C1FDC">
        <w:rPr>
          <w:rtl/>
        </w:rPr>
        <w:t xml:space="preserve"> می‌</w:t>
      </w:r>
      <w:r w:rsidRPr="007A208C">
        <w:rPr>
          <w:rtl/>
        </w:rPr>
        <w:t xml:space="preserve">گفتیم شسته شود چطور مهم نیست. در فقه بروید شاید روایتی پیدا نکنید که الغاء خصوصیت نداشته باشد. این خیلی حرف بزرگی است. چیزی در روایت را آدم الغاء </w:t>
      </w:r>
      <w:r w:rsidR="007C1FDC">
        <w:rPr>
          <w:rtl/>
        </w:rPr>
        <w:t>می‌کند</w:t>
      </w:r>
      <w:r w:rsidRPr="007A208C">
        <w:rPr>
          <w:rtl/>
        </w:rPr>
        <w:t>. یقین دارد با مناسبات حکم و موضوع ارزش ندارد. یا حمل بر مثال</w:t>
      </w:r>
      <w:r w:rsidR="007C1FDC">
        <w:rPr>
          <w:rtl/>
        </w:rPr>
        <w:t xml:space="preserve"> می‌کند</w:t>
      </w:r>
      <w:r w:rsidRPr="007A208C">
        <w:rPr>
          <w:rtl/>
        </w:rPr>
        <w:t xml:space="preserve"> یا مقدمه است و اسقاط</w:t>
      </w:r>
      <w:r w:rsidR="007C1FDC">
        <w:rPr>
          <w:rtl/>
        </w:rPr>
        <w:t xml:space="preserve"> می‌کند</w:t>
      </w:r>
      <w:r w:rsidRPr="007A208C">
        <w:rPr>
          <w:rtl/>
        </w:rPr>
        <w:t xml:space="preserve">. مصادیقش یکی دوتا نیست. حال </w:t>
      </w:r>
      <w:r w:rsidR="007C1FDC">
        <w:rPr>
          <w:rtl/>
        </w:rPr>
        <w:t>نمی‌دانم</w:t>
      </w:r>
      <w:r w:rsidRPr="007A208C">
        <w:rPr>
          <w:rtl/>
        </w:rPr>
        <w:t xml:space="preserve"> منظور شما چیست؟</w:t>
      </w:r>
    </w:p>
    <w:p w:rsidR="00767675" w:rsidRPr="007A208C" w:rsidRDefault="007C1FDC" w:rsidP="00767675">
      <w:pPr>
        <w:rPr>
          <w:rtl/>
        </w:rPr>
      </w:pPr>
      <w:r>
        <w:rPr>
          <w:rtl/>
        </w:rPr>
        <w:t>سؤال</w:t>
      </w:r>
      <w:r w:rsidR="00767675" w:rsidRPr="007A208C">
        <w:rPr>
          <w:rtl/>
        </w:rPr>
        <w:t>:</w:t>
      </w:r>
      <w:r>
        <w:rPr>
          <w:rtl/>
        </w:rPr>
        <w:t xml:space="preserve"> می‌</w:t>
      </w:r>
      <w:r w:rsidR="00767675" w:rsidRPr="007A208C">
        <w:rPr>
          <w:rtl/>
        </w:rPr>
        <w:t>گویم آنچه شما</w:t>
      </w:r>
      <w:r>
        <w:rPr>
          <w:rtl/>
        </w:rPr>
        <w:t xml:space="preserve"> می‌</w:t>
      </w:r>
      <w:r w:rsidR="00767675" w:rsidRPr="007A208C">
        <w:rPr>
          <w:rtl/>
        </w:rPr>
        <w:t>گویید یا بالذات</w:t>
      </w:r>
      <w:r>
        <w:rPr>
          <w:rtl/>
        </w:rPr>
        <w:t xml:space="preserve"> می‌</w:t>
      </w:r>
      <w:r w:rsidR="00767675" w:rsidRPr="007A208C">
        <w:rPr>
          <w:rtl/>
        </w:rPr>
        <w:t xml:space="preserve">فهمد فردی تتبعی کرده وقتی </w:t>
      </w:r>
      <w:r>
        <w:rPr>
          <w:rtl/>
        </w:rPr>
        <w:t>همه‌اش</w:t>
      </w:r>
      <w:r w:rsidR="00767675" w:rsidRPr="007A208C">
        <w:rPr>
          <w:rtl/>
        </w:rPr>
        <w:t xml:space="preserve"> باید دنبال دلیل خاص باشیم جدا از موارد عرفی وقتی </w:t>
      </w:r>
      <w:r>
        <w:rPr>
          <w:rtl/>
        </w:rPr>
        <w:t>رسول‌الله می‌</w:t>
      </w:r>
      <w:r w:rsidR="00767675" w:rsidRPr="007A208C">
        <w:rPr>
          <w:rtl/>
        </w:rPr>
        <w:t>گوید مثل من نماز بخوانید باید خواند.</w:t>
      </w:r>
    </w:p>
    <w:p w:rsidR="00767675" w:rsidRPr="007A208C" w:rsidRDefault="00767675" w:rsidP="00767675">
      <w:pPr>
        <w:rPr>
          <w:rtl/>
        </w:rPr>
      </w:pPr>
      <w:r w:rsidRPr="007A208C">
        <w:rPr>
          <w:rtl/>
        </w:rPr>
        <w:t>جواب: در همان صلوا کما رأیتمونی اصلی مکانی که حضرت</w:t>
      </w:r>
      <w:r w:rsidR="007C1FDC">
        <w:rPr>
          <w:rtl/>
        </w:rPr>
        <w:t xml:space="preserve"> می‌</w:t>
      </w:r>
      <w:r w:rsidRPr="007A208C">
        <w:rPr>
          <w:rtl/>
        </w:rPr>
        <w:t xml:space="preserve">خواند </w:t>
      </w:r>
      <w:r w:rsidR="007C1FDC">
        <w:rPr>
          <w:rtl/>
        </w:rPr>
        <w:t>نقطه‌ای</w:t>
      </w:r>
      <w:r w:rsidRPr="007A208C">
        <w:rPr>
          <w:rtl/>
        </w:rPr>
        <w:t xml:space="preserve"> که حضرت نماز</w:t>
      </w:r>
      <w:r w:rsidR="007C1FDC">
        <w:rPr>
          <w:rtl/>
        </w:rPr>
        <w:t xml:space="preserve"> می‌</w:t>
      </w:r>
      <w:r w:rsidRPr="007A208C">
        <w:rPr>
          <w:rtl/>
        </w:rPr>
        <w:t>خواند خصوصیت دارد؟ صلوا کما رأیتمونی اصلی حضرت در نقطه خاصی</w:t>
      </w:r>
      <w:r w:rsidR="007C1FDC">
        <w:rPr>
          <w:rtl/>
        </w:rPr>
        <w:t xml:space="preserve"> می‌</w:t>
      </w:r>
      <w:r w:rsidRPr="007A208C">
        <w:rPr>
          <w:rtl/>
        </w:rPr>
        <w:t>خوانده عرف</w:t>
      </w:r>
      <w:r w:rsidR="007C1FDC">
        <w:rPr>
          <w:rtl/>
        </w:rPr>
        <w:t xml:space="preserve"> می‌</w:t>
      </w:r>
      <w:r w:rsidRPr="007A208C">
        <w:rPr>
          <w:rtl/>
        </w:rPr>
        <w:t>گوید نه</w:t>
      </w:r>
      <w:r w:rsidR="007C1FDC">
        <w:rPr>
          <w:rtl/>
        </w:rPr>
        <w:t xml:space="preserve">؛ </w:t>
      </w:r>
      <w:r w:rsidRPr="007A208C">
        <w:rPr>
          <w:rtl/>
        </w:rPr>
        <w:t xml:space="preserve">اما از لحاظ فلسفی دقیق بخواهیم بگوییم </w:t>
      </w:r>
      <w:r w:rsidR="007C1FDC">
        <w:rPr>
          <w:rtl/>
        </w:rPr>
        <w:t>آن‌طور</w:t>
      </w:r>
      <w:r w:rsidRPr="007A208C">
        <w:rPr>
          <w:rtl/>
        </w:rPr>
        <w:t xml:space="preserve"> که حضرت</w:t>
      </w:r>
      <w:r w:rsidR="007C1FDC">
        <w:rPr>
          <w:rtl/>
        </w:rPr>
        <w:t xml:space="preserve"> می‌</w:t>
      </w:r>
      <w:r w:rsidRPr="007A208C">
        <w:rPr>
          <w:rtl/>
        </w:rPr>
        <w:t>خوانده یعنی نقطه خاصی یا در ده نقطه</w:t>
      </w:r>
      <w:r w:rsidR="007C1FDC">
        <w:rPr>
          <w:rtl/>
        </w:rPr>
        <w:t xml:space="preserve"> می‌</w:t>
      </w:r>
      <w:r w:rsidRPr="007A208C">
        <w:rPr>
          <w:rtl/>
        </w:rPr>
        <w:t>خواند.</w:t>
      </w:r>
      <w:r w:rsidR="007C1FDC">
        <w:rPr>
          <w:rtl/>
        </w:rPr>
        <w:t xml:space="preserve"> می‌</w:t>
      </w:r>
      <w:r w:rsidRPr="007A208C">
        <w:rPr>
          <w:rtl/>
        </w:rPr>
        <w:t xml:space="preserve">گوییم این الغاء خصوصیت </w:t>
      </w:r>
      <w:r w:rsidR="007C1FDC">
        <w:rPr>
          <w:rtl/>
        </w:rPr>
        <w:t>می‌شود</w:t>
      </w:r>
      <w:r w:rsidRPr="007A208C">
        <w:rPr>
          <w:rtl/>
        </w:rPr>
        <w:t>. این سه نکته.</w:t>
      </w:r>
    </w:p>
    <w:p w:rsidR="00767675" w:rsidRPr="007A208C" w:rsidRDefault="00767675" w:rsidP="00767675">
      <w:pPr>
        <w:pStyle w:val="ListParagraph"/>
        <w:numPr>
          <w:ilvl w:val="0"/>
          <w:numId w:val="22"/>
        </w:numPr>
        <w:rPr>
          <w:rFonts w:ascii="Traditional Arabic" w:hAnsi="Traditional Arabic" w:cs="Traditional Arabic"/>
        </w:rPr>
      </w:pPr>
      <w:r w:rsidRPr="007A208C">
        <w:rPr>
          <w:rFonts w:ascii="Traditional Arabic" w:hAnsi="Traditional Arabic" w:cs="Traditional Arabic"/>
          <w:rtl/>
        </w:rPr>
        <w:t xml:space="preserve">این قرائن گاهی قرائنی است که عقلائی است و نیازی به استفاده از شرع و مذاق شرع ندارد. عقلا </w:t>
      </w:r>
      <w:r w:rsidR="007C1FDC">
        <w:rPr>
          <w:rFonts w:ascii="Traditional Arabic" w:hAnsi="Traditional Arabic" w:cs="Traditional Arabic"/>
          <w:rtl/>
        </w:rPr>
        <w:t>اصلاً</w:t>
      </w:r>
      <w:r w:rsidRPr="007A208C">
        <w:rPr>
          <w:rFonts w:ascii="Traditional Arabic" w:hAnsi="Traditional Arabic" w:cs="Traditional Arabic"/>
          <w:rtl/>
        </w:rPr>
        <w:t xml:space="preserve"> این خصوصیت را از ابتدا </w:t>
      </w:r>
      <w:r w:rsidR="007C1FDC">
        <w:rPr>
          <w:rFonts w:ascii="Traditional Arabic" w:hAnsi="Traditional Arabic" w:cs="Traditional Arabic"/>
          <w:rtl/>
        </w:rPr>
        <w:t>نمی‌بینند</w:t>
      </w:r>
      <w:r w:rsidRPr="007A208C">
        <w:rPr>
          <w:rFonts w:ascii="Traditional Arabic" w:hAnsi="Traditional Arabic" w:cs="Traditional Arabic"/>
          <w:rtl/>
        </w:rPr>
        <w:t xml:space="preserve"> مثل صلوا کما رأیتمونی اصلی خصوصیت آن مکان را از اول کسی در مجموعه </w:t>
      </w:r>
      <w:r w:rsidR="007C1FDC">
        <w:rPr>
          <w:rFonts w:ascii="Traditional Arabic" w:hAnsi="Traditional Arabic" w:cs="Traditional Arabic"/>
          <w:rtl/>
        </w:rPr>
        <w:t>ویژگی‌ها</w:t>
      </w:r>
      <w:r w:rsidRPr="007A208C">
        <w:rPr>
          <w:rFonts w:ascii="Traditional Arabic" w:hAnsi="Traditional Arabic" w:cs="Traditional Arabic"/>
          <w:rtl/>
        </w:rPr>
        <w:t xml:space="preserve"> </w:t>
      </w:r>
      <w:r w:rsidR="007C1FDC">
        <w:rPr>
          <w:rFonts w:ascii="Traditional Arabic" w:hAnsi="Traditional Arabic" w:cs="Traditional Arabic"/>
          <w:rtl/>
        </w:rPr>
        <w:t xml:space="preserve">نمی‌بیند؛ </w:t>
      </w:r>
      <w:r w:rsidRPr="007A208C">
        <w:rPr>
          <w:rFonts w:ascii="Traditional Arabic" w:hAnsi="Traditional Arabic" w:cs="Traditional Arabic"/>
          <w:rtl/>
        </w:rPr>
        <w:t xml:space="preserve">اما گاهی هم هست که قرینه مذاق شرع است. مشاهده شواهد شرعی </w:t>
      </w:r>
      <w:r w:rsidR="007C1FDC">
        <w:rPr>
          <w:rFonts w:ascii="Traditional Arabic" w:hAnsi="Traditional Arabic" w:cs="Traditional Arabic"/>
          <w:rtl/>
        </w:rPr>
        <w:t>همین‌که</w:t>
      </w:r>
      <w:r w:rsidRPr="007A208C">
        <w:rPr>
          <w:rFonts w:ascii="Traditional Arabic" w:hAnsi="Traditional Arabic" w:cs="Traditional Arabic"/>
          <w:rtl/>
        </w:rPr>
        <w:t xml:space="preserve"> غسل ترتیبی با ارتماسی را کنار هم قرار </w:t>
      </w:r>
      <w:r w:rsidR="007C1FDC">
        <w:rPr>
          <w:rFonts w:ascii="Traditional Arabic" w:hAnsi="Traditional Arabic" w:cs="Traditional Arabic"/>
          <w:rtl/>
        </w:rPr>
        <w:t>می‌دهد</w:t>
      </w:r>
      <w:r w:rsidRPr="007A208C">
        <w:rPr>
          <w:rFonts w:ascii="Traditional Arabic" w:hAnsi="Traditional Arabic" w:cs="Traditional Arabic"/>
          <w:rtl/>
        </w:rPr>
        <w:t xml:space="preserve"> </w:t>
      </w:r>
      <w:r w:rsidR="007C1FDC">
        <w:rPr>
          <w:rFonts w:ascii="Traditional Arabic" w:hAnsi="Traditional Arabic" w:cs="Traditional Arabic"/>
          <w:rtl/>
        </w:rPr>
        <w:t>زمینه</w:t>
      </w:r>
      <w:r w:rsidRPr="007A208C">
        <w:rPr>
          <w:rFonts w:ascii="Traditional Arabic" w:hAnsi="Traditional Arabic" w:cs="Traditional Arabic"/>
          <w:rtl/>
        </w:rPr>
        <w:t xml:space="preserve"> را برای الغاء خصوصیت فراهم</w:t>
      </w:r>
      <w:r w:rsidR="007C1FDC">
        <w:rPr>
          <w:rFonts w:ascii="Traditional Arabic" w:hAnsi="Traditional Arabic" w:cs="Traditional Arabic"/>
          <w:rtl/>
        </w:rPr>
        <w:t xml:space="preserve"> می‌کند</w:t>
      </w:r>
      <w:r w:rsidRPr="007A208C">
        <w:rPr>
          <w:rFonts w:ascii="Traditional Arabic" w:hAnsi="Traditional Arabic" w:cs="Traditional Arabic"/>
          <w:rtl/>
        </w:rPr>
        <w:t xml:space="preserve">. گاهی هم شواهد به عکس است </w:t>
      </w:r>
      <w:r w:rsidR="007C1FDC">
        <w:rPr>
          <w:rFonts w:ascii="Traditional Arabic" w:hAnsi="Traditional Arabic" w:cs="Traditional Arabic"/>
          <w:rtl/>
        </w:rPr>
        <w:t>نمی‌گذارد</w:t>
      </w:r>
      <w:r w:rsidRPr="007A208C">
        <w:rPr>
          <w:rFonts w:ascii="Traditional Arabic" w:hAnsi="Traditional Arabic" w:cs="Traditional Arabic"/>
          <w:rtl/>
        </w:rPr>
        <w:t xml:space="preserve"> الغاء خصوصیت بکند. گاهی قرائن و شواهد عقلائی و عرفی است و گاهی از مذاق شرع </w:t>
      </w:r>
      <w:r w:rsidR="007C1FDC">
        <w:rPr>
          <w:rFonts w:ascii="Traditional Arabic" w:hAnsi="Traditional Arabic" w:cs="Traditional Arabic"/>
          <w:rtl/>
        </w:rPr>
        <w:t>درمی‌آید</w:t>
      </w:r>
      <w:r w:rsidRPr="007A208C">
        <w:rPr>
          <w:rFonts w:ascii="Traditional Arabic" w:hAnsi="Traditional Arabic" w:cs="Traditional Arabic"/>
          <w:rtl/>
        </w:rPr>
        <w:t>. این هم یک مسئله که موضوع دوم بود.</w:t>
      </w:r>
    </w:p>
    <w:p w:rsidR="007A208C" w:rsidRDefault="007A208C" w:rsidP="007A208C">
      <w:pPr>
        <w:pStyle w:val="Heading1"/>
        <w:rPr>
          <w:rtl/>
        </w:rPr>
      </w:pPr>
      <w:bookmarkStart w:id="7" w:name="_Toc41924350"/>
      <w:r>
        <w:rPr>
          <w:rFonts w:hint="cs"/>
          <w:rtl/>
        </w:rPr>
        <w:lastRenderedPageBreak/>
        <w:t>عامل سوم: طریقیت</w:t>
      </w:r>
      <w:bookmarkEnd w:id="7"/>
    </w:p>
    <w:p w:rsidR="00767675" w:rsidRDefault="00767675" w:rsidP="00767675">
      <w:pPr>
        <w:rPr>
          <w:rtl/>
        </w:rPr>
      </w:pPr>
      <w:r w:rsidRPr="007A208C">
        <w:rPr>
          <w:rtl/>
        </w:rPr>
        <w:t>موضوع و منشأ و عامل سوم</w:t>
      </w:r>
      <w:r w:rsidR="007C1FDC">
        <w:rPr>
          <w:rtl/>
        </w:rPr>
        <w:t xml:space="preserve"> </w:t>
      </w:r>
      <w:r w:rsidRPr="007A208C">
        <w:rPr>
          <w:rtl/>
        </w:rPr>
        <w:t>الغاء خصوصیت که در کتاب ذیل قبلی آمده ولی من جدا</w:t>
      </w:r>
      <w:r w:rsidR="007C1FDC">
        <w:rPr>
          <w:rtl/>
        </w:rPr>
        <w:t xml:space="preserve"> می‌</w:t>
      </w:r>
      <w:r w:rsidRPr="007A208C">
        <w:rPr>
          <w:rtl/>
        </w:rPr>
        <w:t>کنم، طریقیت یک چیز برای دیگری است نه مقدمیت. اگر یادتان</w:t>
      </w:r>
      <w:r>
        <w:rPr>
          <w:rFonts w:hint="cs"/>
          <w:rtl/>
        </w:rPr>
        <w:t xml:space="preserve"> باشد مقدمه را تقسیم </w:t>
      </w:r>
      <w:r w:rsidR="007C1FDC">
        <w:rPr>
          <w:rFonts w:hint="cs"/>
          <w:rtl/>
        </w:rPr>
        <w:t>می‌کردیم</w:t>
      </w:r>
      <w:r>
        <w:rPr>
          <w:rFonts w:hint="cs"/>
          <w:rtl/>
        </w:rPr>
        <w:t xml:space="preserve">. مقدمه خارجی داریم که فعل </w:t>
      </w:r>
      <w:r w:rsidR="007C1FDC">
        <w:rPr>
          <w:rFonts w:hint="cs"/>
          <w:rtl/>
        </w:rPr>
        <w:t>مؤثر</w:t>
      </w:r>
      <w:r>
        <w:rPr>
          <w:rFonts w:hint="cs"/>
          <w:rtl/>
        </w:rPr>
        <w:t xml:space="preserve"> در صدور فعل بعدی است نردبان مقدمه وجودی است که فعل واقع شود</w:t>
      </w:r>
      <w:r w:rsidR="007C1FDC">
        <w:rPr>
          <w:rtl/>
        </w:rPr>
        <w:t xml:space="preserve">؛ </w:t>
      </w:r>
      <w:r>
        <w:rPr>
          <w:rFonts w:hint="cs"/>
          <w:rtl/>
        </w:rPr>
        <w:t xml:space="preserve">اما چیزهایی داریم که مقدمه علمیه دارد نه خارجی. این را جدا </w:t>
      </w:r>
      <w:r w:rsidR="007C1FDC">
        <w:rPr>
          <w:rFonts w:hint="cs"/>
          <w:rtl/>
        </w:rPr>
        <w:t>می‌کنند</w:t>
      </w:r>
      <w:r>
        <w:rPr>
          <w:rFonts w:hint="cs"/>
          <w:rtl/>
        </w:rPr>
        <w:t>. مقدمه علمیه را از</w:t>
      </w:r>
      <w:r w:rsidR="00CA42C9">
        <w:rPr>
          <w:rFonts w:hint="cs"/>
          <w:rtl/>
        </w:rPr>
        <w:t xml:space="preserve"> </w:t>
      </w:r>
      <w:r>
        <w:rPr>
          <w:rFonts w:hint="cs"/>
          <w:rtl/>
        </w:rPr>
        <w:t>وجودیه جدا</w:t>
      </w:r>
      <w:r w:rsidR="007C1FDC">
        <w:rPr>
          <w:rFonts w:hint="cs"/>
          <w:rtl/>
        </w:rPr>
        <w:t xml:space="preserve"> می‌</w:t>
      </w:r>
      <w:r>
        <w:rPr>
          <w:rFonts w:hint="cs"/>
          <w:rtl/>
        </w:rPr>
        <w:t>کنند. اصطلاح است که به مقدمه علمیه طریق</w:t>
      </w:r>
      <w:r w:rsidR="007C1FDC">
        <w:rPr>
          <w:rFonts w:hint="cs"/>
          <w:rtl/>
        </w:rPr>
        <w:t xml:space="preserve"> می‌</w:t>
      </w:r>
      <w:r>
        <w:rPr>
          <w:rFonts w:hint="cs"/>
          <w:rtl/>
        </w:rPr>
        <w:t xml:space="preserve">گویند. ولی در کلمات ما طریق شامل مقدمه وجودیه هم </w:t>
      </w:r>
      <w:r w:rsidR="007C1FDC">
        <w:rPr>
          <w:rFonts w:hint="cs"/>
          <w:rtl/>
        </w:rPr>
        <w:t>می‌شود</w:t>
      </w:r>
      <w:r w:rsidR="007C1FDC">
        <w:rPr>
          <w:rtl/>
        </w:rPr>
        <w:t xml:space="preserve">؛ </w:t>
      </w:r>
      <w:r>
        <w:rPr>
          <w:rFonts w:hint="cs"/>
          <w:rtl/>
        </w:rPr>
        <w:t>اما طریقیت در فقه و اصول غیر از مقدمیت است. مقد</w:t>
      </w:r>
      <w:r w:rsidR="00CA42C9">
        <w:rPr>
          <w:rFonts w:hint="cs"/>
          <w:rtl/>
        </w:rPr>
        <w:t>م</w:t>
      </w:r>
      <w:r>
        <w:rPr>
          <w:rFonts w:hint="cs"/>
          <w:rtl/>
        </w:rPr>
        <w:t>یت دخل فعل در تحقق و وجود فعل دیگر است که بحث قبل بود اما طریقیت دخل در احراز فعل دیگر دارد نه وجود. مثالی که در اجتهاد و تقلید داشتیم این بود که</w:t>
      </w:r>
      <w:r w:rsidR="007C1FDC">
        <w:rPr>
          <w:rFonts w:hint="cs"/>
          <w:rtl/>
        </w:rPr>
        <w:t xml:space="preserve"> می‌</w:t>
      </w:r>
      <w:r>
        <w:rPr>
          <w:rFonts w:hint="cs"/>
          <w:rtl/>
        </w:rPr>
        <w:t xml:space="preserve">گوید اجتهاد یا تقلید مقدمه انجام تکالیف است ولی اجتهاد و تقلید همیشه مقدمه خارجی و دخیل در فعل نیست بلکه </w:t>
      </w:r>
      <w:r w:rsidR="00CA42C9">
        <w:rPr>
          <w:rFonts w:hint="cs"/>
          <w:rtl/>
        </w:rPr>
        <w:t>مقدمه‌ای</w:t>
      </w:r>
      <w:r>
        <w:rPr>
          <w:rFonts w:hint="cs"/>
          <w:rtl/>
        </w:rPr>
        <w:t xml:space="preserve"> است که احراز بکند و بتواند فعل را انجام دهد والا ممکن است بدون اجتهاد و تقلید احتیاط بکند. به واقع هم رسیده بدون اجتهاد و تقلید. معلوم </w:t>
      </w:r>
      <w:r w:rsidR="007C1FDC">
        <w:rPr>
          <w:rFonts w:hint="cs"/>
          <w:rtl/>
        </w:rPr>
        <w:t>می‌شود</w:t>
      </w:r>
      <w:r>
        <w:rPr>
          <w:rFonts w:hint="cs"/>
          <w:rtl/>
        </w:rPr>
        <w:t xml:space="preserve"> مقدمه وجودی و انحصاری نیست</w:t>
      </w:r>
      <w:r w:rsidR="00502AA8">
        <w:rPr>
          <w:rFonts w:hint="cs"/>
          <w:rtl/>
        </w:rPr>
        <w:t>. حال در اینجا عامل سوم طریقیت است.</w:t>
      </w:r>
    </w:p>
    <w:p w:rsidR="00502AA8" w:rsidRDefault="00502AA8" w:rsidP="00767675">
      <w:pPr>
        <w:rPr>
          <w:rtl/>
        </w:rPr>
      </w:pPr>
      <w:r>
        <w:rPr>
          <w:rFonts w:hint="cs"/>
          <w:rtl/>
        </w:rPr>
        <w:t>مثالش این است: باب وجوب الانحناء فی الرکوع الی ان تصل الکفتان الی الرکبتین و استحباب وضعهما علیهما. رکوع کن و دست را بر رکبتین بگذار. این دست را بر رکبتین بگذار نسبت به رکوع مقدمیت ندارد. مقدمه رکوع نیست. انسان</w:t>
      </w:r>
      <w:r w:rsidR="007C1FDC">
        <w:rPr>
          <w:rFonts w:hint="cs"/>
          <w:rtl/>
        </w:rPr>
        <w:t xml:space="preserve"> می‌</w:t>
      </w:r>
      <w:r>
        <w:rPr>
          <w:rFonts w:hint="cs"/>
          <w:rtl/>
        </w:rPr>
        <w:t>تواند انحناء را انجام دهد و صدق رکوع</w:t>
      </w:r>
      <w:r w:rsidR="007C1FDC">
        <w:rPr>
          <w:rFonts w:hint="cs"/>
          <w:rtl/>
        </w:rPr>
        <w:t xml:space="preserve"> می‌کند</w:t>
      </w:r>
      <w:r>
        <w:rPr>
          <w:rFonts w:hint="cs"/>
          <w:rtl/>
        </w:rPr>
        <w:t xml:space="preserve"> ولی </w:t>
      </w:r>
      <w:r w:rsidR="00CA42C9">
        <w:rPr>
          <w:rtl/>
        </w:rPr>
        <w:t>دست‌ها</w:t>
      </w:r>
      <w:r w:rsidR="00CA42C9">
        <w:rPr>
          <w:rFonts w:hint="cs"/>
          <w:rtl/>
        </w:rPr>
        <w:t>ی</w:t>
      </w:r>
      <w:r w:rsidR="00CA42C9">
        <w:rPr>
          <w:rFonts w:hint="eastAsia"/>
          <w:rtl/>
        </w:rPr>
        <w:t>ش</w:t>
      </w:r>
      <w:r>
        <w:rPr>
          <w:rFonts w:hint="cs"/>
          <w:rtl/>
        </w:rPr>
        <w:t xml:space="preserve"> آزاد است. حال اگر در روایت آمد که دست روی رکبه بگذار و رکوع کن. دست بگذار مقدمه نیست ولی طریق احراز آن است اگر</w:t>
      </w:r>
      <w:r w:rsidR="007C1FDC">
        <w:rPr>
          <w:rFonts w:hint="cs"/>
          <w:rtl/>
        </w:rPr>
        <w:t xml:space="preserve"> می‌</w:t>
      </w:r>
      <w:r>
        <w:rPr>
          <w:rFonts w:hint="cs"/>
          <w:rtl/>
        </w:rPr>
        <w:t xml:space="preserve">خواهی بدانی رکوع چقدر است مقدمه علمی و احرازش با این است. </w:t>
      </w:r>
      <w:r w:rsidR="00CA42C9">
        <w:rPr>
          <w:rFonts w:hint="cs"/>
          <w:rtl/>
        </w:rPr>
        <w:t>سنجه‌ای</w:t>
      </w:r>
      <w:r>
        <w:rPr>
          <w:rFonts w:hint="cs"/>
          <w:rtl/>
        </w:rPr>
        <w:t xml:space="preserve"> است برای اینکه رکوع محقق شده. این طریق است. وضع الیدین علی الرکبتین طریق احراز رکوع است. دلیل آمد که</w:t>
      </w:r>
      <w:r w:rsidR="007C1FDC">
        <w:rPr>
          <w:rFonts w:hint="cs"/>
          <w:rtl/>
        </w:rPr>
        <w:t xml:space="preserve"> می‌</w:t>
      </w:r>
      <w:r>
        <w:rPr>
          <w:rFonts w:hint="cs"/>
          <w:rtl/>
        </w:rPr>
        <w:t>گوید ضع یدیک علی رکبتیک و</w:t>
      </w:r>
      <w:r w:rsidR="00CA42C9">
        <w:rPr>
          <w:rFonts w:hint="cs"/>
          <w:rtl/>
        </w:rPr>
        <w:t xml:space="preserve"> </w:t>
      </w:r>
      <w:r>
        <w:rPr>
          <w:rFonts w:hint="cs"/>
          <w:rtl/>
        </w:rPr>
        <w:t xml:space="preserve">ارکع اگر اصالت الموضوعیه را جاری کنیم وضع ید علی رکبتین واجب است غیر </w:t>
      </w:r>
      <w:r w:rsidR="00CA42C9">
        <w:rPr>
          <w:rtl/>
        </w:rPr>
        <w:t>از حد</w:t>
      </w:r>
      <w:r>
        <w:rPr>
          <w:rFonts w:hint="cs"/>
          <w:rtl/>
        </w:rPr>
        <w:t xml:space="preserve"> انحناء خودش موضوعیت دارد و واجب است اما ممکن است که به خاطر فهم عرفی این طریق شناخت انحناء است ذهن آماده </w:t>
      </w:r>
      <w:r w:rsidR="007C1FDC">
        <w:rPr>
          <w:rFonts w:hint="cs"/>
          <w:rtl/>
        </w:rPr>
        <w:t>می‌شود</w:t>
      </w:r>
      <w:r>
        <w:rPr>
          <w:rFonts w:hint="cs"/>
          <w:rtl/>
        </w:rPr>
        <w:t xml:space="preserve"> خصوصیت را الغاء کند وضع ید علی رکبتین از باب </w:t>
      </w:r>
      <w:r w:rsidR="00CA42C9">
        <w:rPr>
          <w:rFonts w:hint="cs"/>
          <w:rtl/>
        </w:rPr>
        <w:t>نشانه‌ای</w:t>
      </w:r>
      <w:r>
        <w:rPr>
          <w:rFonts w:hint="cs"/>
          <w:rtl/>
        </w:rPr>
        <w:t xml:space="preserve"> است که میزان انحناء را مشخص کند و ارزش مستقلی ندارد.</w:t>
      </w:r>
    </w:p>
    <w:p w:rsidR="00502AA8" w:rsidRDefault="007C1FDC" w:rsidP="00767675">
      <w:pPr>
        <w:rPr>
          <w:rtl/>
        </w:rPr>
      </w:pPr>
      <w:r>
        <w:rPr>
          <w:rFonts w:hint="cs"/>
          <w:rtl/>
        </w:rPr>
        <w:t>سؤال</w:t>
      </w:r>
      <w:r w:rsidR="00502AA8">
        <w:rPr>
          <w:rFonts w:hint="cs"/>
          <w:rtl/>
        </w:rPr>
        <w:t xml:space="preserve">: </w:t>
      </w:r>
      <w:r>
        <w:rPr>
          <w:rFonts w:hint="cs"/>
          <w:rtl/>
        </w:rPr>
        <w:t>می‌شود</w:t>
      </w:r>
      <w:r w:rsidR="00502AA8">
        <w:rPr>
          <w:rFonts w:hint="cs"/>
          <w:rtl/>
        </w:rPr>
        <w:t xml:space="preserve"> گفت این گزاره از </w:t>
      </w:r>
      <w:r w:rsidR="00CA42C9">
        <w:rPr>
          <w:rFonts w:hint="cs"/>
          <w:rtl/>
        </w:rPr>
        <w:t>گزاره‌هایی</w:t>
      </w:r>
      <w:r w:rsidR="00502AA8">
        <w:rPr>
          <w:rFonts w:hint="cs"/>
          <w:rtl/>
        </w:rPr>
        <w:t xml:space="preserve"> است که ملاک به فهم </w:t>
      </w:r>
      <w:r>
        <w:rPr>
          <w:rFonts w:hint="cs"/>
          <w:rtl/>
        </w:rPr>
        <w:t>می‌دهد</w:t>
      </w:r>
      <w:r w:rsidR="00502AA8">
        <w:rPr>
          <w:rFonts w:hint="cs"/>
          <w:rtl/>
        </w:rPr>
        <w:t>؟</w:t>
      </w:r>
    </w:p>
    <w:p w:rsidR="00502AA8" w:rsidRDefault="00502AA8" w:rsidP="00767675">
      <w:pPr>
        <w:rPr>
          <w:rtl/>
        </w:rPr>
      </w:pPr>
      <w:r>
        <w:rPr>
          <w:rFonts w:hint="cs"/>
          <w:rtl/>
        </w:rPr>
        <w:t xml:space="preserve">جواب: </w:t>
      </w:r>
      <w:r w:rsidR="00CA42C9">
        <w:rPr>
          <w:rFonts w:hint="cs"/>
          <w:rtl/>
        </w:rPr>
        <w:t>این‌ها</w:t>
      </w:r>
      <w:r>
        <w:rPr>
          <w:rFonts w:hint="cs"/>
          <w:rtl/>
        </w:rPr>
        <w:t xml:space="preserve"> همه نوعی ملاک است. کل </w:t>
      </w:r>
      <w:r w:rsidR="00CA42C9">
        <w:rPr>
          <w:rFonts w:hint="cs"/>
          <w:rtl/>
        </w:rPr>
        <w:t>این‌ها</w:t>
      </w:r>
      <w:r>
        <w:rPr>
          <w:rFonts w:hint="cs"/>
          <w:rtl/>
        </w:rPr>
        <w:t xml:space="preserve"> ملاک است</w:t>
      </w:r>
      <w:r w:rsidR="007C1FDC">
        <w:rPr>
          <w:rtl/>
        </w:rPr>
        <w:t xml:space="preserve">؛ </w:t>
      </w:r>
      <w:r>
        <w:rPr>
          <w:rFonts w:hint="cs"/>
          <w:rtl/>
        </w:rPr>
        <w:t xml:space="preserve">یعنی </w:t>
      </w:r>
      <w:r w:rsidR="007C1FDC">
        <w:rPr>
          <w:rFonts w:hint="cs"/>
          <w:rtl/>
        </w:rPr>
        <w:t>همین‌که</w:t>
      </w:r>
      <w:r>
        <w:rPr>
          <w:rFonts w:hint="cs"/>
          <w:rtl/>
        </w:rPr>
        <w:t xml:space="preserve"> ذهن </w:t>
      </w:r>
      <w:r w:rsidR="00CA42C9">
        <w:rPr>
          <w:rFonts w:hint="cs"/>
          <w:rtl/>
        </w:rPr>
        <w:t>می‌گوید</w:t>
      </w:r>
      <w:r>
        <w:rPr>
          <w:rFonts w:hint="cs"/>
          <w:rtl/>
        </w:rPr>
        <w:t xml:space="preserve"> مثال است زیرا ذهن نوعی ملاک</w:t>
      </w:r>
      <w:r w:rsidR="007C1FDC">
        <w:rPr>
          <w:rFonts w:hint="cs"/>
          <w:rtl/>
        </w:rPr>
        <w:t xml:space="preserve"> می‌بیند</w:t>
      </w:r>
      <w:r>
        <w:rPr>
          <w:rFonts w:hint="cs"/>
          <w:rtl/>
        </w:rPr>
        <w:t xml:space="preserve"> که رجولیت موضوعیت ندارد مقدمیت صبّ خودش موضوعیت ندارد شستن مهم است. همه </w:t>
      </w:r>
      <w:r w:rsidR="00CA42C9">
        <w:rPr>
          <w:rFonts w:hint="cs"/>
          <w:rtl/>
        </w:rPr>
        <w:t>این‌ها</w:t>
      </w:r>
      <w:r>
        <w:rPr>
          <w:rFonts w:hint="cs"/>
          <w:rtl/>
        </w:rPr>
        <w:t xml:space="preserve"> طوری ملاک دارد.</w:t>
      </w:r>
    </w:p>
    <w:p w:rsidR="00502AA8" w:rsidRPr="00220B3F" w:rsidRDefault="007C1FDC" w:rsidP="00767675">
      <w:pPr>
        <w:rPr>
          <w:rtl/>
        </w:rPr>
      </w:pPr>
      <w:r>
        <w:rPr>
          <w:rFonts w:hint="cs"/>
          <w:rtl/>
        </w:rPr>
        <w:t>سؤال</w:t>
      </w:r>
      <w:r w:rsidR="00502AA8">
        <w:rPr>
          <w:rFonts w:hint="cs"/>
          <w:rtl/>
        </w:rPr>
        <w:t xml:space="preserve">: خود گزاره شاخص است که رکوع محقق شده یا نه. </w:t>
      </w:r>
      <w:r w:rsidR="00CA42C9">
        <w:rPr>
          <w:rFonts w:hint="cs"/>
          <w:rtl/>
        </w:rPr>
        <w:t>گزاره‌های</w:t>
      </w:r>
      <w:r w:rsidR="00502AA8">
        <w:rPr>
          <w:rFonts w:hint="cs"/>
          <w:rtl/>
        </w:rPr>
        <w:t xml:space="preserve"> از این جنس طریقیت دارد. عین آن دو سه نکته را در اینجا داریم. اینکه</w:t>
      </w:r>
      <w:r>
        <w:rPr>
          <w:rFonts w:hint="cs"/>
          <w:rtl/>
        </w:rPr>
        <w:t xml:space="preserve"> می‌</w:t>
      </w:r>
      <w:r w:rsidR="00502AA8">
        <w:rPr>
          <w:rFonts w:hint="cs"/>
          <w:rtl/>
        </w:rPr>
        <w:t>گویید کلی است عین بحث قبلی را در مثال باید جاری بکنیم. به مجرد اینکه شما دیدید فعلی که متعلق خطاب شده طریق برای احراز چیزی دیگر است به مجرد این</w:t>
      </w:r>
      <w:r>
        <w:rPr>
          <w:rFonts w:hint="cs"/>
          <w:rtl/>
        </w:rPr>
        <w:t xml:space="preserve"> می‌</w:t>
      </w:r>
      <w:r w:rsidR="00502AA8">
        <w:rPr>
          <w:rFonts w:hint="cs"/>
          <w:rtl/>
        </w:rPr>
        <w:t xml:space="preserve">توانید بگویید خصوصیتی ندارد و شارع عنایت ندارد چیزهایی باید کمک بدهد تا عبارت صدق کند. جایی هم </w:t>
      </w:r>
      <w:r>
        <w:rPr>
          <w:rFonts w:hint="cs"/>
          <w:rtl/>
        </w:rPr>
        <w:t>واقعاً</w:t>
      </w:r>
      <w:r w:rsidR="00502AA8">
        <w:rPr>
          <w:rFonts w:hint="cs"/>
          <w:rtl/>
        </w:rPr>
        <w:t xml:space="preserve"> الغاء خصوصیت </w:t>
      </w:r>
      <w:r>
        <w:rPr>
          <w:rFonts w:hint="cs"/>
          <w:rtl/>
        </w:rPr>
        <w:t>نمی‌کند</w:t>
      </w:r>
      <w:r w:rsidR="00502AA8">
        <w:rPr>
          <w:rFonts w:hint="cs"/>
          <w:rtl/>
        </w:rPr>
        <w:t xml:space="preserve">. </w:t>
      </w:r>
      <w:r>
        <w:rPr>
          <w:rFonts w:hint="cs"/>
          <w:rtl/>
        </w:rPr>
        <w:t>علی‌رغم</w:t>
      </w:r>
      <w:r w:rsidR="00502AA8">
        <w:rPr>
          <w:rFonts w:hint="cs"/>
          <w:rtl/>
        </w:rPr>
        <w:t xml:space="preserve"> اینکه</w:t>
      </w:r>
      <w:r>
        <w:rPr>
          <w:rFonts w:hint="cs"/>
          <w:rtl/>
        </w:rPr>
        <w:t xml:space="preserve"> می‌</w:t>
      </w:r>
      <w:r w:rsidR="00502AA8">
        <w:rPr>
          <w:rFonts w:hint="cs"/>
          <w:rtl/>
        </w:rPr>
        <w:t>دانیم طریق است</w:t>
      </w:r>
      <w:r>
        <w:rPr>
          <w:rtl/>
        </w:rPr>
        <w:t xml:space="preserve">؛ </w:t>
      </w:r>
      <w:r>
        <w:rPr>
          <w:rFonts w:hint="cs"/>
          <w:rtl/>
        </w:rPr>
        <w:t>مثلاً</w:t>
      </w:r>
      <w:r w:rsidR="00502AA8">
        <w:rPr>
          <w:rFonts w:hint="cs"/>
          <w:rtl/>
        </w:rPr>
        <w:t xml:space="preserve"> در حدود اینکه</w:t>
      </w:r>
      <w:r>
        <w:rPr>
          <w:rFonts w:hint="cs"/>
          <w:rtl/>
        </w:rPr>
        <w:t xml:space="preserve"> می‌</w:t>
      </w:r>
      <w:r w:rsidR="00502AA8">
        <w:rPr>
          <w:rFonts w:hint="cs"/>
          <w:rtl/>
        </w:rPr>
        <w:t xml:space="preserve">گوید </w:t>
      </w:r>
      <w:r>
        <w:rPr>
          <w:rFonts w:hint="cs"/>
          <w:rtl/>
        </w:rPr>
        <w:t>این‌طور</w:t>
      </w:r>
      <w:r w:rsidR="00502AA8">
        <w:rPr>
          <w:rFonts w:hint="cs"/>
          <w:rtl/>
        </w:rPr>
        <w:t xml:space="preserve"> بکش. نوعش را دخالت </w:t>
      </w:r>
      <w:r>
        <w:rPr>
          <w:rFonts w:hint="cs"/>
          <w:rtl/>
        </w:rPr>
        <w:t>می‌دهد</w:t>
      </w:r>
      <w:r w:rsidR="00502AA8">
        <w:rPr>
          <w:rFonts w:hint="cs"/>
          <w:rtl/>
        </w:rPr>
        <w:t xml:space="preserve"> با شمشیر باشد یا طور دیگر با اینکه مقدمه ذهاب روح است ولی مجموعه شواهد وجود دارد که اصاله الموضوعیه را حفظ</w:t>
      </w:r>
      <w:r>
        <w:rPr>
          <w:rFonts w:hint="cs"/>
          <w:rtl/>
        </w:rPr>
        <w:t xml:space="preserve"> می‌کند</w:t>
      </w:r>
      <w:r w:rsidR="00502AA8">
        <w:rPr>
          <w:rFonts w:hint="cs"/>
          <w:rtl/>
        </w:rPr>
        <w:t>. جاهایی هم انسان به راحتی خصوصیات را الغاء</w:t>
      </w:r>
      <w:r>
        <w:rPr>
          <w:rFonts w:hint="cs"/>
          <w:rtl/>
        </w:rPr>
        <w:t xml:space="preserve"> می‌کند</w:t>
      </w:r>
      <w:r w:rsidR="00502AA8">
        <w:rPr>
          <w:rFonts w:hint="cs"/>
          <w:rtl/>
        </w:rPr>
        <w:t>. لذا خیلی لرزان و سیال است و وابسته به امور شرعی و عرفی است. همین است که</w:t>
      </w:r>
      <w:r>
        <w:rPr>
          <w:rFonts w:hint="cs"/>
          <w:rtl/>
        </w:rPr>
        <w:t xml:space="preserve"> می‌</w:t>
      </w:r>
      <w:r w:rsidR="00502AA8">
        <w:rPr>
          <w:rFonts w:hint="cs"/>
          <w:rtl/>
        </w:rPr>
        <w:t xml:space="preserve">گویند فقه ممارست تتبع احاطه و ارتباط احکام </w:t>
      </w:r>
      <w:r w:rsidR="00CA42C9">
        <w:rPr>
          <w:rtl/>
        </w:rPr>
        <w:t>باهم</w:t>
      </w:r>
      <w:r w:rsidR="00502AA8">
        <w:rPr>
          <w:rFonts w:hint="cs"/>
          <w:rtl/>
        </w:rPr>
        <w:t xml:space="preserve"> خیلی </w:t>
      </w:r>
      <w:r w:rsidR="00502AA8">
        <w:rPr>
          <w:rFonts w:hint="cs"/>
          <w:rtl/>
        </w:rPr>
        <w:lastRenderedPageBreak/>
        <w:t>نقش دارد از جمله الغاء خصوصیت</w:t>
      </w:r>
      <w:r>
        <w:rPr>
          <w:rtl/>
        </w:rPr>
        <w:t>؛ و</w:t>
      </w:r>
      <w:r w:rsidR="00502AA8">
        <w:rPr>
          <w:rFonts w:hint="cs"/>
          <w:rtl/>
        </w:rPr>
        <w:t xml:space="preserve"> الا نه مثال بودن موجبه کلیه الغاء خصوصیت بود نه مقدمیت و نه طریقیت </w:t>
      </w:r>
      <w:r w:rsidR="00CA42C9">
        <w:rPr>
          <w:rFonts w:hint="cs"/>
          <w:rtl/>
        </w:rPr>
        <w:t>این‌ها</w:t>
      </w:r>
      <w:r w:rsidR="00502AA8">
        <w:rPr>
          <w:rFonts w:hint="cs"/>
          <w:rtl/>
        </w:rPr>
        <w:t xml:space="preserve"> همه موجبه جزئیه است و وابسته به </w:t>
      </w:r>
      <w:r>
        <w:rPr>
          <w:rFonts w:hint="cs"/>
          <w:rtl/>
        </w:rPr>
        <w:t>مجموعه‌ای</w:t>
      </w:r>
      <w:r w:rsidR="00502AA8">
        <w:rPr>
          <w:rFonts w:hint="cs"/>
          <w:rtl/>
        </w:rPr>
        <w:t xml:space="preserve"> از مناسبات و ارتکازات عقلائی و مناسباتی که مربوط به ادله شرعیه و مذاق شرع و روایات شرعی است. این هم عامل سوم که ما دو و سه را از هم جدا کردیم که هر کدام ارزش خود را داشته باشد.</w:t>
      </w:r>
    </w:p>
    <w:sectPr w:rsidR="00502AA8" w:rsidRPr="00220B3F"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F99" w:rsidRDefault="000D2F99" w:rsidP="000D5800">
      <w:pPr>
        <w:spacing w:after="0"/>
      </w:pPr>
      <w:r>
        <w:separator/>
      </w:r>
    </w:p>
  </w:endnote>
  <w:endnote w:type="continuationSeparator" w:id="0">
    <w:p w:rsidR="000D2F99" w:rsidRDefault="000D2F9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FDC" w:rsidRDefault="007C1F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66AD6" w:rsidRDefault="00766AD6" w:rsidP="007B0062">
        <w:pPr>
          <w:pStyle w:val="Footer"/>
          <w:jc w:val="center"/>
        </w:pPr>
        <w:r>
          <w:fldChar w:fldCharType="begin"/>
        </w:r>
        <w:r>
          <w:instrText xml:space="preserve"> PAGE   \* MERGEFORMAT </w:instrText>
        </w:r>
        <w:r>
          <w:fldChar w:fldCharType="separate"/>
        </w:r>
        <w:r w:rsidR="002C544D">
          <w:rPr>
            <w:noProof/>
            <w:rtl/>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FDC" w:rsidRDefault="007C1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F99" w:rsidRDefault="000D2F99" w:rsidP="000D5800">
      <w:pPr>
        <w:spacing w:after="0"/>
      </w:pPr>
      <w:r>
        <w:separator/>
      </w:r>
    </w:p>
  </w:footnote>
  <w:footnote w:type="continuationSeparator" w:id="0">
    <w:p w:rsidR="000D2F99" w:rsidRDefault="000D2F99" w:rsidP="000D5800">
      <w:pPr>
        <w:spacing w:after="0"/>
      </w:pPr>
      <w:r>
        <w:continuationSeparator/>
      </w:r>
    </w:p>
  </w:footnote>
  <w:footnote w:id="1">
    <w:p w:rsidR="00D77696" w:rsidRDefault="00D77696">
      <w:pPr>
        <w:pStyle w:val="FootnoteText"/>
        <w:rPr>
          <w:rFonts w:hint="cs"/>
        </w:rPr>
      </w:pPr>
      <w:r>
        <w:rPr>
          <w:rStyle w:val="FootnoteReference"/>
        </w:rPr>
        <w:footnoteRef/>
      </w:r>
      <w:r>
        <w:rPr>
          <w:rFonts w:hint="cs"/>
          <w:rtl/>
        </w:rPr>
        <w:t xml:space="preserve">. </w:t>
      </w:r>
      <w:r w:rsidRPr="008B5651">
        <w:rPr>
          <w:rFonts w:hint="cs"/>
          <w:b/>
          <w:bCs/>
          <w:rtl/>
        </w:rPr>
        <w:t xml:space="preserve">كافي (ط - </w:t>
      </w:r>
      <w:r w:rsidR="00CA42C9">
        <w:rPr>
          <w:b/>
          <w:bCs/>
          <w:rtl/>
        </w:rPr>
        <w:t>دارالحد</w:t>
      </w:r>
      <w:r w:rsidR="00CA42C9">
        <w:rPr>
          <w:rFonts w:hint="cs"/>
          <w:b/>
          <w:bCs/>
          <w:rtl/>
        </w:rPr>
        <w:t>ی</w:t>
      </w:r>
      <w:r w:rsidR="00CA42C9">
        <w:rPr>
          <w:rFonts w:hint="eastAsia"/>
          <w:b/>
          <w:bCs/>
          <w:rtl/>
        </w:rPr>
        <w:t>ث</w:t>
      </w:r>
      <w:r w:rsidRPr="008B5651">
        <w:rPr>
          <w:rFonts w:hint="cs"/>
          <w:b/>
          <w:bCs/>
          <w:rtl/>
        </w:rPr>
        <w:t xml:space="preserve">)؛ ج‏5؛ </w:t>
      </w:r>
      <w:r w:rsidR="007C1FDC">
        <w:rPr>
          <w:b/>
          <w:bCs/>
          <w:rtl/>
        </w:rPr>
        <w:t>ص 133</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FDC" w:rsidRDefault="007C1F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AD6" w:rsidRPr="00000B94" w:rsidRDefault="00766AD6" w:rsidP="00D77696">
    <w:pPr>
      <w:ind w:firstLine="0"/>
      <w:rPr>
        <w:rFonts w:ascii="Adobe Arabic" w:hAnsi="Adobe Arabic" w:cs="Adobe Arabic"/>
        <w:b/>
        <w:bCs/>
        <w:sz w:val="24"/>
        <w:szCs w:val="24"/>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51FE0C78" wp14:editId="1A314897">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موارد تعدیه الحکم من موضوع الی آخر</w:t>
    </w:r>
    <w:r>
      <w:rPr>
        <w:rFonts w:ascii="Adobe Arabic" w:hAnsi="Adobe Arabic" w:cs="Adobe Arabic"/>
        <w:b/>
        <w:bCs/>
        <w:sz w:val="24"/>
        <w:szCs w:val="24"/>
        <w:rtl/>
      </w:rPr>
      <w:t xml:space="preserve"> </w:t>
    </w:r>
    <w:r w:rsidR="00D7769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 </w:t>
    </w:r>
    <w:r w:rsidR="007A208C">
      <w:rPr>
        <w:rFonts w:ascii="Adobe Arabic" w:hAnsi="Adobe Arabic" w:cs="Adobe Arabic" w:hint="cs"/>
        <w:b/>
        <w:bCs/>
        <w:sz w:val="24"/>
        <w:szCs w:val="24"/>
        <w:rtl/>
      </w:rPr>
      <w:t>12</w:t>
    </w:r>
    <w:r>
      <w:rPr>
        <w:rFonts w:ascii="Adobe Arabic" w:hAnsi="Adobe Arabic" w:cs="Adobe Arabic" w:hint="cs"/>
        <w:b/>
        <w:bCs/>
        <w:sz w:val="24"/>
        <w:szCs w:val="24"/>
        <w:rtl/>
      </w:rPr>
      <w:t>/03/99</w:t>
    </w: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D7769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مقدمات و ذکر عامل اول</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D7769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 </w:t>
    </w:r>
    <w:r>
      <w:rPr>
        <w:rFonts w:ascii="Adobe Arabic" w:hAnsi="Adobe Arabic" w:cs="Adobe Arabic"/>
        <w:b/>
        <w:bCs/>
        <w:sz w:val="24"/>
        <w:szCs w:val="24"/>
      </w:rPr>
      <w:t>376</w:t>
    </w:r>
  </w:p>
  <w:p w:rsidR="00766AD6" w:rsidRPr="00873379" w:rsidRDefault="00766AD6"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71A7EA1B" wp14:editId="51CD114F">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E46C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FDC" w:rsidRDefault="007C1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4">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6"/>
  </w:num>
  <w:num w:numId="2">
    <w:abstractNumId w:val="17"/>
  </w:num>
  <w:num w:numId="3">
    <w:abstractNumId w:val="10"/>
  </w:num>
  <w:num w:numId="4">
    <w:abstractNumId w:val="4"/>
  </w:num>
  <w:num w:numId="5">
    <w:abstractNumId w:val="12"/>
  </w:num>
  <w:num w:numId="6">
    <w:abstractNumId w:val="1"/>
  </w:num>
  <w:num w:numId="7">
    <w:abstractNumId w:val="0"/>
  </w:num>
  <w:num w:numId="8">
    <w:abstractNumId w:val="8"/>
  </w:num>
  <w:num w:numId="9">
    <w:abstractNumId w:val="2"/>
  </w:num>
  <w:num w:numId="10">
    <w:abstractNumId w:val="7"/>
  </w:num>
  <w:num w:numId="11">
    <w:abstractNumId w:val="13"/>
  </w:num>
  <w:num w:numId="12">
    <w:abstractNumId w:val="9"/>
  </w:num>
  <w:num w:numId="13">
    <w:abstractNumId w:val="14"/>
  </w:num>
  <w:num w:numId="14">
    <w:abstractNumId w:val="20"/>
  </w:num>
  <w:num w:numId="15">
    <w:abstractNumId w:val="11"/>
  </w:num>
  <w:num w:numId="16">
    <w:abstractNumId w:val="6"/>
  </w:num>
  <w:num w:numId="17">
    <w:abstractNumId w:val="5"/>
  </w:num>
  <w:num w:numId="18">
    <w:abstractNumId w:val="21"/>
  </w:num>
  <w:num w:numId="19">
    <w:abstractNumId w:val="19"/>
  </w:num>
  <w:num w:numId="20">
    <w:abstractNumId w:val="3"/>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0B94"/>
    <w:rsid w:val="0000366F"/>
    <w:rsid w:val="00007060"/>
    <w:rsid w:val="0001090E"/>
    <w:rsid w:val="000125A7"/>
    <w:rsid w:val="000228A2"/>
    <w:rsid w:val="0002657F"/>
    <w:rsid w:val="000324F1"/>
    <w:rsid w:val="000330CD"/>
    <w:rsid w:val="000342C4"/>
    <w:rsid w:val="00041FE0"/>
    <w:rsid w:val="00042E34"/>
    <w:rsid w:val="00045B14"/>
    <w:rsid w:val="00052BA3"/>
    <w:rsid w:val="0006363E"/>
    <w:rsid w:val="00063C89"/>
    <w:rsid w:val="00080DFF"/>
    <w:rsid w:val="00084511"/>
    <w:rsid w:val="00085ED5"/>
    <w:rsid w:val="000A1A51"/>
    <w:rsid w:val="000D2D0D"/>
    <w:rsid w:val="000D2F99"/>
    <w:rsid w:val="000D33E1"/>
    <w:rsid w:val="000D5800"/>
    <w:rsid w:val="000D6581"/>
    <w:rsid w:val="000F1897"/>
    <w:rsid w:val="000F6A9F"/>
    <w:rsid w:val="000F7E72"/>
    <w:rsid w:val="00101E2D"/>
    <w:rsid w:val="00102405"/>
    <w:rsid w:val="00102CEB"/>
    <w:rsid w:val="00114C37"/>
    <w:rsid w:val="00117955"/>
    <w:rsid w:val="00133E1D"/>
    <w:rsid w:val="00134E8C"/>
    <w:rsid w:val="0013617D"/>
    <w:rsid w:val="00136442"/>
    <w:rsid w:val="001370B6"/>
    <w:rsid w:val="0013725D"/>
    <w:rsid w:val="0014142F"/>
    <w:rsid w:val="00150D4B"/>
    <w:rsid w:val="00152670"/>
    <w:rsid w:val="001550AE"/>
    <w:rsid w:val="00163FDB"/>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0B3F"/>
    <w:rsid w:val="00224C0A"/>
    <w:rsid w:val="00233777"/>
    <w:rsid w:val="00237480"/>
    <w:rsid w:val="002376A5"/>
    <w:rsid w:val="00237D69"/>
    <w:rsid w:val="002417C9"/>
    <w:rsid w:val="002529C5"/>
    <w:rsid w:val="00270294"/>
    <w:rsid w:val="00283229"/>
    <w:rsid w:val="002914BD"/>
    <w:rsid w:val="00297263"/>
    <w:rsid w:val="002A04B3"/>
    <w:rsid w:val="002A21AE"/>
    <w:rsid w:val="002A35E0"/>
    <w:rsid w:val="002B0BA7"/>
    <w:rsid w:val="002B7AD5"/>
    <w:rsid w:val="002C544D"/>
    <w:rsid w:val="002C56FD"/>
    <w:rsid w:val="002D49E4"/>
    <w:rsid w:val="002D5BDC"/>
    <w:rsid w:val="002D720F"/>
    <w:rsid w:val="002E1E33"/>
    <w:rsid w:val="002E450B"/>
    <w:rsid w:val="002E73F9"/>
    <w:rsid w:val="002F05B9"/>
    <w:rsid w:val="00306E3D"/>
    <w:rsid w:val="00311429"/>
    <w:rsid w:val="0031684F"/>
    <w:rsid w:val="00323168"/>
    <w:rsid w:val="003308B2"/>
    <w:rsid w:val="00331826"/>
    <w:rsid w:val="00334CB9"/>
    <w:rsid w:val="003367D5"/>
    <w:rsid w:val="00340BA3"/>
    <w:rsid w:val="00363811"/>
    <w:rsid w:val="00366400"/>
    <w:rsid w:val="003963D7"/>
    <w:rsid w:val="00396F28"/>
    <w:rsid w:val="003A1A05"/>
    <w:rsid w:val="003A2654"/>
    <w:rsid w:val="003A5D9D"/>
    <w:rsid w:val="003C06BF"/>
    <w:rsid w:val="003C4F40"/>
    <w:rsid w:val="003C7899"/>
    <w:rsid w:val="003D20DC"/>
    <w:rsid w:val="003D2F0A"/>
    <w:rsid w:val="003D563F"/>
    <w:rsid w:val="003E1E58"/>
    <w:rsid w:val="003E2BAB"/>
    <w:rsid w:val="003E3FC3"/>
    <w:rsid w:val="00403174"/>
    <w:rsid w:val="00405199"/>
    <w:rsid w:val="00406887"/>
    <w:rsid w:val="00410699"/>
    <w:rsid w:val="00415360"/>
    <w:rsid w:val="004203BB"/>
    <w:rsid w:val="004215FA"/>
    <w:rsid w:val="0042744B"/>
    <w:rsid w:val="00443EB7"/>
    <w:rsid w:val="0044591E"/>
    <w:rsid w:val="004476F0"/>
    <w:rsid w:val="00455277"/>
    <w:rsid w:val="00455B91"/>
    <w:rsid w:val="00455F4E"/>
    <w:rsid w:val="004651D2"/>
    <w:rsid w:val="00465D26"/>
    <w:rsid w:val="004679F8"/>
    <w:rsid w:val="00475C3C"/>
    <w:rsid w:val="00492C9D"/>
    <w:rsid w:val="004A022D"/>
    <w:rsid w:val="004A790F"/>
    <w:rsid w:val="004B337F"/>
    <w:rsid w:val="004C4D9F"/>
    <w:rsid w:val="004F3596"/>
    <w:rsid w:val="004F5456"/>
    <w:rsid w:val="00502AA8"/>
    <w:rsid w:val="0051790F"/>
    <w:rsid w:val="00530FD7"/>
    <w:rsid w:val="00535D58"/>
    <w:rsid w:val="00536E06"/>
    <w:rsid w:val="00545B0C"/>
    <w:rsid w:val="00551628"/>
    <w:rsid w:val="00560FD8"/>
    <w:rsid w:val="00572E2D"/>
    <w:rsid w:val="0057307B"/>
    <w:rsid w:val="00580CFA"/>
    <w:rsid w:val="00592103"/>
    <w:rsid w:val="005941DD"/>
    <w:rsid w:val="005A545E"/>
    <w:rsid w:val="005A5862"/>
    <w:rsid w:val="005B05D4"/>
    <w:rsid w:val="005B0852"/>
    <w:rsid w:val="005B16EB"/>
    <w:rsid w:val="005C06AE"/>
    <w:rsid w:val="005C720E"/>
    <w:rsid w:val="005E1399"/>
    <w:rsid w:val="005F3E2E"/>
    <w:rsid w:val="00610C18"/>
    <w:rsid w:val="00612385"/>
    <w:rsid w:val="0061376C"/>
    <w:rsid w:val="00617C7C"/>
    <w:rsid w:val="006248EF"/>
    <w:rsid w:val="00627180"/>
    <w:rsid w:val="00636EFA"/>
    <w:rsid w:val="0066229C"/>
    <w:rsid w:val="00663739"/>
    <w:rsid w:val="00663AAD"/>
    <w:rsid w:val="0069696C"/>
    <w:rsid w:val="00696C84"/>
    <w:rsid w:val="006A085A"/>
    <w:rsid w:val="006C125E"/>
    <w:rsid w:val="006D3A87"/>
    <w:rsid w:val="006E3628"/>
    <w:rsid w:val="006F01B4"/>
    <w:rsid w:val="006F6BFE"/>
    <w:rsid w:val="007007C8"/>
    <w:rsid w:val="00703DD3"/>
    <w:rsid w:val="00715F5C"/>
    <w:rsid w:val="007160A3"/>
    <w:rsid w:val="007254AF"/>
    <w:rsid w:val="00734D59"/>
    <w:rsid w:val="0073609B"/>
    <w:rsid w:val="007378A9"/>
    <w:rsid w:val="00737A6C"/>
    <w:rsid w:val="0074771A"/>
    <w:rsid w:val="0075033E"/>
    <w:rsid w:val="00752745"/>
    <w:rsid w:val="0075336C"/>
    <w:rsid w:val="00753A93"/>
    <w:rsid w:val="0076665E"/>
    <w:rsid w:val="00766AD6"/>
    <w:rsid w:val="00767675"/>
    <w:rsid w:val="00772185"/>
    <w:rsid w:val="007749BC"/>
    <w:rsid w:val="00780C88"/>
    <w:rsid w:val="00780E25"/>
    <w:rsid w:val="007810A0"/>
    <w:rsid w:val="007818F0"/>
    <w:rsid w:val="00783462"/>
    <w:rsid w:val="00787B13"/>
    <w:rsid w:val="00792FAC"/>
    <w:rsid w:val="007A208C"/>
    <w:rsid w:val="007A431B"/>
    <w:rsid w:val="007A4F18"/>
    <w:rsid w:val="007A5D2F"/>
    <w:rsid w:val="007B0062"/>
    <w:rsid w:val="007B6FEB"/>
    <w:rsid w:val="007C1EF7"/>
    <w:rsid w:val="007C1FDC"/>
    <w:rsid w:val="007C710E"/>
    <w:rsid w:val="007D0B88"/>
    <w:rsid w:val="007D1549"/>
    <w:rsid w:val="007D2ED1"/>
    <w:rsid w:val="007E03E9"/>
    <w:rsid w:val="007E04EE"/>
    <w:rsid w:val="007E636F"/>
    <w:rsid w:val="007E7FA7"/>
    <w:rsid w:val="007F0721"/>
    <w:rsid w:val="007F293C"/>
    <w:rsid w:val="007F3221"/>
    <w:rsid w:val="007F4A90"/>
    <w:rsid w:val="007F7E76"/>
    <w:rsid w:val="00802D15"/>
    <w:rsid w:val="00803501"/>
    <w:rsid w:val="0080799B"/>
    <w:rsid w:val="00807BE3"/>
    <w:rsid w:val="00811276"/>
    <w:rsid w:val="00811F02"/>
    <w:rsid w:val="00833847"/>
    <w:rsid w:val="008359B7"/>
    <w:rsid w:val="008407A4"/>
    <w:rsid w:val="00844860"/>
    <w:rsid w:val="00845CC4"/>
    <w:rsid w:val="0086243C"/>
    <w:rsid w:val="0086349B"/>
    <w:rsid w:val="008644F4"/>
    <w:rsid w:val="00864CA5"/>
    <w:rsid w:val="00871C42"/>
    <w:rsid w:val="00873379"/>
    <w:rsid w:val="008748B8"/>
    <w:rsid w:val="00875597"/>
    <w:rsid w:val="00883733"/>
    <w:rsid w:val="008965D2"/>
    <w:rsid w:val="008A236D"/>
    <w:rsid w:val="008A3AE6"/>
    <w:rsid w:val="008A3B4B"/>
    <w:rsid w:val="008B2AFF"/>
    <w:rsid w:val="008B3C4A"/>
    <w:rsid w:val="008B5651"/>
    <w:rsid w:val="008B565A"/>
    <w:rsid w:val="008C3414"/>
    <w:rsid w:val="008C4B52"/>
    <w:rsid w:val="008D030F"/>
    <w:rsid w:val="008D3287"/>
    <w:rsid w:val="008D36D5"/>
    <w:rsid w:val="008E3903"/>
    <w:rsid w:val="008E4F7C"/>
    <w:rsid w:val="008E7053"/>
    <w:rsid w:val="008F083F"/>
    <w:rsid w:val="008F63E3"/>
    <w:rsid w:val="00900A8F"/>
    <w:rsid w:val="00913C3B"/>
    <w:rsid w:val="00915509"/>
    <w:rsid w:val="00924401"/>
    <w:rsid w:val="00927388"/>
    <w:rsid w:val="009274FE"/>
    <w:rsid w:val="00932EE3"/>
    <w:rsid w:val="009401AC"/>
    <w:rsid w:val="00940323"/>
    <w:rsid w:val="009475B7"/>
    <w:rsid w:val="0095758E"/>
    <w:rsid w:val="009613AC"/>
    <w:rsid w:val="00980643"/>
    <w:rsid w:val="009A2204"/>
    <w:rsid w:val="009A42EF"/>
    <w:rsid w:val="009A5E52"/>
    <w:rsid w:val="009A5F72"/>
    <w:rsid w:val="009B46BC"/>
    <w:rsid w:val="009B61C3"/>
    <w:rsid w:val="009C636B"/>
    <w:rsid w:val="009C7B4F"/>
    <w:rsid w:val="009D24A2"/>
    <w:rsid w:val="009E1F06"/>
    <w:rsid w:val="009E63CB"/>
    <w:rsid w:val="009F4EB3"/>
    <w:rsid w:val="009F5F6C"/>
    <w:rsid w:val="00A06D48"/>
    <w:rsid w:val="00A10836"/>
    <w:rsid w:val="00A1155E"/>
    <w:rsid w:val="00A13864"/>
    <w:rsid w:val="00A14226"/>
    <w:rsid w:val="00A21834"/>
    <w:rsid w:val="00A31C17"/>
    <w:rsid w:val="00A31FDE"/>
    <w:rsid w:val="00A35AC2"/>
    <w:rsid w:val="00A37C77"/>
    <w:rsid w:val="00A5418D"/>
    <w:rsid w:val="00A57907"/>
    <w:rsid w:val="00A6237F"/>
    <w:rsid w:val="00A6441E"/>
    <w:rsid w:val="00A670B9"/>
    <w:rsid w:val="00A72088"/>
    <w:rsid w:val="00A725C2"/>
    <w:rsid w:val="00A769EE"/>
    <w:rsid w:val="00A810A5"/>
    <w:rsid w:val="00A83BDA"/>
    <w:rsid w:val="00A9616A"/>
    <w:rsid w:val="00A96F68"/>
    <w:rsid w:val="00AA2342"/>
    <w:rsid w:val="00AA5BDD"/>
    <w:rsid w:val="00AB3F0F"/>
    <w:rsid w:val="00AC7D0F"/>
    <w:rsid w:val="00AD0304"/>
    <w:rsid w:val="00AD27BE"/>
    <w:rsid w:val="00AF0F1A"/>
    <w:rsid w:val="00B002D6"/>
    <w:rsid w:val="00B01724"/>
    <w:rsid w:val="00B07D3E"/>
    <w:rsid w:val="00B1300D"/>
    <w:rsid w:val="00B15027"/>
    <w:rsid w:val="00B21CF4"/>
    <w:rsid w:val="00B24300"/>
    <w:rsid w:val="00B330C7"/>
    <w:rsid w:val="00B34736"/>
    <w:rsid w:val="00B43691"/>
    <w:rsid w:val="00B55D51"/>
    <w:rsid w:val="00B63F15"/>
    <w:rsid w:val="00B80B86"/>
    <w:rsid w:val="00B9119B"/>
    <w:rsid w:val="00B95FC1"/>
    <w:rsid w:val="00B96A3B"/>
    <w:rsid w:val="00BA51A8"/>
    <w:rsid w:val="00BB1C64"/>
    <w:rsid w:val="00BB5F7E"/>
    <w:rsid w:val="00BC26F6"/>
    <w:rsid w:val="00BC4833"/>
    <w:rsid w:val="00BC7094"/>
    <w:rsid w:val="00BD3122"/>
    <w:rsid w:val="00BD40DA"/>
    <w:rsid w:val="00BF3D67"/>
    <w:rsid w:val="00C160AF"/>
    <w:rsid w:val="00C17970"/>
    <w:rsid w:val="00C21058"/>
    <w:rsid w:val="00C22299"/>
    <w:rsid w:val="00C2269D"/>
    <w:rsid w:val="00C25609"/>
    <w:rsid w:val="00C262D7"/>
    <w:rsid w:val="00C26607"/>
    <w:rsid w:val="00C30966"/>
    <w:rsid w:val="00C335B2"/>
    <w:rsid w:val="00C35CF1"/>
    <w:rsid w:val="00C55D3E"/>
    <w:rsid w:val="00C60D75"/>
    <w:rsid w:val="00C64CEA"/>
    <w:rsid w:val="00C661F9"/>
    <w:rsid w:val="00C73012"/>
    <w:rsid w:val="00C76295"/>
    <w:rsid w:val="00C763DD"/>
    <w:rsid w:val="00C803C2"/>
    <w:rsid w:val="00C805CE"/>
    <w:rsid w:val="00C84FC0"/>
    <w:rsid w:val="00C87608"/>
    <w:rsid w:val="00C9244A"/>
    <w:rsid w:val="00C9781A"/>
    <w:rsid w:val="00CA3B00"/>
    <w:rsid w:val="00CA42C9"/>
    <w:rsid w:val="00CA7B4F"/>
    <w:rsid w:val="00CB0E5D"/>
    <w:rsid w:val="00CB5DA3"/>
    <w:rsid w:val="00CC0E9C"/>
    <w:rsid w:val="00CC1376"/>
    <w:rsid w:val="00CC3976"/>
    <w:rsid w:val="00CC5DBD"/>
    <w:rsid w:val="00CC720E"/>
    <w:rsid w:val="00CD0F33"/>
    <w:rsid w:val="00CD7D9D"/>
    <w:rsid w:val="00CE09B7"/>
    <w:rsid w:val="00CE1DF5"/>
    <w:rsid w:val="00CE1E36"/>
    <w:rsid w:val="00CE31E6"/>
    <w:rsid w:val="00CE3B74"/>
    <w:rsid w:val="00CF42E2"/>
    <w:rsid w:val="00CF6D24"/>
    <w:rsid w:val="00CF7916"/>
    <w:rsid w:val="00D158F3"/>
    <w:rsid w:val="00D15FDC"/>
    <w:rsid w:val="00D2470E"/>
    <w:rsid w:val="00D3665C"/>
    <w:rsid w:val="00D417CF"/>
    <w:rsid w:val="00D508CC"/>
    <w:rsid w:val="00D50F4B"/>
    <w:rsid w:val="00D60547"/>
    <w:rsid w:val="00D63C1D"/>
    <w:rsid w:val="00D66444"/>
    <w:rsid w:val="00D75673"/>
    <w:rsid w:val="00D76353"/>
    <w:rsid w:val="00D77696"/>
    <w:rsid w:val="00DA34F7"/>
    <w:rsid w:val="00DB21CF"/>
    <w:rsid w:val="00DB28BB"/>
    <w:rsid w:val="00DC0541"/>
    <w:rsid w:val="00DC603F"/>
    <w:rsid w:val="00DD3C0D"/>
    <w:rsid w:val="00DD4864"/>
    <w:rsid w:val="00DD71A2"/>
    <w:rsid w:val="00DE1DC4"/>
    <w:rsid w:val="00DE43B4"/>
    <w:rsid w:val="00DE532A"/>
    <w:rsid w:val="00DF56E4"/>
    <w:rsid w:val="00E0639C"/>
    <w:rsid w:val="00E067E6"/>
    <w:rsid w:val="00E12531"/>
    <w:rsid w:val="00E143B0"/>
    <w:rsid w:val="00E14C06"/>
    <w:rsid w:val="00E3737E"/>
    <w:rsid w:val="00E4012D"/>
    <w:rsid w:val="00E45ECB"/>
    <w:rsid w:val="00E55891"/>
    <w:rsid w:val="00E6283A"/>
    <w:rsid w:val="00E63178"/>
    <w:rsid w:val="00E732A3"/>
    <w:rsid w:val="00E83A85"/>
    <w:rsid w:val="00E9026B"/>
    <w:rsid w:val="00E90FC4"/>
    <w:rsid w:val="00EA01EC"/>
    <w:rsid w:val="00EA15B0"/>
    <w:rsid w:val="00EA5D97"/>
    <w:rsid w:val="00EB0BDB"/>
    <w:rsid w:val="00EB106C"/>
    <w:rsid w:val="00EB3D35"/>
    <w:rsid w:val="00EC4393"/>
    <w:rsid w:val="00ED2236"/>
    <w:rsid w:val="00ED4BE3"/>
    <w:rsid w:val="00EE1C07"/>
    <w:rsid w:val="00EE2C91"/>
    <w:rsid w:val="00EE3979"/>
    <w:rsid w:val="00EF138C"/>
    <w:rsid w:val="00F01AFE"/>
    <w:rsid w:val="00F034CE"/>
    <w:rsid w:val="00F10A0F"/>
    <w:rsid w:val="00F155FB"/>
    <w:rsid w:val="00F1562C"/>
    <w:rsid w:val="00F25714"/>
    <w:rsid w:val="00F30EEF"/>
    <w:rsid w:val="00F3446D"/>
    <w:rsid w:val="00F40284"/>
    <w:rsid w:val="00F53380"/>
    <w:rsid w:val="00F57CB9"/>
    <w:rsid w:val="00F67976"/>
    <w:rsid w:val="00F70BE1"/>
    <w:rsid w:val="00F726D0"/>
    <w:rsid w:val="00F729E7"/>
    <w:rsid w:val="00F76398"/>
    <w:rsid w:val="00F85929"/>
    <w:rsid w:val="00FB0610"/>
    <w:rsid w:val="00FB3ED3"/>
    <w:rsid w:val="00FB4408"/>
    <w:rsid w:val="00FB522B"/>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B4A530-CEC6-47F7-AA94-262E41EF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D7769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D7769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D77696"/>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D7769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D7769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D7769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D7769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D7769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D7769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D7769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7769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D77696"/>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D7769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D7769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D7769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77696"/>
    <w:pPr>
      <w:spacing w:after="0"/>
      <w:ind w:firstLine="0"/>
    </w:pPr>
    <w:rPr>
      <w:rFonts w:eastAsiaTheme="minorEastAsia"/>
    </w:rPr>
  </w:style>
  <w:style w:type="paragraph" w:styleId="TOC2">
    <w:name w:val="toc 2"/>
    <w:basedOn w:val="Normal"/>
    <w:next w:val="Normal"/>
    <w:autoRedefine/>
    <w:uiPriority w:val="39"/>
    <w:unhideWhenUsed/>
    <w:qFormat/>
    <w:rsid w:val="00D77696"/>
    <w:pPr>
      <w:spacing w:after="0"/>
      <w:ind w:left="221"/>
    </w:pPr>
    <w:rPr>
      <w:rFonts w:eastAsiaTheme="minorEastAsia"/>
    </w:rPr>
  </w:style>
  <w:style w:type="paragraph" w:styleId="TOC3">
    <w:name w:val="toc 3"/>
    <w:basedOn w:val="Normal"/>
    <w:next w:val="Normal"/>
    <w:autoRedefine/>
    <w:uiPriority w:val="39"/>
    <w:unhideWhenUsed/>
    <w:qFormat/>
    <w:rsid w:val="00D7769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D77696"/>
    <w:rPr>
      <w:rFonts w:cs="2  Lotus"/>
      <w:smallCaps/>
      <w:color w:val="auto"/>
      <w:szCs w:val="28"/>
      <w:u w:val="single"/>
    </w:rPr>
  </w:style>
  <w:style w:type="character" w:styleId="IntenseReference">
    <w:name w:val="Intense Reference"/>
    <w:uiPriority w:val="32"/>
    <w:qFormat/>
    <w:rsid w:val="00D77696"/>
    <w:rPr>
      <w:rFonts w:cs="2  Lotus"/>
      <w:b/>
      <w:bCs/>
      <w:smallCaps/>
      <w:color w:val="auto"/>
      <w:spacing w:val="5"/>
      <w:szCs w:val="28"/>
      <w:u w:val="single"/>
    </w:rPr>
  </w:style>
  <w:style w:type="character" w:styleId="BookTitle">
    <w:name w:val="Book Title"/>
    <w:uiPriority w:val="33"/>
    <w:qFormat/>
    <w:rsid w:val="00D77696"/>
    <w:rPr>
      <w:rFonts w:cs="2  Titr"/>
      <w:b/>
      <w:bCs/>
      <w:smallCaps/>
      <w:spacing w:val="5"/>
      <w:szCs w:val="100"/>
    </w:rPr>
  </w:style>
  <w:style w:type="paragraph" w:styleId="TOCHeading">
    <w:name w:val="TOC Heading"/>
    <w:basedOn w:val="Heading1"/>
    <w:next w:val="Normal"/>
    <w:uiPriority w:val="39"/>
    <w:unhideWhenUsed/>
    <w:qFormat/>
    <w:rsid w:val="00D7769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D7769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D7769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D7769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D7769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D7769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D77696"/>
    <w:pPr>
      <w:spacing w:after="0"/>
      <w:ind w:left="658"/>
    </w:pPr>
    <w:rPr>
      <w:rFonts w:eastAsia="Times New Roman"/>
    </w:rPr>
  </w:style>
  <w:style w:type="paragraph" w:styleId="TOC5">
    <w:name w:val="toc 5"/>
    <w:basedOn w:val="Normal"/>
    <w:next w:val="Normal"/>
    <w:autoRedefine/>
    <w:uiPriority w:val="39"/>
    <w:semiHidden/>
    <w:unhideWhenUsed/>
    <w:qFormat/>
    <w:rsid w:val="00D77696"/>
    <w:pPr>
      <w:spacing w:after="0"/>
      <w:ind w:left="879"/>
    </w:pPr>
    <w:rPr>
      <w:rFonts w:eastAsia="Times New Roman"/>
    </w:rPr>
  </w:style>
  <w:style w:type="paragraph" w:styleId="TOC6">
    <w:name w:val="toc 6"/>
    <w:basedOn w:val="Normal"/>
    <w:next w:val="Normal"/>
    <w:autoRedefine/>
    <w:uiPriority w:val="39"/>
    <w:semiHidden/>
    <w:unhideWhenUsed/>
    <w:qFormat/>
    <w:rsid w:val="00D77696"/>
    <w:pPr>
      <w:spacing w:after="0"/>
      <w:ind w:left="1100"/>
    </w:pPr>
    <w:rPr>
      <w:rFonts w:eastAsia="Times New Roman"/>
    </w:rPr>
  </w:style>
  <w:style w:type="paragraph" w:styleId="TOC7">
    <w:name w:val="toc 7"/>
    <w:basedOn w:val="Normal"/>
    <w:next w:val="Normal"/>
    <w:autoRedefine/>
    <w:uiPriority w:val="39"/>
    <w:semiHidden/>
    <w:unhideWhenUsed/>
    <w:qFormat/>
    <w:rsid w:val="00D77696"/>
    <w:pPr>
      <w:spacing w:after="0"/>
      <w:ind w:left="1321"/>
    </w:pPr>
    <w:rPr>
      <w:rFonts w:eastAsia="Times New Roman"/>
    </w:rPr>
  </w:style>
  <w:style w:type="paragraph" w:styleId="Caption">
    <w:name w:val="caption"/>
    <w:basedOn w:val="Normal"/>
    <w:next w:val="Normal"/>
    <w:uiPriority w:val="35"/>
    <w:semiHidden/>
    <w:unhideWhenUsed/>
    <w:qFormat/>
    <w:rsid w:val="00D77696"/>
    <w:rPr>
      <w:rFonts w:eastAsia="Times New Roman"/>
      <w:b/>
      <w:bCs/>
      <w:sz w:val="20"/>
      <w:szCs w:val="20"/>
    </w:rPr>
  </w:style>
  <w:style w:type="paragraph" w:styleId="Title">
    <w:name w:val="Title"/>
    <w:basedOn w:val="Normal"/>
    <w:next w:val="Normal"/>
    <w:link w:val="TitleChar"/>
    <w:autoRedefine/>
    <w:uiPriority w:val="10"/>
    <w:qFormat/>
    <w:rsid w:val="00D7769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7769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D7769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D77696"/>
    <w:rPr>
      <w:rFonts w:ascii="Cambria" w:eastAsia="2  Badr" w:hAnsi="Cambria" w:cs="Karim"/>
      <w:i/>
      <w:spacing w:val="15"/>
      <w:sz w:val="24"/>
      <w:szCs w:val="60"/>
    </w:rPr>
  </w:style>
  <w:style w:type="character" w:styleId="Emphasis">
    <w:name w:val="Emphasis"/>
    <w:uiPriority w:val="20"/>
    <w:qFormat/>
    <w:rsid w:val="00D77696"/>
    <w:rPr>
      <w:rFonts w:cs="2  Lotus"/>
      <w:i/>
      <w:iCs/>
      <w:color w:val="808080"/>
      <w:szCs w:val="32"/>
    </w:rPr>
  </w:style>
  <w:style w:type="character" w:customStyle="1" w:styleId="NoSpacingChar">
    <w:name w:val="No Spacing Char"/>
    <w:aliases w:val="متن عربي Char"/>
    <w:link w:val="NoSpacing"/>
    <w:uiPriority w:val="1"/>
    <w:rsid w:val="00D77696"/>
    <w:rPr>
      <w:rFonts w:eastAsia="2  Lotus" w:cs="2  Badr"/>
      <w:bCs/>
      <w:sz w:val="72"/>
      <w:szCs w:val="28"/>
    </w:rPr>
  </w:style>
  <w:style w:type="paragraph" w:styleId="ListParagraph">
    <w:name w:val="List Paragraph"/>
    <w:basedOn w:val="Normal"/>
    <w:link w:val="ListParagraphChar"/>
    <w:autoRedefine/>
    <w:uiPriority w:val="34"/>
    <w:qFormat/>
    <w:rsid w:val="00D77696"/>
    <w:pPr>
      <w:ind w:left="1134" w:firstLine="0"/>
    </w:pPr>
    <w:rPr>
      <w:rFonts w:ascii="Calibri" w:eastAsia="2  Lotus" w:hAnsi="Calibri" w:cs="2  Lotus"/>
      <w:sz w:val="22"/>
    </w:rPr>
  </w:style>
  <w:style w:type="character" w:customStyle="1" w:styleId="ListParagraphChar">
    <w:name w:val="List Paragraph Char"/>
    <w:link w:val="ListParagraph"/>
    <w:uiPriority w:val="34"/>
    <w:rsid w:val="00D77696"/>
    <w:rPr>
      <w:rFonts w:eastAsia="2  Lotus" w:cs="2  Lotus"/>
      <w:sz w:val="22"/>
      <w:szCs w:val="28"/>
    </w:rPr>
  </w:style>
  <w:style w:type="paragraph" w:styleId="Quote">
    <w:name w:val="Quote"/>
    <w:basedOn w:val="Normal"/>
    <w:next w:val="Normal"/>
    <w:link w:val="QuoteChar"/>
    <w:autoRedefine/>
    <w:uiPriority w:val="29"/>
    <w:qFormat/>
    <w:rsid w:val="00D7769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D77696"/>
    <w:rPr>
      <w:rFonts w:cs="B Lotus"/>
      <w:i/>
      <w:szCs w:val="30"/>
    </w:rPr>
  </w:style>
  <w:style w:type="paragraph" w:styleId="IntenseQuote">
    <w:name w:val="Intense Quote"/>
    <w:basedOn w:val="Normal"/>
    <w:next w:val="Normal"/>
    <w:link w:val="IntenseQuoteChar"/>
    <w:autoRedefine/>
    <w:uiPriority w:val="30"/>
    <w:qFormat/>
    <w:rsid w:val="00D7769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D77696"/>
    <w:rPr>
      <w:rFonts w:eastAsia="2  Lotus" w:cs="B Lotus"/>
      <w:b/>
      <w:bCs/>
      <w:i/>
      <w:szCs w:val="30"/>
    </w:rPr>
  </w:style>
  <w:style w:type="character" w:styleId="SubtleEmphasis">
    <w:name w:val="Subtle Emphasis"/>
    <w:uiPriority w:val="19"/>
    <w:qFormat/>
    <w:rsid w:val="00D77696"/>
    <w:rPr>
      <w:rFonts w:cs="2  Lotus"/>
      <w:i/>
      <w:iCs/>
      <w:color w:val="4A442A"/>
      <w:szCs w:val="32"/>
      <w:u w:val="none"/>
    </w:rPr>
  </w:style>
  <w:style w:type="character" w:styleId="IntenseEmphasis">
    <w:name w:val="Intense Emphasis"/>
    <w:uiPriority w:val="21"/>
    <w:qFormat/>
    <w:rsid w:val="00D7769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D77696"/>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D2155-3F7F-4B44-BE34-94ECF6E0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1149</TotalTime>
  <Pages>1</Pages>
  <Words>2062</Words>
  <Characters>11758</Characters>
  <Application>Microsoft Office Word</Application>
  <DocSecurity>0</DocSecurity>
  <Lines>97</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A.Akbarian</cp:lastModifiedBy>
  <cp:revision>79</cp:revision>
  <dcterms:created xsi:type="dcterms:W3CDTF">2019-11-25T14:17:00Z</dcterms:created>
  <dcterms:modified xsi:type="dcterms:W3CDTF">2020-06-02T02:49:00Z</dcterms:modified>
</cp:coreProperties>
</file>