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E3B" w:rsidRDefault="00957E3B">
      <w:pPr>
        <w:bidi w:val="0"/>
        <w:spacing w:after="0"/>
        <w:ind w:firstLine="0"/>
        <w:jc w:val="left"/>
        <w:rPr>
          <w:rtl/>
        </w:rPr>
      </w:pPr>
      <w:bookmarkStart w:id="0" w:name="_GoBack"/>
    </w:p>
    <w:bookmarkEnd w:id="0" w:displacedByCustomXml="next"/>
    <w:sdt>
      <w:sdtPr>
        <w:rPr>
          <w:rFonts w:eastAsia="2  Badr" w:cs="Traditional Arabic"/>
          <w:bCs w:val="0"/>
          <w:color w:val="auto"/>
          <w:sz w:val="28"/>
          <w:rtl/>
        </w:rPr>
        <w:id w:val="-875610475"/>
        <w:docPartObj>
          <w:docPartGallery w:val="Table of Contents"/>
          <w:docPartUnique/>
        </w:docPartObj>
      </w:sdtPr>
      <w:sdtEndPr>
        <w:rPr>
          <w:b/>
          <w:noProof/>
        </w:rPr>
      </w:sdtEndPr>
      <w:sdtContent>
        <w:p w:rsidR="00957E3B" w:rsidRDefault="00957E3B" w:rsidP="00957E3B">
          <w:pPr>
            <w:pStyle w:val="TOCHeading"/>
          </w:pPr>
          <w:r>
            <w:rPr>
              <w:rFonts w:hint="cs"/>
              <w:rtl/>
            </w:rPr>
            <w:t>فهرست</w:t>
          </w:r>
        </w:p>
        <w:p w:rsidR="00957E3B" w:rsidRDefault="00957E3B" w:rsidP="00957E3B">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42534464" w:history="1">
            <w:r w:rsidRPr="00722725">
              <w:rPr>
                <w:rStyle w:val="Hyperlink"/>
                <w:noProof/>
                <w:rtl/>
              </w:rPr>
              <w:t>مقدمه:</w:t>
            </w:r>
            <w:r>
              <w:rPr>
                <w:noProof/>
                <w:webHidden/>
              </w:rPr>
              <w:tab/>
            </w:r>
            <w:r>
              <w:rPr>
                <w:noProof/>
                <w:webHidden/>
              </w:rPr>
              <w:fldChar w:fldCharType="begin"/>
            </w:r>
            <w:r>
              <w:rPr>
                <w:noProof/>
                <w:webHidden/>
              </w:rPr>
              <w:instrText xml:space="preserve"> PAGEREF _Toc42534464 \h </w:instrText>
            </w:r>
            <w:r>
              <w:rPr>
                <w:noProof/>
                <w:webHidden/>
              </w:rPr>
            </w:r>
            <w:r>
              <w:rPr>
                <w:noProof/>
                <w:webHidden/>
              </w:rPr>
              <w:fldChar w:fldCharType="separate"/>
            </w:r>
            <w:r>
              <w:rPr>
                <w:noProof/>
                <w:webHidden/>
                <w:rtl/>
              </w:rPr>
              <w:t>2</w:t>
            </w:r>
            <w:r>
              <w:rPr>
                <w:noProof/>
                <w:webHidden/>
              </w:rPr>
              <w:fldChar w:fldCharType="end"/>
            </w:r>
          </w:hyperlink>
        </w:p>
        <w:p w:rsidR="00957E3B" w:rsidRDefault="009F7D7D" w:rsidP="00957E3B">
          <w:pPr>
            <w:pStyle w:val="TOC1"/>
            <w:tabs>
              <w:tab w:val="right" w:leader="dot" w:pos="9350"/>
            </w:tabs>
            <w:rPr>
              <w:rFonts w:asciiTheme="minorHAnsi" w:hAnsiTheme="minorHAnsi" w:cstheme="minorBidi"/>
              <w:noProof/>
              <w:sz w:val="22"/>
              <w:szCs w:val="22"/>
              <w:lang w:bidi="ar-SA"/>
            </w:rPr>
          </w:pPr>
          <w:hyperlink w:anchor="_Toc42534465" w:history="1">
            <w:r w:rsidR="00957E3B" w:rsidRPr="00722725">
              <w:rPr>
                <w:rStyle w:val="Hyperlink"/>
                <w:noProof/>
                <w:rtl/>
              </w:rPr>
              <w:t>عامل پنجم: استبعاد فرق در نظر عرف</w:t>
            </w:r>
            <w:r w:rsidR="00957E3B">
              <w:rPr>
                <w:noProof/>
                <w:webHidden/>
              </w:rPr>
              <w:tab/>
            </w:r>
            <w:r w:rsidR="00957E3B">
              <w:rPr>
                <w:noProof/>
                <w:webHidden/>
              </w:rPr>
              <w:fldChar w:fldCharType="begin"/>
            </w:r>
            <w:r w:rsidR="00957E3B">
              <w:rPr>
                <w:noProof/>
                <w:webHidden/>
              </w:rPr>
              <w:instrText xml:space="preserve"> PAGEREF _Toc42534465 \h </w:instrText>
            </w:r>
            <w:r w:rsidR="00957E3B">
              <w:rPr>
                <w:noProof/>
                <w:webHidden/>
              </w:rPr>
            </w:r>
            <w:r w:rsidR="00957E3B">
              <w:rPr>
                <w:noProof/>
                <w:webHidden/>
              </w:rPr>
              <w:fldChar w:fldCharType="separate"/>
            </w:r>
            <w:r w:rsidR="00957E3B">
              <w:rPr>
                <w:noProof/>
                <w:webHidden/>
                <w:rtl/>
              </w:rPr>
              <w:t>3</w:t>
            </w:r>
            <w:r w:rsidR="00957E3B">
              <w:rPr>
                <w:noProof/>
                <w:webHidden/>
              </w:rPr>
              <w:fldChar w:fldCharType="end"/>
            </w:r>
          </w:hyperlink>
        </w:p>
        <w:p w:rsidR="00957E3B" w:rsidRDefault="009F7D7D" w:rsidP="00957E3B">
          <w:pPr>
            <w:pStyle w:val="TOC2"/>
            <w:tabs>
              <w:tab w:val="right" w:leader="dot" w:pos="9350"/>
            </w:tabs>
            <w:rPr>
              <w:rFonts w:asciiTheme="minorHAnsi" w:hAnsiTheme="minorHAnsi" w:cstheme="minorBidi"/>
              <w:noProof/>
              <w:sz w:val="22"/>
              <w:szCs w:val="22"/>
              <w:lang w:bidi="ar-SA"/>
            </w:rPr>
          </w:pPr>
          <w:hyperlink w:anchor="_Toc42534466" w:history="1">
            <w:r w:rsidR="00957E3B" w:rsidRPr="00722725">
              <w:rPr>
                <w:rStyle w:val="Hyperlink"/>
                <w:noProof/>
                <w:rtl/>
              </w:rPr>
              <w:t>ملاحظه استاد:</w:t>
            </w:r>
            <w:r w:rsidR="00957E3B">
              <w:rPr>
                <w:noProof/>
                <w:webHidden/>
              </w:rPr>
              <w:tab/>
            </w:r>
            <w:r w:rsidR="00957E3B">
              <w:rPr>
                <w:noProof/>
                <w:webHidden/>
              </w:rPr>
              <w:fldChar w:fldCharType="begin"/>
            </w:r>
            <w:r w:rsidR="00957E3B">
              <w:rPr>
                <w:noProof/>
                <w:webHidden/>
              </w:rPr>
              <w:instrText xml:space="preserve"> PAGEREF _Toc42534466 \h </w:instrText>
            </w:r>
            <w:r w:rsidR="00957E3B">
              <w:rPr>
                <w:noProof/>
                <w:webHidden/>
              </w:rPr>
            </w:r>
            <w:r w:rsidR="00957E3B">
              <w:rPr>
                <w:noProof/>
                <w:webHidden/>
              </w:rPr>
              <w:fldChar w:fldCharType="separate"/>
            </w:r>
            <w:r w:rsidR="00957E3B">
              <w:rPr>
                <w:noProof/>
                <w:webHidden/>
                <w:rtl/>
              </w:rPr>
              <w:t>3</w:t>
            </w:r>
            <w:r w:rsidR="00957E3B">
              <w:rPr>
                <w:noProof/>
                <w:webHidden/>
              </w:rPr>
              <w:fldChar w:fldCharType="end"/>
            </w:r>
          </w:hyperlink>
        </w:p>
        <w:p w:rsidR="00957E3B" w:rsidRDefault="009F7D7D" w:rsidP="00957E3B">
          <w:pPr>
            <w:pStyle w:val="TOC1"/>
            <w:tabs>
              <w:tab w:val="right" w:leader="dot" w:pos="9350"/>
            </w:tabs>
            <w:rPr>
              <w:rFonts w:asciiTheme="minorHAnsi" w:hAnsiTheme="minorHAnsi" w:cstheme="minorBidi"/>
              <w:noProof/>
              <w:sz w:val="22"/>
              <w:szCs w:val="22"/>
              <w:lang w:bidi="ar-SA"/>
            </w:rPr>
          </w:pPr>
          <w:hyperlink w:anchor="_Toc42534467" w:history="1">
            <w:r w:rsidR="00957E3B" w:rsidRPr="00722725">
              <w:rPr>
                <w:rStyle w:val="Hyperlink"/>
                <w:noProof/>
                <w:rtl/>
              </w:rPr>
              <w:t>عامل ششم: ارتکاز عرف</w:t>
            </w:r>
            <w:r w:rsidR="00957E3B" w:rsidRPr="00722725">
              <w:rPr>
                <w:rStyle w:val="Hyperlink"/>
                <w:rFonts w:hint="cs"/>
                <w:noProof/>
                <w:rtl/>
              </w:rPr>
              <w:t>ی</w:t>
            </w:r>
            <w:r w:rsidR="00957E3B">
              <w:rPr>
                <w:noProof/>
                <w:webHidden/>
              </w:rPr>
              <w:tab/>
            </w:r>
            <w:r w:rsidR="00957E3B">
              <w:rPr>
                <w:noProof/>
                <w:webHidden/>
              </w:rPr>
              <w:fldChar w:fldCharType="begin"/>
            </w:r>
            <w:r w:rsidR="00957E3B">
              <w:rPr>
                <w:noProof/>
                <w:webHidden/>
              </w:rPr>
              <w:instrText xml:space="preserve"> PAGEREF _Toc42534467 \h </w:instrText>
            </w:r>
            <w:r w:rsidR="00957E3B">
              <w:rPr>
                <w:noProof/>
                <w:webHidden/>
              </w:rPr>
            </w:r>
            <w:r w:rsidR="00957E3B">
              <w:rPr>
                <w:noProof/>
                <w:webHidden/>
              </w:rPr>
              <w:fldChar w:fldCharType="separate"/>
            </w:r>
            <w:r w:rsidR="00957E3B">
              <w:rPr>
                <w:noProof/>
                <w:webHidden/>
                <w:rtl/>
              </w:rPr>
              <w:t>5</w:t>
            </w:r>
            <w:r w:rsidR="00957E3B">
              <w:rPr>
                <w:noProof/>
                <w:webHidden/>
              </w:rPr>
              <w:fldChar w:fldCharType="end"/>
            </w:r>
          </w:hyperlink>
        </w:p>
        <w:p w:rsidR="00957E3B" w:rsidRDefault="009F7D7D" w:rsidP="00957E3B">
          <w:pPr>
            <w:pStyle w:val="TOC2"/>
            <w:tabs>
              <w:tab w:val="right" w:leader="dot" w:pos="9350"/>
            </w:tabs>
            <w:rPr>
              <w:rFonts w:asciiTheme="minorHAnsi" w:hAnsiTheme="minorHAnsi" w:cstheme="minorBidi"/>
              <w:noProof/>
              <w:sz w:val="22"/>
              <w:szCs w:val="22"/>
              <w:lang w:bidi="ar-SA"/>
            </w:rPr>
          </w:pPr>
          <w:hyperlink w:anchor="_Toc42534468" w:history="1">
            <w:r w:rsidR="00957E3B" w:rsidRPr="00722725">
              <w:rPr>
                <w:rStyle w:val="Hyperlink"/>
                <w:noProof/>
                <w:rtl/>
              </w:rPr>
              <w:t>ملاحظه استاد:</w:t>
            </w:r>
            <w:r w:rsidR="00957E3B">
              <w:rPr>
                <w:noProof/>
                <w:webHidden/>
              </w:rPr>
              <w:tab/>
            </w:r>
            <w:r w:rsidR="00957E3B">
              <w:rPr>
                <w:noProof/>
                <w:webHidden/>
              </w:rPr>
              <w:fldChar w:fldCharType="begin"/>
            </w:r>
            <w:r w:rsidR="00957E3B">
              <w:rPr>
                <w:noProof/>
                <w:webHidden/>
              </w:rPr>
              <w:instrText xml:space="preserve"> PAGEREF _Toc42534468 \h </w:instrText>
            </w:r>
            <w:r w:rsidR="00957E3B">
              <w:rPr>
                <w:noProof/>
                <w:webHidden/>
              </w:rPr>
            </w:r>
            <w:r w:rsidR="00957E3B">
              <w:rPr>
                <w:noProof/>
                <w:webHidden/>
              </w:rPr>
              <w:fldChar w:fldCharType="separate"/>
            </w:r>
            <w:r w:rsidR="00957E3B">
              <w:rPr>
                <w:noProof/>
                <w:webHidden/>
                <w:rtl/>
              </w:rPr>
              <w:t>6</w:t>
            </w:r>
            <w:r w:rsidR="00957E3B">
              <w:rPr>
                <w:noProof/>
                <w:webHidden/>
              </w:rPr>
              <w:fldChar w:fldCharType="end"/>
            </w:r>
          </w:hyperlink>
        </w:p>
        <w:p w:rsidR="00957E3B" w:rsidRDefault="00957E3B" w:rsidP="00957E3B">
          <w:r>
            <w:rPr>
              <w:b/>
              <w:bCs/>
              <w:noProof/>
            </w:rPr>
            <w:fldChar w:fldCharType="end"/>
          </w:r>
        </w:p>
      </w:sdtContent>
    </w:sdt>
    <w:p w:rsidR="00957E3B" w:rsidRDefault="00957E3B">
      <w:pPr>
        <w:bidi w:val="0"/>
        <w:spacing w:after="0"/>
        <w:ind w:firstLine="0"/>
        <w:jc w:val="left"/>
      </w:pPr>
      <w:r>
        <w:br w:type="page"/>
      </w:r>
    </w:p>
    <w:p w:rsidR="00000907" w:rsidRPr="00995DAB" w:rsidRDefault="00000907" w:rsidP="00000907">
      <w:pPr>
        <w:jc w:val="center"/>
        <w:rPr>
          <w:rtl/>
        </w:rPr>
      </w:pPr>
      <w:bookmarkStart w:id="1" w:name="_Toc30425287"/>
      <w:bookmarkStart w:id="2" w:name="_Toc41924346"/>
      <w:r w:rsidRPr="00995DAB">
        <w:rPr>
          <w:rFonts w:hint="cs"/>
          <w:rtl/>
        </w:rPr>
        <w:lastRenderedPageBreak/>
        <w:t>بسم الله الرحمن الرحیم</w:t>
      </w:r>
    </w:p>
    <w:p w:rsidR="00000907" w:rsidRPr="00995DAB" w:rsidRDefault="00000907" w:rsidP="00000907">
      <w:pPr>
        <w:pStyle w:val="Heading1"/>
        <w:rPr>
          <w:rtl/>
        </w:rPr>
      </w:pPr>
      <w:bookmarkStart w:id="3" w:name="_Toc29129852"/>
      <w:r w:rsidRPr="00995DAB">
        <w:rPr>
          <w:rFonts w:hint="cs"/>
          <w:rtl/>
        </w:rPr>
        <w:t>اصول/</w:t>
      </w:r>
      <w:bookmarkEnd w:id="3"/>
      <w:r w:rsidRPr="00995DAB">
        <w:rPr>
          <w:rtl/>
        </w:rPr>
        <w:t xml:space="preserve"> </w:t>
      </w:r>
      <w:r w:rsidRPr="00995DAB">
        <w:rPr>
          <w:color w:val="auto"/>
          <w:rtl/>
        </w:rPr>
        <w:t>تعد</w:t>
      </w:r>
      <w:r w:rsidRPr="00995DAB">
        <w:rPr>
          <w:rFonts w:hint="cs"/>
          <w:color w:val="auto"/>
          <w:rtl/>
        </w:rPr>
        <w:t>ی</w:t>
      </w:r>
      <w:r w:rsidRPr="00995DAB">
        <w:rPr>
          <w:rFonts w:hint="eastAsia"/>
          <w:color w:val="auto"/>
          <w:rtl/>
        </w:rPr>
        <w:t>ه</w:t>
      </w:r>
      <w:r w:rsidRPr="00995DAB">
        <w:rPr>
          <w:color w:val="auto"/>
          <w:rtl/>
        </w:rPr>
        <w:t xml:space="preserve"> حکم</w:t>
      </w:r>
      <w:r w:rsidRPr="00995DAB">
        <w:rPr>
          <w:rFonts w:hint="cs"/>
          <w:color w:val="auto"/>
          <w:rtl/>
        </w:rPr>
        <w:t>/</w:t>
      </w:r>
      <w:r w:rsidRPr="00995DAB">
        <w:rPr>
          <w:color w:val="auto"/>
          <w:rtl/>
        </w:rPr>
        <w:t xml:space="preserve"> مقدمات</w:t>
      </w:r>
    </w:p>
    <w:bookmarkEnd w:id="1"/>
    <w:p w:rsidR="00000907" w:rsidRPr="00995DAB" w:rsidRDefault="00000907" w:rsidP="00000907">
      <w:pPr>
        <w:pStyle w:val="Heading1"/>
        <w:rPr>
          <w:rtl/>
        </w:rPr>
      </w:pPr>
      <w:r w:rsidRPr="00995DAB">
        <w:rPr>
          <w:rFonts w:hint="cs"/>
          <w:rtl/>
        </w:rPr>
        <w:t>مقدمه</w:t>
      </w:r>
      <w:bookmarkEnd w:id="2"/>
    </w:p>
    <w:p w:rsidR="000A0B5B" w:rsidRDefault="00762886" w:rsidP="00862B2E">
      <w:pPr>
        <w:rPr>
          <w:rtl/>
        </w:rPr>
      </w:pPr>
      <w:r>
        <w:rPr>
          <w:rFonts w:hint="cs"/>
          <w:rtl/>
        </w:rPr>
        <w:t xml:space="preserve">بحث در موجبات الغاء خصوصیت بود. الغاء خصوصیت قانون بسیار مهمی است که به لحاظ صغروی بسیار </w:t>
      </w:r>
      <w:r w:rsidR="00A91767">
        <w:rPr>
          <w:rFonts w:hint="cs"/>
          <w:rtl/>
        </w:rPr>
        <w:t>موردتوجه</w:t>
      </w:r>
      <w:r>
        <w:rPr>
          <w:rFonts w:hint="cs"/>
          <w:rtl/>
        </w:rPr>
        <w:t xml:space="preserve"> </w:t>
      </w:r>
      <w:r w:rsidR="00A91767">
        <w:rPr>
          <w:rFonts w:hint="cs"/>
          <w:rtl/>
        </w:rPr>
        <w:t>قرارگرفته</w:t>
      </w:r>
      <w:r>
        <w:rPr>
          <w:rFonts w:hint="cs"/>
          <w:rtl/>
        </w:rPr>
        <w:t xml:space="preserve"> و مصداق در فقه دارد اما به لحاظ کبروی</w:t>
      </w:r>
      <w:r w:rsidR="00862B2E">
        <w:rPr>
          <w:rFonts w:hint="cs"/>
          <w:rtl/>
        </w:rPr>
        <w:t xml:space="preserve"> و قاعده اصولی کمتر بحث شده</w:t>
      </w:r>
      <w:r>
        <w:rPr>
          <w:rFonts w:hint="cs"/>
          <w:rtl/>
        </w:rPr>
        <w:t xml:space="preserve"> بود که </w:t>
      </w:r>
      <w:r w:rsidR="00862B2E">
        <w:rPr>
          <w:rFonts w:hint="cs"/>
          <w:rtl/>
        </w:rPr>
        <w:t>بابش گشوده شده</w:t>
      </w:r>
      <w:r>
        <w:rPr>
          <w:rFonts w:hint="cs"/>
          <w:rtl/>
        </w:rPr>
        <w:t>.</w:t>
      </w:r>
    </w:p>
    <w:p w:rsidR="00762886" w:rsidRDefault="00762886" w:rsidP="000A0B5B">
      <w:pPr>
        <w:rPr>
          <w:rtl/>
        </w:rPr>
      </w:pPr>
      <w:r>
        <w:rPr>
          <w:rFonts w:hint="cs"/>
          <w:rtl/>
        </w:rPr>
        <w:t xml:space="preserve">عواملی که اینجا ذکر شد </w:t>
      </w:r>
      <w:r w:rsidR="00A91767">
        <w:rPr>
          <w:rFonts w:hint="cs"/>
          <w:rtl/>
        </w:rPr>
        <w:t>این‌ها</w:t>
      </w:r>
      <w:r>
        <w:rPr>
          <w:rFonts w:hint="cs"/>
          <w:rtl/>
        </w:rPr>
        <w:t xml:space="preserve"> بود:</w:t>
      </w:r>
    </w:p>
    <w:p w:rsidR="00762886" w:rsidRDefault="00762886" w:rsidP="00762886">
      <w:pPr>
        <w:pStyle w:val="ListParagraph"/>
        <w:numPr>
          <w:ilvl w:val="0"/>
          <w:numId w:val="27"/>
        </w:numPr>
      </w:pPr>
      <w:r>
        <w:rPr>
          <w:rFonts w:hint="cs"/>
          <w:rtl/>
        </w:rPr>
        <w:t xml:space="preserve">گاهی عنوان مصداق است و حمل بر مصداقیت و مثالیت </w:t>
      </w:r>
      <w:r w:rsidR="00A91767">
        <w:rPr>
          <w:rFonts w:hint="cs"/>
          <w:rtl/>
        </w:rPr>
        <w:t>می‌شود</w:t>
      </w:r>
      <w:r>
        <w:rPr>
          <w:rFonts w:hint="cs"/>
          <w:rtl/>
        </w:rPr>
        <w:t>.</w:t>
      </w:r>
    </w:p>
    <w:p w:rsidR="00762886" w:rsidRDefault="00762886" w:rsidP="00762886">
      <w:pPr>
        <w:pStyle w:val="ListParagraph"/>
        <w:numPr>
          <w:ilvl w:val="0"/>
          <w:numId w:val="27"/>
        </w:numPr>
      </w:pPr>
      <w:r>
        <w:rPr>
          <w:rFonts w:hint="cs"/>
          <w:rtl/>
        </w:rPr>
        <w:t>گاهی به نحو مقدمیت</w:t>
      </w:r>
      <w:r w:rsidR="00862B2E">
        <w:rPr>
          <w:rFonts w:hint="cs"/>
          <w:rtl/>
        </w:rPr>
        <w:t xml:space="preserve"> است.</w:t>
      </w:r>
    </w:p>
    <w:p w:rsidR="00762886" w:rsidRDefault="00862B2E" w:rsidP="00762886">
      <w:pPr>
        <w:pStyle w:val="ListParagraph"/>
        <w:numPr>
          <w:ilvl w:val="0"/>
          <w:numId w:val="27"/>
        </w:numPr>
      </w:pPr>
      <w:r>
        <w:rPr>
          <w:rFonts w:hint="cs"/>
          <w:rtl/>
        </w:rPr>
        <w:t>گاهی به نحو طریقیت است</w:t>
      </w:r>
    </w:p>
    <w:p w:rsidR="00762886" w:rsidRDefault="00862B2E" w:rsidP="00762886">
      <w:pPr>
        <w:pStyle w:val="ListParagraph"/>
        <w:numPr>
          <w:ilvl w:val="0"/>
          <w:numId w:val="27"/>
        </w:numPr>
      </w:pPr>
      <w:r>
        <w:rPr>
          <w:rFonts w:hint="cs"/>
          <w:rtl/>
        </w:rPr>
        <w:t>گاهی هم به نحو غلبه وجودی و قید غالب است.</w:t>
      </w:r>
    </w:p>
    <w:p w:rsidR="00762886" w:rsidRDefault="00762886" w:rsidP="00862B2E">
      <w:pPr>
        <w:rPr>
          <w:rtl/>
        </w:rPr>
      </w:pPr>
      <w:r>
        <w:rPr>
          <w:rFonts w:hint="cs"/>
          <w:rtl/>
        </w:rPr>
        <w:t xml:space="preserve">این </w:t>
      </w:r>
      <w:r w:rsidR="00A91767">
        <w:rPr>
          <w:rFonts w:hint="cs"/>
          <w:rtl/>
        </w:rPr>
        <w:t>چهارتا</w:t>
      </w:r>
      <w:r>
        <w:rPr>
          <w:rFonts w:hint="cs"/>
          <w:rtl/>
        </w:rPr>
        <w:t xml:space="preserve"> </w:t>
      </w:r>
      <w:r w:rsidR="00A91767">
        <w:rPr>
          <w:rFonts w:hint="cs"/>
          <w:rtl/>
        </w:rPr>
        <w:t>ویژگی‌هایی</w:t>
      </w:r>
      <w:r>
        <w:rPr>
          <w:rFonts w:hint="cs"/>
          <w:rtl/>
        </w:rPr>
        <w:t xml:space="preserve"> داشتند. اینکه این عنوانی که در دلیل آمده و احکامی بر آن </w:t>
      </w:r>
      <w:r w:rsidR="00862B2E">
        <w:rPr>
          <w:rFonts w:hint="cs"/>
          <w:rtl/>
        </w:rPr>
        <w:t>مترتب</w:t>
      </w:r>
      <w:r>
        <w:rPr>
          <w:rFonts w:hint="cs"/>
          <w:rtl/>
        </w:rPr>
        <w:t xml:space="preserve"> است مصداق یا طریق یا مقدمه عنوان </w:t>
      </w:r>
      <w:r w:rsidR="00A91767">
        <w:rPr>
          <w:rFonts w:hint="cs"/>
          <w:rtl/>
        </w:rPr>
        <w:t>عام‌تر</w:t>
      </w:r>
      <w:r>
        <w:rPr>
          <w:rFonts w:hint="cs"/>
          <w:rtl/>
        </w:rPr>
        <w:t xml:space="preserve"> است یا قید غالبی است در عالم خارج مصداق غالب آن مطلق </w:t>
      </w:r>
      <w:r w:rsidR="00862B2E">
        <w:rPr>
          <w:rFonts w:hint="cs"/>
          <w:rtl/>
        </w:rPr>
        <w:t xml:space="preserve">و عام </w:t>
      </w:r>
      <w:r>
        <w:rPr>
          <w:rFonts w:hint="cs"/>
          <w:rtl/>
        </w:rPr>
        <w:t xml:space="preserve">است </w:t>
      </w:r>
      <w:r w:rsidR="00A91767">
        <w:rPr>
          <w:rFonts w:hint="cs"/>
          <w:rtl/>
        </w:rPr>
        <w:t>این‌ها</w:t>
      </w:r>
      <w:r>
        <w:rPr>
          <w:rFonts w:hint="cs"/>
          <w:rtl/>
        </w:rPr>
        <w:t xml:space="preserve"> </w:t>
      </w:r>
      <w:r w:rsidR="00A91767">
        <w:rPr>
          <w:rFonts w:hint="cs"/>
          <w:rtl/>
        </w:rPr>
        <w:t>واقعیت‌هایی</w:t>
      </w:r>
      <w:r>
        <w:rPr>
          <w:rFonts w:hint="cs"/>
          <w:rtl/>
        </w:rPr>
        <w:t xml:space="preserve"> است که با </w:t>
      </w:r>
      <w:r w:rsidR="00A91767">
        <w:rPr>
          <w:rFonts w:hint="cs"/>
          <w:rtl/>
        </w:rPr>
        <w:t>قطع‌نظر</w:t>
      </w:r>
      <w:r>
        <w:rPr>
          <w:rFonts w:hint="cs"/>
          <w:rtl/>
        </w:rPr>
        <w:t xml:space="preserve"> آمدن حکم و اینکه شارع چطور </w:t>
      </w:r>
      <w:r w:rsidR="00A91767">
        <w:rPr>
          <w:rFonts w:hint="cs"/>
          <w:rtl/>
        </w:rPr>
        <w:t>این‌ها</w:t>
      </w:r>
      <w:r>
        <w:rPr>
          <w:rFonts w:hint="cs"/>
          <w:rtl/>
        </w:rPr>
        <w:t xml:space="preserve"> را لحاظ کرده در عالم نفس الامر و واقع وجود دارد. پس مصداقیت و مقدمیت و طریقیت و اغلبیت  این چهار عنوان تابعی </w:t>
      </w:r>
      <w:r w:rsidR="00A91767">
        <w:rPr>
          <w:rFonts w:hint="cs"/>
          <w:rtl/>
        </w:rPr>
        <w:t>ازلحاظ</w:t>
      </w:r>
      <w:r>
        <w:rPr>
          <w:rFonts w:hint="cs"/>
          <w:rtl/>
        </w:rPr>
        <w:t xml:space="preserve"> متکلم و استعمال متکلم نیست در متن </w:t>
      </w:r>
      <w:r w:rsidR="00862B2E">
        <w:rPr>
          <w:rFonts w:hint="cs"/>
          <w:rtl/>
        </w:rPr>
        <w:t>خارج وجود دارد. در عال</w:t>
      </w:r>
      <w:r>
        <w:rPr>
          <w:rFonts w:hint="cs"/>
          <w:rtl/>
        </w:rPr>
        <w:t xml:space="preserve">م خارج رجل چطور من به </w:t>
      </w:r>
      <w:r w:rsidR="00A91767">
        <w:rPr>
          <w:rFonts w:hint="cs"/>
          <w:rtl/>
        </w:rPr>
        <w:t>کاربردم</w:t>
      </w:r>
      <w:r w:rsidR="00862B2E">
        <w:rPr>
          <w:rFonts w:hint="cs"/>
          <w:rtl/>
        </w:rPr>
        <w:t xml:space="preserve"> را</w:t>
      </w:r>
      <w:r>
        <w:rPr>
          <w:rFonts w:hint="cs"/>
          <w:rtl/>
        </w:rPr>
        <w:t xml:space="preserve"> کنار بگذارید رجل مصداق انسان است</w:t>
      </w:r>
      <w:r w:rsidR="00862B2E">
        <w:rPr>
          <w:rFonts w:hint="cs"/>
          <w:rtl/>
        </w:rPr>
        <w:t>،</w:t>
      </w:r>
      <w:r>
        <w:rPr>
          <w:rFonts w:hint="cs"/>
          <w:rtl/>
        </w:rPr>
        <w:t xml:space="preserve"> در عالم خارج ریختن آب مقدمه برای فراگیری بدن است. یا در عالم خارج رسیدن دست </w:t>
      </w:r>
      <w:r w:rsidR="00A91767">
        <w:rPr>
          <w:rFonts w:hint="cs"/>
          <w:rtl/>
        </w:rPr>
        <w:t>به‌زانو</w:t>
      </w:r>
      <w:r>
        <w:rPr>
          <w:rFonts w:hint="cs"/>
          <w:rtl/>
        </w:rPr>
        <w:t xml:space="preserve"> طریق احراز اینکه </w:t>
      </w:r>
      <w:r w:rsidR="00A91767">
        <w:rPr>
          <w:rFonts w:hint="cs"/>
          <w:rtl/>
        </w:rPr>
        <w:t>درجه‌ای</w:t>
      </w:r>
      <w:r w:rsidR="00862B2E">
        <w:rPr>
          <w:rFonts w:hint="cs"/>
          <w:rtl/>
        </w:rPr>
        <w:t xml:space="preserve"> از </w:t>
      </w:r>
      <w:r>
        <w:rPr>
          <w:rFonts w:hint="cs"/>
          <w:rtl/>
        </w:rPr>
        <w:t xml:space="preserve">انحناء </w:t>
      </w:r>
      <w:r w:rsidR="00A91767">
        <w:rPr>
          <w:rFonts w:hint="cs"/>
          <w:rtl/>
        </w:rPr>
        <w:t>پیداشده</w:t>
      </w:r>
      <w:r>
        <w:rPr>
          <w:rFonts w:hint="cs"/>
          <w:rtl/>
        </w:rPr>
        <w:t xml:space="preserve"> است. سنجه و علامت است که آن محقق شده است. یا دختر</w:t>
      </w:r>
      <w:r w:rsidR="005945C3">
        <w:rPr>
          <w:rFonts w:hint="cs"/>
          <w:rtl/>
        </w:rPr>
        <w:t>ا</w:t>
      </w:r>
      <w:r w:rsidR="00A91767">
        <w:rPr>
          <w:rFonts w:hint="cs"/>
          <w:rtl/>
        </w:rPr>
        <w:t>ن‌</w:t>
      </w:r>
      <w:r w:rsidR="005945C3">
        <w:rPr>
          <w:rFonts w:hint="cs"/>
          <w:rtl/>
        </w:rPr>
        <w:t xml:space="preserve"> </w:t>
      </w:r>
      <w:r w:rsidR="00A91767">
        <w:rPr>
          <w:rFonts w:hint="cs"/>
          <w:rtl/>
        </w:rPr>
        <w:t>هم</w:t>
      </w:r>
      <w:r>
        <w:rPr>
          <w:rFonts w:hint="cs"/>
          <w:rtl/>
        </w:rPr>
        <w:t xml:space="preserve">سر </w:t>
      </w:r>
      <w:r w:rsidR="00A91767">
        <w:rPr>
          <w:rFonts w:hint="cs"/>
          <w:rtl/>
        </w:rPr>
        <w:t>غالباً</w:t>
      </w:r>
      <w:r>
        <w:rPr>
          <w:rFonts w:hint="cs"/>
          <w:rtl/>
        </w:rPr>
        <w:t xml:space="preserve"> در خانه شوهر جدید زندگی </w:t>
      </w:r>
      <w:r w:rsidR="00A91767">
        <w:rPr>
          <w:rFonts w:hint="cs"/>
          <w:rtl/>
        </w:rPr>
        <w:t>می‌کنند</w:t>
      </w:r>
      <w:r w:rsidR="00862B2E">
        <w:rPr>
          <w:rFonts w:hint="cs"/>
          <w:rtl/>
        </w:rPr>
        <w:t>.</w:t>
      </w:r>
      <w:r>
        <w:rPr>
          <w:rFonts w:hint="cs"/>
          <w:rtl/>
        </w:rPr>
        <w:t xml:space="preserve"> در متن واقع </w:t>
      </w:r>
      <w:r w:rsidR="00A91767">
        <w:rPr>
          <w:rFonts w:hint="cs"/>
          <w:rtl/>
        </w:rPr>
        <w:t>این‌ها</w:t>
      </w:r>
      <w:r w:rsidR="00862B2E">
        <w:rPr>
          <w:rFonts w:hint="cs"/>
          <w:rtl/>
        </w:rPr>
        <w:t xml:space="preserve"> وجود دارد. این</w:t>
      </w:r>
      <w:r>
        <w:rPr>
          <w:rFonts w:hint="cs"/>
          <w:rtl/>
        </w:rPr>
        <w:t xml:space="preserve"> </w:t>
      </w:r>
      <w:r w:rsidR="00862B2E">
        <w:rPr>
          <w:rFonts w:hint="cs"/>
          <w:rtl/>
        </w:rPr>
        <w:t>م</w:t>
      </w:r>
      <w:r>
        <w:rPr>
          <w:rFonts w:hint="cs"/>
          <w:rtl/>
        </w:rPr>
        <w:t xml:space="preserve">حل بحث نیست. آنچه محل بحث است اینکه این </w:t>
      </w:r>
      <w:r w:rsidR="00A91767">
        <w:rPr>
          <w:rFonts w:hint="cs"/>
          <w:rtl/>
        </w:rPr>
        <w:t>ویژگی‌های</w:t>
      </w:r>
      <w:r>
        <w:rPr>
          <w:rFonts w:hint="cs"/>
          <w:rtl/>
        </w:rPr>
        <w:t xml:space="preserve"> مصداقیت و طریقیت و مقدمیت و غالبیت وقتی متکلم این کلمات را در سیاق خودش قرار </w:t>
      </w:r>
      <w:r w:rsidR="00A91767">
        <w:rPr>
          <w:rFonts w:hint="cs"/>
          <w:rtl/>
        </w:rPr>
        <w:t>می‌دهد</w:t>
      </w:r>
      <w:r>
        <w:rPr>
          <w:rFonts w:hint="cs"/>
          <w:rtl/>
        </w:rPr>
        <w:t xml:space="preserve"> و بیان خودش </w:t>
      </w:r>
      <w:r w:rsidR="00A91767">
        <w:rPr>
          <w:rFonts w:hint="cs"/>
          <w:rtl/>
        </w:rPr>
        <w:t>می‌آورد</w:t>
      </w:r>
      <w:r>
        <w:rPr>
          <w:rFonts w:hint="cs"/>
          <w:rtl/>
        </w:rPr>
        <w:t xml:space="preserve"> در مقام استعمال یا اراده جدی او </w:t>
      </w:r>
      <w:r w:rsidR="00A91767">
        <w:rPr>
          <w:rFonts w:hint="cs"/>
          <w:rtl/>
        </w:rPr>
        <w:t>سؤال</w:t>
      </w:r>
      <w:r>
        <w:rPr>
          <w:rFonts w:hint="cs"/>
          <w:rtl/>
        </w:rPr>
        <w:t xml:space="preserve"> پیدا </w:t>
      </w:r>
      <w:r w:rsidR="00A91767">
        <w:rPr>
          <w:rFonts w:hint="cs"/>
          <w:rtl/>
        </w:rPr>
        <w:t>می‌شود</w:t>
      </w:r>
      <w:r>
        <w:rPr>
          <w:rFonts w:hint="cs"/>
          <w:rtl/>
        </w:rPr>
        <w:t xml:space="preserve"> که </w:t>
      </w:r>
      <w:r w:rsidR="00A91767">
        <w:rPr>
          <w:rFonts w:hint="cs"/>
          <w:rtl/>
        </w:rPr>
        <w:t>این‌ها</w:t>
      </w:r>
      <w:r>
        <w:rPr>
          <w:rFonts w:hint="cs"/>
          <w:rtl/>
        </w:rPr>
        <w:t xml:space="preserve"> را که آورده با </w:t>
      </w:r>
      <w:r w:rsidR="00A91767">
        <w:rPr>
          <w:rFonts w:hint="cs"/>
          <w:rtl/>
        </w:rPr>
        <w:t>قطع‌نظر</w:t>
      </w:r>
      <w:r>
        <w:rPr>
          <w:rFonts w:hint="cs"/>
          <w:rtl/>
        </w:rPr>
        <w:t xml:space="preserve"> از طریقیت است و تأکید روی خود </w:t>
      </w:r>
      <w:r w:rsidR="00A91767">
        <w:rPr>
          <w:rFonts w:hint="cs"/>
          <w:rtl/>
        </w:rPr>
        <w:t>این‌ها</w:t>
      </w:r>
      <w:r>
        <w:rPr>
          <w:rFonts w:hint="cs"/>
          <w:rtl/>
        </w:rPr>
        <w:t xml:space="preserve"> دارد یا اینکه آوردن </w:t>
      </w:r>
      <w:r w:rsidR="00A91767">
        <w:rPr>
          <w:rFonts w:hint="cs"/>
          <w:rtl/>
        </w:rPr>
        <w:t>این‌ها</w:t>
      </w:r>
      <w:r>
        <w:rPr>
          <w:rFonts w:hint="cs"/>
          <w:rtl/>
        </w:rPr>
        <w:t xml:space="preserve"> در عبارت از حیث </w:t>
      </w:r>
      <w:r w:rsidR="00862B2E">
        <w:rPr>
          <w:rFonts w:hint="cs"/>
          <w:rtl/>
        </w:rPr>
        <w:t>همین</w:t>
      </w:r>
      <w:r>
        <w:rPr>
          <w:rFonts w:hint="cs"/>
          <w:rtl/>
        </w:rPr>
        <w:t xml:space="preserve"> عناوین است</w:t>
      </w:r>
      <w:r w:rsidR="00862B2E">
        <w:rPr>
          <w:rFonts w:hint="cs"/>
          <w:rtl/>
        </w:rPr>
        <w:t>؟</w:t>
      </w:r>
      <w:r>
        <w:rPr>
          <w:rFonts w:hint="cs"/>
          <w:rtl/>
        </w:rPr>
        <w:t xml:space="preserve"> اینکه رجل آورده فقط از باب </w:t>
      </w:r>
      <w:r w:rsidR="00862B2E">
        <w:rPr>
          <w:rFonts w:hint="cs"/>
          <w:rtl/>
        </w:rPr>
        <w:t>این است که</w:t>
      </w:r>
      <w:r>
        <w:rPr>
          <w:rFonts w:hint="cs"/>
          <w:rtl/>
        </w:rPr>
        <w:t xml:space="preserve"> مصداقی از انسان است انسان را </w:t>
      </w:r>
      <w:r w:rsidR="00A91767">
        <w:rPr>
          <w:rFonts w:hint="cs"/>
          <w:rtl/>
        </w:rPr>
        <w:t>می‌خواسته</w:t>
      </w:r>
      <w:r>
        <w:rPr>
          <w:rFonts w:hint="cs"/>
          <w:rtl/>
        </w:rPr>
        <w:t xml:space="preserve"> بگوید </w:t>
      </w:r>
      <w:r w:rsidR="00A91767">
        <w:rPr>
          <w:rFonts w:hint="cs"/>
          <w:rtl/>
        </w:rPr>
        <w:t>به‌جایش</w:t>
      </w:r>
      <w:r>
        <w:rPr>
          <w:rFonts w:hint="cs"/>
          <w:rtl/>
        </w:rPr>
        <w:t xml:space="preserve"> آن را گفته. این </w:t>
      </w:r>
      <w:r w:rsidR="00A91767">
        <w:rPr>
          <w:rFonts w:hint="cs"/>
          <w:rtl/>
        </w:rPr>
        <w:t>ویژگی‌ها</w:t>
      </w:r>
      <w:r>
        <w:rPr>
          <w:rFonts w:hint="cs"/>
          <w:rtl/>
        </w:rPr>
        <w:t xml:space="preserve"> در مقام استعمال ملحوظ است </w:t>
      </w:r>
      <w:r w:rsidR="00862B2E">
        <w:rPr>
          <w:rFonts w:hint="cs"/>
          <w:rtl/>
        </w:rPr>
        <w:t xml:space="preserve">یا اینکه خود </w:t>
      </w:r>
      <w:r w:rsidR="00A91767">
        <w:rPr>
          <w:rFonts w:hint="cs"/>
          <w:rtl/>
        </w:rPr>
        <w:t>این‌ها</w:t>
      </w:r>
      <w:r w:rsidR="00862B2E">
        <w:rPr>
          <w:rFonts w:hint="cs"/>
          <w:rtl/>
        </w:rPr>
        <w:t xml:space="preserve"> با </w:t>
      </w:r>
      <w:r w:rsidR="00A91767">
        <w:rPr>
          <w:rFonts w:hint="cs"/>
          <w:rtl/>
        </w:rPr>
        <w:t>قطع‌نظر</w:t>
      </w:r>
      <w:r w:rsidR="00862B2E">
        <w:rPr>
          <w:rFonts w:hint="cs"/>
          <w:rtl/>
        </w:rPr>
        <w:t xml:space="preserve"> از </w:t>
      </w:r>
      <w:r w:rsidR="00A91767">
        <w:rPr>
          <w:rFonts w:hint="cs"/>
          <w:rtl/>
        </w:rPr>
        <w:t>ویژگی‌ها</w:t>
      </w:r>
      <w:r w:rsidR="00862B2E">
        <w:rPr>
          <w:rFonts w:hint="cs"/>
          <w:rtl/>
        </w:rPr>
        <w:t xml:space="preserve"> موضوعیت دارد؟</w:t>
      </w:r>
    </w:p>
    <w:p w:rsidR="00762886" w:rsidRDefault="00762886" w:rsidP="00862B2E">
      <w:pPr>
        <w:rPr>
          <w:rtl/>
        </w:rPr>
      </w:pPr>
      <w:r>
        <w:rPr>
          <w:rFonts w:hint="cs"/>
          <w:rtl/>
        </w:rPr>
        <w:t xml:space="preserve">گفتیم اصل این است که خود </w:t>
      </w:r>
      <w:r w:rsidR="00A91767">
        <w:rPr>
          <w:rFonts w:hint="cs"/>
          <w:rtl/>
        </w:rPr>
        <w:t>این‌ها</w:t>
      </w:r>
      <w:r>
        <w:rPr>
          <w:rFonts w:hint="cs"/>
          <w:rtl/>
        </w:rPr>
        <w:t xml:space="preserve"> موضوعیت دارد اما شواهدی ممکن است باشد ضمیمه به </w:t>
      </w:r>
      <w:r w:rsidR="00A91767">
        <w:rPr>
          <w:rFonts w:hint="cs"/>
          <w:rtl/>
        </w:rPr>
        <w:t>این‌ها</w:t>
      </w:r>
      <w:r>
        <w:rPr>
          <w:rFonts w:hint="cs"/>
          <w:rtl/>
        </w:rPr>
        <w:t xml:space="preserve"> شود موجب شود حیثیت </w:t>
      </w:r>
      <w:r w:rsidR="00A91767">
        <w:rPr>
          <w:rFonts w:hint="cs"/>
          <w:rtl/>
        </w:rPr>
        <w:t>این‌ها</w:t>
      </w:r>
      <w:r>
        <w:rPr>
          <w:rFonts w:hint="cs"/>
          <w:rtl/>
        </w:rPr>
        <w:t xml:space="preserve"> </w:t>
      </w:r>
      <w:r w:rsidR="00A91767">
        <w:rPr>
          <w:rFonts w:hint="cs"/>
          <w:rtl/>
        </w:rPr>
        <w:t>مدنظر</w:t>
      </w:r>
      <w:r>
        <w:rPr>
          <w:rFonts w:hint="cs"/>
          <w:rtl/>
        </w:rPr>
        <w:t xml:space="preserve"> مولا باشد و خودش موضوعیت نداشته باشد. الرجل بما انه هو هو موضوعیت ندارد بلکه بما انه مصداق للانسان موضوعیت دارد. الصب بما انه مقدمه لشمول الماء علی البدن موضوعیت دارد. ربائبکم اللاتی از حیث غالبی بودن موضوعیت دارد نه من حیث ذات. ما هم </w:t>
      </w:r>
      <w:r w:rsidR="00A91767">
        <w:rPr>
          <w:rFonts w:hint="cs"/>
          <w:rtl/>
        </w:rPr>
        <w:t>تأکیدداریم</w:t>
      </w:r>
      <w:r>
        <w:rPr>
          <w:rFonts w:hint="cs"/>
          <w:rtl/>
        </w:rPr>
        <w:t xml:space="preserve"> </w:t>
      </w:r>
      <w:r w:rsidR="00A91767">
        <w:rPr>
          <w:rFonts w:hint="cs"/>
          <w:rtl/>
        </w:rPr>
        <w:t>اصولیون</w:t>
      </w:r>
      <w:r>
        <w:rPr>
          <w:rFonts w:hint="cs"/>
          <w:rtl/>
        </w:rPr>
        <w:t xml:space="preserve"> هم قبول دارند که این </w:t>
      </w:r>
      <w:r w:rsidR="00A91767">
        <w:rPr>
          <w:rFonts w:hint="cs"/>
          <w:rtl/>
        </w:rPr>
        <w:t>چهارتا</w:t>
      </w:r>
      <w:r>
        <w:rPr>
          <w:rFonts w:hint="cs"/>
          <w:rtl/>
        </w:rPr>
        <w:t xml:space="preserve"> </w:t>
      </w:r>
      <w:r w:rsidR="00A91767">
        <w:rPr>
          <w:rFonts w:hint="cs"/>
          <w:rtl/>
        </w:rPr>
        <w:t>زمینه</w:t>
      </w:r>
      <w:r>
        <w:rPr>
          <w:rFonts w:hint="cs"/>
          <w:rtl/>
        </w:rPr>
        <w:t xml:space="preserve"> الغاء خصوصیت است نه تمام العله است تمام العله </w:t>
      </w:r>
      <w:r>
        <w:rPr>
          <w:rFonts w:hint="cs"/>
          <w:rtl/>
        </w:rPr>
        <w:lastRenderedPageBreak/>
        <w:t xml:space="preserve">یا حتی علت مقتضی اگر باشد خیلی جاها الغاء خصوصیت </w:t>
      </w:r>
      <w:r w:rsidR="00A91767">
        <w:rPr>
          <w:rFonts w:hint="cs"/>
          <w:rtl/>
        </w:rPr>
        <w:t>می‌شود</w:t>
      </w:r>
      <w:r>
        <w:rPr>
          <w:rFonts w:hint="cs"/>
          <w:rtl/>
        </w:rPr>
        <w:t xml:space="preserve"> و نظام فقه به هم </w:t>
      </w:r>
      <w:r w:rsidR="00A91767">
        <w:rPr>
          <w:rFonts w:hint="cs"/>
          <w:rtl/>
        </w:rPr>
        <w:t>می‌ریزد</w:t>
      </w:r>
      <w:r>
        <w:rPr>
          <w:rFonts w:hint="cs"/>
          <w:rtl/>
        </w:rPr>
        <w:t xml:space="preserve">. </w:t>
      </w:r>
      <w:r w:rsidR="00862B2E">
        <w:rPr>
          <w:rFonts w:hint="cs"/>
          <w:rtl/>
        </w:rPr>
        <w:t xml:space="preserve">این چهار عامل </w:t>
      </w:r>
      <w:r w:rsidR="00A91767">
        <w:rPr>
          <w:rFonts w:hint="cs"/>
          <w:rtl/>
        </w:rPr>
        <w:t>زمینه‌ای</w:t>
      </w:r>
      <w:r w:rsidR="00862B2E">
        <w:rPr>
          <w:rFonts w:hint="cs"/>
          <w:rtl/>
        </w:rPr>
        <w:t xml:space="preserve"> است که </w:t>
      </w:r>
      <w:r w:rsidR="00A91767">
        <w:rPr>
          <w:rFonts w:hint="cs"/>
          <w:rtl/>
        </w:rPr>
        <w:t>می‌شود</w:t>
      </w:r>
      <w:r w:rsidR="00862B2E">
        <w:rPr>
          <w:rFonts w:hint="cs"/>
          <w:rtl/>
        </w:rPr>
        <w:t xml:space="preserve"> </w:t>
      </w:r>
      <w:r>
        <w:rPr>
          <w:rFonts w:hint="cs"/>
          <w:rtl/>
        </w:rPr>
        <w:t xml:space="preserve">به </w:t>
      </w:r>
      <w:r w:rsidR="00A91767">
        <w:rPr>
          <w:rFonts w:hint="cs"/>
          <w:rtl/>
        </w:rPr>
        <w:t>این‌ها</w:t>
      </w:r>
      <w:r>
        <w:rPr>
          <w:rFonts w:hint="cs"/>
          <w:rtl/>
        </w:rPr>
        <w:t xml:space="preserve"> </w:t>
      </w:r>
      <w:r w:rsidR="00A91767">
        <w:rPr>
          <w:rFonts w:hint="cs"/>
          <w:rtl/>
        </w:rPr>
        <w:t>ضمیمه‌ای</w:t>
      </w:r>
      <w:r>
        <w:rPr>
          <w:rFonts w:hint="cs"/>
          <w:rtl/>
        </w:rPr>
        <w:t xml:space="preserve"> ملحق شود تا الغاء خصوصیت شود. این کل مباحث در چهار عامل اول است.</w:t>
      </w:r>
    </w:p>
    <w:p w:rsidR="00862B2E" w:rsidRDefault="00862B2E" w:rsidP="00A91767">
      <w:pPr>
        <w:pStyle w:val="Heading1"/>
        <w:rPr>
          <w:rtl/>
        </w:rPr>
      </w:pPr>
      <w:bookmarkStart w:id="4" w:name="_Toc42534465"/>
      <w:r>
        <w:rPr>
          <w:rFonts w:hint="cs"/>
          <w:rtl/>
        </w:rPr>
        <w:t>عامل پنجم: استبعاد فرق در نظر عرف</w:t>
      </w:r>
      <w:bookmarkEnd w:id="4"/>
    </w:p>
    <w:p w:rsidR="00862B2E" w:rsidRDefault="00762886" w:rsidP="00862B2E">
      <w:pPr>
        <w:rPr>
          <w:rtl/>
        </w:rPr>
      </w:pPr>
      <w:r>
        <w:rPr>
          <w:rFonts w:hint="cs"/>
          <w:rtl/>
        </w:rPr>
        <w:t>عامل پنجم که در کتاب چهارم است این بود که</w:t>
      </w:r>
      <w:r w:rsidR="00A91767">
        <w:rPr>
          <w:rFonts w:hint="cs"/>
          <w:rtl/>
        </w:rPr>
        <w:t xml:space="preserve"> ان یکون</w:t>
      </w:r>
      <w:r>
        <w:rPr>
          <w:rFonts w:hint="cs"/>
          <w:rtl/>
        </w:rPr>
        <w:t xml:space="preserve"> استبعاد الفرق مغروسا و مرتکزا فی اذهان</w:t>
      </w:r>
      <w:r w:rsidR="00862B2E">
        <w:rPr>
          <w:rFonts w:hint="cs"/>
          <w:rtl/>
        </w:rPr>
        <w:t xml:space="preserve"> عامه العرف. عرف وقتی </w:t>
      </w:r>
      <w:r w:rsidR="00A91767">
        <w:rPr>
          <w:rFonts w:hint="cs"/>
          <w:rtl/>
        </w:rPr>
        <w:t>می‌بیند</w:t>
      </w:r>
      <w:r w:rsidR="00862B2E">
        <w:rPr>
          <w:rFonts w:hint="cs"/>
          <w:rtl/>
        </w:rPr>
        <w:t xml:space="preserve">، </w:t>
      </w:r>
      <w:r w:rsidR="00A91767">
        <w:rPr>
          <w:rFonts w:hint="cs"/>
          <w:rtl/>
        </w:rPr>
        <w:t>می‌فهمد</w:t>
      </w:r>
      <w:r w:rsidR="00862B2E">
        <w:rPr>
          <w:rFonts w:hint="cs"/>
          <w:rtl/>
        </w:rPr>
        <w:t xml:space="preserve"> بین آنچه</w:t>
      </w:r>
      <w:r>
        <w:rPr>
          <w:rFonts w:hint="cs"/>
          <w:rtl/>
        </w:rPr>
        <w:t xml:space="preserve"> در دلیل آمده و </w:t>
      </w:r>
      <w:r w:rsidR="00862B2E">
        <w:rPr>
          <w:rFonts w:hint="cs"/>
          <w:rtl/>
        </w:rPr>
        <w:t>آنچه</w:t>
      </w:r>
      <w:r>
        <w:rPr>
          <w:rFonts w:hint="cs"/>
          <w:rtl/>
        </w:rPr>
        <w:t xml:space="preserve"> نیامده فرقی نیست. در استنجاء</w:t>
      </w:r>
      <w:r w:rsidR="00862B2E">
        <w:rPr>
          <w:rFonts w:hint="cs"/>
          <w:rtl/>
        </w:rPr>
        <w:t>،</w:t>
      </w:r>
      <w:r>
        <w:rPr>
          <w:rFonts w:hint="cs"/>
          <w:rtl/>
        </w:rPr>
        <w:t xml:space="preserve"> ثلاثه احجار دارد. تا به عرف </w:t>
      </w:r>
      <w:r w:rsidR="00862B2E">
        <w:rPr>
          <w:rFonts w:hint="cs"/>
          <w:rtl/>
        </w:rPr>
        <w:t>القاء</w:t>
      </w:r>
      <w:r>
        <w:rPr>
          <w:rFonts w:hint="cs"/>
          <w:rtl/>
        </w:rPr>
        <w:t xml:space="preserve"> شود </w:t>
      </w:r>
      <w:r w:rsidR="00A91767">
        <w:rPr>
          <w:rFonts w:hint="cs"/>
          <w:rtl/>
        </w:rPr>
        <w:t>می‌گوید</w:t>
      </w:r>
      <w:r>
        <w:rPr>
          <w:rFonts w:hint="cs"/>
          <w:rtl/>
        </w:rPr>
        <w:t xml:space="preserve"> فرقی بین سه سنگ و یک سنگ که از سه جهت استفاده شود فرقی ندارد. یک سنگ ب</w:t>
      </w:r>
      <w:r w:rsidR="00862B2E">
        <w:rPr>
          <w:rFonts w:hint="cs"/>
          <w:rtl/>
        </w:rPr>
        <w:t xml:space="preserve">دون اینکه آلودگی سرایت بکند فرقی با سه سنگ </w:t>
      </w:r>
      <w:r w:rsidR="00A91767">
        <w:rPr>
          <w:rFonts w:hint="cs"/>
          <w:rtl/>
        </w:rPr>
        <w:t>نمی‌کند</w:t>
      </w:r>
      <w:r>
        <w:rPr>
          <w:rFonts w:hint="cs"/>
          <w:rtl/>
        </w:rPr>
        <w:t xml:space="preserve">. اینجا </w:t>
      </w:r>
      <w:r w:rsidR="00862B2E">
        <w:rPr>
          <w:rFonts w:hint="cs"/>
          <w:rtl/>
        </w:rPr>
        <w:t>عامل</w:t>
      </w:r>
      <w:r>
        <w:rPr>
          <w:rFonts w:hint="cs"/>
          <w:rtl/>
        </w:rPr>
        <w:t xml:space="preserve"> پنجم که </w:t>
      </w:r>
      <w:r w:rsidR="00A91767">
        <w:rPr>
          <w:rFonts w:hint="cs"/>
          <w:rtl/>
        </w:rPr>
        <w:t>ذکرشده</w:t>
      </w:r>
      <w:r>
        <w:rPr>
          <w:rFonts w:hint="cs"/>
          <w:rtl/>
        </w:rPr>
        <w:t xml:space="preserve"> استبعاد الفرق است. </w:t>
      </w:r>
      <w:r w:rsidR="00A91767">
        <w:rPr>
          <w:rFonts w:hint="cs"/>
          <w:rtl/>
        </w:rPr>
        <w:t>آن‌قدر</w:t>
      </w:r>
      <w:r>
        <w:rPr>
          <w:rFonts w:hint="cs"/>
          <w:rtl/>
        </w:rPr>
        <w:t xml:space="preserve"> در ذهن</w:t>
      </w:r>
      <w:r w:rsidR="00862B2E">
        <w:rPr>
          <w:rFonts w:hint="cs"/>
          <w:rtl/>
        </w:rPr>
        <w:t xml:space="preserve"> این فرق بعید است که حکم را از این </w:t>
      </w:r>
      <w:r>
        <w:rPr>
          <w:rFonts w:hint="cs"/>
          <w:rtl/>
        </w:rPr>
        <w:t xml:space="preserve">به </w:t>
      </w:r>
      <w:r w:rsidR="00A91767">
        <w:rPr>
          <w:rFonts w:hint="cs"/>
          <w:rtl/>
        </w:rPr>
        <w:t>آن‌هم</w:t>
      </w:r>
      <w:r w:rsidR="00862B2E">
        <w:rPr>
          <w:rFonts w:hint="cs"/>
          <w:rtl/>
        </w:rPr>
        <w:t xml:space="preserve"> سرایت </w:t>
      </w:r>
      <w:r w:rsidR="00A91767">
        <w:rPr>
          <w:rFonts w:hint="cs"/>
          <w:rtl/>
        </w:rPr>
        <w:t>می‌دهد</w:t>
      </w:r>
      <w:r w:rsidR="00862B2E">
        <w:rPr>
          <w:rFonts w:hint="cs"/>
          <w:rtl/>
        </w:rPr>
        <w:t xml:space="preserve">. این هم عامل پنجم که دیروز ذکر شد. </w:t>
      </w:r>
    </w:p>
    <w:p w:rsidR="00762886" w:rsidRDefault="00762886" w:rsidP="00862B2E">
      <w:pPr>
        <w:rPr>
          <w:rtl/>
        </w:rPr>
      </w:pPr>
      <w:r>
        <w:rPr>
          <w:rFonts w:hint="cs"/>
          <w:rtl/>
        </w:rPr>
        <w:t xml:space="preserve">این عامل </w:t>
      </w:r>
      <w:r w:rsidR="00A91767">
        <w:rPr>
          <w:rFonts w:hint="cs"/>
          <w:rtl/>
        </w:rPr>
        <w:t>برخلاف</w:t>
      </w:r>
      <w:r>
        <w:rPr>
          <w:rFonts w:hint="cs"/>
          <w:rtl/>
        </w:rPr>
        <w:t xml:space="preserve"> چهار عامل خود عنوانش علت تامه است. عامل مصداقیت و عامل طریقیت و مقدمیت و غالبیت نه علت تامه الغاء خصوصیت بودند نه حتی مقتضی به نحو غالب موارد بلکه </w:t>
      </w:r>
      <w:r w:rsidR="00A91767">
        <w:rPr>
          <w:rFonts w:hint="cs"/>
          <w:rtl/>
        </w:rPr>
        <w:t>زمینه‌ای</w:t>
      </w:r>
      <w:r>
        <w:rPr>
          <w:rFonts w:hint="cs"/>
          <w:rtl/>
        </w:rPr>
        <w:t xml:space="preserve"> بود که شواهد دیگر باید </w:t>
      </w:r>
      <w:r w:rsidR="00862B2E">
        <w:rPr>
          <w:rFonts w:hint="cs"/>
          <w:rtl/>
        </w:rPr>
        <w:t>ضمیمه ش</w:t>
      </w:r>
      <w:r>
        <w:rPr>
          <w:rFonts w:hint="cs"/>
          <w:rtl/>
        </w:rPr>
        <w:t>ود</w:t>
      </w:r>
      <w:r w:rsidR="005945C3">
        <w:rPr>
          <w:rtl/>
        </w:rPr>
        <w:t xml:space="preserve">؛ </w:t>
      </w:r>
      <w:r>
        <w:rPr>
          <w:rFonts w:hint="cs"/>
          <w:rtl/>
        </w:rPr>
        <w:t xml:space="preserve">اما عامل پنجم </w:t>
      </w:r>
      <w:r w:rsidR="00A91767">
        <w:rPr>
          <w:rFonts w:hint="cs"/>
          <w:rtl/>
        </w:rPr>
        <w:t>می‌گوید</w:t>
      </w:r>
      <w:r>
        <w:rPr>
          <w:rFonts w:hint="cs"/>
          <w:rtl/>
        </w:rPr>
        <w:t xml:space="preserve"> عرف فرق را بعید </w:t>
      </w:r>
      <w:r w:rsidR="00A91767">
        <w:rPr>
          <w:rFonts w:hint="cs"/>
          <w:rtl/>
        </w:rPr>
        <w:t>می‌داند</w:t>
      </w:r>
      <w:r>
        <w:rPr>
          <w:rFonts w:hint="cs"/>
          <w:rtl/>
        </w:rPr>
        <w:t xml:space="preserve"> این علت تامه است. این فرقی است که عامل پنجم با بقیه دارد.</w:t>
      </w:r>
    </w:p>
    <w:p w:rsidR="00762886" w:rsidRDefault="00762886" w:rsidP="00D67AA0">
      <w:pPr>
        <w:rPr>
          <w:rtl/>
        </w:rPr>
      </w:pPr>
      <w:r>
        <w:rPr>
          <w:rFonts w:hint="cs"/>
          <w:rtl/>
        </w:rPr>
        <w:t xml:space="preserve">مثال دیگری در مضطربه و نفساء زده که ملاحظه کنید. زن نفسائی که بیش از ده روز تداوم پیدا کند چه مقدار آن را نفاس قرار دهد </w:t>
      </w:r>
      <w:r w:rsidR="00A91767">
        <w:rPr>
          <w:rFonts w:hint="cs"/>
          <w:rtl/>
        </w:rPr>
        <w:t>می‌گوید</w:t>
      </w:r>
      <w:r>
        <w:rPr>
          <w:rFonts w:hint="cs"/>
          <w:rtl/>
        </w:rPr>
        <w:t xml:space="preserve"> زنی که عادت دارد عادت </w:t>
      </w:r>
      <w:r w:rsidR="00D67AA0">
        <w:rPr>
          <w:rFonts w:hint="cs"/>
          <w:rtl/>
        </w:rPr>
        <w:t>حیضش</w:t>
      </w:r>
      <w:r>
        <w:rPr>
          <w:rFonts w:hint="cs"/>
          <w:rtl/>
        </w:rPr>
        <w:t xml:space="preserve"> را ملاک تعیین نفاس قرار دهد. همین را </w:t>
      </w:r>
      <w:r w:rsidR="00A91767">
        <w:rPr>
          <w:rFonts w:hint="cs"/>
          <w:rtl/>
        </w:rPr>
        <w:t>می‌شود</w:t>
      </w:r>
      <w:r>
        <w:rPr>
          <w:rFonts w:hint="cs"/>
          <w:rtl/>
        </w:rPr>
        <w:t xml:space="preserve"> به </w:t>
      </w:r>
      <w:r w:rsidR="00D67AA0">
        <w:rPr>
          <w:rFonts w:hint="cs"/>
          <w:rtl/>
        </w:rPr>
        <w:t>مبتدئه</w:t>
      </w:r>
      <w:r>
        <w:rPr>
          <w:rFonts w:hint="cs"/>
          <w:rtl/>
        </w:rPr>
        <w:t xml:space="preserve"> و مضطربه تعمیم داد. حائضی که </w:t>
      </w:r>
      <w:r w:rsidR="00D67AA0">
        <w:rPr>
          <w:rFonts w:hint="cs"/>
          <w:rtl/>
        </w:rPr>
        <w:t>مبتدئه</w:t>
      </w:r>
      <w:r>
        <w:rPr>
          <w:rFonts w:hint="cs"/>
          <w:rtl/>
        </w:rPr>
        <w:t xml:space="preserve"> است یا مضطربه است. اگر به نفساء گفتیم نفاست را بر اساس عادت حیضت تنظیم کن </w:t>
      </w:r>
      <w:r w:rsidR="00D67AA0">
        <w:rPr>
          <w:rFonts w:hint="cs"/>
          <w:rtl/>
        </w:rPr>
        <w:t xml:space="preserve">یا </w:t>
      </w:r>
      <w:r w:rsidR="00A91767">
        <w:rPr>
          <w:rFonts w:hint="cs"/>
          <w:rtl/>
        </w:rPr>
        <w:t>به‌طریق‌اولی</w:t>
      </w:r>
      <w:r w:rsidR="00D67AA0">
        <w:rPr>
          <w:rFonts w:hint="cs"/>
          <w:rtl/>
        </w:rPr>
        <w:t xml:space="preserve"> مبتدئه و مضطربه هم همین حکم را دارند و یا </w:t>
      </w:r>
      <w:r w:rsidR="00A91767">
        <w:rPr>
          <w:rFonts w:hint="cs"/>
          <w:rtl/>
        </w:rPr>
        <w:t>لااقل</w:t>
      </w:r>
      <w:r w:rsidR="00D67AA0">
        <w:rPr>
          <w:rFonts w:hint="cs"/>
          <w:rtl/>
        </w:rPr>
        <w:t xml:space="preserve"> در نظر عرف بین </w:t>
      </w:r>
      <w:r w:rsidR="00A91767">
        <w:rPr>
          <w:rFonts w:hint="cs"/>
          <w:rtl/>
        </w:rPr>
        <w:t>آن‌ها</w:t>
      </w:r>
      <w:r w:rsidR="00D67AA0">
        <w:rPr>
          <w:rFonts w:hint="cs"/>
          <w:rtl/>
        </w:rPr>
        <w:t xml:space="preserve"> یا فرقی نیست ک</w:t>
      </w:r>
      <w:r>
        <w:rPr>
          <w:rFonts w:hint="cs"/>
          <w:rtl/>
        </w:rPr>
        <w:t>ه نفساء</w:t>
      </w:r>
      <w:r w:rsidR="00D67AA0">
        <w:rPr>
          <w:rFonts w:hint="cs"/>
          <w:rtl/>
        </w:rPr>
        <w:t xml:space="preserve"> را</w:t>
      </w:r>
      <w:r>
        <w:rPr>
          <w:rFonts w:hint="cs"/>
          <w:rtl/>
        </w:rPr>
        <w:t xml:space="preserve"> </w:t>
      </w:r>
      <w:r w:rsidR="00A91767">
        <w:rPr>
          <w:rFonts w:hint="cs"/>
          <w:rtl/>
        </w:rPr>
        <w:t>می‌گوییم</w:t>
      </w:r>
      <w:r>
        <w:rPr>
          <w:rFonts w:hint="cs"/>
          <w:rtl/>
        </w:rPr>
        <w:t xml:space="preserve"> عادتت را بگیر </w:t>
      </w:r>
      <w:r w:rsidR="00D67AA0">
        <w:rPr>
          <w:rFonts w:hint="cs"/>
          <w:rtl/>
        </w:rPr>
        <w:t>مبتدئه</w:t>
      </w:r>
      <w:r>
        <w:rPr>
          <w:rFonts w:hint="cs"/>
          <w:rtl/>
        </w:rPr>
        <w:t xml:space="preserve"> و مضطربه که خود حیض است </w:t>
      </w:r>
      <w:r w:rsidR="00D67AA0">
        <w:rPr>
          <w:rFonts w:hint="cs"/>
          <w:rtl/>
        </w:rPr>
        <w:t>هم همین را باید بگوییم</w:t>
      </w:r>
      <w:r>
        <w:rPr>
          <w:rFonts w:hint="cs"/>
          <w:rtl/>
        </w:rPr>
        <w:t xml:space="preserve">. این عدم فرق خیلی </w:t>
      </w:r>
      <w:r w:rsidR="00A91767">
        <w:rPr>
          <w:rFonts w:hint="cs"/>
          <w:rtl/>
        </w:rPr>
        <w:t>جاافتاده</w:t>
      </w:r>
      <w:r>
        <w:rPr>
          <w:rFonts w:hint="cs"/>
          <w:rtl/>
        </w:rPr>
        <w:t xml:space="preserve"> است. فرق این عامل پنجم با چهار عامل روشن است بقیه زمینه است این علت تامه است.</w:t>
      </w:r>
    </w:p>
    <w:p w:rsidR="00A91767" w:rsidRDefault="00A91767" w:rsidP="00A91767">
      <w:pPr>
        <w:pStyle w:val="Heading2"/>
        <w:rPr>
          <w:rtl/>
        </w:rPr>
      </w:pPr>
      <w:bookmarkStart w:id="5" w:name="_Toc42534466"/>
      <w:r>
        <w:rPr>
          <w:rFonts w:hint="cs"/>
          <w:rtl/>
        </w:rPr>
        <w:t>ملاحظه استاد:</w:t>
      </w:r>
      <w:bookmarkEnd w:id="5"/>
    </w:p>
    <w:p w:rsidR="00762886" w:rsidRDefault="00762886" w:rsidP="00D67AA0">
      <w:pPr>
        <w:rPr>
          <w:rtl/>
        </w:rPr>
      </w:pPr>
      <w:r>
        <w:rPr>
          <w:rFonts w:hint="cs"/>
          <w:rtl/>
        </w:rPr>
        <w:t>ممکن است ک</w:t>
      </w:r>
      <w:r w:rsidR="00D67AA0">
        <w:rPr>
          <w:rFonts w:hint="cs"/>
          <w:rtl/>
        </w:rPr>
        <w:t xml:space="preserve">سی </w:t>
      </w:r>
      <w:r w:rsidR="00A91767">
        <w:rPr>
          <w:rFonts w:hint="cs"/>
          <w:rtl/>
        </w:rPr>
        <w:t>نکته‌ای</w:t>
      </w:r>
      <w:r w:rsidR="00D67AA0">
        <w:rPr>
          <w:rFonts w:hint="cs"/>
          <w:rtl/>
        </w:rPr>
        <w:t xml:space="preserve"> را مطرح کند و آن است </w:t>
      </w:r>
      <w:r>
        <w:rPr>
          <w:rFonts w:hint="cs"/>
          <w:rtl/>
        </w:rPr>
        <w:t xml:space="preserve">که این عامل با عوامل قبل </w:t>
      </w:r>
      <w:r w:rsidR="00D67AA0">
        <w:rPr>
          <w:rFonts w:hint="cs"/>
          <w:rtl/>
        </w:rPr>
        <w:t>قسیم</w:t>
      </w:r>
      <w:r>
        <w:rPr>
          <w:rFonts w:hint="cs"/>
          <w:rtl/>
        </w:rPr>
        <w:t xml:space="preserve"> نیستند بلکه این الغاء خصوصیت در اینجا به شکلی است که در اینجا </w:t>
      </w:r>
      <w:r w:rsidR="00A91767">
        <w:rPr>
          <w:rFonts w:hint="cs"/>
          <w:rtl/>
        </w:rPr>
        <w:t>برمی‌گردد</w:t>
      </w:r>
      <w:r>
        <w:rPr>
          <w:rFonts w:hint="cs"/>
          <w:rtl/>
        </w:rPr>
        <w:t xml:space="preserve"> به مثالیت و مصداقیت که عامل اول بود. آن </w:t>
      </w:r>
      <w:r w:rsidR="00D67AA0">
        <w:rPr>
          <w:rFonts w:hint="cs"/>
          <w:rtl/>
        </w:rPr>
        <w:t>زمینه</w:t>
      </w:r>
      <w:r>
        <w:rPr>
          <w:rFonts w:hint="cs"/>
          <w:rtl/>
        </w:rPr>
        <w:t xml:space="preserve"> است و این جهت ضمیمه </w:t>
      </w:r>
      <w:r w:rsidR="00A91767">
        <w:rPr>
          <w:rFonts w:hint="cs"/>
          <w:rtl/>
        </w:rPr>
        <w:t>می‌خواست</w:t>
      </w:r>
      <w:r>
        <w:rPr>
          <w:rFonts w:hint="cs"/>
          <w:rtl/>
        </w:rPr>
        <w:t xml:space="preserve"> که </w:t>
      </w:r>
      <w:r w:rsidR="00A91767">
        <w:rPr>
          <w:rFonts w:hint="cs"/>
          <w:rtl/>
        </w:rPr>
        <w:t>ضمیمه‌اش</w:t>
      </w:r>
      <w:r>
        <w:rPr>
          <w:rFonts w:hint="cs"/>
          <w:rtl/>
        </w:rPr>
        <w:t xml:space="preserve"> همین استبعاد الفرق است. ثلاثه احجار گه </w:t>
      </w:r>
      <w:r w:rsidR="00A91767">
        <w:rPr>
          <w:rFonts w:hint="cs"/>
          <w:rtl/>
        </w:rPr>
        <w:t>می‌گوید</w:t>
      </w:r>
      <w:r>
        <w:rPr>
          <w:rFonts w:hint="cs"/>
          <w:rtl/>
        </w:rPr>
        <w:t xml:space="preserve"> احجار خصوصیت حجر مستقل بودن را ساقط </w:t>
      </w:r>
      <w:r w:rsidR="00A91767">
        <w:rPr>
          <w:rFonts w:hint="cs"/>
          <w:rtl/>
        </w:rPr>
        <w:t>می‌کند</w:t>
      </w:r>
      <w:r>
        <w:rPr>
          <w:rFonts w:hint="cs"/>
          <w:rtl/>
        </w:rPr>
        <w:t xml:space="preserve"> ظاهر </w:t>
      </w:r>
      <w:r w:rsidR="00A91767">
        <w:rPr>
          <w:rFonts w:hint="cs"/>
          <w:rtl/>
        </w:rPr>
        <w:t>اولیه‌اش</w:t>
      </w:r>
      <w:r>
        <w:rPr>
          <w:rFonts w:hint="cs"/>
          <w:rtl/>
        </w:rPr>
        <w:t xml:space="preserve"> سه حجر یعنی سه تای مستقل </w:t>
      </w:r>
      <w:r w:rsidR="00A91767">
        <w:rPr>
          <w:rFonts w:hint="cs"/>
          <w:rtl/>
        </w:rPr>
        <w:t>می‌گوید</w:t>
      </w:r>
      <w:r>
        <w:rPr>
          <w:rFonts w:hint="cs"/>
          <w:rtl/>
        </w:rPr>
        <w:t xml:space="preserve"> الغاء خصوصیت استقلال ح</w:t>
      </w:r>
      <w:r w:rsidR="00D67AA0">
        <w:rPr>
          <w:rFonts w:hint="cs"/>
          <w:rtl/>
        </w:rPr>
        <w:t xml:space="preserve">جر </w:t>
      </w:r>
      <w:r w:rsidR="00A91767">
        <w:rPr>
          <w:rFonts w:hint="cs"/>
          <w:rtl/>
        </w:rPr>
        <w:t>می‌شود</w:t>
      </w:r>
      <w:r w:rsidR="00D67AA0">
        <w:rPr>
          <w:rFonts w:hint="cs"/>
          <w:rtl/>
        </w:rPr>
        <w:t xml:space="preserve"> </w:t>
      </w:r>
      <w:r w:rsidR="00A91767">
        <w:rPr>
          <w:rFonts w:hint="cs"/>
          <w:rtl/>
        </w:rPr>
        <w:t>می‌گوییم</w:t>
      </w:r>
      <w:r w:rsidR="00D67AA0">
        <w:rPr>
          <w:rFonts w:hint="cs"/>
          <w:rtl/>
        </w:rPr>
        <w:t xml:space="preserve"> این حجر </w:t>
      </w:r>
      <w:r w:rsidR="00A91767">
        <w:rPr>
          <w:rFonts w:hint="cs"/>
          <w:rtl/>
        </w:rPr>
        <w:t>این‌ها</w:t>
      </w:r>
      <w:r>
        <w:rPr>
          <w:rFonts w:hint="cs"/>
          <w:rtl/>
        </w:rPr>
        <w:t xml:space="preserve"> مصداقی برای آن است که سه جانب </w:t>
      </w:r>
      <w:r w:rsidR="00A91767">
        <w:rPr>
          <w:rFonts w:hint="cs"/>
          <w:rtl/>
        </w:rPr>
        <w:t>باشد آنکه</w:t>
      </w:r>
      <w:r>
        <w:rPr>
          <w:rFonts w:hint="cs"/>
          <w:rtl/>
        </w:rPr>
        <w:t xml:space="preserve"> لازم است این است که جانب</w:t>
      </w:r>
      <w:r w:rsidR="00D67AA0">
        <w:rPr>
          <w:rFonts w:hint="cs"/>
          <w:rtl/>
        </w:rPr>
        <w:t xml:space="preserve"> پاکی</w:t>
      </w:r>
      <w:r>
        <w:rPr>
          <w:rFonts w:hint="cs"/>
          <w:rtl/>
        </w:rPr>
        <w:t xml:space="preserve"> به کار برود که </w:t>
      </w:r>
      <w:r w:rsidR="00A91767">
        <w:rPr>
          <w:rFonts w:hint="cs"/>
          <w:rtl/>
        </w:rPr>
        <w:t>می‌تواند</w:t>
      </w:r>
      <w:r>
        <w:rPr>
          <w:rFonts w:hint="cs"/>
          <w:rtl/>
        </w:rPr>
        <w:t xml:space="preserve"> </w:t>
      </w:r>
      <w:r w:rsidR="00D67AA0">
        <w:rPr>
          <w:rFonts w:hint="cs"/>
          <w:rtl/>
        </w:rPr>
        <w:t xml:space="preserve">در سه سنگ </w:t>
      </w:r>
      <w:r>
        <w:rPr>
          <w:rFonts w:hint="cs"/>
          <w:rtl/>
        </w:rPr>
        <w:t xml:space="preserve">مستقل باشد </w:t>
      </w:r>
      <w:r w:rsidR="00A91767">
        <w:rPr>
          <w:rFonts w:hint="cs"/>
          <w:rtl/>
        </w:rPr>
        <w:t>می‌تواند</w:t>
      </w:r>
      <w:r>
        <w:rPr>
          <w:rFonts w:hint="cs"/>
          <w:rtl/>
        </w:rPr>
        <w:t xml:space="preserve"> نباشد. همین مصداق عنوان </w:t>
      </w:r>
      <w:r w:rsidR="00A91767">
        <w:rPr>
          <w:rFonts w:hint="cs"/>
          <w:rtl/>
        </w:rPr>
        <w:t>عام‌تری</w:t>
      </w:r>
      <w:r>
        <w:rPr>
          <w:rFonts w:hint="cs"/>
          <w:rtl/>
        </w:rPr>
        <w:t xml:space="preserve"> را درست </w:t>
      </w:r>
      <w:r w:rsidR="00A91767">
        <w:rPr>
          <w:rFonts w:hint="cs"/>
          <w:rtl/>
        </w:rPr>
        <w:t>می‌کند</w:t>
      </w:r>
      <w:r>
        <w:rPr>
          <w:rFonts w:hint="cs"/>
          <w:rtl/>
        </w:rPr>
        <w:t xml:space="preserve">. سه حجر </w:t>
      </w:r>
      <w:r w:rsidR="00561D6A">
        <w:rPr>
          <w:rFonts w:hint="cs"/>
          <w:rtl/>
        </w:rPr>
        <w:t xml:space="preserve">ظهورش در تعدد است احجار جمع است ظهور در تعدد دارد. </w:t>
      </w:r>
      <w:r w:rsidR="00D67AA0">
        <w:rPr>
          <w:rFonts w:hint="cs"/>
          <w:rtl/>
        </w:rPr>
        <w:t xml:space="preserve">اینجا ظهورش تعدد را </w:t>
      </w:r>
      <w:r w:rsidR="00A91767">
        <w:rPr>
          <w:rFonts w:hint="cs"/>
          <w:rtl/>
        </w:rPr>
        <w:t>می‌اندازد</w:t>
      </w:r>
      <w:r w:rsidR="00D67AA0">
        <w:rPr>
          <w:rFonts w:hint="cs"/>
          <w:rtl/>
        </w:rPr>
        <w:t xml:space="preserve"> عنوان عامی که </w:t>
      </w:r>
      <w:r w:rsidR="00561D6A">
        <w:rPr>
          <w:rFonts w:hint="cs"/>
          <w:rtl/>
        </w:rPr>
        <w:t xml:space="preserve">هم تعدد هم عدم تعدد را </w:t>
      </w:r>
      <w:r w:rsidR="00A91767">
        <w:rPr>
          <w:rFonts w:hint="cs"/>
          <w:rtl/>
        </w:rPr>
        <w:t>می‌گیرد</w:t>
      </w:r>
      <w:r w:rsidR="00561D6A">
        <w:rPr>
          <w:rFonts w:hint="cs"/>
          <w:rtl/>
        </w:rPr>
        <w:t xml:space="preserve"> </w:t>
      </w:r>
      <w:r w:rsidR="00D67AA0">
        <w:rPr>
          <w:rFonts w:hint="cs"/>
          <w:rtl/>
        </w:rPr>
        <w:t xml:space="preserve">این است که </w:t>
      </w:r>
      <w:r w:rsidR="00561D6A">
        <w:rPr>
          <w:rFonts w:hint="cs"/>
          <w:rtl/>
        </w:rPr>
        <w:t xml:space="preserve">سه قسمت پاک </w:t>
      </w:r>
      <w:r w:rsidR="00D67AA0">
        <w:rPr>
          <w:rFonts w:hint="cs"/>
          <w:rtl/>
        </w:rPr>
        <w:t>باشد</w:t>
      </w:r>
      <w:r w:rsidR="00561D6A">
        <w:rPr>
          <w:rFonts w:hint="cs"/>
          <w:rtl/>
        </w:rPr>
        <w:t xml:space="preserve"> سه قسمت چه در یک حجر چه سه حجر</w:t>
      </w:r>
      <w:r w:rsidR="00D67AA0">
        <w:rPr>
          <w:rFonts w:hint="cs"/>
          <w:rtl/>
        </w:rPr>
        <w:t xml:space="preserve"> باشد</w:t>
      </w:r>
      <w:r w:rsidR="00561D6A">
        <w:rPr>
          <w:rFonts w:hint="cs"/>
          <w:rtl/>
        </w:rPr>
        <w:t xml:space="preserve">. </w:t>
      </w:r>
      <w:r w:rsidR="00D67AA0">
        <w:rPr>
          <w:rFonts w:hint="cs"/>
          <w:rtl/>
        </w:rPr>
        <w:t xml:space="preserve">این </w:t>
      </w:r>
      <w:r w:rsidR="00561D6A">
        <w:rPr>
          <w:rFonts w:hint="cs"/>
          <w:rtl/>
        </w:rPr>
        <w:t xml:space="preserve">به نحوی به مصداقیت </w:t>
      </w:r>
      <w:r w:rsidR="00A91767">
        <w:rPr>
          <w:rFonts w:hint="cs"/>
          <w:rtl/>
        </w:rPr>
        <w:t>برمی‌گردد</w:t>
      </w:r>
      <w:r w:rsidR="00561D6A">
        <w:rPr>
          <w:rFonts w:hint="cs"/>
          <w:rtl/>
        </w:rPr>
        <w:t xml:space="preserve">. </w:t>
      </w:r>
    </w:p>
    <w:p w:rsidR="00561D6A" w:rsidRDefault="00D67AA0" w:rsidP="00D67AA0">
      <w:pPr>
        <w:rPr>
          <w:rtl/>
        </w:rPr>
      </w:pPr>
      <w:r>
        <w:rPr>
          <w:rFonts w:hint="cs"/>
          <w:rtl/>
        </w:rPr>
        <w:lastRenderedPageBreak/>
        <w:t xml:space="preserve">روی کلام این است که سه </w:t>
      </w:r>
      <w:r w:rsidR="00561D6A">
        <w:rPr>
          <w:rFonts w:hint="cs"/>
          <w:rtl/>
        </w:rPr>
        <w:t>جهت مستقل در سنگ</w:t>
      </w:r>
      <w:r>
        <w:rPr>
          <w:rFonts w:hint="cs"/>
          <w:rtl/>
        </w:rPr>
        <w:t xml:space="preserve"> باشد حال چه سه جهت چه سه سنگ. </w:t>
      </w:r>
      <w:r w:rsidR="00A91767">
        <w:rPr>
          <w:rFonts w:hint="cs"/>
          <w:rtl/>
        </w:rPr>
        <w:t>می‌شود</w:t>
      </w:r>
      <w:r>
        <w:rPr>
          <w:rFonts w:hint="cs"/>
          <w:rtl/>
        </w:rPr>
        <w:t xml:space="preserve"> یک عنوان </w:t>
      </w:r>
      <w:r w:rsidR="00561D6A">
        <w:rPr>
          <w:rFonts w:hint="cs"/>
          <w:rtl/>
        </w:rPr>
        <w:t>عام</w:t>
      </w:r>
      <w:r>
        <w:rPr>
          <w:rFonts w:hint="cs"/>
          <w:rtl/>
        </w:rPr>
        <w:t xml:space="preserve"> عرفی</w:t>
      </w:r>
      <w:r w:rsidR="00561D6A">
        <w:rPr>
          <w:rFonts w:hint="cs"/>
          <w:rtl/>
        </w:rPr>
        <w:t xml:space="preserve"> پیدا کرد که عرف </w:t>
      </w:r>
      <w:r w:rsidR="00A91767">
        <w:rPr>
          <w:rFonts w:hint="cs"/>
          <w:rtl/>
        </w:rPr>
        <w:t>می‌فهمد</w:t>
      </w:r>
      <w:r w:rsidR="00561D6A">
        <w:rPr>
          <w:rFonts w:hint="cs"/>
          <w:rtl/>
        </w:rPr>
        <w:t xml:space="preserve"> و عرف سه سنگ را مصداق </w:t>
      </w:r>
      <w:r w:rsidR="00A91767">
        <w:rPr>
          <w:rFonts w:hint="cs"/>
          <w:rtl/>
        </w:rPr>
        <w:t>می‌بیند</w:t>
      </w:r>
      <w:r w:rsidR="00561D6A">
        <w:rPr>
          <w:rFonts w:hint="cs"/>
          <w:rtl/>
        </w:rPr>
        <w:t xml:space="preserve">. به نحوی </w:t>
      </w:r>
      <w:r w:rsidR="00A91767">
        <w:rPr>
          <w:rFonts w:hint="cs"/>
          <w:rtl/>
        </w:rPr>
        <w:t>می‌توان</w:t>
      </w:r>
      <w:r w:rsidR="00561D6A">
        <w:rPr>
          <w:rFonts w:hint="cs"/>
          <w:rtl/>
        </w:rPr>
        <w:t xml:space="preserve"> عامل پنجم به اول </w:t>
      </w:r>
      <w:r w:rsidR="00A91767">
        <w:rPr>
          <w:rFonts w:hint="cs"/>
          <w:rtl/>
        </w:rPr>
        <w:t>برمی‌گردد</w:t>
      </w:r>
      <w:r w:rsidR="00561D6A">
        <w:rPr>
          <w:rFonts w:hint="cs"/>
          <w:rtl/>
        </w:rPr>
        <w:t xml:space="preserve">. عامل اول هم گفتیم صرف مصداقیت کافی برای الغاء خصوصیت نیست و </w:t>
      </w:r>
      <w:r>
        <w:rPr>
          <w:rFonts w:hint="cs"/>
          <w:rtl/>
        </w:rPr>
        <w:t>نیاز</w:t>
      </w:r>
      <w:r w:rsidR="00561D6A">
        <w:rPr>
          <w:rFonts w:hint="cs"/>
          <w:rtl/>
        </w:rPr>
        <w:t xml:space="preserve"> به عامل عرفی دارد </w:t>
      </w:r>
      <w:r>
        <w:rPr>
          <w:rFonts w:hint="cs"/>
          <w:rtl/>
        </w:rPr>
        <w:t xml:space="preserve"> که بفهمیم شارع مصداقیت را دیده است. </w:t>
      </w:r>
      <w:r w:rsidR="00561D6A">
        <w:rPr>
          <w:rFonts w:hint="cs"/>
          <w:rtl/>
        </w:rPr>
        <w:t xml:space="preserve"> یکی از آن عوامل عرفی استبعاد الفرق است که موجب </w:t>
      </w:r>
      <w:r w:rsidR="00A91767">
        <w:rPr>
          <w:rFonts w:hint="cs"/>
          <w:rtl/>
        </w:rPr>
        <w:t>می‌شود</w:t>
      </w:r>
      <w:r w:rsidR="00561D6A">
        <w:rPr>
          <w:rFonts w:hint="cs"/>
          <w:rtl/>
        </w:rPr>
        <w:t xml:space="preserve"> مثال و مصداق عنوان اصلی در کلام باشد. ضمیمه اول استبعاد الفرق است.</w:t>
      </w:r>
    </w:p>
    <w:p w:rsidR="00561D6A" w:rsidRDefault="00A91767" w:rsidP="00D67AA0">
      <w:pPr>
        <w:rPr>
          <w:rtl/>
        </w:rPr>
      </w:pPr>
      <w:r>
        <w:rPr>
          <w:rFonts w:hint="cs"/>
          <w:rtl/>
        </w:rPr>
        <w:t>سؤال</w:t>
      </w:r>
      <w:r w:rsidR="00D67AA0">
        <w:rPr>
          <w:rFonts w:hint="cs"/>
          <w:rtl/>
        </w:rPr>
        <w:t>:</w:t>
      </w:r>
      <w:r w:rsidR="005945C3">
        <w:rPr>
          <w:rtl/>
        </w:rPr>
        <w:t xml:space="preserve"> کاف</w:t>
      </w:r>
      <w:r w:rsidR="005945C3">
        <w:rPr>
          <w:rFonts w:hint="cs"/>
          <w:rtl/>
        </w:rPr>
        <w:t>ی</w:t>
      </w:r>
      <w:r w:rsidR="00D67AA0">
        <w:rPr>
          <w:rFonts w:hint="cs"/>
          <w:rtl/>
        </w:rPr>
        <w:t xml:space="preserve"> که نیست بیاید </w:t>
      </w:r>
      <w:r>
        <w:rPr>
          <w:rFonts w:hint="cs"/>
          <w:rtl/>
        </w:rPr>
        <w:t>قرینه‌ای</w:t>
      </w:r>
      <w:r w:rsidR="00561D6A">
        <w:rPr>
          <w:rFonts w:hint="cs"/>
          <w:rtl/>
        </w:rPr>
        <w:t xml:space="preserve"> داشته </w:t>
      </w:r>
      <w:r w:rsidR="00D67AA0">
        <w:rPr>
          <w:rFonts w:hint="cs"/>
          <w:rtl/>
        </w:rPr>
        <w:t>باشد...</w:t>
      </w:r>
    </w:p>
    <w:p w:rsidR="00561D6A" w:rsidRDefault="00D67AA0" w:rsidP="00762886">
      <w:pPr>
        <w:rPr>
          <w:rtl/>
        </w:rPr>
      </w:pPr>
      <w:r>
        <w:rPr>
          <w:rFonts w:hint="cs"/>
          <w:rtl/>
        </w:rPr>
        <w:t>جواب:</w:t>
      </w:r>
      <w:r w:rsidR="005945C3">
        <w:rPr>
          <w:rtl/>
        </w:rPr>
        <w:t xml:space="preserve"> بله</w:t>
      </w:r>
      <w:r w:rsidR="00561D6A">
        <w:rPr>
          <w:rFonts w:hint="cs"/>
          <w:rtl/>
        </w:rPr>
        <w:t xml:space="preserve"> گفتیم</w:t>
      </w:r>
      <w:r>
        <w:rPr>
          <w:rFonts w:hint="cs"/>
          <w:rtl/>
        </w:rPr>
        <w:t>. مثالیت و مصداقیت تنها کافی نیست بلکه</w:t>
      </w:r>
      <w:r w:rsidR="00561D6A">
        <w:rPr>
          <w:rFonts w:hint="cs"/>
          <w:rtl/>
        </w:rPr>
        <w:t xml:space="preserve"> شاهدی باید باشد</w:t>
      </w:r>
      <w:r>
        <w:rPr>
          <w:rFonts w:hint="cs"/>
          <w:rtl/>
        </w:rPr>
        <w:t xml:space="preserve"> که حمل بر مصداقیت و فردیت بکند.</w:t>
      </w:r>
    </w:p>
    <w:p w:rsidR="00561D6A" w:rsidRDefault="00A91767" w:rsidP="00762886">
      <w:pPr>
        <w:rPr>
          <w:rtl/>
        </w:rPr>
      </w:pPr>
      <w:r>
        <w:rPr>
          <w:rFonts w:hint="cs"/>
          <w:rtl/>
        </w:rPr>
        <w:t>سؤال</w:t>
      </w:r>
      <w:r w:rsidR="00D67AA0">
        <w:rPr>
          <w:rFonts w:hint="cs"/>
          <w:rtl/>
        </w:rPr>
        <w:t xml:space="preserve">: </w:t>
      </w:r>
      <w:r w:rsidR="00561D6A">
        <w:rPr>
          <w:rFonts w:hint="cs"/>
          <w:rtl/>
        </w:rPr>
        <w:t xml:space="preserve">این قرینه را هم اضافه کنیم بازهم کافی نیست هم مصداقیت </w:t>
      </w:r>
      <w:r w:rsidR="00D67AA0">
        <w:rPr>
          <w:rFonts w:hint="cs"/>
          <w:rtl/>
        </w:rPr>
        <w:t xml:space="preserve">باشد </w:t>
      </w:r>
      <w:r w:rsidR="00561D6A">
        <w:rPr>
          <w:rFonts w:hint="cs"/>
          <w:rtl/>
        </w:rPr>
        <w:t>هم استبعاد باشد</w:t>
      </w:r>
      <w:r w:rsidR="00D67AA0">
        <w:rPr>
          <w:rFonts w:hint="cs"/>
          <w:rtl/>
        </w:rPr>
        <w:t>...</w:t>
      </w:r>
    </w:p>
    <w:p w:rsidR="00561D6A" w:rsidRDefault="00D67AA0" w:rsidP="00D67AA0">
      <w:pPr>
        <w:rPr>
          <w:rtl/>
        </w:rPr>
      </w:pPr>
      <w:r>
        <w:rPr>
          <w:rFonts w:hint="cs"/>
          <w:rtl/>
        </w:rPr>
        <w:t xml:space="preserve">جواب: </w:t>
      </w:r>
      <w:r w:rsidR="00561D6A">
        <w:rPr>
          <w:rFonts w:hint="cs"/>
          <w:rtl/>
        </w:rPr>
        <w:t>نه</w:t>
      </w:r>
      <w:r>
        <w:rPr>
          <w:rFonts w:hint="cs"/>
          <w:rtl/>
        </w:rPr>
        <w:t>.</w:t>
      </w:r>
      <w:r w:rsidR="00561D6A">
        <w:rPr>
          <w:rFonts w:hint="cs"/>
          <w:rtl/>
        </w:rPr>
        <w:t xml:space="preserve"> اصل همین استبعاد الفرق است عرف بگوید فرق </w:t>
      </w:r>
      <w:r w:rsidR="00A91767">
        <w:rPr>
          <w:rFonts w:hint="cs"/>
          <w:rtl/>
        </w:rPr>
        <w:t>نمی‌کند</w:t>
      </w:r>
      <w:r w:rsidR="00561D6A">
        <w:rPr>
          <w:rFonts w:hint="cs"/>
          <w:rtl/>
        </w:rPr>
        <w:t xml:space="preserve"> باید خصوصیت را </w:t>
      </w:r>
      <w:r>
        <w:rPr>
          <w:rFonts w:hint="cs"/>
          <w:rtl/>
        </w:rPr>
        <w:t>کنار</w:t>
      </w:r>
      <w:r w:rsidR="00561D6A">
        <w:rPr>
          <w:rFonts w:hint="cs"/>
          <w:rtl/>
        </w:rPr>
        <w:t xml:space="preserve"> گذاشت. این اصل است. </w:t>
      </w:r>
      <w:r w:rsidR="00A91767">
        <w:rPr>
          <w:rFonts w:hint="cs"/>
          <w:rtl/>
        </w:rPr>
        <w:t>قبلی‌ها</w:t>
      </w:r>
      <w:r w:rsidR="00561D6A">
        <w:rPr>
          <w:rFonts w:hint="cs"/>
          <w:rtl/>
        </w:rPr>
        <w:t xml:space="preserve"> زمینه بود. این هم قسیم </w:t>
      </w:r>
      <w:r w:rsidR="00A91767">
        <w:rPr>
          <w:rFonts w:hint="cs"/>
          <w:rtl/>
        </w:rPr>
        <w:t>آن‌ها</w:t>
      </w:r>
      <w:r w:rsidR="00561D6A">
        <w:rPr>
          <w:rFonts w:hint="cs"/>
          <w:rtl/>
        </w:rPr>
        <w:t xml:space="preserve"> نیست بلکه عاملی است که بر همه سایه افکنده. عرف </w:t>
      </w:r>
      <w:r w:rsidR="00A91767">
        <w:rPr>
          <w:rFonts w:hint="cs"/>
          <w:rtl/>
        </w:rPr>
        <w:t>می‌گوید</w:t>
      </w:r>
      <w:r w:rsidR="00561D6A">
        <w:rPr>
          <w:rFonts w:hint="cs"/>
          <w:rtl/>
        </w:rPr>
        <w:t xml:space="preserve"> آب بدن را بگیرد چه خودش بریزد چه زیر دوش برود لذا خصوصیت صب را </w:t>
      </w:r>
      <w:r w:rsidR="00A91767">
        <w:rPr>
          <w:rFonts w:hint="cs"/>
          <w:rtl/>
        </w:rPr>
        <w:t>برمی‌دارد</w:t>
      </w:r>
      <w:r w:rsidR="00561D6A">
        <w:rPr>
          <w:rFonts w:hint="cs"/>
          <w:rtl/>
        </w:rPr>
        <w:t xml:space="preserve">. این استبعاد الفرق است که به همه </w:t>
      </w:r>
      <w:r w:rsidR="00A91767">
        <w:rPr>
          <w:rFonts w:hint="cs"/>
          <w:rtl/>
        </w:rPr>
        <w:t>قبلی‌ها</w:t>
      </w:r>
      <w:r w:rsidR="00561D6A">
        <w:rPr>
          <w:rFonts w:hint="cs"/>
          <w:rtl/>
        </w:rPr>
        <w:t xml:space="preserve"> معنا </w:t>
      </w:r>
      <w:r w:rsidR="00A91767">
        <w:rPr>
          <w:rFonts w:hint="cs"/>
          <w:rtl/>
        </w:rPr>
        <w:t>می‌دهد</w:t>
      </w:r>
      <w:r w:rsidR="00561D6A">
        <w:rPr>
          <w:rFonts w:hint="cs"/>
          <w:rtl/>
        </w:rPr>
        <w:t xml:space="preserve">. البته استبعاد الفرق یکی از عواملی است که به </w:t>
      </w:r>
      <w:r w:rsidR="00A91767">
        <w:rPr>
          <w:rFonts w:hint="cs"/>
          <w:rtl/>
        </w:rPr>
        <w:t>قبلی‌ها</w:t>
      </w:r>
      <w:r w:rsidR="00561D6A">
        <w:rPr>
          <w:rFonts w:hint="cs"/>
          <w:rtl/>
        </w:rPr>
        <w:t xml:space="preserve"> معنا </w:t>
      </w:r>
      <w:r w:rsidR="00A91767">
        <w:rPr>
          <w:rFonts w:hint="cs"/>
          <w:rtl/>
        </w:rPr>
        <w:t>می‌دهد</w:t>
      </w:r>
      <w:r w:rsidR="00561D6A">
        <w:rPr>
          <w:rFonts w:hint="cs"/>
          <w:rtl/>
        </w:rPr>
        <w:t xml:space="preserve">. یا استبعاد الفرق است که در خانه باشد یا نباشد را برای دختر همسر فرقی </w:t>
      </w:r>
      <w:r w:rsidR="00A91767">
        <w:rPr>
          <w:rFonts w:hint="cs"/>
          <w:rtl/>
        </w:rPr>
        <w:t>نمی‌بیند</w:t>
      </w:r>
      <w:r w:rsidR="00561D6A">
        <w:rPr>
          <w:rFonts w:hint="cs"/>
          <w:rtl/>
        </w:rPr>
        <w:t xml:space="preserve">. </w:t>
      </w:r>
    </w:p>
    <w:p w:rsidR="00561D6A" w:rsidRDefault="00B307B6" w:rsidP="00B307B6">
      <w:pPr>
        <w:rPr>
          <w:rtl/>
        </w:rPr>
      </w:pPr>
      <w:r>
        <w:rPr>
          <w:rFonts w:hint="cs"/>
          <w:rtl/>
        </w:rPr>
        <w:t xml:space="preserve">عرض من این است که </w:t>
      </w:r>
      <w:r w:rsidR="00561D6A">
        <w:rPr>
          <w:rFonts w:hint="cs"/>
          <w:rtl/>
        </w:rPr>
        <w:t xml:space="preserve">استبعاد الفرق عاملی در عرض </w:t>
      </w:r>
      <w:r w:rsidR="00A91767">
        <w:rPr>
          <w:rFonts w:hint="cs"/>
          <w:rtl/>
        </w:rPr>
        <w:t>قبلی‌ها</w:t>
      </w:r>
      <w:r w:rsidR="00561D6A">
        <w:rPr>
          <w:rFonts w:hint="cs"/>
          <w:rtl/>
        </w:rPr>
        <w:t xml:space="preserve"> نیست بلک</w:t>
      </w:r>
      <w:r>
        <w:rPr>
          <w:rFonts w:hint="cs"/>
          <w:rtl/>
        </w:rPr>
        <w:t xml:space="preserve">ه عاملی است که همه </w:t>
      </w:r>
      <w:r w:rsidR="00A91767">
        <w:rPr>
          <w:rFonts w:hint="cs"/>
          <w:rtl/>
        </w:rPr>
        <w:t>آن‌ها</w:t>
      </w:r>
      <w:r>
        <w:rPr>
          <w:rFonts w:hint="cs"/>
          <w:rtl/>
        </w:rPr>
        <w:t xml:space="preserve"> را پوشش </w:t>
      </w:r>
      <w:r w:rsidR="00A91767">
        <w:rPr>
          <w:rFonts w:hint="cs"/>
          <w:rtl/>
        </w:rPr>
        <w:t>می‌دهد</w:t>
      </w:r>
      <w:r>
        <w:rPr>
          <w:rFonts w:hint="cs"/>
          <w:rtl/>
        </w:rPr>
        <w:t xml:space="preserve">. </w:t>
      </w:r>
      <w:r w:rsidR="00A91767">
        <w:rPr>
          <w:rFonts w:hint="cs"/>
          <w:rtl/>
        </w:rPr>
        <w:t>مثال‌های</w:t>
      </w:r>
      <w:r>
        <w:rPr>
          <w:rFonts w:hint="cs"/>
          <w:rtl/>
        </w:rPr>
        <w:t xml:space="preserve"> چهار </w:t>
      </w:r>
      <w:r w:rsidR="00561D6A">
        <w:rPr>
          <w:rFonts w:hint="cs"/>
          <w:rtl/>
        </w:rPr>
        <w:t xml:space="preserve">ای قبل را در نظر بگیرد. </w:t>
      </w:r>
      <w:r w:rsidR="00A91767">
        <w:rPr>
          <w:rFonts w:hint="cs"/>
          <w:rtl/>
        </w:rPr>
        <w:t>مثلاً</w:t>
      </w:r>
      <w:r>
        <w:rPr>
          <w:rFonts w:hint="cs"/>
          <w:rtl/>
        </w:rPr>
        <w:t xml:space="preserve"> در مثال</w:t>
      </w:r>
      <w:r w:rsidR="00561D6A">
        <w:rPr>
          <w:rFonts w:hint="cs"/>
          <w:rtl/>
        </w:rPr>
        <w:t xml:space="preserve"> ر</w:t>
      </w:r>
      <w:r>
        <w:rPr>
          <w:rFonts w:hint="cs"/>
          <w:rtl/>
        </w:rPr>
        <w:t>جل استبعاد الفرق بین الرجل و ال</w:t>
      </w:r>
      <w:r w:rsidR="00561D6A">
        <w:rPr>
          <w:rFonts w:hint="cs"/>
          <w:rtl/>
        </w:rPr>
        <w:t>مرأه</w:t>
      </w:r>
      <w:r>
        <w:rPr>
          <w:rFonts w:hint="cs"/>
          <w:rtl/>
        </w:rPr>
        <w:t xml:space="preserve"> در اینکه </w:t>
      </w:r>
      <w:r w:rsidR="00A91767">
        <w:rPr>
          <w:rFonts w:hint="cs"/>
          <w:rtl/>
        </w:rPr>
        <w:t>معامله‌ای</w:t>
      </w:r>
      <w:r>
        <w:rPr>
          <w:rFonts w:hint="cs"/>
          <w:rtl/>
        </w:rPr>
        <w:t xml:space="preserve"> انجام دهد موجب </w:t>
      </w:r>
      <w:r w:rsidR="00A91767">
        <w:rPr>
          <w:rFonts w:hint="cs"/>
          <w:rtl/>
        </w:rPr>
        <w:t>می‌شود</w:t>
      </w:r>
      <w:r>
        <w:rPr>
          <w:rFonts w:hint="cs"/>
          <w:rtl/>
        </w:rPr>
        <w:t xml:space="preserve"> رجل در عبارت را حمل بر مصداقیت کنیم،</w:t>
      </w:r>
      <w:r w:rsidR="00561D6A">
        <w:rPr>
          <w:rFonts w:hint="cs"/>
          <w:rtl/>
        </w:rPr>
        <w:t xml:space="preserve"> استبعاد الفرق بین اینکه خودش را آب بریزد یا زیر دوش برود موجب </w:t>
      </w:r>
      <w:r w:rsidR="00A91767">
        <w:rPr>
          <w:rFonts w:hint="cs"/>
          <w:rtl/>
        </w:rPr>
        <w:t>می‌شود</w:t>
      </w:r>
      <w:r w:rsidR="00561D6A">
        <w:rPr>
          <w:rFonts w:hint="cs"/>
          <w:rtl/>
        </w:rPr>
        <w:t xml:space="preserve"> مق</w:t>
      </w:r>
      <w:r>
        <w:rPr>
          <w:rFonts w:hint="cs"/>
          <w:rtl/>
        </w:rPr>
        <w:t>دمیت را برای صب در نظر بگیریم</w:t>
      </w:r>
      <w:r w:rsidR="00561D6A">
        <w:rPr>
          <w:rFonts w:hint="cs"/>
          <w:rtl/>
        </w:rPr>
        <w:t xml:space="preserve">. یا اینکه دستش </w:t>
      </w:r>
      <w:r w:rsidR="00A91767">
        <w:rPr>
          <w:rFonts w:hint="cs"/>
          <w:rtl/>
        </w:rPr>
        <w:t>به‌زانو</w:t>
      </w:r>
      <w:r w:rsidR="00561D6A">
        <w:rPr>
          <w:rFonts w:hint="cs"/>
          <w:rtl/>
        </w:rPr>
        <w:t xml:space="preserve"> برسد استبعاد الفرق است که انحنای چند درجه باشد دست را بگذارد یا نگذارد یا استبعاد الفرق بین ربائب در خانه یا خانه دیگر</w:t>
      </w:r>
      <w:r>
        <w:rPr>
          <w:rFonts w:hint="cs"/>
          <w:rtl/>
        </w:rPr>
        <w:t xml:space="preserve"> است</w:t>
      </w:r>
      <w:r w:rsidR="00561D6A">
        <w:rPr>
          <w:rFonts w:hint="cs"/>
          <w:rtl/>
        </w:rPr>
        <w:t xml:space="preserve">. استبعاد الفرق عاملی است که </w:t>
      </w:r>
      <w:r w:rsidR="00A91767">
        <w:rPr>
          <w:rFonts w:hint="cs"/>
          <w:rtl/>
        </w:rPr>
        <w:t>قبلی‌ها</w:t>
      </w:r>
      <w:r w:rsidR="00561D6A">
        <w:rPr>
          <w:rFonts w:hint="cs"/>
          <w:rtl/>
        </w:rPr>
        <w:t xml:space="preserve"> را معنی دارد </w:t>
      </w:r>
      <w:r w:rsidR="00A91767">
        <w:rPr>
          <w:rFonts w:hint="cs"/>
          <w:rtl/>
        </w:rPr>
        <w:t>می‌کند</w:t>
      </w:r>
      <w:r w:rsidR="00561D6A">
        <w:rPr>
          <w:rFonts w:hint="cs"/>
          <w:rtl/>
        </w:rPr>
        <w:t xml:space="preserve">. البته تنها عامل نیست. چهار عامل قبلی زمینه است </w:t>
      </w:r>
      <w:r w:rsidR="00A91767">
        <w:rPr>
          <w:rFonts w:hint="cs"/>
          <w:rtl/>
        </w:rPr>
        <w:t>به‌صرف</w:t>
      </w:r>
      <w:r>
        <w:rPr>
          <w:rFonts w:hint="cs"/>
          <w:rtl/>
        </w:rPr>
        <w:t xml:space="preserve"> م</w:t>
      </w:r>
      <w:r w:rsidR="00561D6A">
        <w:rPr>
          <w:rFonts w:hint="cs"/>
          <w:rtl/>
        </w:rPr>
        <w:t>ص</w:t>
      </w:r>
      <w:r w:rsidR="005945C3">
        <w:rPr>
          <w:rFonts w:hint="cs"/>
          <w:rtl/>
        </w:rPr>
        <w:t>د</w:t>
      </w:r>
      <w:r w:rsidR="00561D6A">
        <w:rPr>
          <w:rFonts w:hint="cs"/>
          <w:rtl/>
        </w:rPr>
        <w:t>اقیت و مقدمیت</w:t>
      </w:r>
      <w:r>
        <w:rPr>
          <w:rFonts w:hint="cs"/>
          <w:rtl/>
        </w:rPr>
        <w:t xml:space="preserve"> و طریقیت و قید غالبی بودن </w:t>
      </w:r>
      <w:r w:rsidR="00561D6A">
        <w:rPr>
          <w:rFonts w:hint="cs"/>
          <w:rtl/>
        </w:rPr>
        <w:t>ن</w:t>
      </w:r>
      <w:r w:rsidR="00A91767">
        <w:rPr>
          <w:rFonts w:hint="cs"/>
          <w:rtl/>
        </w:rPr>
        <w:t>می‌شود</w:t>
      </w:r>
      <w:r w:rsidR="00561D6A">
        <w:rPr>
          <w:rFonts w:hint="cs"/>
          <w:rtl/>
        </w:rPr>
        <w:t xml:space="preserve"> گفت </w:t>
      </w:r>
      <w:r>
        <w:rPr>
          <w:rFonts w:hint="cs"/>
          <w:rtl/>
        </w:rPr>
        <w:t>خصوصیت</w:t>
      </w:r>
      <w:r w:rsidR="00561D6A">
        <w:rPr>
          <w:rFonts w:hint="cs"/>
          <w:rtl/>
        </w:rPr>
        <w:t xml:space="preserve"> را بینداز</w:t>
      </w:r>
      <w:r>
        <w:rPr>
          <w:rFonts w:hint="cs"/>
          <w:rtl/>
        </w:rPr>
        <w:t xml:space="preserve"> ولی </w:t>
      </w:r>
      <w:r w:rsidR="00A91767">
        <w:rPr>
          <w:rFonts w:hint="cs"/>
          <w:rtl/>
        </w:rPr>
        <w:t>آن‌ها</w:t>
      </w:r>
      <w:r>
        <w:rPr>
          <w:rFonts w:hint="cs"/>
          <w:rtl/>
        </w:rPr>
        <w:t xml:space="preserve"> زمینه است که الغاء خصوصیت بکنید.</w:t>
      </w:r>
      <w:r w:rsidR="00561D6A">
        <w:rPr>
          <w:rFonts w:hint="cs"/>
          <w:rtl/>
        </w:rPr>
        <w:t xml:space="preserve"> همین استبعا</w:t>
      </w:r>
      <w:r>
        <w:rPr>
          <w:rFonts w:hint="cs"/>
          <w:rtl/>
        </w:rPr>
        <w:t xml:space="preserve">د الفرق است که بقیه را عامل </w:t>
      </w:r>
      <w:r w:rsidR="00A91767">
        <w:rPr>
          <w:rFonts w:hint="cs"/>
          <w:rtl/>
        </w:rPr>
        <w:t>می‌کند</w:t>
      </w:r>
      <w:r w:rsidR="00561D6A">
        <w:rPr>
          <w:rFonts w:hint="cs"/>
          <w:rtl/>
        </w:rPr>
        <w:t>.</w:t>
      </w:r>
      <w:r>
        <w:rPr>
          <w:rFonts w:hint="cs"/>
          <w:rtl/>
        </w:rPr>
        <w:t xml:space="preserve"> منتها </w:t>
      </w:r>
      <w:r w:rsidR="00A91767">
        <w:rPr>
          <w:rFonts w:hint="cs"/>
          <w:rtl/>
        </w:rPr>
        <w:t>استبعاد الفرق اختصاص به ا</w:t>
      </w:r>
      <w:r w:rsidR="00561D6A">
        <w:rPr>
          <w:rFonts w:hint="cs"/>
          <w:rtl/>
        </w:rPr>
        <w:t xml:space="preserve">ین </w:t>
      </w:r>
      <w:r w:rsidR="00A91767">
        <w:rPr>
          <w:rFonts w:hint="cs"/>
          <w:rtl/>
        </w:rPr>
        <w:t>چهارتا</w:t>
      </w:r>
      <w:r w:rsidR="00561D6A">
        <w:rPr>
          <w:rFonts w:hint="cs"/>
          <w:rtl/>
        </w:rPr>
        <w:t xml:space="preserve"> ندارد ممک</w:t>
      </w:r>
      <w:r>
        <w:rPr>
          <w:rFonts w:hint="cs"/>
          <w:rtl/>
        </w:rPr>
        <w:t xml:space="preserve">ن است </w:t>
      </w:r>
      <w:r w:rsidR="00A91767">
        <w:rPr>
          <w:rFonts w:hint="cs"/>
          <w:rtl/>
        </w:rPr>
        <w:t>شکل‌های</w:t>
      </w:r>
      <w:r>
        <w:rPr>
          <w:rFonts w:hint="cs"/>
          <w:rtl/>
        </w:rPr>
        <w:t xml:space="preserve"> دیگر هم پیدا بکند؟</w:t>
      </w:r>
    </w:p>
    <w:p w:rsidR="00561D6A" w:rsidRDefault="00A91767" w:rsidP="00762886">
      <w:pPr>
        <w:rPr>
          <w:rtl/>
        </w:rPr>
      </w:pPr>
      <w:r>
        <w:rPr>
          <w:rFonts w:hint="cs"/>
          <w:rtl/>
        </w:rPr>
        <w:t>سؤال</w:t>
      </w:r>
      <w:r w:rsidR="00561D6A">
        <w:rPr>
          <w:rFonts w:hint="cs"/>
          <w:rtl/>
        </w:rPr>
        <w:t>: دلیل حجیت استبعاد الفرق چیست؟</w:t>
      </w:r>
      <w:r w:rsidR="00B307B6">
        <w:rPr>
          <w:rFonts w:hint="cs"/>
          <w:rtl/>
        </w:rPr>
        <w:t xml:space="preserve"> اطمینان عرفی است؟</w:t>
      </w:r>
    </w:p>
    <w:p w:rsidR="00561D6A" w:rsidRDefault="00B307B6" w:rsidP="00B307B6">
      <w:pPr>
        <w:rPr>
          <w:rtl/>
        </w:rPr>
      </w:pPr>
      <w:r>
        <w:rPr>
          <w:rFonts w:hint="cs"/>
          <w:rtl/>
        </w:rPr>
        <w:t xml:space="preserve">جواب: </w:t>
      </w:r>
      <w:r w:rsidR="00561D6A">
        <w:rPr>
          <w:rFonts w:hint="cs"/>
          <w:rtl/>
        </w:rPr>
        <w:t>ظهور</w:t>
      </w:r>
      <w:r>
        <w:rPr>
          <w:rFonts w:hint="cs"/>
          <w:rtl/>
        </w:rPr>
        <w:t xml:space="preserve"> خطاب است استبعاد فرق که </w:t>
      </w:r>
      <w:r w:rsidR="00A91767">
        <w:rPr>
          <w:rFonts w:hint="cs"/>
          <w:rtl/>
        </w:rPr>
        <w:t>می‌گوییم</w:t>
      </w:r>
      <w:r>
        <w:rPr>
          <w:rFonts w:hint="cs"/>
          <w:rtl/>
        </w:rPr>
        <w:t xml:space="preserve"> برای این است که ظهور </w:t>
      </w:r>
      <w:r w:rsidR="00A91767">
        <w:rPr>
          <w:rFonts w:hint="cs"/>
          <w:rtl/>
        </w:rPr>
        <w:t>می‌خواهیم</w:t>
      </w:r>
      <w:r>
        <w:rPr>
          <w:rFonts w:hint="cs"/>
          <w:rtl/>
        </w:rPr>
        <w:t xml:space="preserve"> درست کنیم صرف مقدمی</w:t>
      </w:r>
      <w:r w:rsidR="00561D6A">
        <w:rPr>
          <w:rFonts w:hint="cs"/>
          <w:rtl/>
        </w:rPr>
        <w:t xml:space="preserve">ت و </w:t>
      </w:r>
      <w:r>
        <w:rPr>
          <w:rFonts w:hint="cs"/>
          <w:rtl/>
        </w:rPr>
        <w:t>طریقیت</w:t>
      </w:r>
      <w:r w:rsidR="00561D6A">
        <w:rPr>
          <w:rFonts w:hint="cs"/>
          <w:rtl/>
        </w:rPr>
        <w:t xml:space="preserve"> </w:t>
      </w:r>
      <w:r>
        <w:rPr>
          <w:rFonts w:hint="cs"/>
          <w:rtl/>
        </w:rPr>
        <w:t>ظهور</w:t>
      </w:r>
      <w:r w:rsidR="00561D6A">
        <w:rPr>
          <w:rFonts w:hint="cs"/>
          <w:rtl/>
        </w:rPr>
        <w:t xml:space="preserve"> درست </w:t>
      </w:r>
      <w:r w:rsidR="00A91767">
        <w:rPr>
          <w:rFonts w:hint="cs"/>
          <w:rtl/>
        </w:rPr>
        <w:t>نمی‌کند</w:t>
      </w:r>
      <w:r>
        <w:rPr>
          <w:rFonts w:hint="cs"/>
          <w:rtl/>
        </w:rPr>
        <w:t>،</w:t>
      </w:r>
      <w:r w:rsidR="00561D6A">
        <w:rPr>
          <w:rFonts w:hint="cs"/>
          <w:rtl/>
        </w:rPr>
        <w:t xml:space="preserve"> باید چیزی باشد که وقتی حکم را </w:t>
      </w:r>
      <w:r w:rsidR="00A91767">
        <w:rPr>
          <w:rFonts w:hint="cs"/>
          <w:rtl/>
        </w:rPr>
        <w:t>می‌بیند</w:t>
      </w:r>
      <w:r w:rsidR="00561D6A">
        <w:rPr>
          <w:rFonts w:hint="cs"/>
          <w:rtl/>
        </w:rPr>
        <w:t xml:space="preserve"> </w:t>
      </w:r>
      <w:r>
        <w:rPr>
          <w:rFonts w:hint="cs"/>
          <w:rtl/>
        </w:rPr>
        <w:t>(و باید حکم را ببیند از موضوع تنهایی چیزی ن</w:t>
      </w:r>
      <w:r w:rsidR="00A91767">
        <w:rPr>
          <w:rFonts w:hint="cs"/>
          <w:rtl/>
        </w:rPr>
        <w:t>می‌فهمد</w:t>
      </w:r>
      <w:r>
        <w:rPr>
          <w:rFonts w:hint="cs"/>
          <w:rtl/>
        </w:rPr>
        <w:t xml:space="preserve"> و الا موضوع </w:t>
      </w:r>
      <w:r w:rsidR="00A91767">
        <w:rPr>
          <w:rFonts w:hint="cs"/>
          <w:rtl/>
        </w:rPr>
        <w:t>به‌تنهایی</w:t>
      </w:r>
      <w:r>
        <w:rPr>
          <w:rFonts w:hint="cs"/>
          <w:rtl/>
        </w:rPr>
        <w:t xml:space="preserve"> طریقیت و غالبیت در آن هست.) </w:t>
      </w:r>
      <w:r w:rsidR="00A91767">
        <w:rPr>
          <w:rFonts w:hint="cs"/>
          <w:rtl/>
        </w:rPr>
        <w:t>می‌بیند</w:t>
      </w:r>
      <w:r>
        <w:rPr>
          <w:rFonts w:hint="cs"/>
          <w:rtl/>
        </w:rPr>
        <w:t xml:space="preserve"> با چیزی در کلام نیامده فرق</w:t>
      </w:r>
      <w:r w:rsidR="00561D6A">
        <w:rPr>
          <w:rFonts w:hint="cs"/>
          <w:rtl/>
        </w:rPr>
        <w:t xml:space="preserve"> </w:t>
      </w:r>
      <w:r>
        <w:rPr>
          <w:rFonts w:hint="cs"/>
          <w:rtl/>
        </w:rPr>
        <w:t>ن</w:t>
      </w:r>
      <w:r w:rsidR="00561D6A">
        <w:rPr>
          <w:rFonts w:hint="cs"/>
          <w:rtl/>
        </w:rPr>
        <w:t>دارد و مصداق</w:t>
      </w:r>
      <w:r>
        <w:rPr>
          <w:rFonts w:hint="cs"/>
          <w:rtl/>
        </w:rPr>
        <w:t xml:space="preserve"> و طریق و مقدمه</w:t>
      </w:r>
      <w:r w:rsidR="00561D6A">
        <w:rPr>
          <w:rFonts w:hint="cs"/>
          <w:rtl/>
        </w:rPr>
        <w:t xml:space="preserve"> </w:t>
      </w:r>
      <w:r w:rsidR="00A91767">
        <w:rPr>
          <w:rFonts w:hint="cs"/>
          <w:rtl/>
        </w:rPr>
        <w:t>می‌شود</w:t>
      </w:r>
    </w:p>
    <w:p w:rsidR="00561D6A" w:rsidRDefault="00A91767" w:rsidP="00B307B6">
      <w:pPr>
        <w:rPr>
          <w:rtl/>
        </w:rPr>
      </w:pPr>
      <w:r>
        <w:rPr>
          <w:rFonts w:hint="cs"/>
          <w:rtl/>
        </w:rPr>
        <w:t>سؤال</w:t>
      </w:r>
      <w:r w:rsidR="00B307B6">
        <w:rPr>
          <w:rFonts w:hint="cs"/>
          <w:rtl/>
        </w:rPr>
        <w:t xml:space="preserve">: با </w:t>
      </w:r>
      <w:r w:rsidR="00561D6A">
        <w:rPr>
          <w:rFonts w:hint="cs"/>
          <w:rtl/>
        </w:rPr>
        <w:t xml:space="preserve">توجه به </w:t>
      </w:r>
      <w:r>
        <w:rPr>
          <w:rFonts w:hint="cs"/>
          <w:rtl/>
        </w:rPr>
        <w:t>مثال‌های</w:t>
      </w:r>
      <w:r w:rsidR="00561D6A">
        <w:rPr>
          <w:rFonts w:hint="cs"/>
          <w:rtl/>
        </w:rPr>
        <w:t xml:space="preserve"> شرع</w:t>
      </w:r>
      <w:r w:rsidR="00B307B6">
        <w:rPr>
          <w:rFonts w:hint="cs"/>
          <w:rtl/>
        </w:rPr>
        <w:t xml:space="preserve">ی که اگر شارع فرق را بیان </w:t>
      </w:r>
      <w:r>
        <w:rPr>
          <w:rFonts w:hint="cs"/>
          <w:rtl/>
        </w:rPr>
        <w:t>نمی‌کرد</w:t>
      </w:r>
      <w:r w:rsidR="00561D6A">
        <w:rPr>
          <w:rFonts w:hint="cs"/>
          <w:rtl/>
        </w:rPr>
        <w:t xml:space="preserve"> استبعاد فرق در ذهن </w:t>
      </w:r>
      <w:r w:rsidR="00B307B6">
        <w:rPr>
          <w:rFonts w:hint="cs"/>
          <w:rtl/>
        </w:rPr>
        <w:t>عرف</w:t>
      </w:r>
      <w:r w:rsidR="00561D6A">
        <w:rPr>
          <w:rFonts w:hint="cs"/>
          <w:rtl/>
        </w:rPr>
        <w:t xml:space="preserve"> بود</w:t>
      </w:r>
      <w:r w:rsidR="00B307B6">
        <w:rPr>
          <w:rFonts w:hint="cs"/>
          <w:rtl/>
        </w:rPr>
        <w:t xml:space="preserve"> عرف اگر خودش بود تعمیم </w:t>
      </w:r>
      <w:r>
        <w:rPr>
          <w:rFonts w:hint="cs"/>
          <w:rtl/>
        </w:rPr>
        <w:t>می‌داد</w:t>
      </w:r>
      <w:r w:rsidR="00B307B6">
        <w:rPr>
          <w:rFonts w:hint="cs"/>
          <w:rtl/>
        </w:rPr>
        <w:t xml:space="preserve"> و الغاء خصوصیت </w:t>
      </w:r>
      <w:r>
        <w:rPr>
          <w:rFonts w:hint="cs"/>
          <w:rtl/>
        </w:rPr>
        <w:t>می‌کرد</w:t>
      </w:r>
      <w:r w:rsidR="00561D6A">
        <w:rPr>
          <w:rFonts w:hint="cs"/>
          <w:rtl/>
        </w:rPr>
        <w:t xml:space="preserve"> اما شارع ف</w:t>
      </w:r>
      <w:r w:rsidR="00B307B6">
        <w:rPr>
          <w:rFonts w:hint="cs"/>
          <w:rtl/>
        </w:rPr>
        <w:t xml:space="preserve">رق را بیان کرده </w:t>
      </w:r>
      <w:r>
        <w:rPr>
          <w:rFonts w:hint="cs"/>
          <w:rtl/>
        </w:rPr>
        <w:t>مثلاً</w:t>
      </w:r>
      <w:r w:rsidR="00B307B6">
        <w:rPr>
          <w:rFonts w:hint="cs"/>
          <w:rtl/>
        </w:rPr>
        <w:t xml:space="preserve"> در بحث دیه که سه انگشت و چهار انگشت متفاوت است</w:t>
      </w:r>
      <w:r w:rsidR="00561D6A">
        <w:rPr>
          <w:rFonts w:hint="cs"/>
          <w:rtl/>
        </w:rPr>
        <w:t xml:space="preserve"> اگر </w:t>
      </w:r>
      <w:r w:rsidR="00561D6A">
        <w:rPr>
          <w:rFonts w:hint="cs"/>
          <w:rtl/>
        </w:rPr>
        <w:lastRenderedPageBreak/>
        <w:t xml:space="preserve">عرف خودش پیش برود استبعاد فرق است. </w:t>
      </w:r>
      <w:r w:rsidR="00B307B6">
        <w:rPr>
          <w:rFonts w:hint="cs"/>
          <w:rtl/>
        </w:rPr>
        <w:t xml:space="preserve">ولی شارع </w:t>
      </w:r>
      <w:r>
        <w:rPr>
          <w:rFonts w:hint="cs"/>
          <w:rtl/>
        </w:rPr>
        <w:t>می‌گوید</w:t>
      </w:r>
      <w:r w:rsidR="00B307B6">
        <w:rPr>
          <w:rFonts w:hint="cs"/>
          <w:rtl/>
        </w:rPr>
        <w:t xml:space="preserve"> </w:t>
      </w:r>
      <w:r>
        <w:rPr>
          <w:rFonts w:hint="cs"/>
          <w:rtl/>
        </w:rPr>
        <w:t>این‌طور</w:t>
      </w:r>
      <w:r w:rsidR="00B307B6">
        <w:rPr>
          <w:rFonts w:hint="cs"/>
          <w:rtl/>
        </w:rPr>
        <w:t xml:space="preserve"> نگاه نکن قیاس نکن. ممکن است </w:t>
      </w:r>
      <w:r>
        <w:rPr>
          <w:rFonts w:hint="cs"/>
          <w:rtl/>
        </w:rPr>
        <w:t>آن‌طور</w:t>
      </w:r>
      <w:r w:rsidR="00B307B6">
        <w:rPr>
          <w:rFonts w:hint="cs"/>
          <w:rtl/>
        </w:rPr>
        <w:t xml:space="preserve"> که ما فکر </w:t>
      </w:r>
      <w:r>
        <w:rPr>
          <w:rFonts w:hint="cs"/>
          <w:rtl/>
        </w:rPr>
        <w:t>می‌کنیم</w:t>
      </w:r>
      <w:r w:rsidR="00B307B6">
        <w:rPr>
          <w:rFonts w:hint="cs"/>
          <w:rtl/>
        </w:rPr>
        <w:t xml:space="preserve"> غیر نظر شارع باشد.</w:t>
      </w:r>
    </w:p>
    <w:p w:rsidR="00561D6A" w:rsidRDefault="00B307B6" w:rsidP="00762886">
      <w:pPr>
        <w:rPr>
          <w:rtl/>
        </w:rPr>
      </w:pPr>
      <w:r>
        <w:rPr>
          <w:rFonts w:hint="cs"/>
          <w:rtl/>
        </w:rPr>
        <w:t>جواب: بله استب</w:t>
      </w:r>
      <w:r w:rsidR="00561D6A">
        <w:rPr>
          <w:rFonts w:hint="cs"/>
          <w:rtl/>
        </w:rPr>
        <w:t>عاد فرق حالت عرفی ع</w:t>
      </w:r>
      <w:r>
        <w:rPr>
          <w:rFonts w:hint="cs"/>
          <w:rtl/>
        </w:rPr>
        <w:t>ق</w:t>
      </w:r>
      <w:r w:rsidR="00561D6A">
        <w:rPr>
          <w:rFonts w:hint="cs"/>
          <w:rtl/>
        </w:rPr>
        <w:t xml:space="preserve">لائی است که در مقابل خطاب به ذهنش تبادر </w:t>
      </w:r>
      <w:r w:rsidR="00A91767">
        <w:rPr>
          <w:rFonts w:hint="cs"/>
          <w:rtl/>
        </w:rPr>
        <w:t>می‌کند</w:t>
      </w:r>
      <w:r>
        <w:rPr>
          <w:rFonts w:hint="cs"/>
          <w:rtl/>
        </w:rPr>
        <w:t xml:space="preserve"> شارع </w:t>
      </w:r>
      <w:r w:rsidR="00A91767">
        <w:rPr>
          <w:rFonts w:hint="cs"/>
          <w:rtl/>
        </w:rPr>
        <w:t>می‌تواند</w:t>
      </w:r>
      <w:r>
        <w:rPr>
          <w:rFonts w:hint="cs"/>
          <w:rtl/>
        </w:rPr>
        <w:t xml:space="preserve"> تخطئه کند و</w:t>
      </w:r>
      <w:r w:rsidR="00561D6A">
        <w:rPr>
          <w:rFonts w:hint="cs"/>
          <w:rtl/>
        </w:rPr>
        <w:t xml:space="preserve">لی </w:t>
      </w:r>
      <w:r w:rsidR="00A91767">
        <w:rPr>
          <w:rFonts w:hint="cs"/>
          <w:rtl/>
        </w:rPr>
        <w:t>مادامی‌که</w:t>
      </w:r>
      <w:r w:rsidR="00561D6A">
        <w:rPr>
          <w:rFonts w:hint="cs"/>
          <w:rtl/>
        </w:rPr>
        <w:t xml:space="preserve"> تخطئه نکرده حجت است و شارع به همین قواعد محاوره تکیه کرده.</w:t>
      </w:r>
      <w:r>
        <w:rPr>
          <w:rFonts w:hint="cs"/>
          <w:rtl/>
        </w:rPr>
        <w:t xml:space="preserve"> در زبان</w:t>
      </w:r>
      <w:r w:rsidR="00561D6A">
        <w:rPr>
          <w:rFonts w:hint="cs"/>
          <w:rtl/>
        </w:rPr>
        <w:t xml:space="preserve"> عرف این را در قو</w:t>
      </w:r>
      <w:r>
        <w:rPr>
          <w:rFonts w:hint="cs"/>
          <w:rtl/>
        </w:rPr>
        <w:t>اعد محاوره الغ</w:t>
      </w:r>
      <w:r w:rsidR="00561D6A">
        <w:rPr>
          <w:rFonts w:hint="cs"/>
          <w:rtl/>
        </w:rPr>
        <w:t xml:space="preserve">اء </w:t>
      </w:r>
      <w:r w:rsidR="00A91767">
        <w:rPr>
          <w:rFonts w:hint="cs"/>
          <w:rtl/>
        </w:rPr>
        <w:t>می‌کند</w:t>
      </w:r>
      <w:r w:rsidR="00561D6A">
        <w:rPr>
          <w:rFonts w:hint="cs"/>
          <w:rtl/>
        </w:rPr>
        <w:t xml:space="preserve">. </w:t>
      </w:r>
    </w:p>
    <w:p w:rsidR="00561D6A" w:rsidRDefault="00A91767" w:rsidP="00762886">
      <w:pPr>
        <w:rPr>
          <w:rtl/>
        </w:rPr>
      </w:pPr>
      <w:r>
        <w:rPr>
          <w:rFonts w:hint="cs"/>
          <w:rtl/>
        </w:rPr>
        <w:t>سؤال</w:t>
      </w:r>
      <w:r w:rsidR="00B307B6">
        <w:rPr>
          <w:rFonts w:hint="cs"/>
          <w:rtl/>
        </w:rPr>
        <w:t xml:space="preserve">: </w:t>
      </w:r>
      <w:r w:rsidR="00561D6A">
        <w:rPr>
          <w:rFonts w:hint="cs"/>
          <w:rtl/>
        </w:rPr>
        <w:t>استبعاد عرفی حجتی دارد؟</w:t>
      </w:r>
    </w:p>
    <w:p w:rsidR="00561D6A" w:rsidRDefault="00B307B6" w:rsidP="00762886">
      <w:pPr>
        <w:rPr>
          <w:rtl/>
        </w:rPr>
      </w:pPr>
      <w:r>
        <w:rPr>
          <w:rFonts w:hint="cs"/>
          <w:rtl/>
        </w:rPr>
        <w:t>جواب:</w:t>
      </w:r>
      <w:r w:rsidR="005945C3">
        <w:rPr>
          <w:rtl/>
        </w:rPr>
        <w:t xml:space="preserve"> بله</w:t>
      </w:r>
      <w:r w:rsidR="00561D6A">
        <w:rPr>
          <w:rFonts w:hint="cs"/>
          <w:rtl/>
        </w:rPr>
        <w:t xml:space="preserve"> در مقام فهم خطاب بله.</w:t>
      </w:r>
      <w:r>
        <w:rPr>
          <w:rFonts w:hint="cs"/>
          <w:rtl/>
        </w:rPr>
        <w:t xml:space="preserve"> البته بحث حجیتش را مطرح کردند که </w:t>
      </w:r>
      <w:r w:rsidR="00A91767">
        <w:rPr>
          <w:rFonts w:hint="cs"/>
          <w:rtl/>
        </w:rPr>
        <w:t>می‌گوییم</w:t>
      </w:r>
    </w:p>
    <w:p w:rsidR="00561D6A" w:rsidRDefault="00A91767" w:rsidP="00762886">
      <w:pPr>
        <w:rPr>
          <w:rtl/>
        </w:rPr>
      </w:pPr>
      <w:r>
        <w:rPr>
          <w:rFonts w:hint="cs"/>
          <w:rtl/>
        </w:rPr>
        <w:t>سؤال</w:t>
      </w:r>
      <w:r w:rsidR="00561D6A">
        <w:rPr>
          <w:rFonts w:hint="cs"/>
          <w:rtl/>
        </w:rPr>
        <w:t xml:space="preserve">: </w:t>
      </w:r>
      <w:r>
        <w:rPr>
          <w:rFonts w:hint="cs"/>
          <w:rtl/>
        </w:rPr>
        <w:t>می‌توان</w:t>
      </w:r>
      <w:r w:rsidR="00561D6A">
        <w:rPr>
          <w:rFonts w:hint="cs"/>
          <w:rtl/>
        </w:rPr>
        <w:t>یم اینجا را تشبیه به بحث تقریر کنیم که سیره</w:t>
      </w:r>
      <w:r w:rsidR="00B307B6">
        <w:rPr>
          <w:rFonts w:hint="cs"/>
          <w:rtl/>
        </w:rPr>
        <w:t xml:space="preserve"> اعتبار دارد که با قیدی که </w:t>
      </w:r>
      <w:r>
        <w:rPr>
          <w:rFonts w:hint="cs"/>
          <w:rtl/>
        </w:rPr>
        <w:t>مادامی‌که</w:t>
      </w:r>
      <w:r w:rsidR="00561D6A">
        <w:rPr>
          <w:rFonts w:hint="cs"/>
          <w:rtl/>
        </w:rPr>
        <w:t xml:space="preserve"> معصوم رد</w:t>
      </w:r>
      <w:r w:rsidR="00B307B6">
        <w:rPr>
          <w:rFonts w:hint="cs"/>
          <w:rtl/>
        </w:rPr>
        <w:t>ع نکند. این</w:t>
      </w:r>
      <w:r w:rsidR="00561D6A">
        <w:rPr>
          <w:rFonts w:hint="cs"/>
          <w:rtl/>
        </w:rPr>
        <w:t xml:space="preserve">جا هم که عرف تلقی دارد </w:t>
      </w:r>
      <w:r>
        <w:rPr>
          <w:rFonts w:hint="cs"/>
          <w:rtl/>
        </w:rPr>
        <w:t>مادامی‌که</w:t>
      </w:r>
      <w:r w:rsidR="00561D6A">
        <w:rPr>
          <w:rFonts w:hint="cs"/>
          <w:rtl/>
        </w:rPr>
        <w:t xml:space="preserve"> تخطئه نکند </w:t>
      </w:r>
      <w:r>
        <w:rPr>
          <w:rFonts w:hint="cs"/>
          <w:rtl/>
        </w:rPr>
        <w:t>می‌پذیرد</w:t>
      </w:r>
      <w:r w:rsidR="00561D6A">
        <w:rPr>
          <w:rFonts w:hint="cs"/>
          <w:rtl/>
        </w:rPr>
        <w:t>.</w:t>
      </w:r>
    </w:p>
    <w:p w:rsidR="00561D6A" w:rsidRDefault="00B307B6" w:rsidP="00762886">
      <w:pPr>
        <w:rPr>
          <w:rtl/>
        </w:rPr>
      </w:pPr>
      <w:r>
        <w:rPr>
          <w:rFonts w:hint="cs"/>
          <w:rtl/>
        </w:rPr>
        <w:t xml:space="preserve">جواب: </w:t>
      </w:r>
      <w:r w:rsidR="00561D6A">
        <w:rPr>
          <w:rFonts w:hint="cs"/>
          <w:rtl/>
        </w:rPr>
        <w:t xml:space="preserve">بله درست است. </w:t>
      </w:r>
    </w:p>
    <w:p w:rsidR="00B307B6" w:rsidRDefault="00B307B6" w:rsidP="00762886">
      <w:pPr>
        <w:rPr>
          <w:rtl/>
        </w:rPr>
      </w:pPr>
      <w:r>
        <w:rPr>
          <w:rFonts w:hint="cs"/>
          <w:rtl/>
        </w:rPr>
        <w:t xml:space="preserve">این هم بحث پنجم است که تفاوت این پنجم با </w:t>
      </w:r>
      <w:r w:rsidR="00A91767">
        <w:rPr>
          <w:rFonts w:hint="cs"/>
          <w:rtl/>
        </w:rPr>
        <w:t>قبلی‌ها</w:t>
      </w:r>
      <w:r>
        <w:rPr>
          <w:rFonts w:hint="cs"/>
          <w:rtl/>
        </w:rPr>
        <w:t xml:space="preserve"> خیلی است و زمینه </w:t>
      </w:r>
      <w:r w:rsidR="00A91767">
        <w:rPr>
          <w:rFonts w:hint="cs"/>
          <w:rtl/>
        </w:rPr>
        <w:t>می‌شود</w:t>
      </w:r>
      <w:r>
        <w:rPr>
          <w:rFonts w:hint="cs"/>
          <w:rtl/>
        </w:rPr>
        <w:t xml:space="preserve"> برای بازسازی </w:t>
      </w:r>
      <w:r w:rsidR="00A91767">
        <w:rPr>
          <w:rFonts w:hint="cs"/>
          <w:rtl/>
        </w:rPr>
        <w:t>این‌ها</w:t>
      </w:r>
      <w:r>
        <w:rPr>
          <w:rFonts w:hint="cs"/>
          <w:rtl/>
        </w:rPr>
        <w:t xml:space="preserve"> که عرض خواهیم کرد.</w:t>
      </w:r>
    </w:p>
    <w:p w:rsidR="00561D6A" w:rsidRDefault="00A91767" w:rsidP="005F0B28">
      <w:pPr>
        <w:rPr>
          <w:rtl/>
        </w:rPr>
      </w:pPr>
      <w:r>
        <w:rPr>
          <w:rFonts w:hint="cs"/>
          <w:rtl/>
        </w:rPr>
        <w:t>سؤال</w:t>
      </w:r>
      <w:r w:rsidR="00B307B6">
        <w:rPr>
          <w:rFonts w:hint="cs"/>
          <w:rtl/>
        </w:rPr>
        <w:t xml:space="preserve">: </w:t>
      </w:r>
      <w:r>
        <w:rPr>
          <w:rFonts w:hint="cs"/>
          <w:rtl/>
        </w:rPr>
        <w:t>استبعاد</w:t>
      </w:r>
      <w:r w:rsidR="00561D6A">
        <w:rPr>
          <w:rFonts w:hint="cs"/>
          <w:rtl/>
        </w:rPr>
        <w:t xml:space="preserve"> مسامحه دارد بحث امتناع بهتر است. </w:t>
      </w:r>
      <w:r w:rsidR="005F0B28">
        <w:rPr>
          <w:rFonts w:hint="cs"/>
          <w:rtl/>
        </w:rPr>
        <w:t>استبعاد در حد ظن است نه قطع</w:t>
      </w:r>
      <w:r w:rsidR="00561D6A">
        <w:rPr>
          <w:rFonts w:hint="cs"/>
          <w:rtl/>
        </w:rPr>
        <w:t>.</w:t>
      </w:r>
    </w:p>
    <w:p w:rsidR="00561D6A" w:rsidRDefault="00561D6A" w:rsidP="00561D6A">
      <w:pPr>
        <w:rPr>
          <w:rtl/>
        </w:rPr>
      </w:pPr>
      <w:r>
        <w:rPr>
          <w:rFonts w:hint="cs"/>
          <w:rtl/>
        </w:rPr>
        <w:t xml:space="preserve">بله ظن است </w:t>
      </w:r>
      <w:r w:rsidR="005F0B28">
        <w:rPr>
          <w:rFonts w:hint="cs"/>
          <w:rtl/>
        </w:rPr>
        <w:t xml:space="preserve"> ولی ظنی که عرف اطمینان </w:t>
      </w:r>
      <w:r w:rsidR="00A91767">
        <w:rPr>
          <w:rFonts w:hint="cs"/>
          <w:rtl/>
        </w:rPr>
        <w:t>می‌کند</w:t>
      </w:r>
      <w:r w:rsidR="005F0B28">
        <w:rPr>
          <w:rFonts w:hint="cs"/>
          <w:rtl/>
        </w:rPr>
        <w:t xml:space="preserve">. سیره عقلا بر آن است و شارع هم ردع نکرده. همان استبعاد است که </w:t>
      </w:r>
      <w:r w:rsidR="00A91767">
        <w:rPr>
          <w:rFonts w:hint="cs"/>
          <w:rtl/>
        </w:rPr>
        <w:t>می‌بیند</w:t>
      </w:r>
      <w:r w:rsidR="005F0B28">
        <w:rPr>
          <w:rFonts w:hint="cs"/>
          <w:rtl/>
        </w:rPr>
        <w:t xml:space="preserve"> </w:t>
      </w:r>
      <w:r w:rsidR="00A91767">
        <w:rPr>
          <w:rFonts w:hint="cs"/>
          <w:rtl/>
        </w:rPr>
        <w:t>می‌فهمد</w:t>
      </w:r>
      <w:r w:rsidR="005F0B28">
        <w:rPr>
          <w:rFonts w:hint="cs"/>
          <w:rtl/>
        </w:rPr>
        <w:t xml:space="preserve"> مقصود مطلق انسان است نه رجل</w:t>
      </w:r>
    </w:p>
    <w:p w:rsidR="00561D6A" w:rsidRDefault="00561D6A" w:rsidP="005F0B28">
      <w:pPr>
        <w:pStyle w:val="Heading1"/>
        <w:rPr>
          <w:rtl/>
        </w:rPr>
      </w:pPr>
      <w:bookmarkStart w:id="6" w:name="_Toc42534467"/>
      <w:r>
        <w:rPr>
          <w:rFonts w:hint="cs"/>
          <w:rtl/>
        </w:rPr>
        <w:t>عامل ششم: ارتکاز عرفی</w:t>
      </w:r>
      <w:bookmarkEnd w:id="6"/>
    </w:p>
    <w:p w:rsidR="00A91767" w:rsidRDefault="00496E04" w:rsidP="00A91767">
      <w:pPr>
        <w:rPr>
          <w:rtl/>
        </w:rPr>
      </w:pPr>
      <w:r>
        <w:rPr>
          <w:rFonts w:hint="cs"/>
          <w:rtl/>
        </w:rPr>
        <w:t xml:space="preserve">عامل ششم </w:t>
      </w:r>
      <w:r w:rsidR="00A91767">
        <w:rPr>
          <w:rFonts w:hint="cs"/>
          <w:rtl/>
        </w:rPr>
        <w:t>این‌طور</w:t>
      </w:r>
      <w:r>
        <w:rPr>
          <w:rFonts w:hint="cs"/>
          <w:rtl/>
        </w:rPr>
        <w:t xml:space="preserve"> است که در دلیل عنوان خاصی آمده منتها دلیل ناظر به یک سیره یا قانون عقلائی است که </w:t>
      </w:r>
      <w:r w:rsidR="00A91767">
        <w:rPr>
          <w:rFonts w:hint="cs"/>
          <w:rtl/>
        </w:rPr>
        <w:t>دایره‌اش</w:t>
      </w:r>
      <w:r>
        <w:rPr>
          <w:rFonts w:hint="cs"/>
          <w:rtl/>
        </w:rPr>
        <w:t xml:space="preserve"> از آنکه در دلیل آ</w:t>
      </w:r>
      <w:r w:rsidR="005F0B28">
        <w:rPr>
          <w:rFonts w:hint="cs"/>
          <w:rtl/>
        </w:rPr>
        <w:t>م</w:t>
      </w:r>
      <w:r>
        <w:rPr>
          <w:rFonts w:hint="cs"/>
          <w:rtl/>
        </w:rPr>
        <w:t xml:space="preserve">ده اعم است لذا الغاء خصوصیت </w:t>
      </w:r>
      <w:r w:rsidR="00A91767">
        <w:rPr>
          <w:rFonts w:hint="cs"/>
          <w:rtl/>
        </w:rPr>
        <w:t>می‌شود</w:t>
      </w:r>
      <w:r>
        <w:rPr>
          <w:rFonts w:hint="cs"/>
          <w:rtl/>
        </w:rPr>
        <w:t xml:space="preserve">. مثال باید زد. </w:t>
      </w:r>
    </w:p>
    <w:p w:rsidR="00A91767" w:rsidRPr="00957E3B" w:rsidRDefault="005945C3" w:rsidP="00957E3B">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b/>
          <w:bCs/>
          <w:color w:val="007200"/>
          <w:sz w:val="30"/>
          <w:szCs w:val="30"/>
          <w:rtl/>
          <w:lang w:bidi="fa-IR"/>
        </w:rPr>
        <w:t>﴿ما كُنَّا مُعَذِّبينَ حَتَّى نَبْعَثَ رَسُولاً﴾</w:t>
      </w:r>
      <w:r w:rsidR="00957E3B">
        <w:rPr>
          <w:rStyle w:val="FootnoteReference"/>
          <w:rFonts w:ascii="Traditional Arabic" w:hAnsi="Traditional Arabic" w:cs="Traditional Arabic"/>
          <w:color w:val="000000"/>
          <w:sz w:val="30"/>
          <w:szCs w:val="30"/>
          <w:rtl/>
          <w:lang w:bidi="fa-IR"/>
        </w:rPr>
        <w:footnoteReference w:id="1"/>
      </w:r>
    </w:p>
    <w:p w:rsidR="00496E04" w:rsidRDefault="00496E04" w:rsidP="00A91767">
      <w:pPr>
        <w:rPr>
          <w:rtl/>
        </w:rPr>
      </w:pPr>
      <w:r>
        <w:rPr>
          <w:rFonts w:hint="cs"/>
          <w:rtl/>
        </w:rPr>
        <w:t>ما عذاب ن</w:t>
      </w:r>
      <w:r w:rsidR="00A91767">
        <w:rPr>
          <w:rFonts w:hint="cs"/>
          <w:rtl/>
        </w:rPr>
        <w:t>می‌کنیم</w:t>
      </w:r>
      <w:r>
        <w:rPr>
          <w:rFonts w:hint="cs"/>
          <w:rtl/>
        </w:rPr>
        <w:t xml:space="preserve"> تا پیامبری را بفرستیم. پس استدلال به این ب</w:t>
      </w:r>
      <w:r w:rsidR="005F0B28">
        <w:rPr>
          <w:rFonts w:hint="cs"/>
          <w:rtl/>
        </w:rPr>
        <w:t xml:space="preserve">رای برائت شده است. قبل از </w:t>
      </w:r>
      <w:r>
        <w:rPr>
          <w:rFonts w:hint="cs"/>
          <w:rtl/>
        </w:rPr>
        <w:t>اینکه دلیل واصل شود و اقامه شود حکمی وضع ن</w:t>
      </w:r>
      <w:r w:rsidR="00A91767">
        <w:rPr>
          <w:rFonts w:hint="cs"/>
          <w:rtl/>
        </w:rPr>
        <w:t>می‌شود</w:t>
      </w:r>
      <w:r>
        <w:rPr>
          <w:rFonts w:hint="cs"/>
          <w:rtl/>
        </w:rPr>
        <w:t xml:space="preserve"> و جعل ن</w:t>
      </w:r>
      <w:r w:rsidR="00A91767">
        <w:rPr>
          <w:rFonts w:hint="cs"/>
          <w:rtl/>
        </w:rPr>
        <w:t>می‌شود</w:t>
      </w:r>
      <w:r>
        <w:rPr>
          <w:rFonts w:hint="cs"/>
          <w:rtl/>
        </w:rPr>
        <w:t xml:space="preserve"> </w:t>
      </w:r>
      <w:r w:rsidR="005F0B28">
        <w:rPr>
          <w:rFonts w:hint="cs"/>
          <w:rtl/>
        </w:rPr>
        <w:t xml:space="preserve">و </w:t>
      </w:r>
      <w:r>
        <w:rPr>
          <w:rFonts w:hint="cs"/>
          <w:rtl/>
        </w:rPr>
        <w:t xml:space="preserve">فعلیت و تنجز پیدا </w:t>
      </w:r>
      <w:r w:rsidR="00A91767">
        <w:rPr>
          <w:rFonts w:hint="cs"/>
          <w:rtl/>
        </w:rPr>
        <w:t>نمی‌کند</w:t>
      </w:r>
      <w:r>
        <w:rPr>
          <w:rFonts w:hint="cs"/>
          <w:rtl/>
        </w:rPr>
        <w:t xml:space="preserve">. دلیل اخص از مدعاست. </w:t>
      </w:r>
      <w:r w:rsidR="005F0B28">
        <w:rPr>
          <w:rFonts w:hint="cs"/>
          <w:rtl/>
        </w:rPr>
        <w:t xml:space="preserve">آیه چیز دیگری </w:t>
      </w:r>
      <w:r w:rsidR="00A91767">
        <w:rPr>
          <w:rFonts w:hint="cs"/>
          <w:rtl/>
        </w:rPr>
        <w:t>می‌گوید</w:t>
      </w:r>
      <w:r w:rsidR="005F0B28">
        <w:rPr>
          <w:rFonts w:hint="cs"/>
          <w:rtl/>
        </w:rPr>
        <w:t xml:space="preserve">. </w:t>
      </w:r>
      <w:r w:rsidR="00A91767">
        <w:rPr>
          <w:rFonts w:hint="cs"/>
          <w:rtl/>
        </w:rPr>
        <w:t>می‌گوید</w:t>
      </w:r>
      <w:r>
        <w:rPr>
          <w:rFonts w:hint="cs"/>
          <w:rtl/>
        </w:rPr>
        <w:t xml:space="preserve"> </w:t>
      </w:r>
      <w:r w:rsidR="00A91767">
        <w:rPr>
          <w:rFonts w:hint="cs"/>
          <w:rtl/>
        </w:rPr>
        <w:t>امت‌ها</w:t>
      </w:r>
      <w:r>
        <w:rPr>
          <w:rFonts w:hint="cs"/>
          <w:rtl/>
        </w:rPr>
        <w:t xml:space="preserve"> قبل اینکه پیامبری برایشان مبعوث شود عذاب ن</w:t>
      </w:r>
      <w:r w:rsidR="00A91767">
        <w:rPr>
          <w:rFonts w:hint="cs"/>
          <w:rtl/>
        </w:rPr>
        <w:t>می‌شود</w:t>
      </w:r>
      <w:r>
        <w:rPr>
          <w:rFonts w:hint="cs"/>
          <w:rtl/>
        </w:rPr>
        <w:t>.</w:t>
      </w:r>
      <w:r w:rsidR="005F0B28">
        <w:rPr>
          <w:rFonts w:hint="cs"/>
          <w:rtl/>
        </w:rPr>
        <w:t xml:space="preserve"> </w:t>
      </w:r>
      <w:r w:rsidR="00A91767">
        <w:rPr>
          <w:rFonts w:hint="cs"/>
          <w:rtl/>
        </w:rPr>
        <w:t>می‌خواهیم</w:t>
      </w:r>
      <w:r w:rsidR="005F0B28">
        <w:rPr>
          <w:rFonts w:hint="cs"/>
          <w:rtl/>
        </w:rPr>
        <w:t xml:space="preserve"> استدلال کنیم به این برای اینکه شما اگر رفتید </w:t>
      </w:r>
      <w:r>
        <w:rPr>
          <w:rFonts w:hint="cs"/>
          <w:rtl/>
        </w:rPr>
        <w:t xml:space="preserve"> فحص از ادله کردید برائت جاری بکن. این در متن آیه نیست چطور این آیه دلیل برائت </w:t>
      </w:r>
      <w:r w:rsidR="00A91767">
        <w:rPr>
          <w:rFonts w:hint="cs"/>
          <w:rtl/>
        </w:rPr>
        <w:t>می‌شود</w:t>
      </w:r>
      <w:r>
        <w:rPr>
          <w:rFonts w:hint="cs"/>
          <w:rtl/>
        </w:rPr>
        <w:t>؟ با الغاء خصوصیت از بعث رسول</w:t>
      </w:r>
      <w:r w:rsidR="005F0B28">
        <w:rPr>
          <w:rFonts w:hint="cs"/>
          <w:rtl/>
        </w:rPr>
        <w:t xml:space="preserve"> است</w:t>
      </w:r>
      <w:r>
        <w:rPr>
          <w:rFonts w:hint="cs"/>
          <w:rtl/>
        </w:rPr>
        <w:t>. بعث رسول خصوصیت ندارد بلکه مقصود ایصال دلیل و حجت است. تا دلیل</w:t>
      </w:r>
      <w:r w:rsidR="005F0B28">
        <w:rPr>
          <w:rFonts w:hint="cs"/>
          <w:rtl/>
        </w:rPr>
        <w:t xml:space="preserve"> و حجت برای شما</w:t>
      </w:r>
      <w:r>
        <w:rPr>
          <w:rFonts w:hint="cs"/>
          <w:rtl/>
        </w:rPr>
        <w:t xml:space="preserve"> تمام نشود عذاب نیست. </w:t>
      </w:r>
      <w:r w:rsidR="005F0B28">
        <w:rPr>
          <w:rFonts w:hint="cs"/>
          <w:rtl/>
        </w:rPr>
        <w:t xml:space="preserve">استدلال به این متوقف بر این است که </w:t>
      </w:r>
      <w:r>
        <w:rPr>
          <w:rFonts w:hint="cs"/>
          <w:rtl/>
        </w:rPr>
        <w:t xml:space="preserve">بعث رسول الغاء خصوصیت شود و وجود </w:t>
      </w:r>
      <w:r w:rsidR="005F0B28">
        <w:rPr>
          <w:rFonts w:hint="cs"/>
          <w:rtl/>
        </w:rPr>
        <w:t xml:space="preserve">دلیل </w:t>
      </w:r>
      <w:r>
        <w:rPr>
          <w:rFonts w:hint="cs"/>
          <w:rtl/>
        </w:rPr>
        <w:t xml:space="preserve">در کافی و من </w:t>
      </w:r>
      <w:r w:rsidR="005F0B28">
        <w:rPr>
          <w:rFonts w:hint="cs"/>
          <w:rtl/>
        </w:rPr>
        <w:t xml:space="preserve">لایحضر هم بعث رسول تلقی شود و </w:t>
      </w:r>
      <w:r w:rsidR="005F0B28">
        <w:rPr>
          <w:rFonts w:hint="cs"/>
          <w:rtl/>
        </w:rPr>
        <w:lastRenderedPageBreak/>
        <w:t xml:space="preserve">بگوییم تا دلیل در روایات پیدا نکنید و حجت تمام نشود برائت جاری است. الغاء خصوصیت مبنای استدلال به این برای برائت </w:t>
      </w:r>
      <w:r w:rsidR="00A91767">
        <w:rPr>
          <w:rFonts w:hint="cs"/>
          <w:rtl/>
        </w:rPr>
        <w:t>می‌شود</w:t>
      </w:r>
      <w:r w:rsidR="005F0B28">
        <w:rPr>
          <w:rFonts w:hint="cs"/>
          <w:rtl/>
        </w:rPr>
        <w:t>.</w:t>
      </w:r>
    </w:p>
    <w:p w:rsidR="00496E04" w:rsidRDefault="00496E04" w:rsidP="00957E3B">
      <w:pPr>
        <w:rPr>
          <w:rtl/>
        </w:rPr>
      </w:pPr>
      <w:r>
        <w:rPr>
          <w:rFonts w:hint="cs"/>
          <w:rtl/>
        </w:rPr>
        <w:t xml:space="preserve">چرا الغاء خصوصیت </w:t>
      </w:r>
      <w:r w:rsidR="00A91767">
        <w:rPr>
          <w:rFonts w:hint="cs"/>
          <w:rtl/>
        </w:rPr>
        <w:t>می‌شود</w:t>
      </w:r>
      <w:r w:rsidR="005F0B28">
        <w:rPr>
          <w:rFonts w:hint="cs"/>
          <w:rtl/>
        </w:rPr>
        <w:t xml:space="preserve">؟ </w:t>
      </w:r>
      <w:r w:rsidR="00A91767">
        <w:rPr>
          <w:rFonts w:hint="cs"/>
          <w:rtl/>
        </w:rPr>
        <w:t>می‌گوییم</w:t>
      </w:r>
      <w:r>
        <w:rPr>
          <w:rFonts w:hint="cs"/>
          <w:rtl/>
        </w:rPr>
        <w:t xml:space="preserve"> بعث رسول </w:t>
      </w:r>
      <w:r w:rsidR="005F0B28">
        <w:rPr>
          <w:rFonts w:hint="cs"/>
          <w:rtl/>
        </w:rPr>
        <w:t>خصوصیت</w:t>
      </w:r>
      <w:r>
        <w:rPr>
          <w:rFonts w:hint="cs"/>
          <w:rtl/>
        </w:rPr>
        <w:t xml:space="preserve"> ن</w:t>
      </w:r>
      <w:r w:rsidR="005F0B28">
        <w:rPr>
          <w:rFonts w:hint="cs"/>
          <w:rtl/>
        </w:rPr>
        <w:t xml:space="preserve">دارد بلکه </w:t>
      </w:r>
      <w:r w:rsidR="00A91767">
        <w:rPr>
          <w:rFonts w:hint="cs"/>
          <w:rtl/>
        </w:rPr>
        <w:t>اتمام‌حجت</w:t>
      </w:r>
      <w:r w:rsidR="005F0B28">
        <w:rPr>
          <w:rFonts w:hint="cs"/>
          <w:rtl/>
        </w:rPr>
        <w:t xml:space="preserve"> خصوصیت دارد که عنوان </w:t>
      </w:r>
      <w:r w:rsidR="00A91767">
        <w:rPr>
          <w:rFonts w:hint="cs"/>
          <w:rtl/>
        </w:rPr>
        <w:t>عام‌تر</w:t>
      </w:r>
      <w:r w:rsidR="005F0B28">
        <w:rPr>
          <w:rFonts w:hint="cs"/>
          <w:rtl/>
        </w:rPr>
        <w:t xml:space="preserve"> است.</w:t>
      </w:r>
      <w:r>
        <w:rPr>
          <w:rFonts w:hint="cs"/>
          <w:rtl/>
        </w:rPr>
        <w:t xml:space="preserve"> چون اینجا سیره عقلائیه </w:t>
      </w:r>
      <w:r w:rsidR="00A91767">
        <w:rPr>
          <w:rFonts w:hint="cs"/>
          <w:rtl/>
        </w:rPr>
        <w:t>پایه‌ای</w:t>
      </w:r>
      <w:r>
        <w:rPr>
          <w:rFonts w:hint="cs"/>
          <w:rtl/>
        </w:rPr>
        <w:t xml:space="preserve"> وجود دارد که </w:t>
      </w:r>
      <w:r w:rsidR="005F0B28">
        <w:rPr>
          <w:rFonts w:hint="cs"/>
          <w:rtl/>
        </w:rPr>
        <w:t>همان</w:t>
      </w:r>
      <w:r>
        <w:rPr>
          <w:rFonts w:hint="cs"/>
          <w:rtl/>
        </w:rPr>
        <w:t xml:space="preserve"> قبح عقاب بلا بیان است.</w:t>
      </w:r>
      <w:r w:rsidR="005F0B28">
        <w:rPr>
          <w:rFonts w:hint="cs"/>
          <w:rtl/>
        </w:rPr>
        <w:t xml:space="preserve"> تا بیان نیاید عقاب ن</w:t>
      </w:r>
      <w:r w:rsidR="00A91767">
        <w:rPr>
          <w:rFonts w:hint="cs"/>
          <w:rtl/>
        </w:rPr>
        <w:t>می‌شود</w:t>
      </w:r>
      <w:r w:rsidR="005F0B28">
        <w:rPr>
          <w:rFonts w:hint="cs"/>
          <w:rtl/>
        </w:rPr>
        <w:t xml:space="preserve"> کرد.</w:t>
      </w:r>
      <w:r>
        <w:rPr>
          <w:rFonts w:hint="cs"/>
          <w:rtl/>
        </w:rPr>
        <w:t xml:space="preserve"> </w:t>
      </w:r>
      <w:r w:rsidR="005F0B28">
        <w:rPr>
          <w:rFonts w:hint="cs"/>
          <w:rtl/>
        </w:rPr>
        <w:t>درست</w:t>
      </w:r>
      <w:r>
        <w:rPr>
          <w:rFonts w:hint="cs"/>
          <w:rtl/>
        </w:rPr>
        <w:t xml:space="preserve"> است که این آیه گفته ما عذاب ن</w:t>
      </w:r>
      <w:r w:rsidR="00A91767">
        <w:rPr>
          <w:rFonts w:hint="cs"/>
          <w:rtl/>
        </w:rPr>
        <w:t>می‌کنیم</w:t>
      </w:r>
      <w:r>
        <w:rPr>
          <w:rFonts w:hint="cs"/>
          <w:rtl/>
        </w:rPr>
        <w:t xml:space="preserve"> تا پیامبری </w:t>
      </w:r>
      <w:r w:rsidR="005F0B28">
        <w:rPr>
          <w:rFonts w:hint="cs"/>
          <w:rtl/>
        </w:rPr>
        <w:t>بفرستیم</w:t>
      </w:r>
      <w:r>
        <w:rPr>
          <w:rFonts w:hint="cs"/>
          <w:rtl/>
        </w:rPr>
        <w:t xml:space="preserve"> اما خود</w:t>
      </w:r>
      <w:r w:rsidR="005F0B28">
        <w:rPr>
          <w:rFonts w:hint="cs"/>
          <w:rtl/>
        </w:rPr>
        <w:t xml:space="preserve"> این</w:t>
      </w:r>
      <w:r>
        <w:rPr>
          <w:rFonts w:hint="cs"/>
          <w:rtl/>
        </w:rPr>
        <w:t xml:space="preserve"> قانونی است</w:t>
      </w:r>
      <w:r w:rsidR="005F0B28">
        <w:rPr>
          <w:rFonts w:hint="cs"/>
          <w:rtl/>
        </w:rPr>
        <w:t xml:space="preserve"> برآمده</w:t>
      </w:r>
      <w:r>
        <w:rPr>
          <w:rFonts w:hint="cs"/>
          <w:rtl/>
        </w:rPr>
        <w:t xml:space="preserve"> از ارتکاز عقلائی </w:t>
      </w:r>
      <w:r w:rsidR="005F0B28">
        <w:rPr>
          <w:rFonts w:hint="cs"/>
          <w:rtl/>
        </w:rPr>
        <w:t>و سیره عقلائیه</w:t>
      </w:r>
      <w:r>
        <w:rPr>
          <w:rFonts w:hint="cs"/>
          <w:rtl/>
        </w:rPr>
        <w:t xml:space="preserve">. چون قانون برآمده از آن است </w:t>
      </w:r>
      <w:r w:rsidR="00957E3B">
        <w:rPr>
          <w:rFonts w:hint="cs"/>
          <w:rtl/>
        </w:rPr>
        <w:t>به‌محض</w:t>
      </w:r>
      <w:r w:rsidR="005F0B28">
        <w:rPr>
          <w:rFonts w:hint="cs"/>
          <w:rtl/>
        </w:rPr>
        <w:t xml:space="preserve"> دیدن آیه </w:t>
      </w:r>
      <w:r w:rsidR="00A91767">
        <w:rPr>
          <w:rFonts w:hint="cs"/>
          <w:rtl/>
        </w:rPr>
        <w:t>می‌فهمد</w:t>
      </w:r>
      <w:r>
        <w:rPr>
          <w:rFonts w:hint="cs"/>
          <w:rtl/>
        </w:rPr>
        <w:t xml:space="preserve"> بعث رسول مثال است. پس عامل ششم این است که خطاب پشتوانه </w:t>
      </w:r>
      <w:r w:rsidR="005F0B28">
        <w:rPr>
          <w:rFonts w:hint="cs"/>
          <w:rtl/>
        </w:rPr>
        <w:t>ارتکاز عقلائی</w:t>
      </w:r>
      <w:r>
        <w:rPr>
          <w:rFonts w:hint="cs"/>
          <w:rtl/>
        </w:rPr>
        <w:t xml:space="preserve"> یا س</w:t>
      </w:r>
      <w:r w:rsidR="005F0B28">
        <w:rPr>
          <w:rFonts w:hint="cs"/>
          <w:rtl/>
        </w:rPr>
        <w:t>ی</w:t>
      </w:r>
      <w:r>
        <w:rPr>
          <w:rFonts w:hint="cs"/>
          <w:rtl/>
        </w:rPr>
        <w:t xml:space="preserve">ره عقلائی داشته باشد. ممکن است خبر </w:t>
      </w:r>
      <w:r w:rsidR="005F0B28">
        <w:rPr>
          <w:rFonts w:hint="cs"/>
          <w:rtl/>
        </w:rPr>
        <w:t xml:space="preserve">واحد را در جای خاصی بگوید حجت است ولی چون </w:t>
      </w:r>
      <w:r w:rsidR="00957E3B">
        <w:rPr>
          <w:rFonts w:hint="cs"/>
          <w:rtl/>
        </w:rPr>
        <w:t>پشتوانه‌اش</w:t>
      </w:r>
      <w:r w:rsidR="005F0B28">
        <w:rPr>
          <w:rFonts w:hint="cs"/>
          <w:rtl/>
        </w:rPr>
        <w:t xml:space="preserve"> سیره عقلائی عام است خصوصیت از مورد الغاء </w:t>
      </w:r>
      <w:r w:rsidR="00A91767">
        <w:rPr>
          <w:rFonts w:hint="cs"/>
          <w:rtl/>
        </w:rPr>
        <w:t>می‌شود</w:t>
      </w:r>
      <w:r w:rsidR="005F0B28">
        <w:rPr>
          <w:rFonts w:hint="cs"/>
          <w:rtl/>
        </w:rPr>
        <w:t>.</w:t>
      </w:r>
      <w:r>
        <w:rPr>
          <w:rFonts w:hint="cs"/>
          <w:rtl/>
        </w:rPr>
        <w:t xml:space="preserve"> پس وجود ارتکاز عقلائی</w:t>
      </w:r>
      <w:r w:rsidR="005F0B28">
        <w:rPr>
          <w:rFonts w:hint="cs"/>
          <w:rtl/>
        </w:rPr>
        <w:t xml:space="preserve"> برای یک دلیل</w:t>
      </w:r>
      <w:r>
        <w:rPr>
          <w:rFonts w:hint="cs"/>
          <w:rtl/>
        </w:rPr>
        <w:t xml:space="preserve"> موجب </w:t>
      </w:r>
      <w:r w:rsidR="00A91767">
        <w:rPr>
          <w:rFonts w:hint="cs"/>
          <w:rtl/>
        </w:rPr>
        <w:t>می‌شود</w:t>
      </w:r>
      <w:r>
        <w:rPr>
          <w:rFonts w:hint="cs"/>
          <w:rtl/>
        </w:rPr>
        <w:t xml:space="preserve"> خصوصیات دلیل  کنار رود و</w:t>
      </w:r>
      <w:r w:rsidR="005F0B28">
        <w:rPr>
          <w:rFonts w:hint="cs"/>
          <w:rtl/>
        </w:rPr>
        <w:t xml:space="preserve"> منطبق بر همان ارتکاز پایه شود. </w:t>
      </w:r>
      <w:r w:rsidR="00A91767">
        <w:rPr>
          <w:rFonts w:hint="cs"/>
          <w:rtl/>
        </w:rPr>
        <w:t>مثال‌های</w:t>
      </w:r>
      <w:r w:rsidR="005F0B28">
        <w:rPr>
          <w:rFonts w:hint="cs"/>
          <w:rtl/>
        </w:rPr>
        <w:t xml:space="preserve"> دیگر هم </w:t>
      </w:r>
      <w:r w:rsidR="00957E3B">
        <w:rPr>
          <w:rFonts w:hint="cs"/>
          <w:rtl/>
        </w:rPr>
        <w:t>زده‌اند</w:t>
      </w:r>
      <w:r w:rsidR="005F0B28">
        <w:rPr>
          <w:rFonts w:hint="cs"/>
          <w:rtl/>
        </w:rPr>
        <w:t>.</w:t>
      </w:r>
    </w:p>
    <w:p w:rsidR="00A91767" w:rsidRDefault="00A91767" w:rsidP="00A91767">
      <w:pPr>
        <w:pStyle w:val="Heading2"/>
        <w:rPr>
          <w:rtl/>
        </w:rPr>
      </w:pPr>
      <w:bookmarkStart w:id="7" w:name="_Toc42534468"/>
      <w:r>
        <w:rPr>
          <w:rFonts w:hint="cs"/>
          <w:rtl/>
        </w:rPr>
        <w:t>ملاحظه استاد:</w:t>
      </w:r>
      <w:bookmarkEnd w:id="7"/>
    </w:p>
    <w:p w:rsidR="00496E04" w:rsidRDefault="00496E04" w:rsidP="005F0B28">
      <w:pPr>
        <w:rPr>
          <w:rtl/>
        </w:rPr>
      </w:pPr>
      <w:r>
        <w:rPr>
          <w:rFonts w:hint="cs"/>
          <w:rtl/>
        </w:rPr>
        <w:t xml:space="preserve">اینجا هم ملاحظه دلیل پنجم هست. این قسیم </w:t>
      </w:r>
      <w:r w:rsidR="00A91767">
        <w:rPr>
          <w:rFonts w:hint="cs"/>
          <w:rtl/>
        </w:rPr>
        <w:t>قبلی‌ها</w:t>
      </w:r>
      <w:r>
        <w:rPr>
          <w:rFonts w:hint="cs"/>
          <w:rtl/>
        </w:rPr>
        <w:t xml:space="preserve"> نیست.</w:t>
      </w:r>
      <w:r w:rsidR="005F0B28">
        <w:rPr>
          <w:rFonts w:hint="cs"/>
          <w:rtl/>
        </w:rPr>
        <w:t xml:space="preserve"> حتی</w:t>
      </w:r>
      <w:r>
        <w:rPr>
          <w:rFonts w:hint="cs"/>
          <w:rtl/>
        </w:rPr>
        <w:t xml:space="preserve"> نبعث رسول</w:t>
      </w:r>
      <w:r w:rsidR="00957E3B">
        <w:rPr>
          <w:rFonts w:hint="cs"/>
          <w:rtl/>
        </w:rPr>
        <w:t>ا</w:t>
      </w:r>
      <w:r>
        <w:rPr>
          <w:rFonts w:hint="cs"/>
          <w:rtl/>
        </w:rPr>
        <w:t xml:space="preserve"> مصداق عنوان </w:t>
      </w:r>
      <w:r w:rsidR="00A91767">
        <w:rPr>
          <w:rFonts w:hint="cs"/>
          <w:rtl/>
        </w:rPr>
        <w:t>عام‌تر</w:t>
      </w:r>
      <w:r w:rsidR="005F0B28">
        <w:rPr>
          <w:rFonts w:hint="cs"/>
          <w:rtl/>
        </w:rPr>
        <w:t xml:space="preserve"> یعنی</w:t>
      </w:r>
      <w:r>
        <w:rPr>
          <w:rFonts w:hint="cs"/>
          <w:rtl/>
        </w:rPr>
        <w:t xml:space="preserve"> و</w:t>
      </w:r>
      <w:r w:rsidR="005F0B28">
        <w:rPr>
          <w:rFonts w:hint="cs"/>
          <w:rtl/>
        </w:rPr>
        <w:t>صول الحجه است. عذاب ن</w:t>
      </w:r>
      <w:r w:rsidR="00A91767">
        <w:rPr>
          <w:rFonts w:hint="cs"/>
          <w:rtl/>
        </w:rPr>
        <w:t>می‌کنیم</w:t>
      </w:r>
      <w:r w:rsidR="005F0B28">
        <w:rPr>
          <w:rFonts w:hint="cs"/>
          <w:rtl/>
        </w:rPr>
        <w:t xml:space="preserve"> تا حجت به شما برسد. وصول ال</w:t>
      </w:r>
      <w:r>
        <w:rPr>
          <w:rFonts w:hint="cs"/>
          <w:rtl/>
        </w:rPr>
        <w:t xml:space="preserve">حجه عنوان عام است یک </w:t>
      </w:r>
      <w:r w:rsidR="005F0B28">
        <w:rPr>
          <w:rFonts w:hint="cs"/>
          <w:rtl/>
        </w:rPr>
        <w:t>مصداقش</w:t>
      </w:r>
      <w:r>
        <w:rPr>
          <w:rFonts w:hint="cs"/>
          <w:rtl/>
        </w:rPr>
        <w:t xml:space="preserve"> بعث رسل است یکی رسیدن روایت به ما است. </w:t>
      </w:r>
      <w:r w:rsidR="005F0B28">
        <w:rPr>
          <w:rFonts w:hint="cs"/>
          <w:rtl/>
        </w:rPr>
        <w:t xml:space="preserve">تمامیت حجت عنوان اصلی است مثالش بعث رسول است. </w:t>
      </w:r>
      <w:r>
        <w:rPr>
          <w:rFonts w:hint="cs"/>
          <w:rtl/>
        </w:rPr>
        <w:t>این هم مصداقی از عامل اول</w:t>
      </w:r>
      <w:r w:rsidR="005F0B28">
        <w:rPr>
          <w:rFonts w:hint="cs"/>
          <w:rtl/>
        </w:rPr>
        <w:t xml:space="preserve"> یعنی مثالیت و مصداقیت </w:t>
      </w:r>
      <w:r>
        <w:rPr>
          <w:rFonts w:hint="cs"/>
          <w:rtl/>
        </w:rPr>
        <w:t xml:space="preserve"> است که گفتیم جزء العله برای الغاء خصوصیت است ضمیمه </w:t>
      </w:r>
      <w:r w:rsidR="00957E3B">
        <w:rPr>
          <w:rFonts w:hint="cs"/>
          <w:rtl/>
        </w:rPr>
        <w:t>می‌خواهد</w:t>
      </w:r>
      <w:r w:rsidR="00A91767">
        <w:rPr>
          <w:rFonts w:hint="cs"/>
          <w:rtl/>
        </w:rPr>
        <w:t xml:space="preserve"> که</w:t>
      </w:r>
      <w:r>
        <w:rPr>
          <w:rFonts w:hint="cs"/>
          <w:rtl/>
        </w:rPr>
        <w:t xml:space="preserve"> یک</w:t>
      </w:r>
      <w:r w:rsidR="00A91767">
        <w:rPr>
          <w:rFonts w:hint="cs"/>
          <w:rtl/>
        </w:rPr>
        <w:t>ی</w:t>
      </w:r>
      <w:r>
        <w:rPr>
          <w:rFonts w:hint="cs"/>
          <w:rtl/>
        </w:rPr>
        <w:t xml:space="preserve"> استبعاد</w:t>
      </w:r>
      <w:r w:rsidR="00A91767">
        <w:rPr>
          <w:rFonts w:hint="cs"/>
          <w:rtl/>
        </w:rPr>
        <w:t xml:space="preserve"> الفرق است یکی وجود ارتکاز عرفی پایه برای تعمیم است.</w:t>
      </w:r>
    </w:p>
    <w:p w:rsidR="00496E04" w:rsidRDefault="00A91767" w:rsidP="00A91767">
      <w:pPr>
        <w:rPr>
          <w:rtl/>
        </w:rPr>
      </w:pPr>
      <w:r>
        <w:rPr>
          <w:rFonts w:hint="cs"/>
          <w:rtl/>
        </w:rPr>
        <w:t>سؤال</w:t>
      </w:r>
      <w:r w:rsidR="00496E04">
        <w:rPr>
          <w:rFonts w:hint="cs"/>
          <w:rtl/>
        </w:rPr>
        <w:t xml:space="preserve">: این </w:t>
      </w:r>
      <w:r>
        <w:rPr>
          <w:rFonts w:hint="cs"/>
          <w:rtl/>
        </w:rPr>
        <w:t>هم</w:t>
      </w:r>
      <w:r w:rsidR="00496E04">
        <w:rPr>
          <w:rFonts w:hint="cs"/>
          <w:rtl/>
        </w:rPr>
        <w:t xml:space="preserve"> همان استبعاد الفرق است د</w:t>
      </w:r>
      <w:r>
        <w:rPr>
          <w:rFonts w:hint="cs"/>
          <w:rtl/>
        </w:rPr>
        <w:t>یگر که می‌گوید فرقی بین بعث رسول و رسیدن روایت نیست.</w:t>
      </w:r>
    </w:p>
    <w:p w:rsidR="00496E04" w:rsidRPr="000A0B5B" w:rsidRDefault="00496E04" w:rsidP="00A91767">
      <w:pPr>
        <w:rPr>
          <w:rtl/>
        </w:rPr>
      </w:pPr>
      <w:r>
        <w:rPr>
          <w:rFonts w:hint="cs"/>
          <w:rtl/>
        </w:rPr>
        <w:t>جواب: بله</w:t>
      </w:r>
      <w:r w:rsidR="00A91767">
        <w:rPr>
          <w:rFonts w:hint="cs"/>
          <w:rtl/>
        </w:rPr>
        <w:t xml:space="preserve"> عرض خواهم کرد.</w:t>
      </w:r>
      <w:r>
        <w:rPr>
          <w:rFonts w:hint="cs"/>
          <w:rtl/>
        </w:rPr>
        <w:t xml:space="preserve"> نکته </w:t>
      </w:r>
      <w:r w:rsidR="00A91767">
        <w:rPr>
          <w:rFonts w:hint="cs"/>
          <w:rtl/>
        </w:rPr>
        <w:t>درستی</w:t>
      </w:r>
      <w:r>
        <w:rPr>
          <w:rFonts w:hint="cs"/>
          <w:rtl/>
        </w:rPr>
        <w:t xml:space="preserve"> است. این دو هم </w:t>
      </w:r>
      <w:r w:rsidR="00A91767">
        <w:rPr>
          <w:rFonts w:hint="cs"/>
          <w:rtl/>
        </w:rPr>
        <w:t xml:space="preserve">اگر </w:t>
      </w:r>
      <w:r w:rsidR="00957E3B">
        <w:rPr>
          <w:rFonts w:hint="cs"/>
          <w:rtl/>
        </w:rPr>
        <w:t>باهم</w:t>
      </w:r>
      <w:r w:rsidR="00A91767">
        <w:rPr>
          <w:rFonts w:hint="cs"/>
          <w:rtl/>
        </w:rPr>
        <w:t xml:space="preserve"> مقایسه کنید به نظر </w:t>
      </w:r>
      <w:r w:rsidR="00957E3B">
        <w:rPr>
          <w:rFonts w:hint="cs"/>
          <w:rtl/>
        </w:rPr>
        <w:t>می‌آید</w:t>
      </w:r>
      <w:r w:rsidR="00A91767">
        <w:rPr>
          <w:rFonts w:hint="cs"/>
          <w:rtl/>
        </w:rPr>
        <w:t xml:space="preserve"> باید این دو تا به هم ضمیمه شوند. مثالیت و</w:t>
      </w:r>
      <w:r>
        <w:rPr>
          <w:rFonts w:hint="cs"/>
          <w:rtl/>
        </w:rPr>
        <w:t xml:space="preserve"> مصداقیت ضمیمه است </w:t>
      </w:r>
      <w:r w:rsidR="00A91767">
        <w:rPr>
          <w:rFonts w:hint="cs"/>
          <w:rtl/>
        </w:rPr>
        <w:t xml:space="preserve">برای الغاء خصوصیت و </w:t>
      </w:r>
      <w:r>
        <w:rPr>
          <w:rFonts w:hint="cs"/>
          <w:rtl/>
        </w:rPr>
        <w:t>استبعاد الفرق</w:t>
      </w:r>
      <w:r w:rsidR="00A91767">
        <w:rPr>
          <w:rFonts w:hint="cs"/>
          <w:rtl/>
        </w:rPr>
        <w:t xml:space="preserve"> هم</w:t>
      </w:r>
      <w:r>
        <w:rPr>
          <w:rFonts w:hint="cs"/>
          <w:rtl/>
        </w:rPr>
        <w:t xml:space="preserve"> باید باشد. استبعاد الفرق</w:t>
      </w:r>
      <w:r w:rsidR="00A91767">
        <w:rPr>
          <w:rFonts w:hint="cs"/>
          <w:rtl/>
        </w:rPr>
        <w:t xml:space="preserve"> گاهی</w:t>
      </w:r>
      <w:r>
        <w:rPr>
          <w:rFonts w:hint="cs"/>
          <w:rtl/>
        </w:rPr>
        <w:t xml:space="preserve"> به خاطر وجود همان ارتکاز پایه است</w:t>
      </w:r>
      <w:r w:rsidR="005945C3">
        <w:rPr>
          <w:rtl/>
        </w:rPr>
        <w:t xml:space="preserve">؛ </w:t>
      </w:r>
      <w:r w:rsidR="00A91767">
        <w:rPr>
          <w:rFonts w:hint="cs"/>
          <w:rtl/>
        </w:rPr>
        <w:t xml:space="preserve">یعنی ارتکاز پایه بدون استبعاد فرق تمام نمی‌شود زیرا ممکن است بگوییم بعث رسول اینجا </w:t>
      </w:r>
      <w:r w:rsidR="00957E3B">
        <w:rPr>
          <w:rFonts w:hint="cs"/>
          <w:rtl/>
        </w:rPr>
        <w:t>به‌عنوان</w:t>
      </w:r>
      <w:r w:rsidR="00A91767">
        <w:rPr>
          <w:rFonts w:hint="cs"/>
          <w:rtl/>
        </w:rPr>
        <w:t xml:space="preserve"> مصداق خصوصیت دارد</w:t>
      </w:r>
      <w:r>
        <w:rPr>
          <w:rFonts w:hint="cs"/>
          <w:rtl/>
        </w:rPr>
        <w:t xml:space="preserve"> ولو اینکه </w:t>
      </w:r>
      <w:r w:rsidR="00957E3B">
        <w:rPr>
          <w:rFonts w:hint="cs"/>
          <w:rtl/>
        </w:rPr>
        <w:t>عقلا</w:t>
      </w:r>
      <w:r>
        <w:rPr>
          <w:rFonts w:hint="cs"/>
          <w:rtl/>
        </w:rPr>
        <w:t xml:space="preserve"> ارتکاز عقلائی دارند</w:t>
      </w:r>
      <w:r w:rsidR="00A91767">
        <w:rPr>
          <w:rFonts w:hint="cs"/>
          <w:rtl/>
        </w:rPr>
        <w:t xml:space="preserve"> کافی نیست الغاء خصوصیت از این</w:t>
      </w:r>
      <w:r>
        <w:rPr>
          <w:rFonts w:hint="cs"/>
          <w:rtl/>
        </w:rPr>
        <w:t xml:space="preserve"> بکنیم</w:t>
      </w:r>
      <w:r w:rsidR="00A91767">
        <w:rPr>
          <w:rFonts w:hint="cs"/>
          <w:rtl/>
        </w:rPr>
        <w:t xml:space="preserve">. گاهی هست که </w:t>
      </w:r>
      <w:r>
        <w:rPr>
          <w:rFonts w:hint="cs"/>
          <w:rtl/>
        </w:rPr>
        <w:t xml:space="preserve">ارتکاز عقلائی عام است که شارع محدودش کرده است </w:t>
      </w:r>
      <w:r w:rsidR="00A91767">
        <w:rPr>
          <w:rFonts w:hint="cs"/>
          <w:rtl/>
        </w:rPr>
        <w:t xml:space="preserve">اما اینجا باید بگوییم ارتکاز عقلائی هست ولی شارع محدودش نکرده </w:t>
      </w:r>
      <w:r>
        <w:rPr>
          <w:rFonts w:hint="cs"/>
          <w:rtl/>
        </w:rPr>
        <w:t>شکلی و ملاطی از استبعاد فرق در ارتکاز عرفی لازم است</w:t>
      </w:r>
      <w:r w:rsidR="005945C3">
        <w:rPr>
          <w:rtl/>
        </w:rPr>
        <w:t>؛ و</w:t>
      </w:r>
      <w:r>
        <w:rPr>
          <w:rFonts w:hint="cs"/>
          <w:rtl/>
        </w:rPr>
        <w:t xml:space="preserve"> الا ممکن است بگوییم اینجا روی همین مثال </w:t>
      </w:r>
      <w:r w:rsidR="00A91767">
        <w:rPr>
          <w:rFonts w:hint="cs"/>
          <w:rtl/>
        </w:rPr>
        <w:t>تأکید دارد.</w:t>
      </w:r>
    </w:p>
    <w:sectPr w:rsidR="00496E04" w:rsidRPr="000A0B5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D7D" w:rsidRDefault="009F7D7D" w:rsidP="000D5800">
      <w:pPr>
        <w:spacing w:after="0"/>
      </w:pPr>
      <w:r>
        <w:separator/>
      </w:r>
    </w:p>
  </w:endnote>
  <w:endnote w:type="continuationSeparator" w:id="0">
    <w:p w:rsidR="009F7D7D" w:rsidRDefault="009F7D7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66AD6" w:rsidRDefault="00766AD6" w:rsidP="007B0062">
        <w:pPr>
          <w:pStyle w:val="Footer"/>
          <w:jc w:val="center"/>
        </w:pPr>
        <w:r>
          <w:fldChar w:fldCharType="begin"/>
        </w:r>
        <w:r>
          <w:instrText xml:space="preserve"> PAGE   \* MERGEFORMAT </w:instrText>
        </w:r>
        <w:r>
          <w:fldChar w:fldCharType="separate"/>
        </w:r>
        <w:r w:rsidR="005945C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D7D" w:rsidRDefault="009F7D7D" w:rsidP="000D5800">
      <w:pPr>
        <w:spacing w:after="0"/>
      </w:pPr>
      <w:r>
        <w:separator/>
      </w:r>
    </w:p>
  </w:footnote>
  <w:footnote w:type="continuationSeparator" w:id="0">
    <w:p w:rsidR="009F7D7D" w:rsidRDefault="009F7D7D" w:rsidP="000D5800">
      <w:pPr>
        <w:spacing w:after="0"/>
      </w:pPr>
      <w:r>
        <w:continuationSeparator/>
      </w:r>
    </w:p>
  </w:footnote>
  <w:footnote w:id="1">
    <w:p w:rsidR="00957E3B" w:rsidRDefault="00957E3B">
      <w:pPr>
        <w:pStyle w:val="FootnoteText"/>
      </w:pPr>
      <w:r>
        <w:rPr>
          <w:rStyle w:val="FootnoteReference"/>
        </w:rPr>
        <w:footnoteRef/>
      </w:r>
      <w:r w:rsidR="005945C3">
        <w:rPr>
          <w:rFonts w:hint="cs"/>
          <w:rtl/>
        </w:rPr>
        <w:t>.</w:t>
      </w:r>
      <w:r>
        <w:rPr>
          <w:rtl/>
        </w:rPr>
        <w:t xml:space="preserve"> </w:t>
      </w:r>
      <w:r w:rsidR="005945C3">
        <w:rPr>
          <w:rFonts w:hint="cs"/>
          <w:rtl/>
        </w:rPr>
        <w:t xml:space="preserve">سوره </w:t>
      </w:r>
      <w:r>
        <w:rPr>
          <w:rFonts w:hint="cs"/>
          <w:rtl/>
        </w:rPr>
        <w:t>اسراء</w:t>
      </w:r>
      <w:r w:rsidR="005945C3">
        <w:rPr>
          <w:rFonts w:hint="cs"/>
          <w:rtl/>
        </w:rPr>
        <w:t>، آیه</w:t>
      </w:r>
      <w:r>
        <w:rPr>
          <w:rFonts w:hint="cs"/>
          <w:rtl/>
        </w:rPr>
        <w:t xml:space="preserve"> 15</w:t>
      </w:r>
      <w:r w:rsidR="005945C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07" w:rsidRDefault="00766AD6" w:rsidP="00000907">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119A782" wp14:editId="303C06A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00090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000907">
      <w:rPr>
        <w:rFonts w:ascii="Adobe Arabic" w:hAnsi="Adobe Arabic" w:cs="Adobe Arabic" w:hint="cs"/>
        <w:b/>
        <w:bCs/>
        <w:sz w:val="24"/>
        <w:szCs w:val="24"/>
        <w:rtl/>
      </w:rPr>
      <w:t xml:space="preserve">تعدیه </w:t>
    </w:r>
    <w:r>
      <w:rPr>
        <w:rFonts w:ascii="Adobe Arabic" w:hAnsi="Adobe Arabic" w:cs="Adobe Arabic" w:hint="cs"/>
        <w:b/>
        <w:bCs/>
        <w:sz w:val="24"/>
        <w:szCs w:val="24"/>
        <w:rtl/>
      </w:rPr>
      <w:t xml:space="preserve">حکم </w:t>
    </w:r>
    <w:r w:rsidR="0000090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957E3B">
      <w:rPr>
        <w:rFonts w:ascii="Adobe Arabic" w:hAnsi="Adobe Arabic" w:cs="Adobe Arabic" w:hint="cs"/>
        <w:b/>
        <w:bCs/>
        <w:sz w:val="24"/>
        <w:szCs w:val="24"/>
        <w:rtl/>
      </w:rPr>
      <w:t>1</w:t>
    </w:r>
    <w:r w:rsidR="00000907">
      <w:rPr>
        <w:rFonts w:ascii="Adobe Arabic" w:hAnsi="Adobe Arabic" w:cs="Adobe Arabic" w:hint="cs"/>
        <w:b/>
        <w:bCs/>
        <w:sz w:val="24"/>
        <w:szCs w:val="24"/>
        <w:rtl/>
      </w:rPr>
      <w:t>9</w:t>
    </w:r>
    <w:r>
      <w:rPr>
        <w:rFonts w:ascii="Adobe Arabic" w:hAnsi="Adobe Arabic" w:cs="Adobe Arabic" w:hint="cs"/>
        <w:b/>
        <w:bCs/>
        <w:sz w:val="24"/>
        <w:szCs w:val="24"/>
        <w:rtl/>
      </w:rPr>
      <w:t>/03/99</w:t>
    </w:r>
  </w:p>
  <w:p w:rsidR="00766AD6" w:rsidRPr="00000B94" w:rsidRDefault="00766AD6" w:rsidP="00000907">
    <w:pPr>
      <w:ind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00090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000907">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مقدمات </w:t>
    </w:r>
    <w:r w:rsidR="0000090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 </w:t>
    </w:r>
    <w:r w:rsidR="00957E3B">
      <w:rPr>
        <w:rFonts w:ascii="Adobe Arabic" w:hAnsi="Adobe Arabic" w:cs="Adobe Arabic" w:hint="cs"/>
        <w:b/>
        <w:bCs/>
        <w:sz w:val="24"/>
        <w:szCs w:val="24"/>
        <w:rtl/>
      </w:rPr>
      <w:t>379</w:t>
    </w:r>
  </w:p>
  <w:p w:rsidR="00766AD6" w:rsidRPr="00873379" w:rsidRDefault="00766AD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556C369" wp14:editId="4C937CD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5DC7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5">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E693559"/>
    <w:multiLevelType w:val="hybridMultilevel"/>
    <w:tmpl w:val="7700D522"/>
    <w:lvl w:ilvl="0" w:tplc="F698BF7E">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19"/>
  </w:num>
  <w:num w:numId="3">
    <w:abstractNumId w:val="11"/>
  </w:num>
  <w:num w:numId="4">
    <w:abstractNumId w:val="5"/>
  </w:num>
  <w:num w:numId="5">
    <w:abstractNumId w:val="13"/>
  </w:num>
  <w:num w:numId="6">
    <w:abstractNumId w:val="2"/>
  </w:num>
  <w:num w:numId="7">
    <w:abstractNumId w:val="1"/>
  </w:num>
  <w:num w:numId="8">
    <w:abstractNumId w:val="9"/>
  </w:num>
  <w:num w:numId="9">
    <w:abstractNumId w:val="3"/>
  </w:num>
  <w:num w:numId="10">
    <w:abstractNumId w:val="8"/>
  </w:num>
  <w:num w:numId="11">
    <w:abstractNumId w:val="14"/>
  </w:num>
  <w:num w:numId="12">
    <w:abstractNumId w:val="10"/>
  </w:num>
  <w:num w:numId="13">
    <w:abstractNumId w:val="15"/>
  </w:num>
  <w:num w:numId="14">
    <w:abstractNumId w:val="24"/>
  </w:num>
  <w:num w:numId="15">
    <w:abstractNumId w:val="12"/>
  </w:num>
  <w:num w:numId="16">
    <w:abstractNumId w:val="7"/>
  </w:num>
  <w:num w:numId="17">
    <w:abstractNumId w:val="6"/>
  </w:num>
  <w:num w:numId="18">
    <w:abstractNumId w:val="25"/>
  </w:num>
  <w:num w:numId="19">
    <w:abstractNumId w:val="22"/>
  </w:num>
  <w:num w:numId="20">
    <w:abstractNumId w:val="4"/>
  </w:num>
  <w:num w:numId="21">
    <w:abstractNumId w:val="17"/>
  </w:num>
  <w:num w:numId="22">
    <w:abstractNumId w:val="20"/>
  </w:num>
  <w:num w:numId="23">
    <w:abstractNumId w:val="16"/>
  </w:num>
  <w:num w:numId="24">
    <w:abstractNumId w:val="26"/>
  </w:num>
  <w:num w:numId="25">
    <w:abstractNumId w:val="23"/>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907"/>
    <w:rsid w:val="00000B94"/>
    <w:rsid w:val="0000366F"/>
    <w:rsid w:val="00007060"/>
    <w:rsid w:val="0001090E"/>
    <w:rsid w:val="000125A7"/>
    <w:rsid w:val="000228A2"/>
    <w:rsid w:val="0002657F"/>
    <w:rsid w:val="000324F1"/>
    <w:rsid w:val="000330CD"/>
    <w:rsid w:val="000342C4"/>
    <w:rsid w:val="00041FE0"/>
    <w:rsid w:val="00042E34"/>
    <w:rsid w:val="00045B14"/>
    <w:rsid w:val="00052BA3"/>
    <w:rsid w:val="0006363E"/>
    <w:rsid w:val="00063C89"/>
    <w:rsid w:val="00080DFF"/>
    <w:rsid w:val="00084511"/>
    <w:rsid w:val="00085ED5"/>
    <w:rsid w:val="000A0B5B"/>
    <w:rsid w:val="000A1A51"/>
    <w:rsid w:val="000B0FDA"/>
    <w:rsid w:val="000D2D0D"/>
    <w:rsid w:val="000D33E1"/>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4142F"/>
    <w:rsid w:val="00150D4B"/>
    <w:rsid w:val="00152670"/>
    <w:rsid w:val="001550AE"/>
    <w:rsid w:val="00163FD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711E"/>
    <w:rsid w:val="00220B3F"/>
    <w:rsid w:val="00224C0A"/>
    <w:rsid w:val="00233777"/>
    <w:rsid w:val="00237480"/>
    <w:rsid w:val="002376A5"/>
    <w:rsid w:val="00237D69"/>
    <w:rsid w:val="002417C9"/>
    <w:rsid w:val="002529C5"/>
    <w:rsid w:val="00270294"/>
    <w:rsid w:val="00283229"/>
    <w:rsid w:val="002914BD"/>
    <w:rsid w:val="00297263"/>
    <w:rsid w:val="002A04B3"/>
    <w:rsid w:val="002A21AE"/>
    <w:rsid w:val="002A35E0"/>
    <w:rsid w:val="002B0BA7"/>
    <w:rsid w:val="002B7AD5"/>
    <w:rsid w:val="002C56FD"/>
    <w:rsid w:val="002D49E4"/>
    <w:rsid w:val="002D5BDC"/>
    <w:rsid w:val="002D720F"/>
    <w:rsid w:val="002E1E33"/>
    <w:rsid w:val="002E450B"/>
    <w:rsid w:val="002E73F9"/>
    <w:rsid w:val="002F05B9"/>
    <w:rsid w:val="00306E3D"/>
    <w:rsid w:val="00311429"/>
    <w:rsid w:val="0031684F"/>
    <w:rsid w:val="00323168"/>
    <w:rsid w:val="003308B2"/>
    <w:rsid w:val="00331826"/>
    <w:rsid w:val="00334CB9"/>
    <w:rsid w:val="003367D5"/>
    <w:rsid w:val="00340BA3"/>
    <w:rsid w:val="00363811"/>
    <w:rsid w:val="00366400"/>
    <w:rsid w:val="003963D7"/>
    <w:rsid w:val="00396F28"/>
    <w:rsid w:val="003A1A05"/>
    <w:rsid w:val="003A2654"/>
    <w:rsid w:val="003A5D9D"/>
    <w:rsid w:val="003C06BF"/>
    <w:rsid w:val="003C4F40"/>
    <w:rsid w:val="003C7899"/>
    <w:rsid w:val="003D20DC"/>
    <w:rsid w:val="003D2F0A"/>
    <w:rsid w:val="003D563F"/>
    <w:rsid w:val="003E1E58"/>
    <w:rsid w:val="003E2BAB"/>
    <w:rsid w:val="003E3FC3"/>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92C9D"/>
    <w:rsid w:val="00496E04"/>
    <w:rsid w:val="004A022D"/>
    <w:rsid w:val="004A77C5"/>
    <w:rsid w:val="004A790F"/>
    <w:rsid w:val="004B337F"/>
    <w:rsid w:val="004C0ADD"/>
    <w:rsid w:val="004C4D9F"/>
    <w:rsid w:val="004E1D7D"/>
    <w:rsid w:val="004F3596"/>
    <w:rsid w:val="004F5456"/>
    <w:rsid w:val="00502AA8"/>
    <w:rsid w:val="0051790F"/>
    <w:rsid w:val="00530FD7"/>
    <w:rsid w:val="00533A35"/>
    <w:rsid w:val="00535D58"/>
    <w:rsid w:val="00536E06"/>
    <w:rsid w:val="00545B0C"/>
    <w:rsid w:val="00551628"/>
    <w:rsid w:val="00560FD8"/>
    <w:rsid w:val="00561D6A"/>
    <w:rsid w:val="00572E2D"/>
    <w:rsid w:val="0057307B"/>
    <w:rsid w:val="00580CFA"/>
    <w:rsid w:val="00592103"/>
    <w:rsid w:val="005941DD"/>
    <w:rsid w:val="005945C3"/>
    <w:rsid w:val="005A28FA"/>
    <w:rsid w:val="005A545E"/>
    <w:rsid w:val="005A5862"/>
    <w:rsid w:val="005B05D4"/>
    <w:rsid w:val="005B0852"/>
    <w:rsid w:val="005B16EB"/>
    <w:rsid w:val="005C06AE"/>
    <w:rsid w:val="005C720E"/>
    <w:rsid w:val="005E1399"/>
    <w:rsid w:val="005F0B28"/>
    <w:rsid w:val="005F17B0"/>
    <w:rsid w:val="005F3E2E"/>
    <w:rsid w:val="00610C18"/>
    <w:rsid w:val="00612385"/>
    <w:rsid w:val="0061376C"/>
    <w:rsid w:val="00617C7C"/>
    <w:rsid w:val="006248EF"/>
    <w:rsid w:val="00627180"/>
    <w:rsid w:val="00636EFA"/>
    <w:rsid w:val="0066229C"/>
    <w:rsid w:val="00663739"/>
    <w:rsid w:val="00663AAD"/>
    <w:rsid w:val="0069696C"/>
    <w:rsid w:val="00696C84"/>
    <w:rsid w:val="006A085A"/>
    <w:rsid w:val="006C125E"/>
    <w:rsid w:val="006D3A87"/>
    <w:rsid w:val="006E3628"/>
    <w:rsid w:val="006F01B4"/>
    <w:rsid w:val="006F6BFE"/>
    <w:rsid w:val="007007C8"/>
    <w:rsid w:val="00703DD3"/>
    <w:rsid w:val="00715F5C"/>
    <w:rsid w:val="007160A3"/>
    <w:rsid w:val="0072457F"/>
    <w:rsid w:val="007254AF"/>
    <w:rsid w:val="00734D59"/>
    <w:rsid w:val="0073609B"/>
    <w:rsid w:val="007378A9"/>
    <w:rsid w:val="00737A6C"/>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276"/>
    <w:rsid w:val="00811F02"/>
    <w:rsid w:val="00833847"/>
    <w:rsid w:val="008359B7"/>
    <w:rsid w:val="008407A4"/>
    <w:rsid w:val="00844860"/>
    <w:rsid w:val="00845CC4"/>
    <w:rsid w:val="0086243C"/>
    <w:rsid w:val="00862B2E"/>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1"/>
    <w:rsid w:val="008B565A"/>
    <w:rsid w:val="008C3414"/>
    <w:rsid w:val="008C4B52"/>
    <w:rsid w:val="008D030F"/>
    <w:rsid w:val="008D2FBE"/>
    <w:rsid w:val="008D3287"/>
    <w:rsid w:val="008D36D5"/>
    <w:rsid w:val="008E3903"/>
    <w:rsid w:val="008E4F7C"/>
    <w:rsid w:val="008E7053"/>
    <w:rsid w:val="008F083F"/>
    <w:rsid w:val="008F63E3"/>
    <w:rsid w:val="00900A8F"/>
    <w:rsid w:val="009065C2"/>
    <w:rsid w:val="00913C3B"/>
    <w:rsid w:val="00915509"/>
    <w:rsid w:val="00924401"/>
    <w:rsid w:val="00927388"/>
    <w:rsid w:val="009274FE"/>
    <w:rsid w:val="00932EE3"/>
    <w:rsid w:val="009401AC"/>
    <w:rsid w:val="00940323"/>
    <w:rsid w:val="009475B7"/>
    <w:rsid w:val="0095758E"/>
    <w:rsid w:val="00957E3B"/>
    <w:rsid w:val="00960140"/>
    <w:rsid w:val="009613AC"/>
    <w:rsid w:val="00980643"/>
    <w:rsid w:val="009A2204"/>
    <w:rsid w:val="009A42EF"/>
    <w:rsid w:val="009A5E52"/>
    <w:rsid w:val="009A5F72"/>
    <w:rsid w:val="009B46BC"/>
    <w:rsid w:val="009B61C3"/>
    <w:rsid w:val="009C636B"/>
    <w:rsid w:val="009C7B4F"/>
    <w:rsid w:val="009D24A2"/>
    <w:rsid w:val="009E1F06"/>
    <w:rsid w:val="009E63CB"/>
    <w:rsid w:val="009F4EB3"/>
    <w:rsid w:val="009F5F6C"/>
    <w:rsid w:val="009F7D7D"/>
    <w:rsid w:val="00A06D48"/>
    <w:rsid w:val="00A10836"/>
    <w:rsid w:val="00A1155E"/>
    <w:rsid w:val="00A13864"/>
    <w:rsid w:val="00A14226"/>
    <w:rsid w:val="00A21834"/>
    <w:rsid w:val="00A31C17"/>
    <w:rsid w:val="00A31FDE"/>
    <w:rsid w:val="00A35AC2"/>
    <w:rsid w:val="00A37C77"/>
    <w:rsid w:val="00A5418D"/>
    <w:rsid w:val="00A57907"/>
    <w:rsid w:val="00A6237F"/>
    <w:rsid w:val="00A6441E"/>
    <w:rsid w:val="00A670B9"/>
    <w:rsid w:val="00A72088"/>
    <w:rsid w:val="00A725C2"/>
    <w:rsid w:val="00A769EE"/>
    <w:rsid w:val="00A810A5"/>
    <w:rsid w:val="00A83BDA"/>
    <w:rsid w:val="00A91767"/>
    <w:rsid w:val="00A9616A"/>
    <w:rsid w:val="00A96F68"/>
    <w:rsid w:val="00AA2342"/>
    <w:rsid w:val="00AA51DB"/>
    <w:rsid w:val="00AA5BDD"/>
    <w:rsid w:val="00AB3F0F"/>
    <w:rsid w:val="00AC7D0F"/>
    <w:rsid w:val="00AD0304"/>
    <w:rsid w:val="00AD27BE"/>
    <w:rsid w:val="00AF0F1A"/>
    <w:rsid w:val="00B002D6"/>
    <w:rsid w:val="00B01724"/>
    <w:rsid w:val="00B07D3E"/>
    <w:rsid w:val="00B1300D"/>
    <w:rsid w:val="00B15027"/>
    <w:rsid w:val="00B21CF4"/>
    <w:rsid w:val="00B24300"/>
    <w:rsid w:val="00B307B6"/>
    <w:rsid w:val="00B330C7"/>
    <w:rsid w:val="00B34736"/>
    <w:rsid w:val="00B43691"/>
    <w:rsid w:val="00B55D51"/>
    <w:rsid w:val="00B564B8"/>
    <w:rsid w:val="00B63F15"/>
    <w:rsid w:val="00B80B86"/>
    <w:rsid w:val="00B9119B"/>
    <w:rsid w:val="00B95FC1"/>
    <w:rsid w:val="00B96A3B"/>
    <w:rsid w:val="00BA51A8"/>
    <w:rsid w:val="00BB1C64"/>
    <w:rsid w:val="00BB5F7E"/>
    <w:rsid w:val="00BC26F6"/>
    <w:rsid w:val="00BC4833"/>
    <w:rsid w:val="00BC7094"/>
    <w:rsid w:val="00BD3122"/>
    <w:rsid w:val="00BD40DA"/>
    <w:rsid w:val="00BF3D67"/>
    <w:rsid w:val="00C160AF"/>
    <w:rsid w:val="00C17970"/>
    <w:rsid w:val="00C21058"/>
    <w:rsid w:val="00C22299"/>
    <w:rsid w:val="00C2269D"/>
    <w:rsid w:val="00C25609"/>
    <w:rsid w:val="00C262D7"/>
    <w:rsid w:val="00C26607"/>
    <w:rsid w:val="00C30966"/>
    <w:rsid w:val="00C335B2"/>
    <w:rsid w:val="00C35CF1"/>
    <w:rsid w:val="00C55D3E"/>
    <w:rsid w:val="00C60D75"/>
    <w:rsid w:val="00C64CEA"/>
    <w:rsid w:val="00C661F9"/>
    <w:rsid w:val="00C73012"/>
    <w:rsid w:val="00C76295"/>
    <w:rsid w:val="00C763DD"/>
    <w:rsid w:val="00C803C2"/>
    <w:rsid w:val="00C805CE"/>
    <w:rsid w:val="00C84FC0"/>
    <w:rsid w:val="00C87608"/>
    <w:rsid w:val="00C9244A"/>
    <w:rsid w:val="00C9781A"/>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F42E2"/>
    <w:rsid w:val="00CF6D24"/>
    <w:rsid w:val="00CF7916"/>
    <w:rsid w:val="00D06B3D"/>
    <w:rsid w:val="00D158F3"/>
    <w:rsid w:val="00D15FDC"/>
    <w:rsid w:val="00D2470E"/>
    <w:rsid w:val="00D3471F"/>
    <w:rsid w:val="00D3665C"/>
    <w:rsid w:val="00D417CF"/>
    <w:rsid w:val="00D508CC"/>
    <w:rsid w:val="00D50F4B"/>
    <w:rsid w:val="00D60547"/>
    <w:rsid w:val="00D63C1D"/>
    <w:rsid w:val="00D66444"/>
    <w:rsid w:val="00D67AA0"/>
    <w:rsid w:val="00D75673"/>
    <w:rsid w:val="00D76353"/>
    <w:rsid w:val="00DA34F7"/>
    <w:rsid w:val="00DB21CF"/>
    <w:rsid w:val="00DB28BB"/>
    <w:rsid w:val="00DC0541"/>
    <w:rsid w:val="00DC603F"/>
    <w:rsid w:val="00DD3C0D"/>
    <w:rsid w:val="00DD4864"/>
    <w:rsid w:val="00DD71A2"/>
    <w:rsid w:val="00DE1DC4"/>
    <w:rsid w:val="00DE2CB9"/>
    <w:rsid w:val="00DE43B4"/>
    <w:rsid w:val="00DE532A"/>
    <w:rsid w:val="00DF56E4"/>
    <w:rsid w:val="00E0639C"/>
    <w:rsid w:val="00E067E6"/>
    <w:rsid w:val="00E12531"/>
    <w:rsid w:val="00E143B0"/>
    <w:rsid w:val="00E14C06"/>
    <w:rsid w:val="00E3737E"/>
    <w:rsid w:val="00E4012D"/>
    <w:rsid w:val="00E45ECB"/>
    <w:rsid w:val="00E55891"/>
    <w:rsid w:val="00E6283A"/>
    <w:rsid w:val="00E63178"/>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E7A7F"/>
    <w:rsid w:val="00EF138C"/>
    <w:rsid w:val="00F01AFE"/>
    <w:rsid w:val="00F034CE"/>
    <w:rsid w:val="00F10A0F"/>
    <w:rsid w:val="00F155FB"/>
    <w:rsid w:val="00F1562C"/>
    <w:rsid w:val="00F25714"/>
    <w:rsid w:val="00F30EEF"/>
    <w:rsid w:val="00F3446D"/>
    <w:rsid w:val="00F40284"/>
    <w:rsid w:val="00F53380"/>
    <w:rsid w:val="00F57CB9"/>
    <w:rsid w:val="00F67976"/>
    <w:rsid w:val="00F70BE1"/>
    <w:rsid w:val="00F726D0"/>
    <w:rsid w:val="00F729E7"/>
    <w:rsid w:val="00F76398"/>
    <w:rsid w:val="00F85929"/>
    <w:rsid w:val="00FB0610"/>
    <w:rsid w:val="00FB3ED3"/>
    <w:rsid w:val="00FB4408"/>
    <w:rsid w:val="00FB522B"/>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DED10-D2EA-45CC-BD8E-A60E374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330C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330C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330C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330C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330C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330C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330C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330C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330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330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30C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330C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330C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330C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330C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330CD"/>
    <w:pPr>
      <w:spacing w:after="0"/>
      <w:ind w:firstLine="0"/>
    </w:pPr>
    <w:rPr>
      <w:rFonts w:eastAsiaTheme="minorEastAsia"/>
    </w:rPr>
  </w:style>
  <w:style w:type="paragraph" w:styleId="TOC2">
    <w:name w:val="toc 2"/>
    <w:basedOn w:val="Normal"/>
    <w:next w:val="Normal"/>
    <w:autoRedefine/>
    <w:uiPriority w:val="39"/>
    <w:unhideWhenUsed/>
    <w:qFormat/>
    <w:rsid w:val="000330CD"/>
    <w:pPr>
      <w:spacing w:after="0"/>
      <w:ind w:left="221"/>
    </w:pPr>
    <w:rPr>
      <w:rFonts w:eastAsiaTheme="minorEastAsia"/>
    </w:rPr>
  </w:style>
  <w:style w:type="paragraph" w:styleId="TOC3">
    <w:name w:val="toc 3"/>
    <w:basedOn w:val="Normal"/>
    <w:next w:val="Normal"/>
    <w:autoRedefine/>
    <w:uiPriority w:val="39"/>
    <w:unhideWhenUsed/>
    <w:qFormat/>
    <w:rsid w:val="000330C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330CD"/>
    <w:rPr>
      <w:rFonts w:cs="2  Lotus"/>
      <w:smallCaps/>
      <w:color w:val="auto"/>
      <w:szCs w:val="28"/>
      <w:u w:val="single"/>
    </w:rPr>
  </w:style>
  <w:style w:type="character" w:styleId="IntenseReference">
    <w:name w:val="Intense Reference"/>
    <w:uiPriority w:val="32"/>
    <w:qFormat/>
    <w:rsid w:val="000330CD"/>
    <w:rPr>
      <w:rFonts w:cs="2  Lotus"/>
      <w:b/>
      <w:bCs/>
      <w:smallCaps/>
      <w:color w:val="auto"/>
      <w:spacing w:val="5"/>
      <w:szCs w:val="28"/>
      <w:u w:val="single"/>
    </w:rPr>
  </w:style>
  <w:style w:type="character" w:styleId="BookTitle">
    <w:name w:val="Book Title"/>
    <w:uiPriority w:val="33"/>
    <w:qFormat/>
    <w:rsid w:val="000330CD"/>
    <w:rPr>
      <w:rFonts w:cs="2  Titr"/>
      <w:b/>
      <w:bCs/>
      <w:smallCaps/>
      <w:spacing w:val="5"/>
      <w:szCs w:val="100"/>
    </w:rPr>
  </w:style>
  <w:style w:type="paragraph" w:styleId="TOCHeading">
    <w:name w:val="TOC Heading"/>
    <w:basedOn w:val="Heading1"/>
    <w:next w:val="Normal"/>
    <w:uiPriority w:val="39"/>
    <w:unhideWhenUsed/>
    <w:qFormat/>
    <w:rsid w:val="000330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330C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330C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330C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330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330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330CD"/>
    <w:pPr>
      <w:spacing w:after="0"/>
      <w:ind w:left="658"/>
    </w:pPr>
    <w:rPr>
      <w:rFonts w:eastAsia="Times New Roman"/>
    </w:rPr>
  </w:style>
  <w:style w:type="paragraph" w:styleId="TOC5">
    <w:name w:val="toc 5"/>
    <w:basedOn w:val="Normal"/>
    <w:next w:val="Normal"/>
    <w:autoRedefine/>
    <w:uiPriority w:val="39"/>
    <w:semiHidden/>
    <w:unhideWhenUsed/>
    <w:qFormat/>
    <w:rsid w:val="000330CD"/>
    <w:pPr>
      <w:spacing w:after="0"/>
      <w:ind w:left="879"/>
    </w:pPr>
    <w:rPr>
      <w:rFonts w:eastAsia="Times New Roman"/>
    </w:rPr>
  </w:style>
  <w:style w:type="paragraph" w:styleId="TOC6">
    <w:name w:val="toc 6"/>
    <w:basedOn w:val="Normal"/>
    <w:next w:val="Normal"/>
    <w:autoRedefine/>
    <w:uiPriority w:val="39"/>
    <w:semiHidden/>
    <w:unhideWhenUsed/>
    <w:qFormat/>
    <w:rsid w:val="000330CD"/>
    <w:pPr>
      <w:spacing w:after="0"/>
      <w:ind w:left="1100"/>
    </w:pPr>
    <w:rPr>
      <w:rFonts w:eastAsia="Times New Roman"/>
    </w:rPr>
  </w:style>
  <w:style w:type="paragraph" w:styleId="TOC7">
    <w:name w:val="toc 7"/>
    <w:basedOn w:val="Normal"/>
    <w:next w:val="Normal"/>
    <w:autoRedefine/>
    <w:uiPriority w:val="39"/>
    <w:semiHidden/>
    <w:unhideWhenUsed/>
    <w:qFormat/>
    <w:rsid w:val="000330CD"/>
    <w:pPr>
      <w:spacing w:after="0"/>
      <w:ind w:left="1321"/>
    </w:pPr>
    <w:rPr>
      <w:rFonts w:eastAsia="Times New Roman"/>
    </w:rPr>
  </w:style>
  <w:style w:type="paragraph" w:styleId="Caption">
    <w:name w:val="caption"/>
    <w:basedOn w:val="Normal"/>
    <w:next w:val="Normal"/>
    <w:uiPriority w:val="35"/>
    <w:semiHidden/>
    <w:unhideWhenUsed/>
    <w:qFormat/>
    <w:rsid w:val="000330CD"/>
    <w:rPr>
      <w:rFonts w:eastAsia="Times New Roman"/>
      <w:b/>
      <w:bCs/>
      <w:sz w:val="20"/>
      <w:szCs w:val="20"/>
    </w:rPr>
  </w:style>
  <w:style w:type="paragraph" w:styleId="Title">
    <w:name w:val="Title"/>
    <w:basedOn w:val="Normal"/>
    <w:next w:val="Normal"/>
    <w:link w:val="TitleChar"/>
    <w:autoRedefine/>
    <w:uiPriority w:val="10"/>
    <w:qFormat/>
    <w:rsid w:val="000330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330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330C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330CD"/>
    <w:rPr>
      <w:rFonts w:ascii="Cambria" w:eastAsia="2  Badr" w:hAnsi="Cambria" w:cs="Karim"/>
      <w:i/>
      <w:spacing w:val="15"/>
      <w:sz w:val="24"/>
      <w:szCs w:val="60"/>
    </w:rPr>
  </w:style>
  <w:style w:type="character" w:styleId="Emphasis">
    <w:name w:val="Emphasis"/>
    <w:uiPriority w:val="20"/>
    <w:qFormat/>
    <w:rsid w:val="000330CD"/>
    <w:rPr>
      <w:rFonts w:cs="2  Lotus"/>
      <w:i/>
      <w:iCs/>
      <w:color w:val="808080"/>
      <w:szCs w:val="32"/>
    </w:rPr>
  </w:style>
  <w:style w:type="character" w:customStyle="1" w:styleId="NoSpacingChar">
    <w:name w:val="No Spacing Char"/>
    <w:aliases w:val="متن عربي Char"/>
    <w:link w:val="NoSpacing"/>
    <w:uiPriority w:val="1"/>
    <w:rsid w:val="000330CD"/>
    <w:rPr>
      <w:rFonts w:eastAsia="2  Lotus" w:cs="2  Badr"/>
      <w:bCs/>
      <w:sz w:val="72"/>
      <w:szCs w:val="28"/>
    </w:rPr>
  </w:style>
  <w:style w:type="paragraph" w:styleId="ListParagraph">
    <w:name w:val="List Paragraph"/>
    <w:basedOn w:val="Normal"/>
    <w:link w:val="ListParagraphChar"/>
    <w:autoRedefine/>
    <w:uiPriority w:val="34"/>
    <w:qFormat/>
    <w:rsid w:val="00862B2E"/>
    <w:pPr>
      <w:numPr>
        <w:numId w:val="26"/>
      </w:numPr>
    </w:pPr>
    <w:rPr>
      <w:rFonts w:eastAsia="Traditional Arabic"/>
    </w:rPr>
  </w:style>
  <w:style w:type="character" w:customStyle="1" w:styleId="ListParagraphChar">
    <w:name w:val="List Paragraph Char"/>
    <w:link w:val="ListParagraph"/>
    <w:uiPriority w:val="34"/>
    <w:rsid w:val="00862B2E"/>
    <w:rPr>
      <w:rFonts w:ascii="Traditional Arabic" w:eastAsia="Traditional Arabic" w:hAnsi="Traditional Arabic" w:cs="Traditional Arabic"/>
      <w:sz w:val="28"/>
      <w:szCs w:val="28"/>
    </w:rPr>
  </w:style>
  <w:style w:type="paragraph" w:styleId="Quote">
    <w:name w:val="Quote"/>
    <w:basedOn w:val="Normal"/>
    <w:next w:val="Normal"/>
    <w:link w:val="QuoteChar"/>
    <w:autoRedefine/>
    <w:uiPriority w:val="29"/>
    <w:qFormat/>
    <w:rsid w:val="000330C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330CD"/>
    <w:rPr>
      <w:rFonts w:cs="B Lotus"/>
      <w:i/>
      <w:szCs w:val="30"/>
    </w:rPr>
  </w:style>
  <w:style w:type="paragraph" w:styleId="IntenseQuote">
    <w:name w:val="Intense Quote"/>
    <w:basedOn w:val="Normal"/>
    <w:next w:val="Normal"/>
    <w:link w:val="IntenseQuoteChar"/>
    <w:autoRedefine/>
    <w:uiPriority w:val="30"/>
    <w:qFormat/>
    <w:rsid w:val="000330C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330CD"/>
    <w:rPr>
      <w:rFonts w:eastAsia="2  Lotus" w:cs="B Lotus"/>
      <w:b/>
      <w:bCs/>
      <w:i/>
      <w:szCs w:val="30"/>
    </w:rPr>
  </w:style>
  <w:style w:type="character" w:styleId="SubtleEmphasis">
    <w:name w:val="Subtle Emphasis"/>
    <w:uiPriority w:val="19"/>
    <w:qFormat/>
    <w:rsid w:val="000330CD"/>
    <w:rPr>
      <w:rFonts w:cs="2  Lotus"/>
      <w:i/>
      <w:iCs/>
      <w:color w:val="4A442A"/>
      <w:szCs w:val="32"/>
      <w:u w:val="none"/>
    </w:rPr>
  </w:style>
  <w:style w:type="character" w:styleId="IntenseEmphasis">
    <w:name w:val="Intense Emphasis"/>
    <w:uiPriority w:val="21"/>
    <w:qFormat/>
    <w:rsid w:val="000330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0330CD"/>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CCD5-F00C-4285-8C99-64BBF6FD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1386</TotalTime>
  <Pages>6</Pages>
  <Words>1744</Words>
  <Characters>9947</Characters>
  <Application>Microsoft Office Word</Application>
  <DocSecurity>0</DocSecurity>
  <Lines>82</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12</cp:revision>
  <dcterms:created xsi:type="dcterms:W3CDTF">2019-11-25T14:17:00Z</dcterms:created>
  <dcterms:modified xsi:type="dcterms:W3CDTF">2020-06-09T03:01:00Z</dcterms:modified>
</cp:coreProperties>
</file>