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87" w:rsidRPr="004A5231" w:rsidRDefault="00726187" w:rsidP="004A5231">
      <w:pPr>
        <w:pStyle w:val="1"/>
        <w:rPr>
          <w:rtl/>
        </w:rPr>
      </w:pPr>
      <w:r w:rsidRPr="004A5231">
        <w:rPr>
          <w:rtl/>
        </w:rPr>
        <w:t>خطبه اول</w:t>
      </w:r>
    </w:p>
    <w:p w:rsidR="00726187" w:rsidRPr="00CC0ECA" w:rsidRDefault="00726187" w:rsidP="004A5231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</w:rPr>
      </w:pPr>
      <w:r w:rsidRPr="00CC0ECA">
        <w:rPr>
          <w:rFonts w:ascii="IRBadr" w:hAnsi="IRBadr" w:cs="IRBadr"/>
          <w:sz w:val="32"/>
          <w:szCs w:val="32"/>
          <w:rtl/>
        </w:rPr>
        <w:t>بسم الله الرحمن الرحیم الحمدلله ربّ العالمین و الصّلاة و السّلام علی سیّدنا و نبیّنا و حبیب قلوبنا و طبیب نفوسنا و شفیع ذنوبنا ابی القاسم المصطفی محمّد و علی آله الاطیبین الاطهرین  و لا سیّما بقیة الله فی الارضین</w:t>
      </w:r>
      <w:r w:rsidRPr="00CC0ECA">
        <w:rPr>
          <w:rFonts w:ascii="IRBadr" w:hAnsi="IRBadr" w:cs="IRBadr"/>
          <w:b/>
          <w:bCs/>
          <w:color w:val="auto"/>
          <w:sz w:val="32"/>
          <w:szCs w:val="32"/>
          <w:rtl/>
        </w:rPr>
        <w:t>.</w:t>
      </w:r>
    </w:p>
    <w:p w:rsidR="00726187" w:rsidRPr="004A5231" w:rsidRDefault="00726187" w:rsidP="004A5231">
      <w:pPr>
        <w:pStyle w:val="2"/>
      </w:pPr>
      <w:r w:rsidRPr="004A5231">
        <w:rPr>
          <w:rtl/>
        </w:rPr>
        <w:t>توصیه به تقوا</w:t>
      </w:r>
    </w:p>
    <w:p w:rsidR="00726187" w:rsidRPr="00CC0ECA" w:rsidRDefault="00726187" w:rsidP="004A5231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</w:rPr>
      </w:pPr>
      <w:r w:rsidRPr="00CC0ECA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اعوذبالله من الشیطان الرجیم بسم‌الله الرحمن الرحیم </w:t>
      </w:r>
      <w:r w:rsidRPr="00CC0ECA">
        <w:rPr>
          <w:rFonts w:ascii="IRBadr" w:hAnsi="IRBadr" w:cs="IRBadr"/>
          <w:bCs/>
          <w:color w:val="auto"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Pr="00CC0ECA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1"/>
      </w:r>
      <w:r w:rsidRPr="00CC0ECA">
        <w:rPr>
          <w:rFonts w:ascii="IRBadr" w:hAnsi="IRBadr" w:cs="IRBadr"/>
          <w:b/>
          <w:bCs/>
          <w:color w:val="auto"/>
          <w:sz w:val="32"/>
          <w:szCs w:val="32"/>
          <w:rtl/>
        </w:rPr>
        <w:t>عِبَادَ اللَّهِ أوصِیکمْ و نَفسِی بِتَقْوَی اللَّه و ملازمة أمره و مجانبة نهیه و تَجَهَّزُوا رَحِمَكُمُ اللَّهُ فَقَدْ نُودِيَ فِيكُمْ بِالرَّحِيل‏</w:t>
      </w:r>
      <w:r w:rsidRPr="00CC0ECA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2"/>
      </w:r>
      <w:r w:rsidRPr="00CC0ECA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وَ تَزَوَّدُواْ فَإِنَّ خَیْرَ الزَّادِ التَّقْوَی</w:t>
      </w:r>
      <w:r w:rsidRPr="00CC0ECA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3"/>
      </w:r>
    </w:p>
    <w:p w:rsidR="00104CA0" w:rsidRPr="00CC0ECA" w:rsidRDefault="00726187" w:rsidP="004A5231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همه شما را در این عید بزرگ و روز عظیم و در پایان یک دهه عبادت و بندگی خدا به تقوا و پارسایی دعوت </w:t>
      </w:r>
      <w:r w:rsidR="008E3D5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:rsidR="00CC0ECA" w:rsidRPr="00CC0ECA" w:rsidRDefault="00726187" w:rsidP="004A5231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همه شما و خودم را به دریافت پیام بزرگ عید </w:t>
      </w:r>
      <w:r w:rsidR="00104CA0"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اضحی و قربان سفارش </w:t>
      </w:r>
      <w:r w:rsidR="008E3D5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="00104CA0"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CC0ECA" w:rsidRPr="004A5231" w:rsidRDefault="00CC0ECA" w:rsidP="004A5231">
      <w:pPr>
        <w:pStyle w:val="2"/>
        <w:rPr>
          <w:rtl/>
          <w:lang w:bidi="ar-SA"/>
        </w:rPr>
      </w:pPr>
      <w:r w:rsidRPr="004A5231">
        <w:rPr>
          <w:rtl/>
          <w:lang w:bidi="ar-SA"/>
        </w:rPr>
        <w:t>گرامیداشت عید قربان</w:t>
      </w:r>
    </w:p>
    <w:p w:rsidR="00CC0ECA" w:rsidRPr="00CC0ECA" w:rsidRDefault="00104CA0" w:rsidP="004A5231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نکاتی در این خطبه کوتاه عرض </w:t>
      </w:r>
      <w:r w:rsidR="008E3D5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  <w:r w:rsidR="00726187"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:rsidR="00CC0ECA" w:rsidRPr="004A5231" w:rsidRDefault="00CC0ECA" w:rsidP="004A5231">
      <w:pPr>
        <w:pStyle w:val="3"/>
        <w:spacing w:line="276" w:lineRule="auto"/>
        <w:ind w:firstLine="0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4A5231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 الف) عید قربان، جشن بندگی و عبودیت</w:t>
      </w:r>
    </w:p>
    <w:p w:rsidR="004F63B7" w:rsidRPr="00CC0ECA" w:rsidRDefault="00726187" w:rsidP="004A5231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عید قربان هم مانند عید فطر یک جشن عبادی و باشکوه در پایان یک فصل عبادی است. </w:t>
      </w:r>
      <w:r w:rsidR="008E3D5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مؤمنان</w:t>
      </w:r>
      <w:r w:rsidR="00104CA0"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بندگان خدا </w:t>
      </w: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پایان یک ماه بندگی خدا</w:t>
      </w:r>
      <w:r w:rsidR="00104CA0"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04CA0"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عید </w:t>
      </w:r>
      <w:r w:rsidR="00CC0ECA"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قربان</w:t>
      </w:r>
      <w:r w:rsidR="00104CA0"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</w:t>
      </w: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کنار هم جشن بزرگی </w:t>
      </w:r>
      <w:r w:rsidR="008E3D5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می‌گیرند</w:t>
      </w: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از همه </w:t>
      </w:r>
      <w:r w:rsidR="008E3D5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جشن‌ها</w:t>
      </w: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برتر است. در عید اضحی و قربان ما و شما در پایان یک دهه و به یک معنا در پایان یک چهل روز </w:t>
      </w:r>
      <w:r w:rsidR="004F63B7"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بندگی خدا، به جشن </w:t>
      </w: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بندگی پرداختیم. این جشنی </w:t>
      </w:r>
      <w:r w:rsidR="004F63B7"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ضمن آنکه شادی ظاهری و</w:t>
      </w: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دید و بازدید دارد اما </w:t>
      </w:r>
      <w:r w:rsidR="008E3D5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درعین‌حال</w:t>
      </w: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روح جشن اسلامی یک شکوه عبادی و </w:t>
      </w: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معنوی است. جشن اولیای عبادی و </w:t>
      </w:r>
      <w:r w:rsidR="008E3D5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انسان‌های</w:t>
      </w: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بزرگ جشنی است که در آن پاکی درون را به خوشحالی </w:t>
      </w:r>
      <w:r w:rsidR="008E3D5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می‌نشینند</w:t>
      </w:r>
      <w:r w:rsidR="004F63B7"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اینان پاک شدن</w:t>
      </w: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8E3D5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درنوردیدن</w:t>
      </w: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E3D5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قله‌های</w:t>
      </w: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عبادی را </w:t>
      </w:r>
      <w:r w:rsidR="008E3D5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جشن</w:t>
      </w: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E3D5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می‌گیرند</w:t>
      </w: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این دهه</w:t>
      </w:r>
      <w:r w:rsidR="004F63B7"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E3D5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دهه‌ای</w:t>
      </w: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 که </w:t>
      </w:r>
      <w:r w:rsidR="008E3D5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انسان‌های</w:t>
      </w: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F63B7"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اهل </w:t>
      </w: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اخلاق</w:t>
      </w:r>
      <w:r w:rsidR="004F63B7"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معنویت</w:t>
      </w:r>
      <w:r w:rsidR="004F63B7"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سلوک و عبادت </w:t>
      </w:r>
      <w:r w:rsidR="008E3D5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قدم‌هایی</w:t>
      </w: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</w:t>
      </w:r>
      <w:r w:rsidR="008E3D5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به‌پیش</w:t>
      </w:r>
      <w:r w:rsidRPr="00CC0EC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برداشتند. </w:t>
      </w:r>
    </w:p>
    <w:p w:rsidR="00CC0ECA" w:rsidRPr="004A5231" w:rsidRDefault="00CC0ECA" w:rsidP="004A5231">
      <w:pPr>
        <w:pStyle w:val="3"/>
        <w:spacing w:line="276" w:lineRule="auto"/>
        <w:ind w:firstLine="0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4A5231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ب) </w:t>
      </w:r>
      <w:r w:rsidR="008E3D5D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آزمون‌های</w:t>
      </w:r>
      <w:r w:rsidRPr="004A5231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 الهی </w:t>
      </w:r>
      <w:r w:rsidR="008E3D5D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جلاء بخش</w:t>
      </w:r>
      <w:r w:rsidRPr="004A5231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 جان و دل </w:t>
      </w:r>
      <w:r w:rsidR="008E3D5D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مؤمنان</w:t>
      </w:r>
    </w:p>
    <w:p w:rsidR="00360E1A" w:rsidRPr="00CC0ECA" w:rsidRDefault="00726187" w:rsidP="004A5231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نکته </w:t>
      </w:r>
      <w:r w:rsidR="004F63B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دوم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F63B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این است که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عید قربان یادآور یک پیروزی در یک امتحان بزرگ از حضرت ابراهیم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خلیل‌الرحمن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است. عرصه عال</w:t>
      </w:r>
      <w:r w:rsidR="004F63B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َ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4F63B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امتحان است</w:t>
      </w:r>
      <w:r w:rsidR="004F63B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و شما </w:t>
      </w:r>
      <w:r w:rsidR="004F63B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هر لحظه 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یک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آزمون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الهی هستیم. حتی خواب ما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می‌تواند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آزمون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باشد. اما گاهی یک امتحانات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ویژه‌ای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پیدا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خدا انسان را در یک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آزمون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قرار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می‌دهد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 وجود ما را نقد کند. ما و شما تا سختی نبینیم پاک و خالص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نمی‌شویم</w:t>
      </w:r>
      <w:r w:rsidR="004F63B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عیار بالا در هر فلزی پس از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سختی‌هایی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که بر آن فلز وارد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4F63B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انرژی‌های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بالا هم وقتی است که بر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ماده‌ای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فشارهای زیاد وارد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 به یک خلوص و نتیجه دهی</w:t>
      </w:r>
      <w:r w:rsidR="004F63B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می‌رسد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 این گوهر</w:t>
      </w:r>
      <w:r w:rsidR="004F63B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وجود ما و شما بدون وجود فشارها،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سختی‌ها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آزمون‌های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کوچک و بزرگ نقد و شفاف</w:t>
      </w:r>
      <w:r w:rsidR="004F63B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ص</w:t>
      </w:r>
      <w:r w:rsidR="008E3D5D">
        <w:rPr>
          <w:rFonts w:ascii="IRBadr" w:eastAsiaTheme="minorHAnsi" w:hAnsi="IRBadr" w:cs="IRBadr" w:hint="cs"/>
          <w:sz w:val="32"/>
          <w:szCs w:val="32"/>
          <w:rtl/>
          <w:lang w:bidi="ar-SA"/>
        </w:rPr>
        <w:t>یقلی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4F63B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نیاز به سابیدن و ورود در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معرکه‌های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امتحان دارد. امتحان و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سختی‌ها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بد ندانیم بدون سختی کسی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به‌جا</w:t>
      </w:r>
      <w:r w:rsidR="008E3D5D">
        <w:rPr>
          <w:rFonts w:ascii="IRBadr" w:eastAsiaTheme="minorHAnsi" w:hAnsi="IRBadr" w:cs="IRBadr" w:hint="cs"/>
          <w:sz w:val="32"/>
          <w:szCs w:val="32"/>
          <w:rtl/>
          <w:lang w:bidi="ar-SA"/>
        </w:rPr>
        <w:t>یی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می‌رسد</w:t>
      </w:r>
      <w:r w:rsidR="004F63B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نابرده رنج گنج میسر ن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4F63B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بدون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آزمون‌ها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آدم‌ها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جاهای والا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نمی‌رسند</w:t>
      </w:r>
      <w:r w:rsidR="004F63B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ابراهیم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خلیل‌الرحمن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زندگی سراسر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آزمون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سختی دارد: «</w:t>
      </w:r>
      <w:r w:rsidR="004F63B7" w:rsidRPr="00CC0ECA">
        <w:rPr>
          <w:rFonts w:ascii="IRBadr" w:hAnsi="IRBadr" w:cs="IRBadr"/>
          <w:color w:val="000000"/>
          <w:sz w:val="32"/>
          <w:szCs w:val="32"/>
          <w:rtl/>
        </w:rPr>
        <w:t>وَ إِذِ ابْتَلى‏ إِبْراهيمَ رَبُّهُ بِكَلِماتٍ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4F63B7" w:rsidRPr="00CC0ECA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4"/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آزمون‌ها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کلمه‌ها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تجلیات خداست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بعد از آن به آن مقامات بالا رسید. بالاترین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آزمون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ابراهیم زمانی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بود که برخلاف همه تفکرات،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وحی آمد که باید نوجوانی که 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در پیری خداوند به او داده است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قربانی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خدا کند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خیلی سخت است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ابراهیم 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خلیل‌الرحمن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آن سن و 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با آن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شرایط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آن‌قدر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بزرگ و قهرمان بود که بر همه امیال خود پا گ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ذاشت و فرزند را به مسلخ برد. او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این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آزمون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بزرگ 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خوش درخشید و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پیروزی‌های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بزرگ پیدا شد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: «</w:t>
      </w:r>
      <w:r w:rsidR="00360E1A" w:rsidRPr="00CC0ECA">
        <w:rPr>
          <w:rFonts w:ascii="IRBadr" w:hAnsi="IRBadr" w:cs="IRBadr"/>
          <w:color w:val="000000"/>
          <w:sz w:val="32"/>
          <w:szCs w:val="32"/>
          <w:rtl/>
        </w:rPr>
        <w:t>وَ فَدَيْناهُ بِذِبْحٍ عَظيمٍ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360E1A" w:rsidRPr="00CC0ECA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5"/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شد و ابراهیم به آن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قله‌های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رسید که در خاطر ما و شما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نمی‌گنجد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</w:p>
    <w:p w:rsidR="00360E1A" w:rsidRPr="00CC0ECA" w:rsidRDefault="00726187" w:rsidP="004A5231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برادران گرامی و خواهران ارجمند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روزی که روز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آزمون‌های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بزرگ است و شما توفیق یافتید در این نماز باشکوه شرکت کنید امتحان را نعمت خ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دا بدانید،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سختی‌ها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وسیله درخشش جانمان بدانیم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مشکلات استقبال کنیم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سختی‌ها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در راه فرمان خدا قدر بدانیم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726187" w:rsidRPr="00CC0ECA" w:rsidRDefault="00726187" w:rsidP="004A5231">
      <w:pPr>
        <w:pStyle w:val="a8"/>
        <w:bidi/>
        <w:spacing w:line="276" w:lineRule="auto"/>
        <w:jc w:val="both"/>
        <w:rPr>
          <w:rFonts w:ascii="IRBadr" w:hAnsi="IRBadr" w:cs="IRBadr"/>
          <w:color w:val="000000"/>
          <w:sz w:val="32"/>
          <w:szCs w:val="32"/>
          <w:rtl/>
        </w:rPr>
      </w:pP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خدایا تو را به قداست ابراهیم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خلیل‌الرحمن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سوگندت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می‌دهیم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دست ما را بگیر و از همه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آزمون‌ها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سربلند بیرون ببر. </w:t>
      </w:r>
    </w:p>
    <w:p w:rsidR="00104CA0" w:rsidRPr="00CC0ECA" w:rsidRDefault="00104CA0" w:rsidP="004A5231">
      <w:pPr>
        <w:spacing w:line="276" w:lineRule="auto"/>
        <w:rPr>
          <w:rFonts w:ascii="IRBadr" w:hAnsi="IRBadr" w:cs="IRBadr"/>
          <w:b/>
          <w:bCs/>
          <w:sz w:val="32"/>
          <w:szCs w:val="32"/>
        </w:rPr>
      </w:pPr>
      <w:r w:rsidRPr="00CC0ECA">
        <w:rPr>
          <w:rFonts w:ascii="IRBadr" w:hAnsi="IRBadr" w:cs="IRBadr"/>
          <w:b/>
          <w:bCs/>
          <w:sz w:val="32"/>
          <w:szCs w:val="32"/>
          <w:rtl/>
        </w:rPr>
        <w:t>بِسْمِ اللَّهِ الرَّحْمَنِ الرَّحِيمِ إِنَّا أَعْطَينَاكَ الْكَوْثَرَ  فَصَلِّ لِرَبِّكَ وَانْحَرْ  إِنَّ شَانِئَكَ هُوَ الْأَبْتَرُ</w:t>
      </w:r>
      <w:r w:rsidRPr="00CC0ECA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6"/>
      </w:r>
    </w:p>
    <w:p w:rsidR="00CC0ECA" w:rsidRPr="00CC0ECA" w:rsidRDefault="00CC0ECA" w:rsidP="004A5231">
      <w:pPr>
        <w:bidi w:val="0"/>
        <w:spacing w:after="160" w:line="276" w:lineRule="auto"/>
        <w:ind w:firstLine="0"/>
        <w:contextualSpacing w:val="0"/>
        <w:rPr>
          <w:rFonts w:ascii="IRBadr" w:eastAsia="2  Lotus" w:hAnsi="IRBadr" w:cs="IRBadr"/>
          <w:bCs/>
          <w:color w:val="2E74B5" w:themeColor="accent1" w:themeShade="BF"/>
          <w:sz w:val="32"/>
          <w:szCs w:val="32"/>
          <w:rtl/>
        </w:rPr>
      </w:pPr>
      <w:r w:rsidRPr="00CC0ECA">
        <w:rPr>
          <w:rFonts w:ascii="IRBadr" w:hAnsi="IRBadr" w:cs="IRBadr"/>
          <w:sz w:val="32"/>
          <w:szCs w:val="32"/>
          <w:rtl/>
        </w:rPr>
        <w:br w:type="page"/>
      </w:r>
    </w:p>
    <w:p w:rsidR="00726187" w:rsidRPr="004A5231" w:rsidRDefault="00726187" w:rsidP="004A5231">
      <w:pPr>
        <w:pStyle w:val="1"/>
        <w:rPr>
          <w:rtl/>
        </w:rPr>
      </w:pPr>
      <w:r w:rsidRPr="004A5231">
        <w:rPr>
          <w:rtl/>
        </w:rPr>
        <w:lastRenderedPageBreak/>
        <w:t>خطبه دوم</w:t>
      </w:r>
    </w:p>
    <w:p w:rsidR="00726187" w:rsidRPr="00CC0ECA" w:rsidRDefault="00726187" w:rsidP="004A5231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CC0ECA">
        <w:rPr>
          <w:rFonts w:ascii="IRBadr" w:hAnsi="IRBadr" w:cs="IRBadr"/>
          <w:b/>
          <w:bCs/>
          <w:sz w:val="32"/>
          <w:szCs w:val="32"/>
          <w:rtl/>
        </w:rPr>
        <w:t>بسم‌الله الرحمن الرحیم الحمد الله رب العالمین بارئ الخلائق أجمعین ثمّ الصّلاة و السّلام علی سیّدنا و نبیّنا و حبیبنا أبی القاسم المصطفی محمّد و علی مولانا علیّ بن ابیطالب و علی الصدیقة الطاهرة فاطمة الزهراء و علی الحسن و الحسین سیدی شباب أهل الجنّة و علی أئمة المسلمین علی بن الحسین و محمّد بن علی و جعفر بن محمّد و موسی بن جعفر و علی بن موسی و محمّد بن علی و علی بن محمّد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</w:p>
    <w:p w:rsidR="00726187" w:rsidRPr="004A5231" w:rsidRDefault="00726187" w:rsidP="004A5231">
      <w:pPr>
        <w:pStyle w:val="2"/>
        <w:rPr>
          <w:rtl/>
        </w:rPr>
      </w:pPr>
      <w:r w:rsidRPr="004A5231">
        <w:rPr>
          <w:rtl/>
        </w:rPr>
        <w:t>توصیه به تقوا</w:t>
      </w:r>
    </w:p>
    <w:p w:rsidR="00726187" w:rsidRPr="00CC0ECA" w:rsidRDefault="00726187" w:rsidP="004A5231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</w:pPr>
      <w:r w:rsidRPr="00CC0ECA">
        <w:rPr>
          <w:rFonts w:ascii="IRBadr" w:hAnsi="IRBadr" w:cs="IRBadr"/>
          <w:b/>
          <w:bCs/>
          <w:color w:val="auto"/>
          <w:sz w:val="32"/>
          <w:szCs w:val="32"/>
          <w:rtl/>
        </w:rPr>
        <w:t>اعوذبالله من الشیطان الرجیم بسم‌الله الرحمن الرحیم</w:t>
      </w:r>
      <w:r w:rsidRPr="00CC0ECA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CC0ECA">
        <w:rPr>
          <w:rFonts w:ascii="IRBadr" w:hAnsi="IRBadr" w:cs="IRBadr"/>
          <w:bCs/>
          <w:sz w:val="32"/>
          <w:szCs w:val="32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CC0ECA">
        <w:rPr>
          <w:rStyle w:val="a7"/>
          <w:rFonts w:ascii="IRBadr" w:hAnsi="IRBadr" w:cs="IRBadr"/>
          <w:bCs/>
          <w:sz w:val="32"/>
          <w:szCs w:val="32"/>
          <w:rtl/>
        </w:rPr>
        <w:footnoteReference w:id="7"/>
      </w:r>
      <w:r w:rsidRPr="00CC0ECA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CC0ECA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عِبَادَ اللَّهِ أوصِیکمْ و نَفسِی بِتَقْوَی اللَّه و ملازمة أمره و مجانبة نهیه </w:t>
      </w:r>
      <w:bookmarkStart w:id="0" w:name="OLE_LINK15"/>
      <w:bookmarkStart w:id="1" w:name="OLE_LINK16"/>
      <w:r w:rsidRPr="00CC0ECA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و </w:t>
      </w:r>
      <w:bookmarkStart w:id="2" w:name="OLE_LINK13"/>
      <w:bookmarkStart w:id="3" w:name="OLE_LINK14"/>
      <w:bookmarkEnd w:id="0"/>
      <w:bookmarkEnd w:id="1"/>
      <w:r w:rsidRPr="00CC0ECA">
        <w:rPr>
          <w:rFonts w:ascii="IRBadr" w:hAnsi="IRBadr" w:cs="IRBadr"/>
          <w:b/>
          <w:bCs/>
          <w:color w:val="auto"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CC0ECA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8"/>
      </w:r>
      <w:r w:rsidRPr="00CC0ECA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  <w:bookmarkEnd w:id="2"/>
      <w:bookmarkEnd w:id="3"/>
      <w:r w:rsidRPr="00CC0ECA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وَ </w:t>
      </w:r>
      <w:bookmarkStart w:id="4" w:name="OLE_LINK17"/>
      <w:bookmarkStart w:id="5" w:name="OLE_LINK18"/>
      <w:r w:rsidRPr="00CC0ECA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تَزَوَّدُواْ فَإِنَّ خَیْرَ </w:t>
      </w:r>
      <w:bookmarkEnd w:id="4"/>
      <w:bookmarkEnd w:id="5"/>
      <w:r w:rsidRPr="00CC0ECA">
        <w:rPr>
          <w:rFonts w:ascii="IRBadr" w:hAnsi="IRBadr" w:cs="IRBadr"/>
          <w:b/>
          <w:bCs/>
          <w:color w:val="auto"/>
          <w:sz w:val="32"/>
          <w:szCs w:val="32"/>
          <w:rtl/>
        </w:rPr>
        <w:t>الزَّادِ التَّقْوَی</w:t>
      </w:r>
      <w:r w:rsidRPr="00CC0ECA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9"/>
      </w:r>
    </w:p>
    <w:p w:rsidR="00726187" w:rsidRPr="008E3D5D" w:rsidRDefault="00726187" w:rsidP="004A5231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8E3D5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باز خودم و شما را در این روز بزرگ و شریف به کسب تقوا در همه شئون زندگی سفارش </w:t>
      </w:r>
      <w:r w:rsidR="008E3D5D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8E3D5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360E1A" w:rsidRPr="008E3D5D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Pr="008E3D5D">
        <w:rPr>
          <w:rFonts w:ascii="IRBadr" w:eastAsiaTheme="minorHAnsi" w:hAnsi="IRBadr" w:cs="IRBadr"/>
          <w:color w:val="auto"/>
          <w:sz w:val="32"/>
          <w:szCs w:val="32"/>
          <w:rtl/>
        </w:rPr>
        <w:t>ز خداوند</w:t>
      </w:r>
      <w:r w:rsidR="00360E1A" w:rsidRPr="008E3D5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متعال</w:t>
      </w:r>
      <w:r w:rsidRPr="008E3D5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8E3D5D">
        <w:rPr>
          <w:rFonts w:ascii="IRBadr" w:eastAsiaTheme="minorHAnsi" w:hAnsi="IRBadr" w:cs="IRBadr"/>
          <w:color w:val="auto"/>
          <w:sz w:val="32"/>
          <w:szCs w:val="32"/>
          <w:rtl/>
        </w:rPr>
        <w:t>می‌خواهیم</w:t>
      </w:r>
      <w:r w:rsidRPr="008E3D5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همه ما را در این روز از مستفیضان و نائلان به حقیقت دهه </w:t>
      </w:r>
      <w:r w:rsidR="008E3D5D">
        <w:rPr>
          <w:rFonts w:ascii="IRBadr" w:eastAsiaTheme="minorHAnsi" w:hAnsi="IRBadr" w:cs="IRBadr"/>
          <w:color w:val="auto"/>
          <w:sz w:val="32"/>
          <w:szCs w:val="32"/>
          <w:rtl/>
        </w:rPr>
        <w:t>ذی‌الحجه</w:t>
      </w:r>
      <w:r w:rsidRPr="008E3D5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عید اضحی مقرر بفرماید. </w:t>
      </w:r>
    </w:p>
    <w:p w:rsidR="00726187" w:rsidRPr="008E3D5D" w:rsidRDefault="00726187" w:rsidP="004A5231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8E3D5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یاد </w:t>
      </w:r>
      <w:r w:rsidR="00360E1A" w:rsidRPr="008E3D5D">
        <w:rPr>
          <w:rFonts w:ascii="IRBadr" w:eastAsiaTheme="minorHAnsi" w:hAnsi="IRBadr" w:cs="IRBadr"/>
          <w:color w:val="auto"/>
          <w:sz w:val="32"/>
          <w:szCs w:val="32"/>
          <w:rtl/>
        </w:rPr>
        <w:t>امام،</w:t>
      </w:r>
      <w:r w:rsidRPr="008E3D5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شهیدان</w:t>
      </w:r>
      <w:r w:rsidR="00360E1A" w:rsidRPr="008E3D5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8E3D5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شهیدان اسلام و انقلاب</w:t>
      </w:r>
      <w:r w:rsidR="00360E1A" w:rsidRPr="008E3D5D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8E3D5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شهیدان </w:t>
      </w:r>
      <w:r w:rsidR="00360E1A" w:rsidRPr="008E3D5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دفاع مقدس، </w:t>
      </w:r>
      <w:r w:rsidRPr="008E3D5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شهیدان مدافع حرم و </w:t>
      </w:r>
      <w:r w:rsidR="008E3D5D">
        <w:rPr>
          <w:rFonts w:ascii="IRBadr" w:eastAsiaTheme="minorHAnsi" w:hAnsi="IRBadr" w:cs="IRBadr"/>
          <w:color w:val="auto"/>
          <w:sz w:val="32"/>
          <w:szCs w:val="32"/>
          <w:rtl/>
        </w:rPr>
        <w:t>بین‌الملل</w:t>
      </w:r>
      <w:r w:rsidRPr="008E3D5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اسلامی را گرامی </w:t>
      </w:r>
      <w:r w:rsidR="008E3D5D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8E3D5D">
        <w:rPr>
          <w:rFonts w:ascii="IRBadr" w:eastAsiaTheme="minorHAnsi" w:hAnsi="IRBadr" w:cs="IRBadr"/>
          <w:color w:val="auto"/>
          <w:sz w:val="32"/>
          <w:szCs w:val="32"/>
          <w:rtl/>
        </w:rPr>
        <w:t>. یاد شهیدان بزرگ رجایی و با</w:t>
      </w:r>
      <w:r w:rsidR="00360E1A" w:rsidRPr="008E3D5D">
        <w:rPr>
          <w:rFonts w:ascii="IRBadr" w:eastAsiaTheme="minorHAnsi" w:hAnsi="IRBadr" w:cs="IRBadr"/>
          <w:color w:val="auto"/>
          <w:sz w:val="32"/>
          <w:szCs w:val="32"/>
          <w:rtl/>
        </w:rPr>
        <w:t>هنر و همه شهدایی که در خدمت انقلا</w:t>
      </w:r>
      <w:r w:rsidRPr="008E3D5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 و اسلام بودند گرامی </w:t>
      </w:r>
      <w:r w:rsidR="008E3D5D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8E3D5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ذکر صلواتی </w:t>
      </w:r>
      <w:r w:rsidR="008E3D5D">
        <w:rPr>
          <w:rFonts w:ascii="IRBadr" w:eastAsiaTheme="minorHAnsi" w:hAnsi="IRBadr" w:cs="IRBadr"/>
          <w:color w:val="auto"/>
          <w:sz w:val="32"/>
          <w:szCs w:val="32"/>
          <w:rtl/>
        </w:rPr>
        <w:t>بر محمد</w:t>
      </w:r>
      <w:r w:rsidRPr="008E3D5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آل محمد</w:t>
      </w:r>
    </w:p>
    <w:p w:rsidR="00726187" w:rsidRPr="00CC0ECA" w:rsidRDefault="00726187" w:rsidP="004A5231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</w:rPr>
      </w:pPr>
    </w:p>
    <w:p w:rsidR="00360E1A" w:rsidRPr="004A5231" w:rsidRDefault="00360E1A" w:rsidP="004A5231">
      <w:pPr>
        <w:pStyle w:val="2"/>
        <w:rPr>
          <w:rtl/>
        </w:rPr>
      </w:pPr>
      <w:r w:rsidRPr="004A5231">
        <w:rPr>
          <w:rtl/>
        </w:rPr>
        <w:lastRenderedPageBreak/>
        <w:t>مناسبت‌ها</w:t>
      </w:r>
    </w:p>
    <w:p w:rsidR="00726187" w:rsidRPr="00CC0ECA" w:rsidRDefault="00726187" w:rsidP="004A5231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ضمن عرض تبریک و تهنیت به مناسبت عید شریف اضحی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به‌ویژه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به 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شما برادران و خواهران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نماز گذار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نکاتی را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به‌صورت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کوتاه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عرض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360E1A" w:rsidRPr="004A5231" w:rsidRDefault="00CC0ECA" w:rsidP="004A5231">
      <w:pPr>
        <w:pStyle w:val="3"/>
        <w:spacing w:line="276" w:lineRule="auto"/>
        <w:ind w:firstLine="0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4A5231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1. </w:t>
      </w:r>
      <w:r w:rsidR="00926558" w:rsidRPr="004A5231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عید غدیر مکمل دو عید قربان و فطر</w:t>
      </w:r>
    </w:p>
    <w:p w:rsidR="00926558" w:rsidRPr="00CC0ECA" w:rsidRDefault="00726187" w:rsidP="004A5231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عید غدیر در پیش روی ماست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عید غدیر بسیار عید بزرگی است که مکمل فطر و قربان که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دو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عید بزرگ اسلامی 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هستند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می‌باشند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عید قربان و فطر 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مجمع مسلمین است و همه امت اسلام در این دو عید به ص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فوف نماز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می‌ایستند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جشن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می‌گیرند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عید غدیر هم باید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همین‌طور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باشد. عید غدیر برای همه امت اسلام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محبت خاندان پیامبر اسلام 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صلی‌الله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 و آله و سلم)،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جایگاه رفیع این خاندان و ولایت باطنی و ظاهری مولا امیر المومنین 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علیه‌السلام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) 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مال همه امت اسلامی است</w:t>
      </w:r>
      <w:r w:rsidR="00360E1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عید غ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دیر را باید مکمل این عید دانست که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عید الله الاکبر نامیده 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شده است. </w:t>
      </w:r>
    </w:p>
    <w:p w:rsidR="00926558" w:rsidRPr="00CC0ECA" w:rsidRDefault="00926558" w:rsidP="004A5231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در این هجوم اعتقادی که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هر سو برای تخریب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پایه‌های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اعتقادی نسل جوان ما در جریان است وظیفه همه ما این است که از فرصت غدیر برای تثبیت عقاید الهی و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پایه‌های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فکری و اعتقادی شیعه استفاده کنیم. من از همه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آن‌هایی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مراسم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می‌گیرند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برنامه‌های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خوب و جذاب 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طراحی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تشکر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برنامه‌ها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جشن‌های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غدیر باید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سال‌به‌سال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استمرار و ارتقاء پیدا کند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شکرالله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سعیکم. همه 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مردم عزیز ما،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جوانان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عزیزان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ی که غدیر را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بزرگ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می‌دارند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شکرالله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سعیهم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آفرین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926558" w:rsidRPr="004A5231" w:rsidRDefault="00926558" w:rsidP="004A5231">
      <w:pPr>
        <w:pStyle w:val="4"/>
        <w:spacing w:line="276" w:lineRule="auto"/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</w:pPr>
      <w:r w:rsidRPr="004A5231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نکاتی در باب عید غدیر</w:t>
      </w:r>
    </w:p>
    <w:p w:rsidR="00926558" w:rsidRPr="00CC0ECA" w:rsidRDefault="00726187" w:rsidP="004A5231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در کنار این حماسه غدیر و شعائر غدیر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تقاضای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چند نکته است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:rsidR="00926558" w:rsidRPr="004A5231" w:rsidRDefault="00CC0ECA" w:rsidP="005575FC">
      <w:pPr>
        <w:pStyle w:val="5"/>
        <w:spacing w:line="276" w:lineRule="auto"/>
        <w:ind w:firstLine="0"/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</w:pPr>
      <w:r w:rsidRPr="004A5231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lastRenderedPageBreak/>
        <w:t xml:space="preserve">الف) </w:t>
      </w:r>
      <w:r w:rsidR="00926558" w:rsidRPr="004A5231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 xml:space="preserve">لزوم مراعات شئونات ائمه اطهار (ع) در </w:t>
      </w:r>
      <w:r w:rsidR="008E3D5D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>جشن‌ها</w:t>
      </w:r>
    </w:p>
    <w:p w:rsidR="00726187" w:rsidRPr="00CC0ECA" w:rsidRDefault="008E3D5D" w:rsidP="004A5231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در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این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جشن‌ها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عروس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ی‌ها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سایر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برنامه‌ها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 برسد به جشن بزرگ غدیر و نیمه شعبان، 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شادی آری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خلاف و اشتباه که با ساحت و ش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أ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ام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یرالمؤمنین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ناسازگار است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خودتان کنترل کنید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:rsidR="00926558" w:rsidRPr="004A5231" w:rsidRDefault="00CC0ECA" w:rsidP="005575FC">
      <w:pPr>
        <w:pStyle w:val="5"/>
        <w:spacing w:line="276" w:lineRule="auto"/>
        <w:ind w:firstLine="0"/>
        <w:rPr>
          <w:rFonts w:ascii="IRBadr" w:eastAsiaTheme="minorHAnsi" w:hAnsi="IRBadr" w:cs="IRBadr"/>
          <w:b/>
          <w:bCs/>
          <w:sz w:val="34"/>
          <w:szCs w:val="34"/>
          <w:lang w:bidi="ar-SA"/>
        </w:rPr>
      </w:pPr>
      <w:r w:rsidRPr="004A5231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 xml:space="preserve">ب) </w:t>
      </w:r>
      <w:r w:rsidR="008E3D5D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>عمق‌بخش</w:t>
      </w:r>
      <w:r w:rsidR="008E3D5D">
        <w:rPr>
          <w:rFonts w:ascii="IRBadr" w:eastAsiaTheme="minorHAnsi" w:hAnsi="IRBadr" w:cs="IRBadr" w:hint="cs"/>
          <w:b/>
          <w:bCs/>
          <w:sz w:val="34"/>
          <w:szCs w:val="34"/>
          <w:rtl/>
          <w:lang w:bidi="ar-SA"/>
        </w:rPr>
        <w:t>ی</w:t>
      </w:r>
      <w:r w:rsidR="00926558" w:rsidRPr="004A5231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 xml:space="preserve"> به مجالس عید غدیر</w:t>
      </w:r>
    </w:p>
    <w:p w:rsidR="00726187" w:rsidRPr="00CC0ECA" w:rsidRDefault="00726187" w:rsidP="004A5231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تقاضایی که باید از روح</w:t>
      </w:r>
      <w:r w:rsidR="005575FC">
        <w:rPr>
          <w:rFonts w:ascii="IRBadr" w:eastAsiaTheme="minorHAnsi" w:hAnsi="IRBadr" w:cs="IRBadr"/>
          <w:sz w:val="32"/>
          <w:szCs w:val="32"/>
          <w:rtl/>
          <w:lang w:bidi="ar-SA"/>
        </w:rPr>
        <w:t>انیت</w:t>
      </w:r>
      <w:r w:rsidR="005575FC">
        <w:rPr>
          <w:rFonts w:ascii="IRBadr" w:eastAsiaTheme="minorHAnsi" w:hAnsi="IRBadr" w:cs="IRBadr" w:hint="cs"/>
          <w:sz w:val="32"/>
          <w:szCs w:val="32"/>
          <w:rtl/>
          <w:lang w:bidi="ar-SA"/>
        </w:rPr>
        <w:t xml:space="preserve">، 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مسئولان و دست اندرکان داریم این است که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غدیر عمق ببخشید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برادران و خواهران</w:t>
      </w:r>
      <w:r w:rsidR="005575FC">
        <w:rPr>
          <w:rFonts w:ascii="IRBadr" w:eastAsiaTheme="minorHAnsi" w:hAnsi="IRBadr" w:cs="IRBadr" w:hint="cs"/>
          <w:sz w:val="32"/>
          <w:szCs w:val="32"/>
          <w:rtl/>
          <w:lang w:bidi="ar-SA"/>
        </w:rPr>
        <w:t>!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امروز صدها شبهه در باب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عقا</w:t>
      </w:r>
      <w:r w:rsidR="008E3D5D">
        <w:rPr>
          <w:rFonts w:ascii="IRBadr" w:eastAsiaTheme="minorHAnsi" w:hAnsi="IRBadr" w:cs="IRBadr" w:hint="cs"/>
          <w:sz w:val="32"/>
          <w:szCs w:val="32"/>
          <w:rtl/>
          <w:lang w:bidi="ar-SA"/>
        </w:rPr>
        <w:t>ید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محکم ما در فضای مجاز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و آشکار 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پخش و منتشر است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="008E3D5D">
        <w:rPr>
          <w:rFonts w:ascii="IRBadr" w:eastAsiaTheme="minorHAnsi" w:hAnsi="IRBadr" w:cs="IRBadr" w:hint="cs"/>
          <w:sz w:val="32"/>
          <w:szCs w:val="32"/>
          <w:rtl/>
          <w:lang w:bidi="ar-SA"/>
        </w:rPr>
        <w:t>ین‌ها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پاسخ داده شود. این تقویت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پایه‌های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اعتقادی جامعه و نسل جوان خیلی از کارها و مشکلات راحل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926558" w:rsidRPr="004A5231" w:rsidRDefault="00CC0ECA" w:rsidP="004A5231">
      <w:pPr>
        <w:pStyle w:val="3"/>
        <w:spacing w:line="276" w:lineRule="auto"/>
        <w:ind w:firstLine="0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4A5231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2. </w:t>
      </w:r>
      <w:r w:rsidR="00926558" w:rsidRPr="004A5231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گرامیداشت هفته دولت</w:t>
      </w:r>
    </w:p>
    <w:p w:rsidR="00726187" w:rsidRPr="00CC0ECA" w:rsidRDefault="00726187" w:rsidP="004A5231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ضمن گرامیداشت یاد و خاطره همه شهدایی که در خدم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ت مردم بودند و به شهادت رسیدند که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رأس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شهیدان رجایی و باهنر 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هستند را گرامی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می‌داریم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CC0ECA" w:rsidRPr="004A5231" w:rsidRDefault="00CC0ECA" w:rsidP="004A5231">
      <w:pPr>
        <w:pStyle w:val="4"/>
        <w:spacing w:line="276" w:lineRule="auto"/>
        <w:ind w:firstLine="0"/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</w:pPr>
      <w:r w:rsidRPr="004A5231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1. تقدیر و تشکر از خدمات دولتمردان و مسئولان</w:t>
      </w:r>
    </w:p>
    <w:p w:rsidR="00726187" w:rsidRPr="00CC0ECA" w:rsidRDefault="008E3D5D" w:rsidP="004A5231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طبعاً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از همه کسانی که در طول این چهل سال انقلاب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، افتخار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آفریدند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شاخص‌های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توسعه و پیشرفت را پیش بردند تشکر کنیم و از همه کسانی که 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خالصانه 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خدمت مردم 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هستند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تشکر و تقدیر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:rsidR="00E6740E" w:rsidRPr="00CC0ECA" w:rsidRDefault="005575FC" w:rsidP="005575F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بنابراین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تقدیر و تشکر 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از همه کسانی که در سطح منطقه و سطح کلان خدمت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وظیفه ماست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.</w:t>
      </w:r>
    </w:p>
    <w:p w:rsidR="00CC0ECA" w:rsidRPr="004A5231" w:rsidRDefault="00CC0ECA" w:rsidP="004A5231">
      <w:pPr>
        <w:pStyle w:val="4"/>
        <w:spacing w:line="276" w:lineRule="auto"/>
        <w:ind w:firstLine="0"/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</w:pPr>
      <w:r w:rsidRPr="004A5231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2. مطالبات مردم از مسئولان و دولتمردان</w:t>
      </w:r>
    </w:p>
    <w:p w:rsidR="00CC0ECA" w:rsidRPr="00CC0ECA" w:rsidRDefault="00726187" w:rsidP="004A5231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همه </w:t>
      </w:r>
      <w:r w:rsidR="00E6740E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مسئولان در مقابله با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بحران‌ها</w:t>
      </w:r>
      <w:r w:rsidR="008E3D5D">
        <w:rPr>
          <w:rFonts w:ascii="IRBadr" w:eastAsiaTheme="minorHAnsi" w:hAnsi="IRBadr" w:cs="IRBadr" w:hint="cs"/>
          <w:sz w:val="32"/>
          <w:szCs w:val="32"/>
          <w:rtl/>
          <w:lang w:bidi="ar-SA"/>
        </w:rPr>
        <w:t>یی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ما با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926558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روبرو هستیم باید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پا</w:t>
      </w:r>
      <w:r w:rsidR="008E3D5D">
        <w:rPr>
          <w:rFonts w:ascii="IRBadr" w:eastAsiaTheme="minorHAnsi" w:hAnsi="IRBadr" w:cs="IRBadr" w:hint="cs"/>
          <w:sz w:val="32"/>
          <w:szCs w:val="32"/>
          <w:rtl/>
          <w:lang w:bidi="ar-SA"/>
        </w:rPr>
        <w:t>ی‌کار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بایست</w:t>
      </w:r>
      <w:r w:rsidR="00E6740E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د</w:t>
      </w:r>
      <w:r w:rsidR="00E6740E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_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چنان‌که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رهبری فرمودند</w:t>
      </w:r>
      <w:r w:rsidR="00E6740E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_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E6740E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به 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مشکلا</w:t>
      </w:r>
      <w:r w:rsidR="00E6740E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 امروز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با</w:t>
      </w:r>
      <w:r w:rsidR="005575FC">
        <w:rPr>
          <w:rFonts w:ascii="IRBadr" w:eastAsiaTheme="minorHAnsi" w:hAnsi="IRBadr" w:cs="IRBadr" w:hint="cs"/>
          <w:sz w:val="32"/>
          <w:szCs w:val="32"/>
          <w:rtl/>
          <w:lang w:bidi="ar-SA"/>
        </w:rPr>
        <w:t xml:space="preserve">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همت</w:t>
      </w:r>
      <w:r w:rsidR="00E6740E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بلند،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اصلاح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رو</w:t>
      </w:r>
      <w:r w:rsidR="008E3D5D">
        <w:rPr>
          <w:rFonts w:ascii="IRBadr" w:eastAsiaTheme="minorHAnsi" w:hAnsi="IRBadr" w:cs="IRBadr" w:hint="cs"/>
          <w:sz w:val="32"/>
          <w:szCs w:val="32"/>
          <w:rtl/>
          <w:lang w:bidi="ar-SA"/>
        </w:rPr>
        <w:t>یه‌ها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تغییر معادلات رسیدگی کنند.</w:t>
      </w:r>
    </w:p>
    <w:p w:rsidR="00E6740E" w:rsidRPr="00CC0ECA" w:rsidRDefault="00726187" w:rsidP="004A5231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 مطالبه </w:t>
      </w:r>
      <w:r w:rsidR="00E6740E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مردم این است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گرانی</w:t>
      </w:r>
      <w:r w:rsidR="005575FC">
        <w:rPr>
          <w:rFonts w:ascii="IRBadr" w:eastAsiaTheme="minorHAnsi" w:hAnsi="IRBadr" w:cs="IRBadr" w:hint="cs"/>
          <w:sz w:val="32"/>
          <w:szCs w:val="32"/>
          <w:rtl/>
          <w:lang w:bidi="ar-SA"/>
        </w:rPr>
        <w:t>‌ها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مهار شود</w:t>
      </w:r>
      <w:r w:rsidR="00E6740E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برنامه‌ر</w:t>
      </w:r>
      <w:r w:rsidR="008E3D5D">
        <w:rPr>
          <w:rFonts w:ascii="IRBadr" w:eastAsiaTheme="minorHAnsi" w:hAnsi="IRBadr" w:cs="IRBadr" w:hint="cs"/>
          <w:sz w:val="32"/>
          <w:szCs w:val="32"/>
          <w:rtl/>
          <w:lang w:bidi="ar-SA"/>
        </w:rPr>
        <w:t>یزی‌ها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دق</w:t>
      </w:r>
      <w:r w:rsidR="008E3D5D">
        <w:rPr>
          <w:rFonts w:ascii="IRBadr" w:eastAsiaTheme="minorHAnsi" w:hAnsi="IRBadr" w:cs="IRBadr" w:hint="cs"/>
          <w:sz w:val="32"/>
          <w:szCs w:val="32"/>
          <w:rtl/>
          <w:lang w:bidi="ar-SA"/>
        </w:rPr>
        <w:t>یق‌تر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شود</w:t>
      </w:r>
      <w:r w:rsidR="00E6740E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اتکا بر قدرت مردم بیشتر</w:t>
      </w:r>
      <w:r w:rsidR="00E6740E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شود</w:t>
      </w:r>
      <w:r w:rsidR="00E6740E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باید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نگاه به بیرون </w:t>
      </w:r>
      <w:r w:rsidR="00E6740E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فاصله بگیریم. باید مسئولان خدمت مردم بیایند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مردم را فعال کن</w:t>
      </w:r>
      <w:r w:rsidR="00E6740E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ند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قشر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مستضعف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E6740E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متوسط به پایین را مهم بشمارند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726187" w:rsidRPr="00CC0ECA" w:rsidRDefault="00726187" w:rsidP="004A5231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خطبه نماز جمعه هم عرض کردم که ارزش پول کاهش پیدا کند</w:t>
      </w:r>
      <w:r w:rsidR="00E6740E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ارزش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میلیون</w:t>
      </w:r>
      <w:r w:rsidR="00E6740E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حقوق یک کارگر، 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صد یا دویست </w:t>
      </w:r>
      <w:r w:rsidR="00E6740E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هزار 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تومان شود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واقعاً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قابل وصف نیست</w:t>
      </w:r>
      <w:r w:rsidR="00E6740E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ما باید همکاری کنیم</w:t>
      </w:r>
      <w:r w:rsidR="00E6740E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دولت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واقعاً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با حساب و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کتاب‌ها</w:t>
      </w:r>
      <w:r w:rsidR="008E3D5D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خیلی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جد</w:t>
      </w:r>
      <w:r w:rsidR="008E3D5D">
        <w:rPr>
          <w:rFonts w:ascii="IRBadr" w:eastAsiaTheme="minorHAnsi" w:hAnsi="IRBadr" w:cs="IRBadr" w:hint="cs"/>
          <w:sz w:val="32"/>
          <w:szCs w:val="32"/>
          <w:rtl/>
          <w:lang w:bidi="ar-SA"/>
        </w:rPr>
        <w:t>ی‌تر</w:t>
      </w:r>
      <w:r w:rsidR="00E6740E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جدیدتر وارد میدان شود و همه هم باید کمک کنند</w:t>
      </w:r>
      <w:r w:rsidR="00E6740E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 بناب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راین</w:t>
      </w:r>
      <w:r w:rsidR="00E6740E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="008E3D5D">
        <w:rPr>
          <w:rFonts w:ascii="IRBadr" w:eastAsiaTheme="minorHAnsi" w:hAnsi="IRBadr" w:cs="IRBadr" w:hint="cs"/>
          <w:sz w:val="32"/>
          <w:szCs w:val="32"/>
          <w:rtl/>
          <w:lang w:bidi="ar-SA"/>
        </w:rPr>
        <w:t>ینجا</w:t>
      </w:r>
      <w:r w:rsidR="00E6740E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تقدیر و تشکر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هم برای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برون‌رفت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مشکلات فعلی</w:t>
      </w:r>
      <w:r w:rsidR="00E6740E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مطالبه است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CC0ECA" w:rsidRPr="004A5231" w:rsidRDefault="00CC0ECA" w:rsidP="008D7AFF">
      <w:pPr>
        <w:pStyle w:val="4"/>
        <w:spacing w:line="276" w:lineRule="auto"/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</w:pPr>
      <w:r w:rsidRPr="004A5231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 xml:space="preserve">3. لزوم </w:t>
      </w:r>
      <w:r w:rsidR="000077F9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 xml:space="preserve">همکاری مردم برای </w:t>
      </w:r>
      <w:r w:rsidR="008D7AFF">
        <w:rPr>
          <w:rFonts w:ascii="IRBadr" w:eastAsiaTheme="minorHAnsi" w:hAnsi="IRBadr" w:cs="IRBadr" w:hint="cs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>مقابله با</w:t>
      </w:r>
      <w:bookmarkStart w:id="6" w:name="_GoBack"/>
      <w:bookmarkEnd w:id="6"/>
      <w:r w:rsidRPr="004A5231">
        <w:rPr>
          <w:rFonts w:ascii="IRBadr" w:eastAsiaTheme="minorHAnsi" w:hAnsi="IRBadr" w:cs="IRBadr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 xml:space="preserve"> جنگ اقتصادی</w:t>
      </w:r>
      <w:r w:rsidR="000077F9">
        <w:rPr>
          <w:rFonts w:ascii="IRBadr" w:eastAsiaTheme="minorHAnsi" w:hAnsi="IRBadr" w:cs="IRBadr" w:hint="cs"/>
          <w:i w:val="0"/>
          <w:iCs w:val="0"/>
          <w:color w:val="2E74B5" w:themeColor="accent1" w:themeShade="BF"/>
          <w:sz w:val="36"/>
          <w:szCs w:val="36"/>
          <w:rtl/>
          <w:lang w:bidi="ar-SA"/>
        </w:rPr>
        <w:t xml:space="preserve"> حاضر</w:t>
      </w:r>
    </w:p>
    <w:p w:rsidR="00726187" w:rsidRPr="00CC0ECA" w:rsidRDefault="00726187" w:rsidP="004A5231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مردم هم باید همکاری کنند. ناشایسته بود که در این ماه و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هفته‌ها</w:t>
      </w:r>
      <w:r w:rsidR="008E3D5D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اخیر انبارهای احتکار ش</w:t>
      </w:r>
      <w:r w:rsidR="00CC0EC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ده را کشف کنند.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رو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ح سودجویی بسیار برای جامعه مضر است</w:t>
      </w:r>
      <w:r w:rsidR="00CC0EC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کشور ما در یک جنگ بزرگ اقتصادی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قدرت‌های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شیطانی دنیا</w:t>
      </w:r>
      <w:r w:rsidR="00CC0EC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قرار</w:t>
      </w:r>
      <w:r w:rsidR="00CC0EC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دارد.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به هم کمک کنیم و مردم خودشان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پیش‌قدم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شوند</w:t>
      </w:r>
      <w:r w:rsidR="00CC0EC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انشالله خداوند هم کمک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از این م</w:t>
      </w:r>
      <w:r w:rsidR="00CC0EC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ش</w:t>
      </w:r>
      <w:r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کلات</w:t>
      </w:r>
      <w:r w:rsidR="00CC0EC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گذر </w:t>
      </w:r>
      <w:r w:rsidR="008E3D5D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="00CC0EC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726187" w:rsidRPr="00CC0ECA" w:rsidRDefault="008E3D5D" w:rsidP="004A5231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مجدداً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</w:t>
      </w:r>
      <w:r w:rsidR="00CC0EC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ایام 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و</w:t>
      </w:r>
      <w:r w:rsidR="00CC0ECA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این روز عزیز را تبریک عرض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برای همه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آرزوی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توفیق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="00726187" w:rsidRPr="00CC0ECA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726187" w:rsidRPr="00044A46" w:rsidRDefault="00726187" w:rsidP="004A5231">
      <w:pPr>
        <w:pStyle w:val="a8"/>
        <w:bidi/>
        <w:spacing w:line="276" w:lineRule="auto"/>
        <w:jc w:val="both"/>
        <w:rPr>
          <w:rFonts w:ascii="IRBadr" w:hAnsi="IRBadr" w:cs="IRBadr"/>
          <w:color w:val="2E74B5" w:themeColor="accent1" w:themeShade="BF"/>
          <w:sz w:val="32"/>
          <w:szCs w:val="32"/>
          <w:rtl/>
        </w:rPr>
      </w:pPr>
      <w:r w:rsidRPr="00044A46">
        <w:rPr>
          <w:rFonts w:ascii="IRBadr" w:hAnsi="IRBadr" w:cs="IRBadr"/>
          <w:color w:val="2E74B5" w:themeColor="accent1" w:themeShade="BF"/>
          <w:sz w:val="32"/>
          <w:szCs w:val="32"/>
          <w:rtl/>
        </w:rPr>
        <w:t>دعا</w:t>
      </w:r>
    </w:p>
    <w:p w:rsidR="00726187" w:rsidRPr="00CC0ECA" w:rsidRDefault="00726187" w:rsidP="004A5231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CC0ECA">
        <w:rPr>
          <w:rFonts w:ascii="IRBadr" w:hAnsi="IRBadr" w:cs="IRBadr"/>
          <w:sz w:val="32"/>
          <w:szCs w:val="32"/>
          <w:rtl/>
        </w:rPr>
        <w:t>نسئلک اللهم و ندعوک باسمک العظیم الاعظم الاعز الاجلّ الاکرم یا الله و... یاارحم الرحمین، اللهم ارزقنا توفیق الطاعة و بعد المعصیة و صدق النیّة و عرفان الحرمة، اللهم انصر الاسلام و اهله و اخذل الکفر و اهله،</w:t>
      </w:r>
      <w:r w:rsidRPr="00CC0ECA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CC0ECA" w:rsidRPr="00CC0ECA">
        <w:rPr>
          <w:rFonts w:ascii="IRBadr" w:hAnsi="IRBadr" w:cs="IRBadr"/>
          <w:sz w:val="32"/>
          <w:szCs w:val="32"/>
          <w:rtl/>
        </w:rPr>
        <w:t xml:space="preserve">خدایا این عبادات و اعمال را از ما قبول بفرما، اعمال حجاج را قبول بفرما، همه مسافران و حجاج را سالما غانما به اوطانشان بازبگردان، </w:t>
      </w:r>
      <w:r w:rsidRPr="00CC0ECA">
        <w:rPr>
          <w:rFonts w:ascii="IRBadr" w:eastAsiaTheme="minorHAnsi" w:hAnsi="IRBadr" w:cs="IRBadr"/>
          <w:sz w:val="32"/>
          <w:szCs w:val="32"/>
          <w:rtl/>
        </w:rPr>
        <w:t xml:space="preserve">ما را به رسیدگی به مستمندان و همراهی با محرومان و عبادت و دعا و نیایش و زنده داشتن یاد خدا و رونق بخشیدن به مساجد توفیق روزافزون عنایت بفرما، اعمال ما را قبول بفرما، توبه، انابه و عبادات ما را مورد </w:t>
      </w:r>
      <w:r w:rsidRPr="00CC0ECA">
        <w:rPr>
          <w:rFonts w:ascii="IRBadr" w:eastAsiaTheme="minorHAnsi" w:hAnsi="IRBadr" w:cs="IRBadr"/>
          <w:sz w:val="32"/>
          <w:szCs w:val="32"/>
          <w:rtl/>
        </w:rPr>
        <w:lastRenderedPageBreak/>
        <w:t>لطف و کرمت خود قرار بده، گناهان ما را ببخش، ما را از شر وساوس داخلی و بیرونی محافظت بفرما، آسیب‌ها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داعشی‌ها و تروریست‌ها را به خودشان بازبگردان، ما را از همه خطرات مصون بدار، باران رحمت و برکاتت را بر ما نازل بفرما، مشکلات اقتصادی کشور را مرتفع بفرما، مسئولان ما را به انجام وظایف، خدمات صادقانه و الهی‌شان آشنا و موفق بدار</w:t>
      </w:r>
      <w:r w:rsidRPr="00CC0ECA">
        <w:rPr>
          <w:rFonts w:ascii="IRBadr" w:hAnsi="IRBadr" w:cs="IRBadr"/>
          <w:b/>
          <w:bCs/>
          <w:sz w:val="32"/>
          <w:szCs w:val="32"/>
          <w:rtl/>
        </w:rPr>
        <w:t>،</w:t>
      </w:r>
      <w:r w:rsidRPr="00CC0ECA">
        <w:rPr>
          <w:rFonts w:ascii="IRBadr" w:eastAsiaTheme="minorHAnsi" w:hAnsi="IRBadr" w:cs="IRBadr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درگذشتگان از این جمع و تازه درگذشتگان را غریق بهار رحمتت بفرما، ارواح تابناک شهیدان، شهیدان اسلام و انقلاب اسلامی، شهیدان دفاع مقدس، شهیدان مدافع حرم و مقاومت و بین‌الملل اسلامی شهدای این جمع و امام شهدا را با اولیای خودت محشور بفرما. ما را از گناهان همه ایام سال مصون بدار، توبه و انابه و عبادت ما را در این ماه شریف و عید مبارک مقبول بفرما، این عید را برای عمه امت اسلامی مبارک و میمون بفرما، سلام ما را به امامان و مولایمان حضرت ولیعصر (عج) ابلاغ بفرما.</w:t>
      </w:r>
    </w:p>
    <w:p w:rsidR="00726187" w:rsidRPr="00CC0ECA" w:rsidRDefault="00726187" w:rsidP="004A5231">
      <w:pPr>
        <w:spacing w:line="276" w:lineRule="auto"/>
        <w:ind w:firstLine="0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CC0ECA">
        <w:rPr>
          <w:rFonts w:ascii="IRBadr" w:hAnsi="IRBadr" w:cs="IRBadr"/>
          <w:b/>
          <w:bCs/>
          <w:color w:val="auto"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CC0ECA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0"/>
      </w:r>
    </w:p>
    <w:p w:rsidR="00726187" w:rsidRPr="00CC0ECA" w:rsidRDefault="00726187" w:rsidP="004A5231">
      <w:pPr>
        <w:pStyle w:val="a8"/>
        <w:bidi/>
        <w:spacing w:line="276" w:lineRule="auto"/>
        <w:ind w:left="720"/>
        <w:jc w:val="both"/>
        <w:rPr>
          <w:rFonts w:ascii="IRBadr" w:hAnsi="IRBadr" w:cs="IRBadr"/>
          <w:sz w:val="32"/>
          <w:szCs w:val="32"/>
          <w:rtl/>
        </w:rPr>
      </w:pPr>
      <w:r w:rsidRPr="00CC0ECA">
        <w:rPr>
          <w:rFonts w:ascii="IRBadr" w:hAnsi="IRBadr" w:cs="IRBadr"/>
          <w:sz w:val="32"/>
          <w:szCs w:val="32"/>
          <w:rtl/>
        </w:rPr>
        <w:t xml:space="preserve"> </w:t>
      </w:r>
    </w:p>
    <w:p w:rsidR="00726187" w:rsidRPr="00CC0ECA" w:rsidRDefault="00726187" w:rsidP="004A5231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:rsidR="00930E0F" w:rsidRPr="00CC0ECA" w:rsidRDefault="00930E0F" w:rsidP="00044A46">
      <w:pPr>
        <w:spacing w:line="276" w:lineRule="auto"/>
        <w:ind w:firstLine="0"/>
        <w:rPr>
          <w:rFonts w:ascii="IRBadr" w:hAnsi="IRBadr" w:cs="IRBadr"/>
          <w:sz w:val="32"/>
          <w:szCs w:val="32"/>
        </w:rPr>
      </w:pPr>
    </w:p>
    <w:sectPr w:rsidR="00930E0F" w:rsidRPr="00CC0ECA" w:rsidSect="00157724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88D" w:rsidRDefault="0049588D" w:rsidP="00726187">
      <w:pPr>
        <w:spacing w:after="0"/>
      </w:pPr>
      <w:r>
        <w:separator/>
      </w:r>
    </w:p>
  </w:endnote>
  <w:endnote w:type="continuationSeparator" w:id="0">
    <w:p w:rsidR="0049588D" w:rsidRDefault="0049588D" w:rsidP="007261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724" w:rsidRDefault="0049588D" w:rsidP="00157724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:rsidR="00157724" w:rsidRDefault="00AB4D32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D7AFF" w:rsidRPr="008D7AFF">
          <w:rPr>
            <w:noProof/>
            <w:rtl/>
            <w:lang w:val="fa-IR"/>
          </w:rPr>
          <w:t>1</w:t>
        </w:r>
        <w:r>
          <w:fldChar w:fldCharType="end"/>
        </w:r>
      </w:p>
    </w:sdtContent>
  </w:sdt>
  <w:p w:rsidR="00157724" w:rsidRDefault="0049588D" w:rsidP="00157724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88D" w:rsidRDefault="0049588D" w:rsidP="00726187">
      <w:pPr>
        <w:spacing w:after="0"/>
      </w:pPr>
      <w:r>
        <w:separator/>
      </w:r>
    </w:p>
  </w:footnote>
  <w:footnote w:type="continuationSeparator" w:id="0">
    <w:p w:rsidR="0049588D" w:rsidRDefault="0049588D" w:rsidP="00726187">
      <w:pPr>
        <w:spacing w:after="0"/>
      </w:pPr>
      <w:r>
        <w:continuationSeparator/>
      </w:r>
    </w:p>
  </w:footnote>
  <w:footnote w:id="1">
    <w:p w:rsidR="00726187" w:rsidRPr="004A5231" w:rsidRDefault="00726187" w:rsidP="00726187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</w:rPr>
      </w:pPr>
      <w:r w:rsidRPr="004A5231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4A5231">
        <w:rPr>
          <w:rFonts w:ascii="IRBadr" w:hAnsi="IRBadr" w:cs="IRBadr"/>
          <w:color w:val="auto"/>
          <w:sz w:val="24"/>
          <w:szCs w:val="24"/>
          <w:rtl/>
        </w:rPr>
        <w:t xml:space="preserve"> -سوره توبه، آیه 119</w:t>
      </w:r>
    </w:p>
  </w:footnote>
  <w:footnote w:id="2">
    <w:p w:rsidR="00726187" w:rsidRPr="004A5231" w:rsidRDefault="00726187" w:rsidP="00726187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4A5231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4A5231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3">
    <w:p w:rsidR="00726187" w:rsidRPr="004A5231" w:rsidRDefault="00726187" w:rsidP="00726187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4A5231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4A5231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4">
    <w:p w:rsidR="004F63B7" w:rsidRPr="004A5231" w:rsidRDefault="004F63B7" w:rsidP="00360E1A">
      <w:pPr>
        <w:pStyle w:val="a3"/>
        <w:rPr>
          <w:rFonts w:ascii="IRBadr" w:hAnsi="IRBadr" w:cs="IRBadr"/>
          <w:sz w:val="24"/>
          <w:szCs w:val="24"/>
        </w:rPr>
      </w:pPr>
      <w:r w:rsidRPr="004A5231">
        <w:rPr>
          <w:rStyle w:val="a7"/>
          <w:rFonts w:ascii="IRBadr" w:hAnsi="IRBadr" w:cs="IRBadr"/>
          <w:sz w:val="24"/>
          <w:szCs w:val="24"/>
        </w:rPr>
        <w:footnoteRef/>
      </w:r>
      <w:r w:rsidRPr="004A5231">
        <w:rPr>
          <w:rFonts w:ascii="IRBadr" w:hAnsi="IRBadr" w:cs="IRBadr"/>
          <w:sz w:val="24"/>
          <w:szCs w:val="24"/>
          <w:rtl/>
        </w:rPr>
        <w:t xml:space="preserve"> - سوره بقره، آیه 124</w:t>
      </w:r>
      <w:r w:rsidR="00360E1A" w:rsidRPr="004A5231">
        <w:rPr>
          <w:rFonts w:ascii="IRBadr" w:hAnsi="IRBadr" w:cs="IRBadr"/>
          <w:sz w:val="24"/>
          <w:szCs w:val="24"/>
          <w:rtl/>
        </w:rPr>
        <w:t>: هنگامی که خداوند، ابراهیم(ع) را با امتحانات گوناگونی آزمود.</w:t>
      </w:r>
    </w:p>
  </w:footnote>
  <w:footnote w:id="5">
    <w:p w:rsidR="00360E1A" w:rsidRPr="004A5231" w:rsidRDefault="00360E1A">
      <w:pPr>
        <w:pStyle w:val="a3"/>
        <w:rPr>
          <w:rFonts w:ascii="IRBadr" w:hAnsi="IRBadr" w:cs="IRBadr"/>
          <w:sz w:val="24"/>
          <w:szCs w:val="24"/>
          <w:rtl/>
        </w:rPr>
      </w:pPr>
      <w:r w:rsidRPr="004A5231">
        <w:rPr>
          <w:rStyle w:val="a7"/>
          <w:rFonts w:ascii="IRBadr" w:hAnsi="IRBadr" w:cs="IRBadr"/>
          <w:sz w:val="24"/>
          <w:szCs w:val="24"/>
        </w:rPr>
        <w:footnoteRef/>
      </w:r>
      <w:r w:rsidRPr="004A5231">
        <w:rPr>
          <w:rFonts w:ascii="IRBadr" w:hAnsi="IRBadr" w:cs="IRBadr"/>
          <w:sz w:val="24"/>
          <w:szCs w:val="24"/>
          <w:rtl/>
        </w:rPr>
        <w:t xml:space="preserve"> - سوره صافات، آیه 107: و ما قربانى بزرگى را فداى او كرديم.</w:t>
      </w:r>
    </w:p>
  </w:footnote>
  <w:footnote w:id="6">
    <w:p w:rsidR="00104CA0" w:rsidRPr="004A5231" w:rsidRDefault="00104CA0" w:rsidP="00104CA0">
      <w:pPr>
        <w:pStyle w:val="a3"/>
        <w:rPr>
          <w:rFonts w:ascii="IRBadr" w:hAnsi="IRBadr" w:cs="IRBadr"/>
          <w:sz w:val="24"/>
          <w:szCs w:val="24"/>
          <w:rtl/>
        </w:rPr>
      </w:pPr>
      <w:r w:rsidRPr="004A5231">
        <w:rPr>
          <w:rStyle w:val="a7"/>
          <w:rFonts w:ascii="IRBadr" w:eastAsiaTheme="majorEastAsia" w:hAnsi="IRBadr" w:cs="IRBadr"/>
          <w:sz w:val="24"/>
          <w:szCs w:val="24"/>
        </w:rPr>
        <w:footnoteRef/>
      </w:r>
      <w:r w:rsidRPr="004A5231">
        <w:rPr>
          <w:rFonts w:ascii="IRBadr" w:hAnsi="IRBadr" w:cs="IRBadr"/>
          <w:sz w:val="24"/>
          <w:szCs w:val="24"/>
          <w:rtl/>
        </w:rPr>
        <w:t>- سوره کوثر</w:t>
      </w:r>
    </w:p>
  </w:footnote>
  <w:footnote w:id="7">
    <w:p w:rsidR="00726187" w:rsidRPr="004A5231" w:rsidRDefault="00726187" w:rsidP="00726187">
      <w:pPr>
        <w:pStyle w:val="a3"/>
        <w:rPr>
          <w:rFonts w:ascii="IRBadr" w:hAnsi="IRBadr" w:cs="IRBadr"/>
          <w:sz w:val="24"/>
          <w:szCs w:val="24"/>
          <w:rtl/>
        </w:rPr>
      </w:pPr>
      <w:r w:rsidRPr="004A5231">
        <w:rPr>
          <w:rStyle w:val="a7"/>
          <w:rFonts w:ascii="IRBadr" w:eastAsiaTheme="majorEastAsia" w:hAnsi="IRBadr" w:cs="IRBadr"/>
          <w:sz w:val="24"/>
          <w:szCs w:val="24"/>
        </w:rPr>
        <w:footnoteRef/>
      </w:r>
      <w:r w:rsidRPr="004A5231">
        <w:rPr>
          <w:rFonts w:ascii="IRBadr" w:hAnsi="IRBadr" w:cs="IRBadr"/>
          <w:sz w:val="24"/>
          <w:szCs w:val="24"/>
        </w:rPr>
        <w:t xml:space="preserve"> </w:t>
      </w:r>
      <w:r w:rsidRPr="004A5231">
        <w:rPr>
          <w:rFonts w:ascii="IRBadr" w:hAnsi="IRBadr" w:cs="IRBadr"/>
          <w:sz w:val="24"/>
          <w:szCs w:val="24"/>
          <w:rtl/>
        </w:rPr>
        <w:t>- سوره آل عمران، آیه 102</w:t>
      </w:r>
    </w:p>
  </w:footnote>
  <w:footnote w:id="8">
    <w:p w:rsidR="00726187" w:rsidRPr="004A5231" w:rsidRDefault="00726187" w:rsidP="00726187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4A5231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4A5231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9">
    <w:p w:rsidR="00726187" w:rsidRPr="004A5231" w:rsidRDefault="00726187" w:rsidP="00726187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4A5231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4A5231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10">
    <w:p w:rsidR="00726187" w:rsidRPr="004A5231" w:rsidRDefault="00726187" w:rsidP="00726187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4A5231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4A5231">
        <w:rPr>
          <w:rFonts w:ascii="IRBadr" w:hAnsi="IRBadr" w:cs="IRBadr"/>
          <w:color w:val="auto"/>
          <w:sz w:val="24"/>
          <w:szCs w:val="24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724" w:rsidRDefault="00AB4D32" w:rsidP="00157724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7" w:name="OLE_LINK1"/>
    <w:bookmarkStart w:id="8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3A7CA968" wp14:editId="5B7BD8D1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"/>
    <w:bookmarkEnd w:id="8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939A231" wp14:editId="73100A9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72475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157724" w:rsidRPr="00717846" w:rsidRDefault="00AB4D32" w:rsidP="004A5231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>
      <w:rPr>
        <w:rFonts w:ascii="IRBadr" w:hAnsi="IRBadr" w:cs="IRBadr" w:hint="cs"/>
        <w:b/>
        <w:bCs/>
        <w:sz w:val="32"/>
        <w:szCs w:val="32"/>
        <w:rtl/>
      </w:rPr>
      <w:t xml:space="preserve">                    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خطبه‌های </w:t>
    </w:r>
    <w:r>
      <w:rPr>
        <w:rFonts w:ascii="IRBadr" w:hAnsi="IRBadr" w:cs="IRBadr"/>
        <w:b/>
        <w:bCs/>
        <w:sz w:val="32"/>
        <w:szCs w:val="32"/>
        <w:rtl/>
      </w:rPr>
      <w:t>نماز</w:t>
    </w:r>
    <w:r w:rsidR="004A5231">
      <w:rPr>
        <w:rFonts w:ascii="IRBadr" w:hAnsi="IRBadr" w:cs="IRBadr" w:hint="cs"/>
        <w:b/>
        <w:bCs/>
        <w:sz w:val="32"/>
        <w:szCs w:val="32"/>
        <w:rtl/>
      </w:rPr>
      <w:t xml:space="preserve"> </w:t>
    </w:r>
    <w:r w:rsidR="00EA2698">
      <w:rPr>
        <w:rFonts w:ascii="IRBadr" w:hAnsi="IRBadr" w:cs="IRBadr" w:hint="cs"/>
        <w:b/>
        <w:bCs/>
        <w:sz w:val="32"/>
        <w:szCs w:val="32"/>
        <w:rtl/>
      </w:rPr>
      <w:t xml:space="preserve">عید </w:t>
    </w:r>
    <w:r w:rsidR="004A5231">
      <w:rPr>
        <w:rFonts w:ascii="IRBadr" w:hAnsi="IRBadr" w:cs="IRBadr" w:hint="cs"/>
        <w:b/>
        <w:bCs/>
        <w:sz w:val="32"/>
        <w:szCs w:val="32"/>
        <w:rtl/>
      </w:rPr>
      <w:t>قربان</w:t>
    </w:r>
    <w:r>
      <w:rPr>
        <w:rFonts w:ascii="IRBadr" w:hAnsi="IRBadr" w:cs="IRBadr" w:hint="cs"/>
        <w:b/>
        <w:bCs/>
        <w:sz w:val="32"/>
        <w:szCs w:val="32"/>
        <w:rtl/>
      </w:rPr>
      <w:t xml:space="preserve"> میبد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</w:t>
    </w:r>
    <w:r>
      <w:rPr>
        <w:rFonts w:ascii="IRBadr" w:hAnsi="IRBadr" w:cs="IRBadr"/>
        <w:b/>
        <w:bCs/>
        <w:sz w:val="32"/>
        <w:szCs w:val="32"/>
        <w:rtl/>
      </w:rPr>
      <w:t xml:space="preserve">              </w:t>
    </w:r>
    <w:r w:rsidR="004A5231">
      <w:rPr>
        <w:rFonts w:ascii="IRBadr" w:hAnsi="IRBadr" w:cs="IRBadr" w:hint="cs"/>
        <w:b/>
        <w:bCs/>
        <w:sz w:val="32"/>
        <w:szCs w:val="32"/>
        <w:rtl/>
      </w:rPr>
      <w:t>31</w:t>
    </w:r>
    <w:r>
      <w:rPr>
        <w:rFonts w:ascii="IRBadr" w:hAnsi="IRBadr" w:cs="IRBadr"/>
        <w:b/>
        <w:bCs/>
        <w:sz w:val="32"/>
        <w:szCs w:val="32"/>
        <w:rtl/>
      </w:rPr>
      <w:t>/</w:t>
    </w:r>
    <w:r>
      <w:rPr>
        <w:rFonts w:ascii="IRBadr" w:hAnsi="IRBadr" w:cs="IRBadr" w:hint="cs"/>
        <w:b/>
        <w:bCs/>
        <w:sz w:val="32"/>
        <w:szCs w:val="32"/>
        <w:rtl/>
      </w:rPr>
      <w:t>05</w:t>
    </w:r>
    <w:r>
      <w:rPr>
        <w:rFonts w:ascii="IRBadr" w:hAnsi="IRBadr" w:cs="IRBadr"/>
        <w:b/>
        <w:bCs/>
        <w:sz w:val="32"/>
        <w:szCs w:val="32"/>
        <w:rtl/>
      </w:rPr>
      <w:t>/9</w:t>
    </w:r>
    <w:r>
      <w:rPr>
        <w:rFonts w:ascii="IRBadr" w:hAnsi="IRBadr" w:cs="IRBadr" w:hint="cs"/>
        <w:b/>
        <w:bCs/>
        <w:sz w:val="32"/>
        <w:szCs w:val="32"/>
        <w:rtl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47911"/>
    <w:multiLevelType w:val="hybridMultilevel"/>
    <w:tmpl w:val="64266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87"/>
    <w:rsid w:val="000077F9"/>
    <w:rsid w:val="00044A46"/>
    <w:rsid w:val="00104CA0"/>
    <w:rsid w:val="00336424"/>
    <w:rsid w:val="00360E1A"/>
    <w:rsid w:val="0049588D"/>
    <w:rsid w:val="004A5231"/>
    <w:rsid w:val="004F63B7"/>
    <w:rsid w:val="005575FC"/>
    <w:rsid w:val="00726187"/>
    <w:rsid w:val="00864469"/>
    <w:rsid w:val="008D7AFF"/>
    <w:rsid w:val="008E3D5D"/>
    <w:rsid w:val="00926558"/>
    <w:rsid w:val="00930E0F"/>
    <w:rsid w:val="00AB4D32"/>
    <w:rsid w:val="00AD3A42"/>
    <w:rsid w:val="00CC0ECA"/>
    <w:rsid w:val="00E6740E"/>
    <w:rsid w:val="00E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E7FFEE6-E991-41C7-BF82-99BD6B94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726187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A5231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4A5231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7261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261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261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4A5231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4A5231"/>
    <w:rPr>
      <w:rFonts w:ascii="IRBadr" w:hAnsi="IRBadr" w:cs="IRBadr"/>
      <w:bCs/>
      <w:color w:val="2E74B5" w:themeColor="accent1" w:themeShade="BF"/>
      <w:sz w:val="40"/>
      <w:szCs w:val="40"/>
    </w:rPr>
  </w:style>
  <w:style w:type="character" w:customStyle="1" w:styleId="30">
    <w:name w:val="عنوان 3 نویسه"/>
    <w:basedOn w:val="a0"/>
    <w:link w:val="3"/>
    <w:uiPriority w:val="9"/>
    <w:rsid w:val="00726187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character" w:customStyle="1" w:styleId="40">
    <w:name w:val="عنوان 4 نویسه"/>
    <w:basedOn w:val="a0"/>
    <w:link w:val="4"/>
    <w:uiPriority w:val="9"/>
    <w:rsid w:val="00726187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72618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726187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726187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6187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726187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726187"/>
    <w:rPr>
      <w:vertAlign w:val="superscript"/>
    </w:rPr>
  </w:style>
  <w:style w:type="paragraph" w:styleId="a8">
    <w:name w:val="Normal (Web)"/>
    <w:basedOn w:val="a"/>
    <w:uiPriority w:val="99"/>
    <w:unhideWhenUsed/>
    <w:rsid w:val="007261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26187"/>
    <w:rPr>
      <w:color w:val="0000FF"/>
      <w:u w:val="single"/>
    </w:rPr>
  </w:style>
  <w:style w:type="character" w:customStyle="1" w:styleId="st">
    <w:name w:val="st"/>
    <w:basedOn w:val="a0"/>
    <w:rsid w:val="00726187"/>
  </w:style>
  <w:style w:type="character" w:styleId="aa">
    <w:name w:val="Emphasis"/>
    <w:basedOn w:val="a0"/>
    <w:uiPriority w:val="20"/>
    <w:qFormat/>
    <w:rsid w:val="00726187"/>
    <w:rPr>
      <w:i/>
      <w:iCs/>
    </w:rPr>
  </w:style>
  <w:style w:type="paragraph" w:styleId="ab">
    <w:name w:val="header"/>
    <w:basedOn w:val="a"/>
    <w:link w:val="ac"/>
    <w:uiPriority w:val="99"/>
    <w:unhideWhenUsed/>
    <w:rsid w:val="004A5231"/>
    <w:pPr>
      <w:tabs>
        <w:tab w:val="center" w:pos="4513"/>
        <w:tab w:val="right" w:pos="9026"/>
      </w:tabs>
      <w:spacing w:after="0"/>
    </w:pPr>
  </w:style>
  <w:style w:type="character" w:customStyle="1" w:styleId="ac">
    <w:name w:val="سرصفحه نویسه"/>
    <w:basedOn w:val="a0"/>
    <w:link w:val="ab"/>
    <w:uiPriority w:val="99"/>
    <w:rsid w:val="004A5231"/>
    <w:rPr>
      <w:rFonts w:ascii="2  Badr" w:eastAsia="Calibri" w:hAnsi="2  Badr" w:cs="2  Badr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صفرزاده</cp:lastModifiedBy>
  <cp:revision>10</cp:revision>
  <dcterms:created xsi:type="dcterms:W3CDTF">2018-08-22T09:28:00Z</dcterms:created>
  <dcterms:modified xsi:type="dcterms:W3CDTF">2018-08-22T11:11:00Z</dcterms:modified>
</cp:coreProperties>
</file>