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77D4B" w14:textId="77777777" w:rsidR="00564803" w:rsidRPr="008357DB" w:rsidRDefault="00564803" w:rsidP="008357DB">
      <w:pPr>
        <w:pStyle w:val="1"/>
        <w:rPr>
          <w:rtl/>
        </w:rPr>
      </w:pPr>
      <w:r w:rsidRPr="008357DB">
        <w:rPr>
          <w:rtl/>
        </w:rPr>
        <w:t>خطبه اول</w:t>
      </w:r>
    </w:p>
    <w:p w14:paraId="685E609D" w14:textId="77777777" w:rsidR="00564803" w:rsidRPr="008357DB" w:rsidRDefault="00564803" w:rsidP="002542D4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8357DB">
        <w:rPr>
          <w:rFonts w:ascii="IRBadr" w:hAnsi="IRBadr" w:cs="IRBadr"/>
          <w:b/>
          <w:bCs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و طبی قلوبنا و شفیع ذوبنا ابی القاسم المصطفی محمّد و علی آله الاطیبین الاطهرین و لا سیّما بقیة الله فی الارضین.</w:t>
      </w:r>
    </w:p>
    <w:p w14:paraId="07AD53FC" w14:textId="77777777" w:rsidR="00564803" w:rsidRPr="008357DB" w:rsidRDefault="00564803" w:rsidP="008357DB">
      <w:pPr>
        <w:pStyle w:val="2"/>
      </w:pPr>
      <w:r w:rsidRPr="008357DB">
        <w:rPr>
          <w:rtl/>
        </w:rPr>
        <w:t>توصیه به تقوا</w:t>
      </w:r>
    </w:p>
    <w:p w14:paraId="1F7BA212" w14:textId="45A164FF" w:rsidR="00564803" w:rsidRPr="008357DB" w:rsidRDefault="00564803" w:rsidP="002542D4">
      <w:pPr>
        <w:spacing w:after="0"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8357DB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="00600303" w:rsidRPr="008357DB">
        <w:rPr>
          <w:rFonts w:ascii="IRBadr" w:hAnsi="IRBadr" w:cs="IRBadr"/>
          <w:bCs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600303" w:rsidRPr="008357DB">
        <w:rPr>
          <w:rStyle w:val="a5"/>
          <w:rFonts w:ascii="IRBadr" w:eastAsiaTheme="majorEastAsia" w:hAnsi="IRBadr" w:cs="IRBadr"/>
          <w:sz w:val="32"/>
          <w:szCs w:val="32"/>
          <w:rtl/>
        </w:rPr>
        <w:footnoteReference w:id="1"/>
      </w:r>
      <w:r w:rsidR="00600303" w:rsidRPr="008357DB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b/>
          <w:bCs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8357DB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8357DB">
        <w:rPr>
          <w:rFonts w:ascii="IRBadr" w:hAnsi="IRBadr" w:cs="IRBadr"/>
          <w:b/>
          <w:bCs/>
          <w:sz w:val="32"/>
          <w:szCs w:val="32"/>
          <w:rtl/>
        </w:rPr>
        <w:t xml:space="preserve"> وَ تَزَوَّدُواْ فَإِنَّ خَیْرَ الزَّادِ التَّقْوَی</w:t>
      </w:r>
      <w:r w:rsidRPr="008357DB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3"/>
      </w:r>
    </w:p>
    <w:p w14:paraId="2172E59E" w14:textId="3E209E84" w:rsidR="00600303" w:rsidRPr="008357DB" w:rsidRDefault="00564803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همه شما برادران و خواهران نمازگزار و خودم را در </w:t>
      </w:r>
      <w:r w:rsidR="00600303" w:rsidRPr="008357DB">
        <w:rPr>
          <w:rFonts w:ascii="IRBadr" w:hAnsi="IRBadr" w:cs="IRBadr"/>
          <w:sz w:val="32"/>
          <w:szCs w:val="32"/>
          <w:rtl/>
          <w:lang w:bidi="ar-SA"/>
        </w:rPr>
        <w:t xml:space="preserve">اولین جمعه پس از ماه مبارک رمضان به استمرار بخشیدن به تقوای رمضانی و پایبندی به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پیام‌های</w:t>
      </w:r>
      <w:r w:rsidR="00600303" w:rsidRPr="008357DB">
        <w:rPr>
          <w:rFonts w:ascii="IRBadr" w:hAnsi="IRBadr" w:cs="IRBadr"/>
          <w:sz w:val="32"/>
          <w:szCs w:val="32"/>
          <w:rtl/>
          <w:lang w:bidi="ar-SA"/>
        </w:rPr>
        <w:t xml:space="preserve"> نورانی ماه مبارک رمضان و رعایت تقوا در همه احوال و شئون زندگی توصیه و سفارش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="00600303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600303" w:rsidRPr="008357DB">
        <w:rPr>
          <w:rFonts w:ascii="IRBadr" w:hAnsi="IRBadr" w:cs="IRBadr"/>
          <w:sz w:val="32"/>
          <w:szCs w:val="32"/>
          <w:rtl/>
          <w:lang w:bidi="ar-SA"/>
        </w:rPr>
        <w:t xml:space="preserve">امیدواریم خداوند همه ما را از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روزه‌داران</w:t>
      </w:r>
      <w:r w:rsidR="00600303" w:rsidRPr="008357DB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رمضانی‌هایی</w:t>
      </w:r>
      <w:r w:rsidR="00600303" w:rsidRPr="008357DB">
        <w:rPr>
          <w:rFonts w:ascii="IRBadr" w:hAnsi="IRBadr" w:cs="IRBadr"/>
          <w:sz w:val="32"/>
          <w:szCs w:val="32"/>
          <w:rtl/>
          <w:lang w:bidi="ar-SA"/>
        </w:rPr>
        <w:t xml:space="preserve"> که به پیام ماه مبارک رمضان در طول سال پایبند ه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ستند و تمام زندگی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بوی تقوا،</w:t>
      </w:r>
      <w:r w:rsidR="00600303" w:rsidRPr="008357DB">
        <w:rPr>
          <w:rFonts w:ascii="IRBadr" w:hAnsi="IRBadr" w:cs="IRBadr"/>
          <w:sz w:val="32"/>
          <w:szCs w:val="32"/>
          <w:rtl/>
          <w:lang w:bidi="ar-SA"/>
        </w:rPr>
        <w:t xml:space="preserve"> پرهیزگاری و پارسایی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می‌دهد</w:t>
      </w:r>
      <w:r w:rsidR="00600303" w:rsidRPr="008357DB">
        <w:rPr>
          <w:rFonts w:ascii="IRBadr" w:hAnsi="IRBadr" w:cs="IRBadr"/>
          <w:sz w:val="32"/>
          <w:szCs w:val="32"/>
          <w:rtl/>
          <w:lang w:bidi="ar-SA"/>
        </w:rPr>
        <w:t xml:space="preserve"> مقرر بفرماید.</w:t>
      </w:r>
    </w:p>
    <w:p w14:paraId="4FACBD0C" w14:textId="56DC0987" w:rsidR="000757DE" w:rsidRPr="008357DB" w:rsidRDefault="00516CA9" w:rsidP="008357DB">
      <w:pPr>
        <w:pStyle w:val="2"/>
        <w:rPr>
          <w:rtl/>
          <w:lang w:bidi="ar-SA"/>
        </w:rPr>
      </w:pPr>
      <w:r w:rsidRPr="008357DB">
        <w:rPr>
          <w:rtl/>
          <w:lang w:bidi="ar-SA"/>
        </w:rPr>
        <w:t xml:space="preserve">یادآوری مباحث </w:t>
      </w:r>
      <w:r w:rsidR="00831FCC" w:rsidRPr="008357DB">
        <w:rPr>
          <w:rtl/>
          <w:lang w:bidi="ar-SA"/>
        </w:rPr>
        <w:t>آسیب</w:t>
      </w:r>
      <w:r w:rsidRPr="008357DB">
        <w:rPr>
          <w:rtl/>
          <w:lang w:bidi="ar-SA"/>
        </w:rPr>
        <w:t xml:space="preserve"> اجتماعی غصب</w:t>
      </w:r>
    </w:p>
    <w:p w14:paraId="440CE3A3" w14:textId="3C8A39A7" w:rsidR="000757DE" w:rsidRPr="008357DB" w:rsidRDefault="00600303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در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خطبه‌های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پیشین به یکی از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آسیب‌های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مهم در جامعه پرداختیم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. عرض کردیم در فهرست حدود دوازده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آسیب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اجتماعی و ناهنجاری که بیشترین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پرونده‌های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دادگستری را ب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خود اختصاص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می‌دهد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غصب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اموا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ل و املاک دیگران است. غصب، دزدی،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سرقت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اختلاس و تجاوز به اموال مردم و حقوق دیگران جزء 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اولین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پرونده‌های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دادگستری‌ها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و دستگاه قضا است.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</w:p>
    <w:p w14:paraId="2817B0B7" w14:textId="3AB8F8B0" w:rsidR="00516CA9" w:rsidRPr="008357DB" w:rsidRDefault="00516CA9" w:rsidP="008357DB">
      <w:pPr>
        <w:pStyle w:val="af3"/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lastRenderedPageBreak/>
        <w:t>الف)تجاوز به اموال خصوصی و عمومی</w:t>
      </w:r>
    </w:p>
    <w:p w14:paraId="504E9FF2" w14:textId="2BEBEB6F" w:rsidR="000757DE" w:rsidRPr="008357DB" w:rsidRDefault="00600303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عرض کردیم که این تجاوز به حقوق مالی و اموال و املاک دیگران به دو بخش کلی تقسیم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:</w:t>
      </w:r>
    </w:p>
    <w:p w14:paraId="308BEA19" w14:textId="70E25060" w:rsidR="000757DE" w:rsidRPr="008357DB" w:rsidRDefault="00600303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یکی تجاوز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اموال شخصی دیگران و دو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م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غصب و تجاوز به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مسلمانان است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در هر یک از این دو بخش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پرونده‌ای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باز شد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روایاتی خوانده شد و در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ملاحظه کردید که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آن‌قدر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حرمت و احترام اموال و حقوق دیگران بالا بود که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می‌فرمود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اگر یک لقمه حرام و تجاوز به حقوق دیگران در زندگی کسی سری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ان و جریان پیدا کرد بر اساس روا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یات تا چهل روز عبادت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او قبول ن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2542D4" w:rsidRPr="008357DB">
        <w:rPr>
          <w:rFonts w:ascii="IRBadr" w:hAnsi="IRBadr" w:cs="IRBadr"/>
          <w:sz w:val="32"/>
          <w:szCs w:val="32"/>
          <w:rtl/>
          <w:lang w:bidi="ar-SA"/>
        </w:rPr>
        <w:t xml:space="preserve"> «</w:t>
      </w:r>
      <w:r w:rsidR="002542D4" w:rsidRPr="008357DB">
        <w:rPr>
          <w:rFonts w:ascii="IRBadr" w:hAnsi="IRBadr" w:cs="IRBadr"/>
          <w:sz w:val="32"/>
          <w:szCs w:val="32"/>
          <w:rtl/>
        </w:rPr>
        <w:t>مَنْ أَكَلَ لُقْمَةَ حَرَامٍ لَمْ تُقْبَلْ لَهُ صَلَاةٌ أَرْبَعِينَ لَيْلَةً وَ لَمْ تُسْتَجَبْ لَهُ دَعْوَةٌ أَرْبَعِينَ صَبَاحاً وَ كُلُّ لَحْمٍ يُنْبِتُهُ الْحَرَامُ فَالنَّارُ أَوْلَى‏ بِهِ وَ إِنَّ اللُّقْمَةَ الْوَاحِدَةَ تُنْبِتُ اللَّحْمَ</w:t>
      </w:r>
      <w:r w:rsidR="002542D4" w:rsidRPr="008357DB">
        <w:rPr>
          <w:rFonts w:ascii="IRBadr" w:hAnsi="IRBadr" w:cs="IRBadr"/>
          <w:sz w:val="32"/>
          <w:szCs w:val="32"/>
          <w:rtl/>
          <w:lang w:bidi="ar-SA"/>
        </w:rPr>
        <w:t>»</w:t>
      </w:r>
      <w:r w:rsidR="002542D4" w:rsidRPr="008357DB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4"/>
      </w:r>
      <w:r w:rsidR="002542D4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و آن لقمه حرام در زندگی فردی و شخصی فرد خسارت به بار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می‌آورد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و زندگی خانوادگی او را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آسیب‌پذیر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نهایتاً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جامعه به خاطر فرهنگ غصب و سرقت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اموال دیگران مسیر سقوط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را طی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. در روایت بود </w:t>
      </w:r>
      <w:r w:rsidR="00A938CF" w:rsidRPr="008357DB">
        <w:rPr>
          <w:rFonts w:ascii="IRBadr" w:hAnsi="IRBadr" w:cs="IRBadr"/>
          <w:sz w:val="32"/>
          <w:szCs w:val="32"/>
          <w:rtl/>
          <w:lang w:bidi="ar-SA"/>
        </w:rPr>
        <w:t>«</w:t>
      </w:r>
      <w:r w:rsidR="00A938CF" w:rsidRPr="008357DB">
        <w:rPr>
          <w:rFonts w:ascii="IRBadr" w:hAnsi="IRBadr" w:cs="IRBadr"/>
          <w:sz w:val="32"/>
          <w:szCs w:val="32"/>
          <w:rtl/>
        </w:rPr>
        <w:t>إِذَا وَقَعَتِ‏ اللُّقْمَةُ مِنْ حَرَامٍ فِي جَوْفِ الْعَبْدِ لَعَنَهُ كُلُّ مَلَكٍ فِي السَّمَاوَاتِ وَ الْأَرْض‏</w:t>
      </w:r>
      <w:r w:rsidR="00A938CF" w:rsidRPr="008357DB">
        <w:rPr>
          <w:rFonts w:ascii="IRBadr" w:hAnsi="IRBadr" w:cs="IRBadr"/>
          <w:sz w:val="32"/>
          <w:szCs w:val="32"/>
          <w:rtl/>
          <w:lang w:bidi="ar-SA"/>
        </w:rPr>
        <w:t>»</w:t>
      </w:r>
      <w:r w:rsidR="00A938CF" w:rsidRPr="008357DB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5"/>
      </w:r>
      <w:r w:rsidR="00A938CF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کسی که به اموال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دیگران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مورد لعنت ملائکه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آسمان‌ها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قرار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می‌گیرد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6EB3B1DB" w14:textId="6470F741" w:rsidR="00516CA9" w:rsidRPr="008357DB" w:rsidRDefault="00516CA9" w:rsidP="008357DB">
      <w:pPr>
        <w:pStyle w:val="af3"/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 xml:space="preserve">ب) </w:t>
      </w:r>
      <w:r w:rsidR="00831FCC"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راه‌های</w:t>
      </w:r>
      <w:r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 xml:space="preserve"> مشروع تصرف در اموال دیگران</w:t>
      </w:r>
    </w:p>
    <w:p w14:paraId="51041566" w14:textId="3F6DC318" w:rsidR="00DB34F1" w:rsidRPr="008357DB" w:rsidRDefault="00DB34F1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عرض کردیم اموال دیگران که از به دست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آمده است برای ما قابل تصرف نیست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مگ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ر از چهار مسیر که توضیح داده شد: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اذن و اجازه و اباحه و عق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د و یا اینکه قانون (که در پرتو ش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رع باشد) یا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شرع اجازه دهد. فقط همین چهار را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ه وجود دارد تا بتوانیم در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اموال دیگران تصرف کنیم. در غیر این صورت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«</w:t>
      </w:r>
      <w:r w:rsidR="000819E2" w:rsidRPr="008357DB">
        <w:rPr>
          <w:rFonts w:ascii="IRBadr" w:hAnsi="IRBadr" w:cs="IRBadr"/>
          <w:sz w:val="32"/>
          <w:szCs w:val="32"/>
          <w:rtl/>
        </w:rPr>
        <w:t>النَّاسُ مُسَلَّطُونَ‏ عَلَى‏ أَمْوَالِهِم‏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»</w:t>
      </w:r>
      <w:r w:rsidR="000757DE" w:rsidRPr="008357DB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6"/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رفتن به سمت اموال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و حقوق دیگران مجازات سنگین در دنیا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آخرت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دارد و نتایج و حدود و تعزیرات است که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به‌عنوان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مجازات در نظر گرفته شده است. </w:t>
      </w:r>
    </w:p>
    <w:p w14:paraId="499BE8FC" w14:textId="34A359B2" w:rsidR="00516CA9" w:rsidRPr="008357DB" w:rsidRDefault="00516CA9" w:rsidP="008357DB">
      <w:pPr>
        <w:pStyle w:val="af3"/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 xml:space="preserve">ج) تعابیر بلند امیر </w:t>
      </w:r>
      <w:r w:rsidR="00831FCC"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مؤمنان</w:t>
      </w:r>
      <w:r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 xml:space="preserve"> (ع</w:t>
      </w:r>
      <w:r w:rsidR="00DB77FA"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 xml:space="preserve">) در رابطه با متجاوزان به </w:t>
      </w:r>
      <w:r w:rsidR="00831FCC"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بیت‌المال</w:t>
      </w:r>
    </w:p>
    <w:p w14:paraId="45124CE0" w14:textId="47E9B8B7" w:rsidR="000757DE" w:rsidRPr="008357DB" w:rsidRDefault="00DB34F1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در فصل دوم که اموال عمومی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بود داد سخن داده شد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بخش‌هایی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از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نهج‌البلاغه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را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خواندیم که امیر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مؤمنان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ـ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که یکی از عوامل شهادت ایشان 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نیز همین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بود 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ـ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عادلانه روی رعایت حقوق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ایستاده بودند و با تمام حدت و شدت عتاب و خطاب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می‌کردند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آنانی را که احتیاط در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را رعایت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نمی‌کردند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و جایی هم که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می‌رسید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عزل و مجازات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می‌کردند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با تعابیری که 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به تعدادی از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در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خطبه‌های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سابق عرض شد.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قسم جلاله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خورده‌اند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که اگر برای من مشخص شود که اگر بدانم به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کردی به اشد مجازات خواهم رساند.</w:t>
      </w:r>
      <w:r w:rsidR="000757DE" w:rsidRPr="008357DB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7"/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تجاوز و غصب به اموال دیگران وقتی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لاابالی‌گری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بی‌احتیاطی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قدرت دارد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اختیارات دارد و از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سوءاستفاده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و در مسیری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می‌رود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که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م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لیاردها 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از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را تضییع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یا اختلاس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می‌نماید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118D4889" w14:textId="18FF3EDF" w:rsidR="00516CA9" w:rsidRPr="008357DB" w:rsidRDefault="00DB34F1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عتاب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خطاب‌های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سنگین امیر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مؤمنان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متوجه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مأموران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، کار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مندان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کارگزاران و هر کسی که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 به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حریم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نزدیک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می‌شد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757DE" w:rsidRPr="008357DB">
        <w:rPr>
          <w:rFonts w:ascii="IRBadr" w:hAnsi="IRBadr" w:cs="IRBadr"/>
          <w:sz w:val="32"/>
          <w:szCs w:val="32"/>
          <w:rtl/>
          <w:lang w:bidi="ar-SA"/>
        </w:rPr>
        <w:t xml:space="preserve">است. 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فرهنگ نفی تعرض و تعدی را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در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نهج‌البلاغه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می‌بینیم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3BEBAF6D" w14:textId="52DA6CB4" w:rsidR="00516CA9" w:rsidRPr="008357DB" w:rsidRDefault="00516CA9" w:rsidP="008357DB">
      <w:pPr>
        <w:pStyle w:val="af3"/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 xml:space="preserve">د) </w:t>
      </w:r>
      <w:r w:rsidR="00831FCC"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تخم‌مرغ</w:t>
      </w:r>
      <w:r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 xml:space="preserve"> دزد، شتر دزد </w:t>
      </w:r>
      <w:r w:rsidR="002C1E3D" w:rsidRPr="008357DB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می‌شود</w:t>
      </w:r>
    </w:p>
    <w:p w14:paraId="7211C07A" w14:textId="48BD7234" w:rsidR="00516CA9" w:rsidRPr="008357DB" w:rsidRDefault="00DB34F1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اموال دیگر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ان از نقاط کوچک شروع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و گاهی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دانش‌آموزی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در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مدرسه‌ای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دست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می‌برد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مداد دیگری را بدون اجازه او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برمی‌دارد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تا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می‌رسد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وقتی‌که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کسی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می‌آید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در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رده‌ای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که دارای تنفذ است برداشت ظالمانه و غاصبانه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="00AA25D2" w:rsidRPr="008357DB">
        <w:rPr>
          <w:rFonts w:ascii="IRBadr" w:hAnsi="IRBadr" w:cs="IRBadr"/>
          <w:sz w:val="32"/>
          <w:szCs w:val="32"/>
          <w:rtl/>
          <w:lang w:bidi="ar-SA"/>
        </w:rPr>
        <w:t xml:space="preserve"> باید فرهنگ جامعه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>،</w:t>
      </w:r>
      <w:r w:rsidR="00AA25D2" w:rsidRPr="008357DB">
        <w:rPr>
          <w:rFonts w:ascii="IRBadr" w:hAnsi="IRBadr" w:cs="IRBadr"/>
          <w:sz w:val="32"/>
          <w:szCs w:val="32"/>
          <w:rtl/>
          <w:lang w:bidi="ar-SA"/>
        </w:rPr>
        <w:t xml:space="preserve"> فرهنگ صیانت از حقوق و اموال دیگران باشد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="00AA25D2" w:rsidRPr="008357DB">
        <w:rPr>
          <w:rFonts w:ascii="IRBadr" w:hAnsi="IRBadr" w:cs="IRBadr"/>
          <w:sz w:val="32"/>
          <w:szCs w:val="32"/>
          <w:rtl/>
          <w:lang w:bidi="ar-SA"/>
        </w:rPr>
        <w:t xml:space="preserve"> فرهنگ اداری ما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به‌ویژه</w:t>
      </w:r>
      <w:r w:rsidR="00AA25D2" w:rsidRPr="008357DB">
        <w:rPr>
          <w:rFonts w:ascii="IRBadr" w:hAnsi="IRBadr" w:cs="IRBadr"/>
          <w:sz w:val="32"/>
          <w:szCs w:val="32"/>
          <w:rtl/>
          <w:lang w:bidi="ar-SA"/>
        </w:rPr>
        <w:t xml:space="preserve"> باید در قلمرو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AA25D2" w:rsidRPr="008357DB">
        <w:rPr>
          <w:rFonts w:ascii="IRBadr" w:hAnsi="IRBadr" w:cs="IRBadr"/>
          <w:sz w:val="32"/>
          <w:szCs w:val="32"/>
          <w:rtl/>
          <w:lang w:bidi="ar-SA"/>
        </w:rPr>
        <w:t xml:space="preserve"> جدی با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شد و ط</w:t>
      </w:r>
      <w:r w:rsidR="00AA25D2" w:rsidRPr="008357DB">
        <w:rPr>
          <w:rFonts w:ascii="IRBadr" w:hAnsi="IRBadr" w:cs="IRBadr"/>
          <w:sz w:val="32"/>
          <w:szCs w:val="32"/>
          <w:rtl/>
          <w:lang w:bidi="ar-SA"/>
        </w:rPr>
        <w:t>بعا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ً</w:t>
      </w:r>
      <w:r w:rsidR="00AA25D2" w:rsidRPr="008357DB">
        <w:rPr>
          <w:rFonts w:ascii="IRBadr" w:hAnsi="IRBadr" w:cs="IRBadr"/>
          <w:sz w:val="32"/>
          <w:szCs w:val="32"/>
          <w:rtl/>
          <w:lang w:bidi="ar-SA"/>
        </w:rPr>
        <w:t xml:space="preserve"> در موارد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ی</w:t>
      </w:r>
      <w:r w:rsidR="00AA25D2" w:rsidRPr="008357DB">
        <w:rPr>
          <w:rFonts w:ascii="IRBadr" w:hAnsi="IRBadr" w:cs="IRBadr"/>
          <w:sz w:val="32"/>
          <w:szCs w:val="32"/>
          <w:rtl/>
          <w:lang w:bidi="ar-SA"/>
        </w:rPr>
        <w:t xml:space="preserve"> که نی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>از به به برخورد و مجازات است باید با قاطعیت صورت پذیرد</w:t>
      </w:r>
      <w:r w:rsidR="00AA25D2" w:rsidRPr="008357DB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این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آسیب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و آ</w:t>
      </w:r>
      <w:r w:rsidR="0035121A" w:rsidRPr="008357DB">
        <w:rPr>
          <w:rFonts w:ascii="IRBadr" w:hAnsi="IRBadr" w:cs="IRBadr"/>
          <w:sz w:val="32"/>
          <w:szCs w:val="32"/>
          <w:rtl/>
          <w:lang w:bidi="ar-SA"/>
        </w:rPr>
        <w:t>فت باید از نظام اداری ما برداشته شود و همه ما حساس شویم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26CD7570" w14:textId="04D7E764" w:rsidR="00516CA9" w:rsidRPr="008357DB" w:rsidRDefault="0035121A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این حاصل و فشرده سخنی بود که مستند به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ده‌ها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روایت و حدیث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قطعه‌های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مهمی از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نهج‌البلاغه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بود که در چند خطبه تقدیم شد و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باید در فرهنگ دینی ما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فوق‌العاده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موردتوجه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قرار گیرد.</w:t>
      </w:r>
    </w:p>
    <w:p w14:paraId="48169817" w14:textId="780E32B8" w:rsidR="00516CA9" w:rsidRPr="008357DB" w:rsidRDefault="00516CA9" w:rsidP="008357DB">
      <w:pPr>
        <w:pStyle w:val="2"/>
        <w:rPr>
          <w:rtl/>
          <w:lang w:bidi="ar-SA"/>
        </w:rPr>
      </w:pPr>
      <w:r w:rsidRPr="008357DB">
        <w:rPr>
          <w:rtl/>
          <w:lang w:bidi="ar-SA"/>
        </w:rPr>
        <w:lastRenderedPageBreak/>
        <w:t>عوامل مبتلا شدن به غصب و تعدی</w:t>
      </w:r>
    </w:p>
    <w:p w14:paraId="674314B7" w14:textId="6D98FA7C" w:rsidR="0035121A" w:rsidRPr="008357DB" w:rsidRDefault="0035121A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اما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می‌رسیم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این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سؤال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ک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>ه چه عواملی این فرهنگ غصب،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سرقت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اموال دیگران را به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وجود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می‌آورد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؟چرا یک فردی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نوجوانی، 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>جوانی، کارمندی، مسئولی، کشاورزی و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صاحب صنعتی دستش به سمت غصب اموال دیگران و زیر پا گذاشتن حرمت اموال دیگران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می‌رود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>؟</w:t>
      </w:r>
    </w:p>
    <w:p w14:paraId="6D0DBED2" w14:textId="0AF72174" w:rsidR="0035121A" w:rsidRPr="008357DB" w:rsidRDefault="0035121A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>در مقام این چرایی حدود ده مطلب است که امروز در این خطبه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یک مورد از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را بیان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علل و عوامل گسترش غصب و سرقت و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لاابالی‌گری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در اموال دیگران است که عرض کردم از برداشتن مداد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از کیف همکل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اسی شروع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تا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می‌رسد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این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که زمین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همسایه را غصب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تا اینکه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آرام‌آرام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می‌رود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سمتی که زمینش را بی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شتر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تا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می‌رسد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اینکه خیابان را خراب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معبر عمومی را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می‌گیرد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که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به‌نوعی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تعدی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در اموال شخصی یا</w:t>
      </w:r>
      <w:r w:rsidR="00516CA9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عمومی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است. همه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می‌آید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در محوری که عرض کردم.</w:t>
      </w:r>
    </w:p>
    <w:p w14:paraId="5BBAD1E4" w14:textId="1140A395" w:rsidR="00DD0C13" w:rsidRPr="008357DB" w:rsidRDefault="00DD0C13" w:rsidP="008357DB">
      <w:pPr>
        <w:pStyle w:val="3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357D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1. جهل و </w:t>
      </w:r>
      <w:r w:rsidR="002C1E3D" w:rsidRPr="008357D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ناآگاهی</w:t>
      </w:r>
    </w:p>
    <w:p w14:paraId="484B7B76" w14:textId="6B342461" w:rsidR="00C34CF5" w:rsidRPr="008357DB" w:rsidRDefault="0035121A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>اولین عامل از این عواملی که بحث خواهیم کرد عامل روشن و واضح جهل و نادانی است. بخش زیادی از جرائم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به خاطر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 xml:space="preserve"> نادانی و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بی‌توجهی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مسئله و حکم شرعی یا قانون از خاطیان صادر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>«</w:t>
      </w:r>
      <w:r w:rsidR="000819E2" w:rsidRPr="008357DB">
        <w:rPr>
          <w:rFonts w:ascii="IRBadr" w:hAnsi="IRBadr" w:cs="IRBadr"/>
          <w:sz w:val="32"/>
          <w:szCs w:val="32"/>
          <w:rtl/>
        </w:rPr>
        <w:t>حَمَلَهَا الْإِنْسانُ إِنَّهُ كانَ ظَلُوماً جَهُولاً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>»</w:t>
      </w:r>
      <w:r w:rsidR="00DD0C13" w:rsidRPr="008357DB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8"/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جهل و نادانی از احکام و قوانین اسلام و مقررات حقوقی اولین عامل برای 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 xml:space="preserve">قرار گرفتن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آدم‌ها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در خطا است. وقتی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می‌رویم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سمت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اختلاس‌ها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و تجاوزات بزرگ و حتی تجاوزات بزرگ جهانی که مستکبران انجام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می‌دهند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عوامل دیگری است که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بعداً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خواهیم گفت. اما در بادی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 xml:space="preserve"> و ابتدای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امر این است که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را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نمی‌داند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مثلاً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حکم ربا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را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نمی‌داند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و فکر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که اگر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این مقدار اضافه را بگیرد مشکل ندارد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درحالی‌که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اگر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به‌دقت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 xml:space="preserve">از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ربا 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>اطلاع داشته باشد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می‌داند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که این اضافه را که گرفته مال طرف است و به او منتقل نشده است و این شخص گناه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. ربا هم یک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ساری و جاری است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اول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گفته‌اند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«الْفِقْهَ ثُمَّ الْمَتْجَرَ فَإِنَّهُ مَنْ بَاعَ وَ اشْتَرَى وَ لَمْ يَسْأَلْ عَنْ حَرَامٍ وَ لَا حَلَالٍ ارْتَطَمَ‏ فِي‏ الرِّبَا ثُمَّ ارْتَطَمَ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>»</w:t>
      </w:r>
      <w:r w:rsidR="00DD0C13" w:rsidRPr="008357DB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9"/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اول قانون خدا را بدان بعد به کسب و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کار بپرداز والا در ربا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فرومی‌افتی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. یا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را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نمی‌داند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که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مثلاً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باید سال خمسی داشته باشد </w:t>
      </w:r>
      <w:r w:rsidR="00DD0C13" w:rsidRPr="008357DB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در پایان سال خمسی حساب کند این مقدار حق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lastRenderedPageBreak/>
        <w:t>و عموم جامعه است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>. در بیشتر اوقات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خیلی ا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>ز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مردم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نمی‌دانند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گاهی ده بیست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>سال اهل خمس و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زکات نبوده است یا 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اهل اینکه 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>جهات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>شرعی پرداخت کند نبوده است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چون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نمی‌دانسته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است مبتلا به غصب شده است و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تصرف در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بدون 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>مجوز شرعی شده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>است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یا در اداره است و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نمی‌داند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که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>این خلاف را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که انجام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می‌دهد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حق مالیات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را از بین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می‌برد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دو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تا دفتر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دارد و توجه هم ندارد که این جنبه شرعی دارد و قانون اسلامی جنبه شرعی پیدا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نمونه‌های</w:t>
      </w:r>
      <w:r w:rsidR="000874D2" w:rsidRPr="008357DB">
        <w:rPr>
          <w:rFonts w:ascii="IRBadr" w:hAnsi="IRBadr" w:cs="IRBadr"/>
          <w:sz w:val="32"/>
          <w:szCs w:val="32"/>
          <w:rtl/>
          <w:lang w:bidi="ar-SA"/>
        </w:rPr>
        <w:t xml:space="preserve"> زیادی در این زمینه داریم. </w:t>
      </w:r>
    </w:p>
    <w:p w14:paraId="60378488" w14:textId="6FE9A2AC" w:rsidR="00C34CF5" w:rsidRPr="008357DB" w:rsidRDefault="000874D2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یا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این‌که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فلان تعدی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چون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کوچک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است آن را سهل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می‌گیرد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و مرتکب آن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. غصب کوچک هم گناه بزرگی است و مشمول روایات و مجازاتی که در آن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روایات بود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. صدها نمونه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گفت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که به مواردی اشاره شد. </w:t>
      </w:r>
    </w:p>
    <w:p w14:paraId="6B4E1A87" w14:textId="0617A2B2" w:rsidR="00C34CF5" w:rsidRPr="008357DB" w:rsidRDefault="008357DB" w:rsidP="002542D4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علاج </w:t>
      </w:r>
    </w:p>
    <w:p w14:paraId="7CCCE357" w14:textId="0E824981" w:rsidR="00C34CF5" w:rsidRPr="008357DB" w:rsidRDefault="000874D2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حل این مشکل هم این است که ما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و قانون بدانیم و در جایی که به اموال دیگران نزدیک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می‌شویم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ابعاد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شرعی‌اش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را بدانیم چرا که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به خاطر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ناآگاهی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و جهل ممکن است در غصب و تجاوز و تعدی به اموال دیگران قرار بگیریم. </w:t>
      </w:r>
    </w:p>
    <w:p w14:paraId="6CBD2A58" w14:textId="311FE31F" w:rsidR="00C34CF5" w:rsidRPr="008357DB" w:rsidRDefault="00C34CF5" w:rsidP="002542D4">
      <w:pPr>
        <w:pStyle w:val="5"/>
        <w:spacing w:line="276" w:lineRule="auto"/>
        <w:jc w:val="both"/>
        <w:rPr>
          <w:rFonts w:ascii="IRBadr" w:hAnsi="IRBadr" w:cs="IRBadr"/>
          <w:b/>
          <w:bCs/>
          <w:sz w:val="34"/>
          <w:szCs w:val="34"/>
          <w:rtl/>
          <w:lang w:bidi="ar-SA"/>
        </w:rPr>
      </w:pPr>
      <w:r w:rsidRPr="008357DB">
        <w:rPr>
          <w:rFonts w:ascii="IRBadr" w:hAnsi="IRBadr" w:cs="IRBadr"/>
          <w:b/>
          <w:bCs/>
          <w:sz w:val="34"/>
          <w:szCs w:val="34"/>
          <w:rtl/>
          <w:lang w:bidi="ar-SA"/>
        </w:rPr>
        <w:t>انواع جهل</w:t>
      </w:r>
    </w:p>
    <w:p w14:paraId="6EE4A104" w14:textId="44397BF7" w:rsidR="006604B0" w:rsidRPr="008357DB" w:rsidRDefault="000874D2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بدانیم که جاهل دو قسم است گاهی جاهل قاصر است و گاهی مقصر است. جاهل قاصر کسی است که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نمی‌توانست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یاد بگیرد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آن‌قدر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به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بی‌توجه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و غافل بود که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اصلاً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توجه به یادگیری نداشت یا امکان یادگیری نداشت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>؛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این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آدم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معذور است. اما  امروز غالب ما جاهل مقصر هستیم چون همه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راه‌ها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برای شناختن فقه و مسائل و قوانین باز است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در دنیای امروز 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>اگر بگوییم کسی دسترسی برای فراگیری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>و یادگیری نداشت این خیلی کم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و نادر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 است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از 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این همه سایت و دفتر و ...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سؤال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 کرد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 جاهل قاصر در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>این عصر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 خیلی نادر است و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 همه </w:t>
      </w:r>
      <w:r w:rsidR="00C34CF5" w:rsidRPr="008357DB">
        <w:rPr>
          <w:rFonts w:ascii="IRBadr" w:hAnsi="IRBadr" w:cs="IRBadr"/>
          <w:sz w:val="32"/>
          <w:szCs w:val="32"/>
          <w:rtl/>
          <w:lang w:bidi="ar-SA"/>
        </w:rPr>
        <w:t xml:space="preserve">ا اغلب 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>مقصر هستند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به خاطر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ناآگاهی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 گناه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>.</w:t>
      </w:r>
    </w:p>
    <w:p w14:paraId="17674D98" w14:textId="7131243E" w:rsidR="0035121A" w:rsidRPr="008357DB" w:rsidRDefault="00667D31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چون اگر جاهل قاصر باشد و دسترسی نداشته باشد معفو است گناه ن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ولی اثر وضعی دارد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اما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غالباً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نوع دوم و جاهل مقصر است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>.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جاهل مقصر کسی است که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می‌داند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گناه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با کمی تفاوت اما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گناه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و عقاب دارد. بنابرا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>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ن ما در دو فصل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غصب و اختلاس و تعدی به اموال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را بحث کردیم. بعد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رسیدیم به عواملی که ما را به این گناهان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می‌کشاند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شروع کردیم که اولش جهل و نادانی بود. این جهل یا قصوری یا تقصیری بود که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غالباً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در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lastRenderedPageBreak/>
        <w:t>زمان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حاضر تقصیری است فلذا جهل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به‌عنوان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عذر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حساب ن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واقعاً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گناه است کسی که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نمی‌داند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831FCC" w:rsidRPr="008357DB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را ضایع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>. در اداره،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خانه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کارخانه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>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محیط کسب و مغازه در حال بردن اموال دیگران است کم یا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زیاد.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را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نمی‌داند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ربا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می‌خورد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  <w:lang w:bidi="ar-SA"/>
        </w:rPr>
        <w:t>درحالی‌که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می‌توانست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یاد بگیرد.</w:t>
      </w:r>
    </w:p>
    <w:p w14:paraId="2F42519F" w14:textId="0C747B05" w:rsidR="00667D31" w:rsidRPr="008357DB" w:rsidRDefault="002C1E3D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>عوامل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 دیگر هم است که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به‌تدریج</w:t>
      </w:r>
      <w:r w:rsidR="00667D31" w:rsidRPr="008357DB">
        <w:rPr>
          <w:rFonts w:ascii="IRBadr" w:hAnsi="IRBadr" w:cs="IRBadr"/>
          <w:sz w:val="32"/>
          <w:szCs w:val="32"/>
          <w:rtl/>
          <w:lang w:bidi="ar-SA"/>
        </w:rPr>
        <w:t xml:space="preserve"> عرض خواهیم کرد.</w:t>
      </w:r>
    </w:p>
    <w:p w14:paraId="276C6FDA" w14:textId="641D0BD7" w:rsidR="00667D31" w:rsidRPr="008357DB" w:rsidRDefault="00667D31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خدایا تو را به همه قداستی که در ماه مبارک رمضان بود و همه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عباداتی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که بندگان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>شایسته</w:t>
      </w:r>
      <w:r w:rsidR="006604B0" w:rsidRPr="008357DB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تو در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این ماه شریف انجام دادند قسمت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می‌دهیم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ما را در مسیر تقوا و رعایت قوانین و مقررات الهی و حقوق دیگران </w:t>
      </w:r>
      <w:r w:rsidR="002C1E3D" w:rsidRPr="008357DB">
        <w:rPr>
          <w:rFonts w:ascii="IRBadr" w:hAnsi="IRBadr" w:cs="IRBadr"/>
          <w:sz w:val="32"/>
          <w:szCs w:val="32"/>
          <w:rtl/>
          <w:lang w:bidi="ar-SA"/>
        </w:rPr>
        <w:t>ثابت‌قدم</w:t>
      </w:r>
      <w:r w:rsidRPr="008357DB">
        <w:rPr>
          <w:rFonts w:ascii="IRBadr" w:hAnsi="IRBadr" w:cs="IRBadr"/>
          <w:sz w:val="32"/>
          <w:szCs w:val="32"/>
          <w:rtl/>
          <w:lang w:bidi="ar-SA"/>
        </w:rPr>
        <w:t xml:space="preserve"> بدار.</w:t>
      </w:r>
    </w:p>
    <w:p w14:paraId="4E3B8666" w14:textId="77777777" w:rsidR="00667D31" w:rsidRPr="008357DB" w:rsidRDefault="00667D31" w:rsidP="002542D4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8357DB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8357DB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10"/>
      </w:r>
    </w:p>
    <w:p w14:paraId="1E3C430A" w14:textId="64D15876" w:rsidR="00667D31" w:rsidRPr="008357DB" w:rsidRDefault="00667D31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14:paraId="18E263AF" w14:textId="57BA4155" w:rsidR="00564803" w:rsidRPr="008357DB" w:rsidRDefault="00564803" w:rsidP="002542D4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14:paraId="22DAC10B" w14:textId="77777777" w:rsidR="00DF6B4D" w:rsidRPr="008357DB" w:rsidRDefault="00DF6B4D" w:rsidP="002542D4">
      <w:pPr>
        <w:bidi w:val="0"/>
        <w:spacing w:line="276" w:lineRule="auto"/>
        <w:jc w:val="both"/>
        <w:rPr>
          <w:rFonts w:ascii="IRBadr" w:eastAsia="2  Lotus" w:hAnsi="IRBadr" w:cs="IRBadr"/>
          <w:bCs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br w:type="page"/>
      </w:r>
    </w:p>
    <w:p w14:paraId="0032B140" w14:textId="1F6939CA" w:rsidR="00564803" w:rsidRPr="008357DB" w:rsidRDefault="00564803" w:rsidP="008357DB">
      <w:pPr>
        <w:pStyle w:val="1"/>
        <w:rPr>
          <w:rtl/>
        </w:rPr>
      </w:pPr>
      <w:r w:rsidRPr="008357DB">
        <w:rPr>
          <w:rtl/>
        </w:rPr>
        <w:lastRenderedPageBreak/>
        <w:t xml:space="preserve">خطبه دوم </w:t>
      </w:r>
    </w:p>
    <w:p w14:paraId="33C6A417" w14:textId="2649E723" w:rsidR="00564803" w:rsidRPr="008357DB" w:rsidRDefault="00564803" w:rsidP="002542D4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8357DB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  <w:r w:rsidR="003A1342" w:rsidRPr="008357DB">
        <w:rPr>
          <w:rFonts w:ascii="IRBadr" w:hAnsi="IRBadr" w:cs="IRBadr"/>
          <w:b/>
          <w:bCs/>
          <w:sz w:val="32"/>
          <w:szCs w:val="32"/>
          <w:rtl/>
        </w:rPr>
        <w:t xml:space="preserve"> اللهم عجّل فرجه و سهل مخرجه و اوسع منهجه و اسلک بنا محجته</w:t>
      </w:r>
    </w:p>
    <w:p w14:paraId="6691D6E7" w14:textId="77777777" w:rsidR="00564803" w:rsidRPr="008357DB" w:rsidRDefault="00564803" w:rsidP="008357DB">
      <w:pPr>
        <w:pStyle w:val="2"/>
        <w:rPr>
          <w:rtl/>
        </w:rPr>
      </w:pPr>
      <w:r w:rsidRPr="008357DB">
        <w:rPr>
          <w:rtl/>
        </w:rPr>
        <w:t>توصیه به تقوا</w:t>
      </w:r>
    </w:p>
    <w:p w14:paraId="03EE4E43" w14:textId="7CB7B82D" w:rsidR="00564803" w:rsidRPr="008357DB" w:rsidRDefault="00564803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8357DB">
        <w:rPr>
          <w:rFonts w:ascii="IRBadr" w:hAnsi="IRBadr" w:cs="IRBadr"/>
          <w:bCs/>
          <w:sz w:val="32"/>
          <w:szCs w:val="32"/>
          <w:rtl/>
        </w:rPr>
        <w:t xml:space="preserve"> </w:t>
      </w:r>
      <w:r w:rsidR="00CA430A" w:rsidRPr="008357DB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="00CA430A" w:rsidRPr="008357DB">
        <w:rPr>
          <w:rStyle w:val="a5"/>
          <w:rFonts w:ascii="IRBadr" w:hAnsi="IRBadr" w:cs="IRBadr"/>
          <w:bCs/>
          <w:sz w:val="32"/>
          <w:szCs w:val="32"/>
          <w:rtl/>
        </w:rPr>
        <w:footnoteReference w:id="11"/>
      </w:r>
      <w:r w:rsidR="00CA430A" w:rsidRPr="008357DB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0" w:name="OLE_LINK15"/>
      <w:bookmarkStart w:id="1" w:name="OLE_LINK16"/>
      <w:r w:rsidRPr="008357DB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2" w:name="OLE_LINK13"/>
      <w:bookmarkStart w:id="3" w:name="OLE_LINK14"/>
      <w:bookmarkEnd w:id="0"/>
      <w:bookmarkEnd w:id="1"/>
      <w:r w:rsidRPr="008357DB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8357DB">
        <w:rPr>
          <w:rStyle w:val="a5"/>
          <w:rFonts w:ascii="IRBadr" w:eastAsiaTheme="majorEastAsia" w:hAnsi="IRBadr" w:cs="IRBadr"/>
          <w:b/>
          <w:bCs/>
          <w:sz w:val="32"/>
          <w:szCs w:val="32"/>
          <w:rtl/>
        </w:rPr>
        <w:footnoteReference w:id="12"/>
      </w:r>
      <w:r w:rsidRPr="008357DB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2"/>
      <w:bookmarkEnd w:id="3"/>
      <w:r w:rsidRPr="008357DB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4" w:name="OLE_LINK17"/>
      <w:bookmarkStart w:id="5" w:name="OLE_LINK18"/>
      <w:r w:rsidRPr="008357DB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4"/>
      <w:bookmarkEnd w:id="5"/>
      <w:r w:rsidRPr="008357DB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8357DB">
        <w:rPr>
          <w:rStyle w:val="a5"/>
          <w:rFonts w:ascii="IRBadr" w:eastAsiaTheme="majorEastAsia" w:hAnsi="IRBadr" w:cs="IRBadr"/>
          <w:b/>
          <w:bCs/>
          <w:sz w:val="32"/>
          <w:szCs w:val="32"/>
          <w:rtl/>
        </w:rPr>
        <w:footnoteReference w:id="13"/>
      </w:r>
    </w:p>
    <w:p w14:paraId="7AFA7AB7" w14:textId="7AB9DE41" w:rsidR="00C8100E" w:rsidRPr="008357DB" w:rsidRDefault="00CA430A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>بار</w:t>
      </w:r>
      <w:r w:rsidR="000819E2" w:rsidRPr="008357DB">
        <w:rPr>
          <w:rFonts w:ascii="IRBadr" w:hAnsi="IRBadr" w:cs="IRBadr"/>
          <w:sz w:val="32"/>
          <w:szCs w:val="32"/>
          <w:rtl/>
        </w:rPr>
        <w:t xml:space="preserve"> دیگر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564803" w:rsidRPr="008357DB">
        <w:rPr>
          <w:rFonts w:ascii="IRBadr" w:hAnsi="IRBadr" w:cs="IRBadr"/>
          <w:sz w:val="32"/>
          <w:szCs w:val="32"/>
          <w:rtl/>
        </w:rPr>
        <w:t xml:space="preserve">همه شما و خودم را به تقوای </w:t>
      </w:r>
      <w:r w:rsidR="00F04CE5" w:rsidRPr="008357DB">
        <w:rPr>
          <w:rFonts w:ascii="IRBadr" w:hAnsi="IRBadr" w:cs="IRBadr"/>
          <w:sz w:val="32"/>
          <w:szCs w:val="32"/>
          <w:rtl/>
        </w:rPr>
        <w:t xml:space="preserve">الهی و پرهیزگاری و پارسایی و استمرار بخشیدن به پیام ماه مبارک رمضان در </w:t>
      </w:r>
      <w:r w:rsidR="000819E2" w:rsidRPr="008357DB">
        <w:rPr>
          <w:rFonts w:ascii="IRBadr" w:hAnsi="IRBadr" w:cs="IRBadr"/>
          <w:sz w:val="32"/>
          <w:szCs w:val="32"/>
          <w:rtl/>
        </w:rPr>
        <w:t>همه ‌سال</w:t>
      </w:r>
      <w:r w:rsidR="00F04CE5" w:rsidRPr="008357DB">
        <w:rPr>
          <w:rFonts w:ascii="IRBadr" w:hAnsi="IRBadr" w:cs="IRBadr"/>
          <w:sz w:val="32"/>
          <w:szCs w:val="32"/>
          <w:rtl/>
        </w:rPr>
        <w:t xml:space="preserve"> و در همه احوال </w:t>
      </w:r>
      <w:r w:rsidR="00564803" w:rsidRPr="008357DB">
        <w:rPr>
          <w:rFonts w:ascii="IRBadr" w:hAnsi="IRBadr" w:cs="IRBadr"/>
          <w:sz w:val="32"/>
          <w:szCs w:val="32"/>
          <w:rtl/>
        </w:rPr>
        <w:t xml:space="preserve">سفارش و دعوت </w:t>
      </w:r>
      <w:r w:rsidR="003D67F2" w:rsidRPr="008357DB">
        <w:rPr>
          <w:rFonts w:ascii="IRBadr" w:hAnsi="IRBadr" w:cs="IRBadr"/>
          <w:sz w:val="32"/>
          <w:szCs w:val="32"/>
          <w:rtl/>
        </w:rPr>
        <w:t>می‌کنم</w:t>
      </w:r>
      <w:r w:rsidR="00564803" w:rsidRPr="008357DB">
        <w:rPr>
          <w:rFonts w:ascii="IRBadr" w:hAnsi="IRBadr" w:cs="IRBadr"/>
          <w:sz w:val="32"/>
          <w:szCs w:val="32"/>
          <w:rtl/>
        </w:rPr>
        <w:t xml:space="preserve">. </w:t>
      </w:r>
      <w:r w:rsidR="00F04CE5" w:rsidRPr="008357DB">
        <w:rPr>
          <w:rFonts w:ascii="IRBadr" w:hAnsi="IRBadr" w:cs="IRBadr"/>
          <w:sz w:val="32"/>
          <w:szCs w:val="32"/>
          <w:rtl/>
        </w:rPr>
        <w:t>ماه مبارک رمضان ماه پرفروغ و</w:t>
      </w:r>
      <w:r w:rsidR="00C8100E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F04CE5" w:rsidRPr="008357DB">
        <w:rPr>
          <w:rFonts w:ascii="IRBadr" w:hAnsi="IRBadr" w:cs="IRBadr"/>
          <w:sz w:val="32"/>
          <w:szCs w:val="32"/>
          <w:rtl/>
        </w:rPr>
        <w:t xml:space="preserve">درخشنده و </w:t>
      </w:r>
      <w:r w:rsidR="000819E2" w:rsidRPr="008357DB">
        <w:rPr>
          <w:rFonts w:ascii="IRBadr" w:hAnsi="IRBadr" w:cs="IRBadr"/>
          <w:sz w:val="32"/>
          <w:szCs w:val="32"/>
          <w:rtl/>
        </w:rPr>
        <w:t>پرانرژی</w:t>
      </w:r>
      <w:r w:rsidR="00F04CE5" w:rsidRPr="008357DB">
        <w:rPr>
          <w:rFonts w:ascii="IRBadr" w:hAnsi="IRBadr" w:cs="IRBadr"/>
          <w:sz w:val="32"/>
          <w:szCs w:val="32"/>
          <w:rtl/>
        </w:rPr>
        <w:t xml:space="preserve"> معنوی بود که </w:t>
      </w:r>
      <w:r w:rsidR="000819E2" w:rsidRPr="008357DB">
        <w:rPr>
          <w:rFonts w:ascii="IRBadr" w:hAnsi="IRBadr" w:cs="IRBadr"/>
          <w:sz w:val="32"/>
          <w:szCs w:val="32"/>
          <w:rtl/>
        </w:rPr>
        <w:t>انسان‌ها</w:t>
      </w:r>
      <w:r w:rsidR="00F04CE5" w:rsidRPr="008357DB">
        <w:rPr>
          <w:rFonts w:ascii="IRBadr" w:hAnsi="IRBadr" w:cs="IRBadr"/>
          <w:sz w:val="32"/>
          <w:szCs w:val="32"/>
          <w:rtl/>
        </w:rPr>
        <w:t xml:space="preserve"> باید در پرتو این ماه شریف و اعمال و </w:t>
      </w:r>
      <w:r w:rsidR="000819E2" w:rsidRPr="008357DB">
        <w:rPr>
          <w:rFonts w:ascii="IRBadr" w:hAnsi="IRBadr" w:cs="IRBadr"/>
          <w:sz w:val="32"/>
          <w:szCs w:val="32"/>
          <w:rtl/>
        </w:rPr>
        <w:t>عبادت‌های</w:t>
      </w:r>
      <w:r w:rsidR="00F04CE5" w:rsidRPr="008357DB">
        <w:rPr>
          <w:rFonts w:ascii="IRBadr" w:hAnsi="IRBadr" w:cs="IRBadr"/>
          <w:sz w:val="32"/>
          <w:szCs w:val="32"/>
          <w:rtl/>
        </w:rPr>
        <w:t xml:space="preserve"> آن لبریز از تقوا شوند و چنان شارژ تقوا در ماه</w:t>
      </w:r>
      <w:r w:rsidR="00C8100E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F04CE5" w:rsidRPr="008357DB">
        <w:rPr>
          <w:rFonts w:ascii="IRBadr" w:hAnsi="IRBadr" w:cs="IRBadr"/>
          <w:sz w:val="32"/>
          <w:szCs w:val="32"/>
          <w:rtl/>
        </w:rPr>
        <w:t>رمضان انجام شود که در طول سال آن انرژی و توان تقوایی و پارسایی استمرار پیدا کند</w:t>
      </w:r>
      <w:r w:rsidR="00C8100E" w:rsidRPr="008357DB">
        <w:rPr>
          <w:rFonts w:ascii="IRBadr" w:hAnsi="IRBadr" w:cs="IRBadr"/>
          <w:sz w:val="32"/>
          <w:szCs w:val="32"/>
          <w:rtl/>
        </w:rPr>
        <w:t>.</w:t>
      </w:r>
      <w:r w:rsidR="00F04CE5" w:rsidRPr="008357DB">
        <w:rPr>
          <w:rFonts w:ascii="IRBadr" w:hAnsi="IRBadr" w:cs="IRBadr"/>
          <w:sz w:val="32"/>
          <w:szCs w:val="32"/>
          <w:rtl/>
        </w:rPr>
        <w:t xml:space="preserve"> یکی از </w:t>
      </w:r>
      <w:r w:rsidR="000819E2" w:rsidRPr="008357DB">
        <w:rPr>
          <w:rFonts w:ascii="IRBadr" w:hAnsi="IRBadr" w:cs="IRBadr"/>
          <w:sz w:val="32"/>
          <w:szCs w:val="32"/>
          <w:rtl/>
        </w:rPr>
        <w:t>نشانه‌های</w:t>
      </w:r>
      <w:r w:rsidR="00857152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این‌که</w:t>
      </w:r>
      <w:r w:rsidR="00857152" w:rsidRPr="008357DB">
        <w:rPr>
          <w:rFonts w:ascii="IRBadr" w:hAnsi="IRBadr" w:cs="IRBadr"/>
          <w:sz w:val="32"/>
          <w:szCs w:val="32"/>
          <w:rtl/>
        </w:rPr>
        <w:t xml:space="preserve"> ماه شریف رمضان را درک کردیم و به </w:t>
      </w:r>
      <w:r w:rsidR="000819E2" w:rsidRPr="008357DB">
        <w:rPr>
          <w:rFonts w:ascii="IRBadr" w:hAnsi="IRBadr" w:cs="IRBadr"/>
          <w:sz w:val="32"/>
          <w:szCs w:val="32"/>
          <w:rtl/>
        </w:rPr>
        <w:t>فضیلت‌های</w:t>
      </w:r>
      <w:r w:rsidR="00857152" w:rsidRPr="008357DB">
        <w:rPr>
          <w:rFonts w:ascii="IRBadr" w:hAnsi="IRBadr" w:cs="IRBadr"/>
          <w:sz w:val="32"/>
          <w:szCs w:val="32"/>
          <w:rtl/>
        </w:rPr>
        <w:t xml:space="preserve"> آن نائل شدیم و شاخص آن این است</w:t>
      </w:r>
      <w:r w:rsidR="00C8100E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57152" w:rsidRPr="008357DB">
        <w:rPr>
          <w:rFonts w:ascii="IRBadr" w:hAnsi="IRBadr" w:cs="IRBadr"/>
          <w:sz w:val="32"/>
          <w:szCs w:val="32"/>
          <w:rtl/>
        </w:rPr>
        <w:t xml:space="preserve">که ببینیم این تقوا با پایان </w:t>
      </w:r>
      <w:r w:rsidR="00C8100E" w:rsidRPr="008357DB">
        <w:rPr>
          <w:rFonts w:ascii="IRBadr" w:hAnsi="IRBadr" w:cs="IRBadr"/>
          <w:sz w:val="32"/>
          <w:szCs w:val="32"/>
          <w:rtl/>
        </w:rPr>
        <w:t xml:space="preserve">نماز </w:t>
      </w:r>
      <w:r w:rsidR="00857152" w:rsidRPr="008357DB">
        <w:rPr>
          <w:rFonts w:ascii="IRBadr" w:hAnsi="IRBadr" w:cs="IRBadr"/>
          <w:sz w:val="32"/>
          <w:szCs w:val="32"/>
          <w:rtl/>
        </w:rPr>
        <w:lastRenderedPageBreak/>
        <w:t xml:space="preserve">روز عید فطر تمام </w:t>
      </w:r>
      <w:r w:rsidR="002C1E3D" w:rsidRPr="008357DB">
        <w:rPr>
          <w:rFonts w:ascii="IRBadr" w:hAnsi="IRBadr" w:cs="IRBadr"/>
          <w:sz w:val="32"/>
          <w:szCs w:val="32"/>
          <w:rtl/>
        </w:rPr>
        <w:t>می‌شود</w:t>
      </w:r>
      <w:r w:rsidR="00857152" w:rsidRPr="008357DB">
        <w:rPr>
          <w:rFonts w:ascii="IRBadr" w:hAnsi="IRBadr" w:cs="IRBadr"/>
          <w:sz w:val="32"/>
          <w:szCs w:val="32"/>
          <w:rtl/>
        </w:rPr>
        <w:t xml:space="preserve"> یا اینکه استمرار پیدا </w:t>
      </w:r>
      <w:r w:rsidR="000819E2" w:rsidRPr="008357DB">
        <w:rPr>
          <w:rFonts w:ascii="IRBadr" w:hAnsi="IRBadr" w:cs="IRBadr"/>
          <w:sz w:val="32"/>
          <w:szCs w:val="32"/>
          <w:rtl/>
        </w:rPr>
        <w:t>می‌کند</w:t>
      </w:r>
      <w:r w:rsidR="00857152" w:rsidRPr="008357DB">
        <w:rPr>
          <w:rFonts w:ascii="IRBadr" w:hAnsi="IRBadr" w:cs="IRBadr"/>
          <w:sz w:val="32"/>
          <w:szCs w:val="32"/>
          <w:rtl/>
        </w:rPr>
        <w:t>. اگر دیدیم که در ماه مبارک رمضان فرهنگ جامعه و زندگی شخصی ما نورانی بود اما با پایان ماه مبارک رمضان با آن وداع کردیم و همه آن مفاتیح و دعا و راز و نیاز و اطعام و توجه به دیگران و قرآن خواندن و عبادت همه تمام شد بوسیدیم و کنار گذاشتیم و شعاع آن ادامه پیدا نکرد نشانه این است</w:t>
      </w:r>
      <w:r w:rsidR="00C8100E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57152" w:rsidRPr="008357DB">
        <w:rPr>
          <w:rFonts w:ascii="IRBadr" w:hAnsi="IRBadr" w:cs="IRBadr"/>
          <w:sz w:val="32"/>
          <w:szCs w:val="32"/>
          <w:rtl/>
        </w:rPr>
        <w:t xml:space="preserve">که رمضان عمیقی را درک </w:t>
      </w:r>
      <w:r w:rsidR="000819E2" w:rsidRPr="008357DB">
        <w:rPr>
          <w:rFonts w:ascii="IRBadr" w:hAnsi="IRBadr" w:cs="IRBadr"/>
          <w:sz w:val="32"/>
          <w:szCs w:val="32"/>
          <w:rtl/>
        </w:rPr>
        <w:t>نکرده‌ایم</w:t>
      </w:r>
      <w:r w:rsidR="00857152" w:rsidRPr="008357DB">
        <w:rPr>
          <w:rFonts w:ascii="IRBadr" w:hAnsi="IRBadr" w:cs="IRBadr"/>
          <w:sz w:val="32"/>
          <w:szCs w:val="32"/>
          <w:rtl/>
        </w:rPr>
        <w:t xml:space="preserve"> به اعماق </w:t>
      </w:r>
      <w:r w:rsidR="000819E2" w:rsidRPr="008357DB">
        <w:rPr>
          <w:rFonts w:ascii="IRBadr" w:hAnsi="IRBadr" w:cs="IRBadr"/>
          <w:sz w:val="32"/>
          <w:szCs w:val="32"/>
          <w:rtl/>
        </w:rPr>
        <w:t>بی‌نهایت</w:t>
      </w:r>
      <w:r w:rsidR="00857152" w:rsidRPr="008357DB">
        <w:rPr>
          <w:rFonts w:ascii="IRBadr" w:hAnsi="IRBadr" w:cs="IRBadr"/>
          <w:sz w:val="32"/>
          <w:szCs w:val="32"/>
          <w:rtl/>
        </w:rPr>
        <w:t xml:space="preserve"> و ژرف ماه مبارک رمضان راه </w:t>
      </w:r>
      <w:r w:rsidR="000819E2" w:rsidRPr="008357DB">
        <w:rPr>
          <w:rFonts w:ascii="IRBadr" w:hAnsi="IRBadr" w:cs="IRBadr"/>
          <w:sz w:val="32"/>
          <w:szCs w:val="32"/>
          <w:rtl/>
        </w:rPr>
        <w:t>نیافته‌ایم</w:t>
      </w:r>
      <w:r w:rsidR="00857152" w:rsidRPr="008357DB">
        <w:rPr>
          <w:rFonts w:ascii="IRBadr" w:hAnsi="IRBadr" w:cs="IRBadr"/>
          <w:sz w:val="32"/>
          <w:szCs w:val="32"/>
          <w:rtl/>
        </w:rPr>
        <w:t xml:space="preserve">. راه ماه مبارک رمضان باید بعد از آن ماه استمرار پیدا کند. </w:t>
      </w:r>
    </w:p>
    <w:p w14:paraId="6094F326" w14:textId="515DD2D3" w:rsidR="00F04CE5" w:rsidRPr="008357DB" w:rsidRDefault="00857152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خدایا به ما توفیق رعایت همه </w:t>
      </w:r>
      <w:r w:rsidR="000819E2" w:rsidRPr="008357DB">
        <w:rPr>
          <w:rFonts w:ascii="IRBadr" w:hAnsi="IRBadr" w:cs="IRBadr"/>
          <w:sz w:val="32"/>
          <w:szCs w:val="32"/>
          <w:rtl/>
        </w:rPr>
        <w:t>شاخص‌های</w:t>
      </w:r>
      <w:r w:rsidRPr="008357DB">
        <w:rPr>
          <w:rFonts w:ascii="IRBadr" w:hAnsi="IRBadr" w:cs="IRBadr"/>
          <w:sz w:val="32"/>
          <w:szCs w:val="32"/>
          <w:rtl/>
        </w:rPr>
        <w:t xml:space="preserve"> تقوا در همه شئون زندگی عنایت و کرامت بفرما.</w:t>
      </w:r>
    </w:p>
    <w:p w14:paraId="16343405" w14:textId="77777777" w:rsidR="00D33FAE" w:rsidRPr="008357DB" w:rsidRDefault="00D33FAE" w:rsidP="008357DB">
      <w:pPr>
        <w:pStyle w:val="2"/>
        <w:rPr>
          <w:rtl/>
        </w:rPr>
      </w:pPr>
      <w:r w:rsidRPr="008357DB">
        <w:rPr>
          <w:rtl/>
        </w:rPr>
        <w:t>مناسبت‌ها</w:t>
      </w:r>
    </w:p>
    <w:p w14:paraId="6BBC57D0" w14:textId="77777777" w:rsidR="00D33FAE" w:rsidRPr="008357DB" w:rsidRDefault="00D33FAE" w:rsidP="002542D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357DB">
        <w:rPr>
          <w:rFonts w:ascii="IRBadr" w:eastAsiaTheme="minorHAnsi" w:hAnsi="IRBadr" w:cs="IRBadr"/>
          <w:sz w:val="32"/>
          <w:szCs w:val="32"/>
          <w:rtl/>
          <w:lang w:bidi="ar-SA"/>
        </w:rPr>
        <w:t>موضوعات و مناسبت‌هایی را فهرست‌وار عرض می‌کنم:</w:t>
      </w:r>
    </w:p>
    <w:p w14:paraId="1FAE027F" w14:textId="69078ABA" w:rsidR="00857152" w:rsidRPr="008357DB" w:rsidRDefault="009548F2" w:rsidP="008357DB">
      <w:pPr>
        <w:pStyle w:val="3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357D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1. </w:t>
      </w:r>
      <w:r w:rsidR="00C8100E" w:rsidRPr="008357D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گرامیداشت هفته </w:t>
      </w:r>
      <w:r w:rsidR="000819E2" w:rsidRPr="008357D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صنایع‌دستی</w:t>
      </w:r>
      <w:r w:rsidR="00C8100E" w:rsidRPr="008357D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و هفته جهاد کشاورزی</w:t>
      </w:r>
    </w:p>
    <w:p w14:paraId="70CF1715" w14:textId="337F75DB" w:rsidR="00C8100E" w:rsidRPr="008357DB" w:rsidRDefault="00857152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ما در هفته پیش رو مناسبت </w:t>
      </w:r>
      <w:r w:rsidR="000819E2" w:rsidRPr="008357DB">
        <w:rPr>
          <w:rFonts w:ascii="IRBadr" w:hAnsi="IRBadr" w:cs="IRBadr"/>
          <w:sz w:val="32"/>
          <w:szCs w:val="32"/>
          <w:rtl/>
        </w:rPr>
        <w:t>صنایع‌دستی</w:t>
      </w:r>
      <w:r w:rsidRPr="008357DB">
        <w:rPr>
          <w:rFonts w:ascii="IRBadr" w:hAnsi="IRBadr" w:cs="IRBadr"/>
          <w:sz w:val="32"/>
          <w:szCs w:val="32"/>
          <w:rtl/>
        </w:rPr>
        <w:t xml:space="preserve"> راداریم و </w:t>
      </w:r>
      <w:r w:rsidR="000819E2" w:rsidRPr="008357DB">
        <w:rPr>
          <w:rFonts w:ascii="IRBadr" w:hAnsi="IRBadr" w:cs="IRBadr"/>
          <w:sz w:val="32"/>
          <w:szCs w:val="32"/>
          <w:rtl/>
        </w:rPr>
        <w:t>اوایل</w:t>
      </w:r>
      <w:r w:rsidRPr="008357DB">
        <w:rPr>
          <w:rFonts w:ascii="IRBadr" w:hAnsi="IRBadr" w:cs="IRBadr"/>
          <w:sz w:val="32"/>
          <w:szCs w:val="32"/>
          <w:rtl/>
        </w:rPr>
        <w:t xml:space="preserve"> هفته بعد مناسبت هفته </w:t>
      </w:r>
      <w:r w:rsidR="000819E2" w:rsidRPr="008357DB">
        <w:rPr>
          <w:rFonts w:ascii="IRBadr" w:hAnsi="IRBadr" w:cs="IRBadr"/>
          <w:sz w:val="32"/>
          <w:szCs w:val="32"/>
          <w:rtl/>
        </w:rPr>
        <w:t>جهاد کشاورزی</w:t>
      </w:r>
      <w:r w:rsidRPr="008357DB">
        <w:rPr>
          <w:rFonts w:ascii="IRBadr" w:hAnsi="IRBadr" w:cs="IRBadr"/>
          <w:sz w:val="32"/>
          <w:szCs w:val="32"/>
          <w:rtl/>
        </w:rPr>
        <w:t xml:space="preserve"> را داریم. البته من امروز صبح از جهاد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کشاورزی گزارشی </w:t>
      </w:r>
      <w:r w:rsidR="000819E2" w:rsidRPr="008357DB">
        <w:rPr>
          <w:rFonts w:ascii="IRBadr" w:hAnsi="IRBadr" w:cs="IRBadr"/>
          <w:sz w:val="32"/>
          <w:szCs w:val="32"/>
          <w:rtl/>
        </w:rPr>
        <w:t>می‌خواستم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هرچند</w:t>
      </w:r>
      <w:r w:rsidRPr="008357DB">
        <w:rPr>
          <w:rFonts w:ascii="IRBadr" w:hAnsi="IRBadr" w:cs="IRBadr"/>
          <w:sz w:val="32"/>
          <w:szCs w:val="32"/>
          <w:rtl/>
        </w:rPr>
        <w:t xml:space="preserve"> دیرهنگام بود و به مسئول محترم </w:t>
      </w:r>
      <w:r w:rsidR="000819E2" w:rsidRPr="008357DB">
        <w:rPr>
          <w:rFonts w:ascii="IRBadr" w:hAnsi="IRBadr" w:cs="IRBadr"/>
          <w:sz w:val="32"/>
          <w:szCs w:val="32"/>
          <w:rtl/>
        </w:rPr>
        <w:t>مربوطه‌شان</w:t>
      </w:r>
      <w:r w:rsidRPr="008357DB">
        <w:rPr>
          <w:rFonts w:ascii="IRBadr" w:hAnsi="IRBadr" w:cs="IRBadr"/>
          <w:sz w:val="32"/>
          <w:szCs w:val="32"/>
          <w:rtl/>
        </w:rPr>
        <w:t xml:space="preserve"> دسترسی پیدا نشد و گزارشی دست من نرسید اما </w:t>
      </w:r>
      <w:r w:rsidR="000819E2" w:rsidRPr="008357DB">
        <w:rPr>
          <w:rFonts w:ascii="IRBadr" w:hAnsi="IRBadr" w:cs="IRBadr"/>
          <w:sz w:val="32"/>
          <w:szCs w:val="32"/>
          <w:rtl/>
        </w:rPr>
        <w:t>در جریان</w:t>
      </w:r>
      <w:r w:rsidRPr="008357DB">
        <w:rPr>
          <w:rFonts w:ascii="IRBadr" w:hAnsi="IRBadr" w:cs="IRBadr"/>
          <w:sz w:val="32"/>
          <w:szCs w:val="32"/>
          <w:rtl/>
        </w:rPr>
        <w:t xml:space="preserve"> هستم و 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از اقداماتی که جهاد کشاورزی در سطح شهرستان و استان </w:t>
      </w:r>
      <w:r w:rsidR="00C8100E" w:rsidRPr="008357DB">
        <w:rPr>
          <w:rFonts w:ascii="IRBadr" w:hAnsi="IRBadr" w:cs="IRBadr"/>
          <w:sz w:val="32"/>
          <w:szCs w:val="32"/>
          <w:rtl/>
        </w:rPr>
        <w:t xml:space="preserve">در </w:t>
      </w:r>
      <w:r w:rsidR="000819E2" w:rsidRPr="008357DB">
        <w:rPr>
          <w:rFonts w:ascii="IRBadr" w:hAnsi="IRBadr" w:cs="IRBadr"/>
          <w:sz w:val="32"/>
          <w:szCs w:val="32"/>
          <w:rtl/>
        </w:rPr>
        <w:t>بخش‌های</w:t>
      </w:r>
      <w:r w:rsidR="00C8100E" w:rsidRPr="008357DB">
        <w:rPr>
          <w:rFonts w:ascii="IRBadr" w:hAnsi="IRBadr" w:cs="IRBadr"/>
          <w:sz w:val="32"/>
          <w:szCs w:val="32"/>
          <w:rtl/>
        </w:rPr>
        <w:t xml:space="preserve"> کشاورزی و دامداری و </w:t>
      </w:r>
      <w:r w:rsidR="000819E2" w:rsidRPr="008357DB">
        <w:rPr>
          <w:rFonts w:ascii="IRBadr" w:hAnsi="IRBadr" w:cs="IRBadr"/>
          <w:sz w:val="32"/>
          <w:szCs w:val="32"/>
          <w:rtl/>
        </w:rPr>
        <w:t>حوزه‌های</w:t>
      </w:r>
      <w:r w:rsidR="00C8100E" w:rsidRPr="008357DB">
        <w:rPr>
          <w:rFonts w:ascii="IRBadr" w:hAnsi="IRBadr" w:cs="IRBadr"/>
          <w:sz w:val="32"/>
          <w:szCs w:val="32"/>
          <w:rtl/>
        </w:rPr>
        <w:t xml:space="preserve"> مرتبط با این مقوله 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صورت </w:t>
      </w:r>
      <w:r w:rsidR="000819E2" w:rsidRPr="008357DB">
        <w:rPr>
          <w:rFonts w:ascii="IRBadr" w:hAnsi="IRBadr" w:cs="IRBadr"/>
          <w:sz w:val="32"/>
          <w:szCs w:val="32"/>
          <w:rtl/>
        </w:rPr>
        <w:t>داده‌اند</w:t>
      </w:r>
      <w:r w:rsidR="00C8100E" w:rsidRPr="008357DB">
        <w:rPr>
          <w:rFonts w:ascii="IRBadr" w:hAnsi="IRBadr" w:cs="IRBadr"/>
          <w:sz w:val="32"/>
          <w:szCs w:val="32"/>
          <w:rtl/>
        </w:rPr>
        <w:t xml:space="preserve"> اطلاع دارم.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باید </w:t>
      </w:r>
      <w:r w:rsidR="00C8100E" w:rsidRPr="008357DB">
        <w:rPr>
          <w:rFonts w:ascii="IRBadr" w:hAnsi="IRBadr" w:cs="IRBadr"/>
          <w:sz w:val="32"/>
          <w:szCs w:val="32"/>
          <w:rtl/>
        </w:rPr>
        <w:t xml:space="preserve">از این اقدامات 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تشکر کرد و از مردم عزیزی که </w:t>
      </w:r>
      <w:r w:rsidR="000819E2" w:rsidRPr="008357DB">
        <w:rPr>
          <w:rFonts w:ascii="IRBadr" w:hAnsi="IRBadr" w:cs="IRBadr"/>
          <w:sz w:val="32"/>
          <w:szCs w:val="32"/>
          <w:rtl/>
        </w:rPr>
        <w:t>به‌رغم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همه تنگناها </w:t>
      </w:r>
      <w:r w:rsidR="000819E2" w:rsidRPr="008357DB">
        <w:rPr>
          <w:rFonts w:ascii="IRBadr" w:hAnsi="IRBadr" w:cs="IRBadr"/>
          <w:sz w:val="32"/>
          <w:szCs w:val="32"/>
          <w:rtl/>
        </w:rPr>
        <w:t>در حوزه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کشاورزی </w:t>
      </w:r>
      <w:r w:rsidR="00C8100E" w:rsidRPr="008357DB">
        <w:rPr>
          <w:rFonts w:ascii="IRBadr" w:hAnsi="IRBadr" w:cs="IRBadr"/>
          <w:sz w:val="32"/>
          <w:szCs w:val="32"/>
          <w:rtl/>
        </w:rPr>
        <w:t xml:space="preserve">زحمت </w:t>
      </w:r>
      <w:r w:rsidR="000819E2" w:rsidRPr="008357DB">
        <w:rPr>
          <w:rFonts w:ascii="IRBadr" w:hAnsi="IRBadr" w:cs="IRBadr"/>
          <w:sz w:val="32"/>
          <w:szCs w:val="32"/>
          <w:rtl/>
        </w:rPr>
        <w:t>می‌کشند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باید تشکر کرد و امیدواریم که </w:t>
      </w:r>
      <w:r w:rsidR="000819E2" w:rsidRPr="008357DB">
        <w:rPr>
          <w:rFonts w:ascii="IRBadr" w:hAnsi="IRBadr" w:cs="IRBadr"/>
          <w:sz w:val="32"/>
          <w:szCs w:val="32"/>
          <w:rtl/>
        </w:rPr>
        <w:t>بر اساس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برنامه‌ها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با جدیت و دقت روزافزون پشتیبانی و حمایت از مقوله کشاورزی و دامداری </w:t>
      </w:r>
      <w:r w:rsidR="000819E2" w:rsidRPr="008357DB">
        <w:rPr>
          <w:rFonts w:ascii="IRBadr" w:hAnsi="IRBadr" w:cs="IRBadr"/>
          <w:sz w:val="32"/>
          <w:szCs w:val="32"/>
          <w:rtl/>
        </w:rPr>
        <w:t>استمرار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پیدا کند.</w:t>
      </w:r>
    </w:p>
    <w:p w14:paraId="07412282" w14:textId="49FBF98E" w:rsidR="008D7D70" w:rsidRPr="008357DB" w:rsidRDefault="009548F2" w:rsidP="002542D4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الف) </w:t>
      </w:r>
      <w:r w:rsidR="008D7D70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نکات اساسی و م</w:t>
      </w:r>
      <w:r w:rsidR="00C0123F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هم در زمینه کشاورزی</w:t>
      </w:r>
    </w:p>
    <w:p w14:paraId="416CBFC8" w14:textId="066F5BFD" w:rsidR="00FC115B" w:rsidRPr="008357DB" w:rsidRDefault="00FC115B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 در </w:t>
      </w:r>
      <w:r w:rsidR="000819E2" w:rsidRPr="008357DB">
        <w:rPr>
          <w:rFonts w:ascii="IRBadr" w:hAnsi="IRBadr" w:cs="IRBadr"/>
          <w:sz w:val="32"/>
          <w:szCs w:val="32"/>
          <w:rtl/>
        </w:rPr>
        <w:t>اینجا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چند نکته</w:t>
      </w:r>
      <w:r w:rsidRPr="008357DB">
        <w:rPr>
          <w:rFonts w:ascii="IRBadr" w:hAnsi="IRBadr" w:cs="IRBadr"/>
          <w:sz w:val="32"/>
          <w:szCs w:val="32"/>
          <w:rtl/>
        </w:rPr>
        <w:t xml:space="preserve"> مهم است که بارها گفته شده است و پیگیری هم انجام </w:t>
      </w:r>
      <w:r w:rsidR="002C1E3D" w:rsidRPr="008357DB">
        <w:rPr>
          <w:rFonts w:ascii="IRBadr" w:hAnsi="IRBadr" w:cs="IRBadr"/>
          <w:sz w:val="32"/>
          <w:szCs w:val="32"/>
          <w:rtl/>
        </w:rPr>
        <w:t>می‌شود</w:t>
      </w:r>
      <w:r w:rsidRPr="008357DB">
        <w:rPr>
          <w:rFonts w:ascii="IRBadr" w:hAnsi="IRBadr" w:cs="IRBadr"/>
          <w:sz w:val="32"/>
          <w:szCs w:val="32"/>
          <w:rtl/>
        </w:rPr>
        <w:t xml:space="preserve"> و </w:t>
      </w:r>
      <w:r w:rsidR="000819E2" w:rsidRPr="008357DB">
        <w:rPr>
          <w:rFonts w:ascii="IRBadr" w:hAnsi="IRBadr" w:cs="IRBadr"/>
          <w:sz w:val="32"/>
          <w:szCs w:val="32"/>
          <w:rtl/>
        </w:rPr>
        <w:t>جدی‌تر</w:t>
      </w:r>
      <w:r w:rsidRPr="008357DB">
        <w:rPr>
          <w:rFonts w:ascii="IRBadr" w:hAnsi="IRBadr" w:cs="IRBadr"/>
          <w:sz w:val="32"/>
          <w:szCs w:val="32"/>
          <w:rtl/>
        </w:rPr>
        <w:t xml:space="preserve"> هم باید دنبال شود:</w:t>
      </w:r>
    </w:p>
    <w:p w14:paraId="6E5BAFE0" w14:textId="78342238" w:rsidR="008D7D70" w:rsidRPr="008357DB" w:rsidRDefault="009548F2" w:rsidP="002542D4">
      <w:pPr>
        <w:pStyle w:val="5"/>
        <w:spacing w:line="276" w:lineRule="auto"/>
        <w:jc w:val="both"/>
        <w:rPr>
          <w:rFonts w:ascii="IRBadr" w:hAnsi="IRBadr" w:cs="IRBadr"/>
          <w:b/>
          <w:bCs/>
          <w:sz w:val="34"/>
          <w:szCs w:val="34"/>
          <w:rtl/>
        </w:rPr>
      </w:pPr>
      <w:r w:rsidRPr="008357DB">
        <w:rPr>
          <w:rFonts w:ascii="IRBadr" w:hAnsi="IRBadr" w:cs="IRBadr"/>
          <w:b/>
          <w:bCs/>
          <w:sz w:val="34"/>
          <w:szCs w:val="34"/>
          <w:rtl/>
        </w:rPr>
        <w:lastRenderedPageBreak/>
        <w:t xml:space="preserve">1. </w:t>
      </w:r>
      <w:r w:rsidR="008D7D70" w:rsidRPr="008357DB">
        <w:rPr>
          <w:rFonts w:ascii="IRBadr" w:hAnsi="IRBadr" w:cs="IRBadr"/>
          <w:b/>
          <w:bCs/>
          <w:sz w:val="34"/>
          <w:szCs w:val="34"/>
          <w:rtl/>
        </w:rPr>
        <w:t xml:space="preserve">لزوم تغییر نظام </w:t>
      </w:r>
      <w:r w:rsidR="000819E2" w:rsidRPr="008357DB">
        <w:rPr>
          <w:rFonts w:ascii="IRBadr" w:hAnsi="IRBadr" w:cs="IRBadr"/>
          <w:b/>
          <w:bCs/>
          <w:sz w:val="34"/>
          <w:szCs w:val="34"/>
          <w:rtl/>
        </w:rPr>
        <w:t>آبیاری</w:t>
      </w:r>
      <w:r w:rsidR="008D7D70" w:rsidRPr="008357DB">
        <w:rPr>
          <w:rFonts w:ascii="IRBadr" w:hAnsi="IRBadr" w:cs="IRBadr"/>
          <w:b/>
          <w:bCs/>
          <w:sz w:val="34"/>
          <w:szCs w:val="34"/>
          <w:rtl/>
        </w:rPr>
        <w:t xml:space="preserve"> موجود</w:t>
      </w:r>
    </w:p>
    <w:p w14:paraId="565CCC2A" w14:textId="282DC65B" w:rsidR="00FC115B" w:rsidRPr="008357DB" w:rsidRDefault="00FC115B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نظام </w:t>
      </w:r>
      <w:r w:rsidR="000819E2" w:rsidRPr="008357DB">
        <w:rPr>
          <w:rFonts w:ascii="IRBadr" w:hAnsi="IRBadr" w:cs="IRBadr"/>
          <w:sz w:val="32"/>
          <w:szCs w:val="32"/>
          <w:rtl/>
        </w:rPr>
        <w:t>آبیاری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و </w:t>
      </w:r>
      <w:r w:rsidR="000819E2" w:rsidRPr="008357DB">
        <w:rPr>
          <w:rFonts w:ascii="IRBadr" w:hAnsi="IRBadr" w:cs="IRBadr"/>
          <w:sz w:val="32"/>
          <w:szCs w:val="32"/>
          <w:rtl/>
        </w:rPr>
        <w:t>کشاورزی‌مان</w:t>
      </w:r>
      <w:r w:rsidRPr="008357DB">
        <w:rPr>
          <w:rFonts w:ascii="IRBadr" w:hAnsi="IRBadr" w:cs="IRBadr"/>
          <w:sz w:val="32"/>
          <w:szCs w:val="32"/>
          <w:rtl/>
        </w:rPr>
        <w:t xml:space="preserve"> باید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آرام‌آرام</w:t>
      </w:r>
      <w:r w:rsidRPr="008357DB">
        <w:rPr>
          <w:rFonts w:ascii="IRBadr" w:hAnsi="IRBadr" w:cs="IRBadr"/>
          <w:sz w:val="32"/>
          <w:szCs w:val="32"/>
          <w:rtl/>
        </w:rPr>
        <w:t xml:space="preserve"> تغییر کند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و از این وضع اسراف </w:t>
      </w:r>
      <w:r w:rsidR="000819E2" w:rsidRPr="008357DB">
        <w:rPr>
          <w:rFonts w:ascii="IRBadr" w:hAnsi="IRBadr" w:cs="IRBadr"/>
          <w:sz w:val="32"/>
          <w:szCs w:val="32"/>
          <w:rtl/>
        </w:rPr>
        <w:t>آمیزی</w:t>
      </w:r>
      <w:r w:rsidRPr="008357DB">
        <w:rPr>
          <w:rFonts w:ascii="IRBadr" w:hAnsi="IRBadr" w:cs="IRBadr"/>
          <w:sz w:val="32"/>
          <w:szCs w:val="32"/>
          <w:rtl/>
        </w:rPr>
        <w:t xml:space="preserve"> که در سطح کشور در اتلاف منابع آبی در حو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زه کشاورزی داریم بیرون بیاییم، </w:t>
      </w:r>
      <w:r w:rsidR="000819E2" w:rsidRPr="008357DB">
        <w:rPr>
          <w:rFonts w:ascii="IRBadr" w:hAnsi="IRBadr" w:cs="IRBadr"/>
          <w:sz w:val="32"/>
          <w:szCs w:val="32"/>
          <w:rtl/>
        </w:rPr>
        <w:t>هرچند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 برای رسیدن به این هدف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سرمایه‌گذاری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D7D70" w:rsidRPr="008357DB">
        <w:rPr>
          <w:rFonts w:ascii="IRBadr" w:hAnsi="IRBadr" w:cs="IRBadr"/>
          <w:sz w:val="32"/>
          <w:szCs w:val="32"/>
          <w:rtl/>
        </w:rPr>
        <w:t>عظیم و فرهنگ درست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می‌خواهد</w:t>
      </w:r>
      <w:r w:rsidRPr="008357DB">
        <w:rPr>
          <w:rFonts w:ascii="IRBadr" w:hAnsi="IRBadr" w:cs="IRBadr"/>
          <w:sz w:val="32"/>
          <w:szCs w:val="32"/>
          <w:rtl/>
        </w:rPr>
        <w:t>. هفتاد هشتاد درصد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منابع آبی کشور در حوزه </w:t>
      </w:r>
      <w:r w:rsidR="000819E2" w:rsidRPr="008357DB">
        <w:rPr>
          <w:rFonts w:ascii="IRBadr" w:hAnsi="IRBadr" w:cs="IRBadr"/>
          <w:sz w:val="32"/>
          <w:szCs w:val="32"/>
          <w:rtl/>
        </w:rPr>
        <w:t>کشاورزی</w:t>
      </w:r>
      <w:r w:rsidRPr="008357DB">
        <w:rPr>
          <w:rFonts w:ascii="IRBadr" w:hAnsi="IRBadr" w:cs="IRBadr"/>
          <w:sz w:val="32"/>
          <w:szCs w:val="32"/>
          <w:rtl/>
        </w:rPr>
        <w:t xml:space="preserve"> مصرف </w:t>
      </w:r>
      <w:r w:rsidR="002C1E3D" w:rsidRPr="008357DB">
        <w:rPr>
          <w:rFonts w:ascii="IRBadr" w:hAnsi="IRBadr" w:cs="IRBadr"/>
          <w:sz w:val="32"/>
          <w:szCs w:val="32"/>
          <w:rtl/>
        </w:rPr>
        <w:t>می‌شود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درحالی‌که</w:t>
      </w:r>
      <w:r w:rsidRPr="008357DB">
        <w:rPr>
          <w:rFonts w:ascii="IRBadr" w:hAnsi="IRBadr" w:cs="IRBadr"/>
          <w:sz w:val="32"/>
          <w:szCs w:val="32"/>
          <w:rtl/>
        </w:rPr>
        <w:t xml:space="preserve"> باید ده بیست درصد باشد اگر راه درست علمی و کشاورزی فنی و </w:t>
      </w:r>
      <w:r w:rsidR="000819E2" w:rsidRPr="008357DB">
        <w:rPr>
          <w:rFonts w:ascii="IRBadr" w:hAnsi="IRBadr" w:cs="IRBadr"/>
          <w:sz w:val="32"/>
          <w:szCs w:val="32"/>
          <w:rtl/>
        </w:rPr>
        <w:t>آبیاری</w:t>
      </w:r>
      <w:r w:rsidRPr="008357DB">
        <w:rPr>
          <w:rFonts w:ascii="IRBadr" w:hAnsi="IRBadr" w:cs="IRBadr"/>
          <w:sz w:val="32"/>
          <w:szCs w:val="32"/>
          <w:rtl/>
        </w:rPr>
        <w:t xml:space="preserve"> علمی و فنی اجرا  شود.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این </w:t>
      </w:r>
      <w:r w:rsidR="000819E2" w:rsidRPr="008357DB">
        <w:rPr>
          <w:rFonts w:ascii="IRBadr" w:hAnsi="IRBadr" w:cs="IRBadr"/>
          <w:sz w:val="32"/>
          <w:szCs w:val="32"/>
          <w:rtl/>
        </w:rPr>
        <w:t>مقوله‌ای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 است که هم </w:t>
      </w:r>
      <w:r w:rsidRPr="008357DB">
        <w:rPr>
          <w:rFonts w:ascii="IRBadr" w:hAnsi="IRBadr" w:cs="IRBadr"/>
          <w:sz w:val="32"/>
          <w:szCs w:val="32"/>
          <w:rtl/>
        </w:rPr>
        <w:t>م</w:t>
      </w:r>
      <w:r w:rsidR="008D7D70" w:rsidRPr="008357DB">
        <w:rPr>
          <w:rFonts w:ascii="IRBadr" w:hAnsi="IRBadr" w:cs="IRBadr"/>
          <w:sz w:val="32"/>
          <w:szCs w:val="32"/>
          <w:rtl/>
        </w:rPr>
        <w:t>ر</w:t>
      </w:r>
      <w:r w:rsidRPr="008357DB">
        <w:rPr>
          <w:rFonts w:ascii="IRBadr" w:hAnsi="IRBadr" w:cs="IRBadr"/>
          <w:sz w:val="32"/>
          <w:szCs w:val="32"/>
          <w:rtl/>
        </w:rPr>
        <w:t xml:space="preserve">دم و هم مسئولان باید تلاش کنند تا نظام </w:t>
      </w:r>
      <w:r w:rsidR="000819E2" w:rsidRPr="008357DB">
        <w:rPr>
          <w:rFonts w:ascii="IRBadr" w:hAnsi="IRBadr" w:cs="IRBadr"/>
          <w:sz w:val="32"/>
          <w:szCs w:val="32"/>
          <w:rtl/>
        </w:rPr>
        <w:t>آبیاری</w:t>
      </w:r>
      <w:r w:rsidRPr="008357DB">
        <w:rPr>
          <w:rFonts w:ascii="IRBadr" w:hAnsi="IRBadr" w:cs="IRBadr"/>
          <w:sz w:val="32"/>
          <w:szCs w:val="32"/>
          <w:rtl/>
        </w:rPr>
        <w:t xml:space="preserve"> ما اصلاح شود </w:t>
      </w:r>
      <w:r w:rsidR="000819E2" w:rsidRPr="008357DB">
        <w:rPr>
          <w:rFonts w:ascii="IRBadr" w:hAnsi="IRBadr" w:cs="IRBadr"/>
          <w:sz w:val="32"/>
          <w:szCs w:val="32"/>
          <w:rtl/>
        </w:rPr>
        <w:t>به‌ویژه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در استان‌ها</w:t>
      </w:r>
      <w:r w:rsidRPr="008357DB">
        <w:rPr>
          <w:rFonts w:ascii="IRBadr" w:hAnsi="IRBadr" w:cs="IRBadr"/>
          <w:sz w:val="32"/>
          <w:szCs w:val="32"/>
          <w:rtl/>
        </w:rPr>
        <w:t xml:space="preserve"> و کشور ما که وضع </w:t>
      </w:r>
      <w:r w:rsidR="000819E2" w:rsidRPr="008357DB">
        <w:rPr>
          <w:rFonts w:ascii="IRBadr" w:hAnsi="IRBadr" w:cs="IRBadr"/>
          <w:sz w:val="32"/>
          <w:szCs w:val="32"/>
          <w:rtl/>
        </w:rPr>
        <w:t>آبی</w:t>
      </w:r>
      <w:r w:rsidRPr="008357DB">
        <w:rPr>
          <w:rFonts w:ascii="IRBadr" w:hAnsi="IRBadr" w:cs="IRBadr"/>
          <w:sz w:val="32"/>
          <w:szCs w:val="32"/>
          <w:rtl/>
        </w:rPr>
        <w:t xml:space="preserve"> خیلی مناسبی ندارد. این </w:t>
      </w:r>
      <w:r w:rsidR="008D7D70" w:rsidRPr="008357DB">
        <w:rPr>
          <w:rFonts w:ascii="IRBadr" w:hAnsi="IRBadr" w:cs="IRBadr"/>
          <w:sz w:val="32"/>
          <w:szCs w:val="32"/>
          <w:rtl/>
        </w:rPr>
        <w:t>یک مطلب مهمی است</w:t>
      </w:r>
      <w:r w:rsidRPr="008357DB">
        <w:rPr>
          <w:rFonts w:ascii="IRBadr" w:hAnsi="IRBadr" w:cs="IRBadr"/>
          <w:sz w:val="32"/>
          <w:szCs w:val="32"/>
          <w:rtl/>
        </w:rPr>
        <w:t xml:space="preserve"> که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>باید دنبال شود.</w:t>
      </w:r>
    </w:p>
    <w:p w14:paraId="3FBD6791" w14:textId="07C18753" w:rsidR="008D7D70" w:rsidRPr="008357DB" w:rsidRDefault="009548F2" w:rsidP="002542D4">
      <w:pPr>
        <w:pStyle w:val="5"/>
        <w:spacing w:line="276" w:lineRule="auto"/>
        <w:jc w:val="both"/>
        <w:rPr>
          <w:rFonts w:ascii="IRBadr" w:hAnsi="IRBadr" w:cs="IRBadr"/>
          <w:b/>
          <w:bCs/>
          <w:sz w:val="34"/>
          <w:szCs w:val="34"/>
        </w:rPr>
      </w:pPr>
      <w:r w:rsidRPr="008357DB">
        <w:rPr>
          <w:rFonts w:ascii="IRBadr" w:hAnsi="IRBadr" w:cs="IRBadr"/>
          <w:b/>
          <w:bCs/>
          <w:sz w:val="34"/>
          <w:szCs w:val="34"/>
          <w:rtl/>
        </w:rPr>
        <w:t xml:space="preserve">2. </w:t>
      </w:r>
      <w:r w:rsidR="008D7D70" w:rsidRPr="008357DB">
        <w:rPr>
          <w:rFonts w:ascii="IRBadr" w:hAnsi="IRBadr" w:cs="IRBadr"/>
          <w:b/>
          <w:bCs/>
          <w:sz w:val="34"/>
          <w:szCs w:val="34"/>
          <w:rtl/>
        </w:rPr>
        <w:t>حمایت جدی از کشاورزان و دامداران</w:t>
      </w:r>
    </w:p>
    <w:p w14:paraId="162D7F08" w14:textId="65D4DE21" w:rsidR="00FC115B" w:rsidRPr="008357DB" w:rsidRDefault="000819E2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>مسئله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دوم </w:t>
      </w:r>
      <w:r w:rsidRPr="008357DB">
        <w:rPr>
          <w:rFonts w:ascii="IRBadr" w:hAnsi="IRBadr" w:cs="IRBadr"/>
          <w:sz w:val="32"/>
          <w:szCs w:val="32"/>
          <w:rtl/>
        </w:rPr>
        <w:t>حمایت‌های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جدی از کشاورزان و دامداران است</w:t>
      </w:r>
      <w:r w:rsidR="008D7D70" w:rsidRPr="008357DB">
        <w:rPr>
          <w:rFonts w:ascii="IRBadr" w:hAnsi="IRBadr" w:cs="IRBadr"/>
          <w:sz w:val="32"/>
          <w:szCs w:val="32"/>
          <w:rtl/>
        </w:rPr>
        <w:t>،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>خصوصاً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در این شرایطی که مواد اولیه و مسائل مختلفش با گرانی سنگینی مواجه است</w:t>
      </w:r>
      <w:r w:rsidR="008D7D70" w:rsidRPr="008357DB">
        <w:rPr>
          <w:rFonts w:ascii="IRBadr" w:hAnsi="IRBadr" w:cs="IRBadr"/>
          <w:sz w:val="32"/>
          <w:szCs w:val="32"/>
          <w:rtl/>
        </w:rPr>
        <w:t>.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این </w:t>
      </w:r>
      <w:r w:rsidRPr="008357DB">
        <w:rPr>
          <w:rFonts w:ascii="IRBadr" w:hAnsi="IRBadr" w:cs="IRBadr"/>
          <w:sz w:val="32"/>
          <w:szCs w:val="32"/>
          <w:rtl/>
        </w:rPr>
        <w:t>حمایت‌ها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باید در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FC115B" w:rsidRPr="008357DB">
        <w:rPr>
          <w:rFonts w:ascii="IRBadr" w:hAnsi="IRBadr" w:cs="IRBadr"/>
          <w:sz w:val="32"/>
          <w:szCs w:val="32"/>
          <w:rtl/>
        </w:rPr>
        <w:t>انواع و اقسام آن گسترش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FC115B" w:rsidRPr="008357DB">
        <w:rPr>
          <w:rFonts w:ascii="IRBadr" w:hAnsi="IRBadr" w:cs="IRBadr"/>
          <w:sz w:val="32"/>
          <w:szCs w:val="32"/>
          <w:rtl/>
        </w:rPr>
        <w:t>و افزایش پیدا کند تا این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FC115B" w:rsidRPr="008357DB">
        <w:rPr>
          <w:rFonts w:ascii="IRBadr" w:hAnsi="IRBadr" w:cs="IRBadr"/>
          <w:sz w:val="32"/>
          <w:szCs w:val="32"/>
          <w:rtl/>
        </w:rPr>
        <w:t>قشر بتوانند روی پای خودشان بایستند.</w:t>
      </w:r>
    </w:p>
    <w:p w14:paraId="5DB6D338" w14:textId="26712FFB" w:rsidR="008D7D70" w:rsidRPr="008357DB" w:rsidRDefault="009548F2" w:rsidP="002542D4">
      <w:pPr>
        <w:pStyle w:val="5"/>
        <w:spacing w:line="276" w:lineRule="auto"/>
        <w:jc w:val="both"/>
        <w:rPr>
          <w:rFonts w:ascii="IRBadr" w:hAnsi="IRBadr" w:cs="IRBadr"/>
          <w:b/>
          <w:bCs/>
          <w:sz w:val="34"/>
          <w:szCs w:val="34"/>
        </w:rPr>
      </w:pPr>
      <w:r w:rsidRPr="008357DB">
        <w:rPr>
          <w:rFonts w:ascii="IRBadr" w:hAnsi="IRBadr" w:cs="IRBadr"/>
          <w:b/>
          <w:bCs/>
          <w:sz w:val="34"/>
          <w:szCs w:val="34"/>
          <w:rtl/>
        </w:rPr>
        <w:t xml:space="preserve">3. </w:t>
      </w:r>
      <w:r w:rsidR="008D7D70" w:rsidRPr="008357DB">
        <w:rPr>
          <w:rFonts w:ascii="IRBadr" w:hAnsi="IRBadr" w:cs="IRBadr"/>
          <w:b/>
          <w:bCs/>
          <w:sz w:val="34"/>
          <w:szCs w:val="34"/>
          <w:rtl/>
        </w:rPr>
        <w:t>رونق بخشی به صنایع تبدیلی</w:t>
      </w:r>
    </w:p>
    <w:p w14:paraId="4F4697AD" w14:textId="582E85BD" w:rsidR="00FC115B" w:rsidRPr="008357DB" w:rsidRDefault="00FC115B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نکته سوم هم </w:t>
      </w:r>
      <w:r w:rsidR="008D7D70" w:rsidRPr="008357DB">
        <w:rPr>
          <w:rFonts w:ascii="IRBadr" w:hAnsi="IRBadr" w:cs="IRBadr"/>
          <w:sz w:val="32"/>
          <w:szCs w:val="32"/>
          <w:rtl/>
        </w:rPr>
        <w:t xml:space="preserve">رونق بخشیدن به </w:t>
      </w:r>
      <w:r w:rsidRPr="008357DB">
        <w:rPr>
          <w:rFonts w:ascii="IRBadr" w:hAnsi="IRBadr" w:cs="IRBadr"/>
          <w:sz w:val="32"/>
          <w:szCs w:val="32"/>
          <w:rtl/>
        </w:rPr>
        <w:t xml:space="preserve">صنایع تبدیلی در حوزه کشاورزی و دامداری است. صنایع کوچک تبدیلی که </w:t>
      </w:r>
      <w:r w:rsidR="000819E2" w:rsidRPr="008357DB">
        <w:rPr>
          <w:rFonts w:ascii="IRBadr" w:hAnsi="IRBadr" w:cs="IRBadr"/>
          <w:sz w:val="32"/>
          <w:szCs w:val="32"/>
          <w:rtl/>
        </w:rPr>
        <w:t>می‌تواند</w:t>
      </w:r>
      <w:r w:rsidRPr="008357DB">
        <w:rPr>
          <w:rFonts w:ascii="IRBadr" w:hAnsi="IRBadr" w:cs="IRBadr"/>
          <w:sz w:val="32"/>
          <w:szCs w:val="32"/>
          <w:rtl/>
        </w:rPr>
        <w:t xml:space="preserve"> به بازار تولید محصولات رونق دهد.</w:t>
      </w:r>
    </w:p>
    <w:p w14:paraId="5319E935" w14:textId="5F4A65D5" w:rsidR="008D7D70" w:rsidRPr="008357DB" w:rsidRDefault="009548F2" w:rsidP="002542D4">
      <w:pPr>
        <w:pStyle w:val="5"/>
        <w:spacing w:line="276" w:lineRule="auto"/>
        <w:jc w:val="both"/>
        <w:rPr>
          <w:rFonts w:ascii="IRBadr" w:hAnsi="IRBadr" w:cs="IRBadr"/>
          <w:b/>
          <w:bCs/>
          <w:sz w:val="34"/>
          <w:szCs w:val="34"/>
        </w:rPr>
      </w:pPr>
      <w:r w:rsidRPr="008357DB">
        <w:rPr>
          <w:rFonts w:ascii="IRBadr" w:hAnsi="IRBadr" w:cs="IRBadr"/>
          <w:b/>
          <w:bCs/>
          <w:sz w:val="34"/>
          <w:szCs w:val="34"/>
          <w:rtl/>
        </w:rPr>
        <w:t xml:space="preserve">4. </w:t>
      </w:r>
      <w:r w:rsidR="008D7D70" w:rsidRPr="008357DB">
        <w:rPr>
          <w:rFonts w:ascii="IRBadr" w:hAnsi="IRBadr" w:cs="IRBadr"/>
          <w:b/>
          <w:bCs/>
          <w:sz w:val="34"/>
          <w:szCs w:val="34"/>
          <w:rtl/>
        </w:rPr>
        <w:t>لزوم توجه به کشاورزی علمی</w:t>
      </w:r>
    </w:p>
    <w:p w14:paraId="30B893B1" w14:textId="3929FA2B" w:rsidR="00857152" w:rsidRPr="008357DB" w:rsidRDefault="00FC115B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نکته چهارم هم 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این است که باید نوع کشاورزی </w:t>
      </w:r>
      <w:r w:rsidR="000819E2" w:rsidRPr="008357DB">
        <w:rPr>
          <w:rFonts w:ascii="IRBadr" w:hAnsi="IRBadr" w:cs="IRBadr"/>
          <w:sz w:val="32"/>
          <w:szCs w:val="32"/>
          <w:rtl/>
        </w:rPr>
        <w:t>علمی شود</w:t>
      </w:r>
      <w:r w:rsidR="00C0123F" w:rsidRPr="008357DB">
        <w:rPr>
          <w:rFonts w:ascii="IRBadr" w:hAnsi="IRBadr" w:cs="IRBadr"/>
          <w:sz w:val="32"/>
          <w:szCs w:val="32"/>
          <w:rtl/>
        </w:rPr>
        <w:t>. البته ما</w:t>
      </w:r>
      <w:r w:rsidRPr="008357DB">
        <w:rPr>
          <w:rFonts w:ascii="IRBadr" w:hAnsi="IRBadr" w:cs="IRBadr"/>
          <w:sz w:val="32"/>
          <w:szCs w:val="32"/>
          <w:rtl/>
        </w:rPr>
        <w:t xml:space="preserve"> مواد و محصولات اصلی کشاورزی که جنبه استراتژیک و راهبردی در ا</w:t>
      </w:r>
      <w:r w:rsidR="00C0123F" w:rsidRPr="008357DB">
        <w:rPr>
          <w:rFonts w:ascii="IRBadr" w:hAnsi="IRBadr" w:cs="IRBadr"/>
          <w:sz w:val="32"/>
          <w:szCs w:val="32"/>
          <w:rtl/>
        </w:rPr>
        <w:t>ستقلال</w:t>
      </w:r>
      <w:r w:rsidRPr="008357DB">
        <w:rPr>
          <w:rFonts w:ascii="IRBadr" w:hAnsi="IRBadr" w:cs="IRBadr"/>
          <w:sz w:val="32"/>
          <w:szCs w:val="32"/>
          <w:rtl/>
        </w:rPr>
        <w:t xml:space="preserve"> کشور دارد مانند گندم </w:t>
      </w:r>
      <w:r w:rsidR="00C0123F" w:rsidRPr="008357DB">
        <w:rPr>
          <w:rFonts w:ascii="IRBadr" w:hAnsi="IRBadr" w:cs="IRBadr"/>
          <w:sz w:val="32"/>
          <w:szCs w:val="32"/>
          <w:rtl/>
        </w:rPr>
        <w:t>را با</w:t>
      </w:r>
      <w:r w:rsidRPr="008357DB">
        <w:rPr>
          <w:rFonts w:ascii="IRBadr" w:hAnsi="IRBadr" w:cs="IRBadr"/>
          <w:sz w:val="32"/>
          <w:szCs w:val="32"/>
          <w:rtl/>
        </w:rPr>
        <w:t>ید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در صدر </w:t>
      </w:r>
      <w:r w:rsidR="000819E2" w:rsidRPr="008357DB">
        <w:rPr>
          <w:rFonts w:ascii="IRBadr" w:hAnsi="IRBadr" w:cs="IRBadr"/>
          <w:sz w:val="32"/>
          <w:szCs w:val="32"/>
          <w:rtl/>
        </w:rPr>
        <w:t>اولویت‌ها</w:t>
      </w:r>
      <w:r w:rsidRPr="008357DB">
        <w:rPr>
          <w:rFonts w:ascii="IRBadr" w:hAnsi="IRBadr" w:cs="IRBadr"/>
          <w:sz w:val="32"/>
          <w:szCs w:val="32"/>
          <w:rtl/>
        </w:rPr>
        <w:t xml:space="preserve"> قرار دهیم. ما خوشبختانه به خودکفایی </w:t>
      </w:r>
      <w:r w:rsidR="000819E2" w:rsidRPr="008357DB">
        <w:rPr>
          <w:rFonts w:ascii="IRBadr" w:hAnsi="IRBadr" w:cs="IRBadr"/>
          <w:sz w:val="32"/>
          <w:szCs w:val="32"/>
          <w:rtl/>
        </w:rPr>
        <w:t>برگشته‌ایم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 اما </w:t>
      </w:r>
      <w:r w:rsidRPr="008357DB">
        <w:rPr>
          <w:rFonts w:ascii="IRBadr" w:hAnsi="IRBadr" w:cs="IRBadr"/>
          <w:sz w:val="32"/>
          <w:szCs w:val="32"/>
          <w:rtl/>
        </w:rPr>
        <w:t xml:space="preserve">همیشه در مرز حرکت </w:t>
      </w:r>
      <w:r w:rsidR="000819E2" w:rsidRPr="008357DB">
        <w:rPr>
          <w:rFonts w:ascii="IRBadr" w:hAnsi="IRBadr" w:cs="IRBadr"/>
          <w:sz w:val="32"/>
          <w:szCs w:val="32"/>
          <w:rtl/>
        </w:rPr>
        <w:t>می‌کنیم</w:t>
      </w:r>
      <w:r w:rsidRPr="008357DB">
        <w:rPr>
          <w:rFonts w:ascii="IRBadr" w:hAnsi="IRBadr" w:cs="IRBadr"/>
          <w:sz w:val="32"/>
          <w:szCs w:val="32"/>
          <w:rtl/>
        </w:rPr>
        <w:t xml:space="preserve">. </w:t>
      </w:r>
    </w:p>
    <w:p w14:paraId="6F3B5EEC" w14:textId="51086411" w:rsidR="00FC115B" w:rsidRPr="008357DB" w:rsidRDefault="000819E2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lastRenderedPageBreak/>
        <w:t>این‌ها</w:t>
      </w:r>
      <w:r w:rsidR="00FC115B" w:rsidRPr="008357DB">
        <w:rPr>
          <w:rFonts w:ascii="IRBadr" w:hAnsi="IRBadr" w:cs="IRBadr"/>
          <w:sz w:val="32"/>
          <w:szCs w:val="32"/>
          <w:rtl/>
        </w:rPr>
        <w:t xml:space="preserve"> نکاتی بود که در حوزه کشاورزی و دامداری باید دنبال شود.</w:t>
      </w:r>
    </w:p>
    <w:p w14:paraId="559E7C7A" w14:textId="36FDDDF8" w:rsidR="0016724C" w:rsidRPr="008357DB" w:rsidRDefault="009548F2" w:rsidP="008357DB">
      <w:pPr>
        <w:pStyle w:val="4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ب) </w:t>
      </w:r>
      <w:r w:rsidR="000819E2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صنایع‌دستی</w:t>
      </w:r>
      <w:r w:rsidR="0016724C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از </w:t>
      </w:r>
      <w:r w:rsidR="000819E2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مقوله‌های</w:t>
      </w:r>
      <w:r w:rsidR="0016724C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مهم در اقتصاد مقاومتی</w:t>
      </w:r>
    </w:p>
    <w:p w14:paraId="124E8DE7" w14:textId="47CF13E6" w:rsidR="0016724C" w:rsidRPr="008357DB" w:rsidRDefault="00FC115B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>مطلب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دیگر و نکته دوم </w:t>
      </w:r>
      <w:r w:rsidR="000819E2" w:rsidRPr="008357DB">
        <w:rPr>
          <w:rFonts w:ascii="IRBadr" w:hAnsi="IRBadr" w:cs="IRBadr"/>
          <w:sz w:val="32"/>
          <w:szCs w:val="32"/>
          <w:rtl/>
        </w:rPr>
        <w:t>صنایع‌دستی</w:t>
      </w:r>
      <w:r w:rsidRPr="008357DB">
        <w:rPr>
          <w:rFonts w:ascii="IRBadr" w:hAnsi="IRBadr" w:cs="IRBadr"/>
          <w:sz w:val="32"/>
          <w:szCs w:val="32"/>
          <w:rtl/>
        </w:rPr>
        <w:t xml:space="preserve"> است. </w:t>
      </w:r>
      <w:r w:rsidR="000819E2" w:rsidRPr="008357DB">
        <w:rPr>
          <w:rFonts w:ascii="IRBadr" w:hAnsi="IRBadr" w:cs="IRBadr"/>
          <w:sz w:val="32"/>
          <w:szCs w:val="32"/>
          <w:rtl/>
        </w:rPr>
        <w:t>صنایع‌دستی</w:t>
      </w:r>
      <w:r w:rsidRPr="008357DB">
        <w:rPr>
          <w:rFonts w:ascii="IRBadr" w:hAnsi="IRBadr" w:cs="IRBadr"/>
          <w:sz w:val="32"/>
          <w:szCs w:val="32"/>
          <w:rtl/>
        </w:rPr>
        <w:t xml:space="preserve"> از </w:t>
      </w:r>
      <w:r w:rsidR="000819E2" w:rsidRPr="008357DB">
        <w:rPr>
          <w:rFonts w:ascii="IRBadr" w:hAnsi="IRBadr" w:cs="IRBadr"/>
          <w:sz w:val="32"/>
          <w:szCs w:val="32"/>
          <w:rtl/>
        </w:rPr>
        <w:t>مقوله‌های</w:t>
      </w:r>
      <w:r w:rsidRPr="008357DB">
        <w:rPr>
          <w:rFonts w:ascii="IRBadr" w:hAnsi="IRBadr" w:cs="IRBadr"/>
          <w:sz w:val="32"/>
          <w:szCs w:val="32"/>
          <w:rtl/>
        </w:rPr>
        <w:t xml:space="preserve"> مهم در اقتصاد مقاومتی است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. </w:t>
      </w:r>
      <w:r w:rsidRPr="008357DB">
        <w:rPr>
          <w:rFonts w:ascii="IRBadr" w:hAnsi="IRBadr" w:cs="IRBadr"/>
          <w:sz w:val="32"/>
          <w:szCs w:val="32"/>
          <w:rtl/>
        </w:rPr>
        <w:t xml:space="preserve">اگر همین </w:t>
      </w:r>
      <w:r w:rsidR="000819E2" w:rsidRPr="008357DB">
        <w:rPr>
          <w:rFonts w:ascii="IRBadr" w:hAnsi="IRBadr" w:cs="IRBadr"/>
          <w:sz w:val="32"/>
          <w:szCs w:val="32"/>
          <w:rtl/>
        </w:rPr>
        <w:t>الآن</w:t>
      </w:r>
      <w:r w:rsidRPr="008357DB">
        <w:rPr>
          <w:rFonts w:ascii="IRBadr" w:hAnsi="IRBadr" w:cs="IRBadr"/>
          <w:sz w:val="32"/>
          <w:szCs w:val="32"/>
          <w:rtl/>
        </w:rPr>
        <w:t xml:space="preserve"> دولتمردان ما </w:t>
      </w:r>
      <w:r w:rsidR="000819E2" w:rsidRPr="008357DB">
        <w:rPr>
          <w:rFonts w:ascii="IRBadr" w:hAnsi="IRBadr" w:cs="IRBadr"/>
          <w:sz w:val="32"/>
          <w:szCs w:val="32"/>
          <w:rtl/>
        </w:rPr>
        <w:t>واقعاً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جدی‌تر</w:t>
      </w:r>
      <w:r w:rsidRPr="008357DB">
        <w:rPr>
          <w:rFonts w:ascii="IRBadr" w:hAnsi="IRBadr" w:cs="IRBadr"/>
          <w:sz w:val="32"/>
          <w:szCs w:val="32"/>
          <w:rtl/>
        </w:rPr>
        <w:t xml:space="preserve"> از گذشته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با رویکرد اقتصاد مقاومتی </w:t>
      </w:r>
      <w:r w:rsidR="000819E2" w:rsidRPr="008357DB">
        <w:rPr>
          <w:rFonts w:ascii="IRBadr" w:hAnsi="IRBadr" w:cs="IRBadr"/>
          <w:sz w:val="32"/>
          <w:szCs w:val="32"/>
          <w:rtl/>
        </w:rPr>
        <w:t>پای‌کار</w:t>
      </w:r>
      <w:r w:rsidRPr="008357DB">
        <w:rPr>
          <w:rFonts w:ascii="IRBadr" w:hAnsi="IRBadr" w:cs="IRBadr"/>
          <w:sz w:val="32"/>
          <w:szCs w:val="32"/>
          <w:rtl/>
        </w:rPr>
        <w:t xml:space="preserve"> بیایند و </w:t>
      </w:r>
      <w:r w:rsidR="000819E2" w:rsidRPr="008357DB">
        <w:rPr>
          <w:rFonts w:ascii="IRBadr" w:hAnsi="IRBadr" w:cs="IRBadr"/>
          <w:sz w:val="32"/>
          <w:szCs w:val="32"/>
          <w:rtl/>
        </w:rPr>
        <w:t>صنایع‌دستی</w:t>
      </w:r>
      <w:r w:rsidRPr="008357DB">
        <w:rPr>
          <w:rFonts w:ascii="IRBadr" w:hAnsi="IRBadr" w:cs="IRBadr"/>
          <w:sz w:val="32"/>
          <w:szCs w:val="32"/>
          <w:rtl/>
        </w:rPr>
        <w:t xml:space="preserve"> در هر شهرستان و استان و </w:t>
      </w:r>
      <w:r w:rsidR="000819E2" w:rsidRPr="008357DB">
        <w:rPr>
          <w:rFonts w:ascii="IRBadr" w:hAnsi="IRBadr" w:cs="IRBadr"/>
          <w:sz w:val="32"/>
          <w:szCs w:val="32"/>
          <w:rtl/>
        </w:rPr>
        <w:t>سراسر کشور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موردحمایت</w:t>
      </w:r>
      <w:r w:rsidRPr="008357DB">
        <w:rPr>
          <w:rFonts w:ascii="IRBadr" w:hAnsi="IRBadr" w:cs="IRBadr"/>
          <w:sz w:val="32"/>
          <w:szCs w:val="32"/>
          <w:rtl/>
        </w:rPr>
        <w:t xml:space="preserve"> قرار دهند اشتغال زیادی ای</w:t>
      </w:r>
      <w:r w:rsidR="00C0123F" w:rsidRPr="008357DB">
        <w:rPr>
          <w:rFonts w:ascii="IRBadr" w:hAnsi="IRBadr" w:cs="IRBadr"/>
          <w:sz w:val="32"/>
          <w:szCs w:val="32"/>
          <w:rtl/>
        </w:rPr>
        <w:t>ج</w:t>
      </w:r>
      <w:r w:rsidRPr="008357DB">
        <w:rPr>
          <w:rFonts w:ascii="IRBadr" w:hAnsi="IRBadr" w:cs="IRBadr"/>
          <w:sz w:val="32"/>
          <w:szCs w:val="32"/>
          <w:rtl/>
        </w:rPr>
        <w:t xml:space="preserve">اد </w:t>
      </w:r>
      <w:r w:rsidR="000819E2" w:rsidRPr="008357DB">
        <w:rPr>
          <w:rFonts w:ascii="IRBadr" w:hAnsi="IRBadr" w:cs="IRBadr"/>
          <w:sz w:val="32"/>
          <w:szCs w:val="32"/>
          <w:rtl/>
        </w:rPr>
        <w:t>می‌کند</w:t>
      </w:r>
      <w:r w:rsidRPr="008357DB">
        <w:rPr>
          <w:rFonts w:ascii="IRBadr" w:hAnsi="IRBadr" w:cs="IRBadr"/>
          <w:sz w:val="32"/>
          <w:szCs w:val="32"/>
          <w:rtl/>
        </w:rPr>
        <w:t xml:space="preserve"> و هنرهای زیادی رواج پیدا </w:t>
      </w:r>
      <w:r w:rsidR="000819E2" w:rsidRPr="008357DB">
        <w:rPr>
          <w:rFonts w:ascii="IRBadr" w:hAnsi="IRBadr" w:cs="IRBadr"/>
          <w:sz w:val="32"/>
          <w:szCs w:val="32"/>
          <w:rtl/>
        </w:rPr>
        <w:t>می‌کند</w:t>
      </w:r>
      <w:r w:rsidRPr="008357DB">
        <w:rPr>
          <w:rFonts w:ascii="IRBadr" w:hAnsi="IRBadr" w:cs="IRBadr"/>
          <w:sz w:val="32"/>
          <w:szCs w:val="32"/>
          <w:rtl/>
        </w:rPr>
        <w:t xml:space="preserve"> و بنیه اقتصادی کشور هم قوی </w:t>
      </w:r>
      <w:r w:rsidR="002C1E3D" w:rsidRPr="008357DB">
        <w:rPr>
          <w:rFonts w:ascii="IRBadr" w:hAnsi="IRBadr" w:cs="IRBadr"/>
          <w:sz w:val="32"/>
          <w:szCs w:val="32"/>
          <w:rtl/>
        </w:rPr>
        <w:t>می‌شود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درحالی‌که</w:t>
      </w:r>
      <w:r w:rsidRPr="008357DB">
        <w:rPr>
          <w:rFonts w:ascii="IRBadr" w:hAnsi="IRBadr" w:cs="IRBadr"/>
          <w:sz w:val="32"/>
          <w:szCs w:val="32"/>
          <w:rtl/>
        </w:rPr>
        <w:t xml:space="preserve"> خیلی از </w:t>
      </w:r>
      <w:r w:rsidR="000819E2" w:rsidRPr="008357DB">
        <w:rPr>
          <w:rFonts w:ascii="IRBadr" w:hAnsi="IRBadr" w:cs="IRBadr"/>
          <w:sz w:val="32"/>
          <w:szCs w:val="32"/>
          <w:rtl/>
        </w:rPr>
        <w:t>آن‌ها</w:t>
      </w:r>
      <w:r w:rsidRPr="008357DB">
        <w:rPr>
          <w:rFonts w:ascii="IRBadr" w:hAnsi="IRBadr" w:cs="IRBadr"/>
          <w:sz w:val="32"/>
          <w:szCs w:val="32"/>
          <w:rtl/>
        </w:rPr>
        <w:t xml:space="preserve"> هم </w:t>
      </w:r>
      <w:r w:rsidR="000819E2" w:rsidRPr="008357DB">
        <w:rPr>
          <w:rFonts w:ascii="IRBadr" w:hAnsi="IRBadr" w:cs="IRBadr"/>
          <w:sz w:val="32"/>
          <w:szCs w:val="32"/>
          <w:rtl/>
        </w:rPr>
        <w:t>آلودگی</w:t>
      </w:r>
      <w:r w:rsidRPr="008357DB">
        <w:rPr>
          <w:rFonts w:ascii="IRBadr" w:hAnsi="IRBadr" w:cs="IRBadr"/>
          <w:sz w:val="32"/>
          <w:szCs w:val="32"/>
          <w:rtl/>
        </w:rPr>
        <w:t xml:space="preserve"> ندارد. از قبیل زیلو در شهر ما و انواع هنرهای دستی که در شهر ما و استان یزد است و در سراسر کشور ما یک ظرفیت بالایی در هنرها و </w:t>
      </w:r>
      <w:r w:rsidR="000819E2" w:rsidRPr="008357DB">
        <w:rPr>
          <w:rFonts w:ascii="IRBadr" w:hAnsi="IRBadr" w:cs="IRBadr"/>
          <w:sz w:val="32"/>
          <w:szCs w:val="32"/>
          <w:rtl/>
        </w:rPr>
        <w:t>صنایع‌دستی</w:t>
      </w:r>
      <w:r w:rsidRPr="008357DB">
        <w:rPr>
          <w:rFonts w:ascii="IRBadr" w:hAnsi="IRBadr" w:cs="IRBadr"/>
          <w:sz w:val="32"/>
          <w:szCs w:val="32"/>
          <w:rtl/>
        </w:rPr>
        <w:t xml:space="preserve"> وجود دارد و تقویت و توسعه </w:t>
      </w:r>
      <w:r w:rsidR="000819E2" w:rsidRPr="008357DB">
        <w:rPr>
          <w:rFonts w:ascii="IRBadr" w:hAnsi="IRBadr" w:cs="IRBadr"/>
          <w:sz w:val="32"/>
          <w:szCs w:val="32"/>
          <w:rtl/>
        </w:rPr>
        <w:t>آن‌ها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می‌تواند</w:t>
      </w:r>
      <w:r w:rsidRPr="008357DB">
        <w:rPr>
          <w:rFonts w:ascii="IRBadr" w:hAnsi="IRBadr" w:cs="IRBadr"/>
          <w:sz w:val="32"/>
          <w:szCs w:val="32"/>
          <w:rtl/>
        </w:rPr>
        <w:t xml:space="preserve"> یک شاخص مهم در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 اقتصاد مقاومتی به شمار بیاید. </w:t>
      </w:r>
      <w:r w:rsidR="000819E2" w:rsidRPr="008357DB">
        <w:rPr>
          <w:rFonts w:ascii="IRBadr" w:hAnsi="IRBadr" w:cs="IRBadr"/>
          <w:sz w:val="32"/>
          <w:szCs w:val="32"/>
          <w:rtl/>
        </w:rPr>
        <w:t>درحالی‌که</w:t>
      </w:r>
      <w:r w:rsidRPr="008357DB">
        <w:rPr>
          <w:rFonts w:ascii="IRBadr" w:hAnsi="IRBadr" w:cs="IRBadr"/>
          <w:sz w:val="32"/>
          <w:szCs w:val="32"/>
          <w:rtl/>
        </w:rPr>
        <w:t xml:space="preserve"> وضع فع</w:t>
      </w:r>
      <w:r w:rsidR="00C0123F" w:rsidRPr="008357DB">
        <w:rPr>
          <w:rFonts w:ascii="IRBadr" w:hAnsi="IRBadr" w:cs="IRBadr"/>
          <w:sz w:val="32"/>
          <w:szCs w:val="32"/>
          <w:rtl/>
        </w:rPr>
        <w:t>ل</w:t>
      </w:r>
      <w:r w:rsidRPr="008357DB">
        <w:rPr>
          <w:rFonts w:ascii="IRBadr" w:hAnsi="IRBadr" w:cs="IRBadr"/>
          <w:sz w:val="32"/>
          <w:szCs w:val="32"/>
          <w:rtl/>
        </w:rPr>
        <w:t xml:space="preserve">ی کافی نیست. اگر 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دولت </w:t>
      </w:r>
      <w:r w:rsidR="000819E2" w:rsidRPr="008357DB">
        <w:rPr>
          <w:rFonts w:ascii="IRBadr" w:hAnsi="IRBadr" w:cs="IRBadr"/>
          <w:sz w:val="32"/>
          <w:szCs w:val="32"/>
          <w:rtl/>
        </w:rPr>
        <w:t>واقعاً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برنامه‌ریزی‌های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جامع‌تر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C0123F" w:rsidRPr="008357DB">
        <w:rPr>
          <w:rFonts w:ascii="IRBadr" w:hAnsi="IRBadr" w:cs="IRBadr"/>
          <w:sz w:val="32"/>
          <w:szCs w:val="32"/>
          <w:rtl/>
        </w:rPr>
        <w:t xml:space="preserve">و تسهیلات </w:t>
      </w:r>
      <w:r w:rsidRPr="008357DB">
        <w:rPr>
          <w:rFonts w:ascii="IRBadr" w:hAnsi="IRBadr" w:cs="IRBadr"/>
          <w:sz w:val="32"/>
          <w:szCs w:val="32"/>
          <w:rtl/>
        </w:rPr>
        <w:t xml:space="preserve">قوی </w:t>
      </w:r>
      <w:r w:rsidR="0016724C" w:rsidRPr="008357DB">
        <w:rPr>
          <w:rFonts w:ascii="IRBadr" w:hAnsi="IRBadr" w:cs="IRBadr"/>
          <w:sz w:val="32"/>
          <w:szCs w:val="32"/>
          <w:rtl/>
        </w:rPr>
        <w:t xml:space="preserve">در گشودن </w:t>
      </w:r>
      <w:r w:rsidR="000819E2" w:rsidRPr="008357DB">
        <w:rPr>
          <w:rFonts w:ascii="IRBadr" w:hAnsi="IRBadr" w:cs="IRBadr"/>
          <w:sz w:val="32"/>
          <w:szCs w:val="32"/>
          <w:rtl/>
        </w:rPr>
        <w:t>دروازه‌های</w:t>
      </w:r>
      <w:r w:rsidR="0016724C" w:rsidRPr="008357DB">
        <w:rPr>
          <w:rFonts w:ascii="IRBadr" w:hAnsi="IRBadr" w:cs="IRBadr"/>
          <w:sz w:val="32"/>
          <w:szCs w:val="32"/>
          <w:rtl/>
        </w:rPr>
        <w:t xml:space="preserve"> صادرات و بازار کار داشته </w:t>
      </w:r>
      <w:r w:rsidRPr="008357DB">
        <w:rPr>
          <w:rFonts w:ascii="IRBadr" w:hAnsi="IRBadr" w:cs="IRBadr"/>
          <w:sz w:val="32"/>
          <w:szCs w:val="32"/>
          <w:rtl/>
        </w:rPr>
        <w:t xml:space="preserve">باشد شما بدانید که درصد بالایی از بیکاری در کشور رفع </w:t>
      </w:r>
      <w:r w:rsidR="002C1E3D" w:rsidRPr="008357DB">
        <w:rPr>
          <w:rFonts w:ascii="IRBadr" w:hAnsi="IRBadr" w:cs="IRBadr"/>
          <w:sz w:val="32"/>
          <w:szCs w:val="32"/>
          <w:rtl/>
        </w:rPr>
        <w:t>می‌شود</w:t>
      </w:r>
      <w:r w:rsidRPr="008357DB">
        <w:rPr>
          <w:rFonts w:ascii="IRBadr" w:hAnsi="IRBadr" w:cs="IRBadr"/>
          <w:sz w:val="32"/>
          <w:szCs w:val="32"/>
          <w:rtl/>
        </w:rPr>
        <w:t xml:space="preserve"> و </w:t>
      </w:r>
      <w:r w:rsidR="000819E2" w:rsidRPr="008357DB">
        <w:rPr>
          <w:rFonts w:ascii="IRBadr" w:hAnsi="IRBadr" w:cs="IRBadr"/>
          <w:sz w:val="32"/>
          <w:szCs w:val="32"/>
          <w:rtl/>
        </w:rPr>
        <w:t>ارزآوری‌های</w:t>
      </w:r>
      <w:r w:rsidRPr="008357DB">
        <w:rPr>
          <w:rFonts w:ascii="IRBadr" w:hAnsi="IRBadr" w:cs="IRBadr"/>
          <w:sz w:val="32"/>
          <w:szCs w:val="32"/>
          <w:rtl/>
        </w:rPr>
        <w:t xml:space="preserve"> خوبی خواهیم داشت.</w:t>
      </w:r>
      <w:r w:rsidR="0016724C" w:rsidRPr="008357DB">
        <w:rPr>
          <w:rFonts w:ascii="IRBadr" w:hAnsi="IRBadr" w:cs="IRBadr"/>
          <w:sz w:val="32"/>
          <w:szCs w:val="32"/>
          <w:rtl/>
        </w:rPr>
        <w:t xml:space="preserve"> </w:t>
      </w:r>
    </w:p>
    <w:p w14:paraId="66F7260E" w14:textId="268FB406" w:rsidR="0016724C" w:rsidRPr="008357DB" w:rsidRDefault="00FC115B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پارسال قم یک نمایشگاه در بیروت برگزار کرد. بخش مهمی از مواردی که به </w:t>
      </w:r>
      <w:r w:rsidR="000819E2" w:rsidRPr="008357DB">
        <w:rPr>
          <w:rFonts w:ascii="IRBadr" w:hAnsi="IRBadr" w:cs="IRBadr"/>
          <w:sz w:val="32"/>
          <w:szCs w:val="32"/>
          <w:rtl/>
        </w:rPr>
        <w:t>آنجا</w:t>
      </w:r>
      <w:r w:rsidRPr="008357DB">
        <w:rPr>
          <w:rFonts w:ascii="IRBadr" w:hAnsi="IRBadr" w:cs="IRBadr"/>
          <w:sz w:val="32"/>
          <w:szCs w:val="32"/>
          <w:rtl/>
        </w:rPr>
        <w:t xml:space="preserve"> رفت </w:t>
      </w:r>
      <w:r w:rsidR="000819E2" w:rsidRPr="008357DB">
        <w:rPr>
          <w:rFonts w:ascii="IRBadr" w:hAnsi="IRBadr" w:cs="IRBadr"/>
          <w:sz w:val="32"/>
          <w:szCs w:val="32"/>
          <w:rtl/>
        </w:rPr>
        <w:t>صنایع‌دستی</w:t>
      </w:r>
      <w:r w:rsidRPr="008357DB">
        <w:rPr>
          <w:rFonts w:ascii="IRBadr" w:hAnsi="IRBadr" w:cs="IRBadr"/>
          <w:sz w:val="32"/>
          <w:szCs w:val="32"/>
          <w:rtl/>
        </w:rPr>
        <w:t xml:space="preserve"> بود مانند </w:t>
      </w:r>
      <w:r w:rsidR="0016724C" w:rsidRPr="008357DB">
        <w:rPr>
          <w:rFonts w:ascii="IRBadr" w:hAnsi="IRBadr" w:cs="IRBadr"/>
          <w:sz w:val="32"/>
          <w:szCs w:val="32"/>
          <w:rtl/>
        </w:rPr>
        <w:t xml:space="preserve">از </w:t>
      </w:r>
      <w:r w:rsidRPr="008357DB">
        <w:rPr>
          <w:rFonts w:ascii="IRBadr" w:hAnsi="IRBadr" w:cs="IRBadr"/>
          <w:sz w:val="32"/>
          <w:szCs w:val="32"/>
          <w:rtl/>
        </w:rPr>
        <w:t xml:space="preserve">انگشتری  و تسبیح بگیرید تا فرش چقدر در </w:t>
      </w:r>
      <w:r w:rsidR="000819E2" w:rsidRPr="008357DB">
        <w:rPr>
          <w:rFonts w:ascii="IRBadr" w:hAnsi="IRBadr" w:cs="IRBadr"/>
          <w:sz w:val="32"/>
          <w:szCs w:val="32"/>
          <w:rtl/>
        </w:rPr>
        <w:t>آنجا</w:t>
      </w:r>
      <w:r w:rsidRPr="008357DB">
        <w:rPr>
          <w:rFonts w:ascii="IRBadr" w:hAnsi="IRBadr" w:cs="IRBadr"/>
          <w:sz w:val="32"/>
          <w:szCs w:val="32"/>
          <w:rtl/>
        </w:rPr>
        <w:t xml:space="preserve"> مورد استقبال قرار گرفت و چقدر ارزآوری داشت. گزارشی که مسئولان قم </w:t>
      </w:r>
      <w:r w:rsidR="000819E2" w:rsidRPr="008357DB">
        <w:rPr>
          <w:rFonts w:ascii="IRBadr" w:hAnsi="IRBadr" w:cs="IRBadr"/>
          <w:sz w:val="32"/>
          <w:szCs w:val="32"/>
          <w:rtl/>
        </w:rPr>
        <w:t>می‌دادند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فوق‌العاده</w:t>
      </w:r>
      <w:r w:rsidR="0016724C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بالا بود. این یعنی ظرفیت بالای هنر ایرانی و </w:t>
      </w:r>
      <w:r w:rsidR="000819E2" w:rsidRPr="008357DB">
        <w:rPr>
          <w:rFonts w:ascii="IRBadr" w:hAnsi="IRBadr" w:cs="IRBadr"/>
          <w:sz w:val="32"/>
          <w:szCs w:val="32"/>
          <w:rtl/>
        </w:rPr>
        <w:t>صنایع‌دستی</w:t>
      </w:r>
      <w:r w:rsidRPr="008357DB">
        <w:rPr>
          <w:rFonts w:ascii="IRBadr" w:hAnsi="IRBadr" w:cs="IRBadr"/>
          <w:sz w:val="32"/>
          <w:szCs w:val="32"/>
          <w:rtl/>
        </w:rPr>
        <w:t xml:space="preserve"> و اقتصاد بومی و مقاومتی. </w:t>
      </w:r>
    </w:p>
    <w:p w14:paraId="17E646BE" w14:textId="7834AC07" w:rsidR="008357DB" w:rsidRPr="008357DB" w:rsidRDefault="0067106A" w:rsidP="008357DB">
      <w:pPr>
        <w:pStyle w:val="5"/>
        <w:spacing w:line="276" w:lineRule="auto"/>
        <w:jc w:val="both"/>
        <w:rPr>
          <w:rFonts w:ascii="IRBadr" w:hAnsi="IRBadr" w:cs="IRBadr"/>
          <w:b/>
          <w:bCs/>
          <w:sz w:val="34"/>
          <w:szCs w:val="34"/>
          <w:rtl/>
        </w:rPr>
      </w:pPr>
      <w:r w:rsidRPr="008357DB">
        <w:rPr>
          <w:rFonts w:ascii="IRBadr" w:hAnsi="IRBadr" w:cs="IRBadr"/>
          <w:b/>
          <w:bCs/>
          <w:sz w:val="34"/>
          <w:szCs w:val="34"/>
          <w:rtl/>
        </w:rPr>
        <w:t>لزوم باور مسئولین به اقتصاد مقاومتی با همه اقتضائات آن</w:t>
      </w:r>
    </w:p>
    <w:p w14:paraId="4C1CE742" w14:textId="1AA6D93E" w:rsidR="00F04CE5" w:rsidRPr="008357DB" w:rsidRDefault="00FC115B" w:rsidP="008357DB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>منتها باید مسئولین ما باید</w:t>
      </w:r>
      <w:r w:rsidR="0016724C" w:rsidRPr="008357DB">
        <w:rPr>
          <w:rFonts w:ascii="IRBadr" w:hAnsi="IRBadr" w:cs="IRBadr"/>
          <w:sz w:val="32"/>
          <w:szCs w:val="32"/>
          <w:rtl/>
        </w:rPr>
        <w:t xml:space="preserve"> اقتصاد مقاومتی را با همه اضلاع آن </w:t>
      </w:r>
      <w:r w:rsidRPr="008357DB">
        <w:rPr>
          <w:rFonts w:ascii="IRBadr" w:hAnsi="IRBadr" w:cs="IRBadr"/>
          <w:sz w:val="32"/>
          <w:szCs w:val="32"/>
          <w:rtl/>
        </w:rPr>
        <w:t xml:space="preserve">باور کنند و همین که باید برای آن </w:t>
      </w:r>
      <w:r w:rsidR="000819E2" w:rsidRPr="008357DB">
        <w:rPr>
          <w:rFonts w:ascii="IRBadr" w:hAnsi="IRBadr" w:cs="IRBadr"/>
          <w:sz w:val="32"/>
          <w:szCs w:val="32"/>
          <w:rtl/>
        </w:rPr>
        <w:t>برنامه‌ریزی</w:t>
      </w:r>
      <w:r w:rsidRPr="008357DB">
        <w:rPr>
          <w:rFonts w:ascii="IRBadr" w:hAnsi="IRBadr" w:cs="IRBadr"/>
          <w:sz w:val="32"/>
          <w:szCs w:val="32"/>
          <w:rtl/>
        </w:rPr>
        <w:t xml:space="preserve"> کنند. ما در استان و شهرمان باید به این مقوله توجه کنیم</w:t>
      </w:r>
      <w:r w:rsidR="0016724C" w:rsidRPr="008357DB">
        <w:rPr>
          <w:rFonts w:ascii="IRBadr" w:hAnsi="IRBadr" w:cs="IRBadr"/>
          <w:sz w:val="32"/>
          <w:szCs w:val="32"/>
          <w:rtl/>
        </w:rPr>
        <w:t>.</w:t>
      </w:r>
      <w:r w:rsidRPr="008357DB">
        <w:rPr>
          <w:rFonts w:ascii="IRBadr" w:hAnsi="IRBadr" w:cs="IRBadr"/>
          <w:sz w:val="32"/>
          <w:szCs w:val="32"/>
          <w:rtl/>
        </w:rPr>
        <w:t xml:space="preserve"> البته در هر دو زمینه از کسانی که</w:t>
      </w:r>
      <w:r w:rsidR="0016724C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اقداماتی انجام </w:t>
      </w:r>
      <w:r w:rsidR="000819E2" w:rsidRPr="008357DB">
        <w:rPr>
          <w:rFonts w:ascii="IRBadr" w:hAnsi="IRBadr" w:cs="IRBadr"/>
          <w:sz w:val="32"/>
          <w:szCs w:val="32"/>
          <w:rtl/>
        </w:rPr>
        <w:t>داده‌اند</w:t>
      </w:r>
      <w:r w:rsidRPr="008357DB">
        <w:rPr>
          <w:rFonts w:ascii="IRBadr" w:hAnsi="IRBadr" w:cs="IRBadr"/>
          <w:sz w:val="32"/>
          <w:szCs w:val="32"/>
          <w:rtl/>
        </w:rPr>
        <w:t xml:space="preserve"> تشکر </w:t>
      </w:r>
      <w:r w:rsidR="000819E2" w:rsidRPr="008357DB">
        <w:rPr>
          <w:rFonts w:ascii="IRBadr" w:hAnsi="IRBadr" w:cs="IRBadr"/>
          <w:sz w:val="32"/>
          <w:szCs w:val="32"/>
          <w:rtl/>
        </w:rPr>
        <w:t>می‌کنم</w:t>
      </w:r>
      <w:r w:rsidR="0067106A" w:rsidRPr="008357DB">
        <w:rPr>
          <w:rFonts w:ascii="IRBadr" w:hAnsi="IRBadr" w:cs="IRBadr"/>
          <w:sz w:val="32"/>
          <w:szCs w:val="32"/>
          <w:rtl/>
        </w:rPr>
        <w:t>،</w:t>
      </w:r>
      <w:r w:rsidRPr="008357DB">
        <w:rPr>
          <w:rFonts w:ascii="IRBadr" w:hAnsi="IRBadr" w:cs="IRBadr"/>
          <w:sz w:val="32"/>
          <w:szCs w:val="32"/>
          <w:rtl/>
        </w:rPr>
        <w:t xml:space="preserve"> اما </w:t>
      </w:r>
      <w:r w:rsidR="000819E2" w:rsidRPr="008357DB">
        <w:rPr>
          <w:rFonts w:ascii="IRBadr" w:hAnsi="IRBadr" w:cs="IRBadr"/>
          <w:sz w:val="32"/>
          <w:szCs w:val="32"/>
          <w:rtl/>
        </w:rPr>
        <w:t>در حوزه</w:t>
      </w:r>
      <w:r w:rsidRPr="008357DB">
        <w:rPr>
          <w:rFonts w:ascii="IRBadr" w:hAnsi="IRBadr" w:cs="IRBadr"/>
          <w:sz w:val="32"/>
          <w:szCs w:val="32"/>
          <w:rtl/>
        </w:rPr>
        <w:t xml:space="preserve"> کشاورزی و دامداری و هم حوزه </w:t>
      </w:r>
      <w:r w:rsidR="000819E2" w:rsidRPr="008357DB">
        <w:rPr>
          <w:rFonts w:ascii="IRBadr" w:hAnsi="IRBadr" w:cs="IRBadr"/>
          <w:sz w:val="32"/>
          <w:szCs w:val="32"/>
          <w:rtl/>
        </w:rPr>
        <w:t>صنایع‌دستی</w:t>
      </w:r>
      <w:r w:rsidRPr="008357DB">
        <w:rPr>
          <w:rFonts w:ascii="IRBadr" w:hAnsi="IRBadr" w:cs="IRBadr"/>
          <w:sz w:val="32"/>
          <w:szCs w:val="32"/>
          <w:rtl/>
        </w:rPr>
        <w:t xml:space="preserve"> در</w:t>
      </w:r>
      <w:r w:rsidR="0067106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آغاز</w:t>
      </w:r>
      <w:r w:rsidRPr="008357DB">
        <w:rPr>
          <w:rFonts w:ascii="IRBadr" w:hAnsi="IRBadr" w:cs="IRBadr"/>
          <w:sz w:val="32"/>
          <w:szCs w:val="32"/>
          <w:rtl/>
        </w:rPr>
        <w:t xml:space="preserve"> راه هستیم </w:t>
      </w:r>
      <w:r w:rsidR="000819E2" w:rsidRPr="008357DB">
        <w:rPr>
          <w:rFonts w:ascii="IRBadr" w:hAnsi="IRBadr" w:cs="IRBadr"/>
          <w:sz w:val="32"/>
          <w:szCs w:val="32"/>
          <w:rtl/>
        </w:rPr>
        <w:t>پله‌های</w:t>
      </w:r>
      <w:r w:rsidRPr="008357DB">
        <w:rPr>
          <w:rFonts w:ascii="IRBadr" w:hAnsi="IRBadr" w:cs="IRBadr"/>
          <w:sz w:val="32"/>
          <w:szCs w:val="32"/>
          <w:rtl/>
        </w:rPr>
        <w:t xml:space="preserve"> زیادی است که باید گام زد و پیش رفت البته من گاهی در </w:t>
      </w:r>
      <w:r w:rsidR="0067106A" w:rsidRPr="008357DB">
        <w:rPr>
          <w:rFonts w:ascii="IRBadr" w:hAnsi="IRBadr" w:cs="IRBadr"/>
          <w:sz w:val="32"/>
          <w:szCs w:val="32"/>
          <w:rtl/>
        </w:rPr>
        <w:t>ج</w:t>
      </w:r>
      <w:r w:rsidRPr="008357DB">
        <w:rPr>
          <w:rFonts w:ascii="IRBadr" w:hAnsi="IRBadr" w:cs="IRBadr"/>
          <w:sz w:val="32"/>
          <w:szCs w:val="32"/>
          <w:rtl/>
        </w:rPr>
        <w:t xml:space="preserve">لسات خصوصی </w:t>
      </w:r>
      <w:r w:rsidR="000819E2" w:rsidRPr="008357DB">
        <w:rPr>
          <w:rFonts w:ascii="IRBadr" w:hAnsi="IRBadr" w:cs="IRBadr"/>
          <w:sz w:val="32"/>
          <w:szCs w:val="32"/>
          <w:rtl/>
        </w:rPr>
        <w:t>می‌گویم</w:t>
      </w:r>
      <w:r w:rsidRPr="008357DB">
        <w:rPr>
          <w:rFonts w:ascii="IRBadr" w:hAnsi="IRBadr" w:cs="IRBadr"/>
          <w:sz w:val="32"/>
          <w:szCs w:val="32"/>
          <w:rtl/>
        </w:rPr>
        <w:t xml:space="preserve"> که کاش ما جهاد سازندگی و کشاورزی را ادغام نکرده بودیم. چون کشاورزی مزایایی داشت که جای خودش است و جهاد</w:t>
      </w:r>
      <w:r w:rsidR="0067106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سازندگی هم با روح </w:t>
      </w:r>
      <w:r w:rsidR="00093071" w:rsidRPr="008357DB">
        <w:rPr>
          <w:rFonts w:ascii="IRBadr" w:hAnsi="IRBadr" w:cs="IRBadr"/>
          <w:sz w:val="32"/>
          <w:szCs w:val="32"/>
          <w:rtl/>
        </w:rPr>
        <w:t xml:space="preserve">انقلابی و جهادی </w:t>
      </w:r>
      <w:r w:rsidR="00931A42" w:rsidRPr="008357DB">
        <w:rPr>
          <w:rFonts w:ascii="IRBadr" w:hAnsi="IRBadr" w:cs="IRBadr"/>
          <w:sz w:val="32"/>
          <w:szCs w:val="32"/>
          <w:rtl/>
        </w:rPr>
        <w:lastRenderedPageBreak/>
        <w:t xml:space="preserve">در دفاع مقدس و </w:t>
      </w:r>
      <w:r w:rsidR="0067106A" w:rsidRPr="008357DB">
        <w:rPr>
          <w:rFonts w:ascii="IRBadr" w:hAnsi="IRBadr" w:cs="IRBadr"/>
          <w:sz w:val="32"/>
          <w:szCs w:val="32"/>
          <w:rtl/>
        </w:rPr>
        <w:t>آ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بادانی روستاها کار </w:t>
      </w:r>
      <w:r w:rsidR="000819E2" w:rsidRPr="008357DB">
        <w:rPr>
          <w:rFonts w:ascii="IRBadr" w:hAnsi="IRBadr" w:cs="IRBadr"/>
          <w:sz w:val="32"/>
          <w:szCs w:val="32"/>
          <w:rtl/>
        </w:rPr>
        <w:t>می‌کرد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و بعضی از آن مزایا از بین رفت. به هر حال دوستان</w:t>
      </w:r>
      <w:r w:rsidR="0067106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الآن</w:t>
      </w:r>
      <w:r w:rsidR="0067106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زحمت </w:t>
      </w:r>
      <w:r w:rsidR="000819E2" w:rsidRPr="008357DB">
        <w:rPr>
          <w:rFonts w:ascii="IRBadr" w:hAnsi="IRBadr" w:cs="IRBadr"/>
          <w:sz w:val="32"/>
          <w:szCs w:val="32"/>
          <w:rtl/>
        </w:rPr>
        <w:t>می‌کشند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و باید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هر دو حوزه را جدی گرفت. </w:t>
      </w:r>
    </w:p>
    <w:p w14:paraId="2CA653C9" w14:textId="3A775BB4" w:rsidR="0067106A" w:rsidRPr="008357DB" w:rsidRDefault="009548F2" w:rsidP="008357DB">
      <w:pPr>
        <w:pStyle w:val="3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357D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2. </w:t>
      </w:r>
      <w:r w:rsidR="00B0414A" w:rsidRPr="008357D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مقابله با </w:t>
      </w:r>
      <w:r w:rsidR="008F37B3" w:rsidRPr="008357D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تحریم‌ها</w:t>
      </w:r>
      <w:r w:rsidR="00B0414A" w:rsidRPr="008357D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و تهدیدات دشمن</w:t>
      </w:r>
    </w:p>
    <w:p w14:paraId="614019B0" w14:textId="46455215" w:rsidR="00DE188A" w:rsidRPr="008357DB" w:rsidRDefault="00931A42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از این دو </w:t>
      </w:r>
      <w:r w:rsidR="000819E2" w:rsidRPr="008357DB">
        <w:rPr>
          <w:rFonts w:ascii="IRBadr" w:hAnsi="IRBadr" w:cs="IRBadr"/>
          <w:sz w:val="32"/>
          <w:szCs w:val="32"/>
          <w:rtl/>
        </w:rPr>
        <w:t>مسئله</w:t>
      </w:r>
      <w:r w:rsidRPr="008357DB">
        <w:rPr>
          <w:rFonts w:ascii="IRBadr" w:hAnsi="IRBadr" w:cs="IRBadr"/>
          <w:sz w:val="32"/>
          <w:szCs w:val="32"/>
          <w:rtl/>
        </w:rPr>
        <w:t xml:space="preserve"> به یک </w:t>
      </w:r>
      <w:r w:rsidR="000819E2" w:rsidRPr="008357DB">
        <w:rPr>
          <w:rFonts w:ascii="IRBadr" w:hAnsi="IRBadr" w:cs="IRBadr"/>
          <w:sz w:val="32"/>
          <w:szCs w:val="32"/>
          <w:rtl/>
        </w:rPr>
        <w:t>مسئله</w:t>
      </w:r>
      <w:r w:rsidRPr="008357DB">
        <w:rPr>
          <w:rFonts w:ascii="IRBadr" w:hAnsi="IRBadr" w:cs="IRBadr"/>
          <w:sz w:val="32"/>
          <w:szCs w:val="32"/>
          <w:rtl/>
        </w:rPr>
        <w:t xml:space="preserve"> راهبردی ا</w:t>
      </w:r>
      <w:r w:rsidR="0067106A" w:rsidRPr="008357DB">
        <w:rPr>
          <w:rFonts w:ascii="IRBadr" w:hAnsi="IRBadr" w:cs="IRBadr"/>
          <w:sz w:val="32"/>
          <w:szCs w:val="32"/>
          <w:rtl/>
        </w:rPr>
        <w:t xml:space="preserve">مروز کشورمان منتقل </w:t>
      </w:r>
      <w:r w:rsidR="008F37B3" w:rsidRPr="008357DB">
        <w:rPr>
          <w:rFonts w:ascii="IRBadr" w:hAnsi="IRBadr" w:cs="IRBadr"/>
          <w:sz w:val="32"/>
          <w:szCs w:val="32"/>
          <w:rtl/>
        </w:rPr>
        <w:t>می‌شوم</w:t>
      </w:r>
      <w:r w:rsidRPr="008357DB">
        <w:rPr>
          <w:rFonts w:ascii="IRBadr" w:hAnsi="IRBadr" w:cs="IRBadr"/>
          <w:sz w:val="32"/>
          <w:szCs w:val="32"/>
          <w:rtl/>
        </w:rPr>
        <w:t xml:space="preserve">. ما در شرایط تحریم و فشارهای ظالمانه اقتصادی قرار داریم که این دزدان سرگردنه دارند بر کشور ما و برخی از کشورها تحمیل </w:t>
      </w:r>
      <w:r w:rsidR="008F37B3" w:rsidRPr="008357DB">
        <w:rPr>
          <w:rFonts w:ascii="IRBadr" w:hAnsi="IRBadr" w:cs="IRBadr"/>
          <w:sz w:val="32"/>
          <w:szCs w:val="32"/>
          <w:rtl/>
        </w:rPr>
        <w:t>می‌کنند</w:t>
      </w:r>
      <w:r w:rsidRPr="008357DB">
        <w:rPr>
          <w:rFonts w:ascii="IRBadr" w:hAnsi="IRBadr" w:cs="IRBadr"/>
          <w:sz w:val="32"/>
          <w:szCs w:val="32"/>
          <w:rtl/>
        </w:rPr>
        <w:t xml:space="preserve">. </w:t>
      </w:r>
      <w:r w:rsidR="008F37B3" w:rsidRPr="008357DB">
        <w:rPr>
          <w:rFonts w:ascii="IRBadr" w:hAnsi="IRBadr" w:cs="IRBadr"/>
          <w:sz w:val="32"/>
          <w:szCs w:val="32"/>
          <w:rtl/>
        </w:rPr>
        <w:t>حقیقتاً</w:t>
      </w:r>
      <w:r w:rsidRPr="008357DB">
        <w:rPr>
          <w:rFonts w:ascii="IRBadr" w:hAnsi="IRBadr" w:cs="IRBadr"/>
          <w:sz w:val="32"/>
          <w:szCs w:val="32"/>
          <w:rtl/>
        </w:rPr>
        <w:t xml:space="preserve"> هم </w:t>
      </w:r>
      <w:r w:rsidR="000819E2" w:rsidRPr="008357DB">
        <w:rPr>
          <w:rFonts w:ascii="IRBadr" w:hAnsi="IRBadr" w:cs="IRBadr"/>
          <w:sz w:val="32"/>
          <w:szCs w:val="32"/>
          <w:rtl/>
        </w:rPr>
        <w:t>این‌ها</w:t>
      </w:r>
      <w:r w:rsidRPr="008357DB">
        <w:rPr>
          <w:rFonts w:ascii="IRBadr" w:hAnsi="IRBadr" w:cs="IRBadr"/>
          <w:sz w:val="32"/>
          <w:szCs w:val="32"/>
          <w:rtl/>
        </w:rPr>
        <w:t xml:space="preserve"> دزد سرگردنه هستند و بدون هیچ منطقی به جان مردم کشورهای مظلوم و </w:t>
      </w:r>
      <w:r w:rsidR="008F37B3" w:rsidRPr="008357DB">
        <w:rPr>
          <w:rFonts w:ascii="IRBadr" w:hAnsi="IRBadr" w:cs="IRBadr"/>
          <w:sz w:val="32"/>
          <w:szCs w:val="32"/>
          <w:rtl/>
        </w:rPr>
        <w:t>مستضعف</w:t>
      </w:r>
      <w:r w:rsidRPr="008357DB">
        <w:rPr>
          <w:rFonts w:ascii="IRBadr" w:hAnsi="IRBadr" w:cs="IRBadr"/>
          <w:sz w:val="32"/>
          <w:szCs w:val="32"/>
          <w:rtl/>
        </w:rPr>
        <w:t xml:space="preserve"> دنیا </w:t>
      </w:r>
      <w:r w:rsidR="008F37B3" w:rsidRPr="008357DB">
        <w:rPr>
          <w:rFonts w:ascii="IRBadr" w:hAnsi="IRBadr" w:cs="IRBadr"/>
          <w:sz w:val="32"/>
          <w:szCs w:val="32"/>
          <w:rtl/>
        </w:rPr>
        <w:t>می‌افتند</w:t>
      </w:r>
      <w:r w:rsidR="0067106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>تا</w:t>
      </w:r>
      <w:r w:rsidR="0067106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آن‌ها</w:t>
      </w:r>
      <w:r w:rsidRPr="008357DB">
        <w:rPr>
          <w:rFonts w:ascii="IRBadr" w:hAnsi="IRBadr" w:cs="IRBadr"/>
          <w:sz w:val="32"/>
          <w:szCs w:val="32"/>
          <w:rtl/>
        </w:rPr>
        <w:t xml:space="preserve"> را</w:t>
      </w:r>
      <w:r w:rsidR="0067106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اسیر کنند </w:t>
      </w:r>
      <w:r w:rsidR="0067106A" w:rsidRPr="008357DB">
        <w:rPr>
          <w:rFonts w:ascii="IRBadr" w:hAnsi="IRBadr" w:cs="IRBadr"/>
          <w:sz w:val="32"/>
          <w:szCs w:val="32"/>
          <w:rtl/>
        </w:rPr>
        <w:t xml:space="preserve">و در این راه </w:t>
      </w:r>
      <w:r w:rsidRPr="008357DB">
        <w:rPr>
          <w:rFonts w:ascii="IRBadr" w:hAnsi="IRBadr" w:cs="IRBadr"/>
          <w:sz w:val="32"/>
          <w:szCs w:val="32"/>
          <w:rtl/>
        </w:rPr>
        <w:t>از ابزار اقتصاد</w:t>
      </w:r>
      <w:r w:rsidR="0067106A" w:rsidRPr="008357DB">
        <w:rPr>
          <w:rFonts w:ascii="IRBadr" w:hAnsi="IRBadr" w:cs="IRBadr"/>
          <w:sz w:val="32"/>
          <w:szCs w:val="32"/>
          <w:rtl/>
        </w:rPr>
        <w:t>ی</w:t>
      </w:r>
      <w:r w:rsidRPr="008357DB">
        <w:rPr>
          <w:rFonts w:ascii="IRBadr" w:hAnsi="IRBadr" w:cs="IRBadr"/>
          <w:sz w:val="32"/>
          <w:szCs w:val="32"/>
          <w:rtl/>
        </w:rPr>
        <w:t xml:space="preserve"> استفاده </w:t>
      </w:r>
      <w:r w:rsidR="008F37B3" w:rsidRPr="008357DB">
        <w:rPr>
          <w:rFonts w:ascii="IRBadr" w:hAnsi="IRBadr" w:cs="IRBadr"/>
          <w:sz w:val="32"/>
          <w:szCs w:val="32"/>
          <w:rtl/>
        </w:rPr>
        <w:t>می‌کنند</w:t>
      </w:r>
      <w:r w:rsidRPr="008357DB">
        <w:rPr>
          <w:rFonts w:ascii="IRBadr" w:hAnsi="IRBadr" w:cs="IRBadr"/>
          <w:sz w:val="32"/>
          <w:szCs w:val="32"/>
          <w:rtl/>
        </w:rPr>
        <w:t xml:space="preserve">. این </w:t>
      </w:r>
      <w:r w:rsidR="008F37B3" w:rsidRPr="008357DB">
        <w:rPr>
          <w:rFonts w:ascii="IRBadr" w:hAnsi="IRBadr" w:cs="IRBadr"/>
          <w:sz w:val="32"/>
          <w:szCs w:val="32"/>
          <w:rtl/>
        </w:rPr>
        <w:t>درواقع</w:t>
      </w:r>
      <w:r w:rsidRPr="008357DB">
        <w:rPr>
          <w:rFonts w:ascii="IRBadr" w:hAnsi="IRBadr" w:cs="IRBadr"/>
          <w:sz w:val="32"/>
          <w:szCs w:val="32"/>
          <w:rtl/>
        </w:rPr>
        <w:t xml:space="preserve"> یک دزدی بزرگ و غارت گری عظیم و دزدی سرگردنه به مفهومی که قدیم </w:t>
      </w:r>
      <w:r w:rsidR="008F37B3" w:rsidRPr="008357DB">
        <w:rPr>
          <w:rFonts w:ascii="IRBadr" w:hAnsi="IRBadr" w:cs="IRBadr"/>
          <w:sz w:val="32"/>
          <w:szCs w:val="32"/>
          <w:rtl/>
        </w:rPr>
        <w:t>می‌گفتند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67106A" w:rsidRPr="008357DB">
        <w:rPr>
          <w:rFonts w:ascii="IRBadr" w:hAnsi="IRBadr" w:cs="IRBadr"/>
          <w:sz w:val="32"/>
          <w:szCs w:val="32"/>
          <w:rtl/>
        </w:rPr>
        <w:t>البته</w:t>
      </w:r>
      <w:r w:rsidRPr="008357DB">
        <w:rPr>
          <w:rFonts w:ascii="IRBadr" w:hAnsi="IRBadr" w:cs="IRBadr"/>
          <w:sz w:val="32"/>
          <w:szCs w:val="32"/>
          <w:rtl/>
        </w:rPr>
        <w:t xml:space="preserve"> در ابعاد</w:t>
      </w:r>
      <w:r w:rsidR="0067106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>بزرگ جهانی که ما با آن موجه هستیم.</w:t>
      </w:r>
      <w:r w:rsidR="0067106A" w:rsidRPr="008357DB">
        <w:rPr>
          <w:rFonts w:ascii="IRBadr" w:hAnsi="IRBadr" w:cs="IRBadr"/>
          <w:sz w:val="32"/>
          <w:szCs w:val="32"/>
          <w:rtl/>
        </w:rPr>
        <w:t xml:space="preserve"> </w:t>
      </w:r>
    </w:p>
    <w:p w14:paraId="0837EED2" w14:textId="468DE5DF" w:rsidR="00750E37" w:rsidRPr="008357DB" w:rsidRDefault="00270EDC" w:rsidP="008357DB">
      <w:pPr>
        <w:pStyle w:val="4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1-2. </w:t>
      </w:r>
      <w:r w:rsidR="00750E37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لزوم تبدیل تحریم به فرصت </w:t>
      </w:r>
    </w:p>
    <w:p w14:paraId="692BAB0D" w14:textId="4B2AD7F8" w:rsidR="00750E37" w:rsidRPr="008357DB" w:rsidRDefault="00931A42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بارها رهبر معظم </w:t>
      </w:r>
      <w:r w:rsidR="008F37B3" w:rsidRPr="008357DB">
        <w:rPr>
          <w:rFonts w:ascii="IRBadr" w:hAnsi="IRBadr" w:cs="IRBadr"/>
          <w:sz w:val="32"/>
          <w:szCs w:val="32"/>
          <w:rtl/>
        </w:rPr>
        <w:t>فرموده‌اند</w:t>
      </w:r>
      <w:r w:rsidRPr="008357DB">
        <w:rPr>
          <w:rFonts w:ascii="IRBadr" w:hAnsi="IRBadr" w:cs="IRBadr"/>
          <w:sz w:val="32"/>
          <w:szCs w:val="32"/>
          <w:rtl/>
        </w:rPr>
        <w:t xml:space="preserve"> و این راهبرد مهم را </w:t>
      </w:r>
      <w:r w:rsidR="008F37B3" w:rsidRPr="008357DB">
        <w:rPr>
          <w:rFonts w:ascii="IRBadr" w:hAnsi="IRBadr" w:cs="IRBadr"/>
          <w:sz w:val="32"/>
          <w:szCs w:val="32"/>
          <w:rtl/>
        </w:rPr>
        <w:t>تأکید</w:t>
      </w:r>
      <w:r w:rsidR="00DE188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کرده‌اند</w:t>
      </w:r>
      <w:r w:rsidRPr="008357DB">
        <w:rPr>
          <w:rFonts w:ascii="IRBadr" w:hAnsi="IRBadr" w:cs="IRBadr"/>
          <w:sz w:val="32"/>
          <w:szCs w:val="32"/>
          <w:rtl/>
        </w:rPr>
        <w:t xml:space="preserve"> و </w:t>
      </w:r>
      <w:r w:rsidR="008F37B3" w:rsidRPr="008357DB">
        <w:rPr>
          <w:rFonts w:ascii="IRBadr" w:hAnsi="IRBadr" w:cs="IRBadr"/>
          <w:sz w:val="32"/>
          <w:szCs w:val="32"/>
          <w:rtl/>
        </w:rPr>
        <w:t>به‌درستی</w:t>
      </w:r>
      <w:r w:rsidRPr="008357DB">
        <w:rPr>
          <w:rFonts w:ascii="IRBadr" w:hAnsi="IRBadr" w:cs="IRBadr"/>
          <w:sz w:val="32"/>
          <w:szCs w:val="32"/>
          <w:rtl/>
        </w:rPr>
        <w:t xml:space="preserve"> به آن توجه نشده</w:t>
      </w:r>
      <w:r w:rsidR="00DE188A" w:rsidRPr="008357DB">
        <w:rPr>
          <w:rFonts w:ascii="IRBadr" w:hAnsi="IRBadr" w:cs="IRBadr"/>
          <w:sz w:val="32"/>
          <w:szCs w:val="32"/>
          <w:rtl/>
        </w:rPr>
        <w:t xml:space="preserve"> است و آن</w:t>
      </w:r>
      <w:r w:rsidRPr="008357DB">
        <w:rPr>
          <w:rFonts w:ascii="IRBadr" w:hAnsi="IRBadr" w:cs="IRBadr"/>
          <w:sz w:val="32"/>
          <w:szCs w:val="32"/>
          <w:rtl/>
        </w:rPr>
        <w:t xml:space="preserve"> این است که ما باید از این فرصت تحریم بهره بگیریم برای پاره کردن زنجیرهای وابستگی اقتصادی و برای اینکه بودجه کشور را از نفت </w:t>
      </w:r>
      <w:r w:rsidR="008F37B3" w:rsidRPr="008357DB">
        <w:rPr>
          <w:rFonts w:ascii="IRBadr" w:hAnsi="IRBadr" w:cs="IRBadr"/>
          <w:sz w:val="32"/>
          <w:szCs w:val="32"/>
          <w:rtl/>
        </w:rPr>
        <w:t>آزاد</w:t>
      </w:r>
      <w:r w:rsidRPr="008357DB">
        <w:rPr>
          <w:rFonts w:ascii="IRBadr" w:hAnsi="IRBadr" w:cs="IRBadr"/>
          <w:sz w:val="32"/>
          <w:szCs w:val="32"/>
          <w:rtl/>
        </w:rPr>
        <w:t xml:space="preserve"> کنیم. آن</w:t>
      </w:r>
      <w:r w:rsidR="00750E37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روزی را </w:t>
      </w:r>
      <w:r w:rsidR="00750E37" w:rsidRPr="008357DB">
        <w:rPr>
          <w:rFonts w:ascii="IRBadr" w:hAnsi="IRBadr" w:cs="IRBadr"/>
          <w:sz w:val="32"/>
          <w:szCs w:val="32"/>
          <w:rtl/>
        </w:rPr>
        <w:t xml:space="preserve">باید جشن بزرگ بگیریم که بودجه </w:t>
      </w:r>
      <w:r w:rsidRPr="008357DB">
        <w:rPr>
          <w:rFonts w:ascii="IRBadr" w:hAnsi="IRBadr" w:cs="IRBadr"/>
          <w:sz w:val="32"/>
          <w:szCs w:val="32"/>
          <w:rtl/>
        </w:rPr>
        <w:t xml:space="preserve">کشور ما از این خام فروشی ذخایر و منابع </w:t>
      </w:r>
      <w:r w:rsidR="008F37B3" w:rsidRPr="008357DB">
        <w:rPr>
          <w:rFonts w:ascii="IRBadr" w:hAnsi="IRBadr" w:cs="IRBadr"/>
          <w:sz w:val="32"/>
          <w:szCs w:val="32"/>
          <w:rtl/>
        </w:rPr>
        <w:t>انرژی</w:t>
      </w:r>
      <w:r w:rsidRPr="008357DB">
        <w:rPr>
          <w:rFonts w:ascii="IRBadr" w:hAnsi="IRBadr" w:cs="IRBadr"/>
          <w:sz w:val="32"/>
          <w:szCs w:val="32"/>
          <w:rtl/>
        </w:rPr>
        <w:t xml:space="preserve"> نفت و گاز و </w:t>
      </w:r>
      <w:r w:rsidR="008F37B3" w:rsidRPr="008357DB">
        <w:rPr>
          <w:rFonts w:ascii="IRBadr" w:hAnsi="IRBadr" w:cs="IRBadr"/>
          <w:sz w:val="32"/>
          <w:szCs w:val="32"/>
          <w:rtl/>
        </w:rPr>
        <w:t>همین‌طور</w:t>
      </w:r>
      <w:r w:rsidRPr="008357DB">
        <w:rPr>
          <w:rFonts w:ascii="IRBadr" w:hAnsi="IRBadr" w:cs="IRBadr"/>
          <w:sz w:val="32"/>
          <w:szCs w:val="32"/>
          <w:rtl/>
        </w:rPr>
        <w:t xml:space="preserve"> سایر معادن</w:t>
      </w:r>
      <w:r w:rsidR="00750E37" w:rsidRPr="008357DB">
        <w:rPr>
          <w:rFonts w:ascii="IRBadr" w:hAnsi="IRBadr" w:cs="IRBadr"/>
          <w:sz w:val="32"/>
          <w:szCs w:val="32"/>
          <w:rtl/>
        </w:rPr>
        <w:t xml:space="preserve"> آ</w:t>
      </w:r>
      <w:r w:rsidRPr="008357DB">
        <w:rPr>
          <w:rFonts w:ascii="IRBadr" w:hAnsi="IRBadr" w:cs="IRBadr"/>
          <w:sz w:val="32"/>
          <w:szCs w:val="32"/>
          <w:rtl/>
        </w:rPr>
        <w:t>زاد</w:t>
      </w:r>
      <w:r w:rsidR="00750E37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شود. ما باید </w:t>
      </w:r>
      <w:r w:rsidR="008F37B3" w:rsidRPr="008357DB">
        <w:rPr>
          <w:rFonts w:ascii="IRBadr" w:hAnsi="IRBadr" w:cs="IRBadr"/>
          <w:sz w:val="32"/>
          <w:szCs w:val="32"/>
          <w:rtl/>
        </w:rPr>
        <w:t>به‌جایی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می‌رسیدیم</w:t>
      </w:r>
      <w:r w:rsidRPr="008357DB">
        <w:rPr>
          <w:rFonts w:ascii="IRBadr" w:hAnsi="IRBadr" w:cs="IRBadr"/>
          <w:sz w:val="32"/>
          <w:szCs w:val="32"/>
          <w:rtl/>
        </w:rPr>
        <w:t xml:space="preserve"> و برسیم که وقتی اعلام </w:t>
      </w:r>
      <w:r w:rsidR="008F37B3" w:rsidRPr="008357DB">
        <w:rPr>
          <w:rFonts w:ascii="IRBadr" w:hAnsi="IRBadr" w:cs="IRBadr"/>
          <w:sz w:val="32"/>
          <w:szCs w:val="32"/>
          <w:rtl/>
        </w:rPr>
        <w:t>می‌کنند</w:t>
      </w:r>
      <w:r w:rsidRPr="008357DB">
        <w:rPr>
          <w:rFonts w:ascii="IRBadr" w:hAnsi="IRBadr" w:cs="IRBadr"/>
          <w:sz w:val="32"/>
          <w:szCs w:val="32"/>
          <w:rtl/>
        </w:rPr>
        <w:t xml:space="preserve"> نفت شما صادر نشود یک بشکه </w:t>
      </w:r>
      <w:r w:rsidR="00750E37" w:rsidRPr="008357DB">
        <w:rPr>
          <w:rFonts w:ascii="IRBadr" w:hAnsi="IRBadr" w:cs="IRBadr"/>
          <w:sz w:val="32"/>
          <w:szCs w:val="32"/>
          <w:rtl/>
        </w:rPr>
        <w:t xml:space="preserve">هم </w:t>
      </w:r>
      <w:r w:rsidRPr="008357DB">
        <w:rPr>
          <w:rFonts w:ascii="IRBadr" w:hAnsi="IRBadr" w:cs="IRBadr"/>
          <w:sz w:val="32"/>
          <w:szCs w:val="32"/>
          <w:rtl/>
        </w:rPr>
        <w:t>صادر نشود و تما</w:t>
      </w:r>
      <w:r w:rsidR="00750E37" w:rsidRPr="008357DB">
        <w:rPr>
          <w:rFonts w:ascii="IRBadr" w:hAnsi="IRBadr" w:cs="IRBadr"/>
          <w:sz w:val="32"/>
          <w:szCs w:val="32"/>
          <w:rtl/>
        </w:rPr>
        <w:t>م اقتصاد ما روی پای خودش بایستد.</w:t>
      </w:r>
      <w:r w:rsidRPr="008357DB">
        <w:rPr>
          <w:rFonts w:ascii="IRBadr" w:hAnsi="IRBadr" w:cs="IRBadr"/>
          <w:sz w:val="32"/>
          <w:szCs w:val="32"/>
          <w:rtl/>
        </w:rPr>
        <w:t xml:space="preserve"> این شدنی است اگر تمام مسئولان و همه ملت </w:t>
      </w:r>
      <w:r w:rsidR="000819E2" w:rsidRPr="008357DB">
        <w:rPr>
          <w:rFonts w:ascii="IRBadr" w:hAnsi="IRBadr" w:cs="IRBadr"/>
          <w:sz w:val="32"/>
          <w:szCs w:val="32"/>
          <w:rtl/>
        </w:rPr>
        <w:t>پای‌کار</w:t>
      </w:r>
      <w:r w:rsidR="00750E37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 xml:space="preserve">بیایند ما </w:t>
      </w:r>
      <w:r w:rsidR="008F37B3" w:rsidRPr="008357DB">
        <w:rPr>
          <w:rFonts w:ascii="IRBadr" w:hAnsi="IRBadr" w:cs="IRBadr"/>
          <w:sz w:val="32"/>
          <w:szCs w:val="32"/>
          <w:rtl/>
        </w:rPr>
        <w:t>می‌توانیم</w:t>
      </w:r>
      <w:r w:rsidRPr="008357DB">
        <w:rPr>
          <w:rFonts w:ascii="IRBadr" w:hAnsi="IRBadr" w:cs="IRBadr"/>
          <w:sz w:val="32"/>
          <w:szCs w:val="32"/>
          <w:rtl/>
        </w:rPr>
        <w:t xml:space="preserve"> این بند ناف اقتصاد که وصل به خام فروشی است را</w:t>
      </w:r>
      <w:r w:rsidR="00750E37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>ببریم و قطع کنیم و به بل</w:t>
      </w:r>
      <w:r w:rsidR="00750E37" w:rsidRPr="008357DB">
        <w:rPr>
          <w:rFonts w:ascii="IRBadr" w:hAnsi="IRBadr" w:cs="IRBadr"/>
          <w:sz w:val="32"/>
          <w:szCs w:val="32"/>
          <w:rtl/>
        </w:rPr>
        <w:t>و</w:t>
      </w:r>
      <w:r w:rsidRPr="008357DB">
        <w:rPr>
          <w:rFonts w:ascii="IRBadr" w:hAnsi="IRBadr" w:cs="IRBadr"/>
          <w:sz w:val="32"/>
          <w:szCs w:val="32"/>
          <w:rtl/>
        </w:rPr>
        <w:t>غ اقتصادی برسیم</w:t>
      </w:r>
      <w:r w:rsidR="00750E37" w:rsidRPr="008357DB">
        <w:rPr>
          <w:rFonts w:ascii="IRBadr" w:hAnsi="IRBadr" w:cs="IRBadr"/>
          <w:sz w:val="32"/>
          <w:szCs w:val="32"/>
          <w:rtl/>
        </w:rPr>
        <w:t xml:space="preserve"> که </w:t>
      </w:r>
      <w:r w:rsidRPr="008357DB">
        <w:rPr>
          <w:rFonts w:ascii="IRBadr" w:hAnsi="IRBadr" w:cs="IRBadr"/>
          <w:sz w:val="32"/>
          <w:szCs w:val="32"/>
          <w:rtl/>
        </w:rPr>
        <w:t>این</w:t>
      </w:r>
      <w:r w:rsidR="00750E37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>رکن مهم اقتصاد</w:t>
      </w:r>
      <w:r w:rsidR="00750E37" w:rsidRPr="008357DB">
        <w:rPr>
          <w:rFonts w:ascii="IRBadr" w:hAnsi="IRBadr" w:cs="IRBadr"/>
          <w:sz w:val="32"/>
          <w:szCs w:val="32"/>
          <w:rtl/>
        </w:rPr>
        <w:t xml:space="preserve"> مقاومتی است. </w:t>
      </w:r>
    </w:p>
    <w:p w14:paraId="253A7BF9" w14:textId="1B0FF267" w:rsidR="00B0414A" w:rsidRPr="008357DB" w:rsidRDefault="00270EDC" w:rsidP="008357DB">
      <w:pPr>
        <w:pStyle w:val="4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2-2. </w:t>
      </w:r>
      <w:r w:rsidR="00B0414A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مردم از بازوان</w:t>
      </w:r>
      <w:r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در</w:t>
      </w:r>
      <w:r w:rsidR="00B0414A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چرخه اقتصاد مقاومتی</w:t>
      </w:r>
    </w:p>
    <w:p w14:paraId="3C80899C" w14:textId="1B81E746" w:rsidR="00B0414A" w:rsidRPr="008357DB" w:rsidRDefault="00750E37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>یک بخ</w:t>
      </w:r>
      <w:r w:rsidR="00931A42" w:rsidRPr="008357DB">
        <w:rPr>
          <w:rFonts w:ascii="IRBadr" w:hAnsi="IRBadr" w:cs="IRBadr"/>
          <w:sz w:val="32"/>
          <w:szCs w:val="32"/>
          <w:rtl/>
        </w:rPr>
        <w:t>شی هم دست شما مردم است</w:t>
      </w:r>
      <w:r w:rsidRPr="008357DB">
        <w:rPr>
          <w:rFonts w:ascii="IRBadr" w:hAnsi="IRBadr" w:cs="IRBadr"/>
          <w:sz w:val="32"/>
          <w:szCs w:val="32"/>
          <w:rtl/>
        </w:rPr>
        <w:t>.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شاید </w:t>
      </w:r>
      <w:r w:rsidR="008F37B3" w:rsidRPr="008357DB">
        <w:rPr>
          <w:rFonts w:ascii="IRBadr" w:hAnsi="IRBadr" w:cs="IRBadr"/>
          <w:sz w:val="32"/>
          <w:szCs w:val="32"/>
          <w:rtl/>
        </w:rPr>
        <w:t>هفته‌های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قبل اشاره کردم</w:t>
      </w:r>
      <w:r w:rsidRPr="008357DB">
        <w:rPr>
          <w:rFonts w:ascii="IRBadr" w:hAnsi="IRBadr" w:cs="IRBadr"/>
          <w:sz w:val="32"/>
          <w:szCs w:val="32"/>
          <w:rtl/>
        </w:rPr>
        <w:t>.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اینجا از همین </w:t>
      </w:r>
      <w:r w:rsidRPr="008357DB">
        <w:rPr>
          <w:rFonts w:ascii="IRBadr" w:hAnsi="IRBadr" w:cs="IRBadr"/>
          <w:sz w:val="32"/>
          <w:szCs w:val="32"/>
          <w:rtl/>
        </w:rPr>
        <w:t>تریبون از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کسانی که دستی در صنایع کاشی </w:t>
      </w:r>
      <w:r w:rsidR="008F37B3" w:rsidRPr="008357DB">
        <w:rPr>
          <w:rFonts w:ascii="IRBadr" w:hAnsi="IRBadr" w:cs="IRBadr"/>
          <w:sz w:val="32"/>
          <w:szCs w:val="32"/>
          <w:rtl/>
        </w:rPr>
        <w:t>و سرامیک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دارند </w:t>
      </w:r>
      <w:r w:rsidR="008F37B3" w:rsidRPr="008357DB">
        <w:rPr>
          <w:rFonts w:ascii="IRBadr" w:hAnsi="IRBadr" w:cs="IRBadr"/>
          <w:sz w:val="32"/>
          <w:szCs w:val="32"/>
          <w:rtl/>
        </w:rPr>
        <w:t>سؤال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کردم</w:t>
      </w:r>
      <w:r w:rsidRPr="008357DB">
        <w:rPr>
          <w:rFonts w:ascii="IRBadr" w:hAnsi="IRBadr" w:cs="IRBadr"/>
          <w:sz w:val="32"/>
          <w:szCs w:val="32"/>
          <w:rtl/>
        </w:rPr>
        <w:t>.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سال‌ها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است که همیشه </w:t>
      </w:r>
      <w:r w:rsidR="008F37B3" w:rsidRPr="008357DB">
        <w:rPr>
          <w:rFonts w:ascii="IRBadr" w:hAnsi="IRBadr" w:cs="IRBadr"/>
          <w:sz w:val="32"/>
          <w:szCs w:val="32"/>
          <w:rtl/>
        </w:rPr>
        <w:t>تأکید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2C1E3D" w:rsidRPr="008357DB">
        <w:rPr>
          <w:rFonts w:ascii="IRBadr" w:hAnsi="IRBadr" w:cs="IRBadr"/>
          <w:sz w:val="32"/>
          <w:szCs w:val="32"/>
          <w:rtl/>
        </w:rPr>
        <w:t>می‌شود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که زنجیره </w:t>
      </w:r>
      <w:r w:rsidR="008F37B3" w:rsidRPr="008357DB">
        <w:rPr>
          <w:rFonts w:ascii="IRBadr" w:hAnsi="IRBadr" w:cs="IRBadr"/>
          <w:sz w:val="32"/>
          <w:szCs w:val="32"/>
          <w:rtl/>
        </w:rPr>
        <w:t>قطعه‌سازی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و مواد اولیه </w:t>
      </w:r>
      <w:r w:rsidR="00931A42" w:rsidRPr="008357DB">
        <w:rPr>
          <w:rFonts w:ascii="IRBadr" w:hAnsi="IRBadr" w:cs="IRBadr"/>
          <w:sz w:val="32"/>
          <w:szCs w:val="32"/>
          <w:rtl/>
        </w:rPr>
        <w:lastRenderedPageBreak/>
        <w:t>صنایع سرامیک را در استان و در این شهر میبد تکمیل کنید. البته خبرهای خوبی دادند خود مردم که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جلو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رفته‌اند</w:t>
      </w:r>
      <w:r w:rsidR="00B0414A" w:rsidRPr="008357DB">
        <w:rPr>
          <w:rFonts w:ascii="IRBadr" w:hAnsi="IRBadr" w:cs="IRBadr"/>
          <w:sz w:val="32"/>
          <w:szCs w:val="32"/>
          <w:rtl/>
        </w:rPr>
        <w:t>.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هفتاد هشتاد درصد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می‌گفتند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نمی‌دانم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چه مقدارش دقیق است که زنجیره سرامیک و کاشی در خود میبد و استان انجام </w:t>
      </w:r>
      <w:r w:rsidR="008F37B3" w:rsidRPr="008357DB">
        <w:rPr>
          <w:rFonts w:ascii="IRBadr" w:hAnsi="IRBadr" w:cs="IRBadr"/>
          <w:sz w:val="32"/>
          <w:szCs w:val="32"/>
          <w:rtl/>
        </w:rPr>
        <w:t>می‌پذیرد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. ما باید برویم به سمت اینکه زنجیره صنایع </w:t>
      </w:r>
      <w:r w:rsidR="008F37B3" w:rsidRPr="008357DB">
        <w:rPr>
          <w:rFonts w:ascii="IRBadr" w:hAnsi="IRBadr" w:cs="IRBadr"/>
          <w:sz w:val="32"/>
          <w:szCs w:val="32"/>
          <w:rtl/>
        </w:rPr>
        <w:t>مخصوصاً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931A42" w:rsidRPr="008357DB">
        <w:rPr>
          <w:rFonts w:ascii="IRBadr" w:hAnsi="IRBadr" w:cs="IRBadr"/>
          <w:sz w:val="32"/>
          <w:szCs w:val="32"/>
          <w:rtl/>
        </w:rPr>
        <w:t>صن</w:t>
      </w:r>
      <w:r w:rsidR="00B0414A" w:rsidRPr="008357DB">
        <w:rPr>
          <w:rFonts w:ascii="IRBadr" w:hAnsi="IRBadr" w:cs="IRBadr"/>
          <w:sz w:val="32"/>
          <w:szCs w:val="32"/>
          <w:rtl/>
        </w:rPr>
        <w:t>ا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یع </w:t>
      </w:r>
      <w:r w:rsidR="008F37B3" w:rsidRPr="008357DB">
        <w:rPr>
          <w:rFonts w:ascii="IRBadr" w:hAnsi="IRBadr" w:cs="IRBadr"/>
          <w:sz w:val="32"/>
          <w:szCs w:val="32"/>
          <w:rtl/>
        </w:rPr>
        <w:t>استراتژیکمان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مانند کشاورزی </w:t>
      </w:r>
      <w:r w:rsidR="00931A42" w:rsidRPr="008357DB">
        <w:rPr>
          <w:rFonts w:ascii="IRBadr" w:hAnsi="IRBadr" w:cs="IRBadr"/>
          <w:sz w:val="32"/>
          <w:szCs w:val="32"/>
          <w:rtl/>
        </w:rPr>
        <w:t xml:space="preserve"> در موا</w:t>
      </w:r>
      <w:r w:rsidR="00CD304C" w:rsidRPr="008357DB">
        <w:rPr>
          <w:rFonts w:ascii="IRBadr" w:hAnsi="IRBadr" w:cs="IRBadr"/>
          <w:sz w:val="32"/>
          <w:szCs w:val="32"/>
          <w:rtl/>
        </w:rPr>
        <w:t>ردی که راهبردی است خودمان تکمیل کنیم و در صادرات فقط محصول کار شده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صادر شود</w:t>
      </w:r>
      <w:r w:rsidR="00CD304C" w:rsidRPr="008357DB">
        <w:rPr>
          <w:rFonts w:ascii="IRBadr" w:hAnsi="IRBadr" w:cs="IRBadr"/>
          <w:sz w:val="32"/>
          <w:szCs w:val="32"/>
          <w:rtl/>
        </w:rPr>
        <w:t>. ما نباید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هیچ محصول خامی را به هیچ جای عالم صادر نکنیم مگر در حدی که لازم است و تشخیص راهبردی </w:t>
      </w:r>
      <w:r w:rsidR="008F37B3" w:rsidRPr="008357DB">
        <w:rPr>
          <w:rFonts w:ascii="IRBadr" w:hAnsi="IRBadr" w:cs="IRBadr"/>
          <w:sz w:val="32"/>
          <w:szCs w:val="32"/>
          <w:rtl/>
        </w:rPr>
        <w:t>می‌دهیم</w:t>
      </w:r>
      <w:r w:rsidR="00B0414A" w:rsidRPr="008357DB">
        <w:rPr>
          <w:rFonts w:ascii="IRBadr" w:hAnsi="IRBadr" w:cs="IRBadr"/>
          <w:sz w:val="32"/>
          <w:szCs w:val="32"/>
          <w:rtl/>
        </w:rPr>
        <w:t>.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این یک نکته مهمی است 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و </w:t>
      </w:r>
      <w:r w:rsidR="00CD304C" w:rsidRPr="008357DB">
        <w:rPr>
          <w:rFonts w:ascii="IRBadr" w:hAnsi="IRBadr" w:cs="IRBadr"/>
          <w:sz w:val="32"/>
          <w:szCs w:val="32"/>
          <w:rtl/>
        </w:rPr>
        <w:t>دولتمردان ما باید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پای این تئوری مهم </w:t>
      </w:r>
      <w:r w:rsidR="00B0414A" w:rsidRPr="008357DB">
        <w:rPr>
          <w:rFonts w:ascii="IRBadr" w:hAnsi="IRBadr" w:cs="IRBadr"/>
          <w:sz w:val="32"/>
          <w:szCs w:val="32"/>
          <w:rtl/>
        </w:rPr>
        <w:t>اقتصاد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مقاومتی بیایند که انتظار </w:t>
      </w:r>
      <w:r w:rsidR="008F37B3" w:rsidRPr="008357DB">
        <w:rPr>
          <w:rFonts w:ascii="IRBadr" w:hAnsi="IRBadr" w:cs="IRBadr"/>
          <w:sz w:val="32"/>
          <w:szCs w:val="32"/>
          <w:rtl/>
        </w:rPr>
        <w:t>می‌رفت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در طول چهل سال پس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از انقلاب به آن</w:t>
      </w:r>
      <w:r w:rsidR="00CD304C" w:rsidRPr="008357DB">
        <w:rPr>
          <w:rFonts w:ascii="IRBadr" w:hAnsi="IRBadr" w:cs="IRBadr"/>
          <w:sz w:val="32"/>
          <w:szCs w:val="32"/>
          <w:rtl/>
        </w:rPr>
        <w:t>جا برسیم</w:t>
      </w:r>
      <w:r w:rsidR="00B0414A" w:rsidRPr="008357DB">
        <w:rPr>
          <w:rFonts w:ascii="IRBadr" w:hAnsi="IRBadr" w:cs="IRBadr"/>
          <w:sz w:val="32"/>
          <w:szCs w:val="32"/>
          <w:rtl/>
        </w:rPr>
        <w:t>.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البته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الآن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هم اتفاق افتاده است البته دقیقش را </w:t>
      </w:r>
      <w:r w:rsidR="008F37B3" w:rsidRPr="008357DB">
        <w:rPr>
          <w:rFonts w:ascii="IRBadr" w:hAnsi="IRBadr" w:cs="IRBadr"/>
          <w:sz w:val="32"/>
          <w:szCs w:val="32"/>
          <w:rtl/>
        </w:rPr>
        <w:t>نمی‌دانم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شاید حدود 5</w:t>
      </w:r>
      <w:r w:rsidR="00B0414A" w:rsidRPr="008357DB">
        <w:rPr>
          <w:rFonts w:ascii="IRBadr" w:hAnsi="IRBadr" w:cs="IRBadr"/>
          <w:sz w:val="32"/>
          <w:szCs w:val="32"/>
          <w:rtl/>
        </w:rPr>
        <w:t>0 درصد وابستگی نفت داشته باشیم آ</w:t>
      </w:r>
      <w:r w:rsidR="00CD304C" w:rsidRPr="008357DB">
        <w:rPr>
          <w:rFonts w:ascii="IRBadr" w:hAnsi="IRBadr" w:cs="IRBadr"/>
          <w:sz w:val="32"/>
          <w:szCs w:val="32"/>
          <w:rtl/>
        </w:rPr>
        <w:t>مارها از 30 تا60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هفتاد </w:t>
      </w:r>
      <w:r w:rsidR="00CD304C" w:rsidRPr="008357DB">
        <w:rPr>
          <w:rFonts w:ascii="IRBadr" w:hAnsi="IRBadr" w:cs="IRBadr"/>
          <w:sz w:val="32"/>
          <w:szCs w:val="32"/>
          <w:rtl/>
        </w:rPr>
        <w:t>د</w:t>
      </w:r>
      <w:r w:rsidR="00B0414A" w:rsidRPr="008357DB">
        <w:rPr>
          <w:rFonts w:ascii="IRBadr" w:hAnsi="IRBadr" w:cs="IRBadr"/>
          <w:sz w:val="32"/>
          <w:szCs w:val="32"/>
          <w:rtl/>
        </w:rPr>
        <w:t>ر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صد گفته </w:t>
      </w:r>
      <w:r w:rsidR="002C1E3D" w:rsidRPr="008357DB">
        <w:rPr>
          <w:rFonts w:ascii="IRBadr" w:hAnsi="IRBadr" w:cs="IRBadr"/>
          <w:sz w:val="32"/>
          <w:szCs w:val="32"/>
          <w:rtl/>
        </w:rPr>
        <w:t>می‌شود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بر اساس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شاخص‌هایی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که متفاوت است</w:t>
      </w:r>
      <w:r w:rsidR="00B0414A" w:rsidRPr="008357DB">
        <w:rPr>
          <w:rFonts w:ascii="IRBadr" w:hAnsi="IRBadr" w:cs="IRBadr"/>
          <w:sz w:val="32"/>
          <w:szCs w:val="32"/>
          <w:rtl/>
        </w:rPr>
        <w:t>.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البته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این کافی نیست نباید </w:t>
      </w:r>
      <w:r w:rsidR="00B0414A" w:rsidRPr="008357DB">
        <w:rPr>
          <w:rFonts w:ascii="IRBadr" w:hAnsi="IRBadr" w:cs="IRBadr"/>
          <w:sz w:val="32"/>
          <w:szCs w:val="32"/>
          <w:rtl/>
        </w:rPr>
        <w:t>اقتصاد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ما به‌هیچ‌عنوان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به خام فروشی وابسته باشد این سختی دارد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اما شدنی است </w:t>
      </w:r>
      <w:r w:rsidR="00CD304C" w:rsidRPr="008357DB">
        <w:rPr>
          <w:rFonts w:ascii="IRBadr" w:hAnsi="IRBadr" w:cs="IRBadr"/>
          <w:sz w:val="32"/>
          <w:szCs w:val="32"/>
          <w:rtl/>
        </w:rPr>
        <w:t>و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باید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CD304C" w:rsidRPr="008357DB">
        <w:rPr>
          <w:rFonts w:ascii="IRBadr" w:hAnsi="IRBadr" w:cs="IRBadr"/>
          <w:sz w:val="32"/>
          <w:szCs w:val="32"/>
          <w:rtl/>
        </w:rPr>
        <w:t>کار شود</w:t>
      </w:r>
      <w:r w:rsidR="00B0414A" w:rsidRPr="008357DB">
        <w:rPr>
          <w:rFonts w:ascii="IRBadr" w:hAnsi="IRBadr" w:cs="IRBadr"/>
          <w:sz w:val="32"/>
          <w:szCs w:val="32"/>
          <w:rtl/>
        </w:rPr>
        <w:t>.</w:t>
      </w:r>
    </w:p>
    <w:p w14:paraId="2A158696" w14:textId="07C61AD5" w:rsidR="00B0414A" w:rsidRPr="008357DB" w:rsidRDefault="00CD304C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 این هم نکته مهمی است که یک بخش از راهبرد اقتصاد مقاومتی در حوزه </w:t>
      </w:r>
      <w:r w:rsidR="000819E2" w:rsidRPr="008357DB">
        <w:rPr>
          <w:rFonts w:ascii="IRBadr" w:hAnsi="IRBadr" w:cs="IRBadr"/>
          <w:sz w:val="32"/>
          <w:szCs w:val="32"/>
          <w:rtl/>
        </w:rPr>
        <w:t>صنایع‌دستی</w:t>
      </w:r>
      <w:r w:rsidRPr="008357DB">
        <w:rPr>
          <w:rFonts w:ascii="IRBadr" w:hAnsi="IRBadr" w:cs="IRBadr"/>
          <w:sz w:val="32"/>
          <w:szCs w:val="32"/>
          <w:rtl/>
        </w:rPr>
        <w:t xml:space="preserve"> است</w:t>
      </w:r>
      <w:r w:rsidR="00B0414A" w:rsidRPr="008357DB">
        <w:rPr>
          <w:rFonts w:ascii="IRBadr" w:hAnsi="IRBadr" w:cs="IRBadr"/>
          <w:sz w:val="32"/>
          <w:szCs w:val="32"/>
          <w:rtl/>
        </w:rPr>
        <w:t>،</w:t>
      </w:r>
      <w:r w:rsidRPr="008357DB">
        <w:rPr>
          <w:rFonts w:ascii="IRBadr" w:hAnsi="IRBadr" w:cs="IRBadr"/>
          <w:sz w:val="32"/>
          <w:szCs w:val="32"/>
          <w:rtl/>
        </w:rPr>
        <w:t xml:space="preserve"> بخشی در حوزه کشاورزی است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و</w:t>
      </w:r>
      <w:r w:rsidRPr="008357DB">
        <w:rPr>
          <w:rFonts w:ascii="IRBadr" w:hAnsi="IRBadr" w:cs="IRBadr"/>
          <w:sz w:val="32"/>
          <w:szCs w:val="32"/>
          <w:rtl/>
        </w:rPr>
        <w:t xml:space="preserve"> بخشی هم د</w:t>
      </w:r>
      <w:r w:rsidR="00B0414A" w:rsidRPr="008357DB">
        <w:rPr>
          <w:rFonts w:ascii="IRBadr" w:hAnsi="IRBadr" w:cs="IRBadr"/>
          <w:sz w:val="32"/>
          <w:szCs w:val="32"/>
          <w:rtl/>
        </w:rPr>
        <w:t>ر صنایع ماشینی است. اینکه ما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B0414A" w:rsidRPr="008357DB">
        <w:rPr>
          <w:rFonts w:ascii="IRBadr" w:hAnsi="IRBadr" w:cs="IRBadr"/>
          <w:sz w:val="32"/>
          <w:szCs w:val="32"/>
          <w:rtl/>
        </w:rPr>
        <w:t>خام فروشی را از چرخه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اقتصادی‌مان</w:t>
      </w:r>
      <w:r w:rsidRPr="008357DB">
        <w:rPr>
          <w:rFonts w:ascii="IRBadr" w:hAnsi="IRBadr" w:cs="IRBadr"/>
          <w:sz w:val="32"/>
          <w:szCs w:val="32"/>
          <w:rtl/>
        </w:rPr>
        <w:t xml:space="preserve"> قطع کنیم و این همت بزرگ </w:t>
      </w:r>
      <w:r w:rsidR="00B0414A" w:rsidRPr="008357DB">
        <w:rPr>
          <w:rFonts w:ascii="IRBadr" w:hAnsi="IRBadr" w:cs="IRBadr"/>
          <w:sz w:val="32"/>
          <w:szCs w:val="32"/>
          <w:rtl/>
        </w:rPr>
        <w:t>مردم</w:t>
      </w:r>
      <w:r w:rsidRPr="008357DB">
        <w:rPr>
          <w:rFonts w:ascii="IRBadr" w:hAnsi="IRBadr" w:cs="IRBadr"/>
          <w:sz w:val="32"/>
          <w:szCs w:val="32"/>
          <w:rtl/>
        </w:rPr>
        <w:t>ی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0819E2" w:rsidRPr="008357DB">
        <w:rPr>
          <w:rFonts w:ascii="IRBadr" w:hAnsi="IRBadr" w:cs="IRBadr"/>
          <w:sz w:val="32"/>
          <w:szCs w:val="32"/>
          <w:rtl/>
        </w:rPr>
        <w:t>می‌خواهد</w:t>
      </w:r>
      <w:r w:rsidR="00B0414A" w:rsidRPr="008357DB">
        <w:rPr>
          <w:rFonts w:ascii="IRBadr" w:hAnsi="IRBadr" w:cs="IRBadr"/>
          <w:sz w:val="32"/>
          <w:szCs w:val="32"/>
          <w:rtl/>
        </w:rPr>
        <w:t>.</w:t>
      </w:r>
    </w:p>
    <w:p w14:paraId="242C2714" w14:textId="11D5F20E" w:rsidR="00B0414A" w:rsidRPr="008357DB" w:rsidRDefault="00270EDC" w:rsidP="008357DB">
      <w:pPr>
        <w:pStyle w:val="4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3-2. </w:t>
      </w:r>
      <w:r w:rsidR="00B0414A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نیاز به ارائه تسهیلات توسط </w:t>
      </w:r>
      <w:r w:rsidR="008F37B3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دستگاه‌های</w:t>
      </w:r>
      <w:r w:rsidR="00B0414A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اداری</w:t>
      </w:r>
    </w:p>
    <w:p w14:paraId="441BA85C" w14:textId="3D8D41B8" w:rsidR="00931A42" w:rsidRPr="008357DB" w:rsidRDefault="00CD304C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 البته </w:t>
      </w:r>
      <w:r w:rsidR="008F37B3" w:rsidRPr="008357DB">
        <w:rPr>
          <w:rFonts w:ascii="IRBadr" w:hAnsi="IRBadr" w:cs="IRBadr"/>
          <w:sz w:val="32"/>
          <w:szCs w:val="32"/>
          <w:rtl/>
        </w:rPr>
        <w:t>دستگاه‌های</w:t>
      </w:r>
      <w:r w:rsidRPr="008357DB">
        <w:rPr>
          <w:rFonts w:ascii="IRBadr" w:hAnsi="IRBadr" w:cs="IRBadr"/>
          <w:sz w:val="32"/>
          <w:szCs w:val="32"/>
          <w:rtl/>
        </w:rPr>
        <w:t xml:space="preserve"> اداری هم باید جاده را باز کنند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. مع الاسف سنگینی کار </w:t>
      </w:r>
      <w:r w:rsidR="008F37B3" w:rsidRPr="008357DB">
        <w:rPr>
          <w:rFonts w:ascii="IRBadr" w:hAnsi="IRBadr" w:cs="IRBadr"/>
          <w:sz w:val="32"/>
          <w:szCs w:val="32"/>
          <w:rtl/>
        </w:rPr>
        <w:t>اداری‌مان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طور</w:t>
      </w:r>
      <w:r w:rsidRPr="008357DB">
        <w:rPr>
          <w:rFonts w:ascii="IRBadr" w:hAnsi="IRBadr" w:cs="IRBadr"/>
          <w:sz w:val="32"/>
          <w:szCs w:val="32"/>
          <w:rtl/>
        </w:rPr>
        <w:t xml:space="preserve">ی است که 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راه برای رونق بخشیدن به </w:t>
      </w:r>
      <w:r w:rsidRPr="008357DB">
        <w:rPr>
          <w:rFonts w:ascii="IRBadr" w:hAnsi="IRBadr" w:cs="IRBadr"/>
          <w:sz w:val="32"/>
          <w:szCs w:val="32"/>
          <w:rtl/>
        </w:rPr>
        <w:t xml:space="preserve">اقتصاد 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توسط مردم </w:t>
      </w:r>
      <w:r w:rsidRPr="008357DB">
        <w:rPr>
          <w:rFonts w:ascii="IRBadr" w:hAnsi="IRBadr" w:cs="IRBadr"/>
          <w:sz w:val="32"/>
          <w:szCs w:val="32"/>
          <w:rtl/>
        </w:rPr>
        <w:t xml:space="preserve">باز نیست. </w:t>
      </w:r>
      <w:r w:rsidR="008F37B3" w:rsidRPr="008357DB">
        <w:rPr>
          <w:rFonts w:ascii="IRBadr" w:hAnsi="IRBadr" w:cs="IRBadr"/>
          <w:sz w:val="32"/>
          <w:szCs w:val="32"/>
          <w:rtl/>
        </w:rPr>
        <w:t>نمی‌خواهم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قدرنشناسی</w:t>
      </w:r>
      <w:r w:rsidRPr="008357DB">
        <w:rPr>
          <w:rFonts w:ascii="IRBadr" w:hAnsi="IRBadr" w:cs="IRBadr"/>
          <w:sz w:val="32"/>
          <w:szCs w:val="32"/>
          <w:rtl/>
        </w:rPr>
        <w:t xml:space="preserve"> کنم اقدامات خوبی صورت گرفته است اما این کم است و نیاز به اقدامات اساسی احساس </w:t>
      </w:r>
      <w:r w:rsidR="002C1E3D" w:rsidRPr="008357DB">
        <w:rPr>
          <w:rFonts w:ascii="IRBadr" w:hAnsi="IRBadr" w:cs="IRBadr"/>
          <w:sz w:val="32"/>
          <w:szCs w:val="32"/>
          <w:rtl/>
        </w:rPr>
        <w:t>می‌شود</w:t>
      </w:r>
      <w:r w:rsidRPr="008357DB">
        <w:rPr>
          <w:rFonts w:ascii="IRBadr" w:hAnsi="IRBadr" w:cs="IRBadr"/>
          <w:sz w:val="32"/>
          <w:szCs w:val="32"/>
          <w:rtl/>
        </w:rPr>
        <w:t>.</w:t>
      </w:r>
    </w:p>
    <w:p w14:paraId="096C1644" w14:textId="480CC558" w:rsidR="00B0414A" w:rsidRPr="008357DB" w:rsidRDefault="009548F2" w:rsidP="008357DB">
      <w:pPr>
        <w:pStyle w:val="3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357DB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3. تقدیر از بصیرت و مقاومت ملت ایران و امت اسلامی</w:t>
      </w:r>
    </w:p>
    <w:p w14:paraId="37DB9CC4" w14:textId="0BEC2F4E" w:rsidR="009548F2" w:rsidRPr="008357DB" w:rsidRDefault="008F37B3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>نکته‌ای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هم که اینجا باید در بخش نهایی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سخن عرض کنم </w:t>
      </w:r>
      <w:r w:rsidRPr="008357DB">
        <w:rPr>
          <w:rFonts w:ascii="IRBadr" w:hAnsi="IRBadr" w:cs="IRBadr"/>
          <w:sz w:val="32"/>
          <w:szCs w:val="32"/>
          <w:rtl/>
        </w:rPr>
        <w:t>همان‌طور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که در نماز عید فطر عرض شد باید از م</w:t>
      </w:r>
      <w:r w:rsidR="00B0414A" w:rsidRPr="008357DB">
        <w:rPr>
          <w:rFonts w:ascii="IRBadr" w:hAnsi="IRBadr" w:cs="IRBadr"/>
          <w:sz w:val="32"/>
          <w:szCs w:val="32"/>
          <w:rtl/>
        </w:rPr>
        <w:t>لت بزرگ ایران برای نشان دادن این هوشمندی،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بصیرت</w:t>
      </w:r>
      <w:r w:rsidR="00B0414A" w:rsidRPr="008357DB">
        <w:rPr>
          <w:rFonts w:ascii="IRBadr" w:hAnsi="IRBadr" w:cs="IRBadr"/>
          <w:sz w:val="32"/>
          <w:szCs w:val="32"/>
          <w:rtl/>
        </w:rPr>
        <w:t>،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بیداری و این هوشیاری که </w:t>
      </w:r>
      <w:r w:rsidRPr="008357DB">
        <w:rPr>
          <w:rFonts w:ascii="IRBadr" w:hAnsi="IRBadr" w:cs="IRBadr"/>
          <w:sz w:val="32"/>
          <w:szCs w:val="32"/>
          <w:rtl/>
        </w:rPr>
        <w:t>علی‌رغم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>گرانی‌ها</w:t>
      </w:r>
      <w:r w:rsidR="00B0414A" w:rsidRPr="008357DB">
        <w:rPr>
          <w:rFonts w:ascii="IRBadr" w:hAnsi="IRBadr" w:cs="IRBadr"/>
          <w:sz w:val="32"/>
          <w:szCs w:val="32"/>
          <w:rtl/>
        </w:rPr>
        <w:t>،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>سختی‌ها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و </w:t>
      </w:r>
      <w:r w:rsidR="00CD304C" w:rsidRPr="008357DB">
        <w:rPr>
          <w:rFonts w:ascii="IRBadr" w:hAnsi="IRBadr" w:cs="IRBadr"/>
          <w:sz w:val="32"/>
          <w:szCs w:val="32"/>
          <w:rtl/>
        </w:rPr>
        <w:lastRenderedPageBreak/>
        <w:t xml:space="preserve">مشکلاتی که قشر متوسط جامعه ما را تحت </w:t>
      </w:r>
      <w:r w:rsidRPr="008357DB">
        <w:rPr>
          <w:rFonts w:ascii="IRBadr" w:hAnsi="IRBadr" w:cs="IRBadr"/>
          <w:sz w:val="32"/>
          <w:szCs w:val="32"/>
          <w:rtl/>
        </w:rPr>
        <w:t>تأثیر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قرار داده است و </w:t>
      </w:r>
      <w:r w:rsidRPr="008357DB">
        <w:rPr>
          <w:rFonts w:ascii="IRBadr" w:hAnsi="IRBadr" w:cs="IRBadr"/>
          <w:sz w:val="32"/>
          <w:szCs w:val="32"/>
          <w:rtl/>
        </w:rPr>
        <w:t>به‌سختی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افکند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ه است تقدیر و تشکر کرد. </w:t>
      </w:r>
      <w:r w:rsidR="00CD304C" w:rsidRPr="008357DB">
        <w:rPr>
          <w:rFonts w:ascii="IRBadr" w:hAnsi="IRBadr" w:cs="IRBadr"/>
          <w:sz w:val="32"/>
          <w:szCs w:val="32"/>
          <w:rtl/>
        </w:rPr>
        <w:t>این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نوع هوشیاری در طبقات مختلف ما جای تحسین دارد که مردم ما در ماه مبارک رمضان در </w:t>
      </w:r>
      <w:r w:rsidRPr="008357DB">
        <w:rPr>
          <w:rFonts w:ascii="IRBadr" w:hAnsi="IRBadr" w:cs="IRBadr"/>
          <w:sz w:val="32"/>
          <w:szCs w:val="32"/>
          <w:rtl/>
        </w:rPr>
        <w:t>جمعه‌ها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و </w:t>
      </w:r>
      <w:r w:rsidRPr="008357DB">
        <w:rPr>
          <w:rFonts w:ascii="IRBadr" w:hAnsi="IRBadr" w:cs="IRBadr"/>
          <w:sz w:val="32"/>
          <w:szCs w:val="32"/>
          <w:rtl/>
        </w:rPr>
        <w:t>جماعت‌ها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و</w:t>
      </w:r>
      <w:r w:rsidR="00B0414A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CD304C" w:rsidRPr="008357DB">
        <w:rPr>
          <w:rFonts w:ascii="IRBadr" w:hAnsi="IRBadr" w:cs="IRBadr"/>
          <w:sz w:val="32"/>
          <w:szCs w:val="32"/>
          <w:rtl/>
        </w:rPr>
        <w:t>در مساجد و محافل و در نماز عید فطر و اوج آن در راهپیمایی پرشکوه روز قدس چنین به رخ دنیا کشیدند</w:t>
      </w:r>
      <w:r w:rsidR="00B0414A" w:rsidRPr="008357DB">
        <w:rPr>
          <w:rFonts w:ascii="IRBadr" w:hAnsi="IRBadr" w:cs="IRBadr"/>
          <w:sz w:val="32"/>
          <w:szCs w:val="32"/>
          <w:rtl/>
        </w:rPr>
        <w:t>.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هوشیاری و بیداری 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این ملت 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قابل وصف نیست. 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این بیداری </w:t>
      </w:r>
      <w:r w:rsidRPr="008357DB">
        <w:rPr>
          <w:rFonts w:ascii="IRBadr" w:hAnsi="IRBadr" w:cs="IRBadr"/>
          <w:sz w:val="32"/>
          <w:szCs w:val="32"/>
          <w:rtl/>
        </w:rPr>
        <w:t>و هوشیاری</w:t>
      </w:r>
      <w:r w:rsidR="009548F2" w:rsidRPr="008357DB">
        <w:rPr>
          <w:rFonts w:ascii="IRBadr" w:hAnsi="IRBadr" w:cs="IRBadr"/>
          <w:sz w:val="32"/>
          <w:szCs w:val="32"/>
          <w:rtl/>
        </w:rPr>
        <w:t>،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این پیروی 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از </w:t>
      </w:r>
      <w:r w:rsidRPr="008357DB">
        <w:rPr>
          <w:rFonts w:ascii="IRBadr" w:hAnsi="IRBadr" w:cs="IRBadr"/>
          <w:sz w:val="32"/>
          <w:szCs w:val="32"/>
          <w:rtl/>
        </w:rPr>
        <w:t>آرمان‌های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 بزرگ امام و شهدا، </w:t>
      </w:r>
      <w:r w:rsidR="00CD304C" w:rsidRPr="008357DB">
        <w:rPr>
          <w:rFonts w:ascii="IRBadr" w:hAnsi="IRBadr" w:cs="IRBadr"/>
          <w:sz w:val="32"/>
          <w:szCs w:val="32"/>
          <w:rtl/>
        </w:rPr>
        <w:t>این پیروی از فرامین رهبری و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 همراهی با جبهه مقاومت اسلامی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و با مظلومان عالم را 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به جهانیان </w:t>
      </w:r>
      <w:r w:rsidR="00CD304C" w:rsidRPr="008357DB">
        <w:rPr>
          <w:rFonts w:ascii="IRBadr" w:hAnsi="IRBadr" w:cs="IRBadr"/>
          <w:sz w:val="32"/>
          <w:szCs w:val="32"/>
          <w:rtl/>
        </w:rPr>
        <w:t>نشان دادید و خدا را باید بر این نعمت شاکر باشیم</w:t>
      </w:r>
      <w:r w:rsidR="009548F2" w:rsidRPr="008357DB">
        <w:rPr>
          <w:rFonts w:ascii="IRBadr" w:hAnsi="IRBadr" w:cs="IRBadr"/>
          <w:sz w:val="32"/>
          <w:szCs w:val="32"/>
          <w:rtl/>
        </w:rPr>
        <w:t>.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>آفرین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CD304C" w:rsidRPr="008357DB">
        <w:rPr>
          <w:rFonts w:ascii="IRBadr" w:hAnsi="IRBadr" w:cs="IRBadr"/>
          <w:sz w:val="32"/>
          <w:szCs w:val="32"/>
          <w:rtl/>
        </w:rPr>
        <w:t>بر شما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 و مطمئن باشید که این ح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ضور پرشکوه هیمنه دشمن را </w:t>
      </w:r>
      <w:r w:rsidRPr="008357DB">
        <w:rPr>
          <w:rFonts w:ascii="IRBadr" w:hAnsi="IRBadr" w:cs="IRBadr"/>
          <w:sz w:val="32"/>
          <w:szCs w:val="32"/>
          <w:rtl/>
        </w:rPr>
        <w:t>می‌شکند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و </w:t>
      </w:r>
      <w:r w:rsidR="000819E2" w:rsidRPr="008357DB">
        <w:rPr>
          <w:rFonts w:ascii="IRBadr" w:hAnsi="IRBadr" w:cs="IRBadr"/>
          <w:sz w:val="32"/>
          <w:szCs w:val="32"/>
          <w:rtl/>
        </w:rPr>
        <w:t>آن‌ها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را به عقب </w:t>
      </w:r>
      <w:r w:rsidRPr="008357DB">
        <w:rPr>
          <w:rFonts w:ascii="IRBadr" w:hAnsi="IRBadr" w:cs="IRBadr"/>
          <w:sz w:val="32"/>
          <w:szCs w:val="32"/>
          <w:rtl/>
        </w:rPr>
        <w:t>می‌راند</w:t>
      </w:r>
      <w:r w:rsidR="009548F2" w:rsidRPr="008357DB">
        <w:rPr>
          <w:rFonts w:ascii="IRBadr" w:hAnsi="IRBadr" w:cs="IRBadr"/>
          <w:sz w:val="32"/>
          <w:szCs w:val="32"/>
          <w:rtl/>
        </w:rPr>
        <w:t>.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</w:t>
      </w:r>
    </w:p>
    <w:p w14:paraId="691073B6" w14:textId="22132B0B" w:rsidR="009548F2" w:rsidRPr="008357DB" w:rsidRDefault="00270EDC" w:rsidP="008357DB">
      <w:pPr>
        <w:pStyle w:val="4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1-3. </w:t>
      </w:r>
      <w:r w:rsidR="009548F2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ضرورت </w:t>
      </w:r>
      <w:r w:rsidR="00831FCC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احتجاج دستگاه دیپلماسی در قبال تسلیحات کشتارجمعی استکبار</w:t>
      </w:r>
    </w:p>
    <w:p w14:paraId="2C742D68" w14:textId="1CB95AF3" w:rsidR="009548F2" w:rsidRPr="008357DB" w:rsidRDefault="009548F2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نباید فریب 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بخوریم که در این </w:t>
      </w:r>
      <w:r w:rsidR="008F37B3" w:rsidRPr="008357DB">
        <w:rPr>
          <w:rFonts w:ascii="IRBadr" w:hAnsi="IRBadr" w:cs="IRBadr"/>
          <w:sz w:val="32"/>
          <w:szCs w:val="32"/>
          <w:rtl/>
        </w:rPr>
        <w:t>معرکه‌ای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که قرار داریم کوتاه بیاییم یا امیدمان و شجاعتمان را از دست بدهیم</w:t>
      </w:r>
      <w:r w:rsidRPr="008357DB">
        <w:rPr>
          <w:rFonts w:ascii="IRBadr" w:hAnsi="IRBadr" w:cs="IRBadr"/>
          <w:sz w:val="32"/>
          <w:szCs w:val="32"/>
          <w:rtl/>
        </w:rPr>
        <w:t>.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مسئولان بدانند شجاع باشند</w:t>
      </w:r>
      <w:r w:rsidRPr="008357DB">
        <w:rPr>
          <w:rFonts w:ascii="IRBadr" w:hAnsi="IRBadr" w:cs="IRBadr"/>
          <w:sz w:val="32"/>
          <w:szCs w:val="32"/>
          <w:rtl/>
        </w:rPr>
        <w:t xml:space="preserve"> و</w:t>
      </w:r>
      <w:r w:rsidR="00CD304C" w:rsidRPr="008357DB">
        <w:rPr>
          <w:rFonts w:ascii="IRBadr" w:hAnsi="IRBadr" w:cs="IRBadr"/>
          <w:sz w:val="32"/>
          <w:szCs w:val="32"/>
          <w:rtl/>
        </w:rPr>
        <w:t xml:space="preserve"> محکم بایستند </w:t>
      </w:r>
      <w:r w:rsidRPr="008357DB">
        <w:rPr>
          <w:rFonts w:ascii="IRBadr" w:hAnsi="IRBadr" w:cs="IRBadr"/>
          <w:sz w:val="32"/>
          <w:szCs w:val="32"/>
          <w:rtl/>
        </w:rPr>
        <w:t xml:space="preserve">که </w:t>
      </w:r>
      <w:r w:rsidR="00CD304C" w:rsidRPr="008357DB">
        <w:rPr>
          <w:rFonts w:ascii="IRBadr" w:hAnsi="IRBadr" w:cs="IRBadr"/>
          <w:sz w:val="32"/>
          <w:szCs w:val="32"/>
          <w:rtl/>
        </w:rPr>
        <w:t>خدا کمک خواهد کرد</w:t>
      </w:r>
      <w:r w:rsidRPr="008357DB">
        <w:rPr>
          <w:rFonts w:ascii="IRBadr" w:hAnsi="IRBadr" w:cs="IRBadr"/>
          <w:sz w:val="32"/>
          <w:szCs w:val="32"/>
          <w:rtl/>
        </w:rPr>
        <w:t>.</w:t>
      </w:r>
    </w:p>
    <w:p w14:paraId="247DCCB7" w14:textId="1680DC34" w:rsidR="009548F2" w:rsidRPr="008357DB" w:rsidRDefault="00CD304C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 ما 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باید </w:t>
      </w:r>
      <w:r w:rsidR="00831FCC" w:rsidRPr="008357DB">
        <w:rPr>
          <w:rFonts w:ascii="IRBadr" w:hAnsi="IRBadr" w:cs="IRBadr"/>
          <w:sz w:val="32"/>
          <w:szCs w:val="32"/>
          <w:rtl/>
        </w:rPr>
        <w:t xml:space="preserve">امروز جای مذاکره را تغییر </w:t>
      </w:r>
      <w:r w:rsidRPr="008357DB">
        <w:rPr>
          <w:rFonts w:ascii="IRBadr" w:hAnsi="IRBadr" w:cs="IRBadr"/>
          <w:sz w:val="32"/>
          <w:szCs w:val="32"/>
          <w:rtl/>
        </w:rPr>
        <w:t>دهیم</w:t>
      </w:r>
      <w:r w:rsidR="009548F2" w:rsidRPr="008357DB">
        <w:rPr>
          <w:rFonts w:ascii="IRBadr" w:hAnsi="IRBadr" w:cs="IRBadr"/>
          <w:sz w:val="32"/>
          <w:szCs w:val="32"/>
          <w:rtl/>
        </w:rPr>
        <w:t>.</w:t>
      </w:r>
      <w:r w:rsidRPr="008357DB">
        <w:rPr>
          <w:rFonts w:ascii="IRBadr" w:hAnsi="IRBadr" w:cs="IRBadr"/>
          <w:sz w:val="32"/>
          <w:szCs w:val="32"/>
          <w:rtl/>
        </w:rPr>
        <w:t xml:space="preserve"> دستگاه دیپلماسی ما باید ب</w:t>
      </w:r>
      <w:r w:rsidR="009548F2" w:rsidRPr="008357DB">
        <w:rPr>
          <w:rFonts w:ascii="IRBadr" w:hAnsi="IRBadr" w:cs="IRBadr"/>
          <w:sz w:val="32"/>
          <w:szCs w:val="32"/>
          <w:rtl/>
        </w:rPr>
        <w:t>ا</w:t>
      </w:r>
      <w:r w:rsidRPr="008357DB">
        <w:rPr>
          <w:rFonts w:ascii="IRBadr" w:hAnsi="IRBadr" w:cs="IRBadr"/>
          <w:sz w:val="32"/>
          <w:szCs w:val="32"/>
          <w:rtl/>
        </w:rPr>
        <w:t xml:space="preserve"> امریکا و اروپا و صاحبان صنایع و تسلیحات اتمی و شیمیایی و </w:t>
      </w:r>
      <w:r w:rsidR="008F37B3" w:rsidRPr="008357DB">
        <w:rPr>
          <w:rFonts w:ascii="IRBadr" w:hAnsi="IRBadr" w:cs="IRBadr"/>
          <w:sz w:val="32"/>
          <w:szCs w:val="32"/>
          <w:rtl/>
        </w:rPr>
        <w:t>سلاح‌های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کشتارجمعی</w:t>
      </w:r>
      <w:r w:rsidRPr="008357DB">
        <w:rPr>
          <w:rFonts w:ascii="IRBadr" w:hAnsi="IRBadr" w:cs="IRBadr"/>
          <w:sz w:val="32"/>
          <w:szCs w:val="32"/>
          <w:rtl/>
        </w:rPr>
        <w:t xml:space="preserve"> محاجه کند. خیلی </w:t>
      </w:r>
      <w:r w:rsidR="000819E2" w:rsidRPr="008357DB">
        <w:rPr>
          <w:rFonts w:ascii="IRBadr" w:hAnsi="IRBadr" w:cs="IRBadr"/>
          <w:sz w:val="32"/>
          <w:szCs w:val="32"/>
          <w:rtl/>
        </w:rPr>
        <w:t>این‌ها</w:t>
      </w:r>
      <w:r w:rsidRPr="008357DB">
        <w:rPr>
          <w:rFonts w:ascii="IRBadr" w:hAnsi="IRBadr" w:cs="IRBadr"/>
          <w:sz w:val="32"/>
          <w:szCs w:val="32"/>
          <w:rtl/>
        </w:rPr>
        <w:t xml:space="preserve"> پر رو هستند</w:t>
      </w:r>
      <w:r w:rsidR="009548F2" w:rsidRPr="008357DB">
        <w:rPr>
          <w:rFonts w:ascii="IRBadr" w:hAnsi="IRBadr" w:cs="IRBadr"/>
          <w:sz w:val="32"/>
          <w:szCs w:val="32"/>
          <w:rtl/>
        </w:rPr>
        <w:t>.</w:t>
      </w:r>
      <w:r w:rsidRPr="008357DB">
        <w:rPr>
          <w:rFonts w:ascii="IRBadr" w:hAnsi="IRBadr" w:cs="IRBadr"/>
          <w:sz w:val="32"/>
          <w:szCs w:val="32"/>
          <w:rtl/>
        </w:rPr>
        <w:t xml:space="preserve"> شما خودتان تسلیحات اتمی دارید</w:t>
      </w:r>
      <w:r w:rsidR="009548F2" w:rsidRPr="008357DB">
        <w:rPr>
          <w:rFonts w:ascii="IRBadr" w:hAnsi="IRBadr" w:cs="IRBadr"/>
          <w:sz w:val="32"/>
          <w:szCs w:val="32"/>
          <w:rtl/>
        </w:rPr>
        <w:t>،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سلاح‌های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8F37B3" w:rsidRPr="008357DB">
        <w:rPr>
          <w:rFonts w:ascii="IRBadr" w:hAnsi="IRBadr" w:cs="IRBadr"/>
          <w:sz w:val="32"/>
          <w:szCs w:val="32"/>
          <w:rtl/>
        </w:rPr>
        <w:t>کشتارجمعی</w:t>
      </w:r>
      <w:r w:rsidRPr="008357DB">
        <w:rPr>
          <w:rFonts w:ascii="IRBadr" w:hAnsi="IRBadr" w:cs="IRBadr"/>
          <w:sz w:val="32"/>
          <w:szCs w:val="32"/>
          <w:rtl/>
        </w:rPr>
        <w:t xml:space="preserve"> دارید 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و هر روز </w:t>
      </w:r>
      <w:r w:rsidRPr="008357DB">
        <w:rPr>
          <w:rFonts w:ascii="IRBadr" w:hAnsi="IRBadr" w:cs="IRBadr"/>
          <w:sz w:val="32"/>
          <w:szCs w:val="32"/>
          <w:rtl/>
        </w:rPr>
        <w:t xml:space="preserve">در </w:t>
      </w:r>
      <w:r w:rsidR="008F37B3" w:rsidRPr="008357DB">
        <w:rPr>
          <w:rFonts w:ascii="IRBadr" w:hAnsi="IRBadr" w:cs="IRBadr"/>
          <w:sz w:val="32"/>
          <w:szCs w:val="32"/>
          <w:rtl/>
        </w:rPr>
        <w:t>پرونده‌تان</w:t>
      </w:r>
      <w:r w:rsidRPr="008357DB">
        <w:rPr>
          <w:rFonts w:ascii="IRBadr" w:hAnsi="IRBadr" w:cs="IRBadr"/>
          <w:sz w:val="32"/>
          <w:szCs w:val="32"/>
          <w:rtl/>
        </w:rPr>
        <w:t xml:space="preserve"> غارتگری ثبت </w:t>
      </w:r>
      <w:r w:rsidR="002C1E3D" w:rsidRPr="008357DB">
        <w:rPr>
          <w:rFonts w:ascii="IRBadr" w:hAnsi="IRBadr" w:cs="IRBadr"/>
          <w:sz w:val="32"/>
          <w:szCs w:val="32"/>
          <w:rtl/>
        </w:rPr>
        <w:t>می‌شود</w:t>
      </w:r>
      <w:r w:rsidR="00B25B49" w:rsidRPr="008357DB">
        <w:rPr>
          <w:rFonts w:ascii="IRBadr" w:hAnsi="IRBadr" w:cs="IRBadr"/>
          <w:sz w:val="32"/>
          <w:szCs w:val="32"/>
          <w:rtl/>
        </w:rPr>
        <w:t>.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</w:p>
    <w:p w14:paraId="76C0C226" w14:textId="277ECEA5" w:rsidR="00CD304C" w:rsidRPr="008357DB" w:rsidRDefault="00CD304C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>شما باید بیایید به وجدان بشریت پاس</w:t>
      </w:r>
      <w:r w:rsidR="00B25B49" w:rsidRPr="008357DB">
        <w:rPr>
          <w:rFonts w:ascii="IRBadr" w:hAnsi="IRBadr" w:cs="IRBadr"/>
          <w:sz w:val="32"/>
          <w:szCs w:val="32"/>
          <w:rtl/>
        </w:rPr>
        <w:t>خ دهید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 و</w:t>
      </w:r>
      <w:r w:rsidR="00B25B49" w:rsidRPr="008357DB">
        <w:rPr>
          <w:rFonts w:ascii="IRBadr" w:hAnsi="IRBadr" w:cs="IRBadr"/>
          <w:sz w:val="32"/>
          <w:szCs w:val="32"/>
          <w:rtl/>
        </w:rPr>
        <w:t xml:space="preserve"> شما باید محاکمه شوید</w:t>
      </w:r>
      <w:r w:rsidR="009548F2" w:rsidRPr="008357DB">
        <w:rPr>
          <w:rFonts w:ascii="IRBadr" w:hAnsi="IRBadr" w:cs="IRBadr"/>
          <w:sz w:val="32"/>
          <w:szCs w:val="32"/>
          <w:rtl/>
        </w:rPr>
        <w:t>.</w:t>
      </w:r>
      <w:r w:rsidR="00B25B49" w:rsidRPr="008357DB">
        <w:rPr>
          <w:rFonts w:ascii="IRBadr" w:hAnsi="IRBadr" w:cs="IRBadr"/>
          <w:sz w:val="32"/>
          <w:szCs w:val="32"/>
          <w:rtl/>
        </w:rPr>
        <w:t xml:space="preserve"> یک ام</w:t>
      </w:r>
      <w:r w:rsidRPr="008357DB">
        <w:rPr>
          <w:rFonts w:ascii="IRBadr" w:hAnsi="IRBadr" w:cs="IRBadr"/>
          <w:sz w:val="32"/>
          <w:szCs w:val="32"/>
          <w:rtl/>
        </w:rPr>
        <w:t xml:space="preserve">ت مظلومی که </w:t>
      </w:r>
      <w:r w:rsidR="000819E2" w:rsidRPr="008357DB">
        <w:rPr>
          <w:rFonts w:ascii="IRBadr" w:hAnsi="IRBadr" w:cs="IRBadr"/>
          <w:sz w:val="32"/>
          <w:szCs w:val="32"/>
          <w:rtl/>
        </w:rPr>
        <w:t>می‌خواهد</w:t>
      </w:r>
      <w:r w:rsidRPr="008357DB">
        <w:rPr>
          <w:rFonts w:ascii="IRBadr" w:hAnsi="IRBadr" w:cs="IRBadr"/>
          <w:sz w:val="32"/>
          <w:szCs w:val="32"/>
          <w:rtl/>
        </w:rPr>
        <w:t xml:space="preserve"> ح</w:t>
      </w:r>
      <w:r w:rsidR="009548F2" w:rsidRPr="008357DB">
        <w:rPr>
          <w:rFonts w:ascii="IRBadr" w:hAnsi="IRBadr" w:cs="IRBadr"/>
          <w:sz w:val="32"/>
          <w:szCs w:val="32"/>
          <w:rtl/>
        </w:rPr>
        <w:t>ق خودش را داشته باشد از فلسطین،</w:t>
      </w:r>
      <w:r w:rsidRPr="008357DB">
        <w:rPr>
          <w:rFonts w:ascii="IRBadr" w:hAnsi="IRBadr" w:cs="IRBadr"/>
          <w:sz w:val="32"/>
          <w:szCs w:val="32"/>
          <w:rtl/>
        </w:rPr>
        <w:t xml:space="preserve"> ایران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، </w:t>
      </w:r>
      <w:r w:rsidRPr="008357DB">
        <w:rPr>
          <w:rFonts w:ascii="IRBadr" w:hAnsi="IRBadr" w:cs="IRBadr"/>
          <w:sz w:val="32"/>
          <w:szCs w:val="32"/>
          <w:rtl/>
        </w:rPr>
        <w:t xml:space="preserve">سوریه و عراق مورد تهدید قرار </w:t>
      </w:r>
      <w:r w:rsidR="008F37B3" w:rsidRPr="008357DB">
        <w:rPr>
          <w:rFonts w:ascii="IRBadr" w:hAnsi="IRBadr" w:cs="IRBadr"/>
          <w:sz w:val="32"/>
          <w:szCs w:val="32"/>
          <w:rtl/>
        </w:rPr>
        <w:t>می‌دهید</w:t>
      </w:r>
      <w:r w:rsidRPr="008357DB">
        <w:rPr>
          <w:rFonts w:ascii="IRBadr" w:hAnsi="IRBadr" w:cs="IRBadr"/>
          <w:sz w:val="32"/>
          <w:szCs w:val="32"/>
          <w:rtl/>
        </w:rPr>
        <w:t xml:space="preserve"> بدانید که شما پیش وجدان بشریت محکوم هستید و بدانید که به فضل خدا باعظمت این ملت و جبهه مقاومت، با شجاعت و بیداری این ملت و با امواج توفنده انقلاب اسلامی شما در این مسیر ظالمانه شکست خواهید خورد. (تکبیر)</w:t>
      </w:r>
    </w:p>
    <w:p w14:paraId="49D635CC" w14:textId="75C61DD9" w:rsidR="009548F2" w:rsidRPr="008357DB" w:rsidRDefault="00270EDC" w:rsidP="00FB29D4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lastRenderedPageBreak/>
        <w:t xml:space="preserve">2-3. </w:t>
      </w:r>
      <w:r w:rsidR="009548F2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مذاکره ذلیلانه </w:t>
      </w:r>
      <w:bookmarkStart w:id="6" w:name="_GoBack"/>
      <w:bookmarkEnd w:id="6"/>
      <w:r w:rsidR="009548F2" w:rsidRPr="008357DB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نشانه دوری از حکمت و عقلانیت</w:t>
      </w:r>
    </w:p>
    <w:p w14:paraId="786A4AEA" w14:textId="02A58AAD" w:rsidR="009548F2" w:rsidRPr="008357DB" w:rsidRDefault="00B25B49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شما کی اهل منطق و عقل در روابط میان </w:t>
      </w:r>
      <w:r w:rsidR="008F37B3" w:rsidRPr="008357DB">
        <w:rPr>
          <w:rFonts w:ascii="IRBadr" w:hAnsi="IRBadr" w:cs="IRBadr"/>
          <w:sz w:val="32"/>
          <w:szCs w:val="32"/>
          <w:rtl/>
        </w:rPr>
        <w:t>ملت‌ها</w:t>
      </w:r>
      <w:r w:rsidRPr="008357DB">
        <w:rPr>
          <w:rFonts w:ascii="IRBadr" w:hAnsi="IRBadr" w:cs="IRBadr"/>
          <w:sz w:val="32"/>
          <w:szCs w:val="32"/>
          <w:rtl/>
        </w:rPr>
        <w:t xml:space="preserve"> و </w:t>
      </w:r>
      <w:r w:rsidR="008F37B3" w:rsidRPr="008357DB">
        <w:rPr>
          <w:rFonts w:ascii="IRBadr" w:hAnsi="IRBadr" w:cs="IRBadr"/>
          <w:sz w:val="32"/>
          <w:szCs w:val="32"/>
          <w:rtl/>
        </w:rPr>
        <w:t>دولت‌های</w:t>
      </w:r>
      <w:r w:rsidRPr="008357DB">
        <w:rPr>
          <w:rFonts w:ascii="IRBadr" w:hAnsi="IRBadr" w:cs="IRBadr"/>
          <w:sz w:val="32"/>
          <w:szCs w:val="32"/>
          <w:rtl/>
        </w:rPr>
        <w:t xml:space="preserve"> دنیا </w:t>
      </w:r>
      <w:r w:rsidR="008F37B3" w:rsidRPr="008357DB">
        <w:rPr>
          <w:rFonts w:ascii="IRBadr" w:hAnsi="IRBadr" w:cs="IRBadr"/>
          <w:sz w:val="32"/>
          <w:szCs w:val="32"/>
          <w:rtl/>
        </w:rPr>
        <w:t>بوده‌اید</w:t>
      </w:r>
      <w:r w:rsidRPr="008357DB">
        <w:rPr>
          <w:rFonts w:ascii="IRBadr" w:hAnsi="IRBadr" w:cs="IRBadr"/>
          <w:sz w:val="32"/>
          <w:szCs w:val="32"/>
          <w:rtl/>
        </w:rPr>
        <w:t>؟ تاریخ شما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 </w:t>
      </w:r>
      <w:r w:rsidRPr="008357DB">
        <w:rPr>
          <w:rFonts w:ascii="IRBadr" w:hAnsi="IRBadr" w:cs="IRBadr"/>
          <w:sz w:val="32"/>
          <w:szCs w:val="32"/>
          <w:rtl/>
        </w:rPr>
        <w:t>لبریز ا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ز جنایت و خیانت است. </w:t>
      </w:r>
      <w:r w:rsidRPr="008357DB">
        <w:rPr>
          <w:rFonts w:ascii="IRBadr" w:hAnsi="IRBadr" w:cs="IRBadr"/>
          <w:sz w:val="32"/>
          <w:szCs w:val="32"/>
          <w:rtl/>
        </w:rPr>
        <w:t xml:space="preserve">امروز هم تهدید </w:t>
      </w:r>
      <w:r w:rsidR="008F37B3" w:rsidRPr="008357DB">
        <w:rPr>
          <w:rFonts w:ascii="IRBadr" w:hAnsi="IRBadr" w:cs="IRBadr"/>
          <w:sz w:val="32"/>
          <w:szCs w:val="32"/>
          <w:rtl/>
        </w:rPr>
        <w:t>می‌کنید</w:t>
      </w:r>
      <w:r w:rsidRPr="008357DB">
        <w:rPr>
          <w:rFonts w:ascii="IRBadr" w:hAnsi="IRBadr" w:cs="IRBadr"/>
          <w:sz w:val="32"/>
          <w:szCs w:val="32"/>
          <w:rtl/>
        </w:rPr>
        <w:t xml:space="preserve"> و فشار </w:t>
      </w:r>
      <w:r w:rsidR="008F37B3" w:rsidRPr="008357DB">
        <w:rPr>
          <w:rFonts w:ascii="IRBadr" w:hAnsi="IRBadr" w:cs="IRBadr"/>
          <w:sz w:val="32"/>
          <w:szCs w:val="32"/>
          <w:rtl/>
        </w:rPr>
        <w:t>می‌آورید</w:t>
      </w:r>
      <w:r w:rsidRPr="008357DB">
        <w:rPr>
          <w:rFonts w:ascii="IRBadr" w:hAnsi="IRBadr" w:cs="IRBadr"/>
          <w:sz w:val="32"/>
          <w:szCs w:val="32"/>
          <w:rtl/>
        </w:rPr>
        <w:t xml:space="preserve"> و بعد </w:t>
      </w:r>
      <w:r w:rsidR="008F37B3" w:rsidRPr="008357DB">
        <w:rPr>
          <w:rFonts w:ascii="IRBadr" w:hAnsi="IRBadr" w:cs="IRBadr"/>
          <w:sz w:val="32"/>
          <w:szCs w:val="32"/>
          <w:rtl/>
        </w:rPr>
        <w:t>می‌گویید</w:t>
      </w:r>
      <w:r w:rsidRPr="008357DB">
        <w:rPr>
          <w:rFonts w:ascii="IRBadr" w:hAnsi="IRBadr" w:cs="IRBadr"/>
          <w:sz w:val="32"/>
          <w:szCs w:val="32"/>
          <w:rtl/>
        </w:rPr>
        <w:t xml:space="preserve"> مذاکره</w:t>
      </w:r>
      <w:r w:rsidR="009548F2" w:rsidRPr="008357DB">
        <w:rPr>
          <w:rFonts w:ascii="IRBadr" w:hAnsi="IRBadr" w:cs="IRBadr"/>
          <w:sz w:val="32"/>
          <w:szCs w:val="32"/>
          <w:rtl/>
        </w:rPr>
        <w:t xml:space="preserve"> و از آن دم </w:t>
      </w:r>
      <w:r w:rsidR="008F37B3" w:rsidRPr="008357DB">
        <w:rPr>
          <w:rFonts w:ascii="IRBadr" w:hAnsi="IRBadr" w:cs="IRBadr"/>
          <w:sz w:val="32"/>
          <w:szCs w:val="32"/>
          <w:rtl/>
        </w:rPr>
        <w:t>می‌زنید</w:t>
      </w:r>
      <w:r w:rsidR="009548F2" w:rsidRPr="008357DB">
        <w:rPr>
          <w:rFonts w:ascii="IRBadr" w:hAnsi="IRBadr" w:cs="IRBadr"/>
          <w:sz w:val="32"/>
          <w:szCs w:val="32"/>
          <w:rtl/>
        </w:rPr>
        <w:t>؟!!!</w:t>
      </w:r>
    </w:p>
    <w:p w14:paraId="662D41C4" w14:textId="4D2794C3" w:rsidR="00CD304C" w:rsidRPr="008357DB" w:rsidRDefault="009548F2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 xml:space="preserve"> هیچ انسان حکیم،</w:t>
      </w:r>
      <w:r w:rsidR="00B25B49" w:rsidRPr="008357DB">
        <w:rPr>
          <w:rFonts w:ascii="IRBadr" w:hAnsi="IRBadr" w:cs="IRBadr"/>
          <w:sz w:val="32"/>
          <w:szCs w:val="32"/>
          <w:rtl/>
        </w:rPr>
        <w:t xml:space="preserve"> شجاع و فرزانه تسلیم مذاکره ذلیلانه</w:t>
      </w:r>
      <w:r w:rsidRPr="008357DB">
        <w:rPr>
          <w:rFonts w:ascii="IRBadr" w:hAnsi="IRBadr" w:cs="IRBadr"/>
          <w:sz w:val="32"/>
          <w:szCs w:val="32"/>
          <w:rtl/>
        </w:rPr>
        <w:t xml:space="preserve"> و </w:t>
      </w:r>
      <w:r w:rsidR="00B25B49" w:rsidRPr="008357DB">
        <w:rPr>
          <w:rFonts w:ascii="IRBadr" w:hAnsi="IRBadr" w:cs="IRBadr"/>
          <w:sz w:val="32"/>
          <w:szCs w:val="32"/>
          <w:rtl/>
        </w:rPr>
        <w:t>از موضع ضعف نخواهد</w:t>
      </w:r>
      <w:r w:rsidRPr="008357DB">
        <w:rPr>
          <w:rFonts w:ascii="IRBadr" w:hAnsi="IRBadr" w:cs="IRBadr"/>
          <w:sz w:val="32"/>
          <w:szCs w:val="32"/>
          <w:rtl/>
        </w:rPr>
        <w:t xml:space="preserve"> </w:t>
      </w:r>
      <w:r w:rsidR="00B25B49" w:rsidRPr="008357DB">
        <w:rPr>
          <w:rFonts w:ascii="IRBadr" w:hAnsi="IRBadr" w:cs="IRBadr"/>
          <w:sz w:val="32"/>
          <w:szCs w:val="32"/>
          <w:rtl/>
        </w:rPr>
        <w:t xml:space="preserve">شد. ملت ایران هم با رهبری شجاعانه </w:t>
      </w:r>
      <w:r w:rsidR="008F37B3" w:rsidRPr="008357DB">
        <w:rPr>
          <w:rFonts w:ascii="IRBadr" w:hAnsi="IRBadr" w:cs="IRBadr"/>
          <w:sz w:val="32"/>
          <w:szCs w:val="32"/>
          <w:rtl/>
        </w:rPr>
        <w:t>و حکیمانه</w:t>
      </w:r>
      <w:r w:rsidR="00B25B49" w:rsidRPr="008357DB">
        <w:rPr>
          <w:rFonts w:ascii="IRBadr" w:hAnsi="IRBadr" w:cs="IRBadr"/>
          <w:sz w:val="32"/>
          <w:szCs w:val="32"/>
          <w:rtl/>
        </w:rPr>
        <w:t xml:space="preserve"> او با اقتدار معنوی و ایمانی خواهد ایستاد. تمام </w:t>
      </w:r>
      <w:r w:rsidR="008F37B3" w:rsidRPr="008357DB">
        <w:rPr>
          <w:rFonts w:ascii="IRBadr" w:hAnsi="IRBadr" w:cs="IRBadr"/>
          <w:sz w:val="32"/>
          <w:szCs w:val="32"/>
          <w:rtl/>
        </w:rPr>
        <w:t>دستگاه‌ها</w:t>
      </w:r>
      <w:r w:rsidR="00B25B49" w:rsidRPr="008357DB">
        <w:rPr>
          <w:rFonts w:ascii="IRBadr" w:hAnsi="IRBadr" w:cs="IRBadr"/>
          <w:sz w:val="32"/>
          <w:szCs w:val="32"/>
          <w:rtl/>
        </w:rPr>
        <w:t xml:space="preserve"> هم باید این نگاه بلند را تبعیت کنند و انشاء الله ملت از این سختی هم عبور خواهد کرد.</w:t>
      </w:r>
    </w:p>
    <w:p w14:paraId="2887471C" w14:textId="77777777" w:rsidR="00D33FAE" w:rsidRPr="008357DB" w:rsidRDefault="00D33FAE" w:rsidP="002542D4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8357DB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دعا</w:t>
      </w:r>
    </w:p>
    <w:p w14:paraId="68BFBDFC" w14:textId="1F3A1E9F" w:rsidR="00D33FAE" w:rsidRPr="008357DB" w:rsidRDefault="00D33FAE" w:rsidP="002542D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8357DB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...  یا ارحم الرحمین، اللهم ارزقنا توفیق الطاعة و بعد المعصیة و صدق النیّة و عرفان الحرمة، اللهم انصر الاسلام و اهله و اخذل الکفر و اهله،</w:t>
      </w:r>
      <w:r w:rsidRPr="008357DB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8357DB">
        <w:rPr>
          <w:rFonts w:ascii="IRBadr" w:eastAsiaTheme="minorHAnsi" w:hAnsi="IRBadr" w:cs="IRBadr"/>
          <w:sz w:val="32"/>
          <w:szCs w:val="32"/>
          <w:rtl/>
        </w:rPr>
        <w:t>خدایا دل‌های ما را به انوار رمضان روشن بفرما، آسیب‌ها و مشکلات را به برکت ماه مبارک رمضان دور بساز، به ما توفیق خدمت به خلق خدا و جامعه و انقلاب و جامعه عنایت بفرما، دل‌های ما را به انوار قرآن 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8357DB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8357DB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</w:t>
      </w:r>
      <w:r w:rsidRPr="008357DB">
        <w:rPr>
          <w:rFonts w:ascii="IRBadr" w:eastAsiaTheme="minorHAnsi" w:hAnsi="IRBadr" w:cs="IRBadr"/>
          <w:sz w:val="32"/>
          <w:szCs w:val="32"/>
          <w:rtl/>
        </w:rPr>
        <w:lastRenderedPageBreak/>
        <w:t xml:space="preserve">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گناهان ‌همه ایام سال مصون بدار، توبه و انابه و عبادت ما </w:t>
      </w:r>
      <w:r w:rsidR="00DF6B4D" w:rsidRPr="008357DB">
        <w:rPr>
          <w:rFonts w:ascii="IRBadr" w:eastAsiaTheme="minorHAnsi" w:hAnsi="IRBadr" w:cs="IRBadr"/>
          <w:sz w:val="32"/>
          <w:szCs w:val="32"/>
          <w:rtl/>
        </w:rPr>
        <w:t>را قبول بفرما،</w:t>
      </w:r>
      <w:r w:rsidRPr="008357DB">
        <w:rPr>
          <w:rFonts w:ascii="IRBadr" w:eastAsiaTheme="minorHAnsi" w:hAnsi="IRBadr" w:cs="IRBadr"/>
          <w:sz w:val="32"/>
          <w:szCs w:val="32"/>
          <w:rtl/>
        </w:rPr>
        <w:t xml:space="preserve">ملت ما را برای همه مراسم اخلاقی و دینی و معنوی موفق و مؤید بدار. سلام ما را به محضر امیرالمؤمنین، امامان و مولایمان حضرت ولیعصر (عج) ابلاغ بفرما. </w:t>
      </w:r>
    </w:p>
    <w:p w14:paraId="4FCF22EF" w14:textId="6A96904C" w:rsidR="00D33FAE" w:rsidRPr="008357DB" w:rsidRDefault="00D33FAE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lang w:bidi="ar-SA"/>
        </w:rPr>
      </w:pPr>
      <w:r w:rsidRPr="008357DB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8357DB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14"/>
      </w:r>
    </w:p>
    <w:p w14:paraId="587C0FE7" w14:textId="77777777" w:rsidR="00D33FAE" w:rsidRPr="008357DB" w:rsidRDefault="00D33FAE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2A7AEC08" w14:textId="77777777" w:rsidR="00D33FAE" w:rsidRPr="008357DB" w:rsidRDefault="00D33FAE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48BDC3F3" w14:textId="77777777" w:rsidR="00D33FAE" w:rsidRPr="008357DB" w:rsidRDefault="00D33FAE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17476200" w14:textId="77777777" w:rsidR="00D33FAE" w:rsidRPr="008357DB" w:rsidRDefault="00D33FAE" w:rsidP="002542D4">
      <w:pPr>
        <w:pStyle w:val="a8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</w:p>
    <w:p w14:paraId="1BF9DA55" w14:textId="77777777" w:rsidR="00B25B49" w:rsidRPr="008357DB" w:rsidRDefault="00B25B49" w:rsidP="002542D4">
      <w:pPr>
        <w:pStyle w:val="a8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</w:p>
    <w:p w14:paraId="413B99FF" w14:textId="77777777" w:rsidR="00CD304C" w:rsidRPr="008357DB" w:rsidRDefault="00CD304C" w:rsidP="002542D4">
      <w:pPr>
        <w:pStyle w:val="a8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</w:p>
    <w:p w14:paraId="21344AB2" w14:textId="403C6D18" w:rsidR="00564803" w:rsidRPr="008357DB" w:rsidRDefault="00564803" w:rsidP="002542D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sectPr w:rsidR="00564803" w:rsidRPr="008357DB" w:rsidSect="00930DAE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A1ECF" w14:textId="77777777" w:rsidR="00EB0725" w:rsidRDefault="00EB0725" w:rsidP="00564803">
      <w:pPr>
        <w:spacing w:after="0" w:line="240" w:lineRule="auto"/>
      </w:pPr>
      <w:r>
        <w:separator/>
      </w:r>
    </w:p>
  </w:endnote>
  <w:endnote w:type="continuationSeparator" w:id="0">
    <w:p w14:paraId="46DCE154" w14:textId="77777777" w:rsidR="00EB0725" w:rsidRDefault="00EB0725" w:rsidP="0056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C23A" w14:textId="77777777" w:rsidR="00DE188A" w:rsidRDefault="00DE188A" w:rsidP="00930DAE">
    <w:pPr>
      <w:pStyle w:val="a6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5D3179E3" w14:textId="77777777" w:rsidR="00DE188A" w:rsidRDefault="00DE188A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B29D4" w:rsidRPr="00FB29D4">
          <w:rPr>
            <w:noProof/>
            <w:rtl/>
            <w:lang w:val="fa-IR"/>
          </w:rPr>
          <w:t>14</w:t>
        </w:r>
        <w:r>
          <w:fldChar w:fldCharType="end"/>
        </w:r>
      </w:p>
    </w:sdtContent>
  </w:sdt>
  <w:p w14:paraId="4E1DD0E8" w14:textId="77777777" w:rsidR="00DE188A" w:rsidRDefault="00DE188A" w:rsidP="00930DAE">
    <w:pPr>
      <w:pStyle w:val="a6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A6A3F" w14:textId="77777777" w:rsidR="00EB0725" w:rsidRDefault="00EB0725" w:rsidP="00564803">
      <w:pPr>
        <w:spacing w:after="0" w:line="240" w:lineRule="auto"/>
      </w:pPr>
      <w:r>
        <w:separator/>
      </w:r>
    </w:p>
  </w:footnote>
  <w:footnote w:type="continuationSeparator" w:id="0">
    <w:p w14:paraId="7936EC64" w14:textId="77777777" w:rsidR="00EB0725" w:rsidRDefault="00EB0725" w:rsidP="00564803">
      <w:pPr>
        <w:spacing w:after="0" w:line="240" w:lineRule="auto"/>
      </w:pPr>
      <w:r>
        <w:continuationSeparator/>
      </w:r>
    </w:p>
  </w:footnote>
  <w:footnote w:id="1">
    <w:p w14:paraId="25E923D9" w14:textId="77777777" w:rsidR="00DE188A" w:rsidRPr="002542D4" w:rsidRDefault="00DE188A" w:rsidP="00600303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2542D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</w:rPr>
        <w:t xml:space="preserve"> </w:t>
      </w:r>
      <w:r w:rsidRPr="002542D4">
        <w:rPr>
          <w:rFonts w:ascii="IRBadr" w:hAnsi="IRBadr" w:cs="IRBadr"/>
          <w:color w:val="auto"/>
          <w:sz w:val="24"/>
          <w:szCs w:val="24"/>
          <w:rtl/>
        </w:rPr>
        <w:t>- سوره آل عمران، آیه 102</w:t>
      </w:r>
    </w:p>
  </w:footnote>
  <w:footnote w:id="2">
    <w:p w14:paraId="72277299" w14:textId="77777777" w:rsidR="00DE188A" w:rsidRPr="002542D4" w:rsidRDefault="00DE188A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2542D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321.</w:t>
      </w:r>
    </w:p>
  </w:footnote>
  <w:footnote w:id="3">
    <w:p w14:paraId="6E644CD8" w14:textId="77777777" w:rsidR="00DE188A" w:rsidRPr="002542D4" w:rsidRDefault="00DE188A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2542D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14:paraId="1B5F6F93" w14:textId="32763797" w:rsidR="002542D4" w:rsidRPr="002542D4" w:rsidRDefault="002542D4" w:rsidP="002542D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2542D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 xml:space="preserve"> - علامه مجلسی، بحارالانوار، ج 63، ص 314</w:t>
      </w:r>
    </w:p>
  </w:footnote>
  <w:footnote w:id="5">
    <w:p w14:paraId="22975F5F" w14:textId="77777777" w:rsidR="00A938CF" w:rsidRPr="002542D4" w:rsidRDefault="00A938CF" w:rsidP="00A938C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2542D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 xml:space="preserve"> - محمد بن احمد فتال نیشابوری، روضه الواعظین و بصیره المتعظین، ج 2، ص 457</w:t>
      </w:r>
    </w:p>
  </w:footnote>
  <w:footnote w:id="6">
    <w:p w14:paraId="3860B3C3" w14:textId="3E6E0619" w:rsidR="00DE188A" w:rsidRPr="002542D4" w:rsidRDefault="00DE188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2542D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 xml:space="preserve"> -</w:t>
      </w:r>
      <w:r w:rsidR="002542D4" w:rsidRPr="002542D4">
        <w:rPr>
          <w:rFonts w:ascii="IRBadr" w:hAnsi="IRBadr" w:cs="IRBadr"/>
          <w:color w:val="auto"/>
          <w:sz w:val="24"/>
          <w:szCs w:val="24"/>
        </w:rPr>
        <w:t xml:space="preserve"> </w:t>
      </w:r>
      <w:r w:rsidR="002542D4" w:rsidRPr="002542D4">
        <w:rPr>
          <w:rFonts w:ascii="IRBadr" w:hAnsi="IRBadr" w:cs="IRBadr"/>
          <w:color w:val="auto"/>
          <w:sz w:val="24"/>
          <w:szCs w:val="24"/>
          <w:rtl/>
        </w:rPr>
        <w:t>ابن ابی اجمهور،</w:t>
      </w:r>
      <w:r w:rsidRPr="002542D4">
        <w:rPr>
          <w:rFonts w:ascii="IRBadr" w:hAnsi="IRBadr" w:cs="IRBadr"/>
          <w:color w:val="auto"/>
          <w:sz w:val="24"/>
          <w:szCs w:val="24"/>
          <w:rtl/>
        </w:rPr>
        <w:t xml:space="preserve"> </w:t>
      </w:r>
      <w:r w:rsidR="000819E2" w:rsidRPr="002542D4">
        <w:rPr>
          <w:rFonts w:ascii="IRBadr" w:hAnsi="IRBadr" w:cs="IRBadr"/>
          <w:color w:val="auto"/>
          <w:sz w:val="24"/>
          <w:szCs w:val="24"/>
          <w:rtl/>
        </w:rPr>
        <w:t>عوالی اللئالی، ج 1، ص 222</w:t>
      </w:r>
    </w:p>
  </w:footnote>
  <w:footnote w:id="7">
    <w:p w14:paraId="443A0AC4" w14:textId="61A79572" w:rsidR="00DE188A" w:rsidRPr="002542D4" w:rsidRDefault="00DE188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2542D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 xml:space="preserve"> - </w:t>
      </w:r>
      <w:r w:rsidR="002542D4" w:rsidRPr="002542D4">
        <w:rPr>
          <w:rFonts w:ascii="IRBadr" w:hAnsi="IRBadr" w:cs="IRBadr"/>
          <w:color w:val="auto"/>
          <w:sz w:val="24"/>
          <w:szCs w:val="24"/>
          <w:rtl/>
        </w:rPr>
        <w:t>سید رضی، نهج‌البلاغه (صبحی صالح)، ص</w:t>
      </w:r>
      <w:r w:rsidR="002542D4" w:rsidRPr="002542D4">
        <w:rPr>
          <w:rFonts w:ascii="IRBadr" w:hAnsi="IRBadr" w:cs="IRBadr"/>
          <w:color w:val="auto"/>
          <w:sz w:val="24"/>
          <w:szCs w:val="24"/>
        </w:rPr>
        <w:t xml:space="preserve"> </w:t>
      </w:r>
      <w:r w:rsidR="002542D4" w:rsidRPr="002542D4">
        <w:rPr>
          <w:rFonts w:ascii="IRBadr" w:hAnsi="IRBadr" w:cs="IRBadr"/>
          <w:color w:val="auto"/>
          <w:sz w:val="24"/>
          <w:szCs w:val="24"/>
          <w:rtl/>
        </w:rPr>
        <w:t xml:space="preserve">415: </w:t>
      </w:r>
      <w:r w:rsidR="002542D4" w:rsidRPr="002542D4">
        <w:rPr>
          <w:rFonts w:ascii="IRBadr" w:hAnsi="IRBadr" w:cs="IRBadr"/>
          <w:color w:val="auto"/>
          <w:sz w:val="24"/>
          <w:szCs w:val="24"/>
          <w:rtl/>
          <w:lang w:bidi="ar-SA"/>
        </w:rPr>
        <w:t>«</w:t>
      </w:r>
      <w:r w:rsidR="002542D4" w:rsidRPr="002542D4">
        <w:rPr>
          <w:rFonts w:ascii="IRBadr" w:hAnsi="IRBadr" w:cs="IRBadr"/>
          <w:color w:val="auto"/>
          <w:sz w:val="24"/>
          <w:szCs w:val="24"/>
          <w:rtl/>
        </w:rPr>
        <w:t>وَ إِنِّي أُقْسِمُ بِاللَّهِ قَسَماً صَادِقاً لَئِنْ بَلَغَنِي أَنَّكَ خُنْتَ مِنْ فَيْ‏ءِ الْمُسْلِمِينَ شَيْئاً صَغِيراً أَوْ كَبِيراً لَأَشُدَّنَّ عَلَيْكَ شَدَّةً تَدَعُكَ قَلِيلَ الْوَفْرِ ثَقِيلَ الظَّهْرِ ضَئِيلَ الْأَمْرِ وَ السَّلَام‏</w:t>
      </w:r>
      <w:r w:rsidR="002542D4" w:rsidRPr="002542D4">
        <w:rPr>
          <w:rFonts w:ascii="IRBadr" w:hAnsi="IRBadr" w:cs="IRBadr"/>
          <w:color w:val="auto"/>
          <w:sz w:val="24"/>
          <w:szCs w:val="24"/>
          <w:rtl/>
          <w:lang w:bidi="ar-SA"/>
        </w:rPr>
        <w:t>»</w:t>
      </w:r>
    </w:p>
  </w:footnote>
  <w:footnote w:id="8">
    <w:p w14:paraId="53B3AACC" w14:textId="7C332E8C" w:rsidR="00DE188A" w:rsidRPr="002542D4" w:rsidRDefault="00DE188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2542D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 xml:space="preserve"> - </w:t>
      </w:r>
      <w:r w:rsidR="000819E2" w:rsidRPr="002542D4">
        <w:rPr>
          <w:rFonts w:ascii="IRBadr" w:hAnsi="IRBadr" w:cs="IRBadr"/>
          <w:color w:val="auto"/>
          <w:sz w:val="24"/>
          <w:szCs w:val="24"/>
          <w:rtl/>
        </w:rPr>
        <w:t>سوره احزاب، آیه 72</w:t>
      </w:r>
    </w:p>
  </w:footnote>
  <w:footnote w:id="9">
    <w:p w14:paraId="6E6C6440" w14:textId="080192EA" w:rsidR="00DE188A" w:rsidRPr="002542D4" w:rsidRDefault="00DE188A" w:rsidP="000819E2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2542D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 xml:space="preserve"> - </w:t>
      </w:r>
      <w:r w:rsidR="000819E2" w:rsidRPr="002542D4">
        <w:rPr>
          <w:rFonts w:ascii="IRBadr" w:hAnsi="IRBadr" w:cs="IRBadr"/>
          <w:color w:val="auto"/>
          <w:sz w:val="24"/>
          <w:szCs w:val="24"/>
          <w:rtl/>
        </w:rPr>
        <w:t>نعمان بن محمد مغربی، د</w:t>
      </w:r>
      <w:r w:rsidR="002542D4" w:rsidRPr="002542D4">
        <w:rPr>
          <w:rFonts w:ascii="IRBadr" w:hAnsi="IRBadr" w:cs="IRBadr"/>
          <w:color w:val="auto"/>
          <w:sz w:val="24"/>
          <w:szCs w:val="24"/>
          <w:rtl/>
        </w:rPr>
        <w:t>ع</w:t>
      </w:r>
      <w:r w:rsidR="000819E2" w:rsidRPr="002542D4">
        <w:rPr>
          <w:rFonts w:ascii="IRBadr" w:hAnsi="IRBadr" w:cs="IRBadr"/>
          <w:color w:val="auto"/>
          <w:sz w:val="24"/>
          <w:szCs w:val="24"/>
          <w:rtl/>
        </w:rPr>
        <w:t>ائم الاسلام، ج 2، ص 16</w:t>
      </w:r>
    </w:p>
  </w:footnote>
  <w:footnote w:id="10">
    <w:p w14:paraId="5C9FE798" w14:textId="77777777" w:rsidR="00DE188A" w:rsidRPr="002542D4" w:rsidRDefault="00DE188A" w:rsidP="00667D31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2542D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11">
    <w:p w14:paraId="7DDFA1C7" w14:textId="1A9EB4D8" w:rsidR="00DE188A" w:rsidRPr="002542D4" w:rsidRDefault="00DE188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2542D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 xml:space="preserve"> - سوره توبه، آیه 119</w:t>
      </w:r>
    </w:p>
  </w:footnote>
  <w:footnote w:id="12">
    <w:p w14:paraId="1FA8B565" w14:textId="77777777" w:rsidR="00DE188A" w:rsidRPr="002542D4" w:rsidRDefault="00DE188A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2542D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3">
    <w:p w14:paraId="2643A974" w14:textId="77777777" w:rsidR="00DE188A" w:rsidRPr="002542D4" w:rsidRDefault="00DE188A" w:rsidP="0056480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2542D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4">
    <w:p w14:paraId="33132156" w14:textId="77777777" w:rsidR="00DE188A" w:rsidRPr="002542D4" w:rsidRDefault="00DE188A" w:rsidP="00D33FAE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2542D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2542D4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8F2F2" w14:textId="77777777" w:rsidR="00DE188A" w:rsidRDefault="00DE188A" w:rsidP="00930DAE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19745A3" wp14:editId="7357479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6617F35" wp14:editId="155A061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6711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14:paraId="2B5CF1F3" w14:textId="4285666D" w:rsidR="00DE188A" w:rsidRPr="00717846" w:rsidRDefault="00DE188A" w:rsidP="002F0C29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>
      <w:rPr>
        <w:rFonts w:ascii="IRBadr" w:hAnsi="IRBadr" w:cs="IRBadr" w:hint="cs"/>
        <w:b/>
        <w:bCs/>
        <w:sz w:val="32"/>
        <w:szCs w:val="32"/>
        <w:rtl/>
      </w:rPr>
      <w:t>17</w:t>
    </w:r>
    <w:r>
      <w:rPr>
        <w:rFonts w:ascii="IRBadr" w:hAnsi="IRBadr" w:cs="IRBadr"/>
        <w:b/>
        <w:bCs/>
        <w:sz w:val="32"/>
        <w:szCs w:val="32"/>
        <w:rtl/>
      </w:rPr>
      <w:t xml:space="preserve"> /</w:t>
    </w:r>
    <w:r>
      <w:rPr>
        <w:rFonts w:ascii="IRBadr" w:hAnsi="IRBadr" w:cs="IRBadr" w:hint="cs"/>
        <w:b/>
        <w:bCs/>
        <w:sz w:val="32"/>
        <w:szCs w:val="32"/>
        <w:rtl/>
      </w:rPr>
      <w:t>03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415"/>
    <w:multiLevelType w:val="hybridMultilevel"/>
    <w:tmpl w:val="0D00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6803"/>
    <w:multiLevelType w:val="hybridMultilevel"/>
    <w:tmpl w:val="AF9C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469"/>
    <w:multiLevelType w:val="hybridMultilevel"/>
    <w:tmpl w:val="F22E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5DDC"/>
    <w:multiLevelType w:val="hybridMultilevel"/>
    <w:tmpl w:val="0018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4CF2"/>
    <w:multiLevelType w:val="hybridMultilevel"/>
    <w:tmpl w:val="278A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C08BB"/>
    <w:multiLevelType w:val="hybridMultilevel"/>
    <w:tmpl w:val="A63C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3"/>
    <w:rsid w:val="000757DE"/>
    <w:rsid w:val="000819E2"/>
    <w:rsid w:val="000874D2"/>
    <w:rsid w:val="00093071"/>
    <w:rsid w:val="00140EAF"/>
    <w:rsid w:val="0016724C"/>
    <w:rsid w:val="002542D4"/>
    <w:rsid w:val="00270EDC"/>
    <w:rsid w:val="002B0DFD"/>
    <w:rsid w:val="002C1E3D"/>
    <w:rsid w:val="002F0C29"/>
    <w:rsid w:val="00336424"/>
    <w:rsid w:val="0035121A"/>
    <w:rsid w:val="00374582"/>
    <w:rsid w:val="003A1342"/>
    <w:rsid w:val="003D67F2"/>
    <w:rsid w:val="00401BE1"/>
    <w:rsid w:val="004238DF"/>
    <w:rsid w:val="00467701"/>
    <w:rsid w:val="0048491B"/>
    <w:rsid w:val="00485C95"/>
    <w:rsid w:val="004C38F8"/>
    <w:rsid w:val="00516CA9"/>
    <w:rsid w:val="005564E2"/>
    <w:rsid w:val="00560788"/>
    <w:rsid w:val="00564803"/>
    <w:rsid w:val="00574299"/>
    <w:rsid w:val="005823C2"/>
    <w:rsid w:val="005E10D7"/>
    <w:rsid w:val="00600303"/>
    <w:rsid w:val="0061175D"/>
    <w:rsid w:val="006604B0"/>
    <w:rsid w:val="00667D31"/>
    <w:rsid w:val="0067106A"/>
    <w:rsid w:val="006A3473"/>
    <w:rsid w:val="006E0C4F"/>
    <w:rsid w:val="00750E37"/>
    <w:rsid w:val="00753157"/>
    <w:rsid w:val="008002A8"/>
    <w:rsid w:val="00831FCC"/>
    <w:rsid w:val="008357DB"/>
    <w:rsid w:val="00857152"/>
    <w:rsid w:val="00877EF1"/>
    <w:rsid w:val="00883ED9"/>
    <w:rsid w:val="008861B9"/>
    <w:rsid w:val="008D7D70"/>
    <w:rsid w:val="008F37B3"/>
    <w:rsid w:val="00930DAE"/>
    <w:rsid w:val="00931A42"/>
    <w:rsid w:val="009548F2"/>
    <w:rsid w:val="00A62710"/>
    <w:rsid w:val="00A938CF"/>
    <w:rsid w:val="00AA25D2"/>
    <w:rsid w:val="00B0414A"/>
    <w:rsid w:val="00B25B49"/>
    <w:rsid w:val="00B5728C"/>
    <w:rsid w:val="00BA48B0"/>
    <w:rsid w:val="00BE4C4D"/>
    <w:rsid w:val="00BF28C0"/>
    <w:rsid w:val="00C0123F"/>
    <w:rsid w:val="00C023FD"/>
    <w:rsid w:val="00C34CF5"/>
    <w:rsid w:val="00C8100E"/>
    <w:rsid w:val="00CA430A"/>
    <w:rsid w:val="00CD304C"/>
    <w:rsid w:val="00D33FAE"/>
    <w:rsid w:val="00DA1635"/>
    <w:rsid w:val="00DB34F1"/>
    <w:rsid w:val="00DB77FA"/>
    <w:rsid w:val="00DD0C13"/>
    <w:rsid w:val="00DE188A"/>
    <w:rsid w:val="00DF6B4D"/>
    <w:rsid w:val="00E711BF"/>
    <w:rsid w:val="00EB0725"/>
    <w:rsid w:val="00F04CE5"/>
    <w:rsid w:val="00F077BB"/>
    <w:rsid w:val="00F24F1A"/>
    <w:rsid w:val="00FB29D4"/>
    <w:rsid w:val="00FC115B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24DABC"/>
  <w15:chartTrackingRefBased/>
  <w15:docId w15:val="{C484B394-E8C9-4ADC-8CF5-3F6C9E3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03"/>
    <w:pPr>
      <w:bidi/>
    </w:p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357DB"/>
    <w:pPr>
      <w:keepNext/>
      <w:keepLines/>
      <w:spacing w:before="400" w:after="0" w:line="276" w:lineRule="auto"/>
      <w:contextualSpacing/>
      <w:jc w:val="both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357DB"/>
    <w:pPr>
      <w:keepNext/>
      <w:keepLines/>
      <w:spacing w:before="340" w:after="0" w:line="276" w:lineRule="auto"/>
      <w:contextualSpacing/>
      <w:jc w:val="both"/>
      <w:outlineLvl w:val="1"/>
    </w:pPr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64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48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648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648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8357DB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8357DB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564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5648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سرصفحه 5 نویسه"/>
    <w:basedOn w:val="a0"/>
    <w:link w:val="5"/>
    <w:uiPriority w:val="9"/>
    <w:rsid w:val="005648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سرصفحه 6 نویسه"/>
    <w:basedOn w:val="a0"/>
    <w:link w:val="6"/>
    <w:uiPriority w:val="9"/>
    <w:rsid w:val="0056480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note text"/>
    <w:basedOn w:val="a"/>
    <w:link w:val="a4"/>
    <w:uiPriority w:val="99"/>
    <w:semiHidden/>
    <w:unhideWhenUsed/>
    <w:rsid w:val="00564803"/>
    <w:pPr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564803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6480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64803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8"/>
      <w:szCs w:val="28"/>
    </w:rPr>
  </w:style>
  <w:style w:type="character" w:customStyle="1" w:styleId="a7">
    <w:name w:val="پانویس نویسه"/>
    <w:basedOn w:val="a0"/>
    <w:link w:val="a6"/>
    <w:uiPriority w:val="99"/>
    <w:rsid w:val="00564803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a8">
    <w:name w:val="Normal (Web)"/>
    <w:basedOn w:val="a"/>
    <w:uiPriority w:val="99"/>
    <w:unhideWhenUsed/>
    <w:rsid w:val="005648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سرصفحه نویسه"/>
    <w:basedOn w:val="a0"/>
    <w:link w:val="a9"/>
    <w:uiPriority w:val="99"/>
    <w:rsid w:val="00564803"/>
  </w:style>
  <w:style w:type="paragraph" w:styleId="ab">
    <w:name w:val="List Paragraph"/>
    <w:basedOn w:val="a"/>
    <w:uiPriority w:val="34"/>
    <w:qFormat/>
    <w:rsid w:val="0056480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30D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0DAE"/>
    <w:pPr>
      <w:spacing w:line="240" w:lineRule="auto"/>
    </w:pPr>
    <w:rPr>
      <w:sz w:val="20"/>
      <w:szCs w:val="20"/>
    </w:rPr>
  </w:style>
  <w:style w:type="character" w:customStyle="1" w:styleId="ae">
    <w:name w:val="متن نظر نویسه"/>
    <w:basedOn w:val="a0"/>
    <w:link w:val="ad"/>
    <w:uiPriority w:val="99"/>
    <w:semiHidden/>
    <w:rsid w:val="00930D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DAE"/>
    <w:rPr>
      <w:b/>
      <w:bCs/>
    </w:rPr>
  </w:style>
  <w:style w:type="character" w:customStyle="1" w:styleId="af0">
    <w:name w:val="موضوع توضیح نویسه"/>
    <w:basedOn w:val="ae"/>
    <w:link w:val="af"/>
    <w:uiPriority w:val="99"/>
    <w:semiHidden/>
    <w:rsid w:val="00930DA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0D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2">
    <w:name w:val="متن بادکنک نویسه"/>
    <w:basedOn w:val="a0"/>
    <w:link w:val="af1"/>
    <w:uiPriority w:val="99"/>
    <w:semiHidden/>
    <w:rsid w:val="00930DAE"/>
    <w:rPr>
      <w:rFonts w:ascii="Tahoma" w:hAnsi="Tahoma" w:cs="Tahoma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8357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زیر نویس نویسه"/>
    <w:basedOn w:val="a0"/>
    <w:link w:val="af3"/>
    <w:uiPriority w:val="11"/>
    <w:rsid w:val="008357D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8DC2-0D78-455E-AF3A-DA681C7A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Safarzadeh</cp:lastModifiedBy>
  <cp:revision>13</cp:revision>
  <dcterms:created xsi:type="dcterms:W3CDTF">2019-06-07T20:03:00Z</dcterms:created>
  <dcterms:modified xsi:type="dcterms:W3CDTF">2019-06-08T03:17:00Z</dcterms:modified>
</cp:coreProperties>
</file>