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48F" w:rsidRPr="00C96CE3" w:rsidRDefault="00A1648F" w:rsidP="00C96CE3">
      <w:pPr>
        <w:pStyle w:val="1"/>
      </w:pPr>
      <w:r w:rsidRPr="00C96CE3">
        <w:rPr>
          <w:rtl/>
        </w:rPr>
        <w:t>خطبه اول</w:t>
      </w:r>
    </w:p>
    <w:p w:rsidR="00A1648F" w:rsidRPr="00C96CE3" w:rsidRDefault="008734AD" w:rsidP="00C96CE3">
      <w:pPr>
        <w:rPr>
          <w:rFonts w:ascii="IRBadr" w:hAnsi="IRBadr" w:cs="IRBadr"/>
          <w:sz w:val="32"/>
          <w:szCs w:val="32"/>
        </w:rPr>
      </w:pPr>
      <w:r>
        <w:rPr>
          <w:rFonts w:ascii="IRBadr" w:hAnsi="IRBadr" w:cs="IRBadr"/>
          <w:bCs/>
          <w:sz w:val="32"/>
          <w:szCs w:val="32"/>
          <w:rtl/>
        </w:rPr>
        <w:t>اعوذبالله</w:t>
      </w:r>
      <w:r w:rsidR="00A1648F" w:rsidRPr="00C96CE3">
        <w:rPr>
          <w:rFonts w:ascii="IRBadr" w:hAnsi="IRBadr" w:cs="IRBadr"/>
          <w:bCs/>
          <w:sz w:val="32"/>
          <w:szCs w:val="32"/>
          <w:rtl/>
        </w:rPr>
        <w:t xml:space="preserve"> السمیع العلیم من الشیطان الرجیم بسم‌اللّه الرحمن الرحیم نحمده علی ما کان و نستعینه من أمرنا علی ما یکون و نؤمن به و نتوکل علیه و نستغفره و نستهدیه و نعوذ به من شرور انفسنا و سیئات اعمالنا و نصلی و نسلم علی سیدنا و نبینا أَبِی الْقَاسِمِ المصطفی مُحَمَّدٍ وَ عَلی آله الأطیَّبینَ الأطهَرین لاسیُّما بقیة اللّه فی الارضین</w:t>
      </w:r>
      <w:r w:rsidR="00A1648F" w:rsidRPr="00C96CE3">
        <w:rPr>
          <w:rFonts w:ascii="IRBadr" w:hAnsi="IRBadr" w:cs="IRBadr"/>
          <w:sz w:val="32"/>
          <w:szCs w:val="32"/>
          <w:rtl/>
        </w:rPr>
        <w:t>.</w:t>
      </w:r>
    </w:p>
    <w:p w:rsidR="00A1648F" w:rsidRPr="00C96CE3" w:rsidRDefault="00A1648F" w:rsidP="00C96CE3">
      <w:pPr>
        <w:pStyle w:val="2"/>
        <w:rPr>
          <w:sz w:val="42"/>
          <w:szCs w:val="42"/>
        </w:rPr>
      </w:pPr>
      <w:r w:rsidRPr="00C96CE3">
        <w:rPr>
          <w:sz w:val="42"/>
          <w:szCs w:val="42"/>
          <w:rtl/>
        </w:rPr>
        <w:t>توصیه به تقوا</w:t>
      </w:r>
    </w:p>
    <w:p w:rsidR="00A1648F" w:rsidRPr="00C96CE3" w:rsidRDefault="008734AD" w:rsidP="00C96CE3">
      <w:pPr>
        <w:rPr>
          <w:rFonts w:ascii="IRBadr" w:hAnsi="IRBadr" w:cs="IRBadr"/>
          <w:bCs/>
          <w:sz w:val="32"/>
          <w:szCs w:val="32"/>
          <w:rtl/>
          <w:lang w:bidi="ar-SA"/>
        </w:rPr>
      </w:pPr>
      <w:bookmarkStart w:id="0" w:name="OLE_LINK12"/>
      <w:bookmarkStart w:id="1" w:name="OLE_LINK11"/>
      <w:r>
        <w:rPr>
          <w:rFonts w:ascii="IRBadr" w:hAnsi="IRBadr" w:cs="IRBadr"/>
          <w:bCs/>
          <w:sz w:val="32"/>
          <w:szCs w:val="32"/>
          <w:rtl/>
        </w:rPr>
        <w:t>اعوذبالله</w:t>
      </w:r>
      <w:r w:rsidR="00A1648F" w:rsidRPr="00C96CE3">
        <w:rPr>
          <w:rFonts w:ascii="IRBadr" w:hAnsi="IRBadr" w:cs="IRBadr"/>
          <w:bCs/>
          <w:sz w:val="32"/>
          <w:szCs w:val="32"/>
          <w:rtl/>
        </w:rPr>
        <w:t xml:space="preserve"> السمیع العلیم من الشیطان الرجیم بسم‌اللّه الرحمن الرحیم «</w:t>
      </w:r>
      <w:r w:rsidR="00A1648F" w:rsidRPr="00C96CE3">
        <w:rPr>
          <w:rFonts w:ascii="IRBadr" w:hAnsi="IRBadr" w:cs="IRBadr"/>
          <w:sz w:val="32"/>
          <w:szCs w:val="32"/>
          <w:rtl/>
        </w:rPr>
        <w:t xml:space="preserve"> </w:t>
      </w:r>
      <w:r w:rsidR="00A1648F" w:rsidRPr="00C96CE3">
        <w:rPr>
          <w:rFonts w:ascii="IRBadr" w:hAnsi="IRBadr" w:cs="IRBadr"/>
          <w:b/>
          <w:bCs/>
          <w:sz w:val="32"/>
          <w:szCs w:val="32"/>
          <w:rtl/>
        </w:rPr>
        <w:t>یا أَیهَا الَّذِینَ آمَنُوا اتَّقُوا اللَّهَ وَلْتَنْظُرْ نَفْسٌ مَا قَدَّمَتْ لِغَدٍ وَاتَّقُوا اللَّهَ إِنَّ اللَّهَ خَبِیرٌ بِمَا تَعْمَلُونَ</w:t>
      </w:r>
      <w:r w:rsidR="00A1648F" w:rsidRPr="00C96CE3">
        <w:rPr>
          <w:rFonts w:ascii="IRBadr" w:hAnsi="IRBadr" w:cs="IRBadr"/>
          <w:bCs/>
          <w:sz w:val="32"/>
          <w:szCs w:val="32"/>
          <w:rtl/>
        </w:rPr>
        <w:t>»</w:t>
      </w:r>
      <w:r w:rsidR="00A1648F" w:rsidRPr="00C96CE3">
        <w:rPr>
          <w:rStyle w:val="a7"/>
          <w:rFonts w:ascii="IRBadr" w:hAnsi="IRBadr" w:cs="IRBadr"/>
          <w:b/>
          <w:bCs/>
          <w:sz w:val="32"/>
          <w:szCs w:val="32"/>
          <w:rtl/>
        </w:rPr>
        <w:footnoteReference w:id="1"/>
      </w:r>
      <w:r w:rsidR="00A1648F" w:rsidRPr="00C96CE3">
        <w:rPr>
          <w:rFonts w:ascii="IRBadr" w:hAnsi="IRBadr" w:cs="IRBadr"/>
          <w:b/>
          <w:bCs/>
          <w:sz w:val="32"/>
          <w:szCs w:val="32"/>
          <w:rtl/>
        </w:rPr>
        <w:t>عباد اللَّهِ أُوصِیکمْ و نَفسِی بِتَقْوَی اللَّه</w:t>
      </w:r>
      <w:bookmarkStart w:id="2" w:name="OLE_LINK3"/>
      <w:bookmarkStart w:id="3" w:name="OLE_LINK4"/>
      <w:r w:rsidR="00A1648F" w:rsidRPr="00C96CE3">
        <w:rPr>
          <w:rFonts w:ascii="IRBadr" w:hAnsi="IRBadr" w:cs="IRBadr"/>
          <w:b/>
          <w:bCs/>
          <w:sz w:val="32"/>
          <w:szCs w:val="32"/>
          <w:rtl/>
        </w:rPr>
        <w:t xml:space="preserve"> و ملازمة أمره و مجانبة نهیه </w:t>
      </w:r>
      <w:bookmarkStart w:id="4" w:name="OLE_LINK15"/>
      <w:bookmarkStart w:id="5" w:name="OLE_LINK16"/>
      <w:r w:rsidR="00A1648F" w:rsidRPr="00C96CE3">
        <w:rPr>
          <w:rFonts w:ascii="IRBadr" w:hAnsi="IRBadr" w:cs="IRBadr"/>
          <w:b/>
          <w:bCs/>
          <w:sz w:val="32"/>
          <w:szCs w:val="32"/>
          <w:rtl/>
        </w:rPr>
        <w:t xml:space="preserve">و </w:t>
      </w:r>
      <w:bookmarkStart w:id="6" w:name="OLE_LINK14"/>
      <w:bookmarkStart w:id="7" w:name="OLE_LINK13"/>
      <w:bookmarkEnd w:id="2"/>
      <w:bookmarkEnd w:id="3"/>
      <w:r w:rsidR="00A1648F" w:rsidRPr="00C96CE3">
        <w:rPr>
          <w:rFonts w:ascii="IRBadr" w:hAnsi="IRBadr" w:cs="IRBadr"/>
          <w:b/>
          <w:bCs/>
          <w:sz w:val="32"/>
          <w:szCs w:val="32"/>
          <w:rtl/>
        </w:rPr>
        <w:t>تَجَهَّزُوا عباد اللَّهُ فَقَدْ نُودِیَ فِیکُمْ بِالرَّحِیلِ</w:t>
      </w:r>
      <w:bookmarkEnd w:id="4"/>
      <w:bookmarkEnd w:id="5"/>
      <w:r w:rsidR="00A1648F" w:rsidRPr="00C96CE3">
        <w:rPr>
          <w:rStyle w:val="a7"/>
          <w:rFonts w:ascii="IRBadr" w:hAnsi="IRBadr" w:cs="IRBadr"/>
          <w:b/>
          <w:bCs/>
          <w:sz w:val="32"/>
          <w:szCs w:val="32"/>
          <w:rtl/>
        </w:rPr>
        <w:footnoteReference w:id="2"/>
      </w:r>
      <w:r w:rsidR="00A1648F" w:rsidRPr="00C96CE3">
        <w:rPr>
          <w:rFonts w:ascii="IRBadr" w:hAnsi="IRBadr" w:cs="IRBadr"/>
          <w:b/>
          <w:bCs/>
          <w:sz w:val="32"/>
          <w:szCs w:val="32"/>
          <w:rtl/>
        </w:rPr>
        <w:t xml:space="preserve"> </w:t>
      </w:r>
      <w:bookmarkEnd w:id="0"/>
      <w:bookmarkEnd w:id="1"/>
      <w:bookmarkEnd w:id="6"/>
      <w:bookmarkEnd w:id="7"/>
      <w:r w:rsidR="00A1648F" w:rsidRPr="00C96CE3">
        <w:rPr>
          <w:rFonts w:ascii="IRBadr" w:hAnsi="IRBadr" w:cs="IRBadr"/>
          <w:b/>
          <w:bCs/>
          <w:sz w:val="32"/>
          <w:szCs w:val="32"/>
          <w:rtl/>
        </w:rPr>
        <w:t xml:space="preserve">وَ </w:t>
      </w:r>
      <w:bookmarkStart w:id="8" w:name="OLE_LINK18"/>
      <w:bookmarkStart w:id="9" w:name="OLE_LINK17"/>
      <w:r w:rsidR="00A1648F" w:rsidRPr="00C96CE3">
        <w:rPr>
          <w:rFonts w:ascii="IRBadr" w:hAnsi="IRBadr" w:cs="IRBadr"/>
          <w:b/>
          <w:bCs/>
          <w:sz w:val="32"/>
          <w:szCs w:val="32"/>
          <w:rtl/>
        </w:rPr>
        <w:t xml:space="preserve">تَزَوَّدُواْ فَإِنَّ خَیْرَ </w:t>
      </w:r>
      <w:bookmarkEnd w:id="8"/>
      <w:bookmarkEnd w:id="9"/>
      <w:r w:rsidR="00A1648F" w:rsidRPr="00C96CE3">
        <w:rPr>
          <w:rFonts w:ascii="IRBadr" w:hAnsi="IRBadr" w:cs="IRBadr"/>
          <w:b/>
          <w:bCs/>
          <w:sz w:val="32"/>
          <w:szCs w:val="32"/>
          <w:rtl/>
        </w:rPr>
        <w:t>الزَّادِ التَّقْوَی</w:t>
      </w:r>
      <w:r w:rsidR="00A1648F" w:rsidRPr="00C96CE3">
        <w:rPr>
          <w:rStyle w:val="a7"/>
          <w:rFonts w:ascii="IRBadr" w:hAnsi="IRBadr" w:cs="IRBadr"/>
          <w:bCs/>
          <w:sz w:val="32"/>
          <w:szCs w:val="32"/>
          <w:lang w:bidi="ar-SA"/>
        </w:rPr>
        <w:footnoteReference w:id="3"/>
      </w:r>
    </w:p>
    <w:p w:rsidR="00A1648F" w:rsidRPr="00C96CE3" w:rsidRDefault="00A1648F" w:rsidP="00C96CE3">
      <w:pPr>
        <w:autoSpaceDE w:val="0"/>
        <w:autoSpaceDN w:val="0"/>
        <w:adjustRightInd w:val="0"/>
        <w:spacing w:after="0"/>
        <w:ind w:firstLine="0"/>
        <w:rPr>
          <w:rFonts w:ascii="IRBadr" w:eastAsiaTheme="minorHAnsi" w:hAnsi="IRBadr" w:cs="IRBadr"/>
          <w:color w:val="auto"/>
          <w:sz w:val="32"/>
          <w:szCs w:val="32"/>
          <w:rtl/>
        </w:rPr>
      </w:pPr>
      <w:r w:rsidRPr="00C96CE3">
        <w:rPr>
          <w:rFonts w:ascii="IRBadr" w:eastAsiaTheme="minorHAnsi" w:hAnsi="IRBadr" w:cs="IRBadr"/>
          <w:color w:val="auto"/>
          <w:sz w:val="32"/>
          <w:szCs w:val="32"/>
          <w:rtl/>
        </w:rPr>
        <w:t xml:space="preserve">همه شما برادران و خواهران نمازگزار گرامی و خودم را در این روز شریف به پارسایی و پرهیزگاری و فرمان‌بری از فرمان خداوند سفارش و دعوت می‌کنم. تقوای خداوند بهترین زاد و توشه در سفر ما به سمت خداوند و عالم غیب است. از خداوند </w:t>
      </w:r>
      <w:r w:rsidR="008734AD">
        <w:rPr>
          <w:rFonts w:ascii="IRBadr" w:eastAsiaTheme="minorHAnsi" w:hAnsi="IRBadr" w:cs="IRBadr"/>
          <w:color w:val="auto"/>
          <w:sz w:val="32"/>
          <w:szCs w:val="32"/>
          <w:rtl/>
        </w:rPr>
        <w:t>می‌خواهیم</w:t>
      </w:r>
      <w:r w:rsidRPr="00C96CE3">
        <w:rPr>
          <w:rFonts w:ascii="IRBadr" w:eastAsiaTheme="minorHAnsi" w:hAnsi="IRBadr" w:cs="IRBadr"/>
          <w:color w:val="auto"/>
          <w:sz w:val="32"/>
          <w:szCs w:val="32"/>
          <w:rtl/>
        </w:rPr>
        <w:t xml:space="preserve"> که همه ما را به کسب تقوا در همه شئون و </w:t>
      </w:r>
      <w:r w:rsidR="008734AD">
        <w:rPr>
          <w:rFonts w:ascii="IRBadr" w:eastAsiaTheme="minorHAnsi" w:hAnsi="IRBadr" w:cs="IRBadr"/>
          <w:color w:val="auto"/>
          <w:sz w:val="32"/>
          <w:szCs w:val="32"/>
          <w:rtl/>
        </w:rPr>
        <w:t>ساحت‌های</w:t>
      </w:r>
      <w:r w:rsidRPr="00C96CE3">
        <w:rPr>
          <w:rFonts w:ascii="IRBadr" w:eastAsiaTheme="minorHAnsi" w:hAnsi="IRBadr" w:cs="IRBadr"/>
          <w:color w:val="auto"/>
          <w:sz w:val="32"/>
          <w:szCs w:val="32"/>
          <w:rtl/>
        </w:rPr>
        <w:t xml:space="preserve"> زندگی موفق بفرماید.</w:t>
      </w:r>
    </w:p>
    <w:p w:rsidR="00A1648F" w:rsidRPr="00C96CE3" w:rsidRDefault="000C67DB" w:rsidP="00C96CE3">
      <w:pPr>
        <w:pStyle w:val="2"/>
        <w:rPr>
          <w:sz w:val="42"/>
          <w:szCs w:val="42"/>
          <w:rtl/>
        </w:rPr>
      </w:pPr>
      <w:r w:rsidRPr="00C96CE3">
        <w:rPr>
          <w:sz w:val="42"/>
          <w:szCs w:val="42"/>
          <w:rtl/>
        </w:rPr>
        <w:t xml:space="preserve">آثار و برکات اصل </w:t>
      </w:r>
      <w:r w:rsidR="008734AD">
        <w:rPr>
          <w:sz w:val="42"/>
          <w:szCs w:val="42"/>
          <w:rtl/>
        </w:rPr>
        <w:t>شاد کردن</w:t>
      </w:r>
      <w:r w:rsidRPr="00C96CE3">
        <w:rPr>
          <w:sz w:val="42"/>
          <w:szCs w:val="42"/>
          <w:rtl/>
        </w:rPr>
        <w:t xml:space="preserve"> و </w:t>
      </w:r>
      <w:r w:rsidR="008734AD">
        <w:rPr>
          <w:sz w:val="42"/>
          <w:szCs w:val="42"/>
          <w:rtl/>
        </w:rPr>
        <w:t>غم‌زدایی</w:t>
      </w:r>
    </w:p>
    <w:p w:rsidR="00A1648F" w:rsidRPr="00C96CE3" w:rsidRDefault="008734AD" w:rsidP="00C96CE3">
      <w:pPr>
        <w:autoSpaceDE w:val="0"/>
        <w:autoSpaceDN w:val="0"/>
        <w:adjustRightInd w:val="0"/>
        <w:spacing w:after="0"/>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همان‌طور</w:t>
      </w:r>
      <w:r w:rsidR="00A1648F" w:rsidRPr="00C96CE3">
        <w:rPr>
          <w:rFonts w:ascii="IRBadr" w:eastAsiaTheme="minorHAnsi" w:hAnsi="IRBadr" w:cs="IRBadr"/>
          <w:color w:val="auto"/>
          <w:sz w:val="32"/>
          <w:szCs w:val="32"/>
          <w:rtl/>
        </w:rPr>
        <w:t xml:space="preserve"> که مستحضر هستید سخن ما در </w:t>
      </w:r>
      <w:r>
        <w:rPr>
          <w:rFonts w:ascii="IRBadr" w:eastAsiaTheme="minorHAnsi" w:hAnsi="IRBadr" w:cs="IRBadr"/>
          <w:color w:val="auto"/>
          <w:sz w:val="32"/>
          <w:szCs w:val="32"/>
          <w:rtl/>
        </w:rPr>
        <w:t>خطبه‌های</w:t>
      </w:r>
      <w:r w:rsidR="00A1648F" w:rsidRPr="00C96CE3">
        <w:rPr>
          <w:rFonts w:ascii="IRBadr" w:eastAsiaTheme="minorHAnsi" w:hAnsi="IRBadr" w:cs="IRBadr"/>
          <w:color w:val="auto"/>
          <w:sz w:val="32"/>
          <w:szCs w:val="32"/>
          <w:rtl/>
        </w:rPr>
        <w:t xml:space="preserve"> گذشته پیرامون خانواده بود</w:t>
      </w:r>
      <w:r w:rsidR="000C67DB" w:rsidRPr="00C96CE3">
        <w:rPr>
          <w:rFonts w:ascii="IRBadr" w:eastAsiaTheme="minorHAnsi" w:hAnsi="IRBadr" w:cs="IRBadr"/>
          <w:color w:val="auto"/>
          <w:sz w:val="32"/>
          <w:szCs w:val="32"/>
          <w:rtl/>
        </w:rPr>
        <w:t xml:space="preserve">. گفته شد </w:t>
      </w:r>
      <w:r w:rsidR="00A1648F" w:rsidRPr="00C96CE3">
        <w:rPr>
          <w:rFonts w:ascii="IRBadr" w:eastAsiaTheme="minorHAnsi" w:hAnsi="IRBadr" w:cs="IRBadr"/>
          <w:color w:val="auto"/>
          <w:sz w:val="32"/>
          <w:szCs w:val="32"/>
          <w:rtl/>
        </w:rPr>
        <w:t xml:space="preserve">اساس سلامت و سعادت خانواده در روابط خوب و صمیمی و اخلاقی همسران </w:t>
      </w:r>
      <w:r>
        <w:rPr>
          <w:rFonts w:ascii="IRBadr" w:eastAsiaTheme="minorHAnsi" w:hAnsi="IRBadr" w:cs="IRBadr"/>
          <w:color w:val="auto"/>
          <w:sz w:val="32"/>
          <w:szCs w:val="32"/>
          <w:rtl/>
        </w:rPr>
        <w:t>پایه‌ریزی</w:t>
      </w:r>
      <w:r w:rsidR="000C67DB" w:rsidRPr="00C96CE3">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می‌شود</w:t>
      </w:r>
      <w:r w:rsidR="000C67DB" w:rsidRPr="00C96CE3">
        <w:rPr>
          <w:rFonts w:ascii="IRBadr" w:eastAsiaTheme="minorHAnsi" w:hAnsi="IRBadr" w:cs="IRBadr"/>
          <w:color w:val="auto"/>
          <w:sz w:val="32"/>
          <w:szCs w:val="32"/>
          <w:rtl/>
        </w:rPr>
        <w:t xml:space="preserve">. </w:t>
      </w:r>
      <w:r w:rsidR="00A1648F" w:rsidRPr="00C96CE3">
        <w:rPr>
          <w:rFonts w:ascii="IRBadr" w:eastAsiaTheme="minorHAnsi" w:hAnsi="IRBadr" w:cs="IRBadr"/>
          <w:color w:val="auto"/>
          <w:sz w:val="32"/>
          <w:szCs w:val="32"/>
          <w:rtl/>
        </w:rPr>
        <w:t xml:space="preserve">پایه یک خانواده سعادتمند و صمیمی در روابط خوب میان همسران شکل </w:t>
      </w:r>
      <w:r>
        <w:rPr>
          <w:rFonts w:ascii="IRBadr" w:eastAsiaTheme="minorHAnsi" w:hAnsi="IRBadr" w:cs="IRBadr"/>
          <w:color w:val="auto"/>
          <w:sz w:val="32"/>
          <w:szCs w:val="32"/>
          <w:rtl/>
        </w:rPr>
        <w:t>می‌گیرد</w:t>
      </w:r>
      <w:r w:rsidR="000C67DB" w:rsidRPr="00C96CE3">
        <w:rPr>
          <w:rFonts w:ascii="IRBadr" w:eastAsiaTheme="minorHAnsi" w:hAnsi="IRBadr" w:cs="IRBadr"/>
          <w:color w:val="auto"/>
          <w:sz w:val="32"/>
          <w:szCs w:val="32"/>
          <w:rtl/>
        </w:rPr>
        <w:t>.</w:t>
      </w:r>
      <w:r w:rsidR="00A1648F" w:rsidRPr="00C96CE3">
        <w:rPr>
          <w:rFonts w:ascii="IRBadr" w:eastAsiaTheme="minorHAnsi" w:hAnsi="IRBadr" w:cs="IRBadr"/>
          <w:color w:val="auto"/>
          <w:sz w:val="32"/>
          <w:szCs w:val="32"/>
          <w:rtl/>
        </w:rPr>
        <w:t xml:space="preserve"> در این زمینه به استناد </w:t>
      </w:r>
      <w:r>
        <w:rPr>
          <w:rFonts w:ascii="IRBadr" w:eastAsiaTheme="minorHAnsi" w:hAnsi="IRBadr" w:cs="IRBadr"/>
          <w:color w:val="auto"/>
          <w:sz w:val="32"/>
          <w:szCs w:val="32"/>
          <w:rtl/>
        </w:rPr>
        <w:t>دریافت‌های</w:t>
      </w:r>
      <w:r w:rsidR="00A1648F" w:rsidRPr="00C96CE3">
        <w:rPr>
          <w:rFonts w:ascii="IRBadr" w:eastAsiaTheme="minorHAnsi" w:hAnsi="IRBadr" w:cs="IRBadr"/>
          <w:color w:val="auto"/>
          <w:sz w:val="32"/>
          <w:szCs w:val="32"/>
          <w:rtl/>
        </w:rPr>
        <w:t xml:space="preserve"> </w:t>
      </w:r>
      <w:r w:rsidR="000C67DB" w:rsidRPr="00C96CE3">
        <w:rPr>
          <w:rFonts w:ascii="IRBadr" w:eastAsiaTheme="minorHAnsi" w:hAnsi="IRBadr" w:cs="IRBadr"/>
          <w:color w:val="auto"/>
          <w:sz w:val="32"/>
          <w:szCs w:val="32"/>
          <w:rtl/>
        </w:rPr>
        <w:t xml:space="preserve">از </w:t>
      </w:r>
      <w:r w:rsidR="00A1648F" w:rsidRPr="00C96CE3">
        <w:rPr>
          <w:rFonts w:ascii="IRBadr" w:eastAsiaTheme="minorHAnsi" w:hAnsi="IRBadr" w:cs="IRBadr"/>
          <w:color w:val="auto"/>
          <w:sz w:val="32"/>
          <w:szCs w:val="32"/>
          <w:rtl/>
        </w:rPr>
        <w:t xml:space="preserve">عقل و آیات شریف </w:t>
      </w:r>
      <w:r w:rsidR="000C67DB" w:rsidRPr="00C96CE3">
        <w:rPr>
          <w:rFonts w:ascii="IRBadr" w:eastAsiaTheme="minorHAnsi" w:hAnsi="IRBadr" w:cs="IRBadr"/>
          <w:color w:val="auto"/>
          <w:sz w:val="32"/>
          <w:szCs w:val="32"/>
          <w:rtl/>
        </w:rPr>
        <w:t>قرآن</w:t>
      </w:r>
      <w:r w:rsidR="00A1648F" w:rsidRPr="00C96CE3">
        <w:rPr>
          <w:rFonts w:ascii="IRBadr" w:eastAsiaTheme="minorHAnsi" w:hAnsi="IRBadr" w:cs="IRBadr"/>
          <w:color w:val="auto"/>
          <w:sz w:val="32"/>
          <w:szCs w:val="32"/>
          <w:rtl/>
        </w:rPr>
        <w:t xml:space="preserve"> و روایات شریفه به اصول و قواعد و دستورات مهم در این روابط اشاره کردیم و به اصل هجدهم رسیدیم.</w:t>
      </w:r>
    </w:p>
    <w:p w:rsidR="000C67DB" w:rsidRPr="00C96CE3" w:rsidRDefault="00A1648F"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lastRenderedPageBreak/>
        <w:t xml:space="preserve">اصل هجدهم عبارت بود از تلاش همسران برای شادمان سازی و خوشحال کردن یکدیگر، پرهیز از </w:t>
      </w:r>
      <w:r w:rsidR="008734AD">
        <w:rPr>
          <w:rFonts w:ascii="IRBadr" w:eastAsiaTheme="minorHAnsi" w:hAnsi="IRBadr" w:cs="IRBadr"/>
          <w:color w:val="auto"/>
          <w:sz w:val="32"/>
          <w:szCs w:val="32"/>
          <w:rtl/>
        </w:rPr>
        <w:t>غم‌افزایی</w:t>
      </w:r>
      <w:r w:rsidRPr="00C96CE3">
        <w:rPr>
          <w:rFonts w:ascii="IRBadr" w:eastAsiaTheme="minorHAnsi" w:hAnsi="IRBadr" w:cs="IRBadr"/>
          <w:color w:val="auto"/>
          <w:sz w:val="32"/>
          <w:szCs w:val="32"/>
          <w:rtl/>
        </w:rPr>
        <w:t xml:space="preserve"> و افسرده کردن یکدیگر.</w:t>
      </w:r>
    </w:p>
    <w:p w:rsidR="00A1648F" w:rsidRPr="00C96CE3" w:rsidRDefault="00A1648F" w:rsidP="008734AD">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 xml:space="preserve"> گفته شد که خوشحال کردن دیگران از </w:t>
      </w:r>
      <w:r w:rsidR="008734AD">
        <w:rPr>
          <w:rFonts w:ascii="IRBadr" w:eastAsiaTheme="minorHAnsi" w:hAnsi="IRBadr" w:cs="IRBadr"/>
          <w:color w:val="auto"/>
          <w:sz w:val="32"/>
          <w:szCs w:val="32"/>
          <w:rtl/>
        </w:rPr>
        <w:t>راه‌های</w:t>
      </w:r>
      <w:r w:rsidRPr="00C96CE3">
        <w:rPr>
          <w:rFonts w:ascii="IRBadr" w:eastAsiaTheme="minorHAnsi" w:hAnsi="IRBadr" w:cs="IRBadr"/>
          <w:color w:val="auto"/>
          <w:sz w:val="32"/>
          <w:szCs w:val="32"/>
          <w:rtl/>
        </w:rPr>
        <w:t xml:space="preserve"> مشروع و درست یک قانون بسیار مهم در فقه روابط اجتماعی اسلام است و در فضای خانواده همین قانون عام مورد </w:t>
      </w:r>
      <w:r w:rsidR="008734AD">
        <w:rPr>
          <w:rFonts w:ascii="IRBadr" w:eastAsiaTheme="minorHAnsi" w:hAnsi="IRBadr" w:cs="IRBadr"/>
          <w:color w:val="auto"/>
          <w:sz w:val="32"/>
          <w:szCs w:val="32"/>
          <w:rtl/>
        </w:rPr>
        <w:t>تأکید</w:t>
      </w:r>
      <w:r w:rsidRPr="00C96CE3">
        <w:rPr>
          <w:rFonts w:ascii="IRBadr" w:eastAsiaTheme="minorHAnsi" w:hAnsi="IRBadr" w:cs="IRBadr"/>
          <w:color w:val="auto"/>
          <w:sz w:val="32"/>
          <w:szCs w:val="32"/>
          <w:rtl/>
        </w:rPr>
        <w:t xml:space="preserve"> بیشتر قرار گرفته است.</w:t>
      </w:r>
      <w:r w:rsidR="000C67DB" w:rsidRPr="00C96CE3">
        <w:rPr>
          <w:rFonts w:ascii="IRBadr" w:eastAsiaTheme="minorHAnsi" w:hAnsi="IRBadr" w:cs="IRBadr"/>
          <w:color w:val="auto"/>
          <w:sz w:val="32"/>
          <w:szCs w:val="32"/>
          <w:rtl/>
        </w:rPr>
        <w:t xml:space="preserve"> در ادامه مباحث، به بیان آثار و برکات </w:t>
      </w:r>
      <w:r w:rsidRPr="00C96CE3">
        <w:rPr>
          <w:rFonts w:ascii="IRBadr" w:eastAsiaTheme="minorHAnsi" w:hAnsi="IRBadr" w:cs="IRBadr"/>
          <w:color w:val="auto"/>
          <w:sz w:val="32"/>
          <w:szCs w:val="32"/>
          <w:rtl/>
        </w:rPr>
        <w:t xml:space="preserve">این قانون عام اخلاقی </w:t>
      </w:r>
      <w:r w:rsidR="000C67DB" w:rsidRPr="00C96CE3">
        <w:rPr>
          <w:rFonts w:ascii="IRBadr" w:eastAsiaTheme="minorHAnsi" w:hAnsi="IRBadr" w:cs="IRBadr"/>
          <w:color w:val="auto"/>
          <w:sz w:val="32"/>
          <w:szCs w:val="32"/>
          <w:rtl/>
        </w:rPr>
        <w:t>رسیدیم</w:t>
      </w:r>
      <w:r w:rsidRPr="00C96CE3">
        <w:rPr>
          <w:rFonts w:ascii="IRBadr" w:eastAsiaTheme="minorHAnsi" w:hAnsi="IRBadr" w:cs="IRBadr"/>
          <w:color w:val="auto"/>
          <w:sz w:val="32"/>
          <w:szCs w:val="32"/>
          <w:rtl/>
        </w:rPr>
        <w:t>. به استناد روایاتی که در باب</w:t>
      </w:r>
      <w:r w:rsidR="000C67DB" w:rsidRPr="00C96CE3">
        <w:rPr>
          <w:rFonts w:ascii="IRBadr" w:eastAsiaTheme="minorHAnsi" w:hAnsi="IRBadr" w:cs="IRBadr"/>
          <w:color w:val="auto"/>
          <w:sz w:val="32"/>
          <w:szCs w:val="32"/>
          <w:rtl/>
        </w:rPr>
        <w:t xml:space="preserve"> بیست و چهارم</w:t>
      </w:r>
      <w:r w:rsidRPr="00C96CE3">
        <w:rPr>
          <w:rFonts w:ascii="IRBadr" w:eastAsiaTheme="minorHAnsi" w:hAnsi="IRBadr" w:cs="IRBadr"/>
          <w:color w:val="auto"/>
          <w:sz w:val="32"/>
          <w:szCs w:val="32"/>
          <w:rtl/>
        </w:rPr>
        <w:t xml:space="preserve"> از ابواب فعل معروف در وسائل الشیعه وجود دارد و روایاتی که در ابواب دیگر وارد شده است </w:t>
      </w:r>
      <w:r w:rsidR="008734AD">
        <w:rPr>
          <w:rFonts w:ascii="IRBadr" w:eastAsiaTheme="minorHAnsi" w:hAnsi="IRBadr" w:cs="IRBadr"/>
          <w:color w:val="auto"/>
          <w:sz w:val="32"/>
          <w:szCs w:val="32"/>
          <w:rtl/>
        </w:rPr>
        <w:t>می‌توان</w:t>
      </w:r>
      <w:r w:rsidRPr="00C96CE3">
        <w:rPr>
          <w:rFonts w:ascii="IRBadr" w:eastAsiaTheme="minorHAnsi" w:hAnsi="IRBadr" w:cs="IRBadr"/>
          <w:color w:val="auto"/>
          <w:sz w:val="32"/>
          <w:szCs w:val="32"/>
          <w:rtl/>
        </w:rPr>
        <w:t xml:space="preserve"> چند اثر اخروی و چند نتیجه دنیوی برای این قانون ذکر کرد</w:t>
      </w:r>
      <w:r w:rsidR="000C67DB" w:rsidRPr="00C96CE3">
        <w:rPr>
          <w:rFonts w:ascii="IRBadr" w:eastAsiaTheme="minorHAnsi" w:hAnsi="IRBadr" w:cs="IRBadr"/>
          <w:color w:val="auto"/>
          <w:sz w:val="32"/>
          <w:szCs w:val="32"/>
          <w:rtl/>
        </w:rPr>
        <w:t xml:space="preserve"> که </w:t>
      </w:r>
      <w:r w:rsidRPr="00C96CE3">
        <w:rPr>
          <w:rFonts w:ascii="IRBadr" w:eastAsiaTheme="minorHAnsi" w:hAnsi="IRBadr" w:cs="IRBadr"/>
          <w:color w:val="auto"/>
          <w:sz w:val="32"/>
          <w:szCs w:val="32"/>
          <w:rtl/>
        </w:rPr>
        <w:t xml:space="preserve">ما در این دو بخش </w:t>
      </w:r>
      <w:r w:rsidR="008734AD">
        <w:rPr>
          <w:rFonts w:ascii="IRBadr" w:eastAsiaTheme="minorHAnsi" w:hAnsi="IRBadr" w:cs="IRBadr"/>
          <w:color w:val="auto"/>
          <w:sz w:val="32"/>
          <w:szCs w:val="32"/>
          <w:rtl/>
        </w:rPr>
        <w:t>نمونه‌هایی</w:t>
      </w:r>
      <w:r w:rsidRPr="00C96CE3">
        <w:rPr>
          <w:rFonts w:ascii="IRBadr" w:eastAsiaTheme="minorHAnsi" w:hAnsi="IRBadr" w:cs="IRBadr"/>
          <w:color w:val="auto"/>
          <w:sz w:val="32"/>
          <w:szCs w:val="32"/>
          <w:rtl/>
        </w:rPr>
        <w:t xml:space="preserve"> را ذکر </w:t>
      </w:r>
      <w:r w:rsidR="008734AD">
        <w:rPr>
          <w:rFonts w:ascii="IRBadr" w:eastAsiaTheme="minorHAnsi" w:hAnsi="IRBadr" w:cs="IRBadr"/>
          <w:color w:val="auto"/>
          <w:sz w:val="32"/>
          <w:szCs w:val="32"/>
          <w:rtl/>
        </w:rPr>
        <w:t>می‌کنیم</w:t>
      </w:r>
      <w:r w:rsidR="000C67DB" w:rsidRPr="00C96CE3">
        <w:rPr>
          <w:rFonts w:ascii="IRBadr" w:eastAsiaTheme="minorHAnsi" w:hAnsi="IRBadr" w:cs="IRBadr"/>
          <w:color w:val="auto"/>
          <w:sz w:val="32"/>
          <w:szCs w:val="32"/>
          <w:rtl/>
        </w:rPr>
        <w:t>:</w:t>
      </w:r>
    </w:p>
    <w:p w:rsidR="000C67DB" w:rsidRPr="00C96CE3" w:rsidRDefault="000C67DB" w:rsidP="00C96CE3">
      <w:pPr>
        <w:pStyle w:val="3"/>
        <w:rPr>
          <w:rtl/>
        </w:rPr>
      </w:pPr>
      <w:r w:rsidRPr="00C96CE3">
        <w:rPr>
          <w:rtl/>
        </w:rPr>
        <w:t>آثار اخروی</w:t>
      </w:r>
    </w:p>
    <w:p w:rsidR="00C96CE3" w:rsidRPr="00C96CE3" w:rsidRDefault="008734AD" w:rsidP="00C96CE3">
      <w:pPr>
        <w:rPr>
          <w:rFonts w:ascii="IRBadr" w:hAnsi="IRBadr" w:cs="IRBadr"/>
          <w:sz w:val="32"/>
          <w:szCs w:val="32"/>
          <w:rtl/>
        </w:rPr>
      </w:pPr>
      <w:r>
        <w:rPr>
          <w:rFonts w:ascii="IRBadr" w:hAnsi="IRBadr" w:cs="IRBadr"/>
          <w:sz w:val="32"/>
          <w:szCs w:val="32"/>
          <w:rtl/>
        </w:rPr>
        <w:t>ازجمله</w:t>
      </w:r>
      <w:r w:rsidR="00C96CE3" w:rsidRPr="00C96CE3">
        <w:rPr>
          <w:rFonts w:ascii="IRBadr" w:hAnsi="IRBadr" w:cs="IRBadr"/>
          <w:sz w:val="32"/>
          <w:szCs w:val="32"/>
          <w:rtl/>
        </w:rPr>
        <w:t xml:space="preserve"> آثار اخروی که برای این اصل </w:t>
      </w:r>
      <w:r>
        <w:rPr>
          <w:rFonts w:ascii="IRBadr" w:hAnsi="IRBadr" w:cs="IRBadr"/>
          <w:sz w:val="32"/>
          <w:szCs w:val="32"/>
          <w:rtl/>
        </w:rPr>
        <w:t>می‌توان</w:t>
      </w:r>
      <w:r w:rsidR="00C96CE3" w:rsidRPr="00C96CE3">
        <w:rPr>
          <w:rFonts w:ascii="IRBadr" w:hAnsi="IRBadr" w:cs="IRBadr"/>
          <w:sz w:val="32"/>
          <w:szCs w:val="32"/>
          <w:rtl/>
        </w:rPr>
        <w:t xml:space="preserve"> برشمرد </w:t>
      </w:r>
      <w:r>
        <w:rPr>
          <w:rFonts w:ascii="IRBadr" w:hAnsi="IRBadr" w:cs="IRBadr"/>
          <w:sz w:val="32"/>
          <w:szCs w:val="32"/>
          <w:rtl/>
        </w:rPr>
        <w:t>عبارت‌اند</w:t>
      </w:r>
      <w:r w:rsidR="00C96CE3" w:rsidRPr="00C96CE3">
        <w:rPr>
          <w:rFonts w:ascii="IRBadr" w:hAnsi="IRBadr" w:cs="IRBadr"/>
          <w:sz w:val="32"/>
          <w:szCs w:val="32"/>
          <w:rtl/>
        </w:rPr>
        <w:t xml:space="preserve"> از: </w:t>
      </w:r>
    </w:p>
    <w:p w:rsidR="00A94580" w:rsidRPr="00C96CE3" w:rsidRDefault="008734AD" w:rsidP="00C96CE3">
      <w:pPr>
        <w:pStyle w:val="4"/>
        <w:numPr>
          <w:ilvl w:val="0"/>
          <w:numId w:val="11"/>
        </w:numPr>
        <w:rPr>
          <w:rFonts w:ascii="IRBadr" w:eastAsiaTheme="minorHAnsi" w:hAnsi="IRBadr" w:cs="IRBadr"/>
          <w:b/>
          <w:bCs/>
          <w:i w:val="0"/>
          <w:iCs w:val="0"/>
          <w:color w:val="auto"/>
          <w:sz w:val="38"/>
          <w:szCs w:val="38"/>
          <w:rtl/>
        </w:rPr>
      </w:pPr>
      <w:r>
        <w:rPr>
          <w:rFonts w:ascii="IRBadr" w:eastAsiaTheme="minorHAnsi" w:hAnsi="IRBadr" w:cs="IRBadr"/>
          <w:b/>
          <w:bCs/>
          <w:i w:val="0"/>
          <w:iCs w:val="0"/>
          <w:color w:val="auto"/>
          <w:sz w:val="38"/>
          <w:szCs w:val="38"/>
          <w:rtl/>
        </w:rPr>
        <w:t>هم‌تراز</w:t>
      </w:r>
      <w:r w:rsidR="00A94580" w:rsidRPr="00C96CE3">
        <w:rPr>
          <w:rFonts w:ascii="IRBadr" w:eastAsiaTheme="minorHAnsi" w:hAnsi="IRBadr" w:cs="IRBadr"/>
          <w:b/>
          <w:bCs/>
          <w:i w:val="0"/>
          <w:iCs w:val="0"/>
          <w:color w:val="auto"/>
          <w:sz w:val="38"/>
          <w:szCs w:val="38"/>
          <w:rtl/>
        </w:rPr>
        <w:t xml:space="preserve"> عبادات و ا</w:t>
      </w:r>
      <w:r w:rsidR="00CD2DB1" w:rsidRPr="00C96CE3">
        <w:rPr>
          <w:rFonts w:ascii="IRBadr" w:eastAsiaTheme="minorHAnsi" w:hAnsi="IRBadr" w:cs="IRBadr"/>
          <w:b/>
          <w:bCs/>
          <w:i w:val="0"/>
          <w:iCs w:val="0"/>
          <w:color w:val="auto"/>
          <w:sz w:val="38"/>
          <w:szCs w:val="38"/>
          <w:rtl/>
        </w:rPr>
        <w:t>عمال برتر</w:t>
      </w:r>
    </w:p>
    <w:p w:rsidR="00A1648F" w:rsidRPr="00C96CE3" w:rsidRDefault="00A1648F" w:rsidP="00C96CE3">
      <w:pPr>
        <w:autoSpaceDE w:val="0"/>
        <w:autoSpaceDN w:val="0"/>
        <w:adjustRightInd w:val="0"/>
        <w:spacing w:after="0"/>
        <w:ind w:left="360"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 xml:space="preserve">امام باقر </w:t>
      </w:r>
      <w:r w:rsidR="00A94580" w:rsidRPr="00C96CE3">
        <w:rPr>
          <w:rFonts w:ascii="IRBadr" w:eastAsiaTheme="minorHAnsi" w:hAnsi="IRBadr" w:cs="IRBadr"/>
          <w:color w:val="auto"/>
          <w:sz w:val="32"/>
          <w:szCs w:val="32"/>
          <w:rtl/>
        </w:rPr>
        <w:t>(</w:t>
      </w:r>
      <w:r w:rsidR="008734AD">
        <w:rPr>
          <w:rFonts w:ascii="IRBadr" w:eastAsiaTheme="minorHAnsi" w:hAnsi="IRBadr" w:cs="IRBadr"/>
          <w:color w:val="auto"/>
          <w:sz w:val="32"/>
          <w:szCs w:val="32"/>
          <w:rtl/>
        </w:rPr>
        <w:t>علیه‌السلام</w:t>
      </w:r>
      <w:r w:rsidR="00A94580" w:rsidRPr="00C96CE3">
        <w:rPr>
          <w:rFonts w:ascii="IRBadr" w:eastAsiaTheme="minorHAnsi" w:hAnsi="IRBadr" w:cs="IRBadr"/>
          <w:color w:val="auto"/>
          <w:sz w:val="32"/>
          <w:szCs w:val="32"/>
          <w:rtl/>
        </w:rPr>
        <w:t xml:space="preserve">) </w:t>
      </w:r>
      <w:r w:rsidRPr="00C96CE3">
        <w:rPr>
          <w:rFonts w:ascii="IRBadr" w:eastAsiaTheme="minorHAnsi" w:hAnsi="IRBadr" w:cs="IRBadr"/>
          <w:color w:val="auto"/>
          <w:sz w:val="32"/>
          <w:szCs w:val="32"/>
          <w:rtl/>
        </w:rPr>
        <w:t xml:space="preserve">فرمودند: </w:t>
      </w:r>
      <w:r w:rsidR="000C67DB" w:rsidRPr="00C96CE3">
        <w:rPr>
          <w:rFonts w:ascii="IRBadr" w:eastAsiaTheme="minorHAnsi" w:hAnsi="IRBadr" w:cs="IRBadr"/>
          <w:color w:val="auto"/>
          <w:sz w:val="32"/>
          <w:szCs w:val="32"/>
          <w:rtl/>
        </w:rPr>
        <w:t>«</w:t>
      </w:r>
      <w:r w:rsidR="000C67DB" w:rsidRPr="00C96CE3">
        <w:rPr>
          <w:rFonts w:ascii="IRBadr" w:hAnsi="IRBadr" w:cs="IRBadr"/>
          <w:sz w:val="32"/>
          <w:szCs w:val="32"/>
          <w:rtl/>
        </w:rPr>
        <w:t xml:space="preserve"> مَا عُبِدَ اللَّهُ بِشَيءٍ أَحَبَّ إِلَى اللَّهِ مِن إِدخَالِ السُّرُورِ عَلَى المُؤمِنِ</w:t>
      </w:r>
      <w:r w:rsidR="00A94580" w:rsidRPr="00C96CE3">
        <w:rPr>
          <w:rFonts w:ascii="IRBadr" w:hAnsi="IRBadr" w:cs="IRBadr"/>
          <w:sz w:val="32"/>
          <w:szCs w:val="32"/>
          <w:rtl/>
        </w:rPr>
        <w:t>»</w:t>
      </w:r>
      <w:r w:rsidR="00A94580" w:rsidRPr="00C96CE3">
        <w:rPr>
          <w:rStyle w:val="a7"/>
          <w:rFonts w:ascii="IRBadr" w:hAnsi="IRBadr" w:cs="IRBadr"/>
          <w:sz w:val="32"/>
          <w:szCs w:val="32"/>
          <w:rtl/>
        </w:rPr>
        <w:footnoteReference w:id="4"/>
      </w:r>
      <w:r w:rsidRPr="00C96CE3">
        <w:rPr>
          <w:rFonts w:ascii="IRBadr" w:eastAsiaTheme="minorHAnsi" w:hAnsi="IRBadr" w:cs="IRBadr"/>
          <w:color w:val="auto"/>
          <w:sz w:val="32"/>
          <w:szCs w:val="32"/>
          <w:rtl/>
        </w:rPr>
        <w:t xml:space="preserve"> رتبه و تراز خشنود کردن </w:t>
      </w:r>
      <w:r w:rsidR="00A94580" w:rsidRPr="00C96CE3">
        <w:rPr>
          <w:rFonts w:ascii="IRBadr" w:eastAsiaTheme="minorHAnsi" w:hAnsi="IRBadr" w:cs="IRBadr"/>
          <w:color w:val="auto"/>
          <w:sz w:val="32"/>
          <w:szCs w:val="32"/>
          <w:rtl/>
        </w:rPr>
        <w:t>یکد</w:t>
      </w:r>
      <w:r w:rsidRPr="00C96CE3">
        <w:rPr>
          <w:rFonts w:ascii="IRBadr" w:eastAsiaTheme="minorHAnsi" w:hAnsi="IRBadr" w:cs="IRBadr"/>
          <w:color w:val="auto"/>
          <w:sz w:val="32"/>
          <w:szCs w:val="32"/>
          <w:rtl/>
        </w:rPr>
        <w:t xml:space="preserve">یگر و برداشتن بار یکدیگر و زدودن غم از دل </w:t>
      </w:r>
      <w:r w:rsidR="008734AD">
        <w:rPr>
          <w:rFonts w:ascii="IRBadr" w:eastAsiaTheme="minorHAnsi" w:hAnsi="IRBadr" w:cs="IRBadr"/>
          <w:color w:val="auto"/>
          <w:sz w:val="32"/>
          <w:szCs w:val="32"/>
          <w:rtl/>
        </w:rPr>
        <w:t>مؤمنان</w:t>
      </w:r>
      <w:r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هم‌تراز</w:t>
      </w:r>
      <w:r w:rsidRPr="00C96CE3">
        <w:rPr>
          <w:rFonts w:ascii="IRBadr" w:eastAsiaTheme="minorHAnsi" w:hAnsi="IRBadr" w:cs="IRBadr"/>
          <w:color w:val="auto"/>
          <w:sz w:val="32"/>
          <w:szCs w:val="32"/>
          <w:rtl/>
        </w:rPr>
        <w:t xml:space="preserve"> با عبادت است.</w:t>
      </w:r>
      <w:bookmarkStart w:id="10" w:name="_GoBack"/>
      <w:bookmarkEnd w:id="10"/>
      <w:r w:rsidRPr="00C96CE3">
        <w:rPr>
          <w:rFonts w:ascii="IRBadr" w:eastAsiaTheme="minorHAnsi" w:hAnsi="IRBadr" w:cs="IRBadr"/>
          <w:color w:val="auto"/>
          <w:sz w:val="32"/>
          <w:szCs w:val="32"/>
          <w:rtl/>
        </w:rPr>
        <w:t xml:space="preserve"> جایگاه و مرتبه آن از برترین عبادات است. در این روایت امام باقر فرمودند</w:t>
      </w:r>
      <w:r w:rsidR="00A94580"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w:t>
      </w:r>
      <w:r w:rsidR="00A94580" w:rsidRPr="00C96CE3">
        <w:rPr>
          <w:rFonts w:ascii="IRBadr" w:eastAsiaTheme="minorHAnsi" w:hAnsi="IRBadr" w:cs="IRBadr"/>
          <w:color w:val="auto"/>
          <w:sz w:val="32"/>
          <w:szCs w:val="32"/>
          <w:rtl/>
        </w:rPr>
        <w:t xml:space="preserve">خداوند متعال </w:t>
      </w:r>
      <w:r w:rsidRPr="00C96CE3">
        <w:rPr>
          <w:rFonts w:ascii="IRBadr" w:eastAsiaTheme="minorHAnsi" w:hAnsi="IRBadr" w:cs="IRBadr"/>
          <w:color w:val="auto"/>
          <w:sz w:val="32"/>
          <w:szCs w:val="32"/>
          <w:rtl/>
        </w:rPr>
        <w:t>به چیزی به اندازه خوشحال کردن دیگران</w:t>
      </w:r>
      <w:r w:rsidR="00A94580"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بندگی</w:t>
      </w:r>
      <w:r w:rsidR="00A94580" w:rsidRPr="00C96CE3">
        <w:rPr>
          <w:rFonts w:ascii="IRBadr" w:eastAsiaTheme="minorHAnsi" w:hAnsi="IRBadr" w:cs="IRBadr"/>
          <w:color w:val="auto"/>
          <w:sz w:val="32"/>
          <w:szCs w:val="32"/>
          <w:rtl/>
        </w:rPr>
        <w:t xml:space="preserve"> و عبادت</w:t>
      </w:r>
      <w:r w:rsidRPr="00C96CE3">
        <w:rPr>
          <w:rFonts w:ascii="IRBadr" w:eastAsiaTheme="minorHAnsi" w:hAnsi="IRBadr" w:cs="IRBadr"/>
          <w:color w:val="auto"/>
          <w:sz w:val="32"/>
          <w:szCs w:val="32"/>
          <w:rtl/>
        </w:rPr>
        <w:t xml:space="preserve"> نشده است</w:t>
      </w:r>
      <w:r w:rsidR="00A94580" w:rsidRPr="00C96CE3">
        <w:rPr>
          <w:rFonts w:ascii="IRBadr" w:eastAsiaTheme="minorHAnsi" w:hAnsi="IRBadr" w:cs="IRBadr"/>
          <w:color w:val="auto"/>
          <w:sz w:val="32"/>
          <w:szCs w:val="32"/>
          <w:rtl/>
        </w:rPr>
        <w:t>.</w:t>
      </w:r>
    </w:p>
    <w:p w:rsidR="00A94580" w:rsidRPr="00C96CE3" w:rsidRDefault="00A1648F" w:rsidP="00C96CE3">
      <w:pPr>
        <w:pStyle w:val="4"/>
        <w:rPr>
          <w:rFonts w:ascii="IRBadr" w:eastAsiaTheme="minorHAnsi" w:hAnsi="IRBadr" w:cs="IRBadr"/>
          <w:b/>
          <w:bCs/>
          <w:i w:val="0"/>
          <w:iCs w:val="0"/>
          <w:color w:val="auto"/>
          <w:sz w:val="38"/>
          <w:szCs w:val="38"/>
          <w:rtl/>
        </w:rPr>
      </w:pPr>
      <w:r w:rsidRPr="00C96CE3">
        <w:rPr>
          <w:rFonts w:ascii="IRBadr" w:eastAsiaTheme="minorHAnsi" w:hAnsi="IRBadr" w:cs="IRBadr"/>
          <w:b/>
          <w:bCs/>
          <w:i w:val="0"/>
          <w:iCs w:val="0"/>
          <w:color w:val="auto"/>
          <w:sz w:val="38"/>
          <w:szCs w:val="38"/>
          <w:rtl/>
        </w:rPr>
        <w:t xml:space="preserve">2. </w:t>
      </w:r>
      <w:r w:rsidR="00A94580" w:rsidRPr="00C96CE3">
        <w:rPr>
          <w:rFonts w:ascii="IRBadr" w:eastAsiaTheme="minorHAnsi" w:hAnsi="IRBadr" w:cs="IRBadr"/>
          <w:b/>
          <w:bCs/>
          <w:i w:val="0"/>
          <w:iCs w:val="0"/>
          <w:color w:val="auto"/>
          <w:sz w:val="38"/>
          <w:szCs w:val="38"/>
          <w:rtl/>
        </w:rPr>
        <w:t xml:space="preserve">مسرور کردن پیامبر رحمت و </w:t>
      </w:r>
      <w:r w:rsidR="008734AD">
        <w:rPr>
          <w:rFonts w:ascii="IRBadr" w:eastAsiaTheme="minorHAnsi" w:hAnsi="IRBadr" w:cs="IRBadr"/>
          <w:b/>
          <w:bCs/>
          <w:i w:val="0"/>
          <w:iCs w:val="0"/>
          <w:color w:val="auto"/>
          <w:sz w:val="38"/>
          <w:szCs w:val="38"/>
          <w:rtl/>
        </w:rPr>
        <w:t>باری‌تعالی</w:t>
      </w:r>
    </w:p>
    <w:p w:rsidR="00A1648F" w:rsidRPr="00C96CE3" w:rsidRDefault="00A1648F"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 xml:space="preserve">خوشحال کردن دیگران و </w:t>
      </w:r>
      <w:r w:rsidR="008734AD">
        <w:rPr>
          <w:rFonts w:ascii="IRBadr" w:eastAsiaTheme="minorHAnsi" w:hAnsi="IRBadr" w:cs="IRBadr"/>
          <w:color w:val="auto"/>
          <w:sz w:val="32"/>
          <w:szCs w:val="32"/>
          <w:rtl/>
        </w:rPr>
        <w:t>مؤمنان</w:t>
      </w:r>
      <w:r w:rsidRPr="00C96CE3">
        <w:rPr>
          <w:rFonts w:ascii="IRBadr" w:eastAsiaTheme="minorHAnsi" w:hAnsi="IRBadr" w:cs="IRBadr"/>
          <w:color w:val="auto"/>
          <w:sz w:val="32"/>
          <w:szCs w:val="32"/>
          <w:rtl/>
        </w:rPr>
        <w:t xml:space="preserve"> موجب خوشحالی پیامبر</w:t>
      </w:r>
      <w:r w:rsidR="00A94580" w:rsidRPr="00C96CE3">
        <w:rPr>
          <w:rFonts w:ascii="IRBadr" w:eastAsiaTheme="minorHAnsi" w:hAnsi="IRBadr" w:cs="IRBadr"/>
          <w:color w:val="auto"/>
          <w:sz w:val="32"/>
          <w:szCs w:val="32"/>
          <w:rtl/>
        </w:rPr>
        <w:t xml:space="preserve"> اکرم (</w:t>
      </w:r>
      <w:r w:rsidR="008734AD">
        <w:rPr>
          <w:rFonts w:ascii="IRBadr" w:eastAsiaTheme="minorHAnsi" w:hAnsi="IRBadr" w:cs="IRBadr"/>
          <w:color w:val="auto"/>
          <w:sz w:val="32"/>
          <w:szCs w:val="32"/>
          <w:rtl/>
        </w:rPr>
        <w:t>صلی‌الله</w:t>
      </w:r>
      <w:r w:rsidR="00A94580" w:rsidRPr="00C96CE3">
        <w:rPr>
          <w:rFonts w:ascii="IRBadr" w:eastAsiaTheme="minorHAnsi" w:hAnsi="IRBadr" w:cs="IRBadr"/>
          <w:color w:val="auto"/>
          <w:sz w:val="32"/>
          <w:szCs w:val="32"/>
          <w:rtl/>
        </w:rPr>
        <w:t xml:space="preserve"> علیه و آله و سلم)</w:t>
      </w:r>
      <w:r w:rsidRPr="00C96CE3">
        <w:rPr>
          <w:rFonts w:ascii="IRBadr" w:eastAsiaTheme="minorHAnsi" w:hAnsi="IRBadr" w:cs="IRBadr"/>
          <w:color w:val="auto"/>
          <w:sz w:val="32"/>
          <w:szCs w:val="32"/>
          <w:rtl/>
        </w:rPr>
        <w:t xml:space="preserve"> و درنهایت خوشحالی خداوند متعال خواهد بود</w:t>
      </w:r>
      <w:r w:rsidR="00A94580"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در رو</w:t>
      </w:r>
      <w:r w:rsidR="00A94580" w:rsidRPr="00C96CE3">
        <w:rPr>
          <w:rFonts w:ascii="IRBadr" w:eastAsiaTheme="minorHAnsi" w:hAnsi="IRBadr" w:cs="IRBadr"/>
          <w:color w:val="auto"/>
          <w:sz w:val="32"/>
          <w:szCs w:val="32"/>
          <w:rtl/>
        </w:rPr>
        <w:t>ا</w:t>
      </w:r>
      <w:r w:rsidRPr="00C96CE3">
        <w:rPr>
          <w:rFonts w:ascii="IRBadr" w:eastAsiaTheme="minorHAnsi" w:hAnsi="IRBadr" w:cs="IRBadr"/>
          <w:color w:val="auto"/>
          <w:sz w:val="32"/>
          <w:szCs w:val="32"/>
          <w:rtl/>
        </w:rPr>
        <w:t xml:space="preserve">یات معتبر آمده است که رسول خدا فرمودند: </w:t>
      </w:r>
      <w:r w:rsidR="00A94580" w:rsidRPr="00C96CE3">
        <w:rPr>
          <w:rFonts w:ascii="IRBadr" w:eastAsiaTheme="minorHAnsi" w:hAnsi="IRBadr" w:cs="IRBadr"/>
          <w:color w:val="auto"/>
          <w:sz w:val="32"/>
          <w:szCs w:val="32"/>
          <w:rtl/>
        </w:rPr>
        <w:t>«</w:t>
      </w:r>
      <w:r w:rsidR="00A94580" w:rsidRPr="00C96CE3">
        <w:rPr>
          <w:rFonts w:ascii="IRBadr" w:hAnsi="IRBadr" w:cs="IRBadr"/>
          <w:sz w:val="32"/>
          <w:szCs w:val="32"/>
          <w:rtl/>
        </w:rPr>
        <w:t xml:space="preserve"> مَنْ سَرَّ مُؤْمِناً فَقَدْ سَرَّنِي وَ مَنْ سَرَّنِي فَقَدْ سَرَّ اللَّهَ</w:t>
      </w:r>
      <w:r w:rsidR="00A94580" w:rsidRPr="00C96CE3">
        <w:rPr>
          <w:rFonts w:ascii="IRBadr" w:eastAsiaTheme="minorHAnsi" w:hAnsi="IRBadr" w:cs="IRBadr"/>
          <w:color w:val="auto"/>
          <w:sz w:val="32"/>
          <w:szCs w:val="32"/>
          <w:rtl/>
        </w:rPr>
        <w:t>»</w:t>
      </w:r>
      <w:r w:rsidR="00A94580" w:rsidRPr="00C96CE3">
        <w:rPr>
          <w:rStyle w:val="a7"/>
          <w:rFonts w:ascii="IRBadr" w:eastAsiaTheme="minorHAnsi" w:hAnsi="IRBadr" w:cs="IRBadr"/>
          <w:color w:val="auto"/>
          <w:sz w:val="32"/>
          <w:szCs w:val="32"/>
          <w:rtl/>
        </w:rPr>
        <w:footnoteReference w:id="5"/>
      </w:r>
      <w:r w:rsidRPr="00C96CE3">
        <w:rPr>
          <w:rFonts w:ascii="IRBadr" w:eastAsiaTheme="minorHAnsi" w:hAnsi="IRBadr" w:cs="IRBadr"/>
          <w:color w:val="auto"/>
          <w:sz w:val="32"/>
          <w:szCs w:val="32"/>
          <w:rtl/>
        </w:rPr>
        <w:t xml:space="preserve"> اگر </w:t>
      </w:r>
      <w:r w:rsidR="008734AD">
        <w:rPr>
          <w:rFonts w:ascii="IRBadr" w:eastAsiaTheme="minorHAnsi" w:hAnsi="IRBadr" w:cs="IRBadr"/>
          <w:color w:val="auto"/>
          <w:sz w:val="32"/>
          <w:szCs w:val="32"/>
          <w:rtl/>
        </w:rPr>
        <w:t>مؤمنی</w:t>
      </w:r>
      <w:r w:rsidRPr="00C96CE3">
        <w:rPr>
          <w:rFonts w:ascii="IRBadr" w:eastAsiaTheme="minorHAnsi" w:hAnsi="IRBadr" w:cs="IRBadr"/>
          <w:color w:val="auto"/>
          <w:sz w:val="32"/>
          <w:szCs w:val="32"/>
          <w:rtl/>
        </w:rPr>
        <w:t xml:space="preserve"> را</w:t>
      </w:r>
      <w:r w:rsidR="00A94580" w:rsidRPr="00C96CE3">
        <w:rPr>
          <w:rFonts w:ascii="IRBadr" w:eastAsiaTheme="minorHAnsi" w:hAnsi="IRBadr" w:cs="IRBadr"/>
          <w:color w:val="auto"/>
          <w:sz w:val="32"/>
          <w:szCs w:val="32"/>
          <w:rtl/>
        </w:rPr>
        <w:t xml:space="preserve"> </w:t>
      </w:r>
      <w:r w:rsidRPr="00C96CE3">
        <w:rPr>
          <w:rFonts w:ascii="IRBadr" w:eastAsiaTheme="minorHAnsi" w:hAnsi="IRBadr" w:cs="IRBadr"/>
          <w:color w:val="auto"/>
          <w:sz w:val="32"/>
          <w:szCs w:val="32"/>
          <w:rtl/>
        </w:rPr>
        <w:t xml:space="preserve">شاد کردید و غم را از دل او برداشتید و مشکل او را حل کردید مرا خوشحال </w:t>
      </w:r>
      <w:r w:rsidR="008734AD">
        <w:rPr>
          <w:rFonts w:ascii="IRBadr" w:eastAsiaTheme="minorHAnsi" w:hAnsi="IRBadr" w:cs="IRBadr"/>
          <w:color w:val="auto"/>
          <w:sz w:val="32"/>
          <w:szCs w:val="32"/>
          <w:rtl/>
        </w:rPr>
        <w:t>کرده‌اید</w:t>
      </w:r>
      <w:r w:rsidRPr="00C96CE3">
        <w:rPr>
          <w:rFonts w:ascii="IRBadr" w:eastAsiaTheme="minorHAnsi" w:hAnsi="IRBadr" w:cs="IRBadr"/>
          <w:color w:val="auto"/>
          <w:sz w:val="32"/>
          <w:szCs w:val="32"/>
          <w:rtl/>
        </w:rPr>
        <w:t xml:space="preserve"> و</w:t>
      </w:r>
      <w:r w:rsidR="00A94580" w:rsidRPr="00C96CE3">
        <w:rPr>
          <w:rFonts w:ascii="IRBadr" w:eastAsiaTheme="minorHAnsi" w:hAnsi="IRBadr" w:cs="IRBadr"/>
          <w:color w:val="auto"/>
          <w:sz w:val="32"/>
          <w:szCs w:val="32"/>
          <w:rtl/>
        </w:rPr>
        <w:t xml:space="preserve"> هر کس  مرا خوشحال کند </w:t>
      </w:r>
      <w:r w:rsidRPr="00C96CE3">
        <w:rPr>
          <w:rFonts w:ascii="IRBadr" w:eastAsiaTheme="minorHAnsi" w:hAnsi="IRBadr" w:cs="IRBadr"/>
          <w:color w:val="auto"/>
          <w:sz w:val="32"/>
          <w:szCs w:val="32"/>
          <w:rtl/>
        </w:rPr>
        <w:t xml:space="preserve"> </w:t>
      </w:r>
      <w:r w:rsidR="00A94580" w:rsidRPr="00C96CE3">
        <w:rPr>
          <w:rFonts w:ascii="IRBadr" w:eastAsiaTheme="minorHAnsi" w:hAnsi="IRBadr" w:cs="IRBadr"/>
          <w:color w:val="auto"/>
          <w:sz w:val="32"/>
          <w:szCs w:val="32"/>
          <w:rtl/>
        </w:rPr>
        <w:t>خدای متعال را شاد کرده است</w:t>
      </w:r>
      <w:r w:rsidRPr="00C96CE3">
        <w:rPr>
          <w:rFonts w:ascii="IRBadr" w:eastAsiaTheme="minorHAnsi" w:hAnsi="IRBadr" w:cs="IRBadr"/>
          <w:color w:val="auto"/>
          <w:sz w:val="32"/>
          <w:szCs w:val="32"/>
          <w:rtl/>
        </w:rPr>
        <w:t>.</w:t>
      </w:r>
    </w:p>
    <w:p w:rsidR="00136D57" w:rsidRPr="00C96CE3" w:rsidRDefault="0047061A" w:rsidP="0047061A">
      <w:pPr>
        <w:pStyle w:val="4"/>
        <w:ind w:left="644" w:firstLine="0"/>
        <w:rPr>
          <w:rFonts w:ascii="IRBadr" w:eastAsiaTheme="minorHAnsi" w:hAnsi="IRBadr" w:cs="IRBadr"/>
          <w:b/>
          <w:bCs/>
          <w:i w:val="0"/>
          <w:iCs w:val="0"/>
          <w:color w:val="auto"/>
          <w:sz w:val="38"/>
          <w:szCs w:val="38"/>
          <w:rtl/>
        </w:rPr>
      </w:pPr>
      <w:r>
        <w:rPr>
          <w:rFonts w:ascii="IRBadr" w:eastAsiaTheme="minorHAnsi" w:hAnsi="IRBadr" w:cs="IRBadr" w:hint="cs"/>
          <w:b/>
          <w:bCs/>
          <w:i w:val="0"/>
          <w:iCs w:val="0"/>
          <w:color w:val="auto"/>
          <w:sz w:val="38"/>
          <w:szCs w:val="38"/>
          <w:rtl/>
        </w:rPr>
        <w:lastRenderedPageBreak/>
        <w:t xml:space="preserve">3. </w:t>
      </w:r>
      <w:r w:rsidR="00136D57" w:rsidRPr="00C96CE3">
        <w:rPr>
          <w:rFonts w:ascii="IRBadr" w:eastAsiaTheme="minorHAnsi" w:hAnsi="IRBadr" w:cs="IRBadr"/>
          <w:b/>
          <w:bCs/>
          <w:i w:val="0"/>
          <w:iCs w:val="0"/>
          <w:color w:val="auto"/>
          <w:sz w:val="38"/>
          <w:szCs w:val="38"/>
          <w:rtl/>
        </w:rPr>
        <w:t xml:space="preserve">همراه وی </w:t>
      </w:r>
      <w:r w:rsidR="008734AD">
        <w:rPr>
          <w:rFonts w:ascii="IRBadr" w:eastAsiaTheme="minorHAnsi" w:hAnsi="IRBadr" w:cs="IRBadr"/>
          <w:b/>
          <w:bCs/>
          <w:i w:val="0"/>
          <w:iCs w:val="0"/>
          <w:color w:val="auto"/>
          <w:sz w:val="38"/>
          <w:szCs w:val="38"/>
          <w:rtl/>
        </w:rPr>
        <w:t>در همه</w:t>
      </w:r>
      <w:r w:rsidR="00136D57" w:rsidRPr="00C96CE3">
        <w:rPr>
          <w:rFonts w:ascii="IRBadr" w:eastAsiaTheme="minorHAnsi" w:hAnsi="IRBadr" w:cs="IRBadr"/>
          <w:b/>
          <w:bCs/>
          <w:i w:val="0"/>
          <w:iCs w:val="0"/>
          <w:color w:val="auto"/>
          <w:sz w:val="38"/>
          <w:szCs w:val="38"/>
          <w:rtl/>
        </w:rPr>
        <w:t xml:space="preserve"> مراحل پس از مرگ</w:t>
      </w:r>
    </w:p>
    <w:p w:rsidR="00A1648F" w:rsidRPr="00C96CE3" w:rsidRDefault="00A1648F" w:rsidP="00C96CE3">
      <w:pPr>
        <w:autoSpaceDE w:val="0"/>
        <w:autoSpaceDN w:val="0"/>
        <w:adjustRightInd w:val="0"/>
        <w:spacing w:after="0"/>
        <w:ind w:left="360"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 xml:space="preserve">در روایات متعدد و برخی </w:t>
      </w:r>
      <w:r w:rsidR="00A94580" w:rsidRPr="00C96CE3">
        <w:rPr>
          <w:rFonts w:ascii="IRBadr" w:eastAsiaTheme="minorHAnsi" w:hAnsi="IRBadr" w:cs="IRBadr"/>
          <w:color w:val="auto"/>
          <w:sz w:val="32"/>
          <w:szCs w:val="32"/>
          <w:rtl/>
        </w:rPr>
        <w:t xml:space="preserve">روایات </w:t>
      </w:r>
      <w:r w:rsidRPr="00C96CE3">
        <w:rPr>
          <w:rFonts w:ascii="IRBadr" w:eastAsiaTheme="minorHAnsi" w:hAnsi="IRBadr" w:cs="IRBadr"/>
          <w:color w:val="auto"/>
          <w:sz w:val="32"/>
          <w:szCs w:val="32"/>
          <w:rtl/>
        </w:rPr>
        <w:t xml:space="preserve">معتبر در همان باب 24 وارد شده است که عمل خوشحال کردن دیگران، </w:t>
      </w:r>
      <w:r w:rsidR="008734AD">
        <w:rPr>
          <w:rFonts w:ascii="IRBadr" w:eastAsiaTheme="minorHAnsi" w:hAnsi="IRBadr" w:cs="IRBadr"/>
          <w:color w:val="auto"/>
          <w:sz w:val="32"/>
          <w:szCs w:val="32"/>
          <w:rtl/>
        </w:rPr>
        <w:t>مؤمنان</w:t>
      </w:r>
      <w:r w:rsidRPr="00C96CE3">
        <w:rPr>
          <w:rFonts w:ascii="IRBadr" w:eastAsiaTheme="minorHAnsi" w:hAnsi="IRBadr" w:cs="IRBadr"/>
          <w:color w:val="auto"/>
          <w:sz w:val="32"/>
          <w:szCs w:val="32"/>
          <w:rtl/>
        </w:rPr>
        <w:t xml:space="preserve"> و شایستگان </w:t>
      </w:r>
      <w:r w:rsidR="008734AD">
        <w:rPr>
          <w:rFonts w:ascii="IRBadr" w:eastAsiaTheme="minorHAnsi" w:hAnsi="IRBadr" w:cs="IRBadr"/>
          <w:color w:val="auto"/>
          <w:sz w:val="32"/>
          <w:szCs w:val="32"/>
          <w:rtl/>
        </w:rPr>
        <w:t>به‌صورت</w:t>
      </w:r>
      <w:r w:rsidRPr="00C96CE3">
        <w:rPr>
          <w:rFonts w:ascii="IRBadr" w:eastAsiaTheme="minorHAnsi" w:hAnsi="IRBadr" w:cs="IRBadr"/>
          <w:color w:val="auto"/>
          <w:sz w:val="32"/>
          <w:szCs w:val="32"/>
          <w:rtl/>
        </w:rPr>
        <w:t xml:space="preserve"> یک مخلوق ملکوتی در</w:t>
      </w:r>
      <w:r w:rsidR="00136D57"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می‌آید</w:t>
      </w:r>
      <w:r w:rsidRPr="00C96CE3">
        <w:rPr>
          <w:rFonts w:ascii="IRBadr" w:eastAsiaTheme="minorHAnsi" w:hAnsi="IRBadr" w:cs="IRBadr"/>
          <w:color w:val="auto"/>
          <w:sz w:val="32"/>
          <w:szCs w:val="32"/>
          <w:rtl/>
        </w:rPr>
        <w:t xml:space="preserve"> و </w:t>
      </w:r>
      <w:r w:rsidR="008734AD">
        <w:rPr>
          <w:rFonts w:ascii="IRBadr" w:eastAsiaTheme="minorHAnsi" w:hAnsi="IRBadr" w:cs="IRBadr"/>
          <w:color w:val="auto"/>
          <w:sz w:val="32"/>
          <w:szCs w:val="32"/>
          <w:rtl/>
        </w:rPr>
        <w:t>مؤمن</w:t>
      </w:r>
      <w:r w:rsidRPr="00C96CE3">
        <w:rPr>
          <w:rFonts w:ascii="IRBadr" w:eastAsiaTheme="minorHAnsi" w:hAnsi="IRBadr" w:cs="IRBadr"/>
          <w:color w:val="auto"/>
          <w:sz w:val="32"/>
          <w:szCs w:val="32"/>
          <w:rtl/>
        </w:rPr>
        <w:t xml:space="preserve"> را در همه مراحل برزخ و قیامت در رسیدن به </w:t>
      </w:r>
      <w:r w:rsidR="008734AD">
        <w:rPr>
          <w:rFonts w:ascii="IRBadr" w:eastAsiaTheme="minorHAnsi" w:hAnsi="IRBadr" w:cs="IRBadr"/>
          <w:color w:val="auto"/>
          <w:sz w:val="32"/>
          <w:szCs w:val="32"/>
          <w:rtl/>
        </w:rPr>
        <w:t>قله‌های</w:t>
      </w:r>
      <w:r w:rsidRPr="00C96CE3">
        <w:rPr>
          <w:rFonts w:ascii="IRBadr" w:eastAsiaTheme="minorHAnsi" w:hAnsi="IRBadr" w:cs="IRBadr"/>
          <w:color w:val="auto"/>
          <w:sz w:val="32"/>
          <w:szCs w:val="32"/>
          <w:rtl/>
        </w:rPr>
        <w:t xml:space="preserve"> رضوان الهی همراهی </w:t>
      </w:r>
      <w:r w:rsidR="008734AD">
        <w:rPr>
          <w:rFonts w:ascii="IRBadr" w:eastAsiaTheme="minorHAnsi" w:hAnsi="IRBadr" w:cs="IRBadr"/>
          <w:color w:val="auto"/>
          <w:sz w:val="32"/>
          <w:szCs w:val="32"/>
          <w:rtl/>
        </w:rPr>
        <w:t>می‌کند</w:t>
      </w:r>
      <w:r w:rsidRPr="00C96CE3">
        <w:rPr>
          <w:rFonts w:ascii="IRBadr" w:eastAsiaTheme="minorHAnsi" w:hAnsi="IRBadr" w:cs="IRBadr"/>
          <w:color w:val="auto"/>
          <w:sz w:val="32"/>
          <w:szCs w:val="32"/>
          <w:rtl/>
        </w:rPr>
        <w:t xml:space="preserve">. طبق روایت مفصلی امام صادق ع </w:t>
      </w:r>
      <w:r w:rsidR="008734AD">
        <w:rPr>
          <w:rFonts w:ascii="IRBadr" w:eastAsiaTheme="minorHAnsi" w:hAnsi="IRBadr" w:cs="IRBadr"/>
          <w:color w:val="auto"/>
          <w:sz w:val="32"/>
          <w:szCs w:val="32"/>
          <w:rtl/>
        </w:rPr>
        <w:t>می‌فرمایند</w:t>
      </w:r>
      <w:r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مؤمن</w:t>
      </w:r>
      <w:r w:rsidRPr="00C96CE3">
        <w:rPr>
          <w:rFonts w:ascii="IRBadr" w:eastAsiaTheme="minorHAnsi" w:hAnsi="IRBadr" w:cs="IRBadr"/>
          <w:color w:val="auto"/>
          <w:sz w:val="32"/>
          <w:szCs w:val="32"/>
          <w:rtl/>
        </w:rPr>
        <w:t xml:space="preserve"> موقع مرگ یک موجود شریفی را ملاقات </w:t>
      </w:r>
      <w:r w:rsidR="008734AD">
        <w:rPr>
          <w:rFonts w:ascii="IRBadr" w:eastAsiaTheme="minorHAnsi" w:hAnsi="IRBadr" w:cs="IRBadr"/>
          <w:color w:val="auto"/>
          <w:sz w:val="32"/>
          <w:szCs w:val="32"/>
          <w:rtl/>
        </w:rPr>
        <w:t>می‌کند</w:t>
      </w:r>
      <w:r w:rsidRPr="00C96CE3">
        <w:rPr>
          <w:rFonts w:ascii="IRBadr" w:eastAsiaTheme="minorHAnsi" w:hAnsi="IRBadr" w:cs="IRBadr"/>
          <w:color w:val="auto"/>
          <w:sz w:val="32"/>
          <w:szCs w:val="32"/>
          <w:rtl/>
        </w:rPr>
        <w:t xml:space="preserve"> که به او بشارت رضوان و کرامت خداوند </w:t>
      </w:r>
      <w:r w:rsidR="008734AD">
        <w:rPr>
          <w:rFonts w:ascii="IRBadr" w:eastAsiaTheme="minorHAnsi" w:hAnsi="IRBadr" w:cs="IRBadr"/>
          <w:color w:val="auto"/>
          <w:sz w:val="32"/>
          <w:szCs w:val="32"/>
          <w:rtl/>
        </w:rPr>
        <w:t>می‌دهد</w:t>
      </w:r>
      <w:r w:rsidR="00136D57"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خوشحال </w:t>
      </w:r>
      <w:r w:rsidR="008734AD">
        <w:rPr>
          <w:rFonts w:ascii="IRBadr" w:eastAsiaTheme="minorHAnsi" w:hAnsi="IRBadr" w:cs="IRBadr"/>
          <w:color w:val="auto"/>
          <w:sz w:val="32"/>
          <w:szCs w:val="32"/>
          <w:rtl/>
        </w:rPr>
        <w:t>می‌شود</w:t>
      </w:r>
      <w:r w:rsidRPr="00C96CE3">
        <w:rPr>
          <w:rFonts w:ascii="IRBadr" w:eastAsiaTheme="minorHAnsi" w:hAnsi="IRBadr" w:cs="IRBadr"/>
          <w:color w:val="auto"/>
          <w:sz w:val="32"/>
          <w:szCs w:val="32"/>
          <w:rtl/>
        </w:rPr>
        <w:t xml:space="preserve"> و وقتی وارد قیامت </w:t>
      </w:r>
      <w:r w:rsidR="008734AD">
        <w:rPr>
          <w:rFonts w:ascii="IRBadr" w:eastAsiaTheme="minorHAnsi" w:hAnsi="IRBadr" w:cs="IRBadr"/>
          <w:color w:val="auto"/>
          <w:sz w:val="32"/>
          <w:szCs w:val="32"/>
          <w:rtl/>
        </w:rPr>
        <w:t>می‌شود</w:t>
      </w:r>
      <w:r w:rsidRPr="00C96CE3">
        <w:rPr>
          <w:rFonts w:ascii="IRBadr" w:eastAsiaTheme="minorHAnsi" w:hAnsi="IRBadr" w:cs="IRBadr"/>
          <w:color w:val="auto"/>
          <w:sz w:val="32"/>
          <w:szCs w:val="32"/>
          <w:rtl/>
        </w:rPr>
        <w:t xml:space="preserve"> در مواقف مختلف همین موج</w:t>
      </w:r>
      <w:r w:rsidR="00136D57" w:rsidRPr="00C96CE3">
        <w:rPr>
          <w:rFonts w:ascii="IRBadr" w:eastAsiaTheme="minorHAnsi" w:hAnsi="IRBadr" w:cs="IRBadr"/>
          <w:color w:val="auto"/>
          <w:sz w:val="32"/>
          <w:szCs w:val="32"/>
          <w:rtl/>
        </w:rPr>
        <w:t>و</w:t>
      </w:r>
      <w:r w:rsidRPr="00C96CE3">
        <w:rPr>
          <w:rFonts w:ascii="IRBadr" w:eastAsiaTheme="minorHAnsi" w:hAnsi="IRBadr" w:cs="IRBadr"/>
          <w:color w:val="auto"/>
          <w:sz w:val="32"/>
          <w:szCs w:val="32"/>
          <w:rtl/>
        </w:rPr>
        <w:t xml:space="preserve">د شریف و لطیف </w:t>
      </w:r>
      <w:r w:rsidR="00136D57" w:rsidRPr="00C96CE3">
        <w:rPr>
          <w:rFonts w:ascii="IRBadr" w:eastAsiaTheme="minorHAnsi" w:hAnsi="IRBadr" w:cs="IRBadr"/>
          <w:color w:val="auto"/>
          <w:sz w:val="32"/>
          <w:szCs w:val="32"/>
          <w:rtl/>
        </w:rPr>
        <w:t xml:space="preserve">و </w:t>
      </w:r>
      <w:r w:rsidRPr="00C96CE3">
        <w:rPr>
          <w:rFonts w:ascii="IRBadr" w:eastAsiaTheme="minorHAnsi" w:hAnsi="IRBadr" w:cs="IRBadr"/>
          <w:color w:val="auto"/>
          <w:sz w:val="32"/>
          <w:szCs w:val="32"/>
          <w:rtl/>
        </w:rPr>
        <w:t xml:space="preserve">این عمل مجسم او را همراهی </w:t>
      </w:r>
      <w:r w:rsidR="008734AD">
        <w:rPr>
          <w:rFonts w:ascii="IRBadr" w:eastAsiaTheme="minorHAnsi" w:hAnsi="IRBadr" w:cs="IRBadr"/>
          <w:color w:val="auto"/>
          <w:sz w:val="32"/>
          <w:szCs w:val="32"/>
          <w:rtl/>
        </w:rPr>
        <w:t>می‌کند</w:t>
      </w:r>
      <w:r w:rsidR="00136D57"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به او </w:t>
      </w:r>
      <w:r w:rsidR="008734AD">
        <w:rPr>
          <w:rFonts w:ascii="IRBadr" w:eastAsiaTheme="minorHAnsi" w:hAnsi="IRBadr" w:cs="IRBadr"/>
          <w:color w:val="auto"/>
          <w:sz w:val="32"/>
          <w:szCs w:val="32"/>
          <w:rtl/>
        </w:rPr>
        <w:t>بشارت‌ها</w:t>
      </w:r>
      <w:r w:rsidR="00136D57"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می‌دهد</w:t>
      </w:r>
      <w:r w:rsidRPr="00C96CE3">
        <w:rPr>
          <w:rFonts w:ascii="IRBadr" w:eastAsiaTheme="minorHAnsi" w:hAnsi="IRBadr" w:cs="IRBadr"/>
          <w:color w:val="auto"/>
          <w:sz w:val="32"/>
          <w:szCs w:val="32"/>
          <w:rtl/>
        </w:rPr>
        <w:t xml:space="preserve"> </w:t>
      </w:r>
      <w:r w:rsidR="00136D57" w:rsidRPr="00C96CE3">
        <w:rPr>
          <w:rFonts w:ascii="IRBadr" w:eastAsiaTheme="minorHAnsi" w:hAnsi="IRBadr" w:cs="IRBadr"/>
          <w:color w:val="auto"/>
          <w:sz w:val="32"/>
          <w:szCs w:val="32"/>
          <w:rtl/>
        </w:rPr>
        <w:t xml:space="preserve">و </w:t>
      </w:r>
      <w:r w:rsidRPr="00C96CE3">
        <w:rPr>
          <w:rFonts w:ascii="IRBadr" w:eastAsiaTheme="minorHAnsi" w:hAnsi="IRBadr" w:cs="IRBadr"/>
          <w:color w:val="auto"/>
          <w:sz w:val="32"/>
          <w:szCs w:val="32"/>
          <w:rtl/>
        </w:rPr>
        <w:t xml:space="preserve">فزع های قیامت را از او دور </w:t>
      </w:r>
      <w:r w:rsidR="008734AD">
        <w:rPr>
          <w:rFonts w:ascii="IRBadr" w:eastAsiaTheme="minorHAnsi" w:hAnsi="IRBadr" w:cs="IRBadr"/>
          <w:color w:val="auto"/>
          <w:sz w:val="32"/>
          <w:szCs w:val="32"/>
          <w:rtl/>
        </w:rPr>
        <w:t>می‌دارد</w:t>
      </w:r>
      <w:r w:rsidR="00136D57"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در </w:t>
      </w:r>
      <w:r w:rsidR="00136D57" w:rsidRPr="00C96CE3">
        <w:rPr>
          <w:rFonts w:ascii="IRBadr" w:eastAsiaTheme="minorHAnsi" w:hAnsi="IRBadr" w:cs="IRBadr"/>
          <w:color w:val="auto"/>
          <w:sz w:val="32"/>
          <w:szCs w:val="32"/>
          <w:rtl/>
        </w:rPr>
        <w:t>آ</w:t>
      </w:r>
      <w:r w:rsidRPr="00C96CE3">
        <w:rPr>
          <w:rFonts w:ascii="IRBadr" w:eastAsiaTheme="minorHAnsi" w:hAnsi="IRBadr" w:cs="IRBadr"/>
          <w:color w:val="auto"/>
          <w:sz w:val="32"/>
          <w:szCs w:val="32"/>
          <w:rtl/>
        </w:rPr>
        <w:t xml:space="preserve">خر خط </w:t>
      </w:r>
      <w:r w:rsidR="008734AD">
        <w:rPr>
          <w:rFonts w:ascii="IRBadr" w:eastAsiaTheme="minorHAnsi" w:hAnsi="IRBadr" w:cs="IRBadr"/>
          <w:color w:val="auto"/>
          <w:sz w:val="32"/>
          <w:szCs w:val="32"/>
          <w:rtl/>
        </w:rPr>
        <w:t>مؤمن</w:t>
      </w:r>
      <w:r w:rsidRPr="00C96CE3">
        <w:rPr>
          <w:rFonts w:ascii="IRBadr" w:eastAsiaTheme="minorHAnsi" w:hAnsi="IRBadr" w:cs="IRBadr"/>
          <w:color w:val="auto"/>
          <w:sz w:val="32"/>
          <w:szCs w:val="32"/>
          <w:rtl/>
        </w:rPr>
        <w:t xml:space="preserve"> از او </w:t>
      </w:r>
      <w:r w:rsidR="008734AD">
        <w:rPr>
          <w:rFonts w:ascii="IRBadr" w:eastAsiaTheme="minorHAnsi" w:hAnsi="IRBadr" w:cs="IRBadr"/>
          <w:color w:val="auto"/>
          <w:sz w:val="32"/>
          <w:szCs w:val="32"/>
          <w:rtl/>
        </w:rPr>
        <w:t>می‌پرسد</w:t>
      </w:r>
      <w:r w:rsidRPr="00C96CE3">
        <w:rPr>
          <w:rFonts w:ascii="IRBadr" w:eastAsiaTheme="minorHAnsi" w:hAnsi="IRBadr" w:cs="IRBadr"/>
          <w:color w:val="auto"/>
          <w:sz w:val="32"/>
          <w:szCs w:val="32"/>
          <w:rtl/>
        </w:rPr>
        <w:t xml:space="preserve"> که تو چه کسی هستی؟ آن موجود شریف </w:t>
      </w:r>
      <w:r w:rsidR="008734AD">
        <w:rPr>
          <w:rFonts w:ascii="IRBadr" w:eastAsiaTheme="minorHAnsi" w:hAnsi="IRBadr" w:cs="IRBadr"/>
          <w:color w:val="auto"/>
          <w:sz w:val="32"/>
          <w:szCs w:val="32"/>
          <w:rtl/>
        </w:rPr>
        <w:t>می‌گوید</w:t>
      </w:r>
      <w:r w:rsidRPr="00C96CE3">
        <w:rPr>
          <w:rFonts w:ascii="IRBadr" w:eastAsiaTheme="minorHAnsi" w:hAnsi="IRBadr" w:cs="IRBadr"/>
          <w:color w:val="auto"/>
          <w:sz w:val="32"/>
          <w:szCs w:val="32"/>
          <w:rtl/>
        </w:rPr>
        <w:t xml:space="preserve"> من همان خوشحالی هستم که تو به برادران </w:t>
      </w:r>
      <w:r w:rsidR="008734AD">
        <w:rPr>
          <w:rFonts w:ascii="IRBadr" w:eastAsiaTheme="minorHAnsi" w:hAnsi="IRBadr" w:cs="IRBadr"/>
          <w:color w:val="auto"/>
          <w:sz w:val="32"/>
          <w:szCs w:val="32"/>
          <w:rtl/>
        </w:rPr>
        <w:t>مؤمن</w:t>
      </w:r>
      <w:r w:rsidRPr="00C96CE3">
        <w:rPr>
          <w:rFonts w:ascii="IRBadr" w:eastAsiaTheme="minorHAnsi" w:hAnsi="IRBadr" w:cs="IRBadr"/>
          <w:color w:val="auto"/>
          <w:sz w:val="32"/>
          <w:szCs w:val="32"/>
          <w:rtl/>
        </w:rPr>
        <w:t xml:space="preserve"> خود </w:t>
      </w:r>
      <w:r w:rsidR="00136D57" w:rsidRPr="00C96CE3">
        <w:rPr>
          <w:rFonts w:ascii="IRBadr" w:eastAsiaTheme="minorHAnsi" w:hAnsi="IRBadr" w:cs="IRBadr"/>
          <w:color w:val="auto"/>
          <w:sz w:val="32"/>
          <w:szCs w:val="32"/>
          <w:rtl/>
        </w:rPr>
        <w:t>تق</w:t>
      </w:r>
      <w:r w:rsidRPr="00C96CE3">
        <w:rPr>
          <w:rFonts w:ascii="IRBadr" w:eastAsiaTheme="minorHAnsi" w:hAnsi="IRBadr" w:cs="IRBadr"/>
          <w:color w:val="auto"/>
          <w:sz w:val="32"/>
          <w:szCs w:val="32"/>
          <w:rtl/>
        </w:rPr>
        <w:t>دیم کردی، تلاشی که کردی</w:t>
      </w:r>
      <w:r w:rsidR="00136D57" w:rsidRPr="00C96CE3">
        <w:rPr>
          <w:rFonts w:ascii="IRBadr" w:eastAsiaTheme="minorHAnsi" w:hAnsi="IRBadr" w:cs="IRBadr"/>
          <w:color w:val="auto"/>
          <w:sz w:val="32"/>
          <w:szCs w:val="32"/>
          <w:rtl/>
        </w:rPr>
        <w:t xml:space="preserve"> تا </w:t>
      </w:r>
      <w:r w:rsidRPr="00C96CE3">
        <w:rPr>
          <w:rFonts w:ascii="IRBadr" w:eastAsiaTheme="minorHAnsi" w:hAnsi="IRBadr" w:cs="IRBadr"/>
          <w:color w:val="auto"/>
          <w:sz w:val="32"/>
          <w:szCs w:val="32"/>
          <w:rtl/>
        </w:rPr>
        <w:t xml:space="preserve">گرفتاری کسی را رفع کنی، دل دیگری را به دست بیاوری؛ </w:t>
      </w:r>
      <w:r w:rsidR="00136D57" w:rsidRPr="00C96CE3">
        <w:rPr>
          <w:rFonts w:ascii="IRBadr" w:eastAsiaTheme="minorHAnsi" w:hAnsi="IRBadr" w:cs="IRBadr"/>
          <w:color w:val="auto"/>
          <w:sz w:val="32"/>
          <w:szCs w:val="32"/>
          <w:rtl/>
        </w:rPr>
        <w:t>ج</w:t>
      </w:r>
      <w:r w:rsidRPr="00C96CE3">
        <w:rPr>
          <w:rFonts w:ascii="IRBadr" w:eastAsiaTheme="minorHAnsi" w:hAnsi="IRBadr" w:cs="IRBadr"/>
          <w:color w:val="auto"/>
          <w:sz w:val="32"/>
          <w:szCs w:val="32"/>
          <w:rtl/>
        </w:rPr>
        <w:t xml:space="preserve">امعه را سرشار از این همه مودت و محبت کنی من همان عمل </w:t>
      </w:r>
      <w:r w:rsidR="00136D57" w:rsidRPr="00C96CE3">
        <w:rPr>
          <w:rFonts w:ascii="IRBadr" w:eastAsiaTheme="minorHAnsi" w:hAnsi="IRBadr" w:cs="IRBadr"/>
          <w:color w:val="auto"/>
          <w:sz w:val="32"/>
          <w:szCs w:val="32"/>
          <w:rtl/>
        </w:rPr>
        <w:t xml:space="preserve">تو </w:t>
      </w:r>
      <w:r w:rsidRPr="00C96CE3">
        <w:rPr>
          <w:rFonts w:ascii="IRBadr" w:eastAsiaTheme="minorHAnsi" w:hAnsi="IRBadr" w:cs="IRBadr"/>
          <w:color w:val="auto"/>
          <w:sz w:val="32"/>
          <w:szCs w:val="32"/>
          <w:rtl/>
        </w:rPr>
        <w:t>هستم</w:t>
      </w:r>
      <w:r w:rsidR="00136D57" w:rsidRPr="00C96CE3">
        <w:rPr>
          <w:rFonts w:ascii="IRBadr" w:eastAsiaTheme="minorHAnsi" w:hAnsi="IRBadr" w:cs="IRBadr"/>
          <w:color w:val="auto"/>
          <w:sz w:val="32"/>
          <w:szCs w:val="32"/>
          <w:rtl/>
        </w:rPr>
        <w:t>.</w:t>
      </w:r>
      <w:r w:rsidR="00136D57" w:rsidRPr="00C96CE3">
        <w:rPr>
          <w:rStyle w:val="a7"/>
          <w:rFonts w:ascii="IRBadr" w:eastAsiaTheme="minorHAnsi" w:hAnsi="IRBadr" w:cs="IRBadr"/>
          <w:color w:val="auto"/>
          <w:sz w:val="32"/>
          <w:szCs w:val="32"/>
          <w:rtl/>
        </w:rPr>
        <w:footnoteReference w:id="6"/>
      </w:r>
      <w:r w:rsidRPr="00C96CE3">
        <w:rPr>
          <w:rFonts w:ascii="IRBadr" w:eastAsiaTheme="minorHAnsi" w:hAnsi="IRBadr" w:cs="IRBadr"/>
          <w:color w:val="auto"/>
          <w:sz w:val="32"/>
          <w:szCs w:val="32"/>
          <w:rtl/>
        </w:rPr>
        <w:t xml:space="preserve"> </w:t>
      </w:r>
    </w:p>
    <w:p w:rsidR="0082520F" w:rsidRPr="00C96CE3" w:rsidRDefault="00A1648F" w:rsidP="00C96CE3">
      <w:pPr>
        <w:pStyle w:val="4"/>
        <w:rPr>
          <w:rFonts w:ascii="IRBadr" w:eastAsiaTheme="minorHAnsi" w:hAnsi="IRBadr" w:cs="IRBadr"/>
          <w:b/>
          <w:bCs/>
          <w:i w:val="0"/>
          <w:iCs w:val="0"/>
          <w:color w:val="auto"/>
          <w:sz w:val="38"/>
          <w:szCs w:val="38"/>
          <w:rtl/>
        </w:rPr>
      </w:pPr>
      <w:r w:rsidRPr="00C96CE3">
        <w:rPr>
          <w:rFonts w:ascii="IRBadr" w:eastAsiaTheme="minorHAnsi" w:hAnsi="IRBadr" w:cs="IRBadr"/>
          <w:b/>
          <w:bCs/>
          <w:i w:val="0"/>
          <w:iCs w:val="0"/>
          <w:color w:val="auto"/>
          <w:sz w:val="38"/>
          <w:szCs w:val="38"/>
          <w:rtl/>
        </w:rPr>
        <w:t xml:space="preserve">4. </w:t>
      </w:r>
      <w:r w:rsidR="0082520F" w:rsidRPr="00C96CE3">
        <w:rPr>
          <w:rFonts w:ascii="IRBadr" w:eastAsiaTheme="minorHAnsi" w:hAnsi="IRBadr" w:cs="IRBadr"/>
          <w:b/>
          <w:bCs/>
          <w:i w:val="0"/>
          <w:iCs w:val="0"/>
          <w:color w:val="auto"/>
          <w:sz w:val="38"/>
          <w:szCs w:val="38"/>
          <w:rtl/>
        </w:rPr>
        <w:t xml:space="preserve"> عنایت هزار هزار حسنه</w:t>
      </w:r>
    </w:p>
    <w:p w:rsidR="00A1648F" w:rsidRPr="00C96CE3" w:rsidRDefault="008734AD" w:rsidP="00C96CE3">
      <w:pPr>
        <w:autoSpaceDE w:val="0"/>
        <w:autoSpaceDN w:val="0"/>
        <w:adjustRightInd w:val="0"/>
        <w:spacing w:after="0"/>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درجه</w:t>
      </w:r>
      <w:r>
        <w:rPr>
          <w:rFonts w:ascii="IRBadr" w:eastAsiaTheme="minorHAnsi" w:hAnsi="IRBadr" w:cs="IRBadr" w:hint="cs"/>
          <w:color w:val="auto"/>
          <w:sz w:val="32"/>
          <w:szCs w:val="32"/>
          <w:rtl/>
        </w:rPr>
        <w:t xml:space="preserve"> </w:t>
      </w:r>
      <w:r>
        <w:rPr>
          <w:rFonts w:ascii="IRBadr" w:eastAsiaTheme="minorHAnsi" w:hAnsi="IRBadr" w:cs="IRBadr"/>
          <w:color w:val="auto"/>
          <w:sz w:val="32"/>
          <w:szCs w:val="32"/>
          <w:rtl/>
        </w:rPr>
        <w:t>‌ای</w:t>
      </w:r>
      <w:r w:rsidR="00A1648F" w:rsidRPr="00C96CE3">
        <w:rPr>
          <w:rFonts w:ascii="IRBadr" w:eastAsiaTheme="minorHAnsi" w:hAnsi="IRBadr" w:cs="IRBadr"/>
          <w:color w:val="auto"/>
          <w:sz w:val="32"/>
          <w:szCs w:val="32"/>
          <w:rtl/>
        </w:rPr>
        <w:t xml:space="preserve">ن نیکی </w:t>
      </w:r>
      <w:r>
        <w:rPr>
          <w:rFonts w:ascii="IRBadr" w:eastAsiaTheme="minorHAnsi" w:hAnsi="IRBadr" w:cs="IRBadr"/>
          <w:color w:val="auto"/>
          <w:sz w:val="32"/>
          <w:szCs w:val="32"/>
          <w:rtl/>
        </w:rPr>
        <w:t>درجه‌ای</w:t>
      </w:r>
      <w:r w:rsidR="00A1648F" w:rsidRPr="00C96CE3">
        <w:rPr>
          <w:rFonts w:ascii="IRBadr" w:eastAsiaTheme="minorHAnsi" w:hAnsi="IRBadr" w:cs="IRBadr"/>
          <w:color w:val="auto"/>
          <w:sz w:val="32"/>
          <w:szCs w:val="32"/>
          <w:rtl/>
        </w:rPr>
        <w:t xml:space="preserve"> است که به اضعاف </w:t>
      </w:r>
      <w:r>
        <w:rPr>
          <w:rFonts w:ascii="IRBadr" w:eastAsiaTheme="minorHAnsi" w:hAnsi="IRBadr" w:cs="IRBadr"/>
          <w:color w:val="auto"/>
          <w:sz w:val="32"/>
          <w:szCs w:val="32"/>
          <w:rtl/>
        </w:rPr>
        <w:t>مضاعف</w:t>
      </w:r>
      <w:r w:rsidR="00A1648F" w:rsidRPr="00C96CE3">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برمی‌گردد</w:t>
      </w:r>
      <w:r w:rsidR="00A1648F" w:rsidRPr="00C96CE3">
        <w:rPr>
          <w:rFonts w:ascii="IRBadr" w:eastAsiaTheme="minorHAnsi" w:hAnsi="IRBadr" w:cs="IRBadr"/>
          <w:color w:val="auto"/>
          <w:sz w:val="32"/>
          <w:szCs w:val="32"/>
          <w:rtl/>
        </w:rPr>
        <w:t xml:space="preserve"> و در روایت</w:t>
      </w:r>
      <w:r w:rsidR="0082520F" w:rsidRPr="00C96CE3">
        <w:rPr>
          <w:rFonts w:ascii="IRBadr" w:eastAsiaTheme="minorHAnsi" w:hAnsi="IRBadr" w:cs="IRBadr"/>
          <w:color w:val="auto"/>
          <w:sz w:val="32"/>
          <w:szCs w:val="32"/>
          <w:rtl/>
        </w:rPr>
        <w:t xml:space="preserve">ی </w:t>
      </w:r>
      <w:r w:rsidR="00A1648F" w:rsidRPr="00C96CE3">
        <w:rPr>
          <w:rFonts w:ascii="IRBadr" w:eastAsiaTheme="minorHAnsi" w:hAnsi="IRBadr" w:cs="IRBadr"/>
          <w:color w:val="auto"/>
          <w:sz w:val="32"/>
          <w:szCs w:val="32"/>
          <w:rtl/>
        </w:rPr>
        <w:t>از امام صادق ع آ</w:t>
      </w:r>
      <w:r w:rsidR="0082520F" w:rsidRPr="00C96CE3">
        <w:rPr>
          <w:rFonts w:ascii="IRBadr" w:eastAsiaTheme="minorHAnsi" w:hAnsi="IRBadr" w:cs="IRBadr"/>
          <w:color w:val="auto"/>
          <w:sz w:val="32"/>
          <w:szCs w:val="32"/>
          <w:rtl/>
        </w:rPr>
        <w:t>م</w:t>
      </w:r>
      <w:r w:rsidR="00A1648F" w:rsidRPr="00C96CE3">
        <w:rPr>
          <w:rFonts w:ascii="IRBadr" w:eastAsiaTheme="minorHAnsi" w:hAnsi="IRBadr" w:cs="IRBadr"/>
          <w:color w:val="auto"/>
          <w:sz w:val="32"/>
          <w:szCs w:val="32"/>
          <w:rtl/>
        </w:rPr>
        <w:t xml:space="preserve">ده است که امام قسم خورده است که تو دیگری را به شیوه درست و مشروع </w:t>
      </w:r>
      <w:r w:rsidR="0082520F" w:rsidRPr="00C96CE3">
        <w:rPr>
          <w:rFonts w:ascii="IRBadr" w:eastAsiaTheme="minorHAnsi" w:hAnsi="IRBadr" w:cs="IRBadr"/>
          <w:color w:val="auto"/>
          <w:sz w:val="32"/>
          <w:szCs w:val="32"/>
          <w:rtl/>
        </w:rPr>
        <w:t>خوشحا</w:t>
      </w:r>
      <w:r w:rsidR="00A1648F" w:rsidRPr="00C96CE3">
        <w:rPr>
          <w:rFonts w:ascii="IRBadr" w:eastAsiaTheme="minorHAnsi" w:hAnsi="IRBadr" w:cs="IRBadr"/>
          <w:color w:val="auto"/>
          <w:sz w:val="32"/>
          <w:szCs w:val="32"/>
          <w:rtl/>
        </w:rPr>
        <w:t xml:space="preserve">ل کن، گرفتاری او را رفع بکن، </w:t>
      </w:r>
      <w:r>
        <w:rPr>
          <w:rFonts w:ascii="IRBadr" w:eastAsiaTheme="minorHAnsi" w:hAnsi="IRBadr" w:cs="IRBadr"/>
          <w:color w:val="auto"/>
          <w:sz w:val="32"/>
          <w:szCs w:val="32"/>
          <w:rtl/>
        </w:rPr>
        <w:t>به خدا</w:t>
      </w:r>
      <w:r w:rsidR="00A1648F" w:rsidRPr="00C96CE3">
        <w:rPr>
          <w:rFonts w:ascii="IRBadr" w:eastAsiaTheme="minorHAnsi" w:hAnsi="IRBadr" w:cs="IRBadr"/>
          <w:color w:val="auto"/>
          <w:sz w:val="32"/>
          <w:szCs w:val="32"/>
          <w:rtl/>
        </w:rPr>
        <w:t xml:space="preserve"> قسم هزار هزار (یک میلیون) حسنه </w:t>
      </w:r>
      <w:r w:rsidR="0082520F" w:rsidRPr="00C96CE3">
        <w:rPr>
          <w:rFonts w:ascii="IRBadr" w:eastAsiaTheme="minorHAnsi" w:hAnsi="IRBadr" w:cs="IRBadr"/>
          <w:color w:val="auto"/>
          <w:sz w:val="32"/>
          <w:szCs w:val="32"/>
          <w:rtl/>
        </w:rPr>
        <w:t>به</w:t>
      </w:r>
      <w:r w:rsidR="00A1648F" w:rsidRPr="00C96CE3">
        <w:rPr>
          <w:rFonts w:ascii="IRBadr" w:eastAsiaTheme="minorHAnsi" w:hAnsi="IRBadr" w:cs="IRBadr"/>
          <w:color w:val="auto"/>
          <w:sz w:val="32"/>
          <w:szCs w:val="32"/>
          <w:rtl/>
        </w:rPr>
        <w:t xml:space="preserve"> تو </w:t>
      </w:r>
      <w:r>
        <w:rPr>
          <w:rFonts w:ascii="IRBadr" w:eastAsiaTheme="minorHAnsi" w:hAnsi="IRBadr" w:cs="IRBadr"/>
          <w:color w:val="auto"/>
          <w:sz w:val="32"/>
          <w:szCs w:val="32"/>
          <w:rtl/>
        </w:rPr>
        <w:t>بازمی‌گردد</w:t>
      </w:r>
      <w:r w:rsidR="00A1648F" w:rsidRPr="00C96CE3">
        <w:rPr>
          <w:rFonts w:ascii="IRBadr" w:eastAsiaTheme="minorHAnsi" w:hAnsi="IRBadr" w:cs="IRBadr"/>
          <w:color w:val="auto"/>
          <w:sz w:val="32"/>
          <w:szCs w:val="32"/>
          <w:rtl/>
        </w:rPr>
        <w:t>.</w:t>
      </w:r>
      <w:r w:rsidR="0082520F" w:rsidRPr="00C96CE3">
        <w:rPr>
          <w:rStyle w:val="a7"/>
          <w:rFonts w:ascii="IRBadr" w:eastAsiaTheme="minorHAnsi" w:hAnsi="IRBadr" w:cs="IRBadr"/>
          <w:color w:val="auto"/>
          <w:sz w:val="32"/>
          <w:szCs w:val="32"/>
          <w:rtl/>
        </w:rPr>
        <w:footnoteReference w:id="7"/>
      </w:r>
    </w:p>
    <w:p w:rsidR="0082520F" w:rsidRPr="00C96CE3" w:rsidRDefault="00A1648F" w:rsidP="00C96CE3">
      <w:pPr>
        <w:pStyle w:val="4"/>
        <w:rPr>
          <w:rFonts w:ascii="IRBadr" w:eastAsiaTheme="minorHAnsi" w:hAnsi="IRBadr" w:cs="IRBadr"/>
          <w:b/>
          <w:bCs/>
          <w:i w:val="0"/>
          <w:iCs w:val="0"/>
          <w:color w:val="auto"/>
          <w:sz w:val="38"/>
          <w:szCs w:val="38"/>
          <w:rtl/>
        </w:rPr>
      </w:pPr>
      <w:r w:rsidRPr="00C96CE3">
        <w:rPr>
          <w:rFonts w:ascii="IRBadr" w:eastAsiaTheme="minorHAnsi" w:hAnsi="IRBadr" w:cs="IRBadr"/>
          <w:b/>
          <w:bCs/>
          <w:i w:val="0"/>
          <w:iCs w:val="0"/>
          <w:color w:val="auto"/>
          <w:sz w:val="38"/>
          <w:szCs w:val="38"/>
          <w:rtl/>
        </w:rPr>
        <w:t xml:space="preserve">5 </w:t>
      </w:r>
      <w:r w:rsidR="0082520F" w:rsidRPr="00C96CE3">
        <w:rPr>
          <w:rFonts w:ascii="IRBadr" w:eastAsiaTheme="minorHAnsi" w:hAnsi="IRBadr" w:cs="IRBadr"/>
          <w:b/>
          <w:bCs/>
          <w:i w:val="0"/>
          <w:iCs w:val="0"/>
          <w:color w:val="auto"/>
          <w:sz w:val="38"/>
          <w:szCs w:val="38"/>
          <w:rtl/>
        </w:rPr>
        <w:t>کفاره</w:t>
      </w:r>
      <w:r w:rsidRPr="00C96CE3">
        <w:rPr>
          <w:rFonts w:ascii="IRBadr" w:eastAsiaTheme="minorHAnsi" w:hAnsi="IRBadr" w:cs="IRBadr"/>
          <w:b/>
          <w:bCs/>
          <w:i w:val="0"/>
          <w:iCs w:val="0"/>
          <w:color w:val="auto"/>
          <w:sz w:val="38"/>
          <w:szCs w:val="38"/>
          <w:rtl/>
        </w:rPr>
        <w:t xml:space="preserve"> گناهان</w:t>
      </w:r>
    </w:p>
    <w:p w:rsidR="00A1648F" w:rsidRPr="00C96CE3" w:rsidRDefault="00A1648F"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 xml:space="preserve">بعضی از اعمال </w:t>
      </w:r>
      <w:r w:rsidR="008734AD">
        <w:rPr>
          <w:rFonts w:ascii="IRBadr" w:eastAsiaTheme="minorHAnsi" w:hAnsi="IRBadr" w:cs="IRBadr"/>
          <w:color w:val="auto"/>
          <w:sz w:val="32"/>
          <w:szCs w:val="32"/>
          <w:rtl/>
        </w:rPr>
        <w:t>تأثیری</w:t>
      </w:r>
      <w:r w:rsidRPr="00C96CE3">
        <w:rPr>
          <w:rFonts w:ascii="IRBadr" w:eastAsiaTheme="minorHAnsi" w:hAnsi="IRBadr" w:cs="IRBadr"/>
          <w:color w:val="auto"/>
          <w:sz w:val="32"/>
          <w:szCs w:val="32"/>
          <w:rtl/>
        </w:rPr>
        <w:t xml:space="preserve"> در حد خود دارند ولی بعضی کارهای نیک ب</w:t>
      </w:r>
      <w:r w:rsidR="0082520F"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عد و موج بیشتری دار</w:t>
      </w:r>
      <w:r w:rsidR="0082520F" w:rsidRPr="00C96CE3">
        <w:rPr>
          <w:rFonts w:ascii="IRBadr" w:eastAsiaTheme="minorHAnsi" w:hAnsi="IRBadr" w:cs="IRBadr"/>
          <w:color w:val="auto"/>
          <w:sz w:val="32"/>
          <w:szCs w:val="32"/>
          <w:rtl/>
        </w:rPr>
        <w:t>ند.</w:t>
      </w:r>
      <w:r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خوب</w:t>
      </w:r>
      <w:r w:rsidR="008734AD">
        <w:rPr>
          <w:rFonts w:ascii="IRBadr" w:eastAsiaTheme="minorHAnsi" w:hAnsi="IRBadr" w:cs="IRBadr" w:hint="cs"/>
          <w:color w:val="auto"/>
          <w:sz w:val="32"/>
          <w:szCs w:val="32"/>
          <w:rtl/>
        </w:rPr>
        <w:t>ی‌ها</w:t>
      </w:r>
      <w:r w:rsidRPr="00C96CE3">
        <w:rPr>
          <w:rFonts w:ascii="IRBadr" w:eastAsiaTheme="minorHAnsi" w:hAnsi="IRBadr" w:cs="IRBadr"/>
          <w:color w:val="auto"/>
          <w:sz w:val="32"/>
          <w:szCs w:val="32"/>
          <w:rtl/>
        </w:rPr>
        <w:t xml:space="preserve"> </w:t>
      </w:r>
      <w:r w:rsidR="0082520F" w:rsidRPr="00C96CE3">
        <w:rPr>
          <w:rFonts w:ascii="IRBadr" w:eastAsiaTheme="minorHAnsi" w:hAnsi="IRBadr" w:cs="IRBadr"/>
          <w:color w:val="auto"/>
          <w:sz w:val="32"/>
          <w:szCs w:val="32"/>
          <w:rtl/>
        </w:rPr>
        <w:t xml:space="preserve">و </w:t>
      </w:r>
      <w:r w:rsidRPr="00C96CE3">
        <w:rPr>
          <w:rFonts w:ascii="IRBadr" w:eastAsiaTheme="minorHAnsi" w:hAnsi="IRBadr" w:cs="IRBadr"/>
          <w:color w:val="auto"/>
          <w:sz w:val="32"/>
          <w:szCs w:val="32"/>
          <w:rtl/>
        </w:rPr>
        <w:t>حسناتی که کفاره گناهان</w:t>
      </w:r>
      <w:r w:rsidR="0082520F" w:rsidRPr="00C96CE3">
        <w:rPr>
          <w:rFonts w:ascii="IRBadr" w:eastAsiaTheme="minorHAnsi" w:hAnsi="IRBadr" w:cs="IRBadr"/>
          <w:color w:val="auto"/>
          <w:sz w:val="32"/>
          <w:szCs w:val="32"/>
          <w:rtl/>
        </w:rPr>
        <w:t xml:space="preserve"> </w:t>
      </w:r>
      <w:r w:rsidRPr="00C96CE3">
        <w:rPr>
          <w:rFonts w:ascii="IRBadr" w:eastAsiaTheme="minorHAnsi" w:hAnsi="IRBadr" w:cs="IRBadr"/>
          <w:color w:val="auto"/>
          <w:sz w:val="32"/>
          <w:szCs w:val="32"/>
          <w:rtl/>
        </w:rPr>
        <w:t xml:space="preserve">دیگر </w:t>
      </w:r>
      <w:r w:rsidR="008734AD">
        <w:rPr>
          <w:rFonts w:ascii="IRBadr" w:eastAsiaTheme="minorHAnsi" w:hAnsi="IRBadr" w:cs="IRBadr"/>
          <w:color w:val="auto"/>
          <w:sz w:val="32"/>
          <w:szCs w:val="32"/>
          <w:rtl/>
        </w:rPr>
        <w:t>می‌شود</w:t>
      </w:r>
      <w:r w:rsidRPr="00C96CE3">
        <w:rPr>
          <w:rFonts w:ascii="IRBadr" w:eastAsiaTheme="minorHAnsi" w:hAnsi="IRBadr" w:cs="IRBadr"/>
          <w:color w:val="auto"/>
          <w:sz w:val="32"/>
          <w:szCs w:val="32"/>
          <w:rtl/>
        </w:rPr>
        <w:t xml:space="preserve"> یک ارج و مرتبه بالاتری دارد. خوشحال کردن </w:t>
      </w:r>
      <w:r w:rsidR="0082520F" w:rsidRPr="00C96CE3">
        <w:rPr>
          <w:rFonts w:ascii="IRBadr" w:eastAsiaTheme="minorHAnsi" w:hAnsi="IRBadr" w:cs="IRBadr"/>
          <w:color w:val="auto"/>
          <w:sz w:val="32"/>
          <w:szCs w:val="32"/>
          <w:rtl/>
        </w:rPr>
        <w:t>دیگران و</w:t>
      </w:r>
      <w:r w:rsidRPr="00C96CE3">
        <w:rPr>
          <w:rFonts w:ascii="IRBadr" w:eastAsiaTheme="minorHAnsi" w:hAnsi="IRBadr" w:cs="IRBadr"/>
          <w:color w:val="auto"/>
          <w:sz w:val="32"/>
          <w:szCs w:val="32"/>
          <w:rtl/>
        </w:rPr>
        <w:t xml:space="preserve"> رفع گرفتاری دیگران در</w:t>
      </w:r>
      <w:r w:rsidR="0082520F" w:rsidRPr="00C96CE3">
        <w:rPr>
          <w:rFonts w:ascii="IRBadr" w:eastAsiaTheme="minorHAnsi" w:hAnsi="IRBadr" w:cs="IRBadr"/>
          <w:color w:val="auto"/>
          <w:sz w:val="32"/>
          <w:szCs w:val="32"/>
          <w:rtl/>
        </w:rPr>
        <w:t xml:space="preserve"> </w:t>
      </w:r>
      <w:r w:rsidRPr="00C96CE3">
        <w:rPr>
          <w:rFonts w:ascii="IRBadr" w:eastAsiaTheme="minorHAnsi" w:hAnsi="IRBadr" w:cs="IRBadr"/>
          <w:color w:val="auto"/>
          <w:sz w:val="32"/>
          <w:szCs w:val="32"/>
          <w:rtl/>
        </w:rPr>
        <w:t>فضای</w:t>
      </w:r>
      <w:r w:rsidR="0082520F" w:rsidRPr="00C96CE3">
        <w:rPr>
          <w:rFonts w:ascii="IRBadr" w:eastAsiaTheme="minorHAnsi" w:hAnsi="IRBadr" w:cs="IRBadr"/>
          <w:color w:val="auto"/>
          <w:sz w:val="32"/>
          <w:szCs w:val="32"/>
          <w:rtl/>
        </w:rPr>
        <w:t xml:space="preserve"> </w:t>
      </w:r>
      <w:r w:rsidRPr="00C96CE3">
        <w:rPr>
          <w:rFonts w:ascii="IRBadr" w:eastAsiaTheme="minorHAnsi" w:hAnsi="IRBadr" w:cs="IRBadr"/>
          <w:color w:val="auto"/>
          <w:sz w:val="32"/>
          <w:szCs w:val="32"/>
          <w:rtl/>
        </w:rPr>
        <w:t xml:space="preserve">اجتماعی و </w:t>
      </w:r>
      <w:r w:rsidR="008734AD">
        <w:rPr>
          <w:rFonts w:ascii="IRBadr" w:eastAsiaTheme="minorHAnsi" w:hAnsi="IRBadr" w:cs="IRBadr"/>
          <w:color w:val="auto"/>
          <w:sz w:val="32"/>
          <w:szCs w:val="32"/>
          <w:rtl/>
        </w:rPr>
        <w:t>به‌ویژه</w:t>
      </w:r>
      <w:r w:rsidRPr="00C96CE3">
        <w:rPr>
          <w:rFonts w:ascii="IRBadr" w:eastAsiaTheme="minorHAnsi" w:hAnsi="IRBadr" w:cs="IRBadr"/>
          <w:color w:val="auto"/>
          <w:sz w:val="32"/>
          <w:szCs w:val="32"/>
          <w:rtl/>
        </w:rPr>
        <w:t xml:space="preserve"> در فضای </w:t>
      </w:r>
      <w:r w:rsidR="008734AD">
        <w:rPr>
          <w:rFonts w:ascii="IRBadr" w:eastAsiaTheme="minorHAnsi" w:hAnsi="IRBadr" w:cs="IRBadr"/>
          <w:color w:val="auto"/>
          <w:sz w:val="32"/>
          <w:szCs w:val="32"/>
          <w:rtl/>
        </w:rPr>
        <w:t>خانواده</w:t>
      </w:r>
      <w:r w:rsidRPr="00C96CE3">
        <w:rPr>
          <w:rFonts w:ascii="IRBadr" w:eastAsiaTheme="minorHAnsi" w:hAnsi="IRBadr" w:cs="IRBadr"/>
          <w:color w:val="auto"/>
          <w:sz w:val="32"/>
          <w:szCs w:val="32"/>
          <w:rtl/>
        </w:rPr>
        <w:t xml:space="preserve"> این ویژگی (کفاره بودن) را دارد. </w:t>
      </w:r>
      <w:r w:rsidR="0082520F" w:rsidRPr="00C96CE3">
        <w:rPr>
          <w:rFonts w:ascii="IRBadr" w:eastAsiaTheme="minorHAnsi" w:hAnsi="IRBadr" w:cs="IRBadr"/>
          <w:color w:val="auto"/>
          <w:sz w:val="32"/>
          <w:szCs w:val="32"/>
          <w:rtl/>
        </w:rPr>
        <w:t xml:space="preserve">حضرت </w:t>
      </w:r>
      <w:r w:rsidR="008734AD">
        <w:rPr>
          <w:rFonts w:ascii="IRBadr" w:eastAsiaTheme="minorHAnsi" w:hAnsi="IRBadr" w:cs="IRBadr"/>
          <w:color w:val="auto"/>
          <w:sz w:val="32"/>
          <w:szCs w:val="32"/>
          <w:rtl/>
        </w:rPr>
        <w:t>امیرالمؤمنین</w:t>
      </w:r>
      <w:r w:rsidR="0082520F"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علیه‌السلام</w:t>
      </w:r>
      <w:r w:rsidR="0082520F" w:rsidRPr="00C96CE3">
        <w:rPr>
          <w:rFonts w:ascii="IRBadr" w:eastAsiaTheme="minorHAnsi" w:hAnsi="IRBadr" w:cs="IRBadr"/>
          <w:color w:val="auto"/>
          <w:sz w:val="32"/>
          <w:szCs w:val="32"/>
          <w:rtl/>
        </w:rPr>
        <w:t xml:space="preserve">) </w:t>
      </w:r>
      <w:r w:rsidRPr="00C96CE3">
        <w:rPr>
          <w:rFonts w:ascii="IRBadr" w:eastAsiaTheme="minorHAnsi" w:hAnsi="IRBadr" w:cs="IRBadr"/>
          <w:color w:val="auto"/>
          <w:sz w:val="32"/>
          <w:szCs w:val="32"/>
          <w:rtl/>
        </w:rPr>
        <w:lastRenderedPageBreak/>
        <w:t xml:space="preserve">در </w:t>
      </w:r>
      <w:r w:rsidR="008734AD">
        <w:rPr>
          <w:rFonts w:ascii="IRBadr" w:eastAsiaTheme="minorHAnsi" w:hAnsi="IRBadr" w:cs="IRBadr"/>
          <w:color w:val="auto"/>
          <w:sz w:val="32"/>
          <w:szCs w:val="32"/>
          <w:rtl/>
        </w:rPr>
        <w:t>نهج‌البلاغه</w:t>
      </w:r>
      <w:r w:rsidRPr="00C96CE3">
        <w:rPr>
          <w:rFonts w:ascii="IRBadr" w:eastAsiaTheme="minorHAnsi" w:hAnsi="IRBadr" w:cs="IRBadr"/>
          <w:color w:val="auto"/>
          <w:sz w:val="32"/>
          <w:szCs w:val="32"/>
          <w:rtl/>
        </w:rPr>
        <w:t xml:space="preserve"> فرمودند</w:t>
      </w:r>
      <w:r w:rsidR="0082520F" w:rsidRPr="00C96CE3">
        <w:rPr>
          <w:rFonts w:ascii="IRBadr" w:eastAsiaTheme="minorHAnsi" w:hAnsi="IRBadr" w:cs="IRBadr"/>
          <w:color w:val="auto"/>
          <w:sz w:val="32"/>
          <w:szCs w:val="32"/>
          <w:rtl/>
        </w:rPr>
        <w:t>: «مِنْ كَفَّارَاتِ الذُّنُوبِ الْعِظَامِ إِغَاثَةُ الْمَلْهُوفِ وَ التَّنْفِيسُ عَنِ الْمَكْرُوبِ»</w:t>
      </w:r>
      <w:r w:rsidR="0082520F" w:rsidRPr="00C96CE3">
        <w:rPr>
          <w:rStyle w:val="a7"/>
          <w:rFonts w:ascii="IRBadr" w:eastAsiaTheme="minorHAnsi" w:hAnsi="IRBadr" w:cs="IRBadr"/>
          <w:color w:val="auto"/>
          <w:sz w:val="32"/>
          <w:szCs w:val="32"/>
          <w:rtl/>
        </w:rPr>
        <w:footnoteReference w:id="8"/>
      </w:r>
      <w:r w:rsidRPr="00C96CE3">
        <w:rPr>
          <w:rFonts w:ascii="IRBadr" w:eastAsiaTheme="minorHAnsi" w:hAnsi="IRBadr" w:cs="IRBadr"/>
          <w:color w:val="auto"/>
          <w:sz w:val="32"/>
          <w:szCs w:val="32"/>
          <w:rtl/>
        </w:rPr>
        <w:t xml:space="preserve"> کفاره گناهان بزرگ این </w:t>
      </w:r>
      <w:r w:rsidR="0082520F" w:rsidRPr="00C96CE3">
        <w:rPr>
          <w:rFonts w:ascii="IRBadr" w:eastAsiaTheme="minorHAnsi" w:hAnsi="IRBadr" w:cs="IRBadr"/>
          <w:color w:val="auto"/>
          <w:sz w:val="32"/>
          <w:szCs w:val="32"/>
          <w:rtl/>
        </w:rPr>
        <w:t xml:space="preserve">است </w:t>
      </w:r>
      <w:r w:rsidRPr="00C96CE3">
        <w:rPr>
          <w:rFonts w:ascii="IRBadr" w:eastAsiaTheme="minorHAnsi" w:hAnsi="IRBadr" w:cs="IRBadr"/>
          <w:color w:val="auto"/>
          <w:sz w:val="32"/>
          <w:szCs w:val="32"/>
          <w:rtl/>
        </w:rPr>
        <w:t xml:space="preserve">که به داد </w:t>
      </w:r>
      <w:r w:rsidR="0082520F" w:rsidRPr="00C96CE3">
        <w:rPr>
          <w:rFonts w:ascii="IRBadr" w:eastAsiaTheme="minorHAnsi" w:hAnsi="IRBadr" w:cs="IRBadr"/>
          <w:color w:val="auto"/>
          <w:sz w:val="32"/>
          <w:szCs w:val="32"/>
          <w:rtl/>
        </w:rPr>
        <w:t>مض</w:t>
      </w:r>
      <w:r w:rsidRPr="00C96CE3">
        <w:rPr>
          <w:rFonts w:ascii="IRBadr" w:eastAsiaTheme="minorHAnsi" w:hAnsi="IRBadr" w:cs="IRBadr"/>
          <w:color w:val="auto"/>
          <w:sz w:val="32"/>
          <w:szCs w:val="32"/>
          <w:rtl/>
        </w:rPr>
        <w:t>طر و نیازمندی برسی و گرفتاری</w:t>
      </w:r>
      <w:r w:rsidR="0082520F"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غم‌زده‌ای</w:t>
      </w:r>
      <w:r w:rsidRPr="00C96CE3">
        <w:rPr>
          <w:rFonts w:ascii="IRBadr" w:eastAsiaTheme="minorHAnsi" w:hAnsi="IRBadr" w:cs="IRBadr"/>
          <w:color w:val="auto"/>
          <w:sz w:val="32"/>
          <w:szCs w:val="32"/>
          <w:rtl/>
        </w:rPr>
        <w:t xml:space="preserve"> را رفع کنی و دلش را شاد کنی</w:t>
      </w:r>
      <w:r w:rsidR="0082520F"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این همان کاری است که </w:t>
      </w:r>
      <w:r w:rsidR="008734AD">
        <w:rPr>
          <w:rFonts w:ascii="IRBadr" w:eastAsiaTheme="minorHAnsi" w:hAnsi="IRBadr" w:cs="IRBadr"/>
          <w:color w:val="auto"/>
          <w:sz w:val="32"/>
          <w:szCs w:val="32"/>
          <w:rtl/>
        </w:rPr>
        <w:t>گروه‌هایی</w:t>
      </w:r>
      <w:r w:rsidRPr="00C96CE3">
        <w:rPr>
          <w:rFonts w:ascii="IRBadr" w:eastAsiaTheme="minorHAnsi" w:hAnsi="IRBadr" w:cs="IRBadr"/>
          <w:color w:val="auto"/>
          <w:sz w:val="32"/>
          <w:szCs w:val="32"/>
          <w:rtl/>
        </w:rPr>
        <w:t xml:space="preserve"> </w:t>
      </w:r>
      <w:r w:rsidR="0082520F"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ازجمله</w:t>
      </w:r>
      <w:r w:rsidR="0082520F"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آتش‌نشان‌ها</w:t>
      </w:r>
      <w:r w:rsidR="0082520F" w:rsidRPr="00C96CE3">
        <w:rPr>
          <w:rFonts w:ascii="IRBadr" w:eastAsiaTheme="minorHAnsi" w:hAnsi="IRBadr" w:cs="IRBadr"/>
          <w:color w:val="auto"/>
          <w:sz w:val="32"/>
          <w:szCs w:val="32"/>
          <w:rtl/>
        </w:rPr>
        <w:t>، پرستارها آن را</w:t>
      </w:r>
      <w:r w:rsidRPr="00C96CE3">
        <w:rPr>
          <w:rFonts w:ascii="IRBadr" w:eastAsiaTheme="minorHAnsi" w:hAnsi="IRBadr" w:cs="IRBadr"/>
          <w:color w:val="auto"/>
          <w:sz w:val="32"/>
          <w:szCs w:val="32"/>
          <w:rtl/>
        </w:rPr>
        <w:t xml:space="preserve"> انجام </w:t>
      </w:r>
      <w:r w:rsidR="008734AD">
        <w:rPr>
          <w:rFonts w:ascii="IRBadr" w:eastAsiaTheme="minorHAnsi" w:hAnsi="IRBadr" w:cs="IRBadr"/>
          <w:color w:val="auto"/>
          <w:sz w:val="32"/>
          <w:szCs w:val="32"/>
          <w:rtl/>
        </w:rPr>
        <w:t>می‌دهند</w:t>
      </w:r>
      <w:r w:rsidR="0082520F" w:rsidRPr="00C96CE3">
        <w:rPr>
          <w:rFonts w:ascii="IRBadr" w:eastAsiaTheme="minorHAnsi" w:hAnsi="IRBadr" w:cs="IRBadr"/>
          <w:color w:val="auto"/>
          <w:sz w:val="32"/>
          <w:szCs w:val="32"/>
          <w:rtl/>
        </w:rPr>
        <w:t>.</w:t>
      </w:r>
    </w:p>
    <w:p w:rsidR="0082520F" w:rsidRPr="00C96CE3" w:rsidRDefault="00A1648F" w:rsidP="00C96CE3">
      <w:pPr>
        <w:pStyle w:val="4"/>
        <w:rPr>
          <w:rFonts w:ascii="IRBadr" w:eastAsiaTheme="minorHAnsi" w:hAnsi="IRBadr" w:cs="IRBadr"/>
          <w:b/>
          <w:bCs/>
          <w:i w:val="0"/>
          <w:iCs w:val="0"/>
          <w:color w:val="auto"/>
          <w:sz w:val="38"/>
          <w:szCs w:val="38"/>
          <w:rtl/>
        </w:rPr>
      </w:pPr>
      <w:r w:rsidRPr="00C96CE3">
        <w:rPr>
          <w:rFonts w:ascii="IRBadr" w:eastAsiaTheme="minorHAnsi" w:hAnsi="IRBadr" w:cs="IRBadr"/>
          <w:b/>
          <w:bCs/>
          <w:i w:val="0"/>
          <w:iCs w:val="0"/>
          <w:color w:val="auto"/>
          <w:sz w:val="38"/>
          <w:szCs w:val="38"/>
          <w:rtl/>
        </w:rPr>
        <w:t xml:space="preserve">6. </w:t>
      </w:r>
      <w:r w:rsidR="0082520F" w:rsidRPr="00C96CE3">
        <w:rPr>
          <w:rFonts w:ascii="IRBadr" w:eastAsiaTheme="minorHAnsi" w:hAnsi="IRBadr" w:cs="IRBadr"/>
          <w:b/>
          <w:bCs/>
          <w:i w:val="0"/>
          <w:iCs w:val="0"/>
          <w:color w:val="auto"/>
          <w:sz w:val="38"/>
          <w:szCs w:val="38"/>
          <w:rtl/>
        </w:rPr>
        <w:t>رهایی از فزع های قیامت</w:t>
      </w:r>
    </w:p>
    <w:p w:rsidR="00D95C95" w:rsidRPr="00C96CE3" w:rsidRDefault="0082520F"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 xml:space="preserve"> شاد کردن دیگران و رفع مشکلات مردم، </w:t>
      </w:r>
      <w:r w:rsidR="00A1648F" w:rsidRPr="00C96CE3">
        <w:rPr>
          <w:rFonts w:ascii="IRBadr" w:eastAsiaTheme="minorHAnsi" w:hAnsi="IRBadr" w:cs="IRBadr"/>
          <w:color w:val="auto"/>
          <w:sz w:val="32"/>
          <w:szCs w:val="32"/>
          <w:rtl/>
        </w:rPr>
        <w:t xml:space="preserve">فزع های قیامت را هضم </w:t>
      </w:r>
      <w:r w:rsidR="008734AD">
        <w:rPr>
          <w:rFonts w:ascii="IRBadr" w:eastAsiaTheme="minorHAnsi" w:hAnsi="IRBadr" w:cs="IRBadr"/>
          <w:color w:val="auto"/>
          <w:sz w:val="32"/>
          <w:szCs w:val="32"/>
          <w:rtl/>
        </w:rPr>
        <w:t>می‌کند</w:t>
      </w:r>
      <w:r w:rsidRPr="00C96CE3">
        <w:rPr>
          <w:rFonts w:ascii="IRBadr" w:eastAsiaTheme="minorHAnsi" w:hAnsi="IRBadr" w:cs="IRBadr"/>
          <w:color w:val="auto"/>
          <w:sz w:val="32"/>
          <w:szCs w:val="32"/>
          <w:rtl/>
        </w:rPr>
        <w:t>.</w:t>
      </w:r>
      <w:r w:rsidR="00A1648F" w:rsidRPr="00C96CE3">
        <w:rPr>
          <w:rFonts w:ascii="IRBadr" w:eastAsiaTheme="minorHAnsi" w:hAnsi="IRBadr" w:cs="IRBadr"/>
          <w:color w:val="auto"/>
          <w:sz w:val="32"/>
          <w:szCs w:val="32"/>
          <w:rtl/>
        </w:rPr>
        <w:t xml:space="preserve"> در روایتی از </w:t>
      </w:r>
      <w:r w:rsidR="00B571CF" w:rsidRPr="00C96CE3">
        <w:rPr>
          <w:rFonts w:ascii="IRBadr" w:eastAsiaTheme="minorHAnsi" w:hAnsi="IRBadr" w:cs="IRBadr"/>
          <w:color w:val="auto"/>
          <w:sz w:val="32"/>
          <w:szCs w:val="32"/>
          <w:rtl/>
        </w:rPr>
        <w:t xml:space="preserve">پیامبر اکرم (ص) </w:t>
      </w:r>
      <w:r w:rsidR="00A1648F" w:rsidRPr="00C96CE3">
        <w:rPr>
          <w:rFonts w:ascii="IRBadr" w:eastAsiaTheme="minorHAnsi" w:hAnsi="IRBadr" w:cs="IRBadr"/>
          <w:color w:val="auto"/>
          <w:sz w:val="32"/>
          <w:szCs w:val="32"/>
          <w:rtl/>
        </w:rPr>
        <w:t>آ</w:t>
      </w:r>
      <w:r w:rsidRPr="00C96CE3">
        <w:rPr>
          <w:rFonts w:ascii="IRBadr" w:eastAsiaTheme="minorHAnsi" w:hAnsi="IRBadr" w:cs="IRBadr"/>
          <w:color w:val="auto"/>
          <w:sz w:val="32"/>
          <w:szCs w:val="32"/>
          <w:rtl/>
        </w:rPr>
        <w:t>م</w:t>
      </w:r>
      <w:r w:rsidR="00A1648F" w:rsidRPr="00C96CE3">
        <w:rPr>
          <w:rFonts w:ascii="IRBadr" w:eastAsiaTheme="minorHAnsi" w:hAnsi="IRBadr" w:cs="IRBadr"/>
          <w:color w:val="auto"/>
          <w:sz w:val="32"/>
          <w:szCs w:val="32"/>
          <w:rtl/>
        </w:rPr>
        <w:t>ده است که فرمودند</w:t>
      </w:r>
      <w:r w:rsidR="00B571CF" w:rsidRPr="00C96CE3">
        <w:rPr>
          <w:rFonts w:ascii="IRBadr" w:eastAsiaTheme="minorHAnsi" w:hAnsi="IRBadr" w:cs="IRBadr"/>
          <w:color w:val="auto"/>
          <w:sz w:val="32"/>
          <w:szCs w:val="32"/>
          <w:rtl/>
        </w:rPr>
        <w:t xml:space="preserve">: </w:t>
      </w:r>
      <w:r w:rsidR="00B571CF" w:rsidRPr="00C96CE3">
        <w:rPr>
          <w:rFonts w:ascii="IRBadr" w:hAnsi="IRBadr" w:cs="IRBadr"/>
          <w:sz w:val="32"/>
          <w:szCs w:val="32"/>
          <w:rtl/>
        </w:rPr>
        <w:t>«من أعان مؤمنا نفس اللّه عنه ثلاثا و سبعین کربة واحدة فی الدنیا و اثنتین و سبعین کربة عند کربته العظمی حیث یتشاغل الناس بأنفسه</w:t>
      </w:r>
      <w:r w:rsidR="00B571CF" w:rsidRPr="00C96CE3">
        <w:rPr>
          <w:rFonts w:ascii="IRBadr" w:eastAsiaTheme="minorHAnsi" w:hAnsi="IRBadr" w:cs="IRBadr"/>
          <w:color w:val="auto"/>
          <w:sz w:val="32"/>
          <w:szCs w:val="32"/>
          <w:rtl/>
        </w:rPr>
        <w:t>»</w:t>
      </w:r>
      <w:r w:rsidR="00B571CF" w:rsidRPr="00C96CE3">
        <w:rPr>
          <w:rStyle w:val="a7"/>
          <w:rFonts w:ascii="IRBadr" w:eastAsiaTheme="minorHAnsi" w:hAnsi="IRBadr" w:cs="IRBadr"/>
          <w:color w:val="auto"/>
          <w:sz w:val="32"/>
          <w:szCs w:val="32"/>
          <w:rtl/>
        </w:rPr>
        <w:footnoteReference w:id="9"/>
      </w:r>
      <w:r w:rsidR="00D95C95" w:rsidRPr="00C96CE3">
        <w:rPr>
          <w:rFonts w:ascii="IRBadr" w:eastAsiaTheme="minorHAnsi" w:hAnsi="IRBadr" w:cs="IRBadr"/>
          <w:color w:val="auto"/>
          <w:sz w:val="32"/>
          <w:szCs w:val="32"/>
          <w:rtl/>
        </w:rPr>
        <w:t xml:space="preserve"> هر کس </w:t>
      </w:r>
      <w:r w:rsidR="008734AD">
        <w:rPr>
          <w:rFonts w:ascii="IRBadr" w:eastAsiaTheme="minorHAnsi" w:hAnsi="IRBadr" w:cs="IRBadr"/>
          <w:color w:val="auto"/>
          <w:sz w:val="32"/>
          <w:szCs w:val="32"/>
          <w:rtl/>
        </w:rPr>
        <w:t>مؤمنی</w:t>
      </w:r>
      <w:r w:rsidR="00D95C95" w:rsidRPr="00C96CE3">
        <w:rPr>
          <w:rFonts w:ascii="IRBadr" w:eastAsiaTheme="minorHAnsi" w:hAnsi="IRBadr" w:cs="IRBadr"/>
          <w:color w:val="auto"/>
          <w:sz w:val="32"/>
          <w:szCs w:val="32"/>
          <w:rtl/>
        </w:rPr>
        <w:t xml:space="preserve"> را کمک و یاری رساند خداوند 73 گرفتاری را از او برطرف </w:t>
      </w:r>
      <w:r w:rsidR="008734AD">
        <w:rPr>
          <w:rFonts w:ascii="IRBadr" w:eastAsiaTheme="minorHAnsi" w:hAnsi="IRBadr" w:cs="IRBadr"/>
          <w:color w:val="auto"/>
          <w:sz w:val="32"/>
          <w:szCs w:val="32"/>
          <w:rtl/>
        </w:rPr>
        <w:t>می‌کند</w:t>
      </w:r>
      <w:r w:rsidR="00D95C95" w:rsidRPr="00C96CE3">
        <w:rPr>
          <w:rFonts w:ascii="IRBadr" w:eastAsiaTheme="minorHAnsi" w:hAnsi="IRBadr" w:cs="IRBadr"/>
          <w:color w:val="auto"/>
          <w:sz w:val="32"/>
          <w:szCs w:val="32"/>
          <w:rtl/>
        </w:rPr>
        <w:t xml:space="preserve"> که یکی از  </w:t>
      </w:r>
      <w:r w:rsidR="008734AD">
        <w:rPr>
          <w:rFonts w:ascii="IRBadr" w:eastAsiaTheme="minorHAnsi" w:hAnsi="IRBadr" w:cs="IRBadr"/>
          <w:color w:val="auto"/>
          <w:sz w:val="32"/>
          <w:szCs w:val="32"/>
          <w:rtl/>
        </w:rPr>
        <w:t>آن‌ها</w:t>
      </w:r>
      <w:r w:rsidR="00D95C95" w:rsidRPr="00C96CE3">
        <w:rPr>
          <w:rFonts w:ascii="IRBadr" w:eastAsiaTheme="minorHAnsi" w:hAnsi="IRBadr" w:cs="IRBadr"/>
          <w:color w:val="auto"/>
          <w:sz w:val="32"/>
          <w:szCs w:val="32"/>
          <w:rtl/>
        </w:rPr>
        <w:t xml:space="preserve"> در دنیا است و 72 گرفتاری در روزی که همه مردم به خود مشغول هستند از او رفع </w:t>
      </w:r>
      <w:r w:rsidR="008734AD">
        <w:rPr>
          <w:rFonts w:ascii="IRBadr" w:eastAsiaTheme="minorHAnsi" w:hAnsi="IRBadr" w:cs="IRBadr"/>
          <w:color w:val="auto"/>
          <w:sz w:val="32"/>
          <w:szCs w:val="32"/>
          <w:rtl/>
        </w:rPr>
        <w:t>می‌کند</w:t>
      </w:r>
      <w:r w:rsidR="00D95C95" w:rsidRPr="00C96CE3">
        <w:rPr>
          <w:rFonts w:ascii="IRBadr" w:eastAsiaTheme="minorHAnsi" w:hAnsi="IRBadr" w:cs="IRBadr"/>
          <w:color w:val="auto"/>
          <w:sz w:val="32"/>
          <w:szCs w:val="32"/>
          <w:rtl/>
        </w:rPr>
        <w:t>.</w:t>
      </w:r>
    </w:p>
    <w:p w:rsidR="00A1648F" w:rsidRPr="00C96CE3" w:rsidRDefault="00A1648F"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این فرهن</w:t>
      </w:r>
      <w:r w:rsidR="00B571CF" w:rsidRPr="00C96CE3">
        <w:rPr>
          <w:rFonts w:ascii="IRBadr" w:eastAsiaTheme="minorHAnsi" w:hAnsi="IRBadr" w:cs="IRBadr"/>
          <w:color w:val="auto"/>
          <w:sz w:val="32"/>
          <w:szCs w:val="32"/>
          <w:rtl/>
        </w:rPr>
        <w:t>گ</w:t>
      </w:r>
      <w:r w:rsidRPr="00C96CE3">
        <w:rPr>
          <w:rFonts w:ascii="IRBadr" w:eastAsiaTheme="minorHAnsi" w:hAnsi="IRBadr" w:cs="IRBadr"/>
          <w:color w:val="auto"/>
          <w:sz w:val="32"/>
          <w:szCs w:val="32"/>
          <w:rtl/>
        </w:rPr>
        <w:t xml:space="preserve"> عمومی جامعه اسلامی  است که </w:t>
      </w:r>
      <w:r w:rsidR="008734AD">
        <w:rPr>
          <w:rFonts w:ascii="IRBadr" w:eastAsiaTheme="minorHAnsi" w:hAnsi="IRBadr" w:cs="IRBadr"/>
          <w:color w:val="auto"/>
          <w:sz w:val="32"/>
          <w:szCs w:val="32"/>
          <w:rtl/>
        </w:rPr>
        <w:t>انسان‌ها</w:t>
      </w:r>
      <w:r w:rsidRPr="00C96CE3">
        <w:rPr>
          <w:rFonts w:ascii="IRBadr" w:eastAsiaTheme="minorHAnsi" w:hAnsi="IRBadr" w:cs="IRBadr"/>
          <w:color w:val="auto"/>
          <w:sz w:val="32"/>
          <w:szCs w:val="32"/>
          <w:rtl/>
        </w:rPr>
        <w:t xml:space="preserve"> به فکر یکدیگر هستند </w:t>
      </w:r>
      <w:r w:rsidR="00B571CF" w:rsidRPr="00C96CE3">
        <w:rPr>
          <w:rFonts w:ascii="IRBadr" w:eastAsiaTheme="minorHAnsi" w:hAnsi="IRBadr" w:cs="IRBadr"/>
          <w:color w:val="auto"/>
          <w:sz w:val="32"/>
          <w:szCs w:val="32"/>
          <w:rtl/>
        </w:rPr>
        <w:t xml:space="preserve">و </w:t>
      </w:r>
      <w:r w:rsidRPr="00C96CE3">
        <w:rPr>
          <w:rFonts w:ascii="IRBadr" w:eastAsiaTheme="minorHAnsi" w:hAnsi="IRBadr" w:cs="IRBadr"/>
          <w:color w:val="auto"/>
          <w:sz w:val="32"/>
          <w:szCs w:val="32"/>
          <w:rtl/>
        </w:rPr>
        <w:t>نسبت به یکدیگر دستگیر</w:t>
      </w:r>
      <w:r w:rsidR="00A46787" w:rsidRPr="00C96CE3">
        <w:rPr>
          <w:rFonts w:ascii="IRBadr" w:eastAsiaTheme="minorHAnsi" w:hAnsi="IRBadr" w:cs="IRBadr"/>
          <w:color w:val="auto"/>
          <w:sz w:val="32"/>
          <w:szCs w:val="32"/>
          <w:rtl/>
        </w:rPr>
        <w:t xml:space="preserve">ی  </w:t>
      </w:r>
      <w:r w:rsidR="008734AD">
        <w:rPr>
          <w:rFonts w:ascii="IRBadr" w:eastAsiaTheme="minorHAnsi" w:hAnsi="IRBadr" w:cs="IRBadr"/>
          <w:color w:val="auto"/>
          <w:sz w:val="32"/>
          <w:szCs w:val="32"/>
          <w:rtl/>
        </w:rPr>
        <w:t>می‌کنند</w:t>
      </w:r>
      <w:r w:rsidR="00B571CF"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w:t>
      </w:r>
    </w:p>
    <w:p w:rsidR="00A46787" w:rsidRPr="00C96CE3" w:rsidRDefault="00A1648F" w:rsidP="00C96CE3">
      <w:pPr>
        <w:pStyle w:val="4"/>
        <w:rPr>
          <w:rFonts w:ascii="IRBadr" w:eastAsiaTheme="minorHAnsi" w:hAnsi="IRBadr" w:cs="IRBadr"/>
          <w:b/>
          <w:bCs/>
          <w:i w:val="0"/>
          <w:iCs w:val="0"/>
          <w:color w:val="auto"/>
          <w:sz w:val="38"/>
          <w:szCs w:val="38"/>
          <w:rtl/>
        </w:rPr>
      </w:pPr>
      <w:r w:rsidRPr="00C96CE3">
        <w:rPr>
          <w:rFonts w:ascii="IRBadr" w:eastAsiaTheme="minorHAnsi" w:hAnsi="IRBadr" w:cs="IRBadr"/>
          <w:b/>
          <w:bCs/>
          <w:i w:val="0"/>
          <w:iCs w:val="0"/>
          <w:color w:val="auto"/>
          <w:sz w:val="38"/>
          <w:szCs w:val="38"/>
          <w:rtl/>
        </w:rPr>
        <w:t xml:space="preserve">7. </w:t>
      </w:r>
      <w:r w:rsidR="00A46787" w:rsidRPr="00C96CE3">
        <w:rPr>
          <w:rFonts w:ascii="IRBadr" w:eastAsiaTheme="minorHAnsi" w:hAnsi="IRBadr" w:cs="IRBadr"/>
          <w:b/>
          <w:bCs/>
          <w:i w:val="0"/>
          <w:iCs w:val="0"/>
          <w:color w:val="auto"/>
          <w:sz w:val="38"/>
          <w:szCs w:val="38"/>
          <w:rtl/>
        </w:rPr>
        <w:t>اعطای بهشت و رضوان الهی به وی</w:t>
      </w:r>
    </w:p>
    <w:p w:rsidR="00A1648F" w:rsidRPr="00C96CE3" w:rsidRDefault="00A1648F" w:rsidP="008734AD">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 xml:space="preserve">امام صادق </w:t>
      </w:r>
      <w:r w:rsidR="00A46787" w:rsidRPr="00C96CE3">
        <w:rPr>
          <w:rFonts w:ascii="IRBadr" w:eastAsiaTheme="minorHAnsi" w:hAnsi="IRBadr" w:cs="IRBadr"/>
          <w:color w:val="auto"/>
          <w:sz w:val="32"/>
          <w:szCs w:val="32"/>
          <w:rtl/>
        </w:rPr>
        <w:t>(</w:t>
      </w:r>
      <w:r w:rsidR="008734AD">
        <w:rPr>
          <w:rFonts w:ascii="IRBadr" w:eastAsiaTheme="minorHAnsi" w:hAnsi="IRBadr" w:cs="IRBadr"/>
          <w:color w:val="auto"/>
          <w:sz w:val="32"/>
          <w:szCs w:val="32"/>
          <w:rtl/>
        </w:rPr>
        <w:t>علیه‌السلام</w:t>
      </w:r>
      <w:r w:rsidR="00A46787" w:rsidRPr="00C96CE3">
        <w:rPr>
          <w:rFonts w:ascii="IRBadr" w:eastAsiaTheme="minorHAnsi" w:hAnsi="IRBadr" w:cs="IRBadr"/>
          <w:color w:val="auto"/>
          <w:sz w:val="32"/>
          <w:szCs w:val="32"/>
          <w:rtl/>
        </w:rPr>
        <w:t>)</w:t>
      </w:r>
      <w:r w:rsidR="008734AD">
        <w:rPr>
          <w:rFonts w:ascii="IRBadr" w:eastAsiaTheme="minorHAnsi" w:hAnsi="IRBadr" w:cs="IRBadr" w:hint="cs"/>
          <w:color w:val="auto"/>
          <w:sz w:val="32"/>
          <w:szCs w:val="32"/>
          <w:rtl/>
        </w:rPr>
        <w:t xml:space="preserve"> </w:t>
      </w:r>
      <w:r w:rsidRPr="00C96CE3">
        <w:rPr>
          <w:rFonts w:ascii="IRBadr" w:eastAsiaTheme="minorHAnsi" w:hAnsi="IRBadr" w:cs="IRBadr"/>
          <w:color w:val="auto"/>
          <w:sz w:val="32"/>
          <w:szCs w:val="32"/>
          <w:rtl/>
        </w:rPr>
        <w:t>فرم</w:t>
      </w:r>
      <w:r w:rsidR="00A46787" w:rsidRPr="00C96CE3">
        <w:rPr>
          <w:rFonts w:ascii="IRBadr" w:eastAsiaTheme="minorHAnsi" w:hAnsi="IRBadr" w:cs="IRBadr"/>
          <w:color w:val="auto"/>
          <w:sz w:val="32"/>
          <w:szCs w:val="32"/>
          <w:rtl/>
        </w:rPr>
        <w:t>و</w:t>
      </w:r>
      <w:r w:rsidRPr="00C96CE3">
        <w:rPr>
          <w:rFonts w:ascii="IRBadr" w:eastAsiaTheme="minorHAnsi" w:hAnsi="IRBadr" w:cs="IRBadr"/>
          <w:color w:val="auto"/>
          <w:sz w:val="32"/>
          <w:szCs w:val="32"/>
          <w:rtl/>
        </w:rPr>
        <w:t>دن</w:t>
      </w:r>
      <w:r w:rsidR="00A46787" w:rsidRPr="00C96CE3">
        <w:rPr>
          <w:rFonts w:ascii="IRBadr" w:eastAsiaTheme="minorHAnsi" w:hAnsi="IRBadr" w:cs="IRBadr"/>
          <w:color w:val="auto"/>
          <w:sz w:val="32"/>
          <w:szCs w:val="32"/>
          <w:rtl/>
        </w:rPr>
        <w:t>د:</w:t>
      </w:r>
      <w:r w:rsidRPr="00C96CE3">
        <w:rPr>
          <w:rFonts w:ascii="IRBadr" w:eastAsiaTheme="minorHAnsi" w:hAnsi="IRBadr" w:cs="IRBadr"/>
          <w:color w:val="auto"/>
          <w:sz w:val="32"/>
          <w:szCs w:val="32"/>
          <w:rtl/>
        </w:rPr>
        <w:t xml:space="preserve"> خداوند به داود </w:t>
      </w:r>
      <w:r w:rsidR="008734AD">
        <w:rPr>
          <w:rFonts w:ascii="IRBadr" w:eastAsiaTheme="minorHAnsi" w:hAnsi="IRBadr" w:cs="IRBadr" w:hint="cs"/>
          <w:color w:val="auto"/>
          <w:sz w:val="32"/>
          <w:szCs w:val="32"/>
          <w:rtl/>
        </w:rPr>
        <w:t>(</w:t>
      </w:r>
      <w:r w:rsidR="008734AD">
        <w:rPr>
          <w:rFonts w:ascii="IRBadr" w:eastAsiaTheme="minorHAnsi" w:hAnsi="IRBadr" w:cs="IRBadr"/>
          <w:color w:val="auto"/>
          <w:sz w:val="32"/>
          <w:szCs w:val="32"/>
          <w:rtl/>
        </w:rPr>
        <w:t>علیه‌السلام</w:t>
      </w:r>
      <w:r w:rsidR="008734AD">
        <w:rPr>
          <w:rFonts w:ascii="IRBadr" w:eastAsiaTheme="minorHAnsi" w:hAnsi="IRBadr" w:cs="IRBadr" w:hint="cs"/>
          <w:color w:val="auto"/>
          <w:sz w:val="32"/>
          <w:szCs w:val="32"/>
          <w:rtl/>
        </w:rPr>
        <w:t>)</w:t>
      </w:r>
      <w:r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فرمود که</w:t>
      </w:r>
      <w:r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بنده‌ای</w:t>
      </w:r>
      <w:r w:rsidRPr="00C96CE3">
        <w:rPr>
          <w:rFonts w:ascii="IRBadr" w:eastAsiaTheme="minorHAnsi" w:hAnsi="IRBadr" w:cs="IRBadr"/>
          <w:color w:val="auto"/>
          <w:sz w:val="32"/>
          <w:szCs w:val="32"/>
          <w:rtl/>
        </w:rPr>
        <w:t xml:space="preserve"> پیش من </w:t>
      </w:r>
      <w:r w:rsidR="008734AD">
        <w:rPr>
          <w:rFonts w:ascii="IRBadr" w:eastAsiaTheme="minorHAnsi" w:hAnsi="IRBadr" w:cs="IRBadr"/>
          <w:color w:val="auto"/>
          <w:sz w:val="32"/>
          <w:szCs w:val="32"/>
          <w:rtl/>
        </w:rPr>
        <w:t>می‌آید</w:t>
      </w:r>
      <w:r w:rsidRPr="00C96CE3">
        <w:rPr>
          <w:rFonts w:ascii="IRBadr" w:eastAsiaTheme="minorHAnsi" w:hAnsi="IRBadr" w:cs="IRBadr"/>
          <w:color w:val="auto"/>
          <w:sz w:val="32"/>
          <w:szCs w:val="32"/>
          <w:rtl/>
        </w:rPr>
        <w:t xml:space="preserve"> و من بهشت را تقدیم او </w:t>
      </w:r>
      <w:r w:rsidR="008734AD">
        <w:rPr>
          <w:rFonts w:ascii="IRBadr" w:eastAsiaTheme="minorHAnsi" w:hAnsi="IRBadr" w:cs="IRBadr"/>
          <w:color w:val="auto"/>
          <w:sz w:val="32"/>
          <w:szCs w:val="32"/>
          <w:rtl/>
        </w:rPr>
        <w:t>می‌کنم</w:t>
      </w:r>
      <w:r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سؤال</w:t>
      </w:r>
      <w:r w:rsidRPr="00C96CE3">
        <w:rPr>
          <w:rFonts w:ascii="IRBadr" w:eastAsiaTheme="minorHAnsi" w:hAnsi="IRBadr" w:cs="IRBadr"/>
          <w:color w:val="auto"/>
          <w:sz w:val="32"/>
          <w:szCs w:val="32"/>
          <w:rtl/>
        </w:rPr>
        <w:t xml:space="preserve"> کرد علت آن چیست؟ خداوند </w:t>
      </w:r>
      <w:r w:rsidR="00A46787" w:rsidRPr="00C96CE3">
        <w:rPr>
          <w:rFonts w:ascii="IRBadr" w:eastAsiaTheme="minorHAnsi" w:hAnsi="IRBadr" w:cs="IRBadr"/>
          <w:color w:val="auto"/>
          <w:sz w:val="32"/>
          <w:szCs w:val="32"/>
          <w:rtl/>
        </w:rPr>
        <w:t>پ</w:t>
      </w:r>
      <w:r w:rsidRPr="00C96CE3">
        <w:rPr>
          <w:rFonts w:ascii="IRBadr" w:eastAsiaTheme="minorHAnsi" w:hAnsi="IRBadr" w:cs="IRBadr"/>
          <w:color w:val="auto"/>
          <w:sz w:val="32"/>
          <w:szCs w:val="32"/>
          <w:rtl/>
        </w:rPr>
        <w:t xml:space="preserve">اسخ </w:t>
      </w:r>
      <w:r w:rsidR="00A46787" w:rsidRPr="00C96CE3">
        <w:rPr>
          <w:rFonts w:ascii="IRBadr" w:eastAsiaTheme="minorHAnsi" w:hAnsi="IRBadr" w:cs="IRBadr"/>
          <w:color w:val="auto"/>
          <w:sz w:val="32"/>
          <w:szCs w:val="32"/>
          <w:rtl/>
        </w:rPr>
        <w:t>داد</w:t>
      </w:r>
      <w:r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به خاطر</w:t>
      </w:r>
      <w:r w:rsidRPr="00C96CE3">
        <w:rPr>
          <w:rFonts w:ascii="IRBadr" w:eastAsiaTheme="minorHAnsi" w:hAnsi="IRBadr" w:cs="IRBadr"/>
          <w:color w:val="auto"/>
          <w:sz w:val="32"/>
          <w:szCs w:val="32"/>
          <w:rtl/>
        </w:rPr>
        <w:t xml:space="preserve"> اینکه </w:t>
      </w:r>
      <w:r w:rsidR="008734AD">
        <w:rPr>
          <w:rFonts w:ascii="IRBadr" w:eastAsiaTheme="minorHAnsi" w:hAnsi="IRBadr" w:cs="IRBadr"/>
          <w:color w:val="auto"/>
          <w:sz w:val="32"/>
          <w:szCs w:val="32"/>
          <w:rtl/>
        </w:rPr>
        <w:t>بنده‌ای</w:t>
      </w:r>
      <w:r w:rsidRPr="00C96CE3">
        <w:rPr>
          <w:rFonts w:ascii="IRBadr" w:eastAsiaTheme="minorHAnsi" w:hAnsi="IRBadr" w:cs="IRBadr"/>
          <w:color w:val="auto"/>
          <w:sz w:val="32"/>
          <w:szCs w:val="32"/>
          <w:rtl/>
        </w:rPr>
        <w:t xml:space="preserve"> را شاد کرد و لو با </w:t>
      </w:r>
      <w:r w:rsidR="008734AD">
        <w:rPr>
          <w:rFonts w:ascii="IRBadr" w:eastAsiaTheme="minorHAnsi" w:hAnsi="IRBadr" w:cs="IRBadr"/>
          <w:color w:val="auto"/>
          <w:sz w:val="32"/>
          <w:szCs w:val="32"/>
          <w:rtl/>
        </w:rPr>
        <w:t>دانه‌ای</w:t>
      </w:r>
      <w:r w:rsidRPr="00C96CE3">
        <w:rPr>
          <w:rFonts w:ascii="IRBadr" w:eastAsiaTheme="minorHAnsi" w:hAnsi="IRBadr" w:cs="IRBadr"/>
          <w:color w:val="auto"/>
          <w:sz w:val="32"/>
          <w:szCs w:val="32"/>
          <w:rtl/>
        </w:rPr>
        <w:t xml:space="preserve"> خرما. با یک تبسم، با یک خنده، با یک </w:t>
      </w:r>
      <w:r w:rsidR="008734AD">
        <w:rPr>
          <w:rFonts w:ascii="IRBadr" w:eastAsiaTheme="minorHAnsi" w:hAnsi="IRBadr" w:cs="IRBadr"/>
          <w:color w:val="auto"/>
          <w:sz w:val="32"/>
          <w:szCs w:val="32"/>
          <w:rtl/>
        </w:rPr>
        <w:t>رفت‌وآمد</w:t>
      </w:r>
      <w:r w:rsidRPr="00C96CE3">
        <w:rPr>
          <w:rFonts w:ascii="IRBadr" w:eastAsiaTheme="minorHAnsi" w:hAnsi="IRBadr" w:cs="IRBadr"/>
          <w:color w:val="auto"/>
          <w:sz w:val="32"/>
          <w:szCs w:val="32"/>
          <w:rtl/>
        </w:rPr>
        <w:t xml:space="preserve"> با یک قرض دادن و توجه کردن </w:t>
      </w:r>
      <w:r w:rsidR="008734AD">
        <w:rPr>
          <w:rFonts w:ascii="IRBadr" w:eastAsiaTheme="minorHAnsi" w:hAnsi="IRBadr" w:cs="IRBadr"/>
          <w:color w:val="auto"/>
          <w:sz w:val="32"/>
          <w:szCs w:val="32"/>
          <w:rtl/>
        </w:rPr>
        <w:t>می‌توان</w:t>
      </w:r>
      <w:r w:rsidR="00A46787" w:rsidRPr="00C96CE3">
        <w:rPr>
          <w:rFonts w:ascii="IRBadr" w:eastAsiaTheme="minorHAnsi" w:hAnsi="IRBadr" w:cs="IRBadr"/>
          <w:color w:val="auto"/>
          <w:sz w:val="32"/>
          <w:szCs w:val="32"/>
          <w:rtl/>
        </w:rPr>
        <w:t xml:space="preserve"> دل بنده خدایی را شاد کرد.</w:t>
      </w:r>
      <w:r w:rsidR="00A46787" w:rsidRPr="00C96CE3">
        <w:rPr>
          <w:rStyle w:val="a7"/>
          <w:rFonts w:ascii="IRBadr" w:eastAsiaTheme="minorHAnsi" w:hAnsi="IRBadr" w:cs="IRBadr"/>
          <w:color w:val="auto"/>
          <w:sz w:val="32"/>
          <w:szCs w:val="32"/>
          <w:rtl/>
        </w:rPr>
        <w:footnoteReference w:id="10"/>
      </w:r>
    </w:p>
    <w:p w:rsidR="00A1648F" w:rsidRPr="00C96CE3" w:rsidRDefault="00C96CE3" w:rsidP="00C96CE3">
      <w:pPr>
        <w:pStyle w:val="3"/>
        <w:rPr>
          <w:rtl/>
        </w:rPr>
      </w:pPr>
      <w:r w:rsidRPr="00C96CE3">
        <w:rPr>
          <w:rtl/>
        </w:rPr>
        <w:lastRenderedPageBreak/>
        <w:t>در بخش دنیوی</w:t>
      </w:r>
    </w:p>
    <w:p w:rsidR="00C96CE3" w:rsidRPr="00C96CE3" w:rsidRDefault="008734AD" w:rsidP="00C96CE3">
      <w:pPr>
        <w:rPr>
          <w:rFonts w:ascii="IRBadr" w:hAnsi="IRBadr" w:cs="IRBadr"/>
          <w:sz w:val="32"/>
          <w:szCs w:val="32"/>
          <w:rtl/>
        </w:rPr>
      </w:pPr>
      <w:r>
        <w:rPr>
          <w:rFonts w:ascii="IRBadr" w:hAnsi="IRBadr" w:cs="IRBadr"/>
          <w:sz w:val="32"/>
          <w:szCs w:val="32"/>
          <w:rtl/>
        </w:rPr>
        <w:t>ازجمله</w:t>
      </w:r>
      <w:r w:rsidR="00C96CE3" w:rsidRPr="00C96CE3">
        <w:rPr>
          <w:rFonts w:ascii="IRBadr" w:hAnsi="IRBadr" w:cs="IRBadr"/>
          <w:sz w:val="32"/>
          <w:szCs w:val="32"/>
          <w:rtl/>
        </w:rPr>
        <w:t xml:space="preserve"> آثار دنیوی این فرهنگ زیبای انسانی اسلامی </w:t>
      </w:r>
      <w:r>
        <w:rPr>
          <w:rFonts w:ascii="IRBadr" w:hAnsi="IRBadr" w:cs="IRBadr"/>
          <w:sz w:val="32"/>
          <w:szCs w:val="32"/>
          <w:rtl/>
        </w:rPr>
        <w:t>می‌توان</w:t>
      </w:r>
      <w:r w:rsidR="00C96CE3" w:rsidRPr="00C96CE3">
        <w:rPr>
          <w:rFonts w:ascii="IRBadr" w:hAnsi="IRBadr" w:cs="IRBadr"/>
          <w:sz w:val="32"/>
          <w:szCs w:val="32"/>
          <w:rtl/>
        </w:rPr>
        <w:t xml:space="preserve"> به موارد زیر اشاره کرد:</w:t>
      </w:r>
    </w:p>
    <w:p w:rsidR="00A46787" w:rsidRPr="00C96CE3" w:rsidRDefault="00A46787" w:rsidP="00C96CE3">
      <w:pPr>
        <w:pStyle w:val="4"/>
        <w:rPr>
          <w:rFonts w:ascii="IRBadr" w:eastAsiaTheme="minorHAnsi" w:hAnsi="IRBadr" w:cs="IRBadr"/>
          <w:b/>
          <w:bCs/>
          <w:i w:val="0"/>
          <w:iCs w:val="0"/>
          <w:color w:val="auto"/>
          <w:sz w:val="38"/>
          <w:szCs w:val="38"/>
          <w:rtl/>
        </w:rPr>
      </w:pPr>
      <w:r w:rsidRPr="00C96CE3">
        <w:rPr>
          <w:rFonts w:ascii="IRBadr" w:eastAsiaTheme="minorHAnsi" w:hAnsi="IRBadr" w:cs="IRBadr"/>
          <w:b/>
          <w:bCs/>
          <w:i w:val="0"/>
          <w:iCs w:val="0"/>
          <w:color w:val="auto"/>
          <w:sz w:val="38"/>
          <w:szCs w:val="38"/>
          <w:rtl/>
        </w:rPr>
        <w:t xml:space="preserve">8. </w:t>
      </w:r>
      <w:r w:rsidR="00C96CE3" w:rsidRPr="00C96CE3">
        <w:rPr>
          <w:rFonts w:ascii="IRBadr" w:eastAsiaTheme="minorHAnsi" w:hAnsi="IRBadr" w:cs="IRBadr"/>
          <w:b/>
          <w:bCs/>
          <w:i w:val="0"/>
          <w:iCs w:val="0"/>
          <w:color w:val="auto"/>
          <w:sz w:val="38"/>
          <w:szCs w:val="38"/>
          <w:rtl/>
        </w:rPr>
        <w:t>دفع بلایا</w:t>
      </w:r>
    </w:p>
    <w:p w:rsidR="00A1648F" w:rsidRPr="00C96CE3" w:rsidRDefault="00A46787"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امام علی (</w:t>
      </w:r>
      <w:r w:rsidR="008734AD">
        <w:rPr>
          <w:rFonts w:ascii="IRBadr" w:eastAsiaTheme="minorHAnsi" w:hAnsi="IRBadr" w:cs="IRBadr"/>
          <w:color w:val="auto"/>
          <w:sz w:val="32"/>
          <w:szCs w:val="32"/>
          <w:rtl/>
        </w:rPr>
        <w:t>علیه‌السلام</w:t>
      </w:r>
      <w:r w:rsidRPr="00C96CE3">
        <w:rPr>
          <w:rFonts w:ascii="IRBadr" w:eastAsiaTheme="minorHAnsi" w:hAnsi="IRBadr" w:cs="IRBadr"/>
          <w:color w:val="auto"/>
          <w:sz w:val="32"/>
          <w:szCs w:val="32"/>
          <w:rtl/>
        </w:rPr>
        <w:t>) در</w:t>
      </w:r>
      <w:r w:rsidR="00A1648F"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نهج‌البلاغه</w:t>
      </w:r>
      <w:r w:rsidR="00A1648F" w:rsidRPr="00C96CE3">
        <w:rPr>
          <w:rFonts w:ascii="IRBadr" w:eastAsiaTheme="minorHAnsi" w:hAnsi="IRBadr" w:cs="IRBadr"/>
          <w:color w:val="auto"/>
          <w:sz w:val="32"/>
          <w:szCs w:val="32"/>
          <w:rtl/>
        </w:rPr>
        <w:t xml:space="preserve"> خطاب به کمیل فرمودند</w:t>
      </w:r>
      <w:r w:rsidRPr="00C96CE3">
        <w:rPr>
          <w:rFonts w:ascii="IRBadr" w:eastAsiaTheme="minorHAnsi" w:hAnsi="IRBadr" w:cs="IRBadr"/>
          <w:color w:val="auto"/>
          <w:sz w:val="32"/>
          <w:szCs w:val="32"/>
          <w:rtl/>
        </w:rPr>
        <w:t>:</w:t>
      </w:r>
      <w:r w:rsidR="00A1648F" w:rsidRPr="00C96CE3">
        <w:rPr>
          <w:rFonts w:ascii="IRBadr" w:eastAsiaTheme="minorHAnsi" w:hAnsi="IRBadr" w:cs="IRBadr"/>
          <w:color w:val="auto"/>
          <w:sz w:val="32"/>
          <w:szCs w:val="32"/>
          <w:rtl/>
        </w:rPr>
        <w:t xml:space="preserve"> کسی که نیکی به دیگران کند و دیگران را خوشحال کند عمل او مثل آب زلالی است که بلاها را از او دور </w:t>
      </w:r>
      <w:r w:rsidR="008734AD">
        <w:rPr>
          <w:rFonts w:ascii="IRBadr" w:eastAsiaTheme="minorHAnsi" w:hAnsi="IRBadr" w:cs="IRBadr"/>
          <w:color w:val="auto"/>
          <w:sz w:val="32"/>
          <w:szCs w:val="32"/>
          <w:rtl/>
        </w:rPr>
        <w:t>می‌کند</w:t>
      </w:r>
      <w:r w:rsidR="00A1648F" w:rsidRPr="00C96CE3">
        <w:rPr>
          <w:rFonts w:ascii="IRBadr" w:eastAsiaTheme="minorHAnsi" w:hAnsi="IRBadr" w:cs="IRBadr"/>
          <w:color w:val="auto"/>
          <w:sz w:val="32"/>
          <w:szCs w:val="32"/>
          <w:rtl/>
        </w:rPr>
        <w:t xml:space="preserve"> </w:t>
      </w:r>
      <w:r w:rsidR="00CD2DB1" w:rsidRPr="00C96CE3">
        <w:rPr>
          <w:rFonts w:ascii="IRBadr" w:eastAsiaTheme="minorHAnsi" w:hAnsi="IRBadr" w:cs="IRBadr"/>
          <w:color w:val="auto"/>
          <w:sz w:val="32"/>
          <w:szCs w:val="32"/>
          <w:rtl/>
        </w:rPr>
        <w:t>و</w:t>
      </w:r>
      <w:r w:rsidR="00A1648F" w:rsidRPr="00C96CE3">
        <w:rPr>
          <w:rFonts w:ascii="IRBadr" w:eastAsiaTheme="minorHAnsi" w:hAnsi="IRBadr" w:cs="IRBadr"/>
          <w:color w:val="auto"/>
          <w:sz w:val="32"/>
          <w:szCs w:val="32"/>
          <w:rtl/>
        </w:rPr>
        <w:t xml:space="preserve"> خار و </w:t>
      </w:r>
      <w:r w:rsidR="008734AD">
        <w:rPr>
          <w:rFonts w:ascii="IRBadr" w:eastAsiaTheme="minorHAnsi" w:hAnsi="IRBadr" w:cs="IRBadr"/>
          <w:color w:val="auto"/>
          <w:sz w:val="32"/>
          <w:szCs w:val="32"/>
          <w:rtl/>
        </w:rPr>
        <w:t>خاشاک‌ها</w:t>
      </w:r>
      <w:r w:rsidR="00A1648F" w:rsidRPr="00C96CE3">
        <w:rPr>
          <w:rFonts w:ascii="IRBadr" w:eastAsiaTheme="minorHAnsi" w:hAnsi="IRBadr" w:cs="IRBadr"/>
          <w:color w:val="auto"/>
          <w:sz w:val="32"/>
          <w:szCs w:val="32"/>
          <w:rtl/>
        </w:rPr>
        <w:t xml:space="preserve"> را با خود </w:t>
      </w:r>
      <w:r w:rsidR="008734AD">
        <w:rPr>
          <w:rFonts w:ascii="IRBadr" w:eastAsiaTheme="minorHAnsi" w:hAnsi="IRBadr" w:cs="IRBadr"/>
          <w:color w:val="auto"/>
          <w:sz w:val="32"/>
          <w:szCs w:val="32"/>
          <w:rtl/>
        </w:rPr>
        <w:t>می‌برد</w:t>
      </w:r>
      <w:r w:rsidR="00CD2DB1" w:rsidRPr="00C96CE3">
        <w:rPr>
          <w:rFonts w:ascii="IRBadr" w:eastAsiaTheme="minorHAnsi" w:hAnsi="IRBadr" w:cs="IRBadr"/>
          <w:color w:val="auto"/>
          <w:sz w:val="32"/>
          <w:szCs w:val="32"/>
          <w:rtl/>
        </w:rPr>
        <w:t>.</w:t>
      </w:r>
      <w:r w:rsidR="00CD2DB1" w:rsidRPr="00C96CE3">
        <w:rPr>
          <w:rStyle w:val="a7"/>
          <w:rFonts w:ascii="IRBadr" w:eastAsiaTheme="minorHAnsi" w:hAnsi="IRBadr" w:cs="IRBadr"/>
          <w:color w:val="auto"/>
          <w:sz w:val="32"/>
          <w:szCs w:val="32"/>
          <w:rtl/>
        </w:rPr>
        <w:footnoteReference w:id="11"/>
      </w:r>
      <w:r w:rsidR="00A1648F" w:rsidRPr="00C96CE3">
        <w:rPr>
          <w:rFonts w:ascii="IRBadr" w:eastAsiaTheme="minorHAnsi" w:hAnsi="IRBadr" w:cs="IRBadr"/>
          <w:color w:val="auto"/>
          <w:sz w:val="32"/>
          <w:szCs w:val="32"/>
          <w:rtl/>
        </w:rPr>
        <w:t xml:space="preserve"> </w:t>
      </w:r>
    </w:p>
    <w:p w:rsidR="00CD2DB1" w:rsidRPr="00C96CE3" w:rsidRDefault="00A1648F" w:rsidP="00C96CE3">
      <w:pPr>
        <w:pStyle w:val="4"/>
        <w:rPr>
          <w:rFonts w:ascii="IRBadr" w:eastAsiaTheme="minorHAnsi" w:hAnsi="IRBadr" w:cs="IRBadr"/>
          <w:b/>
          <w:bCs/>
          <w:i w:val="0"/>
          <w:iCs w:val="0"/>
          <w:color w:val="auto"/>
          <w:sz w:val="38"/>
          <w:szCs w:val="38"/>
          <w:rtl/>
        </w:rPr>
      </w:pPr>
      <w:r w:rsidRPr="00C96CE3">
        <w:rPr>
          <w:rFonts w:ascii="IRBadr" w:eastAsiaTheme="minorHAnsi" w:hAnsi="IRBadr" w:cs="IRBadr"/>
          <w:b/>
          <w:bCs/>
          <w:i w:val="0"/>
          <w:iCs w:val="0"/>
          <w:color w:val="auto"/>
          <w:sz w:val="38"/>
          <w:szCs w:val="38"/>
          <w:rtl/>
        </w:rPr>
        <w:t xml:space="preserve">9. </w:t>
      </w:r>
      <w:r w:rsidR="00CD2DB1" w:rsidRPr="00C96CE3">
        <w:rPr>
          <w:rFonts w:ascii="IRBadr" w:eastAsiaTheme="minorHAnsi" w:hAnsi="IRBadr" w:cs="IRBadr"/>
          <w:b/>
          <w:bCs/>
          <w:i w:val="0"/>
          <w:iCs w:val="0"/>
          <w:color w:val="auto"/>
          <w:sz w:val="38"/>
          <w:szCs w:val="38"/>
          <w:rtl/>
        </w:rPr>
        <w:t>بازگشت نتایج فردی</w:t>
      </w:r>
    </w:p>
    <w:p w:rsidR="00A1648F" w:rsidRPr="00C96CE3" w:rsidRDefault="00A1648F" w:rsidP="00C96CE3">
      <w:pPr>
        <w:autoSpaceDE w:val="0"/>
        <w:autoSpaceDN w:val="0"/>
        <w:adjustRightInd w:val="0"/>
        <w:spacing w:after="0"/>
        <w:ind w:firstLine="0"/>
        <w:contextualSpacing w:val="0"/>
        <w:rPr>
          <w:rFonts w:ascii="IRBadr" w:eastAsiaTheme="minorHAnsi" w:hAnsi="IRBadr" w:cs="IRBadr"/>
          <w:color w:val="auto"/>
          <w:sz w:val="32"/>
          <w:szCs w:val="32"/>
        </w:rPr>
      </w:pPr>
      <w:r w:rsidRPr="00C96CE3">
        <w:rPr>
          <w:rFonts w:ascii="IRBadr" w:eastAsiaTheme="minorHAnsi" w:hAnsi="IRBadr" w:cs="IRBadr"/>
          <w:color w:val="auto"/>
          <w:sz w:val="32"/>
          <w:szCs w:val="32"/>
          <w:rtl/>
        </w:rPr>
        <w:t xml:space="preserve">بازگشت نتایج فردی عمل نیک به خود  شخص در همه موارد زندگی </w:t>
      </w:r>
      <w:r w:rsidR="00CD2DB1" w:rsidRPr="00C96CE3">
        <w:rPr>
          <w:rFonts w:ascii="IRBadr" w:eastAsiaTheme="minorHAnsi" w:hAnsi="IRBadr" w:cs="IRBadr"/>
          <w:color w:val="auto"/>
          <w:sz w:val="32"/>
          <w:szCs w:val="32"/>
          <w:rtl/>
        </w:rPr>
        <w:t xml:space="preserve"> است ک</w:t>
      </w:r>
      <w:r w:rsidRPr="00C96CE3">
        <w:rPr>
          <w:rFonts w:ascii="IRBadr" w:eastAsiaTheme="minorHAnsi" w:hAnsi="IRBadr" w:cs="IRBadr"/>
          <w:color w:val="auto"/>
          <w:sz w:val="32"/>
          <w:szCs w:val="32"/>
          <w:rtl/>
        </w:rPr>
        <w:t>ه  هفته گذشته هم به آ</w:t>
      </w:r>
      <w:r w:rsidR="00CD2DB1" w:rsidRPr="00C96CE3">
        <w:rPr>
          <w:rFonts w:ascii="IRBadr" w:eastAsiaTheme="minorHAnsi" w:hAnsi="IRBadr" w:cs="IRBadr"/>
          <w:color w:val="auto"/>
          <w:sz w:val="32"/>
          <w:szCs w:val="32"/>
          <w:rtl/>
        </w:rPr>
        <w:t>ن</w:t>
      </w:r>
      <w:r w:rsidRPr="00C96CE3">
        <w:rPr>
          <w:rFonts w:ascii="IRBadr" w:eastAsiaTheme="minorHAnsi" w:hAnsi="IRBadr" w:cs="IRBadr"/>
          <w:color w:val="auto"/>
          <w:sz w:val="32"/>
          <w:szCs w:val="32"/>
          <w:rtl/>
        </w:rPr>
        <w:t xml:space="preserve"> اشاره شد</w:t>
      </w:r>
      <w:r w:rsidR="00CD2DB1"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ازجمله</w:t>
      </w:r>
      <w:r w:rsidR="00CD2DB1" w:rsidRPr="00C96CE3">
        <w:rPr>
          <w:rFonts w:ascii="IRBadr" w:eastAsiaTheme="minorHAnsi" w:hAnsi="IRBadr" w:cs="IRBadr"/>
          <w:color w:val="auto"/>
          <w:sz w:val="32"/>
          <w:szCs w:val="32"/>
          <w:rtl/>
        </w:rPr>
        <w:t xml:space="preserve"> که امام صادق (</w:t>
      </w:r>
      <w:r w:rsidR="008734AD">
        <w:rPr>
          <w:rFonts w:ascii="IRBadr" w:eastAsiaTheme="minorHAnsi" w:hAnsi="IRBadr" w:cs="IRBadr"/>
          <w:color w:val="auto"/>
          <w:sz w:val="32"/>
          <w:szCs w:val="32"/>
          <w:rtl/>
        </w:rPr>
        <w:t>علیه‌السلام</w:t>
      </w:r>
      <w:r w:rsidR="00CD2DB1" w:rsidRPr="00C96CE3">
        <w:rPr>
          <w:rFonts w:ascii="IRBadr" w:eastAsiaTheme="minorHAnsi" w:hAnsi="IRBadr" w:cs="IRBadr"/>
          <w:color w:val="auto"/>
          <w:sz w:val="32"/>
          <w:szCs w:val="32"/>
          <w:rtl/>
        </w:rPr>
        <w:t>)فرمودند: «مَنْ سَرَّ مُؤْمِناً فَقَدْ سَرَّنِي وَ مَنْ سَرَّنِي فَقَدْ سَرَّ رَسُولَ اللَّهِ ص وَ مَنْ سَرَّ رَسُولَ اللَّهِ فَقَدْ سَرَّ اللَّهَ وَ مَنْ سَرَّ اللَّهَ أَدْخَلَهُ جَنَّتَه»</w:t>
      </w:r>
      <w:r w:rsidR="00CD2DB1" w:rsidRPr="00C96CE3">
        <w:rPr>
          <w:rStyle w:val="a7"/>
          <w:rFonts w:ascii="IRBadr" w:eastAsiaTheme="minorHAnsi" w:hAnsi="IRBadr" w:cs="IRBadr"/>
          <w:color w:val="auto"/>
          <w:sz w:val="32"/>
          <w:szCs w:val="32"/>
          <w:rtl/>
        </w:rPr>
        <w:footnoteReference w:id="12"/>
      </w:r>
      <w:r w:rsidR="00CD2DB1" w:rsidRPr="00C96CE3">
        <w:rPr>
          <w:rFonts w:ascii="IRBadr" w:eastAsiaTheme="minorHAnsi" w:hAnsi="IRBadr" w:cs="IRBadr"/>
          <w:color w:val="auto"/>
          <w:sz w:val="32"/>
          <w:szCs w:val="32"/>
          <w:rtl/>
        </w:rPr>
        <w:t xml:space="preserve"> هر کس </w:t>
      </w:r>
      <w:r w:rsidR="008734AD">
        <w:rPr>
          <w:rFonts w:ascii="IRBadr" w:eastAsiaTheme="minorHAnsi" w:hAnsi="IRBadr" w:cs="IRBadr"/>
          <w:color w:val="auto"/>
          <w:sz w:val="32"/>
          <w:szCs w:val="32"/>
          <w:rtl/>
        </w:rPr>
        <w:t>مؤمنی</w:t>
      </w:r>
      <w:r w:rsidR="00CD2DB1" w:rsidRPr="00C96CE3">
        <w:rPr>
          <w:rFonts w:ascii="IRBadr" w:eastAsiaTheme="minorHAnsi" w:hAnsi="IRBadr" w:cs="IRBadr"/>
          <w:color w:val="auto"/>
          <w:sz w:val="32"/>
          <w:szCs w:val="32"/>
          <w:rtl/>
        </w:rPr>
        <w:t xml:space="preserve"> را شاد کند پس مرا شاد کرده است و هر کس مرا شاد کند رسول خدا را </w:t>
      </w:r>
      <w:r w:rsidR="008734AD">
        <w:rPr>
          <w:rFonts w:ascii="IRBadr" w:eastAsiaTheme="minorHAnsi" w:hAnsi="IRBadr" w:cs="IRBadr"/>
          <w:color w:val="auto"/>
          <w:sz w:val="32"/>
          <w:szCs w:val="32"/>
          <w:rtl/>
        </w:rPr>
        <w:t>شاد کرده</w:t>
      </w:r>
      <w:r w:rsidR="00CD2DB1" w:rsidRPr="00C96CE3">
        <w:rPr>
          <w:rFonts w:ascii="IRBadr" w:eastAsiaTheme="minorHAnsi" w:hAnsi="IRBadr" w:cs="IRBadr"/>
          <w:color w:val="auto"/>
          <w:sz w:val="32"/>
          <w:szCs w:val="32"/>
          <w:rtl/>
        </w:rPr>
        <w:t xml:space="preserve"> است و هر کس رسول خدا را شاد کند خدا را شاد کرده است و هر کس خداوند را شاد کند خداوند او را وارد بهشتش </w:t>
      </w:r>
      <w:r w:rsidR="008734AD">
        <w:rPr>
          <w:rFonts w:ascii="IRBadr" w:eastAsiaTheme="minorHAnsi" w:hAnsi="IRBadr" w:cs="IRBadr"/>
          <w:color w:val="auto"/>
          <w:sz w:val="32"/>
          <w:szCs w:val="32"/>
          <w:rtl/>
        </w:rPr>
        <w:t>می‌کند</w:t>
      </w:r>
      <w:r w:rsidR="00CD2DB1" w:rsidRPr="00C96CE3">
        <w:rPr>
          <w:rFonts w:ascii="IRBadr" w:eastAsiaTheme="minorHAnsi" w:hAnsi="IRBadr" w:cs="IRBadr"/>
          <w:color w:val="auto"/>
          <w:sz w:val="32"/>
          <w:szCs w:val="32"/>
          <w:rtl/>
        </w:rPr>
        <w:t xml:space="preserve">. </w:t>
      </w:r>
    </w:p>
    <w:p w:rsidR="00CD2DB1" w:rsidRPr="00C96CE3" w:rsidRDefault="007C2B6B" w:rsidP="00C96CE3">
      <w:pPr>
        <w:pStyle w:val="4"/>
        <w:ind w:firstLine="0"/>
        <w:rPr>
          <w:rFonts w:ascii="IRBadr" w:eastAsiaTheme="minorHAnsi" w:hAnsi="IRBadr" w:cs="IRBadr"/>
          <w:b/>
          <w:bCs/>
          <w:i w:val="0"/>
          <w:iCs w:val="0"/>
          <w:color w:val="auto"/>
          <w:sz w:val="38"/>
          <w:szCs w:val="38"/>
          <w:rtl/>
        </w:rPr>
      </w:pPr>
      <w:r w:rsidRPr="00C96CE3">
        <w:rPr>
          <w:rFonts w:ascii="IRBadr" w:eastAsiaTheme="minorHAnsi" w:hAnsi="IRBadr" w:cs="IRBadr"/>
          <w:b/>
          <w:bCs/>
          <w:i w:val="0"/>
          <w:iCs w:val="0"/>
          <w:color w:val="auto"/>
          <w:sz w:val="38"/>
          <w:szCs w:val="38"/>
          <w:rtl/>
        </w:rPr>
        <w:t xml:space="preserve">10. </w:t>
      </w:r>
      <w:r w:rsidR="00CD2DB1" w:rsidRPr="00C96CE3">
        <w:rPr>
          <w:rFonts w:ascii="IRBadr" w:eastAsiaTheme="minorHAnsi" w:hAnsi="IRBadr" w:cs="IRBadr"/>
          <w:b/>
          <w:bCs/>
          <w:i w:val="0"/>
          <w:iCs w:val="0"/>
          <w:color w:val="auto"/>
          <w:sz w:val="38"/>
          <w:szCs w:val="38"/>
          <w:rtl/>
        </w:rPr>
        <w:t>تشکیل جامعه سعادتمند</w:t>
      </w:r>
    </w:p>
    <w:p w:rsidR="00CD2DB1" w:rsidRPr="00C96CE3" w:rsidRDefault="00A1648F"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 xml:space="preserve">وقتی این عمل یک فرهنگ عام اجتماعی شد جامعه سلامت و سعادت خود را به دست </w:t>
      </w:r>
      <w:r w:rsidR="008734AD">
        <w:rPr>
          <w:rFonts w:ascii="IRBadr" w:eastAsiaTheme="minorHAnsi" w:hAnsi="IRBadr" w:cs="IRBadr"/>
          <w:color w:val="auto"/>
          <w:sz w:val="32"/>
          <w:szCs w:val="32"/>
          <w:rtl/>
        </w:rPr>
        <w:t>می‌آورد</w:t>
      </w:r>
      <w:r w:rsidR="00CD2DB1" w:rsidRPr="00C96CE3">
        <w:rPr>
          <w:rFonts w:ascii="IRBadr" w:eastAsiaTheme="minorHAnsi" w:hAnsi="IRBadr" w:cs="IRBadr"/>
          <w:color w:val="auto"/>
          <w:sz w:val="32"/>
          <w:szCs w:val="32"/>
          <w:rtl/>
        </w:rPr>
        <w:t>.</w:t>
      </w:r>
    </w:p>
    <w:p w:rsidR="00A1648F" w:rsidRPr="00C96CE3" w:rsidRDefault="00CD2DB1"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 xml:space="preserve">باید </w:t>
      </w:r>
      <w:r w:rsidR="008734AD">
        <w:rPr>
          <w:rFonts w:ascii="IRBadr" w:eastAsiaTheme="minorHAnsi" w:hAnsi="IRBadr" w:cs="IRBadr"/>
          <w:color w:val="auto"/>
          <w:sz w:val="32"/>
          <w:szCs w:val="32"/>
          <w:rtl/>
        </w:rPr>
        <w:t>خاطرنشان</w:t>
      </w:r>
      <w:r w:rsidRPr="00C96CE3">
        <w:rPr>
          <w:rFonts w:ascii="IRBadr" w:eastAsiaTheme="minorHAnsi" w:hAnsi="IRBadr" w:cs="IRBadr"/>
          <w:color w:val="auto"/>
          <w:sz w:val="32"/>
          <w:szCs w:val="32"/>
          <w:rtl/>
        </w:rPr>
        <w:t xml:space="preserve"> شد که</w:t>
      </w:r>
      <w:r w:rsidR="00A1648F" w:rsidRPr="00C96CE3">
        <w:rPr>
          <w:rFonts w:ascii="IRBadr" w:eastAsiaTheme="minorHAnsi" w:hAnsi="IRBadr" w:cs="IRBadr"/>
          <w:color w:val="auto"/>
          <w:sz w:val="32"/>
          <w:szCs w:val="32"/>
          <w:rtl/>
        </w:rPr>
        <w:t xml:space="preserve"> </w:t>
      </w:r>
      <w:r w:rsidRPr="00C96CE3">
        <w:rPr>
          <w:rFonts w:ascii="IRBadr" w:eastAsiaTheme="minorHAnsi" w:hAnsi="IRBadr" w:cs="IRBadr"/>
          <w:color w:val="auto"/>
          <w:sz w:val="32"/>
          <w:szCs w:val="32"/>
          <w:rtl/>
        </w:rPr>
        <w:t xml:space="preserve">در روایات </w:t>
      </w:r>
      <w:r w:rsidR="00A1648F" w:rsidRPr="00C96CE3">
        <w:rPr>
          <w:rFonts w:ascii="IRBadr" w:eastAsiaTheme="minorHAnsi" w:hAnsi="IRBadr" w:cs="IRBadr"/>
          <w:color w:val="auto"/>
          <w:sz w:val="32"/>
          <w:szCs w:val="32"/>
          <w:rtl/>
        </w:rPr>
        <w:t xml:space="preserve">این اصل در فضای خانواده مورد </w:t>
      </w:r>
      <w:r w:rsidR="008734AD">
        <w:rPr>
          <w:rFonts w:ascii="IRBadr" w:eastAsiaTheme="minorHAnsi" w:hAnsi="IRBadr" w:cs="IRBadr"/>
          <w:color w:val="auto"/>
          <w:sz w:val="32"/>
          <w:szCs w:val="32"/>
          <w:rtl/>
        </w:rPr>
        <w:t>تأکید</w:t>
      </w:r>
      <w:r w:rsidR="00A1648F" w:rsidRPr="00C96CE3">
        <w:rPr>
          <w:rFonts w:ascii="IRBadr" w:eastAsiaTheme="minorHAnsi" w:hAnsi="IRBadr" w:cs="IRBadr"/>
          <w:color w:val="auto"/>
          <w:sz w:val="32"/>
          <w:szCs w:val="32"/>
          <w:rtl/>
        </w:rPr>
        <w:t xml:space="preserve"> بیشتر</w:t>
      </w:r>
      <w:r w:rsidRPr="00C96CE3">
        <w:rPr>
          <w:rFonts w:ascii="IRBadr" w:eastAsiaTheme="minorHAnsi" w:hAnsi="IRBadr" w:cs="IRBadr"/>
          <w:color w:val="auto"/>
          <w:sz w:val="32"/>
          <w:szCs w:val="32"/>
          <w:rtl/>
        </w:rPr>
        <w:t>ی</w:t>
      </w:r>
      <w:r w:rsidR="00A1648F" w:rsidRPr="00C96CE3">
        <w:rPr>
          <w:rFonts w:ascii="IRBadr" w:eastAsiaTheme="minorHAnsi" w:hAnsi="IRBadr" w:cs="IRBadr"/>
          <w:color w:val="auto"/>
          <w:sz w:val="32"/>
          <w:szCs w:val="32"/>
          <w:rtl/>
        </w:rPr>
        <w:t xml:space="preserve"> قرار گرفته </w:t>
      </w:r>
      <w:r w:rsidRPr="00C96CE3">
        <w:rPr>
          <w:rFonts w:ascii="IRBadr" w:eastAsiaTheme="minorHAnsi" w:hAnsi="IRBadr" w:cs="IRBadr"/>
          <w:color w:val="auto"/>
          <w:sz w:val="32"/>
          <w:szCs w:val="32"/>
          <w:rtl/>
        </w:rPr>
        <w:t>ا</w:t>
      </w:r>
      <w:r w:rsidR="00A1648F" w:rsidRPr="00C96CE3">
        <w:rPr>
          <w:rFonts w:ascii="IRBadr" w:eastAsiaTheme="minorHAnsi" w:hAnsi="IRBadr" w:cs="IRBadr"/>
          <w:color w:val="auto"/>
          <w:sz w:val="32"/>
          <w:szCs w:val="32"/>
          <w:rtl/>
        </w:rPr>
        <w:t>ست</w:t>
      </w:r>
      <w:r w:rsidRPr="00C96CE3">
        <w:rPr>
          <w:rFonts w:ascii="IRBadr" w:eastAsiaTheme="minorHAnsi" w:hAnsi="IRBadr" w:cs="IRBadr"/>
          <w:color w:val="auto"/>
          <w:sz w:val="32"/>
          <w:szCs w:val="32"/>
          <w:rtl/>
        </w:rPr>
        <w:t>.</w:t>
      </w:r>
      <w:r w:rsidR="00A1648F"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جمعه‌ا</w:t>
      </w:r>
      <w:r w:rsidR="008734AD">
        <w:rPr>
          <w:rFonts w:ascii="IRBadr" w:eastAsiaTheme="minorHAnsi" w:hAnsi="IRBadr" w:cs="IRBadr" w:hint="cs"/>
          <w:color w:val="auto"/>
          <w:sz w:val="32"/>
          <w:szCs w:val="32"/>
          <w:rtl/>
        </w:rPr>
        <w:t>ی</w:t>
      </w:r>
      <w:r w:rsidR="00A1648F" w:rsidRPr="00C96CE3">
        <w:rPr>
          <w:rFonts w:ascii="IRBadr" w:eastAsiaTheme="minorHAnsi" w:hAnsi="IRBadr" w:cs="IRBadr"/>
          <w:color w:val="auto"/>
          <w:sz w:val="32"/>
          <w:szCs w:val="32"/>
          <w:rtl/>
        </w:rPr>
        <w:t xml:space="preserve"> تحفه و </w:t>
      </w:r>
      <w:r w:rsidR="008734AD">
        <w:rPr>
          <w:rFonts w:ascii="IRBadr" w:eastAsiaTheme="minorHAnsi" w:hAnsi="IRBadr" w:cs="IRBadr"/>
          <w:color w:val="auto"/>
          <w:sz w:val="32"/>
          <w:szCs w:val="32"/>
          <w:rtl/>
        </w:rPr>
        <w:t>هد</w:t>
      </w:r>
      <w:r w:rsidR="008734AD">
        <w:rPr>
          <w:rFonts w:ascii="IRBadr" w:eastAsiaTheme="minorHAnsi" w:hAnsi="IRBadr" w:cs="IRBadr" w:hint="cs"/>
          <w:color w:val="auto"/>
          <w:sz w:val="32"/>
          <w:szCs w:val="32"/>
          <w:rtl/>
        </w:rPr>
        <w:t>یه‌ای</w:t>
      </w:r>
      <w:r w:rsidR="00A1648F" w:rsidRPr="00C96CE3">
        <w:rPr>
          <w:rFonts w:ascii="IRBadr" w:eastAsiaTheme="minorHAnsi" w:hAnsi="IRBadr" w:cs="IRBadr"/>
          <w:color w:val="auto"/>
          <w:sz w:val="32"/>
          <w:szCs w:val="32"/>
          <w:rtl/>
        </w:rPr>
        <w:t xml:space="preserve"> بخر و برای خانواده ببر. فضای جمعه </w:t>
      </w:r>
      <w:r w:rsidR="008734AD">
        <w:rPr>
          <w:rFonts w:ascii="IRBadr" w:eastAsiaTheme="minorHAnsi" w:hAnsi="IRBadr" w:cs="IRBadr"/>
          <w:color w:val="auto"/>
          <w:sz w:val="32"/>
          <w:szCs w:val="32"/>
          <w:rtl/>
        </w:rPr>
        <w:t>آن‌ها</w:t>
      </w:r>
      <w:r w:rsidR="00A1648F" w:rsidRPr="00C96CE3">
        <w:rPr>
          <w:rFonts w:ascii="IRBadr" w:eastAsiaTheme="minorHAnsi" w:hAnsi="IRBadr" w:cs="IRBadr"/>
          <w:color w:val="auto"/>
          <w:sz w:val="32"/>
          <w:szCs w:val="32"/>
          <w:rtl/>
        </w:rPr>
        <w:t xml:space="preserve"> را فضای شادی و نشاط کن</w:t>
      </w:r>
      <w:r w:rsidRPr="00C96CE3">
        <w:rPr>
          <w:rFonts w:ascii="IRBadr" w:eastAsiaTheme="minorHAnsi" w:hAnsi="IRBadr" w:cs="IRBadr"/>
          <w:color w:val="auto"/>
          <w:sz w:val="32"/>
          <w:szCs w:val="32"/>
          <w:rtl/>
        </w:rPr>
        <w:t>.</w:t>
      </w:r>
      <w:r w:rsidR="00A1648F" w:rsidRPr="00C96CE3">
        <w:rPr>
          <w:rFonts w:ascii="IRBadr" w:eastAsiaTheme="minorHAnsi" w:hAnsi="IRBadr" w:cs="IRBadr"/>
          <w:color w:val="auto"/>
          <w:sz w:val="32"/>
          <w:szCs w:val="32"/>
          <w:rtl/>
        </w:rPr>
        <w:t xml:space="preserve"> </w:t>
      </w:r>
    </w:p>
    <w:p w:rsidR="00CD2DB1" w:rsidRPr="00C96CE3" w:rsidRDefault="00CD2DB1" w:rsidP="00C96CE3">
      <w:pPr>
        <w:pStyle w:val="2"/>
        <w:rPr>
          <w:sz w:val="42"/>
          <w:szCs w:val="42"/>
          <w:rtl/>
        </w:rPr>
      </w:pPr>
      <w:r w:rsidRPr="00C96CE3">
        <w:rPr>
          <w:sz w:val="42"/>
          <w:szCs w:val="42"/>
          <w:rtl/>
        </w:rPr>
        <w:t>لزوم تفکیک شادی مشروع از نامشروع</w:t>
      </w:r>
    </w:p>
    <w:p w:rsidR="007C2B6B" w:rsidRPr="00C96CE3" w:rsidRDefault="007C2B6B"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باید بدانیم که</w:t>
      </w:r>
      <w:r w:rsidR="00A1648F" w:rsidRPr="00C96CE3">
        <w:rPr>
          <w:rFonts w:ascii="IRBadr" w:eastAsiaTheme="minorHAnsi" w:hAnsi="IRBadr" w:cs="IRBadr"/>
          <w:color w:val="auto"/>
          <w:sz w:val="32"/>
          <w:szCs w:val="32"/>
          <w:rtl/>
        </w:rPr>
        <w:t xml:space="preserve"> شادی کاذب و </w:t>
      </w:r>
      <w:r w:rsidRPr="00C96CE3">
        <w:rPr>
          <w:rFonts w:ascii="IRBadr" w:eastAsiaTheme="minorHAnsi" w:hAnsi="IRBadr" w:cs="IRBadr"/>
          <w:color w:val="auto"/>
          <w:sz w:val="32"/>
          <w:szCs w:val="32"/>
          <w:rtl/>
        </w:rPr>
        <w:t xml:space="preserve">شادی </w:t>
      </w:r>
      <w:r w:rsidR="00A1648F" w:rsidRPr="00C96CE3">
        <w:rPr>
          <w:rFonts w:ascii="IRBadr" w:eastAsiaTheme="minorHAnsi" w:hAnsi="IRBadr" w:cs="IRBadr"/>
          <w:color w:val="auto"/>
          <w:sz w:val="32"/>
          <w:szCs w:val="32"/>
          <w:rtl/>
        </w:rPr>
        <w:t>صادق داریم</w:t>
      </w:r>
      <w:r w:rsidRPr="00C96CE3">
        <w:rPr>
          <w:rFonts w:ascii="IRBadr" w:eastAsiaTheme="minorHAnsi" w:hAnsi="IRBadr" w:cs="IRBadr"/>
          <w:color w:val="auto"/>
          <w:sz w:val="32"/>
          <w:szCs w:val="32"/>
          <w:rtl/>
        </w:rPr>
        <w:t xml:space="preserve">. </w:t>
      </w:r>
      <w:r w:rsidR="00A1648F" w:rsidRPr="00C96CE3">
        <w:rPr>
          <w:rFonts w:ascii="IRBadr" w:eastAsiaTheme="minorHAnsi" w:hAnsi="IRBadr" w:cs="IRBadr"/>
          <w:color w:val="auto"/>
          <w:sz w:val="32"/>
          <w:szCs w:val="32"/>
          <w:rtl/>
        </w:rPr>
        <w:t xml:space="preserve">گاهی گفته </w:t>
      </w:r>
      <w:r w:rsidR="008734AD">
        <w:rPr>
          <w:rFonts w:ascii="IRBadr" w:eastAsiaTheme="minorHAnsi" w:hAnsi="IRBadr" w:cs="IRBadr"/>
          <w:color w:val="auto"/>
          <w:sz w:val="32"/>
          <w:szCs w:val="32"/>
          <w:rtl/>
        </w:rPr>
        <w:t>می‌شود</w:t>
      </w:r>
      <w:r w:rsidR="00A1648F" w:rsidRPr="00C96CE3">
        <w:rPr>
          <w:rFonts w:ascii="IRBadr" w:eastAsiaTheme="minorHAnsi" w:hAnsi="IRBadr" w:cs="IRBadr"/>
          <w:color w:val="auto"/>
          <w:sz w:val="32"/>
          <w:szCs w:val="32"/>
          <w:rtl/>
        </w:rPr>
        <w:t xml:space="preserve"> که در بعضی از </w:t>
      </w:r>
      <w:r w:rsidR="008734AD">
        <w:rPr>
          <w:rFonts w:ascii="IRBadr" w:eastAsiaTheme="minorHAnsi" w:hAnsi="IRBadr" w:cs="IRBadr"/>
          <w:color w:val="auto"/>
          <w:sz w:val="32"/>
          <w:szCs w:val="32"/>
          <w:rtl/>
        </w:rPr>
        <w:t>اند</w:t>
      </w:r>
      <w:r w:rsidR="008734AD">
        <w:rPr>
          <w:rFonts w:ascii="IRBadr" w:eastAsiaTheme="minorHAnsi" w:hAnsi="IRBadr" w:cs="IRBadr" w:hint="cs"/>
          <w:color w:val="auto"/>
          <w:sz w:val="32"/>
          <w:szCs w:val="32"/>
          <w:rtl/>
        </w:rPr>
        <w:t>یشه‌ها</w:t>
      </w:r>
      <w:r w:rsidR="00A1648F" w:rsidRPr="00C96CE3">
        <w:rPr>
          <w:rFonts w:ascii="IRBadr" w:eastAsiaTheme="minorHAnsi" w:hAnsi="IRBadr" w:cs="IRBadr"/>
          <w:color w:val="auto"/>
          <w:sz w:val="32"/>
          <w:szCs w:val="32"/>
          <w:rtl/>
        </w:rPr>
        <w:t xml:space="preserve"> و </w:t>
      </w:r>
      <w:r w:rsidRPr="00C96CE3">
        <w:rPr>
          <w:rFonts w:ascii="IRBadr" w:eastAsiaTheme="minorHAnsi" w:hAnsi="IRBadr" w:cs="IRBadr"/>
          <w:color w:val="auto"/>
          <w:sz w:val="32"/>
          <w:szCs w:val="32"/>
          <w:rtl/>
        </w:rPr>
        <w:t>بعضی از افراد</w:t>
      </w:r>
      <w:r w:rsidR="00A1648F"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م</w:t>
      </w:r>
      <w:r w:rsidR="008734AD">
        <w:rPr>
          <w:rFonts w:ascii="IRBadr" w:eastAsiaTheme="minorHAnsi" w:hAnsi="IRBadr" w:cs="IRBadr" w:hint="cs"/>
          <w:color w:val="auto"/>
          <w:sz w:val="32"/>
          <w:szCs w:val="32"/>
          <w:rtl/>
        </w:rPr>
        <w:t>ی‌گویند</w:t>
      </w:r>
      <w:r w:rsidRPr="00C96CE3">
        <w:rPr>
          <w:rFonts w:ascii="IRBadr" w:eastAsiaTheme="minorHAnsi" w:hAnsi="IRBadr" w:cs="IRBadr"/>
          <w:color w:val="auto"/>
          <w:sz w:val="32"/>
          <w:szCs w:val="32"/>
          <w:rtl/>
        </w:rPr>
        <w:t>:</w:t>
      </w:r>
      <w:r w:rsidR="00A1648F" w:rsidRPr="00C96CE3">
        <w:rPr>
          <w:rFonts w:ascii="IRBadr" w:eastAsiaTheme="minorHAnsi" w:hAnsi="IRBadr" w:cs="IRBadr"/>
          <w:color w:val="auto"/>
          <w:sz w:val="32"/>
          <w:szCs w:val="32"/>
          <w:rtl/>
        </w:rPr>
        <w:t xml:space="preserve"> ما باید جامعه </w:t>
      </w:r>
      <w:r w:rsidRPr="00C96CE3">
        <w:rPr>
          <w:rFonts w:ascii="IRBadr" w:eastAsiaTheme="minorHAnsi" w:hAnsi="IRBadr" w:cs="IRBadr"/>
          <w:color w:val="auto"/>
          <w:sz w:val="32"/>
          <w:szCs w:val="32"/>
          <w:rtl/>
        </w:rPr>
        <w:t>را</w:t>
      </w:r>
      <w:r w:rsidR="00A1648F" w:rsidRPr="00C96CE3">
        <w:rPr>
          <w:rFonts w:ascii="IRBadr" w:eastAsiaTheme="minorHAnsi" w:hAnsi="IRBadr" w:cs="IRBadr"/>
          <w:color w:val="auto"/>
          <w:sz w:val="32"/>
          <w:szCs w:val="32"/>
          <w:rtl/>
        </w:rPr>
        <w:t xml:space="preserve"> شاد بکنیم</w:t>
      </w:r>
      <w:r w:rsidRPr="00C96CE3">
        <w:rPr>
          <w:rFonts w:ascii="IRBadr" w:eastAsiaTheme="minorHAnsi" w:hAnsi="IRBadr" w:cs="IRBadr"/>
          <w:color w:val="auto"/>
          <w:sz w:val="32"/>
          <w:szCs w:val="32"/>
          <w:rtl/>
        </w:rPr>
        <w:t xml:space="preserve"> </w:t>
      </w:r>
      <w:r w:rsidR="00A1648F" w:rsidRPr="00C96CE3">
        <w:rPr>
          <w:rFonts w:ascii="IRBadr" w:eastAsiaTheme="minorHAnsi" w:hAnsi="IRBadr" w:cs="IRBadr"/>
          <w:color w:val="auto"/>
          <w:sz w:val="32"/>
          <w:szCs w:val="32"/>
          <w:rtl/>
        </w:rPr>
        <w:t>با هر چیزی که مقدور باشد</w:t>
      </w:r>
      <w:r w:rsidRPr="00C96CE3">
        <w:rPr>
          <w:rFonts w:ascii="IRBadr" w:eastAsiaTheme="minorHAnsi" w:hAnsi="IRBadr" w:cs="IRBadr"/>
          <w:color w:val="auto"/>
          <w:sz w:val="32"/>
          <w:szCs w:val="32"/>
          <w:rtl/>
        </w:rPr>
        <w:t>.</w:t>
      </w:r>
      <w:r w:rsidR="00A1648F" w:rsidRPr="00C96CE3">
        <w:rPr>
          <w:rFonts w:ascii="IRBadr" w:eastAsiaTheme="minorHAnsi" w:hAnsi="IRBadr" w:cs="IRBadr"/>
          <w:color w:val="auto"/>
          <w:sz w:val="32"/>
          <w:szCs w:val="32"/>
          <w:rtl/>
        </w:rPr>
        <w:t xml:space="preserve"> این حرف غلطی است</w:t>
      </w:r>
      <w:r w:rsidRPr="00C96CE3">
        <w:rPr>
          <w:rFonts w:ascii="IRBadr" w:eastAsiaTheme="minorHAnsi" w:hAnsi="IRBadr" w:cs="IRBadr"/>
          <w:color w:val="auto"/>
          <w:sz w:val="32"/>
          <w:szCs w:val="32"/>
          <w:rtl/>
        </w:rPr>
        <w:t>.</w:t>
      </w:r>
      <w:r w:rsidR="00A1648F" w:rsidRPr="00C96CE3">
        <w:rPr>
          <w:rFonts w:ascii="IRBadr" w:eastAsiaTheme="minorHAnsi" w:hAnsi="IRBadr" w:cs="IRBadr"/>
          <w:color w:val="auto"/>
          <w:sz w:val="32"/>
          <w:szCs w:val="32"/>
          <w:rtl/>
        </w:rPr>
        <w:t xml:space="preserve"> اسلام در نظام شادی و غم قانون دارد</w:t>
      </w:r>
      <w:r w:rsidRPr="00C96CE3">
        <w:rPr>
          <w:rFonts w:ascii="IRBadr" w:eastAsiaTheme="minorHAnsi" w:hAnsi="IRBadr" w:cs="IRBadr"/>
          <w:color w:val="auto"/>
          <w:sz w:val="32"/>
          <w:szCs w:val="32"/>
          <w:rtl/>
        </w:rPr>
        <w:t>.</w:t>
      </w:r>
    </w:p>
    <w:p w:rsidR="007C2B6B" w:rsidRPr="00C96CE3" w:rsidRDefault="007C2B6B"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lastRenderedPageBreak/>
        <w:t>به</w:t>
      </w:r>
      <w:r w:rsidR="00A1648F" w:rsidRPr="00C96CE3">
        <w:rPr>
          <w:rFonts w:ascii="IRBadr" w:eastAsiaTheme="minorHAnsi" w:hAnsi="IRBadr" w:cs="IRBadr"/>
          <w:color w:val="auto"/>
          <w:sz w:val="32"/>
          <w:szCs w:val="32"/>
          <w:rtl/>
        </w:rPr>
        <w:t xml:space="preserve"> هر امر غیر مشروعی که ن</w:t>
      </w:r>
      <w:r w:rsidR="008734AD">
        <w:rPr>
          <w:rFonts w:ascii="IRBadr" w:eastAsiaTheme="minorHAnsi" w:hAnsi="IRBadr" w:cs="IRBadr"/>
          <w:color w:val="auto"/>
          <w:sz w:val="32"/>
          <w:szCs w:val="32"/>
          <w:rtl/>
        </w:rPr>
        <w:t>می‌توان</w:t>
      </w:r>
      <w:r w:rsidR="00A1648F" w:rsidRPr="00C96CE3">
        <w:rPr>
          <w:rFonts w:ascii="IRBadr" w:eastAsiaTheme="minorHAnsi" w:hAnsi="IRBadr" w:cs="IRBadr"/>
          <w:color w:val="auto"/>
          <w:sz w:val="32"/>
          <w:szCs w:val="32"/>
          <w:rtl/>
        </w:rPr>
        <w:t xml:space="preserve"> دیگران را شاد کرد </w:t>
      </w:r>
      <w:r w:rsidR="008734AD">
        <w:rPr>
          <w:rFonts w:ascii="IRBadr" w:eastAsiaTheme="minorHAnsi" w:hAnsi="IRBadr" w:cs="IRBadr"/>
          <w:color w:val="auto"/>
          <w:sz w:val="32"/>
          <w:szCs w:val="32"/>
          <w:rtl/>
        </w:rPr>
        <w:t>چراکه</w:t>
      </w:r>
      <w:r w:rsidRPr="00C96CE3">
        <w:rPr>
          <w:rFonts w:ascii="IRBadr" w:eastAsiaTheme="minorHAnsi" w:hAnsi="IRBadr" w:cs="IRBadr"/>
          <w:color w:val="auto"/>
          <w:sz w:val="32"/>
          <w:szCs w:val="32"/>
          <w:rtl/>
        </w:rPr>
        <w:t xml:space="preserve"> </w:t>
      </w:r>
      <w:r w:rsidR="00A1648F" w:rsidRPr="00C96CE3">
        <w:rPr>
          <w:rFonts w:ascii="IRBadr" w:eastAsiaTheme="minorHAnsi" w:hAnsi="IRBadr" w:cs="IRBadr"/>
          <w:color w:val="auto"/>
          <w:sz w:val="32"/>
          <w:szCs w:val="32"/>
          <w:rtl/>
        </w:rPr>
        <w:t>آن گناه است</w:t>
      </w:r>
      <w:r w:rsidRPr="00C96CE3">
        <w:rPr>
          <w:rFonts w:ascii="IRBadr" w:eastAsiaTheme="minorHAnsi" w:hAnsi="IRBadr" w:cs="IRBadr"/>
          <w:color w:val="auto"/>
          <w:sz w:val="32"/>
          <w:szCs w:val="32"/>
          <w:rtl/>
        </w:rPr>
        <w:t>.</w:t>
      </w:r>
      <w:r w:rsidR="00A1648F"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راه‌های</w:t>
      </w:r>
      <w:r w:rsidR="00A1648F" w:rsidRPr="00C96CE3">
        <w:rPr>
          <w:rFonts w:ascii="IRBadr" w:eastAsiaTheme="minorHAnsi" w:hAnsi="IRBadr" w:cs="IRBadr"/>
          <w:color w:val="auto"/>
          <w:sz w:val="32"/>
          <w:szCs w:val="32"/>
          <w:rtl/>
        </w:rPr>
        <w:t xml:space="preserve"> شاد کردن جامعه </w:t>
      </w:r>
      <w:r w:rsidR="008734AD">
        <w:rPr>
          <w:rFonts w:ascii="IRBadr" w:eastAsiaTheme="minorHAnsi" w:hAnsi="IRBadr" w:cs="IRBadr"/>
          <w:color w:val="auto"/>
          <w:sz w:val="32"/>
          <w:szCs w:val="32"/>
          <w:rtl/>
        </w:rPr>
        <w:t>و انسان‌ها</w:t>
      </w:r>
      <w:r w:rsidR="00A1648F" w:rsidRPr="00C96CE3">
        <w:rPr>
          <w:rFonts w:ascii="IRBadr" w:eastAsiaTheme="minorHAnsi" w:hAnsi="IRBadr" w:cs="IRBadr"/>
          <w:color w:val="auto"/>
          <w:sz w:val="32"/>
          <w:szCs w:val="32"/>
          <w:rtl/>
        </w:rPr>
        <w:t xml:space="preserve"> </w:t>
      </w:r>
      <w:r w:rsidRPr="00C96CE3">
        <w:rPr>
          <w:rFonts w:ascii="IRBadr" w:eastAsiaTheme="minorHAnsi" w:hAnsi="IRBadr" w:cs="IRBadr"/>
          <w:color w:val="auto"/>
          <w:sz w:val="32"/>
          <w:szCs w:val="32"/>
          <w:rtl/>
        </w:rPr>
        <w:t xml:space="preserve">باید از طریق </w:t>
      </w:r>
      <w:r w:rsidR="008734AD">
        <w:rPr>
          <w:rFonts w:ascii="IRBadr" w:eastAsiaTheme="minorHAnsi" w:hAnsi="IRBadr" w:cs="IRBadr"/>
          <w:color w:val="auto"/>
          <w:sz w:val="32"/>
          <w:szCs w:val="32"/>
          <w:rtl/>
        </w:rPr>
        <w:t>راه‌های</w:t>
      </w:r>
      <w:r w:rsidRPr="00C96CE3">
        <w:rPr>
          <w:rFonts w:ascii="IRBadr" w:eastAsiaTheme="minorHAnsi" w:hAnsi="IRBadr" w:cs="IRBadr"/>
          <w:color w:val="auto"/>
          <w:sz w:val="32"/>
          <w:szCs w:val="32"/>
          <w:rtl/>
        </w:rPr>
        <w:t xml:space="preserve"> </w:t>
      </w:r>
      <w:r w:rsidR="00A1648F" w:rsidRPr="00C96CE3">
        <w:rPr>
          <w:rFonts w:ascii="IRBadr" w:eastAsiaTheme="minorHAnsi" w:hAnsi="IRBadr" w:cs="IRBadr"/>
          <w:color w:val="auto"/>
          <w:sz w:val="32"/>
          <w:szCs w:val="32"/>
          <w:rtl/>
        </w:rPr>
        <w:t xml:space="preserve">مشروعی باشد. گاهی مسئولین حرف غلط ابتدایی را </w:t>
      </w:r>
      <w:r w:rsidR="008734AD">
        <w:rPr>
          <w:rFonts w:ascii="IRBadr" w:eastAsiaTheme="minorHAnsi" w:hAnsi="IRBadr" w:cs="IRBadr"/>
          <w:color w:val="auto"/>
          <w:sz w:val="32"/>
          <w:szCs w:val="32"/>
          <w:rtl/>
        </w:rPr>
        <w:t>می‌گویند</w:t>
      </w:r>
      <w:r w:rsidR="00A1648F" w:rsidRPr="00C96CE3">
        <w:rPr>
          <w:rFonts w:ascii="IRBadr" w:eastAsiaTheme="minorHAnsi" w:hAnsi="IRBadr" w:cs="IRBadr"/>
          <w:color w:val="auto"/>
          <w:sz w:val="32"/>
          <w:szCs w:val="32"/>
          <w:rtl/>
        </w:rPr>
        <w:t xml:space="preserve"> که ما باید جامعه را شاد بکنیم با هر گناهی؟ با هر آلودگی؟ هرگز. </w:t>
      </w:r>
      <w:r w:rsidR="008734AD">
        <w:rPr>
          <w:rFonts w:ascii="IRBadr" w:eastAsiaTheme="minorHAnsi" w:hAnsi="IRBadr" w:cs="IRBadr"/>
          <w:color w:val="auto"/>
          <w:sz w:val="32"/>
          <w:szCs w:val="32"/>
          <w:rtl/>
        </w:rPr>
        <w:t>آنچه</w:t>
      </w:r>
      <w:r w:rsidR="00A1648F" w:rsidRPr="00C96CE3">
        <w:rPr>
          <w:rFonts w:ascii="IRBadr" w:eastAsiaTheme="minorHAnsi" w:hAnsi="IRBadr" w:cs="IRBadr"/>
          <w:color w:val="auto"/>
          <w:sz w:val="32"/>
          <w:szCs w:val="32"/>
          <w:rtl/>
        </w:rPr>
        <w:t xml:space="preserve"> مورد </w:t>
      </w:r>
      <w:r w:rsidR="008734AD">
        <w:rPr>
          <w:rFonts w:ascii="IRBadr" w:eastAsiaTheme="minorHAnsi" w:hAnsi="IRBadr" w:cs="IRBadr"/>
          <w:color w:val="auto"/>
          <w:sz w:val="32"/>
          <w:szCs w:val="32"/>
          <w:rtl/>
        </w:rPr>
        <w:t>تأکید</w:t>
      </w:r>
      <w:r w:rsidR="00A1648F" w:rsidRPr="00C96CE3">
        <w:rPr>
          <w:rFonts w:ascii="IRBadr" w:eastAsiaTheme="minorHAnsi" w:hAnsi="IRBadr" w:cs="IRBadr"/>
          <w:color w:val="auto"/>
          <w:sz w:val="32"/>
          <w:szCs w:val="32"/>
          <w:rtl/>
        </w:rPr>
        <w:t xml:space="preserve"> اسلام و </w:t>
      </w:r>
      <w:r w:rsidR="008734AD">
        <w:rPr>
          <w:rFonts w:ascii="IRBadr" w:eastAsiaTheme="minorHAnsi" w:hAnsi="IRBadr" w:cs="IRBadr"/>
          <w:color w:val="auto"/>
          <w:sz w:val="32"/>
          <w:szCs w:val="32"/>
          <w:rtl/>
        </w:rPr>
        <w:t>آموزه‌های</w:t>
      </w:r>
      <w:r w:rsidR="00A1648F" w:rsidRPr="00C96CE3">
        <w:rPr>
          <w:rFonts w:ascii="IRBadr" w:eastAsiaTheme="minorHAnsi" w:hAnsi="IRBadr" w:cs="IRBadr"/>
          <w:color w:val="auto"/>
          <w:sz w:val="32"/>
          <w:szCs w:val="32"/>
          <w:rtl/>
        </w:rPr>
        <w:t xml:space="preserve"> دینی </w:t>
      </w:r>
      <w:r w:rsidR="008734AD">
        <w:rPr>
          <w:rFonts w:ascii="IRBadr" w:eastAsiaTheme="minorHAnsi" w:hAnsi="IRBadr" w:cs="IRBadr"/>
          <w:color w:val="auto"/>
          <w:sz w:val="32"/>
          <w:szCs w:val="32"/>
          <w:rtl/>
        </w:rPr>
        <w:t>ب</w:t>
      </w:r>
      <w:r w:rsidR="008734AD">
        <w:rPr>
          <w:rFonts w:ascii="IRBadr" w:eastAsiaTheme="minorHAnsi" w:hAnsi="IRBadr" w:cs="IRBadr" w:hint="cs"/>
          <w:color w:val="auto"/>
          <w:sz w:val="32"/>
          <w:szCs w:val="32"/>
          <w:rtl/>
        </w:rPr>
        <w:t>یان ‌شده</w:t>
      </w:r>
      <w:r w:rsidR="00A1648F" w:rsidRPr="00C96CE3">
        <w:rPr>
          <w:rFonts w:ascii="IRBadr" w:eastAsiaTheme="minorHAnsi" w:hAnsi="IRBadr" w:cs="IRBadr"/>
          <w:color w:val="auto"/>
          <w:sz w:val="32"/>
          <w:szCs w:val="32"/>
          <w:rtl/>
        </w:rPr>
        <w:t xml:space="preserve"> است </w:t>
      </w:r>
      <w:r w:rsidR="008734AD">
        <w:rPr>
          <w:rFonts w:ascii="IRBadr" w:eastAsiaTheme="minorHAnsi" w:hAnsi="IRBadr" w:cs="IRBadr"/>
          <w:color w:val="auto"/>
          <w:sz w:val="32"/>
          <w:szCs w:val="32"/>
          <w:rtl/>
        </w:rPr>
        <w:t>شادی‌های</w:t>
      </w:r>
      <w:r w:rsidR="00A1648F" w:rsidRPr="00C96CE3">
        <w:rPr>
          <w:rFonts w:ascii="IRBadr" w:eastAsiaTheme="minorHAnsi" w:hAnsi="IRBadr" w:cs="IRBadr"/>
          <w:color w:val="auto"/>
          <w:sz w:val="32"/>
          <w:szCs w:val="32"/>
          <w:rtl/>
        </w:rPr>
        <w:t xml:space="preserve"> مشروع </w:t>
      </w:r>
      <w:r w:rsidR="008734AD">
        <w:rPr>
          <w:rFonts w:ascii="IRBadr" w:eastAsiaTheme="minorHAnsi" w:hAnsi="IRBadr" w:cs="IRBadr"/>
          <w:color w:val="auto"/>
          <w:sz w:val="32"/>
          <w:szCs w:val="32"/>
          <w:rtl/>
        </w:rPr>
        <w:t>می‌باشد</w:t>
      </w:r>
      <w:r w:rsidR="00A1648F" w:rsidRPr="00C96CE3">
        <w:rPr>
          <w:rFonts w:ascii="IRBadr" w:eastAsiaTheme="minorHAnsi" w:hAnsi="IRBadr" w:cs="IRBadr"/>
          <w:color w:val="auto"/>
          <w:sz w:val="32"/>
          <w:szCs w:val="32"/>
          <w:rtl/>
        </w:rPr>
        <w:t xml:space="preserve">. اسلام </w:t>
      </w:r>
      <w:r w:rsidRPr="00C96CE3">
        <w:rPr>
          <w:rFonts w:ascii="IRBadr" w:eastAsiaTheme="minorHAnsi" w:hAnsi="IRBadr" w:cs="IRBadr"/>
          <w:color w:val="auto"/>
          <w:sz w:val="32"/>
          <w:szCs w:val="32"/>
          <w:rtl/>
        </w:rPr>
        <w:t>س</w:t>
      </w:r>
      <w:r w:rsidR="00A1648F" w:rsidRPr="00C96CE3">
        <w:rPr>
          <w:rFonts w:ascii="IRBadr" w:eastAsiaTheme="minorHAnsi" w:hAnsi="IRBadr" w:cs="IRBadr"/>
          <w:color w:val="auto"/>
          <w:sz w:val="32"/>
          <w:szCs w:val="32"/>
          <w:rtl/>
        </w:rPr>
        <w:t xml:space="preserve">لامت اجتماعی را مهم </w:t>
      </w:r>
      <w:r w:rsidR="008734AD">
        <w:rPr>
          <w:rFonts w:ascii="IRBadr" w:eastAsiaTheme="minorHAnsi" w:hAnsi="IRBadr" w:cs="IRBadr"/>
          <w:color w:val="auto"/>
          <w:sz w:val="32"/>
          <w:szCs w:val="32"/>
          <w:rtl/>
        </w:rPr>
        <w:t>می‌شمارد</w:t>
      </w:r>
      <w:r w:rsidR="00A1648F" w:rsidRPr="00C96CE3">
        <w:rPr>
          <w:rFonts w:ascii="IRBadr" w:eastAsiaTheme="minorHAnsi" w:hAnsi="IRBadr" w:cs="IRBadr"/>
          <w:color w:val="auto"/>
          <w:sz w:val="32"/>
          <w:szCs w:val="32"/>
          <w:rtl/>
        </w:rPr>
        <w:t xml:space="preserve"> ولی خط قرمزهایی هم دارد که باید </w:t>
      </w:r>
      <w:r w:rsidR="008734AD">
        <w:rPr>
          <w:rFonts w:ascii="IRBadr" w:eastAsiaTheme="minorHAnsi" w:hAnsi="IRBadr" w:cs="IRBadr"/>
          <w:color w:val="auto"/>
          <w:sz w:val="32"/>
          <w:szCs w:val="32"/>
          <w:rtl/>
        </w:rPr>
        <w:t>آن‌ها</w:t>
      </w:r>
      <w:r w:rsidR="00A1648F" w:rsidRPr="00C96CE3">
        <w:rPr>
          <w:rFonts w:ascii="IRBadr" w:eastAsiaTheme="minorHAnsi" w:hAnsi="IRBadr" w:cs="IRBadr"/>
          <w:color w:val="auto"/>
          <w:sz w:val="32"/>
          <w:szCs w:val="32"/>
          <w:rtl/>
        </w:rPr>
        <w:t xml:space="preserve"> را رعایت کرد. گاهی بنده به </w:t>
      </w:r>
      <w:r w:rsidRPr="00C96CE3">
        <w:rPr>
          <w:rFonts w:ascii="IRBadr" w:eastAsiaTheme="minorHAnsi" w:hAnsi="IRBadr" w:cs="IRBadr"/>
          <w:color w:val="auto"/>
          <w:sz w:val="32"/>
          <w:szCs w:val="32"/>
          <w:rtl/>
        </w:rPr>
        <w:t>بعض مسئولین</w:t>
      </w:r>
      <w:r w:rsidR="00A1648F"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گفته‌ام</w:t>
      </w:r>
      <w:r w:rsidR="00A1648F" w:rsidRPr="00C96CE3">
        <w:rPr>
          <w:rFonts w:ascii="IRBadr" w:eastAsiaTheme="minorHAnsi" w:hAnsi="IRBadr" w:cs="IRBadr"/>
          <w:color w:val="auto"/>
          <w:sz w:val="32"/>
          <w:szCs w:val="32"/>
          <w:rtl/>
        </w:rPr>
        <w:t xml:space="preserve"> که اگر شما دنبال نشاط اجتماعی هستید هزار راه مشروع وجود دارد</w:t>
      </w:r>
      <w:r w:rsidRPr="00C96CE3">
        <w:rPr>
          <w:rFonts w:ascii="IRBadr" w:eastAsiaTheme="minorHAnsi" w:hAnsi="IRBadr" w:cs="IRBadr"/>
          <w:color w:val="auto"/>
          <w:sz w:val="32"/>
          <w:szCs w:val="32"/>
          <w:rtl/>
        </w:rPr>
        <w:t>،</w:t>
      </w:r>
      <w:r w:rsidR="00A1648F" w:rsidRPr="00C96CE3">
        <w:rPr>
          <w:rFonts w:ascii="IRBadr" w:eastAsiaTheme="minorHAnsi" w:hAnsi="IRBadr" w:cs="IRBadr"/>
          <w:color w:val="auto"/>
          <w:sz w:val="32"/>
          <w:szCs w:val="32"/>
          <w:rtl/>
        </w:rPr>
        <w:t xml:space="preserve"> لذا سراغ </w:t>
      </w:r>
      <w:r w:rsidR="008734AD">
        <w:rPr>
          <w:rFonts w:ascii="IRBadr" w:eastAsiaTheme="minorHAnsi" w:hAnsi="IRBadr" w:cs="IRBadr"/>
          <w:color w:val="auto"/>
          <w:sz w:val="32"/>
          <w:szCs w:val="32"/>
          <w:rtl/>
        </w:rPr>
        <w:t>راه‌های</w:t>
      </w:r>
      <w:r w:rsidR="00A1648F" w:rsidRPr="00C96CE3">
        <w:rPr>
          <w:rFonts w:ascii="IRBadr" w:eastAsiaTheme="minorHAnsi" w:hAnsi="IRBadr" w:cs="IRBadr"/>
          <w:color w:val="auto"/>
          <w:sz w:val="32"/>
          <w:szCs w:val="32"/>
          <w:rtl/>
        </w:rPr>
        <w:t xml:space="preserve"> نامشروع برای شاد کردن کاذب و مخرب جامعه نروید. خدایا به همه ما  توفیق فهم معارف </w:t>
      </w:r>
      <w:r w:rsidRPr="00C96CE3">
        <w:rPr>
          <w:rFonts w:ascii="IRBadr" w:eastAsiaTheme="minorHAnsi" w:hAnsi="IRBadr" w:cs="IRBadr"/>
          <w:color w:val="auto"/>
          <w:sz w:val="32"/>
          <w:szCs w:val="32"/>
          <w:rtl/>
        </w:rPr>
        <w:t>اله</w:t>
      </w:r>
      <w:r w:rsidR="00A1648F" w:rsidRPr="00C96CE3">
        <w:rPr>
          <w:rFonts w:ascii="IRBadr" w:eastAsiaTheme="minorHAnsi" w:hAnsi="IRBadr" w:cs="IRBadr"/>
          <w:color w:val="auto"/>
          <w:sz w:val="32"/>
          <w:szCs w:val="32"/>
          <w:rtl/>
        </w:rPr>
        <w:t xml:space="preserve">ی و عمل به </w:t>
      </w:r>
      <w:r w:rsidR="008734AD">
        <w:rPr>
          <w:rFonts w:ascii="IRBadr" w:eastAsiaTheme="minorHAnsi" w:hAnsi="IRBadr" w:cs="IRBadr"/>
          <w:color w:val="auto"/>
          <w:sz w:val="32"/>
          <w:szCs w:val="32"/>
          <w:rtl/>
        </w:rPr>
        <w:t>فرمان‌های</w:t>
      </w:r>
      <w:r w:rsidR="00A1648F" w:rsidRPr="00C96CE3">
        <w:rPr>
          <w:rFonts w:ascii="IRBadr" w:eastAsiaTheme="minorHAnsi" w:hAnsi="IRBadr" w:cs="IRBadr"/>
          <w:color w:val="auto"/>
          <w:sz w:val="32"/>
          <w:szCs w:val="32"/>
          <w:rtl/>
        </w:rPr>
        <w:t xml:space="preserve"> خودت در</w:t>
      </w:r>
      <w:r w:rsidRPr="00C96CE3">
        <w:rPr>
          <w:rFonts w:ascii="IRBadr" w:eastAsiaTheme="minorHAnsi" w:hAnsi="IRBadr" w:cs="IRBadr"/>
          <w:color w:val="auto"/>
          <w:sz w:val="32"/>
          <w:szCs w:val="32"/>
          <w:rtl/>
        </w:rPr>
        <w:t xml:space="preserve"> </w:t>
      </w:r>
      <w:r w:rsidR="00A1648F" w:rsidRPr="00C96CE3">
        <w:rPr>
          <w:rFonts w:ascii="IRBadr" w:eastAsiaTheme="minorHAnsi" w:hAnsi="IRBadr" w:cs="IRBadr"/>
          <w:color w:val="auto"/>
          <w:sz w:val="32"/>
          <w:szCs w:val="32"/>
          <w:rtl/>
        </w:rPr>
        <w:t xml:space="preserve">همه </w:t>
      </w:r>
      <w:r w:rsidRPr="00C96CE3">
        <w:rPr>
          <w:rFonts w:ascii="IRBadr" w:eastAsiaTheme="minorHAnsi" w:hAnsi="IRBadr" w:cs="IRBadr"/>
          <w:color w:val="auto"/>
          <w:sz w:val="32"/>
          <w:szCs w:val="32"/>
          <w:rtl/>
        </w:rPr>
        <w:t>احوال ز</w:t>
      </w:r>
      <w:r w:rsidR="00A1648F" w:rsidRPr="00C96CE3">
        <w:rPr>
          <w:rFonts w:ascii="IRBadr" w:eastAsiaTheme="minorHAnsi" w:hAnsi="IRBadr" w:cs="IRBadr"/>
          <w:color w:val="auto"/>
          <w:sz w:val="32"/>
          <w:szCs w:val="32"/>
          <w:rtl/>
        </w:rPr>
        <w:t xml:space="preserve">ندگی عنایت </w:t>
      </w:r>
      <w:r w:rsidRPr="00C96CE3">
        <w:rPr>
          <w:rFonts w:ascii="IRBadr" w:eastAsiaTheme="minorHAnsi" w:hAnsi="IRBadr" w:cs="IRBadr"/>
          <w:color w:val="auto"/>
          <w:sz w:val="32"/>
          <w:szCs w:val="32"/>
          <w:rtl/>
        </w:rPr>
        <w:t>بفرما،</w:t>
      </w:r>
      <w:r w:rsidR="00A1648F" w:rsidRPr="00C96CE3">
        <w:rPr>
          <w:rFonts w:ascii="IRBadr" w:eastAsiaTheme="minorHAnsi" w:hAnsi="IRBadr" w:cs="IRBadr"/>
          <w:color w:val="auto"/>
          <w:sz w:val="32"/>
          <w:szCs w:val="32"/>
          <w:rtl/>
        </w:rPr>
        <w:t xml:space="preserve"> اموات و درگذشتگان و </w:t>
      </w:r>
      <w:r w:rsidR="008734AD">
        <w:rPr>
          <w:rFonts w:ascii="IRBadr" w:eastAsiaTheme="minorHAnsi" w:hAnsi="IRBadr" w:cs="IRBadr"/>
          <w:color w:val="auto"/>
          <w:sz w:val="32"/>
          <w:szCs w:val="32"/>
          <w:rtl/>
        </w:rPr>
        <w:t>ذوی‌الحقوق</w:t>
      </w:r>
      <w:r w:rsidR="00A1648F" w:rsidRPr="00C96CE3">
        <w:rPr>
          <w:rFonts w:ascii="IRBadr" w:eastAsiaTheme="minorHAnsi" w:hAnsi="IRBadr" w:cs="IRBadr"/>
          <w:color w:val="auto"/>
          <w:sz w:val="32"/>
          <w:szCs w:val="32"/>
          <w:rtl/>
        </w:rPr>
        <w:t xml:space="preserve"> و شهدا و شهدای مدافعان حرم و امام امت را با اولیای خودت محشور بفرما. </w:t>
      </w:r>
    </w:p>
    <w:p w:rsidR="00A1648F" w:rsidRPr="00C96CE3" w:rsidRDefault="00A1648F"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hAnsi="IRBadr" w:cs="IRBadr"/>
          <w:b/>
          <w:bCs/>
          <w:sz w:val="32"/>
          <w:szCs w:val="32"/>
          <w:rtl/>
        </w:rPr>
        <w:t>بِسْمِ اللَّهِ الرَّحْمَنِ الرَّحِيمِ إِنَّا أَعْطَينَاكَ الْكَوْثَرَ  فَصَلِّ لِرَبِّكَ وَانْحَرْ  إِنَّ شَانِئَكَ هُوَ الْأَبْتَرُ</w:t>
      </w:r>
      <w:r w:rsidRPr="00C96CE3">
        <w:rPr>
          <w:rStyle w:val="a7"/>
          <w:rFonts w:ascii="IRBadr" w:hAnsi="IRBadr" w:cs="IRBadr"/>
          <w:b/>
          <w:bCs/>
          <w:sz w:val="32"/>
          <w:szCs w:val="32"/>
          <w:rtl/>
        </w:rPr>
        <w:footnoteReference w:id="13"/>
      </w:r>
    </w:p>
    <w:p w:rsidR="00A1648F" w:rsidRPr="00C96CE3" w:rsidRDefault="00A1648F" w:rsidP="00C96CE3">
      <w:pPr>
        <w:autoSpaceDE w:val="0"/>
        <w:autoSpaceDN w:val="0"/>
        <w:adjustRightInd w:val="0"/>
        <w:spacing w:after="0"/>
        <w:ind w:firstLine="0"/>
        <w:rPr>
          <w:rFonts w:ascii="IRBadr" w:eastAsiaTheme="minorHAnsi" w:hAnsi="IRBadr" w:cs="IRBadr"/>
          <w:color w:val="auto"/>
          <w:sz w:val="32"/>
          <w:szCs w:val="32"/>
          <w:rtl/>
        </w:rPr>
      </w:pPr>
    </w:p>
    <w:p w:rsidR="00A1648F" w:rsidRPr="00C96CE3" w:rsidRDefault="00A1648F" w:rsidP="00C96CE3">
      <w:pPr>
        <w:autoSpaceDE w:val="0"/>
        <w:autoSpaceDN w:val="0"/>
        <w:adjustRightInd w:val="0"/>
        <w:spacing w:after="0"/>
        <w:ind w:firstLine="0"/>
        <w:rPr>
          <w:rFonts w:ascii="IRBadr" w:eastAsiaTheme="minorHAnsi" w:hAnsi="IRBadr" w:cs="IRBadr"/>
          <w:color w:val="auto"/>
          <w:sz w:val="32"/>
          <w:szCs w:val="32"/>
          <w:rtl/>
        </w:rPr>
      </w:pPr>
    </w:p>
    <w:p w:rsidR="00A1648F" w:rsidRPr="00C96CE3" w:rsidRDefault="00A1648F" w:rsidP="00C96CE3">
      <w:pPr>
        <w:autoSpaceDE w:val="0"/>
        <w:autoSpaceDN w:val="0"/>
        <w:adjustRightInd w:val="0"/>
        <w:spacing w:after="0"/>
        <w:ind w:firstLine="0"/>
        <w:rPr>
          <w:rFonts w:ascii="IRBadr" w:eastAsiaTheme="minorHAnsi" w:hAnsi="IRBadr" w:cs="IRBadr"/>
          <w:color w:val="auto"/>
          <w:sz w:val="32"/>
          <w:szCs w:val="32"/>
          <w:rtl/>
        </w:rPr>
      </w:pPr>
    </w:p>
    <w:p w:rsidR="00A1648F" w:rsidRPr="00C96CE3" w:rsidRDefault="00A1648F" w:rsidP="00C96CE3">
      <w:pPr>
        <w:autoSpaceDE w:val="0"/>
        <w:autoSpaceDN w:val="0"/>
        <w:adjustRightInd w:val="0"/>
        <w:spacing w:after="0"/>
        <w:ind w:firstLine="0"/>
        <w:rPr>
          <w:rFonts w:ascii="IRBadr" w:eastAsiaTheme="minorHAnsi" w:hAnsi="IRBadr" w:cs="IRBadr"/>
          <w:color w:val="auto"/>
          <w:sz w:val="32"/>
          <w:szCs w:val="32"/>
          <w:rtl/>
        </w:rPr>
      </w:pPr>
    </w:p>
    <w:p w:rsidR="00A1648F" w:rsidRPr="00C96CE3" w:rsidRDefault="00A1648F" w:rsidP="00C96CE3">
      <w:pPr>
        <w:autoSpaceDE w:val="0"/>
        <w:autoSpaceDN w:val="0"/>
        <w:adjustRightInd w:val="0"/>
        <w:spacing w:after="0"/>
        <w:ind w:firstLine="0"/>
        <w:rPr>
          <w:rFonts w:ascii="IRBadr" w:eastAsiaTheme="minorHAnsi" w:hAnsi="IRBadr" w:cs="IRBadr"/>
          <w:color w:val="auto"/>
          <w:sz w:val="32"/>
          <w:szCs w:val="32"/>
          <w:rtl/>
        </w:rPr>
      </w:pPr>
    </w:p>
    <w:p w:rsidR="00A1648F" w:rsidRPr="00C96CE3" w:rsidRDefault="00A1648F" w:rsidP="00C96CE3">
      <w:pPr>
        <w:autoSpaceDE w:val="0"/>
        <w:autoSpaceDN w:val="0"/>
        <w:adjustRightInd w:val="0"/>
        <w:spacing w:after="0"/>
        <w:ind w:firstLine="0"/>
        <w:rPr>
          <w:rFonts w:ascii="IRBadr" w:eastAsiaTheme="minorHAnsi" w:hAnsi="IRBadr" w:cs="IRBadr"/>
          <w:color w:val="auto"/>
          <w:sz w:val="32"/>
          <w:szCs w:val="32"/>
          <w:rtl/>
        </w:rPr>
      </w:pPr>
    </w:p>
    <w:p w:rsidR="00A1648F" w:rsidRPr="00C96CE3" w:rsidRDefault="00A1648F" w:rsidP="00C96CE3">
      <w:pPr>
        <w:autoSpaceDE w:val="0"/>
        <w:autoSpaceDN w:val="0"/>
        <w:adjustRightInd w:val="0"/>
        <w:spacing w:after="0"/>
        <w:ind w:firstLine="0"/>
        <w:rPr>
          <w:rFonts w:ascii="IRBadr" w:eastAsiaTheme="minorHAnsi" w:hAnsi="IRBadr" w:cs="IRBadr"/>
          <w:color w:val="auto"/>
          <w:sz w:val="32"/>
          <w:szCs w:val="32"/>
          <w:rtl/>
        </w:rPr>
      </w:pPr>
    </w:p>
    <w:p w:rsidR="00A1648F" w:rsidRPr="00C96CE3" w:rsidRDefault="00A1648F" w:rsidP="00C96CE3">
      <w:pPr>
        <w:autoSpaceDE w:val="0"/>
        <w:autoSpaceDN w:val="0"/>
        <w:adjustRightInd w:val="0"/>
        <w:spacing w:after="0"/>
        <w:ind w:firstLine="0"/>
        <w:rPr>
          <w:rFonts w:ascii="IRBadr" w:eastAsiaTheme="minorHAnsi" w:hAnsi="IRBadr" w:cs="IRBadr"/>
          <w:color w:val="auto"/>
          <w:sz w:val="32"/>
          <w:szCs w:val="32"/>
          <w:rtl/>
        </w:rPr>
      </w:pPr>
    </w:p>
    <w:p w:rsidR="00A1648F" w:rsidRPr="00C96CE3" w:rsidRDefault="00A1648F" w:rsidP="00C96CE3">
      <w:pPr>
        <w:autoSpaceDE w:val="0"/>
        <w:autoSpaceDN w:val="0"/>
        <w:adjustRightInd w:val="0"/>
        <w:spacing w:after="0"/>
        <w:ind w:firstLine="0"/>
        <w:rPr>
          <w:rFonts w:ascii="IRBadr" w:eastAsiaTheme="minorHAnsi" w:hAnsi="IRBadr" w:cs="IRBadr"/>
          <w:color w:val="auto"/>
          <w:sz w:val="32"/>
          <w:szCs w:val="32"/>
          <w:rtl/>
        </w:rPr>
      </w:pPr>
    </w:p>
    <w:p w:rsidR="00A1648F" w:rsidRPr="00C96CE3" w:rsidRDefault="00A1648F" w:rsidP="00C96CE3">
      <w:pPr>
        <w:autoSpaceDE w:val="0"/>
        <w:autoSpaceDN w:val="0"/>
        <w:adjustRightInd w:val="0"/>
        <w:spacing w:after="0"/>
        <w:ind w:firstLine="0"/>
        <w:rPr>
          <w:rFonts w:ascii="IRBadr" w:eastAsiaTheme="minorHAnsi" w:hAnsi="IRBadr" w:cs="IRBadr"/>
          <w:color w:val="auto"/>
          <w:sz w:val="32"/>
          <w:szCs w:val="32"/>
          <w:rtl/>
        </w:rPr>
      </w:pPr>
    </w:p>
    <w:p w:rsidR="00C96CE3" w:rsidRDefault="00C96CE3">
      <w:pPr>
        <w:bidi w:val="0"/>
        <w:spacing w:after="160" w:line="259" w:lineRule="auto"/>
        <w:ind w:firstLine="0"/>
        <w:contextualSpacing w:val="0"/>
        <w:jc w:val="left"/>
        <w:rPr>
          <w:rFonts w:ascii="IRBadr" w:eastAsia="2  Lotus" w:hAnsi="IRBadr" w:cs="IRBadr"/>
          <w:bCs/>
          <w:sz w:val="44"/>
          <w:szCs w:val="44"/>
          <w:rtl/>
        </w:rPr>
      </w:pPr>
      <w:r>
        <w:rPr>
          <w:rtl/>
        </w:rPr>
        <w:br w:type="page"/>
      </w:r>
    </w:p>
    <w:p w:rsidR="00A1648F" w:rsidRPr="00C96CE3" w:rsidRDefault="00A1648F" w:rsidP="00C96CE3">
      <w:pPr>
        <w:pStyle w:val="1"/>
        <w:rPr>
          <w:rtl/>
        </w:rPr>
      </w:pPr>
      <w:r w:rsidRPr="00C96CE3">
        <w:rPr>
          <w:rtl/>
        </w:rPr>
        <w:lastRenderedPageBreak/>
        <w:t>خطبه دوم</w:t>
      </w:r>
    </w:p>
    <w:p w:rsidR="00A1648F" w:rsidRPr="00C96CE3" w:rsidRDefault="008734AD" w:rsidP="00C96CE3">
      <w:pPr>
        <w:rPr>
          <w:rFonts w:ascii="IRBadr" w:hAnsi="IRBadr" w:cs="IRBadr"/>
          <w:b/>
          <w:bCs/>
          <w:sz w:val="32"/>
          <w:szCs w:val="32"/>
          <w:rtl/>
        </w:rPr>
      </w:pPr>
      <w:r>
        <w:rPr>
          <w:rFonts w:ascii="IRBadr" w:hAnsi="IRBadr" w:cs="IRBadr"/>
          <w:bCs/>
          <w:sz w:val="32"/>
          <w:szCs w:val="32"/>
          <w:rtl/>
        </w:rPr>
        <w:t>اعوذبالله</w:t>
      </w:r>
      <w:r w:rsidR="00A1648F" w:rsidRPr="00C96CE3">
        <w:rPr>
          <w:rFonts w:ascii="IRBadr" w:hAnsi="IRBadr" w:cs="IRBadr"/>
          <w:bCs/>
          <w:sz w:val="32"/>
          <w:szCs w:val="32"/>
          <w:rtl/>
        </w:rPr>
        <w:t xml:space="preserve"> السمیع العلیم من الشیطان الرجیم. بسم‌اللّه الرحمن الرحیم. الحمداللّه الذی هدانا لهذا و ما کنا لنهتدی لولا عن هدانا الله</w:t>
      </w:r>
      <w:r w:rsidR="00A1648F" w:rsidRPr="00C96CE3">
        <w:rPr>
          <w:rFonts w:ascii="IRBadr" w:hAnsi="IRBadr" w:cs="IRBadr"/>
          <w:b/>
          <w:bCs/>
          <w:sz w:val="32"/>
          <w:szCs w:val="32"/>
          <w:rtl/>
        </w:rPr>
        <w:t xml:space="preserve"> ثم الصلاة و السلام علی سَیِّدِنَا وَ نَبِیِّنَا أَبِی الْقَاسِمِ مُحَمَّدٍ وَ عَلی آله الأطیَّبینَ الأطهَرین لاسَیُّما مولانا علی بن ابیطالب </w:t>
      </w:r>
      <w:r w:rsidR="00A1648F" w:rsidRPr="00C96CE3">
        <w:rPr>
          <w:rFonts w:ascii="IRBadr" w:hAnsi="IRBadr" w:cs="IRBadr"/>
          <w:b/>
          <w:bCs/>
          <w:color w:val="000000"/>
          <w:sz w:val="32"/>
          <w:szCs w:val="32"/>
          <w:rtl/>
        </w:rPr>
        <w:t xml:space="preserve">و علی الصدیقة الطاهرة فاطمة الزهراء و علی الحسن و الحسین سیدی شباب اهل الجنة اللهم صلّ و سلّم و زد و بارک علی أئمة المسلمین علیّ بن الحسین و محمد بن علیّ و جعفر بن محمد و موسی بن جعفر و علیّ بن موسی و محمد بن علیّ و علیّ بن محمد و الحسن بن علیّ و الخلف القائم المنتظر </w:t>
      </w:r>
      <w:r w:rsidR="00A1648F" w:rsidRPr="00C96CE3">
        <w:rPr>
          <w:rFonts w:ascii="IRBadr" w:hAnsi="IRBadr" w:cs="IRBadr"/>
          <w:b/>
          <w:bCs/>
          <w:sz w:val="32"/>
          <w:szCs w:val="32"/>
          <w:rtl/>
        </w:rPr>
        <w:t>حججک علی عبادک و أمنائک فی بلادک ساسة العباد و ارکان البلاد و ابواب الایمان و أمناء الرحمن و سلالة النبین.</w:t>
      </w:r>
    </w:p>
    <w:p w:rsidR="00A1648F" w:rsidRPr="00C96CE3" w:rsidRDefault="00A1648F" w:rsidP="00C96CE3">
      <w:pPr>
        <w:rPr>
          <w:rFonts w:ascii="IRBadr" w:hAnsi="IRBadr" w:cs="IRBadr"/>
          <w:sz w:val="32"/>
          <w:szCs w:val="32"/>
          <w:rtl/>
        </w:rPr>
      </w:pPr>
      <w:r w:rsidRPr="00C96CE3">
        <w:rPr>
          <w:rFonts w:ascii="IRBadr" w:hAnsi="IRBadr" w:cs="IRBadr"/>
          <w:b/>
          <w:bCs/>
          <w:color w:val="000000"/>
          <w:sz w:val="32"/>
          <w:szCs w:val="32"/>
          <w:rtl/>
        </w:rPr>
        <w:t>السلام علیک یا بنت ولی الله، السلام علیک یا أخت ولی الله، السلام علیک یا عمة ولی الله، السلام علیک یا بنت موسی بن جعفر و رحمة الله و برکاته</w:t>
      </w:r>
      <w:r w:rsidRPr="00C96CE3">
        <w:rPr>
          <w:rFonts w:ascii="IRBadr" w:hAnsi="IRBadr" w:cs="IRBadr"/>
          <w:sz w:val="32"/>
          <w:szCs w:val="32"/>
          <w:rtl/>
        </w:rPr>
        <w:t>.</w:t>
      </w:r>
    </w:p>
    <w:p w:rsidR="00A1648F" w:rsidRPr="00C96CE3" w:rsidRDefault="00A1648F" w:rsidP="00C96CE3">
      <w:pPr>
        <w:pStyle w:val="2"/>
        <w:rPr>
          <w:sz w:val="42"/>
          <w:szCs w:val="42"/>
          <w:rtl/>
        </w:rPr>
      </w:pPr>
      <w:r w:rsidRPr="00C96CE3">
        <w:rPr>
          <w:sz w:val="42"/>
          <w:szCs w:val="42"/>
          <w:rtl/>
        </w:rPr>
        <w:t>توصیه به تقوا</w:t>
      </w:r>
    </w:p>
    <w:p w:rsidR="00A1648F" w:rsidRPr="00C96CE3" w:rsidRDefault="008734AD" w:rsidP="00C96CE3">
      <w:pPr>
        <w:rPr>
          <w:rFonts w:ascii="IRBadr" w:hAnsi="IRBadr" w:cs="IRBadr"/>
          <w:bCs/>
          <w:sz w:val="32"/>
          <w:szCs w:val="32"/>
          <w:lang w:bidi="ar-SA"/>
        </w:rPr>
      </w:pPr>
      <w:r>
        <w:rPr>
          <w:rFonts w:ascii="IRBadr" w:hAnsi="IRBadr" w:cs="IRBadr"/>
          <w:sz w:val="32"/>
          <w:szCs w:val="32"/>
          <w:rtl/>
        </w:rPr>
        <w:t>اعوذبالله</w:t>
      </w:r>
      <w:r w:rsidR="00A1648F" w:rsidRPr="00C96CE3">
        <w:rPr>
          <w:rFonts w:ascii="IRBadr" w:hAnsi="IRBadr" w:cs="IRBadr"/>
          <w:sz w:val="32"/>
          <w:szCs w:val="32"/>
          <w:rtl/>
        </w:rPr>
        <w:t xml:space="preserve"> من الشیطان الرجیم بسم الله الرحمن الرحیم </w:t>
      </w:r>
      <w:r w:rsidR="00A1648F" w:rsidRPr="00C96CE3">
        <w:rPr>
          <w:rFonts w:ascii="IRBadr" w:hAnsi="IRBadr" w:cs="IRBadr"/>
          <w:bCs/>
          <w:sz w:val="32"/>
          <w:szCs w:val="32"/>
          <w:rtl/>
        </w:rPr>
        <w:t>«یا أَیهَا الَّذِینَ آمَنُواْ اتَّقُواْ اللّهَ وَکونُواْ مَعَ الصَّادِقِینَ»</w:t>
      </w:r>
      <w:r w:rsidR="00A1648F" w:rsidRPr="00C96CE3">
        <w:rPr>
          <w:rStyle w:val="a7"/>
          <w:rFonts w:ascii="IRBadr" w:hAnsi="IRBadr" w:cs="IRBadr"/>
          <w:bCs/>
          <w:sz w:val="32"/>
          <w:szCs w:val="32"/>
          <w:rtl/>
        </w:rPr>
        <w:footnoteReference w:id="14"/>
      </w:r>
      <w:r w:rsidR="00A1648F" w:rsidRPr="00C96CE3">
        <w:rPr>
          <w:rFonts w:ascii="IRBadr" w:hAnsi="IRBadr" w:cs="IRBadr"/>
          <w:bCs/>
          <w:sz w:val="32"/>
          <w:szCs w:val="32"/>
          <w:rtl/>
        </w:rPr>
        <w:t>عِبادَالله اُوصیَکُم وَ نَفسیِ بِتَقوَی الله.</w:t>
      </w:r>
    </w:p>
    <w:p w:rsidR="00A1648F" w:rsidRPr="00C96CE3" w:rsidRDefault="00A1648F" w:rsidP="00C96CE3">
      <w:pPr>
        <w:rPr>
          <w:rFonts w:ascii="IRBadr" w:eastAsiaTheme="minorHAnsi" w:hAnsi="IRBadr" w:cs="IRBadr"/>
          <w:color w:val="auto"/>
          <w:sz w:val="32"/>
          <w:szCs w:val="32"/>
          <w:rtl/>
        </w:rPr>
      </w:pPr>
      <w:r w:rsidRPr="00C96CE3">
        <w:rPr>
          <w:rFonts w:ascii="IRBadr" w:eastAsiaTheme="minorHAnsi" w:hAnsi="IRBadr" w:cs="IRBadr"/>
          <w:color w:val="auto"/>
          <w:sz w:val="32"/>
          <w:szCs w:val="32"/>
          <w:rtl/>
        </w:rPr>
        <w:t xml:space="preserve">همه شما برادران و خواهران نمازگزار و خودم را بار دیگر به پارسایی و پرهیزگاری و فرمان‌بری از فرمان خداوند، پرهیز از آلودگی روحی و نفسانی، به تهذیب نفس و شناختن </w:t>
      </w:r>
      <w:r w:rsidR="008734AD">
        <w:rPr>
          <w:rFonts w:ascii="IRBadr" w:eastAsiaTheme="minorHAnsi" w:hAnsi="IRBadr" w:cs="IRBadr"/>
          <w:color w:val="auto"/>
          <w:sz w:val="32"/>
          <w:szCs w:val="32"/>
          <w:rtl/>
        </w:rPr>
        <w:t>دشمن‌های</w:t>
      </w:r>
      <w:r w:rsidRPr="00C96CE3">
        <w:rPr>
          <w:rFonts w:ascii="IRBadr" w:eastAsiaTheme="minorHAnsi" w:hAnsi="IRBadr" w:cs="IRBadr"/>
          <w:color w:val="auto"/>
          <w:sz w:val="32"/>
          <w:szCs w:val="32"/>
          <w:rtl/>
        </w:rPr>
        <w:t xml:space="preserve"> درون و بیرون و کسب تقوا در همه ساحات و شئون سفارش و دعوت می‌کنم.</w:t>
      </w:r>
      <w:r w:rsidR="007C2B6B" w:rsidRPr="00C96CE3">
        <w:rPr>
          <w:rFonts w:ascii="IRBadr" w:eastAsiaTheme="minorHAnsi" w:hAnsi="IRBadr" w:cs="IRBadr"/>
          <w:color w:val="auto"/>
          <w:sz w:val="32"/>
          <w:szCs w:val="32"/>
          <w:rtl/>
        </w:rPr>
        <w:t xml:space="preserve"> </w:t>
      </w:r>
      <w:r w:rsidRPr="00C96CE3">
        <w:rPr>
          <w:rFonts w:ascii="IRBadr" w:eastAsiaTheme="minorHAnsi" w:hAnsi="IRBadr" w:cs="IRBadr"/>
          <w:color w:val="auto"/>
          <w:sz w:val="32"/>
          <w:szCs w:val="32"/>
          <w:rtl/>
        </w:rPr>
        <w:t>امیدوارم که خداوند همه ما را در زمره پاکان و مقربان قرار بدهد.</w:t>
      </w:r>
    </w:p>
    <w:p w:rsidR="007C2B6B" w:rsidRPr="00C96CE3" w:rsidRDefault="008734AD" w:rsidP="00C96CE3">
      <w:pPr>
        <w:pStyle w:val="2"/>
        <w:rPr>
          <w:sz w:val="42"/>
          <w:szCs w:val="42"/>
          <w:rtl/>
        </w:rPr>
      </w:pPr>
      <w:r>
        <w:rPr>
          <w:sz w:val="42"/>
          <w:szCs w:val="42"/>
          <w:rtl/>
        </w:rPr>
        <w:t>مناسبت‌ها</w:t>
      </w:r>
    </w:p>
    <w:p w:rsidR="007C2B6B" w:rsidRPr="00C96CE3" w:rsidRDefault="007C2B6B" w:rsidP="00C96CE3">
      <w:pPr>
        <w:rPr>
          <w:rFonts w:ascii="IRBadr" w:hAnsi="IRBadr" w:cs="IRBadr"/>
          <w:sz w:val="32"/>
          <w:szCs w:val="32"/>
          <w:rtl/>
        </w:rPr>
      </w:pPr>
      <w:r w:rsidRPr="00C96CE3">
        <w:rPr>
          <w:rFonts w:ascii="IRBadr" w:hAnsi="IRBadr" w:cs="IRBadr"/>
          <w:sz w:val="32"/>
          <w:szCs w:val="32"/>
          <w:rtl/>
        </w:rPr>
        <w:t>مناسبت‌هایی را به‌اختصار عرض می‌کنم:</w:t>
      </w:r>
    </w:p>
    <w:p w:rsidR="007C2B6B" w:rsidRPr="00C96CE3" w:rsidRDefault="007C2B6B" w:rsidP="00C96CE3">
      <w:pPr>
        <w:pStyle w:val="3"/>
        <w:numPr>
          <w:ilvl w:val="0"/>
          <w:numId w:val="13"/>
        </w:numPr>
        <w:rPr>
          <w:rtl/>
        </w:rPr>
      </w:pPr>
      <w:r w:rsidRPr="00C96CE3">
        <w:rPr>
          <w:rtl/>
        </w:rPr>
        <w:lastRenderedPageBreak/>
        <w:t>تبریک میلاد حضرت زینب کبری (</w:t>
      </w:r>
      <w:r w:rsidR="008734AD">
        <w:rPr>
          <w:rtl/>
        </w:rPr>
        <w:t>سلام‌الله‌علیها</w:t>
      </w:r>
      <w:r w:rsidRPr="00C96CE3">
        <w:rPr>
          <w:rtl/>
        </w:rPr>
        <w:t>)</w:t>
      </w:r>
    </w:p>
    <w:p w:rsidR="00E506B7" w:rsidRPr="00C96CE3" w:rsidRDefault="00A1648F"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میلاد خجسته حضرت زینب کبری</w:t>
      </w:r>
      <w:r w:rsidR="007C2B6B"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بانوی </w:t>
      </w:r>
      <w:r w:rsidR="008734AD">
        <w:rPr>
          <w:rFonts w:ascii="IRBadr" w:eastAsiaTheme="minorHAnsi" w:hAnsi="IRBadr" w:cs="IRBadr"/>
          <w:color w:val="auto"/>
          <w:sz w:val="32"/>
          <w:szCs w:val="32"/>
          <w:rtl/>
        </w:rPr>
        <w:t>فضیلت‌ها</w:t>
      </w:r>
      <w:r w:rsidRPr="00C96CE3">
        <w:rPr>
          <w:rFonts w:ascii="IRBadr" w:eastAsiaTheme="minorHAnsi" w:hAnsi="IRBadr" w:cs="IRBadr"/>
          <w:color w:val="auto"/>
          <w:sz w:val="32"/>
          <w:szCs w:val="32"/>
          <w:rtl/>
        </w:rPr>
        <w:t xml:space="preserve"> و قهرمان عاشورا را تبریک و تهنیت عرض </w:t>
      </w:r>
      <w:r w:rsidR="008734AD">
        <w:rPr>
          <w:rFonts w:ascii="IRBadr" w:eastAsiaTheme="minorHAnsi" w:hAnsi="IRBadr" w:cs="IRBadr"/>
          <w:color w:val="auto"/>
          <w:sz w:val="32"/>
          <w:szCs w:val="32"/>
          <w:rtl/>
        </w:rPr>
        <w:t>می‌کنم</w:t>
      </w:r>
      <w:r w:rsidR="007C2B6B"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بانویی که سرمشق و الگوی همه مجاهدان و بزرگان تاریخ است</w:t>
      </w:r>
      <w:r w:rsidR="007C2B6B"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بانویی که حجت خدا </w:t>
      </w:r>
      <w:r w:rsidR="007C2B6B" w:rsidRPr="00C96CE3">
        <w:rPr>
          <w:rFonts w:ascii="IRBadr" w:eastAsiaTheme="minorHAnsi" w:hAnsi="IRBadr" w:cs="IRBadr"/>
          <w:color w:val="auto"/>
          <w:sz w:val="32"/>
          <w:szCs w:val="32"/>
          <w:rtl/>
        </w:rPr>
        <w:t>امام علی بن الحسین (</w:t>
      </w:r>
      <w:r w:rsidR="008734AD">
        <w:rPr>
          <w:rFonts w:ascii="IRBadr" w:eastAsiaTheme="minorHAnsi" w:hAnsi="IRBadr" w:cs="IRBadr"/>
          <w:color w:val="auto"/>
          <w:sz w:val="32"/>
          <w:szCs w:val="32"/>
          <w:rtl/>
        </w:rPr>
        <w:t>علیهماالسلام</w:t>
      </w:r>
      <w:r w:rsidR="007C2B6B" w:rsidRPr="00C96CE3">
        <w:rPr>
          <w:rFonts w:ascii="IRBadr" w:eastAsiaTheme="minorHAnsi" w:hAnsi="IRBadr" w:cs="IRBadr"/>
          <w:color w:val="auto"/>
          <w:sz w:val="32"/>
          <w:szCs w:val="32"/>
          <w:rtl/>
        </w:rPr>
        <w:t xml:space="preserve">) </w:t>
      </w:r>
      <w:r w:rsidRPr="00C96CE3">
        <w:rPr>
          <w:rFonts w:ascii="IRBadr" w:eastAsiaTheme="minorHAnsi" w:hAnsi="IRBadr" w:cs="IRBadr"/>
          <w:color w:val="auto"/>
          <w:sz w:val="32"/>
          <w:szCs w:val="32"/>
          <w:rtl/>
        </w:rPr>
        <w:t>در شأن او فرمودند</w:t>
      </w:r>
      <w:r w:rsidR="007C2B6B"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w:t>
      </w:r>
      <w:r w:rsidR="007C2B6B" w:rsidRPr="00C96CE3">
        <w:rPr>
          <w:rFonts w:ascii="IRBadr" w:eastAsiaTheme="minorHAnsi" w:hAnsi="IRBadr" w:cs="IRBadr"/>
          <w:color w:val="auto"/>
          <w:sz w:val="32"/>
          <w:szCs w:val="32"/>
          <w:rtl/>
        </w:rPr>
        <w:t>«أَنْتِ بِحَمْدِ اللَّهِ عَالِمَةٌ غَيْرُ مُعَلَّمَةٍ فَهِمَةٌ غَيْرُ مُفَهَّمَةٍ»</w:t>
      </w:r>
      <w:r w:rsidR="007C2B6B" w:rsidRPr="00C96CE3">
        <w:rPr>
          <w:rStyle w:val="a7"/>
          <w:rFonts w:ascii="IRBadr" w:eastAsiaTheme="minorHAnsi" w:hAnsi="IRBadr" w:cs="IRBadr"/>
          <w:color w:val="auto"/>
          <w:sz w:val="32"/>
          <w:szCs w:val="32"/>
          <w:rtl/>
        </w:rPr>
        <w:footnoteReference w:id="15"/>
      </w:r>
      <w:r w:rsidR="007C2B6B" w:rsidRPr="00C96CE3">
        <w:rPr>
          <w:rFonts w:ascii="IRBadr" w:eastAsiaTheme="minorHAnsi" w:hAnsi="IRBadr" w:cs="IRBadr"/>
          <w:color w:val="auto"/>
          <w:sz w:val="32"/>
          <w:szCs w:val="32"/>
          <w:rtl/>
        </w:rPr>
        <w:t xml:space="preserve">. </w:t>
      </w:r>
      <w:r w:rsidRPr="00C96CE3">
        <w:rPr>
          <w:rFonts w:ascii="IRBadr" w:eastAsiaTheme="minorHAnsi" w:hAnsi="IRBadr" w:cs="IRBadr"/>
          <w:color w:val="auto"/>
          <w:sz w:val="32"/>
          <w:szCs w:val="32"/>
          <w:rtl/>
        </w:rPr>
        <w:t>این مقام والای علم لدنی و</w:t>
      </w:r>
      <w:r w:rsidR="007C2B6B" w:rsidRPr="00C96CE3">
        <w:rPr>
          <w:rFonts w:ascii="IRBadr" w:eastAsiaTheme="minorHAnsi" w:hAnsi="IRBadr" w:cs="IRBadr"/>
          <w:color w:val="auto"/>
          <w:sz w:val="32"/>
          <w:szCs w:val="32"/>
          <w:rtl/>
        </w:rPr>
        <w:t xml:space="preserve"> </w:t>
      </w:r>
      <w:r w:rsidRPr="00C96CE3">
        <w:rPr>
          <w:rFonts w:ascii="IRBadr" w:eastAsiaTheme="minorHAnsi" w:hAnsi="IRBadr" w:cs="IRBadr"/>
          <w:color w:val="auto"/>
          <w:sz w:val="32"/>
          <w:szCs w:val="32"/>
          <w:rtl/>
        </w:rPr>
        <w:t xml:space="preserve">اتصال به </w:t>
      </w:r>
      <w:r w:rsidR="007C2B6B" w:rsidRPr="00C96CE3">
        <w:rPr>
          <w:rFonts w:ascii="IRBadr" w:eastAsiaTheme="minorHAnsi" w:hAnsi="IRBadr" w:cs="IRBadr"/>
          <w:color w:val="auto"/>
          <w:sz w:val="32"/>
          <w:szCs w:val="32"/>
          <w:rtl/>
        </w:rPr>
        <w:t>عالم</w:t>
      </w:r>
      <w:r w:rsidRPr="00C96CE3">
        <w:rPr>
          <w:rFonts w:ascii="IRBadr" w:eastAsiaTheme="minorHAnsi" w:hAnsi="IRBadr" w:cs="IRBadr"/>
          <w:color w:val="auto"/>
          <w:sz w:val="32"/>
          <w:szCs w:val="32"/>
          <w:rtl/>
        </w:rPr>
        <w:t xml:space="preserve"> غیب از مقامات حضرت زینب </w:t>
      </w:r>
      <w:r w:rsidR="007C2B6B" w:rsidRPr="00C96CE3">
        <w:rPr>
          <w:rFonts w:ascii="IRBadr" w:eastAsiaTheme="minorHAnsi" w:hAnsi="IRBadr" w:cs="IRBadr"/>
          <w:color w:val="auto"/>
          <w:sz w:val="32"/>
          <w:szCs w:val="32"/>
          <w:rtl/>
        </w:rPr>
        <w:t xml:space="preserve">کبری </w:t>
      </w:r>
      <w:r w:rsidRPr="00C96CE3">
        <w:rPr>
          <w:rFonts w:ascii="IRBadr" w:eastAsiaTheme="minorHAnsi" w:hAnsi="IRBadr" w:cs="IRBadr"/>
          <w:color w:val="auto"/>
          <w:sz w:val="32"/>
          <w:szCs w:val="32"/>
          <w:rtl/>
        </w:rPr>
        <w:t>است و جملات و سخنان و میراث مقاومت زینب</w:t>
      </w:r>
      <w:r w:rsidR="007C2B6B" w:rsidRPr="00C96CE3">
        <w:rPr>
          <w:rFonts w:ascii="IRBadr" w:eastAsiaTheme="minorHAnsi" w:hAnsi="IRBadr" w:cs="IRBadr"/>
          <w:color w:val="auto"/>
          <w:sz w:val="32"/>
          <w:szCs w:val="32"/>
          <w:rtl/>
        </w:rPr>
        <w:t xml:space="preserve"> </w:t>
      </w:r>
      <w:r w:rsidRPr="00C96CE3">
        <w:rPr>
          <w:rFonts w:ascii="IRBadr" w:eastAsiaTheme="minorHAnsi" w:hAnsi="IRBadr" w:cs="IRBadr"/>
          <w:color w:val="auto"/>
          <w:sz w:val="32"/>
          <w:szCs w:val="32"/>
          <w:rtl/>
        </w:rPr>
        <w:t>سرمشق همه آزادی خواهان عالم است</w:t>
      </w:r>
      <w:r w:rsidR="007C2B6B"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زنی که در چنگال دشمن احساس ضعف نکرد و با تابلوی رسای</w:t>
      </w:r>
      <w:r w:rsidR="007C2B6B" w:rsidRPr="00C96CE3">
        <w:rPr>
          <w:rFonts w:ascii="IRBadr" w:eastAsiaTheme="minorHAnsi" w:hAnsi="IRBadr" w:cs="IRBadr"/>
          <w:color w:val="auto"/>
          <w:sz w:val="32"/>
          <w:szCs w:val="32"/>
          <w:rtl/>
        </w:rPr>
        <w:t xml:space="preserve"> «مَا رَأَيْتُ إِلَّا جَمِيلاً»</w:t>
      </w:r>
      <w:r w:rsidR="007C2B6B" w:rsidRPr="00C96CE3">
        <w:rPr>
          <w:rStyle w:val="a7"/>
          <w:rFonts w:ascii="IRBadr" w:eastAsiaTheme="minorHAnsi" w:hAnsi="IRBadr" w:cs="IRBadr"/>
          <w:color w:val="auto"/>
          <w:sz w:val="32"/>
          <w:szCs w:val="32"/>
          <w:rtl/>
        </w:rPr>
        <w:footnoteReference w:id="16"/>
      </w:r>
      <w:r w:rsidRPr="00C96CE3">
        <w:rPr>
          <w:rFonts w:ascii="IRBadr" w:eastAsiaTheme="minorHAnsi" w:hAnsi="IRBadr" w:cs="IRBadr"/>
          <w:color w:val="auto"/>
          <w:sz w:val="32"/>
          <w:szCs w:val="32"/>
          <w:rtl/>
        </w:rPr>
        <w:t xml:space="preserve"> به ده</w:t>
      </w:r>
      <w:r w:rsidR="007C2B6B" w:rsidRPr="00C96CE3">
        <w:rPr>
          <w:rFonts w:ascii="IRBadr" w:eastAsiaTheme="minorHAnsi" w:hAnsi="IRBadr" w:cs="IRBadr"/>
          <w:color w:val="auto"/>
          <w:sz w:val="32"/>
          <w:szCs w:val="32"/>
          <w:rtl/>
        </w:rPr>
        <w:t>ا</w:t>
      </w:r>
      <w:r w:rsidRPr="00C96CE3">
        <w:rPr>
          <w:rFonts w:ascii="IRBadr" w:eastAsiaTheme="minorHAnsi" w:hAnsi="IRBadr" w:cs="IRBadr"/>
          <w:color w:val="auto"/>
          <w:sz w:val="32"/>
          <w:szCs w:val="32"/>
          <w:rtl/>
        </w:rPr>
        <w:t xml:space="preserve">ن دشمنان </w:t>
      </w:r>
      <w:r w:rsidR="007C2B6B" w:rsidRPr="00C96CE3">
        <w:rPr>
          <w:rFonts w:ascii="IRBadr" w:eastAsiaTheme="minorHAnsi" w:hAnsi="IRBadr" w:cs="IRBadr"/>
          <w:color w:val="auto"/>
          <w:sz w:val="32"/>
          <w:szCs w:val="32"/>
          <w:rtl/>
        </w:rPr>
        <w:t>اسلا</w:t>
      </w:r>
      <w:r w:rsidRPr="00C96CE3">
        <w:rPr>
          <w:rFonts w:ascii="IRBadr" w:eastAsiaTheme="minorHAnsi" w:hAnsi="IRBadr" w:cs="IRBadr"/>
          <w:color w:val="auto"/>
          <w:sz w:val="32"/>
          <w:szCs w:val="32"/>
          <w:rtl/>
        </w:rPr>
        <w:t xml:space="preserve">م و </w:t>
      </w:r>
      <w:r w:rsidR="007C2B6B" w:rsidRPr="00C96CE3">
        <w:rPr>
          <w:rFonts w:ascii="IRBadr" w:eastAsiaTheme="minorHAnsi" w:hAnsi="IRBadr" w:cs="IRBadr"/>
          <w:color w:val="auto"/>
          <w:sz w:val="32"/>
          <w:szCs w:val="32"/>
          <w:rtl/>
        </w:rPr>
        <w:t>قرآ</w:t>
      </w:r>
      <w:r w:rsidRPr="00C96CE3">
        <w:rPr>
          <w:rFonts w:ascii="IRBadr" w:eastAsiaTheme="minorHAnsi" w:hAnsi="IRBadr" w:cs="IRBadr"/>
          <w:color w:val="auto"/>
          <w:sz w:val="32"/>
          <w:szCs w:val="32"/>
          <w:rtl/>
        </w:rPr>
        <w:t>ن و پیامبر و سالار شهیدان زد</w:t>
      </w:r>
      <w:r w:rsidR="007C2B6B"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زنی که به هنگام شهادت برادر آن مقاومت جانانه را</w:t>
      </w:r>
      <w:r w:rsidR="007C2B6B" w:rsidRPr="00C96CE3">
        <w:rPr>
          <w:rFonts w:ascii="IRBadr" w:eastAsiaTheme="minorHAnsi" w:hAnsi="IRBadr" w:cs="IRBadr"/>
          <w:color w:val="auto"/>
          <w:sz w:val="32"/>
          <w:szCs w:val="32"/>
          <w:rtl/>
        </w:rPr>
        <w:t xml:space="preserve"> </w:t>
      </w:r>
      <w:r w:rsidRPr="00C96CE3">
        <w:rPr>
          <w:rFonts w:ascii="IRBadr" w:eastAsiaTheme="minorHAnsi" w:hAnsi="IRBadr" w:cs="IRBadr"/>
          <w:color w:val="auto"/>
          <w:sz w:val="32"/>
          <w:szCs w:val="32"/>
          <w:rtl/>
        </w:rPr>
        <w:t>از خود نشان داد</w:t>
      </w:r>
      <w:r w:rsidR="007C2B6B" w:rsidRPr="00C96CE3">
        <w:rPr>
          <w:rFonts w:ascii="IRBadr" w:eastAsiaTheme="minorHAnsi" w:hAnsi="IRBadr" w:cs="IRBadr"/>
          <w:color w:val="auto"/>
          <w:sz w:val="32"/>
          <w:szCs w:val="32"/>
          <w:rtl/>
        </w:rPr>
        <w:t xml:space="preserve"> </w:t>
      </w:r>
      <w:r w:rsidRPr="00C96CE3">
        <w:rPr>
          <w:rFonts w:ascii="IRBadr" w:eastAsiaTheme="minorHAnsi" w:hAnsi="IRBadr" w:cs="IRBadr"/>
          <w:color w:val="auto"/>
          <w:sz w:val="32"/>
          <w:szCs w:val="32"/>
          <w:rtl/>
        </w:rPr>
        <w:t>و جسد پاک را بر دست گرفت و عرض کرد</w:t>
      </w:r>
      <w:r w:rsidR="00E506B7" w:rsidRPr="00C96CE3">
        <w:rPr>
          <w:rFonts w:ascii="IRBadr" w:eastAsiaTheme="minorHAnsi" w:hAnsi="IRBadr" w:cs="IRBadr"/>
          <w:color w:val="auto"/>
          <w:sz w:val="32"/>
          <w:szCs w:val="32"/>
          <w:rtl/>
        </w:rPr>
        <w:t>: «الهی</w:t>
      </w:r>
      <w:r w:rsidRPr="00C96CE3">
        <w:rPr>
          <w:rFonts w:ascii="IRBadr" w:eastAsiaTheme="minorHAnsi" w:hAnsi="IRBadr" w:cs="IRBadr"/>
          <w:color w:val="auto"/>
          <w:sz w:val="32"/>
          <w:szCs w:val="32"/>
          <w:rtl/>
        </w:rPr>
        <w:t xml:space="preserve"> تقبل منا </w:t>
      </w:r>
      <w:r w:rsidR="00E506B7" w:rsidRPr="00C96CE3">
        <w:rPr>
          <w:rFonts w:ascii="IRBadr" w:eastAsiaTheme="minorHAnsi" w:hAnsi="IRBadr" w:cs="IRBadr"/>
          <w:color w:val="auto"/>
          <w:sz w:val="32"/>
          <w:szCs w:val="32"/>
          <w:rtl/>
        </w:rPr>
        <w:t>هذاالقربان»</w:t>
      </w:r>
      <w:r w:rsidR="00E506B7" w:rsidRPr="00C96CE3">
        <w:rPr>
          <w:rStyle w:val="a7"/>
          <w:rFonts w:ascii="IRBadr" w:eastAsiaTheme="minorHAnsi" w:hAnsi="IRBadr" w:cs="IRBadr"/>
          <w:color w:val="auto"/>
          <w:sz w:val="32"/>
          <w:szCs w:val="32"/>
          <w:rtl/>
        </w:rPr>
        <w:footnoteReference w:id="17"/>
      </w:r>
      <w:r w:rsidR="00E506B7" w:rsidRPr="00C96CE3">
        <w:rPr>
          <w:rFonts w:ascii="IRBadr" w:eastAsiaTheme="minorHAnsi" w:hAnsi="IRBadr" w:cs="IRBadr"/>
          <w:color w:val="auto"/>
          <w:sz w:val="32"/>
          <w:szCs w:val="32"/>
          <w:rtl/>
        </w:rPr>
        <w:t xml:space="preserve"> </w:t>
      </w:r>
      <w:r w:rsidRPr="00C96CE3">
        <w:rPr>
          <w:rFonts w:ascii="IRBadr" w:eastAsiaTheme="minorHAnsi" w:hAnsi="IRBadr" w:cs="IRBadr"/>
          <w:color w:val="auto"/>
          <w:sz w:val="32"/>
          <w:szCs w:val="32"/>
          <w:rtl/>
        </w:rPr>
        <w:t>زنی که در چنگال دشمن گفت</w:t>
      </w:r>
      <w:r w:rsidR="00E506B7" w:rsidRPr="00C96CE3">
        <w:rPr>
          <w:rFonts w:ascii="IRBadr" w:eastAsiaTheme="minorHAnsi" w:hAnsi="IRBadr" w:cs="IRBadr"/>
          <w:color w:val="auto"/>
          <w:sz w:val="32"/>
          <w:szCs w:val="32"/>
          <w:rtl/>
        </w:rPr>
        <w:t>: «</w:t>
      </w:r>
      <w:r w:rsidR="00E506B7" w:rsidRPr="00C96CE3">
        <w:rPr>
          <w:rStyle w:val="st"/>
          <w:rFonts w:ascii="IRBadr" w:hAnsi="IRBadr" w:cs="IRBadr"/>
          <w:sz w:val="32"/>
          <w:szCs w:val="32"/>
          <w:rtl/>
        </w:rPr>
        <w:t xml:space="preserve">فَوَاللَّهِ لا </w:t>
      </w:r>
      <w:r w:rsidR="00E506B7" w:rsidRPr="00C96CE3">
        <w:rPr>
          <w:rStyle w:val="aa"/>
          <w:rFonts w:ascii="IRBadr" w:hAnsi="IRBadr" w:cs="IRBadr"/>
          <w:sz w:val="32"/>
          <w:szCs w:val="32"/>
          <w:rtl/>
        </w:rPr>
        <w:t>تَمْحو ذِکْرَنَا</w:t>
      </w:r>
      <w:r w:rsidR="00E506B7" w:rsidRPr="00C96CE3">
        <w:rPr>
          <w:rStyle w:val="st"/>
          <w:rFonts w:ascii="IRBadr" w:hAnsi="IRBadr" w:cs="IRBadr"/>
          <w:sz w:val="32"/>
          <w:szCs w:val="32"/>
          <w:rtl/>
        </w:rPr>
        <w:t xml:space="preserve"> وَلا تُمیتُ </w:t>
      </w:r>
      <w:r w:rsidR="00E506B7" w:rsidRPr="00C96CE3">
        <w:rPr>
          <w:rStyle w:val="aa"/>
          <w:rFonts w:ascii="IRBadr" w:hAnsi="IRBadr" w:cs="IRBadr"/>
          <w:sz w:val="32"/>
          <w:szCs w:val="32"/>
          <w:rtl/>
        </w:rPr>
        <w:t>وَحْیَنا</w:t>
      </w:r>
      <w:r w:rsidR="00E506B7"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این بانوی بزرگ از </w:t>
      </w:r>
      <w:r w:rsidR="008734AD">
        <w:rPr>
          <w:rFonts w:ascii="IRBadr" w:eastAsiaTheme="minorHAnsi" w:hAnsi="IRBadr" w:cs="IRBadr"/>
          <w:color w:val="auto"/>
          <w:sz w:val="32"/>
          <w:szCs w:val="32"/>
          <w:rtl/>
        </w:rPr>
        <w:t>چهره‌های</w:t>
      </w:r>
      <w:r w:rsidRPr="00C96CE3">
        <w:rPr>
          <w:rFonts w:ascii="IRBadr" w:eastAsiaTheme="minorHAnsi" w:hAnsi="IRBadr" w:cs="IRBadr"/>
          <w:color w:val="auto"/>
          <w:sz w:val="32"/>
          <w:szCs w:val="32"/>
          <w:rtl/>
        </w:rPr>
        <w:t xml:space="preserve"> تابناک بشریت و از افتخارات تاریخ ماست درود خدا بر روان پاک این بانوی بزر</w:t>
      </w:r>
      <w:r w:rsidR="00E506B7" w:rsidRPr="00C96CE3">
        <w:rPr>
          <w:rFonts w:ascii="IRBadr" w:eastAsiaTheme="minorHAnsi" w:hAnsi="IRBadr" w:cs="IRBadr"/>
          <w:color w:val="auto"/>
          <w:sz w:val="32"/>
          <w:szCs w:val="32"/>
          <w:rtl/>
        </w:rPr>
        <w:t>گ</w:t>
      </w:r>
      <w:r w:rsidRPr="00C96CE3">
        <w:rPr>
          <w:rFonts w:ascii="IRBadr" w:eastAsiaTheme="minorHAnsi" w:hAnsi="IRBadr" w:cs="IRBadr"/>
          <w:color w:val="auto"/>
          <w:sz w:val="32"/>
          <w:szCs w:val="32"/>
          <w:rtl/>
        </w:rPr>
        <w:t>.</w:t>
      </w:r>
    </w:p>
    <w:p w:rsidR="00E506B7" w:rsidRPr="00C96CE3" w:rsidRDefault="00E506B7" w:rsidP="00C96CE3">
      <w:pPr>
        <w:pStyle w:val="3"/>
        <w:numPr>
          <w:ilvl w:val="0"/>
          <w:numId w:val="13"/>
        </w:numPr>
        <w:rPr>
          <w:rtl/>
        </w:rPr>
      </w:pPr>
      <w:r w:rsidRPr="00C96CE3">
        <w:rPr>
          <w:rtl/>
        </w:rPr>
        <w:t xml:space="preserve">بزرگداشت روز پرستار و </w:t>
      </w:r>
      <w:r w:rsidR="008734AD">
        <w:rPr>
          <w:rtl/>
        </w:rPr>
        <w:t>بهر ورز</w:t>
      </w:r>
    </w:p>
    <w:p w:rsidR="00271FB5" w:rsidRPr="00C96CE3" w:rsidRDefault="008734AD" w:rsidP="00C96CE3">
      <w:pPr>
        <w:autoSpaceDE w:val="0"/>
        <w:autoSpaceDN w:val="0"/>
        <w:adjustRightInd w:val="0"/>
        <w:spacing w:after="0"/>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همین‌جا</w:t>
      </w:r>
      <w:r w:rsidR="00A1648F" w:rsidRPr="00C96CE3">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باید به</w:t>
      </w:r>
      <w:r w:rsidR="00A1648F" w:rsidRPr="00C96CE3">
        <w:rPr>
          <w:rFonts w:ascii="IRBadr" w:eastAsiaTheme="minorHAnsi" w:hAnsi="IRBadr" w:cs="IRBadr"/>
          <w:color w:val="auto"/>
          <w:sz w:val="32"/>
          <w:szCs w:val="32"/>
          <w:rtl/>
        </w:rPr>
        <w:t xml:space="preserve"> موضوع دوم </w:t>
      </w:r>
      <w:r>
        <w:rPr>
          <w:rFonts w:ascii="IRBadr" w:eastAsiaTheme="minorHAnsi" w:hAnsi="IRBadr" w:cs="IRBadr"/>
          <w:color w:val="auto"/>
          <w:sz w:val="32"/>
          <w:szCs w:val="32"/>
          <w:rtl/>
        </w:rPr>
        <w:t>اشاره‌کنم</w:t>
      </w:r>
      <w:r w:rsidR="00A1648F" w:rsidRPr="00C96CE3">
        <w:rPr>
          <w:rFonts w:ascii="IRBadr" w:eastAsiaTheme="minorHAnsi" w:hAnsi="IRBadr" w:cs="IRBadr"/>
          <w:color w:val="auto"/>
          <w:sz w:val="32"/>
          <w:szCs w:val="32"/>
          <w:rtl/>
        </w:rPr>
        <w:t xml:space="preserve"> که روز پرستار و </w:t>
      </w:r>
      <w:r>
        <w:rPr>
          <w:rFonts w:ascii="IRBadr" w:eastAsiaTheme="minorHAnsi" w:hAnsi="IRBadr" w:cs="IRBadr"/>
          <w:color w:val="auto"/>
          <w:sz w:val="32"/>
          <w:szCs w:val="32"/>
          <w:rtl/>
        </w:rPr>
        <w:t>بهر ورز</w:t>
      </w:r>
      <w:r w:rsidR="00A1648F" w:rsidRPr="00C96CE3">
        <w:rPr>
          <w:rFonts w:ascii="IRBadr" w:eastAsiaTheme="minorHAnsi" w:hAnsi="IRBadr" w:cs="IRBadr"/>
          <w:color w:val="auto"/>
          <w:sz w:val="32"/>
          <w:szCs w:val="32"/>
          <w:rtl/>
        </w:rPr>
        <w:t xml:space="preserve"> است</w:t>
      </w:r>
      <w:r w:rsidR="00E506B7" w:rsidRPr="00C96CE3">
        <w:rPr>
          <w:rFonts w:ascii="IRBadr" w:eastAsiaTheme="minorHAnsi" w:hAnsi="IRBadr" w:cs="IRBadr"/>
          <w:color w:val="auto"/>
          <w:sz w:val="32"/>
          <w:szCs w:val="32"/>
          <w:rtl/>
        </w:rPr>
        <w:t>.</w:t>
      </w:r>
      <w:r w:rsidR="00A1648F" w:rsidRPr="00C96CE3">
        <w:rPr>
          <w:rFonts w:ascii="IRBadr" w:eastAsiaTheme="minorHAnsi" w:hAnsi="IRBadr" w:cs="IRBadr"/>
          <w:color w:val="auto"/>
          <w:sz w:val="32"/>
          <w:szCs w:val="32"/>
          <w:rtl/>
        </w:rPr>
        <w:t xml:space="preserve"> البته مناسبت این روز با میلاد زینب کبری در یک ب</w:t>
      </w:r>
      <w:r w:rsidR="00E506B7" w:rsidRPr="00C96CE3">
        <w:rPr>
          <w:rFonts w:ascii="IRBadr" w:eastAsiaTheme="minorHAnsi" w:hAnsi="IRBadr" w:cs="IRBadr"/>
          <w:color w:val="auto"/>
          <w:sz w:val="32"/>
          <w:szCs w:val="32"/>
          <w:rtl/>
        </w:rPr>
        <w:t>ُ</w:t>
      </w:r>
      <w:r w:rsidR="00A1648F" w:rsidRPr="00C96CE3">
        <w:rPr>
          <w:rFonts w:ascii="IRBadr" w:eastAsiaTheme="minorHAnsi" w:hAnsi="IRBadr" w:cs="IRBadr"/>
          <w:color w:val="auto"/>
          <w:sz w:val="32"/>
          <w:szCs w:val="32"/>
          <w:rtl/>
        </w:rPr>
        <w:t xml:space="preserve">عد از ابعاد شخصیت بیکران این بانوی </w:t>
      </w:r>
      <w:r>
        <w:rPr>
          <w:rFonts w:ascii="IRBadr" w:eastAsiaTheme="minorHAnsi" w:hAnsi="IRBadr" w:cs="IRBadr"/>
          <w:color w:val="auto"/>
          <w:sz w:val="32"/>
          <w:szCs w:val="32"/>
          <w:rtl/>
        </w:rPr>
        <w:t>فضیلت‌هاست</w:t>
      </w:r>
      <w:r w:rsidR="00A1648F" w:rsidRPr="00C96CE3">
        <w:rPr>
          <w:rFonts w:ascii="IRBadr" w:eastAsiaTheme="minorHAnsi" w:hAnsi="IRBadr" w:cs="IRBadr"/>
          <w:color w:val="auto"/>
          <w:sz w:val="32"/>
          <w:szCs w:val="32"/>
          <w:rtl/>
        </w:rPr>
        <w:t xml:space="preserve">. آن پرستاری و سرپرستی افراد و امام سجاد </w:t>
      </w:r>
      <w:r w:rsidR="00E506B7" w:rsidRPr="00C96CE3">
        <w:rPr>
          <w:rFonts w:ascii="IRBadr" w:eastAsiaTheme="minorHAnsi" w:hAnsi="IRBadr" w:cs="IRBadr"/>
          <w:color w:val="auto"/>
          <w:sz w:val="32"/>
          <w:szCs w:val="32"/>
          <w:rtl/>
        </w:rPr>
        <w:t>(</w:t>
      </w:r>
      <w:r>
        <w:rPr>
          <w:rFonts w:ascii="IRBadr" w:eastAsiaTheme="minorHAnsi" w:hAnsi="IRBadr" w:cs="IRBadr"/>
          <w:color w:val="auto"/>
          <w:sz w:val="32"/>
          <w:szCs w:val="32"/>
          <w:rtl/>
        </w:rPr>
        <w:t>سلام‌الله‌علیه</w:t>
      </w:r>
      <w:r w:rsidR="00E506B7" w:rsidRPr="00C96CE3">
        <w:rPr>
          <w:rFonts w:ascii="IRBadr" w:eastAsiaTheme="minorHAnsi" w:hAnsi="IRBadr" w:cs="IRBadr"/>
          <w:color w:val="auto"/>
          <w:sz w:val="32"/>
          <w:szCs w:val="32"/>
          <w:rtl/>
        </w:rPr>
        <w:t>)</w:t>
      </w:r>
      <w:r w:rsidR="00A1648F" w:rsidRPr="00C96CE3">
        <w:rPr>
          <w:rFonts w:ascii="IRBadr" w:eastAsiaTheme="minorHAnsi" w:hAnsi="IRBadr" w:cs="IRBadr"/>
          <w:color w:val="auto"/>
          <w:sz w:val="32"/>
          <w:szCs w:val="32"/>
          <w:rtl/>
        </w:rPr>
        <w:t xml:space="preserve"> یک بعد از ابعاد زیاد حضرت زینب</w:t>
      </w:r>
      <w:r w:rsidR="00E506B7" w:rsidRPr="00C96CE3">
        <w:rPr>
          <w:rFonts w:ascii="IRBadr" w:eastAsiaTheme="minorHAnsi" w:hAnsi="IRBadr" w:cs="IRBadr"/>
          <w:color w:val="auto"/>
          <w:sz w:val="32"/>
          <w:szCs w:val="32"/>
          <w:rtl/>
        </w:rPr>
        <w:t xml:space="preserve"> کبری</w:t>
      </w:r>
      <w:r w:rsidR="00A1648F" w:rsidRPr="00C96CE3">
        <w:rPr>
          <w:rFonts w:ascii="IRBadr" w:eastAsiaTheme="minorHAnsi" w:hAnsi="IRBadr" w:cs="IRBadr"/>
          <w:color w:val="auto"/>
          <w:sz w:val="32"/>
          <w:szCs w:val="32"/>
          <w:rtl/>
        </w:rPr>
        <w:t xml:space="preserve"> است. </w:t>
      </w:r>
      <w:r>
        <w:rPr>
          <w:rFonts w:ascii="IRBadr" w:eastAsiaTheme="minorHAnsi" w:hAnsi="IRBadr" w:cs="IRBadr"/>
          <w:color w:val="auto"/>
          <w:sz w:val="32"/>
          <w:szCs w:val="32"/>
          <w:rtl/>
        </w:rPr>
        <w:t>درهرصورت</w:t>
      </w:r>
      <w:r w:rsidR="00A1648F" w:rsidRPr="00C96CE3">
        <w:rPr>
          <w:rFonts w:ascii="IRBadr" w:eastAsiaTheme="minorHAnsi" w:hAnsi="IRBadr" w:cs="IRBadr"/>
          <w:color w:val="auto"/>
          <w:sz w:val="32"/>
          <w:szCs w:val="32"/>
          <w:rtl/>
        </w:rPr>
        <w:t xml:space="preserve"> روز پرستار و روز بهورز را به پرستاران و بهورزان تبریک </w:t>
      </w:r>
      <w:r>
        <w:rPr>
          <w:rFonts w:ascii="IRBadr" w:eastAsiaTheme="minorHAnsi" w:hAnsi="IRBadr" w:cs="IRBadr"/>
          <w:color w:val="auto"/>
          <w:sz w:val="32"/>
          <w:szCs w:val="32"/>
          <w:rtl/>
        </w:rPr>
        <w:t>می‌گوییم</w:t>
      </w:r>
      <w:r w:rsidR="00A1648F" w:rsidRPr="00C96CE3">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و از</w:t>
      </w:r>
      <w:r w:rsidR="00A1648F" w:rsidRPr="00C96CE3">
        <w:rPr>
          <w:rFonts w:ascii="IRBadr" w:eastAsiaTheme="minorHAnsi" w:hAnsi="IRBadr" w:cs="IRBadr"/>
          <w:color w:val="auto"/>
          <w:sz w:val="32"/>
          <w:szCs w:val="32"/>
          <w:rtl/>
        </w:rPr>
        <w:t xml:space="preserve"> خدماتشان تشکر </w:t>
      </w:r>
      <w:r>
        <w:rPr>
          <w:rFonts w:ascii="IRBadr" w:eastAsiaTheme="minorHAnsi" w:hAnsi="IRBadr" w:cs="IRBadr"/>
          <w:color w:val="auto"/>
          <w:sz w:val="32"/>
          <w:szCs w:val="32"/>
          <w:rtl/>
        </w:rPr>
        <w:t>می‌کنیم</w:t>
      </w:r>
      <w:r w:rsidR="00A1648F" w:rsidRPr="00C96CE3">
        <w:rPr>
          <w:rFonts w:ascii="IRBadr" w:eastAsiaTheme="minorHAnsi" w:hAnsi="IRBadr" w:cs="IRBadr"/>
          <w:color w:val="auto"/>
          <w:sz w:val="32"/>
          <w:szCs w:val="32"/>
          <w:rtl/>
        </w:rPr>
        <w:t xml:space="preserve">. از بهترین کارها رسیدگی به مریضان و نیازمندان در موقع </w:t>
      </w:r>
      <w:r>
        <w:rPr>
          <w:rFonts w:ascii="IRBadr" w:eastAsiaTheme="minorHAnsi" w:hAnsi="IRBadr" w:cs="IRBadr"/>
          <w:color w:val="auto"/>
          <w:sz w:val="32"/>
          <w:szCs w:val="32"/>
          <w:rtl/>
        </w:rPr>
        <w:t>سختی‌هاست</w:t>
      </w:r>
      <w:r w:rsidR="00E506B7" w:rsidRPr="00C96CE3">
        <w:rPr>
          <w:rFonts w:ascii="IRBadr" w:eastAsiaTheme="minorHAnsi" w:hAnsi="IRBadr" w:cs="IRBadr"/>
          <w:color w:val="auto"/>
          <w:sz w:val="32"/>
          <w:szCs w:val="32"/>
          <w:rtl/>
        </w:rPr>
        <w:t>.</w:t>
      </w:r>
      <w:r w:rsidR="00A1648F" w:rsidRPr="00C96CE3">
        <w:rPr>
          <w:rFonts w:ascii="IRBadr" w:eastAsiaTheme="minorHAnsi" w:hAnsi="IRBadr" w:cs="IRBadr"/>
          <w:color w:val="auto"/>
          <w:sz w:val="32"/>
          <w:szCs w:val="32"/>
          <w:rtl/>
        </w:rPr>
        <w:t xml:space="preserve"> این کار </w:t>
      </w:r>
      <w:r>
        <w:rPr>
          <w:rFonts w:ascii="IRBadr" w:eastAsiaTheme="minorHAnsi" w:hAnsi="IRBadr" w:cs="IRBadr"/>
          <w:color w:val="auto"/>
          <w:sz w:val="32"/>
          <w:szCs w:val="32"/>
          <w:rtl/>
        </w:rPr>
        <w:t>ذی‌قیمت</w:t>
      </w:r>
      <w:r w:rsidR="00A1648F" w:rsidRPr="00C96CE3">
        <w:rPr>
          <w:rFonts w:ascii="IRBadr" w:eastAsiaTheme="minorHAnsi" w:hAnsi="IRBadr" w:cs="IRBadr"/>
          <w:color w:val="auto"/>
          <w:sz w:val="32"/>
          <w:szCs w:val="32"/>
          <w:rtl/>
        </w:rPr>
        <w:t xml:space="preserve"> پرستاران است که در روایات هم مورد </w:t>
      </w:r>
      <w:r>
        <w:rPr>
          <w:rFonts w:ascii="IRBadr" w:eastAsiaTheme="minorHAnsi" w:hAnsi="IRBadr" w:cs="IRBadr"/>
          <w:color w:val="auto"/>
          <w:sz w:val="32"/>
          <w:szCs w:val="32"/>
          <w:rtl/>
        </w:rPr>
        <w:t>تأیید</w:t>
      </w:r>
      <w:r w:rsidR="00A1648F" w:rsidRPr="00C96CE3">
        <w:rPr>
          <w:rFonts w:ascii="IRBadr" w:eastAsiaTheme="minorHAnsi" w:hAnsi="IRBadr" w:cs="IRBadr"/>
          <w:color w:val="auto"/>
          <w:sz w:val="32"/>
          <w:szCs w:val="32"/>
          <w:rtl/>
        </w:rPr>
        <w:t xml:space="preserve"> و </w:t>
      </w:r>
      <w:r>
        <w:rPr>
          <w:rFonts w:ascii="IRBadr" w:eastAsiaTheme="minorHAnsi" w:hAnsi="IRBadr" w:cs="IRBadr"/>
          <w:color w:val="auto"/>
          <w:sz w:val="32"/>
          <w:szCs w:val="32"/>
          <w:rtl/>
        </w:rPr>
        <w:t>تأکید</w:t>
      </w:r>
      <w:r w:rsidR="00A1648F" w:rsidRPr="00C96CE3">
        <w:rPr>
          <w:rFonts w:ascii="IRBadr" w:eastAsiaTheme="minorHAnsi" w:hAnsi="IRBadr" w:cs="IRBadr"/>
          <w:color w:val="auto"/>
          <w:sz w:val="32"/>
          <w:szCs w:val="32"/>
          <w:rtl/>
        </w:rPr>
        <w:t xml:space="preserve"> قرار گرفته است</w:t>
      </w:r>
      <w:r w:rsidR="00E506B7" w:rsidRPr="00C96CE3">
        <w:rPr>
          <w:rFonts w:ascii="IRBadr" w:eastAsiaTheme="minorHAnsi" w:hAnsi="IRBadr" w:cs="IRBadr"/>
          <w:color w:val="auto"/>
          <w:sz w:val="32"/>
          <w:szCs w:val="32"/>
          <w:rtl/>
        </w:rPr>
        <w:t>.</w:t>
      </w:r>
      <w:r w:rsidR="00A1648F" w:rsidRPr="00C96CE3">
        <w:rPr>
          <w:rFonts w:ascii="IRBadr" w:eastAsiaTheme="minorHAnsi" w:hAnsi="IRBadr" w:cs="IRBadr"/>
          <w:color w:val="auto"/>
          <w:sz w:val="32"/>
          <w:szCs w:val="32"/>
          <w:rtl/>
        </w:rPr>
        <w:t xml:space="preserve"> پرستاری یک حمایت عاطفی و رسیدگی در تمام ابعاد مریض از کارهای بسیار سخت و حساس و دارای اجر مضاعف است</w:t>
      </w:r>
      <w:r w:rsidR="00E506B7" w:rsidRPr="00C96CE3">
        <w:rPr>
          <w:rFonts w:ascii="IRBadr" w:eastAsiaTheme="minorHAnsi" w:hAnsi="IRBadr" w:cs="IRBadr"/>
          <w:color w:val="auto"/>
          <w:sz w:val="32"/>
          <w:szCs w:val="32"/>
          <w:rtl/>
        </w:rPr>
        <w:t>.</w:t>
      </w:r>
      <w:r w:rsidR="00A1648F" w:rsidRPr="00C96CE3">
        <w:rPr>
          <w:rFonts w:ascii="IRBadr" w:eastAsiaTheme="minorHAnsi" w:hAnsi="IRBadr" w:cs="IRBadr"/>
          <w:color w:val="auto"/>
          <w:sz w:val="32"/>
          <w:szCs w:val="32"/>
          <w:rtl/>
        </w:rPr>
        <w:t xml:space="preserve"> هم باید تشکر کرد و هم باید </w:t>
      </w:r>
      <w:r>
        <w:rPr>
          <w:rFonts w:ascii="IRBadr" w:eastAsiaTheme="minorHAnsi" w:hAnsi="IRBadr" w:cs="IRBadr"/>
          <w:color w:val="auto"/>
          <w:sz w:val="32"/>
          <w:szCs w:val="32"/>
          <w:rtl/>
        </w:rPr>
        <w:t>تأکید</w:t>
      </w:r>
      <w:r w:rsidR="00A1648F" w:rsidRPr="00C96CE3">
        <w:rPr>
          <w:rFonts w:ascii="IRBadr" w:eastAsiaTheme="minorHAnsi" w:hAnsi="IRBadr" w:cs="IRBadr"/>
          <w:color w:val="auto"/>
          <w:sz w:val="32"/>
          <w:szCs w:val="32"/>
          <w:rtl/>
        </w:rPr>
        <w:t xml:space="preserve"> کرد که شرط پرستاری روح ایمانی</w:t>
      </w:r>
      <w:r w:rsidR="00E506B7" w:rsidRPr="00C96CE3">
        <w:rPr>
          <w:rFonts w:ascii="IRBadr" w:eastAsiaTheme="minorHAnsi" w:hAnsi="IRBadr" w:cs="IRBadr"/>
          <w:color w:val="auto"/>
          <w:sz w:val="32"/>
          <w:szCs w:val="32"/>
          <w:rtl/>
        </w:rPr>
        <w:t>،</w:t>
      </w:r>
      <w:r w:rsidR="00A1648F" w:rsidRPr="00C96CE3">
        <w:rPr>
          <w:rFonts w:ascii="IRBadr" w:eastAsiaTheme="minorHAnsi" w:hAnsi="IRBadr" w:cs="IRBadr"/>
          <w:color w:val="auto"/>
          <w:sz w:val="32"/>
          <w:szCs w:val="32"/>
          <w:rtl/>
        </w:rPr>
        <w:t xml:space="preserve"> علاقه عاطفی</w:t>
      </w:r>
      <w:r w:rsidR="00E506B7" w:rsidRPr="00C96CE3">
        <w:rPr>
          <w:rFonts w:ascii="IRBadr" w:eastAsiaTheme="minorHAnsi" w:hAnsi="IRBadr" w:cs="IRBadr"/>
          <w:color w:val="auto"/>
          <w:sz w:val="32"/>
          <w:szCs w:val="32"/>
          <w:rtl/>
        </w:rPr>
        <w:t xml:space="preserve"> </w:t>
      </w:r>
      <w:r w:rsidR="00A1648F" w:rsidRPr="00C96CE3">
        <w:rPr>
          <w:rFonts w:ascii="IRBadr" w:eastAsiaTheme="minorHAnsi" w:hAnsi="IRBadr" w:cs="IRBadr"/>
          <w:color w:val="auto"/>
          <w:sz w:val="32"/>
          <w:szCs w:val="32"/>
          <w:rtl/>
        </w:rPr>
        <w:t>و انجام خوب خدمت است</w:t>
      </w:r>
      <w:r w:rsidR="00E506B7" w:rsidRPr="00C96CE3">
        <w:rPr>
          <w:rFonts w:ascii="IRBadr" w:eastAsiaTheme="minorHAnsi" w:hAnsi="IRBadr" w:cs="IRBadr"/>
          <w:color w:val="auto"/>
          <w:sz w:val="32"/>
          <w:szCs w:val="32"/>
          <w:rtl/>
        </w:rPr>
        <w:t>.</w:t>
      </w:r>
      <w:r w:rsidR="00A1648F" w:rsidRPr="00C96CE3">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درعین‌حال</w:t>
      </w:r>
      <w:r w:rsidR="00A1648F" w:rsidRPr="00C96CE3">
        <w:rPr>
          <w:rFonts w:ascii="IRBadr" w:eastAsiaTheme="minorHAnsi" w:hAnsi="IRBadr" w:cs="IRBadr"/>
          <w:color w:val="auto"/>
          <w:sz w:val="32"/>
          <w:szCs w:val="32"/>
          <w:rtl/>
        </w:rPr>
        <w:t xml:space="preserve"> باید به </w:t>
      </w:r>
      <w:r>
        <w:rPr>
          <w:rFonts w:ascii="IRBadr" w:eastAsiaTheme="minorHAnsi" w:hAnsi="IRBadr" w:cs="IRBadr"/>
          <w:color w:val="auto"/>
          <w:sz w:val="32"/>
          <w:szCs w:val="32"/>
          <w:rtl/>
        </w:rPr>
        <w:t>مسئولان</w:t>
      </w:r>
      <w:r w:rsidR="00A1648F" w:rsidRPr="00C96CE3">
        <w:rPr>
          <w:rFonts w:ascii="IRBadr" w:eastAsiaTheme="minorHAnsi" w:hAnsi="IRBadr" w:cs="IRBadr"/>
          <w:color w:val="auto"/>
          <w:sz w:val="32"/>
          <w:szCs w:val="32"/>
          <w:rtl/>
        </w:rPr>
        <w:t xml:space="preserve"> هم </w:t>
      </w:r>
      <w:r>
        <w:rPr>
          <w:rFonts w:ascii="IRBadr" w:eastAsiaTheme="minorHAnsi" w:hAnsi="IRBadr" w:cs="IRBadr"/>
          <w:color w:val="auto"/>
          <w:sz w:val="32"/>
          <w:szCs w:val="32"/>
          <w:rtl/>
        </w:rPr>
        <w:t>تأکید</w:t>
      </w:r>
      <w:r w:rsidR="00A1648F" w:rsidRPr="00C96CE3">
        <w:rPr>
          <w:rFonts w:ascii="IRBadr" w:eastAsiaTheme="minorHAnsi" w:hAnsi="IRBadr" w:cs="IRBadr"/>
          <w:color w:val="auto"/>
          <w:sz w:val="32"/>
          <w:szCs w:val="32"/>
          <w:rtl/>
        </w:rPr>
        <w:t xml:space="preserve"> شود که پرستاری شغلی سخت است باید قانون در موردشان اجرا شود</w:t>
      </w:r>
      <w:r w:rsidR="00271FB5" w:rsidRPr="00C96CE3">
        <w:rPr>
          <w:rFonts w:ascii="IRBadr" w:eastAsiaTheme="minorHAnsi" w:hAnsi="IRBadr" w:cs="IRBadr"/>
          <w:color w:val="auto"/>
          <w:sz w:val="32"/>
          <w:szCs w:val="32"/>
          <w:rtl/>
        </w:rPr>
        <w:t xml:space="preserve">. </w:t>
      </w:r>
    </w:p>
    <w:p w:rsidR="00A1648F" w:rsidRPr="00C96CE3" w:rsidRDefault="00A1648F"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lastRenderedPageBreak/>
        <w:t xml:space="preserve">در نظام تحول سلامت </w:t>
      </w:r>
      <w:r w:rsidR="008734AD">
        <w:rPr>
          <w:rFonts w:ascii="IRBadr" w:eastAsiaTheme="minorHAnsi" w:hAnsi="IRBadr" w:cs="IRBadr"/>
          <w:color w:val="auto"/>
          <w:sz w:val="32"/>
          <w:szCs w:val="32"/>
          <w:rtl/>
        </w:rPr>
        <w:t>به‌گونه‌ای</w:t>
      </w:r>
      <w:r w:rsidRPr="00C96CE3">
        <w:rPr>
          <w:rFonts w:ascii="IRBadr" w:eastAsiaTheme="minorHAnsi" w:hAnsi="IRBadr" w:cs="IRBadr"/>
          <w:color w:val="auto"/>
          <w:sz w:val="32"/>
          <w:szCs w:val="32"/>
          <w:rtl/>
        </w:rPr>
        <w:t xml:space="preserve"> که</w:t>
      </w:r>
      <w:r w:rsidR="00271FB5" w:rsidRPr="00C96CE3">
        <w:rPr>
          <w:rFonts w:ascii="IRBadr" w:eastAsiaTheme="minorHAnsi" w:hAnsi="IRBadr" w:cs="IRBadr"/>
          <w:color w:val="auto"/>
          <w:sz w:val="32"/>
          <w:szCs w:val="32"/>
          <w:rtl/>
        </w:rPr>
        <w:t xml:space="preserve"> عدالت</w:t>
      </w:r>
      <w:r w:rsidRPr="00C96CE3">
        <w:rPr>
          <w:rFonts w:ascii="IRBadr" w:eastAsiaTheme="minorHAnsi" w:hAnsi="IRBadr" w:cs="IRBadr"/>
          <w:color w:val="auto"/>
          <w:sz w:val="32"/>
          <w:szCs w:val="32"/>
          <w:rtl/>
        </w:rPr>
        <w:t xml:space="preserve"> شامل پرستاران </w:t>
      </w:r>
      <w:r w:rsidR="00271FB5" w:rsidRPr="00C96CE3">
        <w:rPr>
          <w:rFonts w:ascii="IRBadr" w:eastAsiaTheme="minorHAnsi" w:hAnsi="IRBadr" w:cs="IRBadr"/>
          <w:color w:val="auto"/>
          <w:sz w:val="32"/>
          <w:szCs w:val="32"/>
          <w:rtl/>
        </w:rPr>
        <w:t xml:space="preserve">هم </w:t>
      </w:r>
      <w:r w:rsidRPr="00C96CE3">
        <w:rPr>
          <w:rFonts w:ascii="IRBadr" w:eastAsiaTheme="minorHAnsi" w:hAnsi="IRBadr" w:cs="IRBadr"/>
          <w:color w:val="auto"/>
          <w:sz w:val="32"/>
          <w:szCs w:val="32"/>
          <w:rtl/>
        </w:rPr>
        <w:t xml:space="preserve">شود ضرورت دارد و اقتضائاتی که این شغل دارد باید </w:t>
      </w:r>
      <w:r w:rsidR="008734AD">
        <w:rPr>
          <w:rFonts w:ascii="IRBadr" w:eastAsiaTheme="minorHAnsi" w:hAnsi="IRBadr" w:cs="IRBadr"/>
          <w:color w:val="auto"/>
          <w:sz w:val="32"/>
          <w:szCs w:val="32"/>
          <w:rtl/>
        </w:rPr>
        <w:t>موردتوجه</w:t>
      </w:r>
      <w:r w:rsidRPr="00C96CE3">
        <w:rPr>
          <w:rFonts w:ascii="IRBadr" w:eastAsiaTheme="minorHAnsi" w:hAnsi="IRBadr" w:cs="IRBadr"/>
          <w:color w:val="auto"/>
          <w:sz w:val="32"/>
          <w:szCs w:val="32"/>
          <w:rtl/>
        </w:rPr>
        <w:t xml:space="preserve"> قرار گیرد. </w:t>
      </w:r>
      <w:r w:rsidR="00271FB5" w:rsidRPr="00C96CE3">
        <w:rPr>
          <w:rFonts w:ascii="IRBadr" w:eastAsiaTheme="minorHAnsi" w:hAnsi="IRBadr" w:cs="IRBadr"/>
          <w:color w:val="auto"/>
          <w:sz w:val="32"/>
          <w:szCs w:val="32"/>
          <w:rtl/>
        </w:rPr>
        <w:t xml:space="preserve">نیاز به </w:t>
      </w:r>
      <w:r w:rsidRPr="00C96CE3">
        <w:rPr>
          <w:rFonts w:ascii="IRBadr" w:eastAsiaTheme="minorHAnsi" w:hAnsi="IRBadr" w:cs="IRBadr"/>
          <w:color w:val="auto"/>
          <w:sz w:val="32"/>
          <w:szCs w:val="32"/>
          <w:rtl/>
        </w:rPr>
        <w:t>توجه مناسب به توزیع جنسیتی</w:t>
      </w:r>
      <w:r w:rsidR="00271FB5" w:rsidRPr="00C96CE3">
        <w:rPr>
          <w:rFonts w:ascii="IRBadr" w:eastAsiaTheme="minorHAnsi" w:hAnsi="IRBadr" w:cs="IRBadr"/>
          <w:color w:val="auto"/>
          <w:sz w:val="32"/>
          <w:szCs w:val="32"/>
          <w:rtl/>
        </w:rPr>
        <w:t xml:space="preserve"> </w:t>
      </w:r>
      <w:r w:rsidRPr="00C96CE3">
        <w:rPr>
          <w:rFonts w:ascii="IRBadr" w:eastAsiaTheme="minorHAnsi" w:hAnsi="IRBadr" w:cs="IRBadr"/>
          <w:color w:val="auto"/>
          <w:sz w:val="32"/>
          <w:szCs w:val="32"/>
          <w:rtl/>
        </w:rPr>
        <w:t>که همه</w:t>
      </w:r>
      <w:r w:rsidR="00271FB5" w:rsidRPr="00C96CE3">
        <w:rPr>
          <w:rFonts w:ascii="IRBadr" w:eastAsiaTheme="minorHAnsi" w:hAnsi="IRBadr" w:cs="IRBadr"/>
          <w:color w:val="auto"/>
          <w:sz w:val="32"/>
          <w:szCs w:val="32"/>
          <w:rtl/>
        </w:rPr>
        <w:t xml:space="preserve"> پرستاری</w:t>
      </w:r>
      <w:r w:rsidRPr="00C96CE3">
        <w:rPr>
          <w:rFonts w:ascii="IRBadr" w:eastAsiaTheme="minorHAnsi" w:hAnsi="IRBadr" w:cs="IRBadr"/>
          <w:color w:val="auto"/>
          <w:sz w:val="32"/>
          <w:szCs w:val="32"/>
          <w:rtl/>
        </w:rPr>
        <w:t xml:space="preserve"> متمرکز در خصوص حوزه بانوان نشود</w:t>
      </w:r>
      <w:r w:rsidR="00271FB5" w:rsidRPr="00C96CE3">
        <w:rPr>
          <w:rFonts w:ascii="IRBadr" w:eastAsiaTheme="minorHAnsi" w:hAnsi="IRBadr" w:cs="IRBadr"/>
          <w:color w:val="auto"/>
          <w:sz w:val="32"/>
          <w:szCs w:val="32"/>
          <w:rtl/>
        </w:rPr>
        <w:t xml:space="preserve"> و </w:t>
      </w:r>
      <w:r w:rsidR="008734AD">
        <w:rPr>
          <w:rFonts w:ascii="IRBadr" w:eastAsiaTheme="minorHAnsi" w:hAnsi="IRBadr" w:cs="IRBadr"/>
          <w:color w:val="auto"/>
          <w:sz w:val="32"/>
          <w:szCs w:val="32"/>
          <w:rtl/>
        </w:rPr>
        <w:t>نکته‌ای</w:t>
      </w:r>
      <w:r w:rsidRPr="00C96CE3">
        <w:rPr>
          <w:rFonts w:ascii="IRBadr" w:eastAsiaTheme="minorHAnsi" w:hAnsi="IRBadr" w:cs="IRBadr"/>
          <w:color w:val="auto"/>
          <w:sz w:val="32"/>
          <w:szCs w:val="32"/>
          <w:rtl/>
        </w:rPr>
        <w:t xml:space="preserve"> است که مسئولان باید به </w:t>
      </w:r>
      <w:r w:rsidR="00271FB5" w:rsidRPr="00C96CE3">
        <w:rPr>
          <w:rFonts w:ascii="IRBadr" w:eastAsiaTheme="minorHAnsi" w:hAnsi="IRBadr" w:cs="IRBadr"/>
          <w:color w:val="auto"/>
          <w:sz w:val="32"/>
          <w:szCs w:val="32"/>
          <w:rtl/>
        </w:rPr>
        <w:t>آ</w:t>
      </w:r>
      <w:r w:rsidRPr="00C96CE3">
        <w:rPr>
          <w:rFonts w:ascii="IRBadr" w:eastAsiaTheme="minorHAnsi" w:hAnsi="IRBadr" w:cs="IRBadr"/>
          <w:color w:val="auto"/>
          <w:sz w:val="32"/>
          <w:szCs w:val="32"/>
          <w:rtl/>
        </w:rPr>
        <w:t>ن توجه کنند.</w:t>
      </w:r>
    </w:p>
    <w:p w:rsidR="00271FB5" w:rsidRPr="00C96CE3" w:rsidRDefault="00271FB5" w:rsidP="00C96CE3">
      <w:pPr>
        <w:pStyle w:val="3"/>
        <w:numPr>
          <w:ilvl w:val="0"/>
          <w:numId w:val="13"/>
        </w:numPr>
        <w:rPr>
          <w:rtl/>
        </w:rPr>
      </w:pPr>
      <w:r w:rsidRPr="00C96CE3">
        <w:rPr>
          <w:rtl/>
        </w:rPr>
        <w:t>نکوداشت دهه فجر</w:t>
      </w:r>
    </w:p>
    <w:p w:rsidR="00A1648F" w:rsidRPr="00C96CE3" w:rsidRDefault="00A1648F"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اما موضوع مهم و اساسی این روزها</w:t>
      </w:r>
      <w:r w:rsidR="00271FB5" w:rsidRPr="00C96CE3">
        <w:rPr>
          <w:rFonts w:ascii="IRBadr" w:eastAsiaTheme="minorHAnsi" w:hAnsi="IRBadr" w:cs="IRBadr"/>
          <w:color w:val="auto"/>
          <w:sz w:val="32"/>
          <w:szCs w:val="32"/>
          <w:rtl/>
        </w:rPr>
        <w:t xml:space="preserve"> </w:t>
      </w:r>
      <w:r w:rsidRPr="00C96CE3">
        <w:rPr>
          <w:rFonts w:ascii="IRBadr" w:eastAsiaTheme="minorHAnsi" w:hAnsi="IRBadr" w:cs="IRBadr"/>
          <w:color w:val="auto"/>
          <w:sz w:val="32"/>
          <w:szCs w:val="32"/>
          <w:rtl/>
        </w:rPr>
        <w:t>دهه فجر است</w:t>
      </w:r>
      <w:r w:rsidR="00271FB5" w:rsidRPr="00C96CE3">
        <w:rPr>
          <w:rFonts w:ascii="IRBadr" w:eastAsiaTheme="minorHAnsi" w:hAnsi="IRBadr" w:cs="IRBadr"/>
          <w:color w:val="auto"/>
          <w:sz w:val="32"/>
          <w:szCs w:val="32"/>
          <w:rtl/>
        </w:rPr>
        <w:t xml:space="preserve"> که </w:t>
      </w:r>
      <w:r w:rsidRPr="00C96CE3">
        <w:rPr>
          <w:rFonts w:ascii="IRBadr" w:eastAsiaTheme="minorHAnsi" w:hAnsi="IRBadr" w:cs="IRBadr"/>
          <w:color w:val="auto"/>
          <w:sz w:val="32"/>
          <w:szCs w:val="32"/>
          <w:rtl/>
        </w:rPr>
        <w:t>سالگرد پیروزی شکوهمند انقلاب اسلامی است</w:t>
      </w:r>
      <w:r w:rsidR="00271FB5"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برادران </w:t>
      </w:r>
      <w:r w:rsidR="00271FB5" w:rsidRPr="00C96CE3">
        <w:rPr>
          <w:rFonts w:ascii="IRBadr" w:eastAsiaTheme="minorHAnsi" w:hAnsi="IRBadr" w:cs="IRBadr"/>
          <w:color w:val="auto"/>
          <w:sz w:val="32"/>
          <w:szCs w:val="32"/>
          <w:rtl/>
        </w:rPr>
        <w:t xml:space="preserve">و </w:t>
      </w:r>
      <w:r w:rsidRPr="00C96CE3">
        <w:rPr>
          <w:rFonts w:ascii="IRBadr" w:eastAsiaTheme="minorHAnsi" w:hAnsi="IRBadr" w:cs="IRBadr"/>
          <w:color w:val="auto"/>
          <w:sz w:val="32"/>
          <w:szCs w:val="32"/>
          <w:rtl/>
        </w:rPr>
        <w:t>خواهران</w:t>
      </w:r>
      <w:r w:rsidR="00271FB5"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ما در عصرمان شاهد یک تجلی الهی در آینه انقلاب اسلامی بودیم</w:t>
      </w:r>
      <w:r w:rsidR="00271FB5"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این اعجاز آسمانی بود</w:t>
      </w:r>
      <w:r w:rsidR="00271FB5"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این درخشش انوار الهی و نورانی بود که از قم و از حوزه و شهر</w:t>
      </w:r>
      <w:r w:rsidR="00271FB5" w:rsidRPr="00C96CE3">
        <w:rPr>
          <w:rFonts w:ascii="IRBadr" w:eastAsiaTheme="minorHAnsi" w:hAnsi="IRBadr" w:cs="IRBadr"/>
          <w:color w:val="auto"/>
          <w:sz w:val="32"/>
          <w:szCs w:val="32"/>
          <w:rtl/>
        </w:rPr>
        <w:t xml:space="preserve"> شما</w:t>
      </w:r>
      <w:r w:rsidRPr="00C96CE3">
        <w:rPr>
          <w:rFonts w:ascii="IRBadr" w:eastAsiaTheme="minorHAnsi" w:hAnsi="IRBadr" w:cs="IRBadr"/>
          <w:color w:val="auto"/>
          <w:sz w:val="32"/>
          <w:szCs w:val="32"/>
          <w:rtl/>
        </w:rPr>
        <w:t xml:space="preserve"> درخشید و در ایران و جهان تلالو کرد</w:t>
      </w:r>
      <w:r w:rsidR="00271FB5"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این نعمت بزرگ را باید قدر دانست </w:t>
      </w:r>
      <w:r w:rsidR="00271FB5" w:rsidRPr="00C96CE3">
        <w:rPr>
          <w:rFonts w:ascii="IRBadr" w:eastAsiaTheme="minorHAnsi" w:hAnsi="IRBadr" w:cs="IRBadr"/>
          <w:color w:val="auto"/>
          <w:sz w:val="32"/>
          <w:szCs w:val="32"/>
          <w:rtl/>
        </w:rPr>
        <w:t>و</w:t>
      </w:r>
      <w:r w:rsidRPr="00C96CE3">
        <w:rPr>
          <w:rFonts w:ascii="IRBadr" w:eastAsiaTheme="minorHAnsi" w:hAnsi="IRBadr" w:cs="IRBadr"/>
          <w:color w:val="auto"/>
          <w:sz w:val="32"/>
          <w:szCs w:val="32"/>
          <w:rtl/>
        </w:rPr>
        <w:t xml:space="preserve"> صیانت کرد</w:t>
      </w:r>
      <w:r w:rsidR="00271FB5"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چراکه</w:t>
      </w:r>
      <w:r w:rsidRPr="00C96CE3">
        <w:rPr>
          <w:rFonts w:ascii="IRBadr" w:eastAsiaTheme="minorHAnsi" w:hAnsi="IRBadr" w:cs="IRBadr"/>
          <w:color w:val="auto"/>
          <w:sz w:val="32"/>
          <w:szCs w:val="32"/>
          <w:rtl/>
        </w:rPr>
        <w:t xml:space="preserve"> همه ما در برابر آن مسئولیم.</w:t>
      </w:r>
    </w:p>
    <w:p w:rsidR="00A1648F" w:rsidRPr="00C96CE3" w:rsidRDefault="00A1648F"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 xml:space="preserve">بنده در دو محور نکاتی را </w:t>
      </w:r>
      <w:r w:rsidR="008734AD">
        <w:rPr>
          <w:rFonts w:ascii="IRBadr" w:eastAsiaTheme="minorHAnsi" w:hAnsi="IRBadr" w:cs="IRBadr"/>
          <w:color w:val="auto"/>
          <w:sz w:val="32"/>
          <w:szCs w:val="32"/>
          <w:rtl/>
        </w:rPr>
        <w:t>فهرست‌وار</w:t>
      </w:r>
      <w:r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دراین‌باره</w:t>
      </w:r>
      <w:r w:rsidR="00271FB5" w:rsidRPr="00C96CE3">
        <w:rPr>
          <w:rFonts w:ascii="IRBadr" w:eastAsiaTheme="minorHAnsi" w:hAnsi="IRBadr" w:cs="IRBadr"/>
          <w:color w:val="auto"/>
          <w:sz w:val="32"/>
          <w:szCs w:val="32"/>
          <w:rtl/>
        </w:rPr>
        <w:t xml:space="preserve"> </w:t>
      </w:r>
      <w:r w:rsidRPr="00C96CE3">
        <w:rPr>
          <w:rFonts w:ascii="IRBadr" w:eastAsiaTheme="minorHAnsi" w:hAnsi="IRBadr" w:cs="IRBadr"/>
          <w:color w:val="auto"/>
          <w:sz w:val="32"/>
          <w:szCs w:val="32"/>
          <w:rtl/>
        </w:rPr>
        <w:t xml:space="preserve">عرض </w:t>
      </w:r>
      <w:r w:rsidR="008734AD">
        <w:rPr>
          <w:rFonts w:ascii="IRBadr" w:eastAsiaTheme="minorHAnsi" w:hAnsi="IRBadr" w:cs="IRBadr"/>
          <w:color w:val="auto"/>
          <w:sz w:val="32"/>
          <w:szCs w:val="32"/>
          <w:rtl/>
        </w:rPr>
        <w:t>می‌کنم</w:t>
      </w:r>
      <w:r w:rsidRPr="00C96CE3">
        <w:rPr>
          <w:rFonts w:ascii="IRBadr" w:eastAsiaTheme="minorHAnsi" w:hAnsi="IRBadr" w:cs="IRBadr"/>
          <w:color w:val="auto"/>
          <w:sz w:val="32"/>
          <w:szCs w:val="32"/>
          <w:rtl/>
        </w:rPr>
        <w:t>:</w:t>
      </w:r>
    </w:p>
    <w:p w:rsidR="00C96CE3" w:rsidRPr="00C96CE3" w:rsidRDefault="008734AD" w:rsidP="00C96CE3">
      <w:pPr>
        <w:pStyle w:val="4"/>
        <w:rPr>
          <w:rFonts w:ascii="IRBadr" w:eastAsiaTheme="minorHAnsi" w:hAnsi="IRBadr" w:cs="IRBadr"/>
          <w:b/>
          <w:bCs/>
          <w:i w:val="0"/>
          <w:iCs w:val="0"/>
          <w:color w:val="auto"/>
          <w:sz w:val="38"/>
          <w:szCs w:val="38"/>
          <w:rtl/>
        </w:rPr>
      </w:pPr>
      <w:r>
        <w:rPr>
          <w:rFonts w:ascii="IRBadr" w:eastAsiaTheme="minorHAnsi" w:hAnsi="IRBadr" w:cs="IRBadr"/>
          <w:b/>
          <w:bCs/>
          <w:i w:val="0"/>
          <w:iCs w:val="0"/>
          <w:color w:val="auto"/>
          <w:sz w:val="38"/>
          <w:szCs w:val="38"/>
          <w:rtl/>
        </w:rPr>
        <w:t>مؤلفه‌های</w:t>
      </w:r>
      <w:r w:rsidR="00C96CE3" w:rsidRPr="00C96CE3">
        <w:rPr>
          <w:rFonts w:ascii="IRBadr" w:eastAsiaTheme="minorHAnsi" w:hAnsi="IRBadr" w:cs="IRBadr"/>
          <w:b/>
          <w:bCs/>
          <w:i w:val="0"/>
          <w:iCs w:val="0"/>
          <w:color w:val="auto"/>
          <w:sz w:val="38"/>
          <w:szCs w:val="38"/>
          <w:rtl/>
        </w:rPr>
        <w:t xml:space="preserve"> اصیل انقلاب اسلامی ایران</w:t>
      </w:r>
    </w:p>
    <w:p w:rsidR="00C96CE3" w:rsidRPr="00C96CE3" w:rsidRDefault="008734AD" w:rsidP="00C96CE3">
      <w:pPr>
        <w:rPr>
          <w:rFonts w:ascii="IRBadr" w:hAnsi="IRBadr" w:cs="IRBadr"/>
          <w:sz w:val="32"/>
          <w:szCs w:val="32"/>
          <w:rtl/>
        </w:rPr>
      </w:pPr>
      <w:r>
        <w:rPr>
          <w:rFonts w:ascii="IRBadr" w:hAnsi="IRBadr" w:cs="IRBadr"/>
          <w:sz w:val="32"/>
          <w:szCs w:val="32"/>
          <w:rtl/>
        </w:rPr>
        <w:t>ازجمله</w:t>
      </w:r>
      <w:r w:rsidR="00C96CE3" w:rsidRPr="00C96CE3">
        <w:rPr>
          <w:rFonts w:ascii="IRBadr" w:hAnsi="IRBadr" w:cs="IRBadr"/>
          <w:sz w:val="32"/>
          <w:szCs w:val="32"/>
          <w:rtl/>
        </w:rPr>
        <w:t xml:space="preserve"> </w:t>
      </w:r>
      <w:r>
        <w:rPr>
          <w:rFonts w:ascii="IRBadr" w:hAnsi="IRBadr" w:cs="IRBadr"/>
          <w:sz w:val="32"/>
          <w:szCs w:val="32"/>
          <w:rtl/>
        </w:rPr>
        <w:t>مؤلفه‌ها</w:t>
      </w:r>
      <w:r w:rsidR="00C96CE3" w:rsidRPr="00C96CE3">
        <w:rPr>
          <w:rFonts w:ascii="IRBadr" w:hAnsi="IRBadr" w:cs="IRBadr"/>
          <w:sz w:val="32"/>
          <w:szCs w:val="32"/>
          <w:rtl/>
        </w:rPr>
        <w:t xml:space="preserve"> و </w:t>
      </w:r>
      <w:r>
        <w:rPr>
          <w:rFonts w:ascii="IRBadr" w:hAnsi="IRBadr" w:cs="IRBadr"/>
          <w:sz w:val="32"/>
          <w:szCs w:val="32"/>
          <w:rtl/>
        </w:rPr>
        <w:t>نشانه‌های</w:t>
      </w:r>
      <w:r w:rsidR="00C96CE3" w:rsidRPr="00C96CE3">
        <w:rPr>
          <w:rFonts w:ascii="IRBadr" w:hAnsi="IRBadr" w:cs="IRBadr"/>
          <w:sz w:val="32"/>
          <w:szCs w:val="32"/>
          <w:rtl/>
        </w:rPr>
        <w:t xml:space="preserve"> انقلاب اسلامی ایران موارد ذیل قابل اشاره است:</w:t>
      </w:r>
    </w:p>
    <w:p w:rsidR="00271FB5" w:rsidRPr="00C96CE3" w:rsidRDefault="00C96CE3" w:rsidP="00C96CE3">
      <w:pPr>
        <w:pStyle w:val="5"/>
        <w:rPr>
          <w:rFonts w:ascii="IRBadr" w:eastAsiaTheme="minorHAnsi" w:hAnsi="IRBadr" w:cs="IRBadr"/>
          <w:b/>
          <w:bCs/>
          <w:color w:val="auto"/>
          <w:sz w:val="36"/>
          <w:szCs w:val="36"/>
          <w:rtl/>
        </w:rPr>
      </w:pPr>
      <w:r w:rsidRPr="00C96CE3">
        <w:rPr>
          <w:rFonts w:ascii="IRBadr" w:eastAsiaTheme="minorHAnsi" w:hAnsi="IRBadr" w:cs="IRBadr"/>
          <w:b/>
          <w:bCs/>
          <w:color w:val="auto"/>
          <w:sz w:val="36"/>
          <w:szCs w:val="36"/>
          <w:rtl/>
        </w:rPr>
        <w:t xml:space="preserve">1. </w:t>
      </w:r>
      <w:r w:rsidR="00271FB5" w:rsidRPr="00C96CE3">
        <w:rPr>
          <w:rFonts w:ascii="IRBadr" w:eastAsiaTheme="minorHAnsi" w:hAnsi="IRBadr" w:cs="IRBadr"/>
          <w:b/>
          <w:bCs/>
          <w:color w:val="auto"/>
          <w:sz w:val="36"/>
          <w:szCs w:val="36"/>
          <w:rtl/>
        </w:rPr>
        <w:t xml:space="preserve">انقلابی در سطح </w:t>
      </w:r>
      <w:r w:rsidR="008734AD">
        <w:rPr>
          <w:rFonts w:ascii="IRBadr" w:eastAsiaTheme="minorHAnsi" w:hAnsi="IRBadr" w:cs="IRBadr"/>
          <w:b/>
          <w:bCs/>
          <w:color w:val="auto"/>
          <w:sz w:val="36"/>
          <w:szCs w:val="36"/>
          <w:rtl/>
        </w:rPr>
        <w:t>انقلاب‌های</w:t>
      </w:r>
      <w:r w:rsidR="00271FB5" w:rsidRPr="00C96CE3">
        <w:rPr>
          <w:rFonts w:ascii="IRBadr" w:eastAsiaTheme="minorHAnsi" w:hAnsi="IRBadr" w:cs="IRBadr"/>
          <w:b/>
          <w:bCs/>
          <w:color w:val="auto"/>
          <w:sz w:val="36"/>
          <w:szCs w:val="36"/>
          <w:rtl/>
        </w:rPr>
        <w:t xml:space="preserve"> بزرگ جهان</w:t>
      </w:r>
    </w:p>
    <w:p w:rsidR="00271FB5" w:rsidRPr="00C96CE3" w:rsidRDefault="00A1648F"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 xml:space="preserve">این انقلاب در سطح </w:t>
      </w:r>
      <w:r w:rsidR="008734AD">
        <w:rPr>
          <w:rFonts w:ascii="IRBadr" w:eastAsiaTheme="minorHAnsi" w:hAnsi="IRBadr" w:cs="IRBadr"/>
          <w:color w:val="auto"/>
          <w:sz w:val="32"/>
          <w:szCs w:val="32"/>
          <w:rtl/>
        </w:rPr>
        <w:t>انقلاب‌های</w:t>
      </w:r>
      <w:r w:rsidRPr="00C96CE3">
        <w:rPr>
          <w:rFonts w:ascii="IRBadr" w:eastAsiaTheme="minorHAnsi" w:hAnsi="IRBadr" w:cs="IRBadr"/>
          <w:color w:val="auto"/>
          <w:sz w:val="32"/>
          <w:szCs w:val="32"/>
          <w:rtl/>
        </w:rPr>
        <w:t xml:space="preserve"> بزرگ جهان بود</w:t>
      </w:r>
      <w:r w:rsidR="00271FB5"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یک نهضت کوچکی در </w:t>
      </w:r>
      <w:r w:rsidR="008734AD">
        <w:rPr>
          <w:rFonts w:ascii="IRBadr" w:eastAsiaTheme="minorHAnsi" w:hAnsi="IRBadr" w:cs="IRBadr"/>
          <w:color w:val="auto"/>
          <w:sz w:val="32"/>
          <w:szCs w:val="32"/>
          <w:rtl/>
        </w:rPr>
        <w:t>گوشه‌ای</w:t>
      </w:r>
      <w:r w:rsidRPr="00C96CE3">
        <w:rPr>
          <w:rFonts w:ascii="IRBadr" w:eastAsiaTheme="minorHAnsi" w:hAnsi="IRBadr" w:cs="IRBadr"/>
          <w:color w:val="auto"/>
          <w:sz w:val="32"/>
          <w:szCs w:val="32"/>
          <w:rtl/>
        </w:rPr>
        <w:t xml:space="preserve"> نبود</w:t>
      </w:r>
      <w:r w:rsidR="00271FB5" w:rsidRPr="00C96CE3">
        <w:rPr>
          <w:rFonts w:ascii="IRBadr" w:eastAsiaTheme="minorHAnsi" w:hAnsi="IRBadr" w:cs="IRBadr"/>
          <w:color w:val="auto"/>
          <w:sz w:val="32"/>
          <w:szCs w:val="32"/>
          <w:rtl/>
        </w:rPr>
        <w:t>. بلکه</w:t>
      </w:r>
      <w:r w:rsidRPr="00C96CE3">
        <w:rPr>
          <w:rFonts w:ascii="IRBadr" w:eastAsiaTheme="minorHAnsi" w:hAnsi="IRBadr" w:cs="IRBadr"/>
          <w:color w:val="auto"/>
          <w:sz w:val="32"/>
          <w:szCs w:val="32"/>
          <w:rtl/>
        </w:rPr>
        <w:t xml:space="preserve"> انقلابی ملی</w:t>
      </w:r>
      <w:r w:rsidR="00271FB5"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منطقه‌ای</w:t>
      </w:r>
      <w:r w:rsidR="00271FB5"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اسلامی</w:t>
      </w:r>
      <w:r w:rsidR="00271FB5"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جهانی</w:t>
      </w:r>
      <w:r w:rsidR="00271FB5" w:rsidRPr="00C96CE3">
        <w:rPr>
          <w:rFonts w:ascii="IRBadr" w:eastAsiaTheme="minorHAnsi" w:hAnsi="IRBadr" w:cs="IRBadr"/>
          <w:color w:val="auto"/>
          <w:sz w:val="32"/>
          <w:szCs w:val="32"/>
          <w:rtl/>
        </w:rPr>
        <w:t xml:space="preserve"> و</w:t>
      </w:r>
      <w:r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بین‌المللی</w:t>
      </w:r>
      <w:r w:rsidRPr="00C96CE3">
        <w:rPr>
          <w:rFonts w:ascii="IRBadr" w:eastAsiaTheme="minorHAnsi" w:hAnsi="IRBadr" w:cs="IRBadr"/>
          <w:color w:val="auto"/>
          <w:sz w:val="32"/>
          <w:szCs w:val="32"/>
          <w:rtl/>
        </w:rPr>
        <w:t xml:space="preserve"> </w:t>
      </w:r>
      <w:r w:rsidR="00271FB5" w:rsidRPr="00C96CE3">
        <w:rPr>
          <w:rFonts w:ascii="IRBadr" w:eastAsiaTheme="minorHAnsi" w:hAnsi="IRBadr" w:cs="IRBadr"/>
          <w:color w:val="auto"/>
          <w:sz w:val="32"/>
          <w:szCs w:val="32"/>
          <w:rtl/>
        </w:rPr>
        <w:t xml:space="preserve">که </w:t>
      </w:r>
      <w:r w:rsidRPr="00C96CE3">
        <w:rPr>
          <w:rFonts w:ascii="IRBadr" w:eastAsiaTheme="minorHAnsi" w:hAnsi="IRBadr" w:cs="IRBadr"/>
          <w:color w:val="auto"/>
          <w:sz w:val="32"/>
          <w:szCs w:val="32"/>
          <w:rtl/>
        </w:rPr>
        <w:t xml:space="preserve">شامل همه </w:t>
      </w:r>
      <w:r w:rsidR="008734AD">
        <w:rPr>
          <w:rFonts w:ascii="IRBadr" w:eastAsiaTheme="minorHAnsi" w:hAnsi="IRBadr" w:cs="IRBadr"/>
          <w:color w:val="auto"/>
          <w:sz w:val="32"/>
          <w:szCs w:val="32"/>
          <w:rtl/>
        </w:rPr>
        <w:t>ساحت‌های</w:t>
      </w:r>
      <w:r w:rsidRPr="00C96CE3">
        <w:rPr>
          <w:rFonts w:ascii="IRBadr" w:eastAsiaTheme="minorHAnsi" w:hAnsi="IRBadr" w:cs="IRBadr"/>
          <w:color w:val="auto"/>
          <w:sz w:val="32"/>
          <w:szCs w:val="32"/>
          <w:rtl/>
        </w:rPr>
        <w:t xml:space="preserve"> زندگی بشری بود</w:t>
      </w:r>
      <w:r w:rsidR="00271FB5" w:rsidRPr="00C96CE3">
        <w:rPr>
          <w:rFonts w:ascii="IRBadr" w:eastAsiaTheme="minorHAnsi" w:hAnsi="IRBadr" w:cs="IRBadr"/>
          <w:color w:val="auto"/>
          <w:sz w:val="32"/>
          <w:szCs w:val="32"/>
          <w:rtl/>
        </w:rPr>
        <w:t>.</w:t>
      </w:r>
    </w:p>
    <w:p w:rsidR="00A1648F" w:rsidRPr="00C96CE3" w:rsidRDefault="00271FB5" w:rsidP="00C96CE3">
      <w:pPr>
        <w:pStyle w:val="5"/>
        <w:rPr>
          <w:rFonts w:ascii="IRBadr" w:eastAsiaTheme="minorHAnsi" w:hAnsi="IRBadr" w:cs="IRBadr"/>
          <w:b/>
          <w:bCs/>
          <w:color w:val="auto"/>
          <w:sz w:val="36"/>
          <w:szCs w:val="36"/>
          <w:rtl/>
        </w:rPr>
      </w:pPr>
      <w:r w:rsidRPr="00C96CE3">
        <w:rPr>
          <w:rFonts w:ascii="IRBadr" w:eastAsiaTheme="minorHAnsi" w:hAnsi="IRBadr" w:cs="IRBadr"/>
          <w:b/>
          <w:bCs/>
          <w:color w:val="auto"/>
          <w:sz w:val="36"/>
          <w:szCs w:val="36"/>
          <w:rtl/>
        </w:rPr>
        <w:t>2. دارای حقیقت ایمانی و قدسی</w:t>
      </w:r>
      <w:r w:rsidR="00A1648F" w:rsidRPr="00C96CE3">
        <w:rPr>
          <w:rFonts w:ascii="IRBadr" w:eastAsiaTheme="minorHAnsi" w:hAnsi="IRBadr" w:cs="IRBadr"/>
          <w:b/>
          <w:bCs/>
          <w:color w:val="auto"/>
          <w:sz w:val="36"/>
          <w:szCs w:val="36"/>
          <w:rtl/>
        </w:rPr>
        <w:t xml:space="preserve"> </w:t>
      </w:r>
    </w:p>
    <w:p w:rsidR="00A1648F" w:rsidRPr="00C96CE3" w:rsidRDefault="00A1648F"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ممیزه اصل</w:t>
      </w:r>
      <w:r w:rsidR="00271FB5" w:rsidRPr="00C96CE3">
        <w:rPr>
          <w:rFonts w:ascii="IRBadr" w:eastAsiaTheme="minorHAnsi" w:hAnsi="IRBadr" w:cs="IRBadr"/>
          <w:color w:val="auto"/>
          <w:sz w:val="32"/>
          <w:szCs w:val="32"/>
          <w:rtl/>
        </w:rPr>
        <w:t>ی</w:t>
      </w:r>
      <w:r w:rsidRPr="00C96CE3">
        <w:rPr>
          <w:rFonts w:ascii="IRBadr" w:eastAsiaTheme="minorHAnsi" w:hAnsi="IRBadr" w:cs="IRBadr"/>
          <w:color w:val="auto"/>
          <w:sz w:val="32"/>
          <w:szCs w:val="32"/>
          <w:rtl/>
        </w:rPr>
        <w:t xml:space="preserve"> </w:t>
      </w:r>
      <w:r w:rsidR="00271FB5" w:rsidRPr="00C96CE3">
        <w:rPr>
          <w:rFonts w:ascii="IRBadr" w:eastAsiaTheme="minorHAnsi" w:hAnsi="IRBadr" w:cs="IRBadr"/>
          <w:color w:val="auto"/>
          <w:sz w:val="32"/>
          <w:szCs w:val="32"/>
          <w:rtl/>
        </w:rPr>
        <w:t xml:space="preserve">انقلاب </w:t>
      </w:r>
      <w:r w:rsidRPr="00C96CE3">
        <w:rPr>
          <w:rFonts w:ascii="IRBadr" w:eastAsiaTheme="minorHAnsi" w:hAnsi="IRBadr" w:cs="IRBadr"/>
          <w:color w:val="auto"/>
          <w:sz w:val="32"/>
          <w:szCs w:val="32"/>
          <w:rtl/>
        </w:rPr>
        <w:t xml:space="preserve">ابتنای </w:t>
      </w:r>
      <w:r w:rsidR="00271FB5" w:rsidRPr="00C96CE3">
        <w:rPr>
          <w:rFonts w:ascii="IRBadr" w:eastAsiaTheme="minorHAnsi" w:hAnsi="IRBadr" w:cs="IRBadr"/>
          <w:color w:val="auto"/>
          <w:sz w:val="32"/>
          <w:szCs w:val="32"/>
          <w:rtl/>
        </w:rPr>
        <w:t xml:space="preserve">آن </w:t>
      </w:r>
      <w:r w:rsidRPr="00C96CE3">
        <w:rPr>
          <w:rFonts w:ascii="IRBadr" w:eastAsiaTheme="minorHAnsi" w:hAnsi="IRBadr" w:cs="IRBadr"/>
          <w:color w:val="auto"/>
          <w:sz w:val="32"/>
          <w:szCs w:val="32"/>
          <w:rtl/>
        </w:rPr>
        <w:t xml:space="preserve">بر اسلام و </w:t>
      </w:r>
      <w:r w:rsidR="008734AD">
        <w:rPr>
          <w:rFonts w:ascii="IRBadr" w:eastAsiaTheme="minorHAnsi" w:hAnsi="IRBadr" w:cs="IRBadr"/>
          <w:color w:val="auto"/>
          <w:sz w:val="32"/>
          <w:szCs w:val="32"/>
          <w:rtl/>
        </w:rPr>
        <w:t>ارزش‌های</w:t>
      </w:r>
      <w:r w:rsidRPr="00C96CE3">
        <w:rPr>
          <w:rFonts w:ascii="IRBadr" w:eastAsiaTheme="minorHAnsi" w:hAnsi="IRBadr" w:cs="IRBadr"/>
          <w:color w:val="auto"/>
          <w:sz w:val="32"/>
          <w:szCs w:val="32"/>
          <w:rtl/>
        </w:rPr>
        <w:t xml:space="preserve"> اعتقادی و فکری بود</w:t>
      </w:r>
      <w:r w:rsidR="00271FB5"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این روح انق</w:t>
      </w:r>
      <w:r w:rsidR="00271FB5" w:rsidRPr="00C96CE3">
        <w:rPr>
          <w:rFonts w:ascii="IRBadr" w:eastAsiaTheme="minorHAnsi" w:hAnsi="IRBadr" w:cs="IRBadr"/>
          <w:color w:val="auto"/>
          <w:sz w:val="32"/>
          <w:szCs w:val="32"/>
          <w:rtl/>
        </w:rPr>
        <w:t>ل</w:t>
      </w:r>
      <w:r w:rsidRPr="00C96CE3">
        <w:rPr>
          <w:rFonts w:ascii="IRBadr" w:eastAsiaTheme="minorHAnsi" w:hAnsi="IRBadr" w:cs="IRBadr"/>
          <w:color w:val="auto"/>
          <w:sz w:val="32"/>
          <w:szCs w:val="32"/>
          <w:rtl/>
        </w:rPr>
        <w:t>اب بود که باید صیانت کرد</w:t>
      </w:r>
      <w:r w:rsidR="00271FB5" w:rsidRPr="00C96CE3">
        <w:rPr>
          <w:rFonts w:ascii="IRBadr" w:eastAsiaTheme="minorHAnsi" w:hAnsi="IRBadr" w:cs="IRBadr"/>
          <w:color w:val="auto"/>
          <w:sz w:val="32"/>
          <w:szCs w:val="32"/>
          <w:rtl/>
        </w:rPr>
        <w:t>.</w:t>
      </w:r>
    </w:p>
    <w:p w:rsidR="00271FB5" w:rsidRPr="00C96CE3" w:rsidRDefault="00271FB5" w:rsidP="00C96CE3">
      <w:pPr>
        <w:pStyle w:val="5"/>
        <w:rPr>
          <w:rFonts w:ascii="IRBadr" w:eastAsiaTheme="minorHAnsi" w:hAnsi="IRBadr" w:cs="IRBadr"/>
          <w:b/>
          <w:bCs/>
          <w:color w:val="auto"/>
          <w:sz w:val="36"/>
          <w:szCs w:val="36"/>
          <w:rtl/>
        </w:rPr>
      </w:pPr>
      <w:r w:rsidRPr="00C96CE3">
        <w:rPr>
          <w:rFonts w:ascii="IRBadr" w:eastAsiaTheme="minorHAnsi" w:hAnsi="IRBadr" w:cs="IRBadr"/>
          <w:b/>
          <w:bCs/>
          <w:color w:val="auto"/>
          <w:sz w:val="36"/>
          <w:szCs w:val="36"/>
          <w:rtl/>
        </w:rPr>
        <w:t xml:space="preserve">3. ناباورانه و برخلاف </w:t>
      </w:r>
      <w:r w:rsidR="008734AD">
        <w:rPr>
          <w:rFonts w:ascii="IRBadr" w:eastAsiaTheme="minorHAnsi" w:hAnsi="IRBadr" w:cs="IRBadr"/>
          <w:b/>
          <w:bCs/>
          <w:color w:val="auto"/>
          <w:sz w:val="36"/>
          <w:szCs w:val="36"/>
          <w:rtl/>
        </w:rPr>
        <w:t>تحلیل‌های</w:t>
      </w:r>
      <w:r w:rsidRPr="00C96CE3">
        <w:rPr>
          <w:rFonts w:ascii="IRBadr" w:eastAsiaTheme="minorHAnsi" w:hAnsi="IRBadr" w:cs="IRBadr"/>
          <w:b/>
          <w:bCs/>
          <w:color w:val="auto"/>
          <w:sz w:val="36"/>
          <w:szCs w:val="36"/>
          <w:rtl/>
        </w:rPr>
        <w:t xml:space="preserve"> </w:t>
      </w:r>
      <w:r w:rsidR="008734AD">
        <w:rPr>
          <w:rFonts w:ascii="IRBadr" w:eastAsiaTheme="minorHAnsi" w:hAnsi="IRBadr" w:cs="IRBadr"/>
          <w:b/>
          <w:bCs/>
          <w:color w:val="auto"/>
          <w:sz w:val="36"/>
          <w:szCs w:val="36"/>
          <w:rtl/>
        </w:rPr>
        <w:t>دولت‌های</w:t>
      </w:r>
      <w:r w:rsidRPr="00C96CE3">
        <w:rPr>
          <w:rFonts w:ascii="IRBadr" w:eastAsiaTheme="minorHAnsi" w:hAnsi="IRBadr" w:cs="IRBadr"/>
          <w:b/>
          <w:bCs/>
          <w:color w:val="auto"/>
          <w:sz w:val="36"/>
          <w:szCs w:val="36"/>
          <w:rtl/>
        </w:rPr>
        <w:t xml:space="preserve"> غربی</w:t>
      </w:r>
    </w:p>
    <w:p w:rsidR="00A1648F" w:rsidRPr="00C96CE3" w:rsidRDefault="00A1648F"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این انقلاب ناباورانه</w:t>
      </w:r>
      <w:r w:rsidR="00271FB5"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نابرابر و برخلاف </w:t>
      </w:r>
      <w:r w:rsidR="008734AD">
        <w:rPr>
          <w:rFonts w:ascii="IRBadr" w:eastAsiaTheme="minorHAnsi" w:hAnsi="IRBadr" w:cs="IRBadr"/>
          <w:color w:val="auto"/>
          <w:sz w:val="32"/>
          <w:szCs w:val="32"/>
          <w:rtl/>
        </w:rPr>
        <w:t>تحلیل‌های</w:t>
      </w:r>
      <w:r w:rsidRPr="00C96CE3">
        <w:rPr>
          <w:rFonts w:ascii="IRBadr" w:eastAsiaTheme="minorHAnsi" w:hAnsi="IRBadr" w:cs="IRBadr"/>
          <w:color w:val="auto"/>
          <w:sz w:val="32"/>
          <w:szCs w:val="32"/>
          <w:rtl/>
        </w:rPr>
        <w:t xml:space="preserve"> علمی </w:t>
      </w:r>
      <w:r w:rsidR="008734AD">
        <w:rPr>
          <w:rFonts w:ascii="IRBadr" w:eastAsiaTheme="minorHAnsi" w:hAnsi="IRBadr" w:cs="IRBadr"/>
          <w:color w:val="auto"/>
          <w:sz w:val="32"/>
          <w:szCs w:val="32"/>
          <w:rtl/>
        </w:rPr>
        <w:t>غربی‌ها</w:t>
      </w:r>
      <w:r w:rsidRPr="00C96CE3">
        <w:rPr>
          <w:rFonts w:ascii="IRBadr" w:eastAsiaTheme="minorHAnsi" w:hAnsi="IRBadr" w:cs="IRBadr"/>
          <w:color w:val="auto"/>
          <w:sz w:val="32"/>
          <w:szCs w:val="32"/>
          <w:rtl/>
        </w:rPr>
        <w:t xml:space="preserve"> بود. </w:t>
      </w:r>
      <w:r w:rsidR="008734AD">
        <w:rPr>
          <w:rFonts w:ascii="IRBadr" w:eastAsiaTheme="minorHAnsi" w:hAnsi="IRBadr" w:cs="IRBadr"/>
          <w:color w:val="auto"/>
          <w:sz w:val="32"/>
          <w:szCs w:val="32"/>
          <w:rtl/>
        </w:rPr>
        <w:t>آن‌ها</w:t>
      </w:r>
      <w:r w:rsidRPr="00C96CE3">
        <w:rPr>
          <w:rFonts w:ascii="IRBadr" w:eastAsiaTheme="minorHAnsi" w:hAnsi="IRBadr" w:cs="IRBadr"/>
          <w:color w:val="auto"/>
          <w:sz w:val="32"/>
          <w:szCs w:val="32"/>
          <w:rtl/>
        </w:rPr>
        <w:t xml:space="preserve"> دین را </w:t>
      </w:r>
      <w:r w:rsidR="008734AD">
        <w:rPr>
          <w:rFonts w:ascii="IRBadr" w:eastAsiaTheme="minorHAnsi" w:hAnsi="IRBadr" w:cs="IRBadr"/>
          <w:color w:val="auto"/>
          <w:sz w:val="32"/>
          <w:szCs w:val="32"/>
          <w:rtl/>
        </w:rPr>
        <w:t>تمام‌شده</w:t>
      </w:r>
      <w:r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می‌دانستند</w:t>
      </w:r>
      <w:r w:rsidRPr="00C96CE3">
        <w:rPr>
          <w:rFonts w:ascii="IRBadr" w:eastAsiaTheme="minorHAnsi" w:hAnsi="IRBadr" w:cs="IRBadr"/>
          <w:color w:val="auto"/>
          <w:sz w:val="32"/>
          <w:szCs w:val="32"/>
          <w:rtl/>
        </w:rPr>
        <w:t xml:space="preserve"> </w:t>
      </w:r>
      <w:r w:rsidR="00271FB5" w:rsidRPr="00C96CE3">
        <w:rPr>
          <w:rFonts w:ascii="IRBadr" w:eastAsiaTheme="minorHAnsi" w:hAnsi="IRBadr" w:cs="IRBadr"/>
          <w:color w:val="auto"/>
          <w:sz w:val="32"/>
          <w:szCs w:val="32"/>
          <w:rtl/>
        </w:rPr>
        <w:t xml:space="preserve">که </w:t>
      </w:r>
      <w:r w:rsidRPr="00C96CE3">
        <w:rPr>
          <w:rFonts w:ascii="IRBadr" w:eastAsiaTheme="minorHAnsi" w:hAnsi="IRBadr" w:cs="IRBadr"/>
          <w:color w:val="auto"/>
          <w:sz w:val="32"/>
          <w:szCs w:val="32"/>
          <w:rtl/>
        </w:rPr>
        <w:t xml:space="preserve">ناگهان از درون حوزه مرجعی بزرگ </w:t>
      </w:r>
      <w:r w:rsidR="00271FB5" w:rsidRPr="00C96CE3">
        <w:rPr>
          <w:rFonts w:ascii="IRBadr" w:eastAsiaTheme="minorHAnsi" w:hAnsi="IRBadr" w:cs="IRBadr"/>
          <w:color w:val="auto"/>
          <w:sz w:val="32"/>
          <w:szCs w:val="32"/>
          <w:rtl/>
        </w:rPr>
        <w:t>این</w:t>
      </w:r>
      <w:r w:rsidRPr="00C96CE3">
        <w:rPr>
          <w:rFonts w:ascii="IRBadr" w:eastAsiaTheme="minorHAnsi" w:hAnsi="IRBadr" w:cs="IRBadr"/>
          <w:color w:val="auto"/>
          <w:sz w:val="32"/>
          <w:szCs w:val="32"/>
          <w:rtl/>
        </w:rPr>
        <w:t xml:space="preserve"> پرچم را برافراشت و عالم را به اسلام و دین فراخواند</w:t>
      </w:r>
      <w:r w:rsidR="00271FB5" w:rsidRPr="00C96CE3">
        <w:rPr>
          <w:rFonts w:ascii="IRBadr" w:eastAsiaTheme="minorHAnsi" w:hAnsi="IRBadr" w:cs="IRBadr"/>
          <w:color w:val="auto"/>
          <w:sz w:val="32"/>
          <w:szCs w:val="32"/>
          <w:rtl/>
        </w:rPr>
        <w:t>.</w:t>
      </w:r>
    </w:p>
    <w:p w:rsidR="00271FB5" w:rsidRPr="00C96CE3" w:rsidRDefault="00271FB5" w:rsidP="00C96CE3">
      <w:pPr>
        <w:pStyle w:val="5"/>
        <w:rPr>
          <w:rFonts w:ascii="IRBadr" w:eastAsiaTheme="minorHAnsi" w:hAnsi="IRBadr" w:cs="IRBadr"/>
          <w:b/>
          <w:bCs/>
          <w:color w:val="auto"/>
          <w:sz w:val="36"/>
          <w:szCs w:val="36"/>
          <w:rtl/>
        </w:rPr>
      </w:pPr>
      <w:r w:rsidRPr="00C96CE3">
        <w:rPr>
          <w:rFonts w:ascii="IRBadr" w:eastAsiaTheme="minorHAnsi" w:hAnsi="IRBadr" w:cs="IRBadr"/>
          <w:b/>
          <w:bCs/>
          <w:color w:val="auto"/>
          <w:sz w:val="36"/>
          <w:szCs w:val="36"/>
          <w:rtl/>
        </w:rPr>
        <w:lastRenderedPageBreak/>
        <w:t>4. دارای جاذبه و دافعه قوی انقلاب اسلامی ایران</w:t>
      </w:r>
    </w:p>
    <w:p w:rsidR="00A1648F" w:rsidRPr="00C96CE3" w:rsidRDefault="00A1648F"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جاذبه و دافعه انقلاب</w:t>
      </w:r>
      <w:r w:rsidR="00271FB5"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جاذبه و دافعه بسیار وسیعی بوده </w:t>
      </w:r>
      <w:r w:rsidR="00271FB5" w:rsidRPr="00C96CE3">
        <w:rPr>
          <w:rFonts w:ascii="IRBadr" w:eastAsiaTheme="minorHAnsi" w:hAnsi="IRBadr" w:cs="IRBadr"/>
          <w:color w:val="auto"/>
          <w:sz w:val="32"/>
          <w:szCs w:val="32"/>
          <w:rtl/>
        </w:rPr>
        <w:t xml:space="preserve">و </w:t>
      </w:r>
      <w:r w:rsidRPr="00C96CE3">
        <w:rPr>
          <w:rFonts w:ascii="IRBadr" w:eastAsiaTheme="minorHAnsi" w:hAnsi="IRBadr" w:cs="IRBadr"/>
          <w:color w:val="auto"/>
          <w:sz w:val="32"/>
          <w:szCs w:val="32"/>
          <w:rtl/>
        </w:rPr>
        <w:t>است</w:t>
      </w:r>
      <w:r w:rsidR="00271FB5"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امروز مستکبران عالم در مقابل این انقلاب </w:t>
      </w:r>
      <w:r w:rsidR="008734AD">
        <w:rPr>
          <w:rFonts w:ascii="IRBadr" w:eastAsiaTheme="minorHAnsi" w:hAnsi="IRBadr" w:cs="IRBadr"/>
          <w:color w:val="auto"/>
          <w:sz w:val="32"/>
          <w:szCs w:val="32"/>
          <w:rtl/>
        </w:rPr>
        <w:t>ایستاده‌اند</w:t>
      </w:r>
      <w:r w:rsidRPr="00C96CE3">
        <w:rPr>
          <w:rFonts w:ascii="IRBadr" w:eastAsiaTheme="minorHAnsi" w:hAnsi="IRBadr" w:cs="IRBadr"/>
          <w:color w:val="auto"/>
          <w:sz w:val="32"/>
          <w:szCs w:val="32"/>
          <w:rtl/>
        </w:rPr>
        <w:t xml:space="preserve"> و مستضعفان  و </w:t>
      </w:r>
      <w:r w:rsidR="00271FB5" w:rsidRPr="00C96CE3">
        <w:rPr>
          <w:rFonts w:ascii="IRBadr" w:eastAsiaTheme="minorHAnsi" w:hAnsi="IRBadr" w:cs="IRBadr"/>
          <w:color w:val="auto"/>
          <w:sz w:val="32"/>
          <w:szCs w:val="32"/>
          <w:rtl/>
        </w:rPr>
        <w:t>آز</w:t>
      </w:r>
      <w:r w:rsidRPr="00C96CE3">
        <w:rPr>
          <w:rFonts w:ascii="IRBadr" w:eastAsiaTheme="minorHAnsi" w:hAnsi="IRBadr" w:cs="IRBadr"/>
          <w:color w:val="auto"/>
          <w:sz w:val="32"/>
          <w:szCs w:val="32"/>
          <w:rtl/>
        </w:rPr>
        <w:t xml:space="preserve">ادی </w:t>
      </w:r>
      <w:r w:rsidR="00271FB5" w:rsidRPr="00C96CE3">
        <w:rPr>
          <w:rFonts w:ascii="IRBadr" w:eastAsiaTheme="minorHAnsi" w:hAnsi="IRBadr" w:cs="IRBadr"/>
          <w:color w:val="auto"/>
          <w:sz w:val="32"/>
          <w:szCs w:val="32"/>
          <w:rtl/>
        </w:rPr>
        <w:t>خ</w:t>
      </w:r>
      <w:r w:rsidRPr="00C96CE3">
        <w:rPr>
          <w:rFonts w:ascii="IRBadr" w:eastAsiaTheme="minorHAnsi" w:hAnsi="IRBadr" w:cs="IRBadr"/>
          <w:color w:val="auto"/>
          <w:sz w:val="32"/>
          <w:szCs w:val="32"/>
          <w:rtl/>
        </w:rPr>
        <w:t xml:space="preserve">واهان و مسلمانان جهان به این انقلاب شکوهمند عشق </w:t>
      </w:r>
      <w:r w:rsidR="008734AD">
        <w:rPr>
          <w:rFonts w:ascii="IRBadr" w:eastAsiaTheme="minorHAnsi" w:hAnsi="IRBadr" w:cs="IRBadr"/>
          <w:color w:val="auto"/>
          <w:sz w:val="32"/>
          <w:szCs w:val="32"/>
          <w:rtl/>
        </w:rPr>
        <w:t>می‌ورزند</w:t>
      </w:r>
      <w:r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اینجا</w:t>
      </w:r>
      <w:r w:rsidRPr="00C96CE3">
        <w:rPr>
          <w:rFonts w:ascii="IRBadr" w:eastAsiaTheme="minorHAnsi" w:hAnsi="IRBadr" w:cs="IRBadr"/>
          <w:color w:val="auto"/>
          <w:sz w:val="32"/>
          <w:szCs w:val="32"/>
          <w:rtl/>
        </w:rPr>
        <w:t>ذبه و دافعه باید محفوظ بماند</w:t>
      </w:r>
      <w:r w:rsidR="00271FB5" w:rsidRPr="00C96CE3">
        <w:rPr>
          <w:rFonts w:ascii="IRBadr" w:eastAsiaTheme="minorHAnsi" w:hAnsi="IRBadr" w:cs="IRBadr"/>
          <w:color w:val="auto"/>
          <w:sz w:val="32"/>
          <w:szCs w:val="32"/>
          <w:rtl/>
        </w:rPr>
        <w:t>.</w:t>
      </w:r>
    </w:p>
    <w:p w:rsidR="00271FB5" w:rsidRPr="00C96CE3" w:rsidRDefault="00271FB5" w:rsidP="00C96CE3">
      <w:pPr>
        <w:pStyle w:val="5"/>
        <w:rPr>
          <w:rFonts w:ascii="IRBadr" w:eastAsiaTheme="minorHAnsi" w:hAnsi="IRBadr" w:cs="IRBadr"/>
          <w:b/>
          <w:bCs/>
          <w:color w:val="auto"/>
          <w:sz w:val="36"/>
          <w:szCs w:val="36"/>
          <w:rtl/>
        </w:rPr>
      </w:pPr>
      <w:r w:rsidRPr="00C96CE3">
        <w:rPr>
          <w:rFonts w:ascii="IRBadr" w:eastAsiaTheme="minorHAnsi" w:hAnsi="IRBadr" w:cs="IRBadr"/>
          <w:b/>
          <w:bCs/>
          <w:color w:val="auto"/>
          <w:sz w:val="36"/>
          <w:szCs w:val="36"/>
          <w:rtl/>
        </w:rPr>
        <w:t xml:space="preserve">5. نظریات و تفسیرهای غلط </w:t>
      </w:r>
      <w:r w:rsidR="008734AD">
        <w:rPr>
          <w:rFonts w:ascii="IRBadr" w:eastAsiaTheme="minorHAnsi" w:hAnsi="IRBadr" w:cs="IRBadr"/>
          <w:b/>
          <w:bCs/>
          <w:color w:val="auto"/>
          <w:sz w:val="36"/>
          <w:szCs w:val="36"/>
          <w:rtl/>
        </w:rPr>
        <w:t>به‌رغم</w:t>
      </w:r>
      <w:r w:rsidRPr="00C96CE3">
        <w:rPr>
          <w:rFonts w:ascii="IRBadr" w:eastAsiaTheme="minorHAnsi" w:hAnsi="IRBadr" w:cs="IRBadr"/>
          <w:b/>
          <w:bCs/>
          <w:color w:val="auto"/>
          <w:sz w:val="36"/>
          <w:szCs w:val="36"/>
          <w:rtl/>
        </w:rPr>
        <w:t xml:space="preserve"> </w:t>
      </w:r>
      <w:r w:rsidR="008734AD">
        <w:rPr>
          <w:rFonts w:ascii="IRBadr" w:eastAsiaTheme="minorHAnsi" w:hAnsi="IRBadr" w:cs="IRBadr"/>
          <w:b/>
          <w:bCs/>
          <w:color w:val="auto"/>
          <w:sz w:val="36"/>
          <w:szCs w:val="36"/>
          <w:rtl/>
        </w:rPr>
        <w:t>سرمایه‌گذاری</w:t>
      </w:r>
      <w:r w:rsidRPr="00C96CE3">
        <w:rPr>
          <w:rFonts w:ascii="IRBadr" w:eastAsiaTheme="minorHAnsi" w:hAnsi="IRBadr" w:cs="IRBadr"/>
          <w:b/>
          <w:bCs/>
          <w:color w:val="auto"/>
          <w:sz w:val="36"/>
          <w:szCs w:val="36"/>
          <w:rtl/>
        </w:rPr>
        <w:t xml:space="preserve"> عظیم تحقیقاتی</w:t>
      </w:r>
    </w:p>
    <w:p w:rsidR="00EF3A82" w:rsidRPr="00C96CE3" w:rsidRDefault="008734AD" w:rsidP="00C96CE3">
      <w:pPr>
        <w:autoSpaceDE w:val="0"/>
        <w:autoSpaceDN w:val="0"/>
        <w:adjustRightInd w:val="0"/>
        <w:spacing w:after="0"/>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غربی‌ها</w:t>
      </w:r>
      <w:r w:rsidR="00A1648F" w:rsidRPr="00C96CE3">
        <w:rPr>
          <w:rFonts w:ascii="IRBadr" w:eastAsiaTheme="minorHAnsi" w:hAnsi="IRBadr" w:cs="IRBadr"/>
          <w:color w:val="auto"/>
          <w:sz w:val="32"/>
          <w:szCs w:val="32"/>
          <w:rtl/>
        </w:rPr>
        <w:t xml:space="preserve"> و دشمنان انقلاب</w:t>
      </w:r>
      <w:r w:rsidR="00271FB5" w:rsidRPr="00C96CE3">
        <w:rPr>
          <w:rFonts w:ascii="IRBadr" w:eastAsiaTheme="minorHAnsi" w:hAnsi="IRBadr" w:cs="IRBadr"/>
          <w:color w:val="auto"/>
          <w:sz w:val="32"/>
          <w:szCs w:val="32"/>
          <w:rtl/>
        </w:rPr>
        <w:t>،</w:t>
      </w:r>
      <w:r w:rsidR="00A1648F" w:rsidRPr="00C96CE3">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تلاش‌های</w:t>
      </w:r>
      <w:r w:rsidR="00A1648F" w:rsidRPr="00C96CE3">
        <w:rPr>
          <w:rFonts w:ascii="IRBadr" w:eastAsiaTheme="minorHAnsi" w:hAnsi="IRBadr" w:cs="IRBadr"/>
          <w:color w:val="auto"/>
          <w:sz w:val="32"/>
          <w:szCs w:val="32"/>
          <w:rtl/>
        </w:rPr>
        <w:t xml:space="preserve"> علمی و عملی فراوانی برای مهار انقلاب کردند</w:t>
      </w:r>
      <w:r w:rsidR="00271FB5" w:rsidRPr="00C96CE3">
        <w:rPr>
          <w:rFonts w:ascii="IRBadr" w:eastAsiaTheme="minorHAnsi" w:hAnsi="IRBadr" w:cs="IRBadr"/>
          <w:color w:val="auto"/>
          <w:sz w:val="32"/>
          <w:szCs w:val="32"/>
          <w:rtl/>
        </w:rPr>
        <w:t>.</w:t>
      </w:r>
      <w:r w:rsidR="00A1648F" w:rsidRPr="00C96CE3">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کرسی‌های</w:t>
      </w:r>
      <w:r w:rsidR="00A1648F" w:rsidRPr="00C96CE3">
        <w:rPr>
          <w:rFonts w:ascii="IRBadr" w:eastAsiaTheme="minorHAnsi" w:hAnsi="IRBadr" w:cs="IRBadr"/>
          <w:color w:val="auto"/>
          <w:sz w:val="32"/>
          <w:szCs w:val="32"/>
          <w:rtl/>
        </w:rPr>
        <w:t xml:space="preserve"> تدریس، </w:t>
      </w:r>
      <w:r>
        <w:rPr>
          <w:rFonts w:ascii="IRBadr" w:eastAsiaTheme="minorHAnsi" w:hAnsi="IRBadr" w:cs="IRBadr"/>
          <w:color w:val="auto"/>
          <w:sz w:val="32"/>
          <w:szCs w:val="32"/>
          <w:rtl/>
        </w:rPr>
        <w:t>طرح‌های</w:t>
      </w:r>
      <w:r w:rsidR="00A1648F" w:rsidRPr="00C96CE3">
        <w:rPr>
          <w:rFonts w:ascii="IRBadr" w:eastAsiaTheme="minorHAnsi" w:hAnsi="IRBadr" w:cs="IRBadr"/>
          <w:color w:val="auto"/>
          <w:sz w:val="32"/>
          <w:szCs w:val="32"/>
          <w:rtl/>
        </w:rPr>
        <w:t xml:space="preserve"> پژوهشی </w:t>
      </w:r>
      <w:r w:rsidR="00271FB5" w:rsidRPr="00C96CE3">
        <w:rPr>
          <w:rFonts w:ascii="IRBadr" w:eastAsiaTheme="minorHAnsi" w:hAnsi="IRBadr" w:cs="IRBadr"/>
          <w:color w:val="auto"/>
          <w:sz w:val="32"/>
          <w:szCs w:val="32"/>
          <w:rtl/>
        </w:rPr>
        <w:t>فراوان و</w:t>
      </w:r>
      <w:r w:rsidR="00A1648F" w:rsidRPr="00C96CE3">
        <w:rPr>
          <w:rFonts w:ascii="IRBadr" w:eastAsiaTheme="minorHAnsi" w:hAnsi="IRBadr" w:cs="IRBadr"/>
          <w:color w:val="auto"/>
          <w:sz w:val="32"/>
          <w:szCs w:val="32"/>
          <w:rtl/>
        </w:rPr>
        <w:t xml:space="preserve"> دپارتمانهای متعددی که به تحلیل انقلاب اسلامی پرداختند. این حجم وسیع کار علمی درباره انقلاب اسلامی و از طرفی دیگر </w:t>
      </w:r>
      <w:r>
        <w:rPr>
          <w:rFonts w:ascii="IRBadr" w:eastAsiaTheme="minorHAnsi" w:hAnsi="IRBadr" w:cs="IRBadr"/>
          <w:color w:val="auto"/>
          <w:sz w:val="32"/>
          <w:szCs w:val="32"/>
          <w:rtl/>
        </w:rPr>
        <w:t>آن‌همه</w:t>
      </w:r>
      <w:r w:rsidR="00A1648F" w:rsidRPr="00C96CE3">
        <w:rPr>
          <w:rFonts w:ascii="IRBadr" w:eastAsiaTheme="minorHAnsi" w:hAnsi="IRBadr" w:cs="IRBadr"/>
          <w:color w:val="auto"/>
          <w:sz w:val="32"/>
          <w:szCs w:val="32"/>
          <w:rtl/>
        </w:rPr>
        <w:t xml:space="preserve"> توطئه علیه انقلاب</w:t>
      </w:r>
      <w:r w:rsidR="00271FB5" w:rsidRPr="00C96CE3">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نشان‌دهنده</w:t>
      </w:r>
      <w:r w:rsidR="00A1648F" w:rsidRPr="00C96CE3">
        <w:rPr>
          <w:rFonts w:ascii="IRBadr" w:eastAsiaTheme="minorHAnsi" w:hAnsi="IRBadr" w:cs="IRBadr"/>
          <w:color w:val="auto"/>
          <w:sz w:val="32"/>
          <w:szCs w:val="32"/>
          <w:rtl/>
        </w:rPr>
        <w:t xml:space="preserve"> عظمت کار شما ملت است </w:t>
      </w:r>
      <w:r w:rsidR="00271FB5" w:rsidRPr="00C96CE3">
        <w:rPr>
          <w:rFonts w:ascii="IRBadr" w:eastAsiaTheme="minorHAnsi" w:hAnsi="IRBadr" w:cs="IRBadr"/>
          <w:color w:val="auto"/>
          <w:sz w:val="32"/>
          <w:szCs w:val="32"/>
          <w:rtl/>
        </w:rPr>
        <w:t xml:space="preserve">که </w:t>
      </w:r>
      <w:r w:rsidR="00A1648F" w:rsidRPr="00C96CE3">
        <w:rPr>
          <w:rFonts w:ascii="IRBadr" w:eastAsiaTheme="minorHAnsi" w:hAnsi="IRBadr" w:cs="IRBadr"/>
          <w:color w:val="auto"/>
          <w:sz w:val="32"/>
          <w:szCs w:val="32"/>
          <w:rtl/>
        </w:rPr>
        <w:t>قدر آ</w:t>
      </w:r>
      <w:r w:rsidR="00271FB5" w:rsidRPr="00C96CE3">
        <w:rPr>
          <w:rFonts w:ascii="IRBadr" w:eastAsiaTheme="minorHAnsi" w:hAnsi="IRBadr" w:cs="IRBadr"/>
          <w:color w:val="auto"/>
          <w:sz w:val="32"/>
          <w:szCs w:val="32"/>
          <w:rtl/>
        </w:rPr>
        <w:t>ن</w:t>
      </w:r>
      <w:r w:rsidR="00A1648F" w:rsidRPr="00C96CE3">
        <w:rPr>
          <w:rFonts w:ascii="IRBadr" w:eastAsiaTheme="minorHAnsi" w:hAnsi="IRBadr" w:cs="IRBadr"/>
          <w:color w:val="auto"/>
          <w:sz w:val="32"/>
          <w:szCs w:val="32"/>
          <w:rtl/>
        </w:rPr>
        <w:t xml:space="preserve"> را</w:t>
      </w:r>
      <w:r w:rsidR="00271FB5" w:rsidRPr="00C96CE3">
        <w:rPr>
          <w:rFonts w:ascii="IRBadr" w:eastAsiaTheme="minorHAnsi" w:hAnsi="IRBadr" w:cs="IRBadr"/>
          <w:color w:val="auto"/>
          <w:sz w:val="32"/>
          <w:szCs w:val="32"/>
          <w:rtl/>
        </w:rPr>
        <w:t xml:space="preserve"> باید</w:t>
      </w:r>
      <w:r w:rsidR="00A1648F" w:rsidRPr="00C96CE3">
        <w:rPr>
          <w:rFonts w:ascii="IRBadr" w:eastAsiaTheme="minorHAnsi" w:hAnsi="IRBadr" w:cs="IRBadr"/>
          <w:color w:val="auto"/>
          <w:sz w:val="32"/>
          <w:szCs w:val="32"/>
          <w:rtl/>
        </w:rPr>
        <w:t xml:space="preserve"> بدانید.</w:t>
      </w:r>
    </w:p>
    <w:p w:rsidR="00A1648F" w:rsidRPr="00C96CE3" w:rsidRDefault="00A1648F"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 xml:space="preserve"> البته </w:t>
      </w:r>
      <w:r w:rsidR="008734AD">
        <w:rPr>
          <w:rFonts w:ascii="IRBadr" w:eastAsiaTheme="minorHAnsi" w:hAnsi="IRBadr" w:cs="IRBadr"/>
          <w:color w:val="auto"/>
          <w:sz w:val="32"/>
          <w:szCs w:val="32"/>
          <w:rtl/>
        </w:rPr>
        <w:t>غالباً</w:t>
      </w:r>
      <w:r w:rsidRPr="00C96CE3">
        <w:rPr>
          <w:rFonts w:ascii="IRBadr" w:eastAsiaTheme="minorHAnsi" w:hAnsi="IRBadr" w:cs="IRBadr"/>
          <w:color w:val="auto"/>
          <w:sz w:val="32"/>
          <w:szCs w:val="32"/>
          <w:rtl/>
        </w:rPr>
        <w:t xml:space="preserve"> این تحقیقاتشان تحقیقات غلطی است</w:t>
      </w:r>
      <w:r w:rsidR="00EF3A82"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غالباً</w:t>
      </w:r>
      <w:r w:rsidRPr="00C96CE3">
        <w:rPr>
          <w:rFonts w:ascii="IRBadr" w:eastAsiaTheme="minorHAnsi" w:hAnsi="IRBadr" w:cs="IRBadr"/>
          <w:color w:val="auto"/>
          <w:sz w:val="32"/>
          <w:szCs w:val="32"/>
          <w:rtl/>
        </w:rPr>
        <w:t xml:space="preserve"> این </w:t>
      </w:r>
      <w:r w:rsidR="008734AD">
        <w:rPr>
          <w:rFonts w:ascii="IRBadr" w:eastAsiaTheme="minorHAnsi" w:hAnsi="IRBadr" w:cs="IRBadr"/>
          <w:color w:val="auto"/>
          <w:sz w:val="32"/>
          <w:szCs w:val="32"/>
          <w:rtl/>
        </w:rPr>
        <w:t>تئوری‌ها</w:t>
      </w:r>
      <w:r w:rsidRPr="00C96CE3">
        <w:rPr>
          <w:rFonts w:ascii="IRBadr" w:eastAsiaTheme="minorHAnsi" w:hAnsi="IRBadr" w:cs="IRBadr"/>
          <w:color w:val="auto"/>
          <w:sz w:val="32"/>
          <w:szCs w:val="32"/>
          <w:rtl/>
        </w:rPr>
        <w:t xml:space="preserve"> و </w:t>
      </w:r>
      <w:r w:rsidR="008734AD">
        <w:rPr>
          <w:rFonts w:ascii="IRBadr" w:eastAsiaTheme="minorHAnsi" w:hAnsi="IRBadr" w:cs="IRBadr"/>
          <w:color w:val="auto"/>
          <w:sz w:val="32"/>
          <w:szCs w:val="32"/>
          <w:rtl/>
        </w:rPr>
        <w:t>تحلیل‌های</w:t>
      </w:r>
      <w:r w:rsidRPr="00C96CE3">
        <w:rPr>
          <w:rFonts w:ascii="IRBadr" w:eastAsiaTheme="minorHAnsi" w:hAnsi="IRBadr" w:cs="IRBadr"/>
          <w:color w:val="auto"/>
          <w:sz w:val="32"/>
          <w:szCs w:val="32"/>
          <w:rtl/>
        </w:rPr>
        <w:t xml:space="preserve">شان در تفسیر </w:t>
      </w:r>
      <w:r w:rsidR="00EF3A82" w:rsidRPr="00C96CE3">
        <w:rPr>
          <w:rFonts w:ascii="IRBadr" w:eastAsiaTheme="minorHAnsi" w:hAnsi="IRBadr" w:cs="IRBadr"/>
          <w:color w:val="auto"/>
          <w:sz w:val="32"/>
          <w:szCs w:val="32"/>
          <w:rtl/>
        </w:rPr>
        <w:t>ای</w:t>
      </w:r>
      <w:r w:rsidRPr="00C96CE3">
        <w:rPr>
          <w:rFonts w:ascii="IRBadr" w:eastAsiaTheme="minorHAnsi" w:hAnsi="IRBadr" w:cs="IRBadr"/>
          <w:color w:val="auto"/>
          <w:sz w:val="32"/>
          <w:szCs w:val="32"/>
          <w:rtl/>
        </w:rPr>
        <w:t xml:space="preserve">ن انقلاب راه غلطی </w:t>
      </w:r>
      <w:r w:rsidR="008734AD">
        <w:rPr>
          <w:rFonts w:ascii="IRBadr" w:eastAsiaTheme="minorHAnsi" w:hAnsi="IRBadr" w:cs="IRBadr"/>
          <w:color w:val="auto"/>
          <w:sz w:val="32"/>
          <w:szCs w:val="32"/>
          <w:rtl/>
        </w:rPr>
        <w:t>می‌رود</w:t>
      </w:r>
      <w:r w:rsidRPr="00C96CE3">
        <w:rPr>
          <w:rFonts w:ascii="IRBadr" w:eastAsiaTheme="minorHAnsi" w:hAnsi="IRBadr" w:cs="IRBadr"/>
          <w:color w:val="auto"/>
          <w:sz w:val="32"/>
          <w:szCs w:val="32"/>
          <w:rtl/>
        </w:rPr>
        <w:t xml:space="preserve"> و همچنان هم  آن مسیر را </w:t>
      </w:r>
      <w:r w:rsidR="008734AD">
        <w:rPr>
          <w:rFonts w:ascii="IRBadr" w:eastAsiaTheme="minorHAnsi" w:hAnsi="IRBadr" w:cs="IRBadr"/>
          <w:color w:val="auto"/>
          <w:sz w:val="32"/>
          <w:szCs w:val="32"/>
          <w:rtl/>
        </w:rPr>
        <w:t>در حال</w:t>
      </w:r>
      <w:r w:rsidRPr="00C96CE3">
        <w:rPr>
          <w:rFonts w:ascii="IRBadr" w:eastAsiaTheme="minorHAnsi" w:hAnsi="IRBadr" w:cs="IRBadr"/>
          <w:color w:val="auto"/>
          <w:sz w:val="32"/>
          <w:szCs w:val="32"/>
          <w:rtl/>
        </w:rPr>
        <w:t xml:space="preserve"> طی کردن </w:t>
      </w:r>
      <w:r w:rsidR="00EF3A82" w:rsidRPr="00C96CE3">
        <w:rPr>
          <w:rFonts w:ascii="IRBadr" w:eastAsiaTheme="minorHAnsi" w:hAnsi="IRBadr" w:cs="IRBadr"/>
          <w:color w:val="auto"/>
          <w:sz w:val="32"/>
          <w:szCs w:val="32"/>
          <w:rtl/>
        </w:rPr>
        <w:t>هستن</w:t>
      </w:r>
      <w:r w:rsidRPr="00C96CE3">
        <w:rPr>
          <w:rFonts w:ascii="IRBadr" w:eastAsiaTheme="minorHAnsi" w:hAnsi="IRBadr" w:cs="IRBadr"/>
          <w:color w:val="auto"/>
          <w:sz w:val="32"/>
          <w:szCs w:val="32"/>
          <w:rtl/>
        </w:rPr>
        <w:t>د.</w:t>
      </w:r>
    </w:p>
    <w:p w:rsidR="00EF3A82" w:rsidRPr="00C96CE3" w:rsidRDefault="00EF3A82" w:rsidP="00C96CE3">
      <w:pPr>
        <w:pStyle w:val="5"/>
        <w:rPr>
          <w:rFonts w:ascii="IRBadr" w:eastAsiaTheme="minorHAnsi" w:hAnsi="IRBadr" w:cs="IRBadr"/>
          <w:b/>
          <w:bCs/>
          <w:color w:val="auto"/>
          <w:sz w:val="36"/>
          <w:szCs w:val="36"/>
          <w:rtl/>
        </w:rPr>
      </w:pPr>
      <w:r w:rsidRPr="00C96CE3">
        <w:rPr>
          <w:rFonts w:ascii="IRBadr" w:eastAsiaTheme="minorHAnsi" w:hAnsi="IRBadr" w:cs="IRBadr"/>
          <w:b/>
          <w:bCs/>
          <w:color w:val="auto"/>
          <w:sz w:val="36"/>
          <w:szCs w:val="36"/>
          <w:rtl/>
        </w:rPr>
        <w:t>6. دستاوردهای کلان انقلاب</w:t>
      </w:r>
    </w:p>
    <w:p w:rsidR="00A1648F" w:rsidRPr="00C96CE3" w:rsidRDefault="00A1648F"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 xml:space="preserve">دستاوردهای انقلاب ملی </w:t>
      </w:r>
      <w:r w:rsidR="008734AD">
        <w:rPr>
          <w:rFonts w:ascii="IRBadr" w:eastAsiaTheme="minorHAnsi" w:hAnsi="IRBadr" w:cs="IRBadr"/>
          <w:color w:val="auto"/>
          <w:sz w:val="32"/>
          <w:szCs w:val="32"/>
          <w:rtl/>
        </w:rPr>
        <w:t>منطقه‌ای</w:t>
      </w:r>
      <w:r w:rsidR="00EF3A82" w:rsidRPr="00C96CE3">
        <w:rPr>
          <w:rFonts w:ascii="IRBadr" w:eastAsiaTheme="minorHAnsi" w:hAnsi="IRBadr" w:cs="IRBadr"/>
          <w:color w:val="auto"/>
          <w:sz w:val="32"/>
          <w:szCs w:val="32"/>
          <w:rtl/>
        </w:rPr>
        <w:t xml:space="preserve"> و </w:t>
      </w:r>
      <w:r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بین‌المللی</w:t>
      </w:r>
      <w:r w:rsidRPr="00C96CE3">
        <w:rPr>
          <w:rFonts w:ascii="IRBadr" w:eastAsiaTheme="minorHAnsi" w:hAnsi="IRBadr" w:cs="IRBadr"/>
          <w:color w:val="auto"/>
          <w:sz w:val="32"/>
          <w:szCs w:val="32"/>
          <w:rtl/>
        </w:rPr>
        <w:t xml:space="preserve"> و در</w:t>
      </w:r>
      <w:r w:rsidR="00EF3A82" w:rsidRPr="00C96CE3">
        <w:rPr>
          <w:rFonts w:ascii="IRBadr" w:eastAsiaTheme="minorHAnsi" w:hAnsi="IRBadr" w:cs="IRBadr"/>
          <w:color w:val="auto"/>
          <w:sz w:val="32"/>
          <w:szCs w:val="32"/>
          <w:rtl/>
        </w:rPr>
        <w:t xml:space="preserve"> </w:t>
      </w:r>
      <w:r w:rsidRPr="00C96CE3">
        <w:rPr>
          <w:rFonts w:ascii="IRBadr" w:eastAsiaTheme="minorHAnsi" w:hAnsi="IRBadr" w:cs="IRBadr"/>
          <w:color w:val="auto"/>
          <w:sz w:val="32"/>
          <w:szCs w:val="32"/>
          <w:rtl/>
        </w:rPr>
        <w:t xml:space="preserve">همه </w:t>
      </w:r>
      <w:r w:rsidR="008734AD">
        <w:rPr>
          <w:rFonts w:ascii="IRBadr" w:eastAsiaTheme="minorHAnsi" w:hAnsi="IRBadr" w:cs="IRBadr"/>
          <w:color w:val="auto"/>
          <w:sz w:val="32"/>
          <w:szCs w:val="32"/>
          <w:rtl/>
        </w:rPr>
        <w:t>ساحت‌هاست</w:t>
      </w:r>
      <w:r w:rsidRPr="00C96CE3">
        <w:rPr>
          <w:rFonts w:ascii="IRBadr" w:eastAsiaTheme="minorHAnsi" w:hAnsi="IRBadr" w:cs="IRBadr"/>
          <w:color w:val="auto"/>
          <w:sz w:val="32"/>
          <w:szCs w:val="32"/>
          <w:rtl/>
        </w:rPr>
        <w:t>.</w:t>
      </w:r>
    </w:p>
    <w:p w:rsidR="00EF3A82" w:rsidRPr="00C96CE3" w:rsidRDefault="00EF3A82" w:rsidP="00C96CE3">
      <w:pPr>
        <w:pStyle w:val="5"/>
        <w:rPr>
          <w:rFonts w:ascii="IRBadr" w:eastAsiaTheme="minorHAnsi" w:hAnsi="IRBadr" w:cs="IRBadr"/>
          <w:b/>
          <w:bCs/>
          <w:color w:val="auto"/>
          <w:sz w:val="36"/>
          <w:szCs w:val="36"/>
          <w:rtl/>
        </w:rPr>
      </w:pPr>
      <w:r w:rsidRPr="00C96CE3">
        <w:rPr>
          <w:rFonts w:ascii="IRBadr" w:eastAsiaTheme="minorHAnsi" w:hAnsi="IRBadr" w:cs="IRBadr"/>
          <w:b/>
          <w:bCs/>
          <w:color w:val="auto"/>
          <w:sz w:val="36"/>
          <w:szCs w:val="36"/>
          <w:rtl/>
        </w:rPr>
        <w:t xml:space="preserve">7. </w:t>
      </w:r>
      <w:r w:rsidR="008734AD">
        <w:rPr>
          <w:rFonts w:ascii="IRBadr" w:eastAsiaTheme="minorHAnsi" w:hAnsi="IRBadr" w:cs="IRBadr"/>
          <w:b/>
          <w:bCs/>
          <w:color w:val="auto"/>
          <w:sz w:val="36"/>
          <w:szCs w:val="36"/>
          <w:rtl/>
        </w:rPr>
        <w:t>تأکید</w:t>
      </w:r>
      <w:r w:rsidRPr="00C96CE3">
        <w:rPr>
          <w:rFonts w:ascii="IRBadr" w:eastAsiaTheme="minorHAnsi" w:hAnsi="IRBadr" w:cs="IRBadr"/>
          <w:b/>
          <w:bCs/>
          <w:color w:val="auto"/>
          <w:sz w:val="36"/>
          <w:szCs w:val="36"/>
          <w:rtl/>
        </w:rPr>
        <w:t xml:space="preserve"> انقلاب اسلامی بر اسلام ناب</w:t>
      </w:r>
    </w:p>
    <w:p w:rsidR="00A1648F" w:rsidRPr="00C96CE3" w:rsidRDefault="00A1648F"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 xml:space="preserve">انقلاب اسلامی بر اسلام ناب و تمدنی و اسلام انقلابی و اسلام سیاسی و روح </w:t>
      </w:r>
      <w:r w:rsidR="008734AD">
        <w:rPr>
          <w:rFonts w:ascii="IRBadr" w:eastAsiaTheme="minorHAnsi" w:hAnsi="IRBadr" w:cs="IRBadr"/>
          <w:color w:val="auto"/>
          <w:sz w:val="32"/>
          <w:szCs w:val="32"/>
          <w:rtl/>
        </w:rPr>
        <w:t>بین‌المللی</w:t>
      </w:r>
      <w:r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تأکید</w:t>
      </w:r>
      <w:r w:rsidRPr="00C96CE3">
        <w:rPr>
          <w:rFonts w:ascii="IRBadr" w:eastAsiaTheme="minorHAnsi" w:hAnsi="IRBadr" w:cs="IRBadr"/>
          <w:color w:val="auto"/>
          <w:sz w:val="32"/>
          <w:szCs w:val="32"/>
          <w:rtl/>
        </w:rPr>
        <w:t xml:space="preserve"> دارد</w:t>
      </w:r>
      <w:r w:rsidR="00EF3A82" w:rsidRPr="00C96CE3">
        <w:rPr>
          <w:rFonts w:ascii="IRBadr" w:eastAsiaTheme="minorHAnsi" w:hAnsi="IRBadr" w:cs="IRBadr"/>
          <w:color w:val="auto"/>
          <w:sz w:val="32"/>
          <w:szCs w:val="32"/>
          <w:rtl/>
        </w:rPr>
        <w:t>.</w:t>
      </w:r>
    </w:p>
    <w:p w:rsidR="00EF3A82" w:rsidRPr="00C96CE3" w:rsidRDefault="00EF3A82" w:rsidP="00C96CE3">
      <w:pPr>
        <w:pStyle w:val="5"/>
        <w:rPr>
          <w:rFonts w:ascii="IRBadr" w:eastAsiaTheme="minorHAnsi" w:hAnsi="IRBadr" w:cs="IRBadr"/>
          <w:b/>
          <w:bCs/>
          <w:color w:val="auto"/>
          <w:sz w:val="36"/>
          <w:szCs w:val="36"/>
          <w:rtl/>
        </w:rPr>
      </w:pPr>
      <w:r w:rsidRPr="00C96CE3">
        <w:rPr>
          <w:rFonts w:ascii="IRBadr" w:eastAsiaTheme="minorHAnsi" w:hAnsi="IRBadr" w:cs="IRBadr"/>
          <w:b/>
          <w:bCs/>
          <w:color w:val="auto"/>
          <w:sz w:val="36"/>
          <w:szCs w:val="36"/>
          <w:rtl/>
        </w:rPr>
        <w:t>8. تداوم این انقلاب به دلیل مقاومت مردم و رهبری امام راحل و مقام معظم رهبری</w:t>
      </w:r>
    </w:p>
    <w:p w:rsidR="00EF3A82" w:rsidRPr="00C96CE3" w:rsidRDefault="00EF3A82"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این</w:t>
      </w:r>
      <w:r w:rsidR="00A1648F" w:rsidRPr="00C96CE3">
        <w:rPr>
          <w:rFonts w:ascii="IRBadr" w:eastAsiaTheme="minorHAnsi" w:hAnsi="IRBadr" w:cs="IRBadr"/>
          <w:color w:val="auto"/>
          <w:sz w:val="32"/>
          <w:szCs w:val="32"/>
          <w:rtl/>
        </w:rPr>
        <w:t xml:space="preserve"> انقلاب بر پایه دین و اعتقاد و </w:t>
      </w:r>
      <w:r w:rsidRPr="00C96CE3">
        <w:rPr>
          <w:rFonts w:ascii="IRBadr" w:eastAsiaTheme="minorHAnsi" w:hAnsi="IRBadr" w:cs="IRBadr"/>
          <w:color w:val="auto"/>
          <w:sz w:val="32"/>
          <w:szCs w:val="32"/>
          <w:rtl/>
        </w:rPr>
        <w:t>علا</w:t>
      </w:r>
      <w:r w:rsidR="00A1648F" w:rsidRPr="00C96CE3">
        <w:rPr>
          <w:rFonts w:ascii="IRBadr" w:eastAsiaTheme="minorHAnsi" w:hAnsi="IRBadr" w:cs="IRBadr"/>
          <w:color w:val="auto"/>
          <w:sz w:val="32"/>
          <w:szCs w:val="32"/>
          <w:rtl/>
        </w:rPr>
        <w:t xml:space="preserve">قه و همراهی مردم شریف و متدین و </w:t>
      </w:r>
      <w:r w:rsidR="008734AD">
        <w:rPr>
          <w:rFonts w:ascii="IRBadr" w:eastAsiaTheme="minorHAnsi" w:hAnsi="IRBadr" w:cs="IRBadr"/>
          <w:color w:val="auto"/>
          <w:sz w:val="32"/>
          <w:szCs w:val="32"/>
          <w:rtl/>
        </w:rPr>
        <w:t>بر اساس</w:t>
      </w:r>
      <w:r w:rsidR="00A1648F" w:rsidRPr="00C96CE3">
        <w:rPr>
          <w:rFonts w:ascii="IRBadr" w:eastAsiaTheme="minorHAnsi" w:hAnsi="IRBadr" w:cs="IRBadr"/>
          <w:color w:val="auto"/>
          <w:sz w:val="32"/>
          <w:szCs w:val="32"/>
          <w:rtl/>
        </w:rPr>
        <w:t xml:space="preserve"> رهبری امام </w:t>
      </w:r>
      <w:r w:rsidRPr="00C96CE3">
        <w:rPr>
          <w:rFonts w:ascii="IRBadr" w:eastAsiaTheme="minorHAnsi" w:hAnsi="IRBadr" w:cs="IRBadr"/>
          <w:color w:val="auto"/>
          <w:sz w:val="32"/>
          <w:szCs w:val="32"/>
          <w:rtl/>
        </w:rPr>
        <w:t xml:space="preserve">راحل </w:t>
      </w:r>
      <w:r w:rsidR="00A1648F" w:rsidRPr="00C96CE3">
        <w:rPr>
          <w:rFonts w:ascii="IRBadr" w:eastAsiaTheme="minorHAnsi" w:hAnsi="IRBadr" w:cs="IRBadr"/>
          <w:color w:val="auto"/>
          <w:sz w:val="32"/>
          <w:szCs w:val="32"/>
          <w:rtl/>
        </w:rPr>
        <w:t xml:space="preserve">و امتداد آن در </w:t>
      </w:r>
      <w:r w:rsidR="008734AD">
        <w:rPr>
          <w:rFonts w:ascii="IRBadr" w:eastAsiaTheme="minorHAnsi" w:hAnsi="IRBadr" w:cs="IRBadr"/>
          <w:color w:val="auto"/>
          <w:sz w:val="32"/>
          <w:szCs w:val="32"/>
          <w:rtl/>
        </w:rPr>
        <w:t>ولایت‌فقیه</w:t>
      </w:r>
      <w:r w:rsidR="00A1648F" w:rsidRPr="00C96CE3">
        <w:rPr>
          <w:rFonts w:ascii="IRBadr" w:eastAsiaTheme="minorHAnsi" w:hAnsi="IRBadr" w:cs="IRBadr"/>
          <w:color w:val="auto"/>
          <w:sz w:val="32"/>
          <w:szCs w:val="32"/>
          <w:rtl/>
        </w:rPr>
        <w:t xml:space="preserve"> شکل گرفته است. این خطوط اصلی است ک</w:t>
      </w:r>
      <w:r w:rsidRPr="00C96CE3">
        <w:rPr>
          <w:rFonts w:ascii="IRBadr" w:eastAsiaTheme="minorHAnsi" w:hAnsi="IRBadr" w:cs="IRBadr"/>
          <w:color w:val="auto"/>
          <w:sz w:val="32"/>
          <w:szCs w:val="32"/>
          <w:rtl/>
        </w:rPr>
        <w:t>ه</w:t>
      </w:r>
      <w:r w:rsidR="00A1648F" w:rsidRPr="00C96CE3">
        <w:rPr>
          <w:rFonts w:ascii="IRBadr" w:eastAsiaTheme="minorHAnsi" w:hAnsi="IRBadr" w:cs="IRBadr"/>
          <w:color w:val="auto"/>
          <w:sz w:val="32"/>
          <w:szCs w:val="32"/>
          <w:rtl/>
        </w:rPr>
        <w:t xml:space="preserve"> ما باید در نظریه </w:t>
      </w:r>
      <w:r w:rsidR="008734AD">
        <w:rPr>
          <w:rFonts w:ascii="IRBadr" w:eastAsiaTheme="minorHAnsi" w:hAnsi="IRBadr" w:cs="IRBadr"/>
          <w:color w:val="auto"/>
          <w:sz w:val="32"/>
          <w:szCs w:val="32"/>
          <w:rtl/>
        </w:rPr>
        <w:t>مردم‌سالاری</w:t>
      </w:r>
      <w:r w:rsidR="00A1648F" w:rsidRPr="00C96CE3">
        <w:rPr>
          <w:rFonts w:ascii="IRBadr" w:eastAsiaTheme="minorHAnsi" w:hAnsi="IRBadr" w:cs="IRBadr"/>
          <w:color w:val="auto"/>
          <w:sz w:val="32"/>
          <w:szCs w:val="32"/>
          <w:rtl/>
        </w:rPr>
        <w:t xml:space="preserve"> دینی به آن توجه کنیم</w:t>
      </w:r>
      <w:r w:rsidRPr="00C96CE3">
        <w:rPr>
          <w:rFonts w:ascii="IRBadr" w:eastAsiaTheme="minorHAnsi" w:hAnsi="IRBadr" w:cs="IRBadr"/>
          <w:color w:val="auto"/>
          <w:sz w:val="32"/>
          <w:szCs w:val="32"/>
          <w:rtl/>
        </w:rPr>
        <w:t>.</w:t>
      </w:r>
      <w:r w:rsidR="00A1648F" w:rsidRPr="00C96CE3">
        <w:rPr>
          <w:rFonts w:ascii="IRBadr" w:eastAsiaTheme="minorHAnsi" w:hAnsi="IRBadr" w:cs="IRBadr"/>
          <w:color w:val="auto"/>
          <w:sz w:val="32"/>
          <w:szCs w:val="32"/>
          <w:rtl/>
        </w:rPr>
        <w:t xml:space="preserve"> </w:t>
      </w:r>
    </w:p>
    <w:p w:rsidR="00EF3A82" w:rsidRPr="00C96CE3" w:rsidRDefault="00A1648F"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 xml:space="preserve">اصل </w:t>
      </w:r>
      <w:r w:rsidR="008734AD">
        <w:rPr>
          <w:rFonts w:ascii="IRBadr" w:eastAsiaTheme="minorHAnsi" w:hAnsi="IRBadr" w:cs="IRBadr"/>
          <w:color w:val="auto"/>
          <w:sz w:val="32"/>
          <w:szCs w:val="32"/>
          <w:rtl/>
        </w:rPr>
        <w:t>ولایت‌فقیه</w:t>
      </w:r>
      <w:r w:rsidRPr="00C96CE3">
        <w:rPr>
          <w:rFonts w:ascii="IRBadr" w:eastAsiaTheme="minorHAnsi" w:hAnsi="IRBadr" w:cs="IRBadr"/>
          <w:color w:val="auto"/>
          <w:sz w:val="32"/>
          <w:szCs w:val="32"/>
          <w:rtl/>
        </w:rPr>
        <w:t xml:space="preserve"> صیانت گر اصالت انقلاب و مردمی ماندن </w:t>
      </w:r>
      <w:r w:rsidR="008734AD">
        <w:rPr>
          <w:rFonts w:ascii="IRBadr" w:eastAsiaTheme="minorHAnsi" w:hAnsi="IRBadr" w:cs="IRBadr"/>
          <w:color w:val="auto"/>
          <w:sz w:val="32"/>
          <w:szCs w:val="32"/>
          <w:rtl/>
        </w:rPr>
        <w:t>و اصیل</w:t>
      </w:r>
      <w:r w:rsidRPr="00C96CE3">
        <w:rPr>
          <w:rFonts w:ascii="IRBadr" w:eastAsiaTheme="minorHAnsi" w:hAnsi="IRBadr" w:cs="IRBadr"/>
          <w:color w:val="auto"/>
          <w:sz w:val="32"/>
          <w:szCs w:val="32"/>
          <w:rtl/>
        </w:rPr>
        <w:t xml:space="preserve"> بودن آن است . و این هوشمندی و تلاش ملت باید استمرار پیدا کند.</w:t>
      </w:r>
    </w:p>
    <w:p w:rsidR="00EF3A82" w:rsidRPr="00C96CE3" w:rsidRDefault="00EF3A82" w:rsidP="00C96CE3">
      <w:pPr>
        <w:pStyle w:val="4"/>
        <w:rPr>
          <w:rFonts w:ascii="IRBadr" w:eastAsiaTheme="minorHAnsi" w:hAnsi="IRBadr" w:cs="IRBadr"/>
          <w:b/>
          <w:bCs/>
          <w:i w:val="0"/>
          <w:iCs w:val="0"/>
          <w:color w:val="auto"/>
          <w:sz w:val="38"/>
          <w:szCs w:val="38"/>
          <w:rtl/>
        </w:rPr>
      </w:pPr>
      <w:r w:rsidRPr="00C96CE3">
        <w:rPr>
          <w:rFonts w:ascii="IRBadr" w:eastAsiaTheme="minorHAnsi" w:hAnsi="IRBadr" w:cs="IRBadr"/>
          <w:b/>
          <w:bCs/>
          <w:i w:val="0"/>
          <w:iCs w:val="0"/>
          <w:color w:val="auto"/>
          <w:sz w:val="38"/>
          <w:szCs w:val="38"/>
          <w:rtl/>
        </w:rPr>
        <w:lastRenderedPageBreak/>
        <w:t>تهدیدات پیش رو انقلاب</w:t>
      </w:r>
      <w:r w:rsidR="00A1648F" w:rsidRPr="00C96CE3">
        <w:rPr>
          <w:rFonts w:ascii="IRBadr" w:eastAsiaTheme="minorHAnsi" w:hAnsi="IRBadr" w:cs="IRBadr"/>
          <w:b/>
          <w:bCs/>
          <w:i w:val="0"/>
          <w:iCs w:val="0"/>
          <w:color w:val="auto"/>
          <w:sz w:val="38"/>
          <w:szCs w:val="38"/>
          <w:rtl/>
        </w:rPr>
        <w:t xml:space="preserve"> </w:t>
      </w:r>
    </w:p>
    <w:p w:rsidR="00A1648F" w:rsidRPr="00C96CE3" w:rsidRDefault="00A1648F"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 xml:space="preserve">در محور دوم </w:t>
      </w:r>
      <w:r w:rsidR="00EF3A82" w:rsidRPr="00C96CE3">
        <w:rPr>
          <w:rFonts w:ascii="IRBadr" w:eastAsiaTheme="minorHAnsi" w:hAnsi="IRBadr" w:cs="IRBadr"/>
          <w:color w:val="auto"/>
          <w:sz w:val="32"/>
          <w:szCs w:val="32"/>
          <w:rtl/>
        </w:rPr>
        <w:t xml:space="preserve">باید </w:t>
      </w:r>
      <w:r w:rsidRPr="00C96CE3">
        <w:rPr>
          <w:rFonts w:ascii="IRBadr" w:eastAsiaTheme="minorHAnsi" w:hAnsi="IRBadr" w:cs="IRBadr"/>
          <w:color w:val="auto"/>
          <w:sz w:val="32"/>
          <w:szCs w:val="32"/>
          <w:rtl/>
        </w:rPr>
        <w:t xml:space="preserve">عرض کنم که مخاطراتی انقلاب را تهدید </w:t>
      </w:r>
      <w:r w:rsidR="008734AD">
        <w:rPr>
          <w:rFonts w:ascii="IRBadr" w:eastAsiaTheme="minorHAnsi" w:hAnsi="IRBadr" w:cs="IRBadr"/>
          <w:color w:val="auto"/>
          <w:sz w:val="32"/>
          <w:szCs w:val="32"/>
          <w:rtl/>
        </w:rPr>
        <w:t>می‌کند</w:t>
      </w:r>
      <w:r w:rsidRPr="00C96CE3">
        <w:rPr>
          <w:rFonts w:ascii="IRBadr" w:eastAsiaTheme="minorHAnsi" w:hAnsi="IRBadr" w:cs="IRBadr"/>
          <w:color w:val="auto"/>
          <w:sz w:val="32"/>
          <w:szCs w:val="32"/>
          <w:rtl/>
        </w:rPr>
        <w:t xml:space="preserve"> </w:t>
      </w:r>
      <w:r w:rsidR="00EF3A82" w:rsidRPr="00C96CE3">
        <w:rPr>
          <w:rFonts w:ascii="IRBadr" w:eastAsiaTheme="minorHAnsi" w:hAnsi="IRBadr" w:cs="IRBadr"/>
          <w:color w:val="auto"/>
          <w:sz w:val="32"/>
          <w:szCs w:val="32"/>
          <w:rtl/>
        </w:rPr>
        <w:t xml:space="preserve">و هدف دشمن این است که ملت ما را پشیمان کند و فروپاشی نظام در باورها را دنبال </w:t>
      </w:r>
      <w:r w:rsidR="008734AD">
        <w:rPr>
          <w:rFonts w:ascii="IRBadr" w:eastAsiaTheme="minorHAnsi" w:hAnsi="IRBadr" w:cs="IRBadr"/>
          <w:color w:val="auto"/>
          <w:sz w:val="32"/>
          <w:szCs w:val="32"/>
          <w:rtl/>
        </w:rPr>
        <w:t>می‌کند</w:t>
      </w:r>
      <w:r w:rsidR="00EF3A82" w:rsidRPr="00C96CE3">
        <w:rPr>
          <w:rFonts w:ascii="IRBadr" w:eastAsiaTheme="minorHAnsi" w:hAnsi="IRBadr" w:cs="IRBadr"/>
          <w:color w:val="auto"/>
          <w:sz w:val="32"/>
          <w:szCs w:val="32"/>
          <w:rtl/>
        </w:rPr>
        <w:t xml:space="preserve">. برای این کار  اقدام به اموری </w:t>
      </w:r>
      <w:r w:rsidR="008734AD">
        <w:rPr>
          <w:rFonts w:ascii="IRBadr" w:eastAsiaTheme="minorHAnsi" w:hAnsi="IRBadr" w:cs="IRBadr"/>
          <w:color w:val="auto"/>
          <w:sz w:val="32"/>
          <w:szCs w:val="32"/>
          <w:rtl/>
        </w:rPr>
        <w:t>می‌کند</w:t>
      </w:r>
      <w:r w:rsidR="00EF3A82" w:rsidRPr="00C96CE3">
        <w:rPr>
          <w:rFonts w:ascii="IRBadr" w:eastAsiaTheme="minorHAnsi" w:hAnsi="IRBadr" w:cs="IRBadr"/>
          <w:color w:val="auto"/>
          <w:sz w:val="32"/>
          <w:szCs w:val="32"/>
          <w:rtl/>
        </w:rPr>
        <w:t xml:space="preserve"> که </w:t>
      </w:r>
      <w:r w:rsidRPr="00C96CE3">
        <w:rPr>
          <w:rFonts w:ascii="IRBadr" w:eastAsiaTheme="minorHAnsi" w:hAnsi="IRBadr" w:cs="IRBadr"/>
          <w:color w:val="auto"/>
          <w:sz w:val="32"/>
          <w:szCs w:val="32"/>
          <w:rtl/>
        </w:rPr>
        <w:t xml:space="preserve">بعضی از آن </w:t>
      </w:r>
      <w:r w:rsidR="00EF3A82" w:rsidRPr="00C96CE3">
        <w:rPr>
          <w:rFonts w:ascii="IRBadr" w:eastAsiaTheme="minorHAnsi" w:hAnsi="IRBadr" w:cs="IRBadr"/>
          <w:color w:val="auto"/>
          <w:sz w:val="32"/>
          <w:szCs w:val="32"/>
          <w:rtl/>
        </w:rPr>
        <w:t xml:space="preserve">اقدامات </w:t>
      </w:r>
      <w:r w:rsidR="008734AD">
        <w:rPr>
          <w:rFonts w:ascii="IRBadr" w:eastAsiaTheme="minorHAnsi" w:hAnsi="IRBadr" w:cs="IRBadr"/>
          <w:color w:val="auto"/>
          <w:sz w:val="32"/>
          <w:szCs w:val="32"/>
          <w:rtl/>
        </w:rPr>
        <w:t>به‌این‌ترتیب</w:t>
      </w:r>
      <w:r w:rsidRPr="00C96CE3">
        <w:rPr>
          <w:rFonts w:ascii="IRBadr" w:eastAsiaTheme="minorHAnsi" w:hAnsi="IRBadr" w:cs="IRBadr"/>
          <w:color w:val="auto"/>
          <w:sz w:val="32"/>
          <w:szCs w:val="32"/>
          <w:rtl/>
        </w:rPr>
        <w:t xml:space="preserve"> است:</w:t>
      </w:r>
    </w:p>
    <w:p w:rsidR="00EF3A82" w:rsidRPr="00C96CE3" w:rsidRDefault="00EF3A82" w:rsidP="00C96CE3">
      <w:pPr>
        <w:pStyle w:val="5"/>
        <w:rPr>
          <w:rFonts w:ascii="IRBadr" w:eastAsiaTheme="minorHAnsi" w:hAnsi="IRBadr" w:cs="IRBadr"/>
          <w:b/>
          <w:bCs/>
          <w:color w:val="auto"/>
          <w:sz w:val="36"/>
          <w:szCs w:val="36"/>
          <w:rtl/>
        </w:rPr>
      </w:pPr>
      <w:r w:rsidRPr="00C96CE3">
        <w:rPr>
          <w:rFonts w:ascii="IRBadr" w:eastAsiaTheme="minorHAnsi" w:hAnsi="IRBadr" w:cs="IRBadr"/>
          <w:b/>
          <w:bCs/>
          <w:color w:val="auto"/>
          <w:sz w:val="36"/>
          <w:szCs w:val="36"/>
          <w:rtl/>
        </w:rPr>
        <w:t>1. تطه</w:t>
      </w:r>
      <w:r w:rsidR="00C96CE3" w:rsidRPr="00C96CE3">
        <w:rPr>
          <w:rFonts w:ascii="IRBadr" w:eastAsiaTheme="minorHAnsi" w:hAnsi="IRBadr" w:cs="IRBadr"/>
          <w:b/>
          <w:bCs/>
          <w:color w:val="auto"/>
          <w:sz w:val="36"/>
          <w:szCs w:val="36"/>
          <w:rtl/>
        </w:rPr>
        <w:t>ی</w:t>
      </w:r>
      <w:r w:rsidRPr="00C96CE3">
        <w:rPr>
          <w:rFonts w:ascii="IRBadr" w:eastAsiaTheme="minorHAnsi" w:hAnsi="IRBadr" w:cs="IRBadr"/>
          <w:b/>
          <w:bCs/>
          <w:color w:val="auto"/>
          <w:sz w:val="36"/>
          <w:szCs w:val="36"/>
          <w:rtl/>
        </w:rPr>
        <w:t>ر نظام شاهنشاهی</w:t>
      </w:r>
    </w:p>
    <w:p w:rsidR="00A1648F" w:rsidRPr="00C96CE3" w:rsidRDefault="00A1648F"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 xml:space="preserve">با مقاله و با هنرها و تبلیغات فراوان </w:t>
      </w:r>
      <w:r w:rsidR="008734AD">
        <w:rPr>
          <w:rFonts w:ascii="IRBadr" w:eastAsiaTheme="minorHAnsi" w:hAnsi="IRBadr" w:cs="IRBadr"/>
          <w:color w:val="auto"/>
          <w:sz w:val="32"/>
          <w:szCs w:val="32"/>
          <w:rtl/>
        </w:rPr>
        <w:t>می‌خواهند</w:t>
      </w:r>
      <w:r w:rsidR="00EF3A82" w:rsidRPr="00C96CE3">
        <w:rPr>
          <w:rFonts w:ascii="IRBadr" w:eastAsiaTheme="minorHAnsi" w:hAnsi="IRBadr" w:cs="IRBadr"/>
          <w:color w:val="auto"/>
          <w:sz w:val="32"/>
          <w:szCs w:val="32"/>
          <w:rtl/>
        </w:rPr>
        <w:t xml:space="preserve"> چهره</w:t>
      </w:r>
      <w:r w:rsidRPr="00C96CE3">
        <w:rPr>
          <w:rFonts w:ascii="IRBadr" w:eastAsiaTheme="minorHAnsi" w:hAnsi="IRBadr" w:cs="IRBadr"/>
          <w:color w:val="auto"/>
          <w:sz w:val="32"/>
          <w:szCs w:val="32"/>
          <w:rtl/>
        </w:rPr>
        <w:t xml:space="preserve"> رژیم</w:t>
      </w:r>
      <w:r w:rsidR="00EF3A82" w:rsidRPr="00C96CE3">
        <w:rPr>
          <w:rFonts w:ascii="IRBadr" w:eastAsiaTheme="minorHAnsi" w:hAnsi="IRBadr" w:cs="IRBadr"/>
          <w:color w:val="auto"/>
          <w:sz w:val="32"/>
          <w:szCs w:val="32"/>
          <w:rtl/>
        </w:rPr>
        <w:t xml:space="preserve"> </w:t>
      </w:r>
      <w:r w:rsidRPr="00C96CE3">
        <w:rPr>
          <w:rFonts w:ascii="IRBadr" w:eastAsiaTheme="minorHAnsi" w:hAnsi="IRBadr" w:cs="IRBadr"/>
          <w:color w:val="auto"/>
          <w:sz w:val="32"/>
          <w:szCs w:val="32"/>
          <w:rtl/>
        </w:rPr>
        <w:t>م</w:t>
      </w:r>
      <w:r w:rsidR="00EF3A82" w:rsidRPr="00C96CE3">
        <w:rPr>
          <w:rFonts w:ascii="IRBadr" w:eastAsiaTheme="minorHAnsi" w:hAnsi="IRBadr" w:cs="IRBadr"/>
          <w:color w:val="auto"/>
          <w:sz w:val="32"/>
          <w:szCs w:val="32"/>
          <w:rtl/>
        </w:rPr>
        <w:t>ن</w:t>
      </w:r>
      <w:r w:rsidRPr="00C96CE3">
        <w:rPr>
          <w:rFonts w:ascii="IRBadr" w:eastAsiaTheme="minorHAnsi" w:hAnsi="IRBadr" w:cs="IRBadr"/>
          <w:color w:val="auto"/>
          <w:sz w:val="32"/>
          <w:szCs w:val="32"/>
          <w:rtl/>
        </w:rPr>
        <w:t xml:space="preserve">حوس </w:t>
      </w:r>
      <w:r w:rsidR="008734AD">
        <w:rPr>
          <w:rFonts w:ascii="IRBadr" w:eastAsiaTheme="minorHAnsi" w:hAnsi="IRBadr" w:cs="IRBadr"/>
          <w:color w:val="auto"/>
          <w:sz w:val="32"/>
          <w:szCs w:val="32"/>
          <w:rtl/>
        </w:rPr>
        <w:t>ستم‌شاهی</w:t>
      </w:r>
      <w:r w:rsidR="00EF3A82" w:rsidRPr="00C96CE3">
        <w:rPr>
          <w:rFonts w:ascii="IRBadr" w:eastAsiaTheme="minorHAnsi" w:hAnsi="IRBadr" w:cs="IRBadr"/>
          <w:color w:val="auto"/>
          <w:sz w:val="32"/>
          <w:szCs w:val="32"/>
          <w:rtl/>
        </w:rPr>
        <w:t xml:space="preserve"> </w:t>
      </w:r>
      <w:r w:rsidRPr="00C96CE3">
        <w:rPr>
          <w:rFonts w:ascii="IRBadr" w:eastAsiaTheme="minorHAnsi" w:hAnsi="IRBadr" w:cs="IRBadr"/>
          <w:color w:val="auto"/>
          <w:sz w:val="32"/>
          <w:szCs w:val="32"/>
          <w:rtl/>
        </w:rPr>
        <w:t>را تطهیر کنند.</w:t>
      </w:r>
    </w:p>
    <w:p w:rsidR="00A1648F" w:rsidRPr="00C96CE3" w:rsidRDefault="00A1648F" w:rsidP="00C96CE3">
      <w:pPr>
        <w:pStyle w:val="5"/>
        <w:rPr>
          <w:rFonts w:ascii="IRBadr" w:eastAsiaTheme="minorHAnsi" w:hAnsi="IRBadr" w:cs="IRBadr"/>
          <w:b/>
          <w:bCs/>
          <w:color w:val="auto"/>
          <w:sz w:val="36"/>
          <w:szCs w:val="36"/>
          <w:rtl/>
        </w:rPr>
      </w:pPr>
      <w:r w:rsidRPr="00C96CE3">
        <w:rPr>
          <w:rFonts w:ascii="IRBadr" w:eastAsiaTheme="minorHAnsi" w:hAnsi="IRBadr" w:cs="IRBadr"/>
          <w:b/>
          <w:bCs/>
          <w:color w:val="auto"/>
          <w:sz w:val="36"/>
          <w:szCs w:val="36"/>
          <w:rtl/>
        </w:rPr>
        <w:t xml:space="preserve">2. تطهیر نظام سلطه و استکبار </w:t>
      </w:r>
      <w:r w:rsidR="00EF3A82" w:rsidRPr="00C96CE3">
        <w:rPr>
          <w:rFonts w:ascii="IRBadr" w:eastAsiaTheme="minorHAnsi" w:hAnsi="IRBadr" w:cs="IRBadr"/>
          <w:b/>
          <w:bCs/>
          <w:color w:val="auto"/>
          <w:sz w:val="36"/>
          <w:szCs w:val="36"/>
          <w:rtl/>
        </w:rPr>
        <w:t xml:space="preserve">و </w:t>
      </w:r>
      <w:r w:rsidRPr="00C96CE3">
        <w:rPr>
          <w:rFonts w:ascii="IRBadr" w:eastAsiaTheme="minorHAnsi" w:hAnsi="IRBadr" w:cs="IRBadr"/>
          <w:b/>
          <w:bCs/>
          <w:color w:val="auto"/>
          <w:sz w:val="36"/>
          <w:szCs w:val="36"/>
          <w:rtl/>
        </w:rPr>
        <w:t xml:space="preserve">بزک کردن آمریکا و نظام استکبار </w:t>
      </w:r>
    </w:p>
    <w:p w:rsidR="00EF3A82" w:rsidRPr="00C96CE3" w:rsidRDefault="00A1648F" w:rsidP="00C96CE3">
      <w:pPr>
        <w:pStyle w:val="5"/>
        <w:rPr>
          <w:rFonts w:ascii="IRBadr" w:eastAsiaTheme="minorHAnsi" w:hAnsi="IRBadr" w:cs="IRBadr"/>
          <w:b/>
          <w:bCs/>
          <w:color w:val="auto"/>
          <w:sz w:val="36"/>
          <w:szCs w:val="36"/>
          <w:rtl/>
        </w:rPr>
      </w:pPr>
      <w:r w:rsidRPr="00C96CE3">
        <w:rPr>
          <w:rFonts w:ascii="IRBadr" w:eastAsiaTheme="minorHAnsi" w:hAnsi="IRBadr" w:cs="IRBadr"/>
          <w:b/>
          <w:bCs/>
          <w:color w:val="auto"/>
          <w:sz w:val="36"/>
          <w:szCs w:val="36"/>
          <w:rtl/>
        </w:rPr>
        <w:t>3. کوچک نمایی خدمات و دستاوردهای انقلاب.</w:t>
      </w:r>
    </w:p>
    <w:p w:rsidR="00A1648F" w:rsidRPr="00C96CE3" w:rsidRDefault="00A1648F"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ما قبول داریم که</w:t>
      </w:r>
      <w:r w:rsidR="00EF3A82" w:rsidRPr="00C96CE3">
        <w:rPr>
          <w:rFonts w:ascii="IRBadr" w:eastAsiaTheme="minorHAnsi" w:hAnsi="IRBadr" w:cs="IRBadr"/>
          <w:color w:val="auto"/>
          <w:sz w:val="32"/>
          <w:szCs w:val="32"/>
          <w:rtl/>
        </w:rPr>
        <w:t xml:space="preserve"> </w:t>
      </w:r>
      <w:r w:rsidRPr="00C96CE3">
        <w:rPr>
          <w:rFonts w:ascii="IRBadr" w:eastAsiaTheme="minorHAnsi" w:hAnsi="IRBadr" w:cs="IRBadr"/>
          <w:color w:val="auto"/>
          <w:sz w:val="32"/>
          <w:szCs w:val="32"/>
          <w:rtl/>
        </w:rPr>
        <w:t>با مشکلات و موانع مواجه هستیم</w:t>
      </w:r>
      <w:r w:rsidR="00EF3A82"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اما این انقلاب</w:t>
      </w:r>
      <w:r w:rsidR="00EF3A82"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انقلاب بسیار بزرگی بود</w:t>
      </w:r>
      <w:r w:rsidR="00EF3A82"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w:t>
      </w:r>
      <w:r w:rsidR="00EF3A82" w:rsidRPr="00C96CE3">
        <w:rPr>
          <w:rFonts w:ascii="IRBadr" w:eastAsiaTheme="minorHAnsi" w:hAnsi="IRBadr" w:cs="IRBadr"/>
          <w:color w:val="auto"/>
          <w:sz w:val="32"/>
          <w:szCs w:val="32"/>
          <w:rtl/>
        </w:rPr>
        <w:t>آ</w:t>
      </w:r>
      <w:r w:rsidRPr="00C96CE3">
        <w:rPr>
          <w:rFonts w:ascii="IRBadr" w:eastAsiaTheme="minorHAnsi" w:hAnsi="IRBadr" w:cs="IRBadr"/>
          <w:color w:val="auto"/>
          <w:sz w:val="32"/>
          <w:szCs w:val="32"/>
          <w:rtl/>
        </w:rPr>
        <w:t xml:space="preserve">ثار و برکات گوناگون آن قابل وصف نیست. </w:t>
      </w:r>
    </w:p>
    <w:p w:rsidR="00EF3A82" w:rsidRPr="00C96CE3" w:rsidRDefault="00A1648F" w:rsidP="00C96CE3">
      <w:pPr>
        <w:pStyle w:val="5"/>
        <w:rPr>
          <w:rFonts w:ascii="IRBadr" w:eastAsiaTheme="minorHAnsi" w:hAnsi="IRBadr" w:cs="IRBadr"/>
          <w:b/>
          <w:bCs/>
          <w:color w:val="auto"/>
          <w:sz w:val="36"/>
          <w:szCs w:val="36"/>
          <w:rtl/>
        </w:rPr>
      </w:pPr>
      <w:r w:rsidRPr="00C96CE3">
        <w:rPr>
          <w:rFonts w:ascii="IRBadr" w:eastAsiaTheme="minorHAnsi" w:hAnsi="IRBadr" w:cs="IRBadr"/>
          <w:b/>
          <w:bCs/>
          <w:color w:val="auto"/>
          <w:sz w:val="36"/>
          <w:szCs w:val="36"/>
          <w:rtl/>
        </w:rPr>
        <w:t>4.</w:t>
      </w:r>
      <w:r w:rsidR="00EF3A82" w:rsidRPr="00C96CE3">
        <w:rPr>
          <w:rFonts w:ascii="IRBadr" w:eastAsiaTheme="minorHAnsi" w:hAnsi="IRBadr" w:cs="IRBadr"/>
          <w:b/>
          <w:bCs/>
          <w:color w:val="auto"/>
          <w:sz w:val="36"/>
          <w:szCs w:val="36"/>
          <w:rtl/>
        </w:rPr>
        <w:t xml:space="preserve">تحریف در </w:t>
      </w:r>
      <w:r w:rsidR="008734AD">
        <w:rPr>
          <w:rFonts w:ascii="IRBadr" w:eastAsiaTheme="minorHAnsi" w:hAnsi="IRBadr" w:cs="IRBadr"/>
          <w:b/>
          <w:bCs/>
          <w:color w:val="auto"/>
          <w:sz w:val="36"/>
          <w:szCs w:val="36"/>
          <w:rtl/>
        </w:rPr>
        <w:t>اندیشه‌های</w:t>
      </w:r>
      <w:r w:rsidR="00EF3A82" w:rsidRPr="00C96CE3">
        <w:rPr>
          <w:rFonts w:ascii="IRBadr" w:eastAsiaTheme="minorHAnsi" w:hAnsi="IRBadr" w:cs="IRBadr"/>
          <w:b/>
          <w:bCs/>
          <w:color w:val="auto"/>
          <w:sz w:val="36"/>
          <w:szCs w:val="36"/>
          <w:rtl/>
        </w:rPr>
        <w:t xml:space="preserve"> امام راحل</w:t>
      </w:r>
    </w:p>
    <w:p w:rsidR="00A1648F" w:rsidRPr="00C96CE3" w:rsidRDefault="00A1648F"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 xml:space="preserve"> تحریف اندیشه امام که راهنمای اول بوده است</w:t>
      </w:r>
      <w:r w:rsidR="00EF3A82"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این تحریف مع الاسف در سطوحی انجام </w:t>
      </w:r>
      <w:r w:rsidR="008734AD">
        <w:rPr>
          <w:rFonts w:ascii="IRBadr" w:eastAsiaTheme="minorHAnsi" w:hAnsi="IRBadr" w:cs="IRBadr"/>
          <w:color w:val="auto"/>
          <w:sz w:val="32"/>
          <w:szCs w:val="32"/>
          <w:rtl/>
        </w:rPr>
        <w:t>می‌پذیرد</w:t>
      </w:r>
      <w:r w:rsidRPr="00C96CE3">
        <w:rPr>
          <w:rFonts w:ascii="IRBadr" w:eastAsiaTheme="minorHAnsi" w:hAnsi="IRBadr" w:cs="IRBadr"/>
          <w:color w:val="auto"/>
          <w:sz w:val="32"/>
          <w:szCs w:val="32"/>
          <w:rtl/>
        </w:rPr>
        <w:t xml:space="preserve"> ک</w:t>
      </w:r>
      <w:r w:rsidR="00EF3A82" w:rsidRPr="00C96CE3">
        <w:rPr>
          <w:rFonts w:ascii="IRBadr" w:eastAsiaTheme="minorHAnsi" w:hAnsi="IRBadr" w:cs="IRBadr"/>
          <w:color w:val="auto"/>
          <w:sz w:val="32"/>
          <w:szCs w:val="32"/>
          <w:rtl/>
        </w:rPr>
        <w:t>ه</w:t>
      </w:r>
      <w:r w:rsidRPr="00C96CE3">
        <w:rPr>
          <w:rFonts w:ascii="IRBadr" w:eastAsiaTheme="minorHAnsi" w:hAnsi="IRBadr" w:cs="IRBadr"/>
          <w:color w:val="auto"/>
          <w:sz w:val="32"/>
          <w:szCs w:val="32"/>
          <w:rtl/>
        </w:rPr>
        <w:t xml:space="preserve"> توقع آ</w:t>
      </w:r>
      <w:r w:rsidR="00EF3A82" w:rsidRPr="00C96CE3">
        <w:rPr>
          <w:rFonts w:ascii="IRBadr" w:eastAsiaTheme="minorHAnsi" w:hAnsi="IRBadr" w:cs="IRBadr"/>
          <w:color w:val="auto"/>
          <w:sz w:val="32"/>
          <w:szCs w:val="32"/>
          <w:rtl/>
        </w:rPr>
        <w:t>ن</w:t>
      </w:r>
      <w:r w:rsidRPr="00C96CE3">
        <w:rPr>
          <w:rFonts w:ascii="IRBadr" w:eastAsiaTheme="minorHAnsi" w:hAnsi="IRBadr" w:cs="IRBadr"/>
          <w:color w:val="auto"/>
          <w:sz w:val="32"/>
          <w:szCs w:val="32"/>
          <w:rtl/>
        </w:rPr>
        <w:t xml:space="preserve"> ن</w:t>
      </w:r>
      <w:r w:rsidR="008734AD">
        <w:rPr>
          <w:rFonts w:ascii="IRBadr" w:eastAsiaTheme="minorHAnsi" w:hAnsi="IRBadr" w:cs="IRBadr"/>
          <w:color w:val="auto"/>
          <w:sz w:val="32"/>
          <w:szCs w:val="32"/>
          <w:rtl/>
        </w:rPr>
        <w:t>می‌رود</w:t>
      </w:r>
      <w:r w:rsidRPr="00C96CE3">
        <w:rPr>
          <w:rFonts w:ascii="IRBadr" w:eastAsiaTheme="minorHAnsi" w:hAnsi="IRBadr" w:cs="IRBadr"/>
          <w:color w:val="auto"/>
          <w:sz w:val="32"/>
          <w:szCs w:val="32"/>
          <w:rtl/>
        </w:rPr>
        <w:t>. اندیشه تابناک امام چیزی است که پشتوانه این انقلاب است</w:t>
      </w:r>
      <w:r w:rsidR="00EF3A82"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w:t>
      </w:r>
    </w:p>
    <w:p w:rsidR="00A1648F" w:rsidRPr="00C96CE3" w:rsidRDefault="00A1648F" w:rsidP="00C96CE3">
      <w:pPr>
        <w:pStyle w:val="5"/>
        <w:rPr>
          <w:rFonts w:ascii="IRBadr" w:eastAsiaTheme="minorHAnsi" w:hAnsi="IRBadr" w:cs="IRBadr"/>
          <w:b/>
          <w:bCs/>
          <w:color w:val="auto"/>
          <w:sz w:val="36"/>
          <w:szCs w:val="36"/>
          <w:rtl/>
        </w:rPr>
      </w:pPr>
      <w:r w:rsidRPr="00C96CE3">
        <w:rPr>
          <w:rFonts w:ascii="IRBadr" w:eastAsiaTheme="minorHAnsi" w:hAnsi="IRBadr" w:cs="IRBadr"/>
          <w:b/>
          <w:bCs/>
          <w:color w:val="auto"/>
          <w:sz w:val="36"/>
          <w:szCs w:val="36"/>
          <w:rtl/>
        </w:rPr>
        <w:t>5. تضعیف اعتقادات و باورها</w:t>
      </w:r>
    </w:p>
    <w:p w:rsidR="00A1648F" w:rsidRPr="00C96CE3" w:rsidRDefault="00A1648F" w:rsidP="00C96CE3">
      <w:pPr>
        <w:pStyle w:val="5"/>
        <w:rPr>
          <w:rFonts w:ascii="IRBadr" w:eastAsiaTheme="minorHAnsi" w:hAnsi="IRBadr" w:cs="IRBadr"/>
          <w:b/>
          <w:bCs/>
          <w:color w:val="auto"/>
          <w:sz w:val="36"/>
          <w:szCs w:val="36"/>
          <w:rtl/>
        </w:rPr>
      </w:pPr>
      <w:r w:rsidRPr="00C96CE3">
        <w:rPr>
          <w:rFonts w:ascii="IRBadr" w:eastAsiaTheme="minorHAnsi" w:hAnsi="IRBadr" w:cs="IRBadr"/>
          <w:b/>
          <w:bCs/>
          <w:color w:val="auto"/>
          <w:sz w:val="36"/>
          <w:szCs w:val="36"/>
          <w:rtl/>
        </w:rPr>
        <w:t xml:space="preserve">6. تضعیف </w:t>
      </w:r>
      <w:r w:rsidR="00EF3A82" w:rsidRPr="00C96CE3">
        <w:rPr>
          <w:rFonts w:ascii="IRBadr" w:eastAsiaTheme="minorHAnsi" w:hAnsi="IRBadr" w:cs="IRBadr"/>
          <w:b/>
          <w:bCs/>
          <w:color w:val="auto"/>
          <w:sz w:val="36"/>
          <w:szCs w:val="36"/>
          <w:rtl/>
        </w:rPr>
        <w:t>ب</w:t>
      </w:r>
      <w:r w:rsidRPr="00C96CE3">
        <w:rPr>
          <w:rFonts w:ascii="IRBadr" w:eastAsiaTheme="minorHAnsi" w:hAnsi="IRBadr" w:cs="IRBadr"/>
          <w:b/>
          <w:bCs/>
          <w:color w:val="auto"/>
          <w:sz w:val="36"/>
          <w:szCs w:val="36"/>
          <w:rtl/>
        </w:rPr>
        <w:t>ن</w:t>
      </w:r>
      <w:r w:rsidR="00EF3A82" w:rsidRPr="00C96CE3">
        <w:rPr>
          <w:rFonts w:ascii="IRBadr" w:eastAsiaTheme="minorHAnsi" w:hAnsi="IRBadr" w:cs="IRBadr"/>
          <w:b/>
          <w:bCs/>
          <w:color w:val="auto"/>
          <w:sz w:val="36"/>
          <w:szCs w:val="36"/>
          <w:rtl/>
        </w:rPr>
        <w:t>ی</w:t>
      </w:r>
      <w:r w:rsidRPr="00C96CE3">
        <w:rPr>
          <w:rFonts w:ascii="IRBadr" w:eastAsiaTheme="minorHAnsi" w:hAnsi="IRBadr" w:cs="IRBadr"/>
          <w:b/>
          <w:bCs/>
          <w:color w:val="auto"/>
          <w:sz w:val="36"/>
          <w:szCs w:val="36"/>
          <w:rtl/>
        </w:rPr>
        <w:t>ه  اقتصاد مقاومتی و رویکرد به داخل در اقتصاد</w:t>
      </w:r>
    </w:p>
    <w:p w:rsidR="00A1648F" w:rsidRPr="00C96CE3" w:rsidRDefault="00A1648F" w:rsidP="00C96CE3">
      <w:pPr>
        <w:pStyle w:val="5"/>
        <w:rPr>
          <w:rFonts w:ascii="IRBadr" w:eastAsiaTheme="minorHAnsi" w:hAnsi="IRBadr" w:cs="IRBadr"/>
          <w:b/>
          <w:bCs/>
          <w:color w:val="auto"/>
          <w:sz w:val="36"/>
          <w:szCs w:val="36"/>
          <w:rtl/>
        </w:rPr>
      </w:pPr>
      <w:r w:rsidRPr="00C96CE3">
        <w:rPr>
          <w:rFonts w:ascii="IRBadr" w:eastAsiaTheme="minorHAnsi" w:hAnsi="IRBadr" w:cs="IRBadr"/>
          <w:b/>
          <w:bCs/>
          <w:color w:val="auto"/>
          <w:sz w:val="36"/>
          <w:szCs w:val="36"/>
          <w:rtl/>
        </w:rPr>
        <w:t>7. تضعیف نظام علمی و رشد علمی</w:t>
      </w:r>
    </w:p>
    <w:p w:rsidR="00A1648F" w:rsidRPr="00C96CE3" w:rsidRDefault="00BA10D0" w:rsidP="00C96CE3">
      <w:pPr>
        <w:pStyle w:val="5"/>
        <w:rPr>
          <w:rFonts w:ascii="IRBadr" w:eastAsiaTheme="minorHAnsi" w:hAnsi="IRBadr" w:cs="IRBadr"/>
          <w:b/>
          <w:bCs/>
          <w:color w:val="auto"/>
          <w:sz w:val="36"/>
          <w:szCs w:val="36"/>
          <w:rtl/>
        </w:rPr>
      </w:pPr>
      <w:r>
        <w:rPr>
          <w:rFonts w:ascii="IRBadr" w:eastAsiaTheme="minorHAnsi" w:hAnsi="IRBadr" w:cs="IRBadr"/>
          <w:b/>
          <w:bCs/>
          <w:color w:val="auto"/>
          <w:sz w:val="36"/>
          <w:szCs w:val="36"/>
          <w:rtl/>
        </w:rPr>
        <w:t>8. تضعیف قدرت</w:t>
      </w:r>
      <w:r w:rsidR="00A1648F" w:rsidRPr="00C96CE3">
        <w:rPr>
          <w:rFonts w:ascii="IRBadr" w:eastAsiaTheme="minorHAnsi" w:hAnsi="IRBadr" w:cs="IRBadr"/>
          <w:b/>
          <w:bCs/>
          <w:color w:val="auto"/>
          <w:sz w:val="36"/>
          <w:szCs w:val="36"/>
          <w:rtl/>
        </w:rPr>
        <w:t xml:space="preserve"> نظامی و دفاعی کشور </w:t>
      </w:r>
    </w:p>
    <w:p w:rsidR="00A1648F" w:rsidRPr="00C96CE3" w:rsidRDefault="00A1648F" w:rsidP="00C96CE3">
      <w:pPr>
        <w:pStyle w:val="5"/>
        <w:rPr>
          <w:rFonts w:ascii="IRBadr" w:eastAsiaTheme="minorHAnsi" w:hAnsi="IRBadr" w:cs="IRBadr"/>
          <w:b/>
          <w:bCs/>
          <w:color w:val="auto"/>
          <w:sz w:val="36"/>
          <w:szCs w:val="36"/>
          <w:rtl/>
        </w:rPr>
      </w:pPr>
      <w:r w:rsidRPr="00C96CE3">
        <w:rPr>
          <w:rFonts w:ascii="IRBadr" w:eastAsiaTheme="minorHAnsi" w:hAnsi="IRBadr" w:cs="IRBadr"/>
          <w:b/>
          <w:bCs/>
          <w:color w:val="auto"/>
          <w:sz w:val="36"/>
          <w:szCs w:val="36"/>
          <w:rtl/>
        </w:rPr>
        <w:t xml:space="preserve">9. تضعیف ارکان انقلاب و نهادهای انقلابی و در </w:t>
      </w:r>
      <w:r w:rsidR="008734AD">
        <w:rPr>
          <w:rFonts w:ascii="IRBadr" w:eastAsiaTheme="minorHAnsi" w:hAnsi="IRBadr" w:cs="IRBadr"/>
          <w:b/>
          <w:bCs/>
          <w:color w:val="auto"/>
          <w:sz w:val="36"/>
          <w:szCs w:val="36"/>
          <w:rtl/>
        </w:rPr>
        <w:t>رأس</w:t>
      </w:r>
      <w:r w:rsidRPr="00C96CE3">
        <w:rPr>
          <w:rFonts w:ascii="IRBadr" w:eastAsiaTheme="minorHAnsi" w:hAnsi="IRBadr" w:cs="IRBadr"/>
          <w:b/>
          <w:bCs/>
          <w:color w:val="auto"/>
          <w:sz w:val="36"/>
          <w:szCs w:val="36"/>
          <w:rtl/>
        </w:rPr>
        <w:t xml:space="preserve"> </w:t>
      </w:r>
      <w:r w:rsidR="008734AD">
        <w:rPr>
          <w:rFonts w:ascii="IRBadr" w:eastAsiaTheme="minorHAnsi" w:hAnsi="IRBadr" w:cs="IRBadr"/>
          <w:b/>
          <w:bCs/>
          <w:color w:val="auto"/>
          <w:sz w:val="36"/>
          <w:szCs w:val="36"/>
          <w:rtl/>
        </w:rPr>
        <w:t>آن‌ها</w:t>
      </w:r>
      <w:r w:rsidRPr="00C96CE3">
        <w:rPr>
          <w:rFonts w:ascii="IRBadr" w:eastAsiaTheme="minorHAnsi" w:hAnsi="IRBadr" w:cs="IRBadr"/>
          <w:b/>
          <w:bCs/>
          <w:color w:val="auto"/>
          <w:sz w:val="36"/>
          <w:szCs w:val="36"/>
          <w:rtl/>
        </w:rPr>
        <w:t xml:space="preserve"> </w:t>
      </w:r>
      <w:r w:rsidR="008734AD">
        <w:rPr>
          <w:rFonts w:ascii="IRBadr" w:eastAsiaTheme="minorHAnsi" w:hAnsi="IRBadr" w:cs="IRBadr"/>
          <w:b/>
          <w:bCs/>
          <w:color w:val="auto"/>
          <w:sz w:val="36"/>
          <w:szCs w:val="36"/>
          <w:rtl/>
        </w:rPr>
        <w:t>ولایت‌فقیه</w:t>
      </w:r>
    </w:p>
    <w:p w:rsidR="00A1648F" w:rsidRPr="00C96CE3" w:rsidRDefault="00A1648F" w:rsidP="00C96CE3">
      <w:pPr>
        <w:pStyle w:val="5"/>
        <w:rPr>
          <w:rFonts w:ascii="IRBadr" w:eastAsiaTheme="minorHAnsi" w:hAnsi="IRBadr" w:cs="IRBadr"/>
          <w:b/>
          <w:bCs/>
          <w:color w:val="auto"/>
          <w:sz w:val="36"/>
          <w:szCs w:val="36"/>
          <w:rtl/>
        </w:rPr>
      </w:pPr>
      <w:r w:rsidRPr="00C96CE3">
        <w:rPr>
          <w:rFonts w:ascii="IRBadr" w:eastAsiaTheme="minorHAnsi" w:hAnsi="IRBadr" w:cs="IRBadr"/>
          <w:b/>
          <w:bCs/>
          <w:color w:val="auto"/>
          <w:sz w:val="36"/>
          <w:szCs w:val="36"/>
          <w:rtl/>
        </w:rPr>
        <w:t xml:space="preserve">10. تضعیف بعد </w:t>
      </w:r>
      <w:r w:rsidR="008734AD">
        <w:rPr>
          <w:rFonts w:ascii="IRBadr" w:eastAsiaTheme="minorHAnsi" w:hAnsi="IRBadr" w:cs="IRBadr"/>
          <w:b/>
          <w:bCs/>
          <w:color w:val="auto"/>
          <w:sz w:val="36"/>
          <w:szCs w:val="36"/>
          <w:rtl/>
        </w:rPr>
        <w:t>بین‌الملل</w:t>
      </w:r>
      <w:r w:rsidRPr="00C96CE3">
        <w:rPr>
          <w:rFonts w:ascii="IRBadr" w:eastAsiaTheme="minorHAnsi" w:hAnsi="IRBadr" w:cs="IRBadr"/>
          <w:b/>
          <w:bCs/>
          <w:color w:val="auto"/>
          <w:sz w:val="36"/>
          <w:szCs w:val="36"/>
          <w:rtl/>
        </w:rPr>
        <w:t xml:space="preserve"> انقلاب و مقاومت اسلامی </w:t>
      </w:r>
    </w:p>
    <w:p w:rsidR="00A1648F" w:rsidRPr="00C96CE3" w:rsidRDefault="00A1648F"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 xml:space="preserve">این ده مخاطره جدی است که امروز ما را تهدید </w:t>
      </w:r>
      <w:r w:rsidR="008734AD">
        <w:rPr>
          <w:rFonts w:ascii="IRBadr" w:eastAsiaTheme="minorHAnsi" w:hAnsi="IRBadr" w:cs="IRBadr"/>
          <w:color w:val="auto"/>
          <w:sz w:val="32"/>
          <w:szCs w:val="32"/>
          <w:rtl/>
        </w:rPr>
        <w:t>می‌کند</w:t>
      </w:r>
      <w:r w:rsidRPr="00C96CE3">
        <w:rPr>
          <w:rFonts w:ascii="IRBadr" w:eastAsiaTheme="minorHAnsi" w:hAnsi="IRBadr" w:cs="IRBadr"/>
          <w:color w:val="auto"/>
          <w:sz w:val="32"/>
          <w:szCs w:val="32"/>
          <w:rtl/>
        </w:rPr>
        <w:t xml:space="preserve"> و باید نخبگان حوزوی و دانشگاهی برای </w:t>
      </w:r>
      <w:r w:rsidR="00EF3A82" w:rsidRPr="00C96CE3">
        <w:rPr>
          <w:rFonts w:ascii="IRBadr" w:eastAsiaTheme="minorHAnsi" w:hAnsi="IRBadr" w:cs="IRBadr"/>
          <w:color w:val="auto"/>
          <w:sz w:val="32"/>
          <w:szCs w:val="32"/>
          <w:rtl/>
        </w:rPr>
        <w:t>آن</w:t>
      </w:r>
      <w:r w:rsidRPr="00C96CE3">
        <w:rPr>
          <w:rFonts w:ascii="IRBadr" w:eastAsiaTheme="minorHAnsi" w:hAnsi="IRBadr" w:cs="IRBadr"/>
          <w:color w:val="auto"/>
          <w:sz w:val="32"/>
          <w:szCs w:val="32"/>
          <w:rtl/>
        </w:rPr>
        <w:t xml:space="preserve"> چاره </w:t>
      </w:r>
      <w:r w:rsidR="008734AD">
        <w:rPr>
          <w:rFonts w:ascii="IRBadr" w:eastAsiaTheme="minorHAnsi" w:hAnsi="IRBadr" w:cs="IRBadr"/>
          <w:color w:val="auto"/>
          <w:sz w:val="32"/>
          <w:szCs w:val="32"/>
          <w:rtl/>
        </w:rPr>
        <w:t>ب</w:t>
      </w:r>
      <w:r w:rsidR="008734AD">
        <w:rPr>
          <w:rFonts w:ascii="IRBadr" w:eastAsiaTheme="minorHAnsi" w:hAnsi="IRBadr" w:cs="IRBadr" w:hint="cs"/>
          <w:color w:val="auto"/>
          <w:sz w:val="32"/>
          <w:szCs w:val="32"/>
          <w:rtl/>
        </w:rPr>
        <w:t>یندیشند</w:t>
      </w:r>
      <w:r w:rsidRPr="00C96CE3">
        <w:rPr>
          <w:rFonts w:ascii="IRBadr" w:eastAsiaTheme="minorHAnsi" w:hAnsi="IRBadr" w:cs="IRBadr"/>
          <w:color w:val="auto"/>
          <w:sz w:val="32"/>
          <w:szCs w:val="32"/>
          <w:rtl/>
        </w:rPr>
        <w:t>.</w:t>
      </w:r>
    </w:p>
    <w:p w:rsidR="00EF3A82" w:rsidRPr="00C96CE3" w:rsidRDefault="008734AD" w:rsidP="00C96CE3">
      <w:pPr>
        <w:pStyle w:val="3"/>
        <w:numPr>
          <w:ilvl w:val="0"/>
          <w:numId w:val="13"/>
        </w:numPr>
        <w:rPr>
          <w:rtl/>
        </w:rPr>
      </w:pPr>
      <w:r>
        <w:rPr>
          <w:rtl/>
        </w:rPr>
        <w:lastRenderedPageBreak/>
        <w:t>تأکید</w:t>
      </w:r>
      <w:r w:rsidR="004262AA" w:rsidRPr="00C96CE3">
        <w:rPr>
          <w:rtl/>
        </w:rPr>
        <w:t xml:space="preserve"> بر راهپیمایی 22 بهمن </w:t>
      </w:r>
      <w:r>
        <w:rPr>
          <w:rtl/>
        </w:rPr>
        <w:t>به‌عنوان</w:t>
      </w:r>
      <w:r w:rsidR="004262AA" w:rsidRPr="00C96CE3">
        <w:rPr>
          <w:rtl/>
        </w:rPr>
        <w:t xml:space="preserve"> وظیفه شرعی، انقلابی و ملی</w:t>
      </w:r>
    </w:p>
    <w:p w:rsidR="004262AA" w:rsidRPr="00C96CE3" w:rsidRDefault="00A1648F"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راهپیمایی 22 به</w:t>
      </w:r>
      <w:r w:rsidR="004262AA" w:rsidRPr="00C96CE3">
        <w:rPr>
          <w:rFonts w:ascii="IRBadr" w:eastAsiaTheme="minorHAnsi" w:hAnsi="IRBadr" w:cs="IRBadr"/>
          <w:color w:val="auto"/>
          <w:sz w:val="32"/>
          <w:szCs w:val="32"/>
          <w:rtl/>
        </w:rPr>
        <w:t xml:space="preserve">من باید حضور باصلابت ملت را در صحنه انقلاب نشان </w:t>
      </w:r>
      <w:r w:rsidRPr="00C96CE3">
        <w:rPr>
          <w:rFonts w:ascii="IRBadr" w:eastAsiaTheme="minorHAnsi" w:hAnsi="IRBadr" w:cs="IRBadr"/>
          <w:color w:val="auto"/>
          <w:sz w:val="32"/>
          <w:szCs w:val="32"/>
          <w:rtl/>
        </w:rPr>
        <w:t>دهد. امسال جبهه مقاومت</w:t>
      </w:r>
      <w:r w:rsidR="004262AA"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مدافع حرم</w:t>
      </w:r>
      <w:r w:rsidR="004262AA"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و همه</w:t>
      </w:r>
      <w:r w:rsidR="004262AA" w:rsidRPr="00C96CE3">
        <w:rPr>
          <w:rFonts w:ascii="IRBadr" w:eastAsiaTheme="minorHAnsi" w:hAnsi="IRBadr" w:cs="IRBadr"/>
          <w:color w:val="auto"/>
          <w:sz w:val="32"/>
          <w:szCs w:val="32"/>
          <w:rtl/>
        </w:rPr>
        <w:t xml:space="preserve"> آزادی خواهان عالم بیش از </w:t>
      </w:r>
      <w:r w:rsidR="008734AD">
        <w:rPr>
          <w:rFonts w:ascii="IRBadr" w:eastAsiaTheme="minorHAnsi" w:hAnsi="IRBadr" w:cs="IRBadr"/>
          <w:color w:val="auto"/>
          <w:sz w:val="32"/>
          <w:szCs w:val="32"/>
          <w:rtl/>
        </w:rPr>
        <w:t>سال‌های</w:t>
      </w:r>
      <w:r w:rsidRPr="00C96CE3">
        <w:rPr>
          <w:rFonts w:ascii="IRBadr" w:eastAsiaTheme="minorHAnsi" w:hAnsi="IRBadr" w:cs="IRBadr"/>
          <w:color w:val="auto"/>
          <w:sz w:val="32"/>
          <w:szCs w:val="32"/>
          <w:rtl/>
        </w:rPr>
        <w:t xml:space="preserve"> قبل به </w:t>
      </w:r>
      <w:r w:rsidR="008734AD">
        <w:rPr>
          <w:rFonts w:ascii="IRBadr" w:eastAsiaTheme="minorHAnsi" w:hAnsi="IRBadr" w:cs="IRBadr"/>
          <w:color w:val="auto"/>
          <w:sz w:val="32"/>
          <w:szCs w:val="32"/>
          <w:rtl/>
        </w:rPr>
        <w:t>صف‌های</w:t>
      </w:r>
      <w:r w:rsidRPr="00C96CE3">
        <w:rPr>
          <w:rFonts w:ascii="IRBadr" w:eastAsiaTheme="minorHAnsi" w:hAnsi="IRBadr" w:cs="IRBadr"/>
          <w:color w:val="auto"/>
          <w:sz w:val="32"/>
          <w:szCs w:val="32"/>
          <w:rtl/>
        </w:rPr>
        <w:t xml:space="preserve"> پولادین و حضو</w:t>
      </w:r>
      <w:r w:rsidR="004262AA" w:rsidRPr="00C96CE3">
        <w:rPr>
          <w:rFonts w:ascii="IRBadr" w:eastAsiaTheme="minorHAnsi" w:hAnsi="IRBadr" w:cs="IRBadr"/>
          <w:color w:val="auto"/>
          <w:sz w:val="32"/>
          <w:szCs w:val="32"/>
          <w:rtl/>
        </w:rPr>
        <w:t xml:space="preserve">ر باشکوه شما ملت در 22 بهمن چشم </w:t>
      </w:r>
      <w:r w:rsidR="008734AD">
        <w:rPr>
          <w:rFonts w:ascii="IRBadr" w:eastAsiaTheme="minorHAnsi" w:hAnsi="IRBadr" w:cs="IRBadr"/>
          <w:color w:val="auto"/>
          <w:sz w:val="32"/>
          <w:szCs w:val="32"/>
          <w:rtl/>
        </w:rPr>
        <w:t>دوخته‌اند</w:t>
      </w:r>
      <w:r w:rsidRPr="00C96CE3">
        <w:rPr>
          <w:rFonts w:ascii="IRBadr" w:eastAsiaTheme="minorHAnsi" w:hAnsi="IRBadr" w:cs="IRBadr"/>
          <w:color w:val="auto"/>
          <w:sz w:val="32"/>
          <w:szCs w:val="32"/>
          <w:rtl/>
        </w:rPr>
        <w:t xml:space="preserve">. امیدواریم مانند </w:t>
      </w:r>
      <w:r w:rsidR="008734AD">
        <w:rPr>
          <w:rFonts w:ascii="IRBadr" w:eastAsiaTheme="minorHAnsi" w:hAnsi="IRBadr" w:cs="IRBadr"/>
          <w:color w:val="auto"/>
          <w:sz w:val="32"/>
          <w:szCs w:val="32"/>
          <w:rtl/>
        </w:rPr>
        <w:t>سال‌های</w:t>
      </w:r>
      <w:r w:rsidRPr="00C96CE3">
        <w:rPr>
          <w:rFonts w:ascii="IRBadr" w:eastAsiaTheme="minorHAnsi" w:hAnsi="IRBadr" w:cs="IRBadr"/>
          <w:color w:val="auto"/>
          <w:sz w:val="32"/>
          <w:szCs w:val="32"/>
          <w:rtl/>
        </w:rPr>
        <w:t xml:space="preserve"> قبل و ب</w:t>
      </w:r>
      <w:r w:rsidR="004262AA" w:rsidRPr="00C96CE3">
        <w:rPr>
          <w:rFonts w:ascii="IRBadr" w:eastAsiaTheme="minorHAnsi" w:hAnsi="IRBadr" w:cs="IRBadr"/>
          <w:color w:val="auto"/>
          <w:sz w:val="32"/>
          <w:szCs w:val="32"/>
          <w:rtl/>
        </w:rPr>
        <w:t>ی</w:t>
      </w:r>
      <w:r w:rsidRPr="00C96CE3">
        <w:rPr>
          <w:rFonts w:ascii="IRBadr" w:eastAsiaTheme="minorHAnsi" w:hAnsi="IRBadr" w:cs="IRBadr"/>
          <w:color w:val="auto"/>
          <w:sz w:val="32"/>
          <w:szCs w:val="32"/>
          <w:rtl/>
        </w:rPr>
        <w:t xml:space="preserve">ش از </w:t>
      </w:r>
      <w:r w:rsidR="008734AD">
        <w:rPr>
          <w:rFonts w:ascii="IRBadr" w:eastAsiaTheme="minorHAnsi" w:hAnsi="IRBadr" w:cs="IRBadr"/>
          <w:color w:val="auto"/>
          <w:sz w:val="32"/>
          <w:szCs w:val="32"/>
          <w:rtl/>
        </w:rPr>
        <w:t>سال‌های</w:t>
      </w:r>
      <w:r w:rsidRPr="00C96CE3">
        <w:rPr>
          <w:rFonts w:ascii="IRBadr" w:eastAsiaTheme="minorHAnsi" w:hAnsi="IRBadr" w:cs="IRBadr"/>
          <w:color w:val="auto"/>
          <w:sz w:val="32"/>
          <w:szCs w:val="32"/>
          <w:rtl/>
        </w:rPr>
        <w:t xml:space="preserve"> قبل ما </w:t>
      </w:r>
      <w:r w:rsidR="008734AD">
        <w:rPr>
          <w:rFonts w:ascii="IRBadr" w:eastAsiaTheme="minorHAnsi" w:hAnsi="IRBadr" w:cs="IRBadr"/>
          <w:color w:val="auto"/>
          <w:sz w:val="32"/>
          <w:szCs w:val="32"/>
          <w:rtl/>
        </w:rPr>
        <w:t>شاهد حضور</w:t>
      </w:r>
      <w:r w:rsidRPr="00C96CE3">
        <w:rPr>
          <w:rFonts w:ascii="IRBadr" w:eastAsiaTheme="minorHAnsi" w:hAnsi="IRBadr" w:cs="IRBadr"/>
          <w:color w:val="auto"/>
          <w:sz w:val="32"/>
          <w:szCs w:val="32"/>
          <w:rtl/>
        </w:rPr>
        <w:t xml:space="preserve"> باشکوه </w:t>
      </w:r>
      <w:r w:rsidR="004262AA" w:rsidRPr="00C96CE3">
        <w:rPr>
          <w:rFonts w:ascii="IRBadr" w:eastAsiaTheme="minorHAnsi" w:hAnsi="IRBadr" w:cs="IRBadr"/>
          <w:color w:val="auto"/>
          <w:sz w:val="32"/>
          <w:szCs w:val="32"/>
          <w:rtl/>
        </w:rPr>
        <w:t>ملت در صحنه باشیم تا دشمنان را ناامید کرده و</w:t>
      </w:r>
      <w:r w:rsidRPr="00C96CE3">
        <w:rPr>
          <w:rFonts w:ascii="IRBadr" w:eastAsiaTheme="minorHAnsi" w:hAnsi="IRBadr" w:cs="IRBadr"/>
          <w:color w:val="auto"/>
          <w:sz w:val="32"/>
          <w:szCs w:val="32"/>
          <w:rtl/>
        </w:rPr>
        <w:t xml:space="preserve"> دوس</w:t>
      </w:r>
      <w:r w:rsidR="004262AA" w:rsidRPr="00C96CE3">
        <w:rPr>
          <w:rFonts w:ascii="IRBadr" w:eastAsiaTheme="minorHAnsi" w:hAnsi="IRBadr" w:cs="IRBadr"/>
          <w:color w:val="auto"/>
          <w:sz w:val="32"/>
          <w:szCs w:val="32"/>
          <w:rtl/>
        </w:rPr>
        <w:t xml:space="preserve">تان را </w:t>
      </w:r>
      <w:r w:rsidR="008734AD">
        <w:rPr>
          <w:rFonts w:ascii="IRBadr" w:eastAsiaTheme="minorHAnsi" w:hAnsi="IRBadr" w:cs="IRBadr"/>
          <w:color w:val="auto"/>
          <w:sz w:val="32"/>
          <w:szCs w:val="32"/>
          <w:rtl/>
        </w:rPr>
        <w:t>باصلابت‌تر</w:t>
      </w:r>
      <w:r w:rsidR="004262AA" w:rsidRPr="00C96CE3">
        <w:rPr>
          <w:rFonts w:ascii="IRBadr" w:eastAsiaTheme="minorHAnsi" w:hAnsi="IRBadr" w:cs="IRBadr"/>
          <w:color w:val="auto"/>
          <w:sz w:val="32"/>
          <w:szCs w:val="32"/>
          <w:rtl/>
        </w:rPr>
        <w:t xml:space="preserve"> و </w:t>
      </w:r>
      <w:r w:rsidR="008734AD">
        <w:rPr>
          <w:rFonts w:ascii="IRBadr" w:eastAsiaTheme="minorHAnsi" w:hAnsi="IRBadr" w:cs="IRBadr"/>
          <w:color w:val="auto"/>
          <w:sz w:val="32"/>
          <w:szCs w:val="32"/>
          <w:rtl/>
        </w:rPr>
        <w:t>مقاوم‌تر</w:t>
      </w:r>
      <w:r w:rsidR="004262AA" w:rsidRPr="00C96CE3">
        <w:rPr>
          <w:rFonts w:ascii="IRBadr" w:eastAsiaTheme="minorHAnsi" w:hAnsi="IRBadr" w:cs="IRBadr"/>
          <w:color w:val="auto"/>
          <w:sz w:val="32"/>
          <w:szCs w:val="32"/>
          <w:rtl/>
        </w:rPr>
        <w:t xml:space="preserve"> سازیم.</w:t>
      </w:r>
    </w:p>
    <w:p w:rsidR="004262AA" w:rsidRPr="00C96CE3" w:rsidRDefault="004262AA" w:rsidP="00C96CE3">
      <w:pPr>
        <w:pStyle w:val="3"/>
        <w:numPr>
          <w:ilvl w:val="0"/>
          <w:numId w:val="13"/>
        </w:numPr>
        <w:rPr>
          <w:rtl/>
        </w:rPr>
      </w:pPr>
      <w:r w:rsidRPr="00C96CE3">
        <w:rPr>
          <w:rtl/>
        </w:rPr>
        <w:t>محکومیت قانون منع صدور ویزا</w:t>
      </w:r>
    </w:p>
    <w:p w:rsidR="00A1648F" w:rsidRPr="00C96CE3" w:rsidRDefault="004262AA"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همین‌جا</w:t>
      </w:r>
      <w:r w:rsidRPr="00C96CE3">
        <w:rPr>
          <w:rFonts w:ascii="IRBadr" w:eastAsiaTheme="minorHAnsi" w:hAnsi="IRBadr" w:cs="IRBadr"/>
          <w:color w:val="auto"/>
          <w:sz w:val="32"/>
          <w:szCs w:val="32"/>
          <w:rtl/>
        </w:rPr>
        <w:t xml:space="preserve"> باید </w:t>
      </w:r>
      <w:r w:rsidR="008734AD">
        <w:rPr>
          <w:rFonts w:ascii="IRBadr" w:eastAsiaTheme="minorHAnsi" w:hAnsi="IRBadr" w:cs="IRBadr"/>
          <w:color w:val="auto"/>
          <w:sz w:val="32"/>
          <w:szCs w:val="32"/>
          <w:rtl/>
        </w:rPr>
        <w:t>اشاره‌کنم</w:t>
      </w:r>
      <w:r w:rsidRPr="00C96CE3">
        <w:rPr>
          <w:rFonts w:ascii="IRBadr" w:eastAsiaTheme="minorHAnsi" w:hAnsi="IRBadr" w:cs="IRBadr"/>
          <w:color w:val="auto"/>
          <w:sz w:val="32"/>
          <w:szCs w:val="32"/>
          <w:rtl/>
        </w:rPr>
        <w:t xml:space="preserve"> که</w:t>
      </w:r>
      <w:r w:rsidR="00A1648F" w:rsidRPr="00C96CE3">
        <w:rPr>
          <w:rFonts w:ascii="IRBadr" w:eastAsiaTheme="minorHAnsi" w:hAnsi="IRBadr" w:cs="IRBadr"/>
          <w:color w:val="auto"/>
          <w:sz w:val="32"/>
          <w:szCs w:val="32"/>
          <w:rtl/>
        </w:rPr>
        <w:t xml:space="preserve"> این </w:t>
      </w:r>
      <w:r w:rsidR="008734AD">
        <w:rPr>
          <w:rFonts w:ascii="IRBadr" w:eastAsiaTheme="minorHAnsi" w:hAnsi="IRBadr" w:cs="IRBadr"/>
          <w:color w:val="auto"/>
          <w:sz w:val="32"/>
          <w:szCs w:val="32"/>
          <w:rtl/>
        </w:rPr>
        <w:t>غربی‌ها</w:t>
      </w:r>
      <w:r w:rsidR="00A1648F" w:rsidRPr="00C96CE3">
        <w:rPr>
          <w:rFonts w:ascii="IRBadr" w:eastAsiaTheme="minorHAnsi" w:hAnsi="IRBadr" w:cs="IRBadr"/>
          <w:color w:val="auto"/>
          <w:sz w:val="32"/>
          <w:szCs w:val="32"/>
          <w:rtl/>
        </w:rPr>
        <w:t xml:space="preserve"> در این ایام </w:t>
      </w:r>
      <w:r w:rsidRPr="00C96CE3">
        <w:rPr>
          <w:rFonts w:ascii="IRBadr" w:eastAsiaTheme="minorHAnsi" w:hAnsi="IRBadr" w:cs="IRBadr"/>
          <w:color w:val="auto"/>
          <w:sz w:val="32"/>
          <w:szCs w:val="32"/>
          <w:rtl/>
        </w:rPr>
        <w:t xml:space="preserve">اقداماتی </w:t>
      </w:r>
      <w:r w:rsidR="00A1648F" w:rsidRPr="00C96CE3">
        <w:rPr>
          <w:rFonts w:ascii="IRBadr" w:eastAsiaTheme="minorHAnsi" w:hAnsi="IRBadr" w:cs="IRBadr"/>
          <w:color w:val="auto"/>
          <w:sz w:val="32"/>
          <w:szCs w:val="32"/>
          <w:rtl/>
        </w:rPr>
        <w:t xml:space="preserve">انجام </w:t>
      </w:r>
      <w:r w:rsidR="008734AD">
        <w:rPr>
          <w:rFonts w:ascii="IRBadr" w:eastAsiaTheme="minorHAnsi" w:hAnsi="IRBadr" w:cs="IRBadr"/>
          <w:color w:val="auto"/>
          <w:sz w:val="32"/>
          <w:szCs w:val="32"/>
          <w:rtl/>
        </w:rPr>
        <w:t>داده‌اند</w:t>
      </w:r>
      <w:r w:rsidR="00A1648F" w:rsidRPr="00C96CE3">
        <w:rPr>
          <w:rFonts w:ascii="IRBadr" w:eastAsiaTheme="minorHAnsi" w:hAnsi="IRBadr" w:cs="IRBadr"/>
          <w:color w:val="auto"/>
          <w:sz w:val="32"/>
          <w:szCs w:val="32"/>
          <w:rtl/>
        </w:rPr>
        <w:t xml:space="preserve"> که اقدامات </w:t>
      </w:r>
      <w:r w:rsidRPr="00C96CE3">
        <w:rPr>
          <w:rFonts w:ascii="IRBadr" w:eastAsiaTheme="minorHAnsi" w:hAnsi="IRBadr" w:cs="IRBadr"/>
          <w:color w:val="auto"/>
          <w:sz w:val="32"/>
          <w:szCs w:val="32"/>
          <w:rtl/>
        </w:rPr>
        <w:t xml:space="preserve">خیلی </w:t>
      </w:r>
      <w:r w:rsidR="00A1648F" w:rsidRPr="00C96CE3">
        <w:rPr>
          <w:rFonts w:ascii="IRBadr" w:eastAsiaTheme="minorHAnsi" w:hAnsi="IRBadr" w:cs="IRBadr"/>
          <w:color w:val="auto"/>
          <w:sz w:val="32"/>
          <w:szCs w:val="32"/>
          <w:rtl/>
        </w:rPr>
        <w:t>زشت و نابخردانه و کودکانه بود. قانون منع صدور ویزا ابلاغ کر</w:t>
      </w:r>
      <w:r w:rsidRPr="00C96CE3">
        <w:rPr>
          <w:rFonts w:ascii="IRBadr" w:eastAsiaTheme="minorHAnsi" w:hAnsi="IRBadr" w:cs="IRBadr"/>
          <w:color w:val="auto"/>
          <w:sz w:val="32"/>
          <w:szCs w:val="32"/>
          <w:rtl/>
        </w:rPr>
        <w:t xml:space="preserve">دند </w:t>
      </w:r>
      <w:r w:rsidR="008734AD">
        <w:rPr>
          <w:rFonts w:ascii="IRBadr" w:eastAsiaTheme="minorHAnsi" w:hAnsi="IRBadr" w:cs="IRBadr"/>
          <w:color w:val="auto"/>
          <w:sz w:val="32"/>
          <w:szCs w:val="32"/>
          <w:rtl/>
        </w:rPr>
        <w:t>این‌ها</w:t>
      </w:r>
      <w:r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نمی‌دانند</w:t>
      </w:r>
      <w:r w:rsidRPr="00C96CE3">
        <w:rPr>
          <w:rFonts w:ascii="IRBadr" w:eastAsiaTheme="minorHAnsi" w:hAnsi="IRBadr" w:cs="IRBadr"/>
          <w:color w:val="auto"/>
          <w:sz w:val="32"/>
          <w:szCs w:val="32"/>
          <w:rtl/>
        </w:rPr>
        <w:t xml:space="preserve"> که برای </w:t>
      </w:r>
      <w:r w:rsidR="008734AD">
        <w:rPr>
          <w:rFonts w:ascii="IRBadr" w:eastAsiaTheme="minorHAnsi" w:hAnsi="IRBadr" w:cs="IRBadr"/>
          <w:color w:val="auto"/>
          <w:sz w:val="32"/>
          <w:szCs w:val="32"/>
          <w:rtl/>
        </w:rPr>
        <w:t>ایرانی‌ها</w:t>
      </w:r>
      <w:r w:rsidRPr="00C96CE3">
        <w:rPr>
          <w:rFonts w:ascii="IRBadr" w:eastAsiaTheme="minorHAnsi" w:hAnsi="IRBadr" w:cs="IRBadr"/>
          <w:color w:val="auto"/>
          <w:sz w:val="32"/>
          <w:szCs w:val="32"/>
          <w:rtl/>
        </w:rPr>
        <w:t xml:space="preserve"> این </w:t>
      </w:r>
      <w:r w:rsidR="008734AD">
        <w:rPr>
          <w:rFonts w:ascii="IRBadr" w:eastAsiaTheme="minorHAnsi" w:hAnsi="IRBadr" w:cs="IRBadr"/>
          <w:color w:val="auto"/>
          <w:sz w:val="32"/>
          <w:szCs w:val="32"/>
          <w:rtl/>
        </w:rPr>
        <w:t>مسأله</w:t>
      </w:r>
      <w:r w:rsidRPr="00C96CE3">
        <w:rPr>
          <w:rFonts w:ascii="IRBadr" w:eastAsiaTheme="minorHAnsi" w:hAnsi="IRBadr" w:cs="IRBadr"/>
          <w:color w:val="auto"/>
          <w:sz w:val="32"/>
          <w:szCs w:val="32"/>
          <w:rtl/>
        </w:rPr>
        <w:t xml:space="preserve"> ارزشی ندارد و بنا نیست که با چند تا</w:t>
      </w:r>
      <w:r w:rsidR="00A1648F" w:rsidRPr="00C96CE3">
        <w:rPr>
          <w:rFonts w:ascii="IRBadr" w:eastAsiaTheme="minorHAnsi" w:hAnsi="IRBadr" w:cs="IRBadr"/>
          <w:color w:val="auto"/>
          <w:sz w:val="32"/>
          <w:szCs w:val="32"/>
          <w:rtl/>
        </w:rPr>
        <w:t xml:space="preserve"> از</w:t>
      </w:r>
      <w:r w:rsidRPr="00C96CE3">
        <w:rPr>
          <w:rFonts w:ascii="IRBadr" w:eastAsiaTheme="minorHAnsi" w:hAnsi="IRBadr" w:cs="IRBadr"/>
          <w:color w:val="auto"/>
          <w:sz w:val="32"/>
          <w:szCs w:val="32"/>
          <w:rtl/>
        </w:rPr>
        <w:t xml:space="preserve"> ا</w:t>
      </w:r>
      <w:r w:rsidR="00A1648F" w:rsidRPr="00C96CE3">
        <w:rPr>
          <w:rFonts w:ascii="IRBadr" w:eastAsiaTheme="minorHAnsi" w:hAnsi="IRBadr" w:cs="IRBadr"/>
          <w:color w:val="auto"/>
          <w:sz w:val="32"/>
          <w:szCs w:val="32"/>
          <w:rtl/>
        </w:rPr>
        <w:t>ین تصمیمات پوشالی</w:t>
      </w:r>
      <w:r w:rsidRPr="00C96CE3">
        <w:rPr>
          <w:rFonts w:ascii="IRBadr" w:eastAsiaTheme="minorHAnsi" w:hAnsi="IRBadr" w:cs="IRBadr"/>
          <w:color w:val="auto"/>
          <w:sz w:val="32"/>
          <w:szCs w:val="32"/>
          <w:rtl/>
        </w:rPr>
        <w:t xml:space="preserve"> و</w:t>
      </w:r>
      <w:r w:rsidR="00A1648F"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بی‌فایده</w:t>
      </w:r>
      <w:r w:rsidR="00A1648F" w:rsidRPr="00C96CE3">
        <w:rPr>
          <w:rFonts w:ascii="IRBadr" w:eastAsiaTheme="minorHAnsi" w:hAnsi="IRBadr" w:cs="IRBadr"/>
          <w:color w:val="auto"/>
          <w:sz w:val="32"/>
          <w:szCs w:val="32"/>
          <w:rtl/>
        </w:rPr>
        <w:t xml:space="preserve"> عقب بنشینیم</w:t>
      </w:r>
      <w:r w:rsidRPr="00C96CE3">
        <w:rPr>
          <w:rFonts w:ascii="IRBadr" w:eastAsiaTheme="minorHAnsi" w:hAnsi="IRBadr" w:cs="IRBadr"/>
          <w:color w:val="auto"/>
          <w:sz w:val="32"/>
          <w:szCs w:val="32"/>
          <w:rtl/>
        </w:rPr>
        <w:t>.</w:t>
      </w:r>
      <w:r w:rsidR="00A1648F" w:rsidRPr="00C96CE3">
        <w:rPr>
          <w:rFonts w:ascii="IRBadr" w:eastAsiaTheme="minorHAnsi" w:hAnsi="IRBadr" w:cs="IRBadr"/>
          <w:color w:val="auto"/>
          <w:sz w:val="32"/>
          <w:szCs w:val="32"/>
          <w:rtl/>
        </w:rPr>
        <w:t xml:space="preserve"> </w:t>
      </w:r>
    </w:p>
    <w:p w:rsidR="004262AA" w:rsidRPr="00C96CE3" w:rsidRDefault="004262AA"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 xml:space="preserve">در خصوص </w:t>
      </w:r>
      <w:r w:rsidR="008734AD">
        <w:rPr>
          <w:rFonts w:ascii="IRBadr" w:eastAsiaTheme="minorHAnsi" w:hAnsi="IRBadr" w:cs="IRBadr"/>
          <w:color w:val="auto"/>
          <w:sz w:val="32"/>
          <w:szCs w:val="32"/>
          <w:rtl/>
        </w:rPr>
        <w:t>رزمایش‌های</w:t>
      </w:r>
      <w:r w:rsidRPr="00C96CE3">
        <w:rPr>
          <w:rFonts w:ascii="IRBadr" w:eastAsiaTheme="minorHAnsi" w:hAnsi="IRBadr" w:cs="IRBadr"/>
          <w:color w:val="auto"/>
          <w:sz w:val="32"/>
          <w:szCs w:val="32"/>
          <w:rtl/>
        </w:rPr>
        <w:t xml:space="preserve"> نظامی و </w:t>
      </w:r>
      <w:r w:rsidR="008734AD">
        <w:rPr>
          <w:rFonts w:ascii="IRBadr" w:eastAsiaTheme="minorHAnsi" w:hAnsi="IRBadr" w:cs="IRBadr"/>
          <w:color w:val="auto"/>
          <w:sz w:val="32"/>
          <w:szCs w:val="32"/>
          <w:rtl/>
        </w:rPr>
        <w:t>آزمایش‌های</w:t>
      </w:r>
      <w:r w:rsidR="00A1648F" w:rsidRPr="00C96CE3">
        <w:rPr>
          <w:rFonts w:ascii="IRBadr" w:eastAsiaTheme="minorHAnsi" w:hAnsi="IRBadr" w:cs="IRBadr"/>
          <w:color w:val="auto"/>
          <w:sz w:val="32"/>
          <w:szCs w:val="32"/>
          <w:rtl/>
        </w:rPr>
        <w:t xml:space="preserve"> موشکی ما </w:t>
      </w:r>
      <w:r w:rsidR="008734AD">
        <w:rPr>
          <w:rFonts w:ascii="IRBadr" w:eastAsiaTheme="minorHAnsi" w:hAnsi="IRBadr" w:cs="IRBadr"/>
          <w:color w:val="auto"/>
          <w:sz w:val="32"/>
          <w:szCs w:val="32"/>
          <w:rtl/>
        </w:rPr>
        <w:t>حرف‌هایی</w:t>
      </w:r>
      <w:r w:rsidR="00A1648F"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زده‌اند</w:t>
      </w:r>
      <w:r w:rsidRPr="00C96CE3">
        <w:rPr>
          <w:rFonts w:ascii="IRBadr" w:eastAsiaTheme="minorHAnsi" w:hAnsi="IRBadr" w:cs="IRBadr"/>
          <w:color w:val="auto"/>
          <w:sz w:val="32"/>
          <w:szCs w:val="32"/>
          <w:rtl/>
        </w:rPr>
        <w:t>. این آقایی که جدید آم</w:t>
      </w:r>
      <w:r w:rsidR="00A1648F" w:rsidRPr="00C96CE3">
        <w:rPr>
          <w:rFonts w:ascii="IRBadr" w:eastAsiaTheme="minorHAnsi" w:hAnsi="IRBadr" w:cs="IRBadr"/>
          <w:color w:val="auto"/>
          <w:sz w:val="32"/>
          <w:szCs w:val="32"/>
          <w:rtl/>
        </w:rPr>
        <w:t xml:space="preserve">ده است </w:t>
      </w:r>
      <w:r w:rsidRPr="00C96CE3">
        <w:rPr>
          <w:rFonts w:ascii="IRBadr" w:eastAsiaTheme="minorHAnsi" w:hAnsi="IRBadr" w:cs="IRBadr"/>
          <w:color w:val="auto"/>
          <w:sz w:val="32"/>
          <w:szCs w:val="32"/>
          <w:rtl/>
        </w:rPr>
        <w:t xml:space="preserve">و </w:t>
      </w:r>
      <w:r w:rsidR="00A1648F" w:rsidRPr="00C96CE3">
        <w:rPr>
          <w:rFonts w:ascii="IRBadr" w:eastAsiaTheme="minorHAnsi" w:hAnsi="IRBadr" w:cs="IRBadr"/>
          <w:color w:val="auto"/>
          <w:sz w:val="32"/>
          <w:szCs w:val="32"/>
          <w:rtl/>
        </w:rPr>
        <w:t>دس</w:t>
      </w:r>
      <w:r w:rsidRPr="00C96CE3">
        <w:rPr>
          <w:rFonts w:ascii="IRBadr" w:eastAsiaTheme="minorHAnsi" w:hAnsi="IRBadr" w:cs="IRBadr"/>
          <w:color w:val="auto"/>
          <w:sz w:val="32"/>
          <w:szCs w:val="32"/>
          <w:rtl/>
        </w:rPr>
        <w:t>ت</w:t>
      </w:r>
      <w:r w:rsidR="00A1648F" w:rsidRPr="00C96CE3">
        <w:rPr>
          <w:rFonts w:ascii="IRBadr" w:eastAsiaTheme="minorHAnsi" w:hAnsi="IRBadr" w:cs="IRBadr"/>
          <w:color w:val="auto"/>
          <w:sz w:val="32"/>
          <w:szCs w:val="32"/>
          <w:rtl/>
        </w:rPr>
        <w:t>یارانش سخنان نابخر</w:t>
      </w:r>
      <w:r w:rsidR="008734AD">
        <w:rPr>
          <w:rFonts w:ascii="IRBadr" w:eastAsiaTheme="minorHAnsi" w:hAnsi="IRBadr" w:cs="IRBadr"/>
          <w:color w:val="auto"/>
          <w:sz w:val="32"/>
          <w:szCs w:val="32"/>
          <w:rtl/>
        </w:rPr>
        <w:t>دانه‌ای</w:t>
      </w:r>
      <w:r w:rsidR="00A1648F"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گفته‌اند</w:t>
      </w:r>
      <w:r w:rsidRPr="00C96CE3">
        <w:rPr>
          <w:rFonts w:ascii="IRBadr" w:eastAsiaTheme="minorHAnsi" w:hAnsi="IRBadr" w:cs="IRBadr"/>
          <w:color w:val="auto"/>
          <w:sz w:val="32"/>
          <w:szCs w:val="32"/>
          <w:rtl/>
        </w:rPr>
        <w:t>.</w:t>
      </w:r>
      <w:r w:rsidR="00A1648F"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این‌ها</w:t>
      </w:r>
      <w:r w:rsidR="00A1648F" w:rsidRPr="00C96CE3">
        <w:rPr>
          <w:rFonts w:ascii="IRBadr" w:eastAsiaTheme="minorHAnsi" w:hAnsi="IRBadr" w:cs="IRBadr"/>
          <w:color w:val="auto"/>
          <w:sz w:val="32"/>
          <w:szCs w:val="32"/>
          <w:rtl/>
        </w:rPr>
        <w:t xml:space="preserve"> مگر پر</w:t>
      </w:r>
      <w:r w:rsidRPr="00C96CE3">
        <w:rPr>
          <w:rFonts w:ascii="IRBadr" w:eastAsiaTheme="minorHAnsi" w:hAnsi="IRBadr" w:cs="IRBadr"/>
          <w:color w:val="auto"/>
          <w:sz w:val="32"/>
          <w:szCs w:val="32"/>
          <w:rtl/>
        </w:rPr>
        <w:t>و</w:t>
      </w:r>
      <w:r w:rsidR="00A1648F" w:rsidRPr="00C96CE3">
        <w:rPr>
          <w:rFonts w:ascii="IRBadr" w:eastAsiaTheme="minorHAnsi" w:hAnsi="IRBadr" w:cs="IRBadr"/>
          <w:color w:val="auto"/>
          <w:sz w:val="32"/>
          <w:szCs w:val="32"/>
          <w:rtl/>
        </w:rPr>
        <w:t xml:space="preserve">نده گذشته را </w:t>
      </w:r>
      <w:r w:rsidR="008734AD">
        <w:rPr>
          <w:rFonts w:ascii="IRBadr" w:eastAsiaTheme="minorHAnsi" w:hAnsi="IRBadr" w:cs="IRBadr"/>
          <w:color w:val="auto"/>
          <w:sz w:val="32"/>
          <w:szCs w:val="32"/>
          <w:rtl/>
        </w:rPr>
        <w:t>نمی‌بینند</w:t>
      </w:r>
      <w:r w:rsidRPr="00C96CE3">
        <w:rPr>
          <w:rFonts w:ascii="IRBadr" w:eastAsiaTheme="minorHAnsi" w:hAnsi="IRBadr" w:cs="IRBadr"/>
          <w:color w:val="auto"/>
          <w:sz w:val="32"/>
          <w:szCs w:val="32"/>
          <w:rtl/>
        </w:rPr>
        <w:t>.</w:t>
      </w:r>
      <w:r w:rsidR="00A1648F"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حتماً</w:t>
      </w:r>
      <w:r w:rsidR="00A1648F" w:rsidRPr="00C96CE3">
        <w:rPr>
          <w:rFonts w:ascii="IRBadr" w:eastAsiaTheme="minorHAnsi" w:hAnsi="IRBadr" w:cs="IRBadr"/>
          <w:color w:val="auto"/>
          <w:sz w:val="32"/>
          <w:szCs w:val="32"/>
          <w:rtl/>
        </w:rPr>
        <w:t xml:space="preserve"> امروز </w:t>
      </w:r>
      <w:r w:rsidRPr="00C96CE3">
        <w:rPr>
          <w:rFonts w:ascii="IRBadr" w:eastAsiaTheme="minorHAnsi" w:hAnsi="IRBadr" w:cs="IRBadr"/>
          <w:color w:val="auto"/>
          <w:sz w:val="32"/>
          <w:szCs w:val="32"/>
          <w:rtl/>
        </w:rPr>
        <w:t>س</w:t>
      </w:r>
      <w:r w:rsidR="00A1648F" w:rsidRPr="00C96CE3">
        <w:rPr>
          <w:rFonts w:ascii="IRBadr" w:eastAsiaTheme="minorHAnsi" w:hAnsi="IRBadr" w:cs="IRBadr"/>
          <w:color w:val="auto"/>
          <w:sz w:val="32"/>
          <w:szCs w:val="32"/>
          <w:rtl/>
        </w:rPr>
        <w:t xml:space="preserve">رلشکر صفوی توضیح </w:t>
      </w:r>
      <w:r w:rsidR="008734AD">
        <w:rPr>
          <w:rFonts w:ascii="IRBadr" w:eastAsiaTheme="minorHAnsi" w:hAnsi="IRBadr" w:cs="IRBadr"/>
          <w:color w:val="auto"/>
          <w:sz w:val="32"/>
          <w:szCs w:val="32"/>
          <w:rtl/>
        </w:rPr>
        <w:t>داده‌اند</w:t>
      </w:r>
      <w:r w:rsidRPr="00C96CE3">
        <w:rPr>
          <w:rFonts w:ascii="IRBadr" w:eastAsiaTheme="minorHAnsi" w:hAnsi="IRBadr" w:cs="IRBadr"/>
          <w:color w:val="auto"/>
          <w:sz w:val="32"/>
          <w:szCs w:val="32"/>
          <w:rtl/>
        </w:rPr>
        <w:t>.</w:t>
      </w:r>
    </w:p>
    <w:p w:rsidR="00A1648F" w:rsidRPr="00C96CE3" w:rsidRDefault="004262AA"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 xml:space="preserve"> ما بر سر </w:t>
      </w:r>
      <w:r w:rsidR="008734AD">
        <w:rPr>
          <w:rFonts w:ascii="IRBadr" w:eastAsiaTheme="minorHAnsi" w:hAnsi="IRBadr" w:cs="IRBadr"/>
          <w:color w:val="auto"/>
          <w:sz w:val="32"/>
          <w:szCs w:val="32"/>
          <w:rtl/>
        </w:rPr>
        <w:t>آرمان‌های</w:t>
      </w:r>
      <w:r w:rsidR="00A1648F" w:rsidRPr="00C96CE3">
        <w:rPr>
          <w:rFonts w:ascii="IRBadr" w:eastAsiaTheme="minorHAnsi" w:hAnsi="IRBadr" w:cs="IRBadr"/>
          <w:color w:val="auto"/>
          <w:sz w:val="32"/>
          <w:szCs w:val="32"/>
          <w:rtl/>
        </w:rPr>
        <w:t xml:space="preserve"> نظام و</w:t>
      </w:r>
      <w:r w:rsidRPr="00C96CE3">
        <w:rPr>
          <w:rFonts w:ascii="IRBadr" w:eastAsiaTheme="minorHAnsi" w:hAnsi="IRBadr" w:cs="IRBadr"/>
          <w:color w:val="auto"/>
          <w:sz w:val="32"/>
          <w:szCs w:val="32"/>
          <w:rtl/>
        </w:rPr>
        <w:t xml:space="preserve"> </w:t>
      </w:r>
      <w:r w:rsidR="00A1648F" w:rsidRPr="00C96CE3">
        <w:rPr>
          <w:rFonts w:ascii="IRBadr" w:eastAsiaTheme="minorHAnsi" w:hAnsi="IRBadr" w:cs="IRBadr"/>
          <w:color w:val="auto"/>
          <w:sz w:val="32"/>
          <w:szCs w:val="32"/>
          <w:rtl/>
        </w:rPr>
        <w:t xml:space="preserve">انقلاب </w:t>
      </w:r>
      <w:r w:rsidRPr="00C96CE3">
        <w:rPr>
          <w:rFonts w:ascii="IRBadr" w:eastAsiaTheme="minorHAnsi" w:hAnsi="IRBadr" w:cs="IRBadr"/>
          <w:color w:val="auto"/>
          <w:sz w:val="32"/>
          <w:szCs w:val="32"/>
          <w:rtl/>
        </w:rPr>
        <w:t xml:space="preserve">و در اقتدار دفاعی و </w:t>
      </w:r>
      <w:r w:rsidR="008734AD">
        <w:rPr>
          <w:rFonts w:ascii="IRBadr" w:eastAsiaTheme="minorHAnsi" w:hAnsi="IRBadr" w:cs="IRBadr"/>
          <w:color w:val="auto"/>
          <w:sz w:val="32"/>
          <w:szCs w:val="32"/>
          <w:rtl/>
        </w:rPr>
        <w:t>نظامی‌مان</w:t>
      </w:r>
      <w:r w:rsidRPr="00C96CE3">
        <w:rPr>
          <w:rFonts w:ascii="IRBadr" w:eastAsiaTheme="minorHAnsi" w:hAnsi="IRBadr" w:cs="IRBadr"/>
          <w:color w:val="auto"/>
          <w:sz w:val="32"/>
          <w:szCs w:val="32"/>
          <w:rtl/>
        </w:rPr>
        <w:t xml:space="preserve"> </w:t>
      </w:r>
      <w:r w:rsidR="00A1648F" w:rsidRPr="00C96CE3">
        <w:rPr>
          <w:rFonts w:ascii="IRBadr" w:eastAsiaTheme="minorHAnsi" w:hAnsi="IRBadr" w:cs="IRBadr"/>
          <w:color w:val="auto"/>
          <w:sz w:val="32"/>
          <w:szCs w:val="32"/>
          <w:rtl/>
        </w:rPr>
        <w:t xml:space="preserve">با کسی معامله </w:t>
      </w:r>
      <w:r w:rsidRPr="00C96CE3">
        <w:rPr>
          <w:rFonts w:ascii="IRBadr" w:eastAsiaTheme="minorHAnsi" w:hAnsi="IRBadr" w:cs="IRBadr"/>
          <w:color w:val="auto"/>
          <w:sz w:val="32"/>
          <w:szCs w:val="32"/>
          <w:rtl/>
        </w:rPr>
        <w:t>ن</w:t>
      </w:r>
      <w:r w:rsidR="008734AD">
        <w:rPr>
          <w:rFonts w:ascii="IRBadr" w:eastAsiaTheme="minorHAnsi" w:hAnsi="IRBadr" w:cs="IRBadr"/>
          <w:color w:val="auto"/>
          <w:sz w:val="32"/>
          <w:szCs w:val="32"/>
          <w:rtl/>
        </w:rPr>
        <w:t>می‌کنیم</w:t>
      </w:r>
      <w:r w:rsidR="00A1648F"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نخست‌وزیر</w:t>
      </w:r>
      <w:r w:rsidR="00A1648F" w:rsidRPr="00C96CE3">
        <w:rPr>
          <w:rFonts w:ascii="IRBadr" w:eastAsiaTheme="minorHAnsi" w:hAnsi="IRBadr" w:cs="IRBadr"/>
          <w:color w:val="auto"/>
          <w:sz w:val="32"/>
          <w:szCs w:val="32"/>
          <w:rtl/>
        </w:rPr>
        <w:t xml:space="preserve"> انگلیس و پادوهای </w:t>
      </w:r>
      <w:r w:rsidR="008734AD">
        <w:rPr>
          <w:rFonts w:ascii="IRBadr" w:eastAsiaTheme="minorHAnsi" w:hAnsi="IRBadr" w:cs="IRBadr"/>
          <w:color w:val="auto"/>
          <w:sz w:val="32"/>
          <w:szCs w:val="32"/>
          <w:rtl/>
        </w:rPr>
        <w:t>آن‌ها</w:t>
      </w:r>
      <w:r w:rsidR="00A1648F" w:rsidRPr="00C96CE3">
        <w:rPr>
          <w:rFonts w:ascii="IRBadr" w:eastAsiaTheme="minorHAnsi" w:hAnsi="IRBadr" w:cs="IRBadr"/>
          <w:color w:val="auto"/>
          <w:sz w:val="32"/>
          <w:szCs w:val="32"/>
          <w:rtl/>
        </w:rPr>
        <w:t xml:space="preserve"> در منطقه</w:t>
      </w:r>
      <w:r w:rsidRPr="00C96CE3">
        <w:rPr>
          <w:rFonts w:ascii="IRBadr" w:eastAsiaTheme="minorHAnsi" w:hAnsi="IRBadr" w:cs="IRBadr"/>
          <w:color w:val="auto"/>
          <w:sz w:val="32"/>
          <w:szCs w:val="32"/>
          <w:rtl/>
        </w:rPr>
        <w:t>،</w:t>
      </w:r>
      <w:r w:rsidR="00A1648F" w:rsidRPr="00C96CE3">
        <w:rPr>
          <w:rFonts w:ascii="IRBadr" w:eastAsiaTheme="minorHAnsi" w:hAnsi="IRBadr" w:cs="IRBadr"/>
          <w:color w:val="auto"/>
          <w:sz w:val="32"/>
          <w:szCs w:val="32"/>
          <w:rtl/>
        </w:rPr>
        <w:t xml:space="preserve"> این جبهه شیطانی و باطل </w:t>
      </w:r>
      <w:r w:rsidR="008734AD">
        <w:rPr>
          <w:rFonts w:ascii="IRBadr" w:eastAsiaTheme="minorHAnsi" w:hAnsi="IRBadr" w:cs="IRBadr"/>
          <w:color w:val="auto"/>
          <w:sz w:val="32"/>
          <w:szCs w:val="32"/>
          <w:rtl/>
        </w:rPr>
        <w:t>یاوه‌های</w:t>
      </w:r>
      <w:r w:rsidR="00A1648F" w:rsidRPr="00C96CE3">
        <w:rPr>
          <w:rFonts w:ascii="IRBadr" w:eastAsiaTheme="minorHAnsi" w:hAnsi="IRBadr" w:cs="IRBadr"/>
          <w:color w:val="auto"/>
          <w:sz w:val="32"/>
          <w:szCs w:val="32"/>
          <w:rtl/>
        </w:rPr>
        <w:t xml:space="preserve"> زیادی </w:t>
      </w:r>
      <w:r w:rsidR="008734AD">
        <w:rPr>
          <w:rFonts w:ascii="IRBadr" w:eastAsiaTheme="minorHAnsi" w:hAnsi="IRBadr" w:cs="IRBadr"/>
          <w:color w:val="auto"/>
          <w:sz w:val="32"/>
          <w:szCs w:val="32"/>
          <w:rtl/>
        </w:rPr>
        <w:t>گفته‌اند</w:t>
      </w:r>
      <w:r w:rsidRPr="00C96CE3">
        <w:rPr>
          <w:rFonts w:ascii="IRBadr" w:eastAsiaTheme="minorHAnsi" w:hAnsi="IRBadr" w:cs="IRBadr"/>
          <w:color w:val="auto"/>
          <w:sz w:val="32"/>
          <w:szCs w:val="32"/>
          <w:rtl/>
        </w:rPr>
        <w:t>.</w:t>
      </w:r>
      <w:r w:rsidR="00A1648F" w:rsidRPr="00C96CE3">
        <w:rPr>
          <w:rFonts w:ascii="IRBadr" w:eastAsiaTheme="minorHAnsi" w:hAnsi="IRBadr" w:cs="IRBadr"/>
          <w:color w:val="auto"/>
          <w:sz w:val="32"/>
          <w:szCs w:val="32"/>
          <w:rtl/>
        </w:rPr>
        <w:t xml:space="preserve"> ولی بدانند ملت ما در دهه فجر با </w:t>
      </w:r>
      <w:r w:rsidR="008734AD">
        <w:rPr>
          <w:rFonts w:ascii="IRBadr" w:eastAsiaTheme="minorHAnsi" w:hAnsi="IRBadr" w:cs="IRBadr"/>
          <w:color w:val="auto"/>
          <w:sz w:val="32"/>
          <w:szCs w:val="32"/>
          <w:rtl/>
        </w:rPr>
        <w:t>آرمان‌های</w:t>
      </w:r>
      <w:r w:rsidR="00A1648F" w:rsidRPr="00C96CE3">
        <w:rPr>
          <w:rFonts w:ascii="IRBadr" w:eastAsiaTheme="minorHAnsi" w:hAnsi="IRBadr" w:cs="IRBadr"/>
          <w:color w:val="auto"/>
          <w:sz w:val="32"/>
          <w:szCs w:val="32"/>
          <w:rtl/>
        </w:rPr>
        <w:t xml:space="preserve"> امام و </w:t>
      </w:r>
      <w:r w:rsidR="008734AD">
        <w:rPr>
          <w:rFonts w:ascii="IRBadr" w:eastAsiaTheme="minorHAnsi" w:hAnsi="IRBadr" w:cs="IRBadr"/>
          <w:color w:val="auto"/>
          <w:sz w:val="32"/>
          <w:szCs w:val="32"/>
          <w:rtl/>
        </w:rPr>
        <w:t>ارزش‌های</w:t>
      </w:r>
      <w:r w:rsidR="00A1648F" w:rsidRPr="00C96CE3">
        <w:rPr>
          <w:rFonts w:ascii="IRBadr" w:eastAsiaTheme="minorHAnsi" w:hAnsi="IRBadr" w:cs="IRBadr"/>
          <w:color w:val="auto"/>
          <w:sz w:val="32"/>
          <w:szCs w:val="32"/>
          <w:rtl/>
        </w:rPr>
        <w:t xml:space="preserve"> انقلاب پیمان مجدد </w:t>
      </w:r>
      <w:r w:rsidR="008734AD">
        <w:rPr>
          <w:rFonts w:ascii="IRBadr" w:eastAsiaTheme="minorHAnsi" w:hAnsi="IRBadr" w:cs="IRBadr"/>
          <w:color w:val="auto"/>
          <w:sz w:val="32"/>
          <w:szCs w:val="32"/>
          <w:rtl/>
        </w:rPr>
        <w:t>می‌بندند</w:t>
      </w:r>
      <w:r w:rsidR="00A1648F" w:rsidRPr="00C96CE3">
        <w:rPr>
          <w:rFonts w:ascii="IRBadr" w:eastAsiaTheme="minorHAnsi" w:hAnsi="IRBadr" w:cs="IRBadr"/>
          <w:color w:val="auto"/>
          <w:sz w:val="32"/>
          <w:szCs w:val="32"/>
          <w:rtl/>
        </w:rPr>
        <w:t xml:space="preserve"> ما </w:t>
      </w:r>
      <w:r w:rsidR="008734AD">
        <w:rPr>
          <w:rFonts w:ascii="IRBadr" w:eastAsiaTheme="minorHAnsi" w:hAnsi="IRBadr" w:cs="IRBadr"/>
          <w:color w:val="auto"/>
          <w:sz w:val="32"/>
          <w:szCs w:val="32"/>
          <w:rtl/>
        </w:rPr>
        <w:t>باارزش‌های</w:t>
      </w:r>
      <w:r w:rsidRPr="00C96CE3">
        <w:rPr>
          <w:rFonts w:ascii="IRBadr" w:eastAsiaTheme="minorHAnsi" w:hAnsi="IRBadr" w:cs="IRBadr"/>
          <w:color w:val="auto"/>
          <w:sz w:val="32"/>
          <w:szCs w:val="32"/>
          <w:rtl/>
        </w:rPr>
        <w:t xml:space="preserve"> الهی همراهی خواهند</w:t>
      </w:r>
      <w:r w:rsidR="00A1648F" w:rsidRPr="00C96CE3">
        <w:rPr>
          <w:rFonts w:ascii="IRBadr" w:eastAsiaTheme="minorHAnsi" w:hAnsi="IRBadr" w:cs="IRBadr"/>
          <w:color w:val="auto"/>
          <w:sz w:val="32"/>
          <w:szCs w:val="32"/>
          <w:rtl/>
        </w:rPr>
        <w:t xml:space="preserve"> کرد</w:t>
      </w:r>
      <w:r w:rsidRPr="00C96CE3">
        <w:rPr>
          <w:rFonts w:ascii="IRBadr" w:eastAsiaTheme="minorHAnsi" w:hAnsi="IRBadr" w:cs="IRBadr"/>
          <w:color w:val="auto"/>
          <w:sz w:val="32"/>
          <w:szCs w:val="32"/>
          <w:rtl/>
        </w:rPr>
        <w:t xml:space="preserve">. ما </w:t>
      </w:r>
      <w:r w:rsidR="00A1648F" w:rsidRPr="00C96CE3">
        <w:rPr>
          <w:rFonts w:ascii="IRBadr" w:eastAsiaTheme="minorHAnsi" w:hAnsi="IRBadr" w:cs="IRBadr"/>
          <w:color w:val="auto"/>
          <w:sz w:val="32"/>
          <w:szCs w:val="32"/>
          <w:rtl/>
        </w:rPr>
        <w:t>د</w:t>
      </w:r>
      <w:r w:rsidRPr="00C96CE3">
        <w:rPr>
          <w:rFonts w:ascii="IRBadr" w:eastAsiaTheme="minorHAnsi" w:hAnsi="IRBadr" w:cs="IRBadr"/>
          <w:color w:val="auto"/>
          <w:sz w:val="32"/>
          <w:szCs w:val="32"/>
          <w:rtl/>
        </w:rPr>
        <w:t>ر مقابله با شما کوتاه نخواهیم آم</w:t>
      </w:r>
      <w:r w:rsidR="00A1648F" w:rsidRPr="00C96CE3">
        <w:rPr>
          <w:rFonts w:ascii="IRBadr" w:eastAsiaTheme="minorHAnsi" w:hAnsi="IRBadr" w:cs="IRBadr"/>
          <w:color w:val="auto"/>
          <w:sz w:val="32"/>
          <w:szCs w:val="32"/>
          <w:rtl/>
        </w:rPr>
        <w:t>د</w:t>
      </w:r>
      <w:r w:rsidRPr="00C96CE3">
        <w:rPr>
          <w:rFonts w:ascii="IRBadr" w:eastAsiaTheme="minorHAnsi" w:hAnsi="IRBadr" w:cs="IRBadr"/>
          <w:color w:val="auto"/>
          <w:sz w:val="32"/>
          <w:szCs w:val="32"/>
          <w:rtl/>
        </w:rPr>
        <w:t xml:space="preserve">، </w:t>
      </w:r>
      <w:r w:rsidR="00A1648F" w:rsidRPr="00C96CE3">
        <w:rPr>
          <w:rFonts w:ascii="IRBadr" w:eastAsiaTheme="minorHAnsi" w:hAnsi="IRBadr" w:cs="IRBadr"/>
          <w:color w:val="auto"/>
          <w:sz w:val="32"/>
          <w:szCs w:val="32"/>
          <w:rtl/>
        </w:rPr>
        <w:t xml:space="preserve">ما در تقویت صنایع نظامی و </w:t>
      </w:r>
      <w:r w:rsidR="008734AD">
        <w:rPr>
          <w:rFonts w:ascii="IRBadr" w:eastAsiaTheme="minorHAnsi" w:hAnsi="IRBadr" w:cs="IRBadr"/>
          <w:color w:val="auto"/>
          <w:sz w:val="32"/>
          <w:szCs w:val="32"/>
          <w:rtl/>
        </w:rPr>
        <w:t>دفاعی‌مان</w:t>
      </w:r>
      <w:r w:rsidRPr="00C96CE3">
        <w:rPr>
          <w:rFonts w:ascii="IRBadr" w:eastAsiaTheme="minorHAnsi" w:hAnsi="IRBadr" w:cs="IRBadr"/>
          <w:color w:val="auto"/>
          <w:sz w:val="32"/>
          <w:szCs w:val="32"/>
          <w:rtl/>
        </w:rPr>
        <w:t xml:space="preserve"> یک گام به عقب </w:t>
      </w:r>
      <w:r w:rsidR="008734AD">
        <w:rPr>
          <w:rFonts w:ascii="IRBadr" w:eastAsiaTheme="minorHAnsi" w:hAnsi="IRBadr" w:cs="IRBadr"/>
          <w:color w:val="auto"/>
          <w:sz w:val="32"/>
          <w:szCs w:val="32"/>
          <w:rtl/>
        </w:rPr>
        <w:t>برنمی‌داریم</w:t>
      </w:r>
      <w:r w:rsidRPr="00C96CE3">
        <w:rPr>
          <w:rFonts w:ascii="IRBadr" w:eastAsiaTheme="minorHAnsi" w:hAnsi="IRBadr" w:cs="IRBadr"/>
          <w:color w:val="auto"/>
          <w:sz w:val="32"/>
          <w:szCs w:val="32"/>
          <w:rtl/>
        </w:rPr>
        <w:t xml:space="preserve"> و شم</w:t>
      </w:r>
      <w:r w:rsidR="00A1648F" w:rsidRPr="00C96CE3">
        <w:rPr>
          <w:rFonts w:ascii="IRBadr" w:eastAsiaTheme="minorHAnsi" w:hAnsi="IRBadr" w:cs="IRBadr"/>
          <w:color w:val="auto"/>
          <w:sz w:val="32"/>
          <w:szCs w:val="32"/>
          <w:rtl/>
        </w:rPr>
        <w:t xml:space="preserve">ا باید این آرزو </w:t>
      </w:r>
      <w:r w:rsidR="008734AD">
        <w:rPr>
          <w:rFonts w:ascii="IRBadr" w:eastAsiaTheme="minorHAnsi" w:hAnsi="IRBadr" w:cs="IRBadr"/>
          <w:color w:val="auto"/>
          <w:sz w:val="32"/>
          <w:szCs w:val="32"/>
          <w:rtl/>
        </w:rPr>
        <w:t>را به</w:t>
      </w:r>
      <w:r w:rsidR="00A1648F" w:rsidRPr="00C96CE3">
        <w:rPr>
          <w:rFonts w:ascii="IRBadr" w:eastAsiaTheme="minorHAnsi" w:hAnsi="IRBadr" w:cs="IRBadr"/>
          <w:color w:val="auto"/>
          <w:sz w:val="32"/>
          <w:szCs w:val="32"/>
          <w:rtl/>
        </w:rPr>
        <w:t xml:space="preserve"> </w:t>
      </w:r>
      <w:r w:rsidRPr="00C96CE3">
        <w:rPr>
          <w:rFonts w:ascii="IRBadr" w:eastAsiaTheme="minorHAnsi" w:hAnsi="IRBadr" w:cs="IRBadr"/>
          <w:color w:val="auto"/>
          <w:sz w:val="32"/>
          <w:szCs w:val="32"/>
          <w:rtl/>
        </w:rPr>
        <w:t>گور</w:t>
      </w:r>
      <w:r w:rsidR="00A1648F" w:rsidRPr="00C96CE3">
        <w:rPr>
          <w:rFonts w:ascii="IRBadr" w:eastAsiaTheme="minorHAnsi" w:hAnsi="IRBadr" w:cs="IRBadr"/>
          <w:color w:val="auto"/>
          <w:sz w:val="32"/>
          <w:szCs w:val="32"/>
          <w:rtl/>
        </w:rPr>
        <w:t xml:space="preserve"> ببرید</w:t>
      </w:r>
      <w:r w:rsidRPr="00C96CE3">
        <w:rPr>
          <w:rFonts w:ascii="IRBadr" w:eastAsiaTheme="minorHAnsi" w:hAnsi="IRBadr" w:cs="IRBadr"/>
          <w:color w:val="auto"/>
          <w:sz w:val="32"/>
          <w:szCs w:val="32"/>
          <w:rtl/>
        </w:rPr>
        <w:t>.</w:t>
      </w:r>
      <w:r w:rsidR="00A1648F" w:rsidRPr="00C96CE3">
        <w:rPr>
          <w:rFonts w:ascii="IRBadr" w:eastAsiaTheme="minorHAnsi" w:hAnsi="IRBadr" w:cs="IRBadr"/>
          <w:color w:val="auto"/>
          <w:sz w:val="32"/>
          <w:szCs w:val="32"/>
          <w:rtl/>
        </w:rPr>
        <w:t xml:space="preserve"> انشالله</w:t>
      </w:r>
      <w:r w:rsidRPr="00C96CE3">
        <w:rPr>
          <w:rFonts w:ascii="IRBadr" w:eastAsiaTheme="minorHAnsi" w:hAnsi="IRBadr" w:cs="IRBadr"/>
          <w:color w:val="auto"/>
          <w:sz w:val="32"/>
          <w:szCs w:val="32"/>
          <w:rtl/>
        </w:rPr>
        <w:t>.</w:t>
      </w:r>
    </w:p>
    <w:p w:rsidR="00A1648F" w:rsidRPr="00C96CE3" w:rsidRDefault="00A1648F"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انتظار</w:t>
      </w:r>
      <w:r w:rsidR="004262AA" w:rsidRPr="00C96CE3">
        <w:rPr>
          <w:rFonts w:ascii="IRBadr" w:eastAsiaTheme="minorHAnsi" w:hAnsi="IRBadr" w:cs="IRBadr"/>
          <w:color w:val="auto"/>
          <w:sz w:val="32"/>
          <w:szCs w:val="32"/>
          <w:rtl/>
        </w:rPr>
        <w:t xml:space="preserve"> </w:t>
      </w:r>
      <w:r w:rsidRPr="00C96CE3">
        <w:rPr>
          <w:rFonts w:ascii="IRBadr" w:eastAsiaTheme="minorHAnsi" w:hAnsi="IRBadr" w:cs="IRBadr"/>
          <w:color w:val="auto"/>
          <w:sz w:val="32"/>
          <w:szCs w:val="32"/>
          <w:rtl/>
        </w:rPr>
        <w:t>ملت و رهبر</w:t>
      </w:r>
      <w:r w:rsidR="004262AA" w:rsidRPr="00C96CE3">
        <w:rPr>
          <w:rFonts w:ascii="IRBadr" w:eastAsiaTheme="minorHAnsi" w:hAnsi="IRBadr" w:cs="IRBadr"/>
          <w:color w:val="auto"/>
          <w:sz w:val="32"/>
          <w:szCs w:val="32"/>
          <w:rtl/>
        </w:rPr>
        <w:t xml:space="preserve"> ما از مسئولان این است که بر</w:t>
      </w:r>
      <w:r w:rsidRPr="00C96CE3">
        <w:rPr>
          <w:rFonts w:ascii="IRBadr" w:eastAsiaTheme="minorHAnsi" w:hAnsi="IRBadr" w:cs="IRBadr"/>
          <w:color w:val="auto"/>
          <w:sz w:val="32"/>
          <w:szCs w:val="32"/>
          <w:rtl/>
        </w:rPr>
        <w:t xml:space="preserve"> </w:t>
      </w:r>
      <w:r w:rsidR="008734AD">
        <w:rPr>
          <w:rFonts w:ascii="IRBadr" w:eastAsiaTheme="minorHAnsi" w:hAnsi="IRBadr" w:cs="IRBadr"/>
          <w:color w:val="auto"/>
          <w:sz w:val="32"/>
          <w:szCs w:val="32"/>
          <w:rtl/>
        </w:rPr>
        <w:t>پایه‌های</w:t>
      </w:r>
      <w:r w:rsidRPr="00C96CE3">
        <w:rPr>
          <w:rFonts w:ascii="IRBadr" w:eastAsiaTheme="minorHAnsi" w:hAnsi="IRBadr" w:cs="IRBadr"/>
          <w:color w:val="auto"/>
          <w:sz w:val="32"/>
          <w:szCs w:val="32"/>
          <w:rtl/>
        </w:rPr>
        <w:t xml:space="preserve"> اصیل انقلاب استوار بمانند</w:t>
      </w:r>
      <w:r w:rsidR="004262AA"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در برابر این </w:t>
      </w:r>
      <w:r w:rsidR="008734AD">
        <w:rPr>
          <w:rFonts w:ascii="IRBadr" w:eastAsiaTheme="minorHAnsi" w:hAnsi="IRBadr" w:cs="IRBadr"/>
          <w:color w:val="auto"/>
          <w:sz w:val="32"/>
          <w:szCs w:val="32"/>
          <w:rtl/>
        </w:rPr>
        <w:t>یاوه‌گویی‌ها</w:t>
      </w:r>
      <w:r w:rsidRPr="00C96CE3">
        <w:rPr>
          <w:rFonts w:ascii="IRBadr" w:eastAsiaTheme="minorHAnsi" w:hAnsi="IRBadr" w:cs="IRBadr"/>
          <w:color w:val="auto"/>
          <w:sz w:val="32"/>
          <w:szCs w:val="32"/>
          <w:rtl/>
        </w:rPr>
        <w:t xml:space="preserve"> کوتاه نیایند</w:t>
      </w:r>
      <w:r w:rsidR="004262AA" w:rsidRPr="00C96CE3">
        <w:rPr>
          <w:rFonts w:ascii="IRBadr" w:eastAsiaTheme="minorHAnsi" w:hAnsi="IRBadr" w:cs="IRBadr"/>
          <w:color w:val="auto"/>
          <w:sz w:val="32"/>
          <w:szCs w:val="32"/>
          <w:rtl/>
        </w:rPr>
        <w:t xml:space="preserve">، این سخنان سخیف را پاسخ </w:t>
      </w:r>
      <w:r w:rsidRPr="00C96CE3">
        <w:rPr>
          <w:rFonts w:ascii="IRBadr" w:eastAsiaTheme="minorHAnsi" w:hAnsi="IRBadr" w:cs="IRBadr"/>
          <w:color w:val="auto"/>
          <w:sz w:val="32"/>
          <w:szCs w:val="32"/>
          <w:rtl/>
        </w:rPr>
        <w:t xml:space="preserve">دهند </w:t>
      </w:r>
      <w:r w:rsidR="004262AA" w:rsidRPr="00C96CE3">
        <w:rPr>
          <w:rFonts w:ascii="IRBadr" w:eastAsiaTheme="minorHAnsi" w:hAnsi="IRBadr" w:cs="IRBadr"/>
          <w:color w:val="auto"/>
          <w:sz w:val="32"/>
          <w:szCs w:val="32"/>
          <w:rtl/>
        </w:rPr>
        <w:t>و مواضع انقلابی در برابر آن</w:t>
      </w:r>
      <w:r w:rsidRPr="00C96CE3">
        <w:rPr>
          <w:rFonts w:ascii="IRBadr" w:eastAsiaTheme="minorHAnsi" w:hAnsi="IRBadr" w:cs="IRBadr"/>
          <w:color w:val="auto"/>
          <w:sz w:val="32"/>
          <w:szCs w:val="32"/>
          <w:rtl/>
        </w:rPr>
        <w:t xml:space="preserve"> اتخاذ کنند تا </w:t>
      </w:r>
      <w:r w:rsidR="008734AD">
        <w:rPr>
          <w:rFonts w:ascii="IRBadr" w:eastAsiaTheme="minorHAnsi" w:hAnsi="IRBadr" w:cs="IRBadr"/>
          <w:color w:val="auto"/>
          <w:sz w:val="32"/>
          <w:szCs w:val="32"/>
          <w:rtl/>
        </w:rPr>
        <w:t>آن‌ها</w:t>
      </w:r>
      <w:r w:rsidRPr="00C96CE3">
        <w:rPr>
          <w:rFonts w:ascii="IRBadr" w:eastAsiaTheme="minorHAnsi" w:hAnsi="IRBadr" w:cs="IRBadr"/>
          <w:color w:val="auto"/>
          <w:sz w:val="32"/>
          <w:szCs w:val="32"/>
          <w:rtl/>
        </w:rPr>
        <w:t xml:space="preserve"> بدانند که ملت ما محکم و استوار ایستاده است که این انتظار باید محقق شود.</w:t>
      </w:r>
    </w:p>
    <w:p w:rsidR="004262AA" w:rsidRPr="00C96CE3" w:rsidRDefault="004262AA" w:rsidP="00C96CE3">
      <w:pPr>
        <w:pStyle w:val="3"/>
        <w:numPr>
          <w:ilvl w:val="0"/>
          <w:numId w:val="13"/>
        </w:numPr>
        <w:rPr>
          <w:rtl/>
        </w:rPr>
      </w:pPr>
      <w:r w:rsidRPr="00C96CE3">
        <w:rPr>
          <w:rtl/>
        </w:rPr>
        <w:t>نکوداشت اجتماع بزرگ فیضیه در حمایت از مردم مظلوم بحرین و مقاومت</w:t>
      </w:r>
    </w:p>
    <w:p w:rsidR="004262AA" w:rsidRPr="00C96CE3" w:rsidRDefault="008734AD" w:rsidP="00C96CE3">
      <w:pPr>
        <w:autoSpaceDE w:val="0"/>
        <w:autoSpaceDN w:val="0"/>
        <w:adjustRightInd w:val="0"/>
        <w:spacing w:after="0"/>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همین‌جا</w:t>
      </w:r>
      <w:r w:rsidR="004262AA" w:rsidRPr="00C96CE3">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اشاره‌کنم</w:t>
      </w:r>
      <w:r w:rsidR="00A1648F" w:rsidRPr="00C96CE3">
        <w:rPr>
          <w:rFonts w:ascii="IRBadr" w:eastAsiaTheme="minorHAnsi" w:hAnsi="IRBadr" w:cs="IRBadr"/>
          <w:color w:val="auto"/>
          <w:sz w:val="32"/>
          <w:szCs w:val="32"/>
          <w:rtl/>
        </w:rPr>
        <w:t xml:space="preserve"> به اجتماع بزرگ فیضیه در </w:t>
      </w:r>
      <w:r w:rsidR="004262AA" w:rsidRPr="00C96CE3">
        <w:rPr>
          <w:rFonts w:ascii="IRBadr" w:eastAsiaTheme="minorHAnsi" w:hAnsi="IRBadr" w:cs="IRBadr"/>
          <w:color w:val="auto"/>
          <w:sz w:val="32"/>
          <w:szCs w:val="32"/>
          <w:rtl/>
        </w:rPr>
        <w:t>دفاع از ملت مظلوم بحرین و مدافعا</w:t>
      </w:r>
      <w:r w:rsidR="00A1648F" w:rsidRPr="00C96CE3">
        <w:rPr>
          <w:rFonts w:ascii="IRBadr" w:eastAsiaTheme="minorHAnsi" w:hAnsi="IRBadr" w:cs="IRBadr"/>
          <w:color w:val="auto"/>
          <w:sz w:val="32"/>
          <w:szCs w:val="32"/>
          <w:rtl/>
        </w:rPr>
        <w:t xml:space="preserve">ن از حق و حقیقت </w:t>
      </w:r>
      <w:r w:rsidR="004262AA" w:rsidRPr="00C96CE3">
        <w:rPr>
          <w:rFonts w:ascii="IRBadr" w:eastAsiaTheme="minorHAnsi" w:hAnsi="IRBadr" w:cs="IRBadr"/>
          <w:color w:val="auto"/>
          <w:sz w:val="32"/>
          <w:szCs w:val="32"/>
          <w:rtl/>
        </w:rPr>
        <w:t xml:space="preserve">که </w:t>
      </w:r>
      <w:r w:rsidR="00A1648F" w:rsidRPr="00C96CE3">
        <w:rPr>
          <w:rFonts w:ascii="IRBadr" w:eastAsiaTheme="minorHAnsi" w:hAnsi="IRBadr" w:cs="IRBadr"/>
          <w:color w:val="auto"/>
          <w:sz w:val="32"/>
          <w:szCs w:val="32"/>
          <w:rtl/>
        </w:rPr>
        <w:t>اجتماع بزرگی بود که نشان داد حوزه</w:t>
      </w:r>
      <w:r w:rsidR="004262AA" w:rsidRPr="00C96CE3">
        <w:rPr>
          <w:rFonts w:ascii="IRBadr" w:eastAsiaTheme="minorHAnsi" w:hAnsi="IRBadr" w:cs="IRBadr"/>
          <w:color w:val="auto"/>
          <w:sz w:val="32"/>
          <w:szCs w:val="32"/>
          <w:rtl/>
        </w:rPr>
        <w:t xml:space="preserve"> ما و قم قهرمان در دفاع از بحرین، یمن، مقاومت اسلامی، </w:t>
      </w:r>
      <w:r w:rsidR="00A1648F" w:rsidRPr="00C96CE3">
        <w:rPr>
          <w:rFonts w:ascii="IRBadr" w:eastAsiaTheme="minorHAnsi" w:hAnsi="IRBadr" w:cs="IRBadr"/>
          <w:color w:val="auto"/>
          <w:sz w:val="32"/>
          <w:szCs w:val="32"/>
          <w:rtl/>
        </w:rPr>
        <w:t xml:space="preserve">دفاع از شیخ عیسی قاسم </w:t>
      </w:r>
      <w:r w:rsidR="00A1648F" w:rsidRPr="00C96CE3">
        <w:rPr>
          <w:rFonts w:ascii="IRBadr" w:eastAsiaTheme="minorHAnsi" w:hAnsi="IRBadr" w:cs="IRBadr"/>
          <w:color w:val="auto"/>
          <w:sz w:val="32"/>
          <w:szCs w:val="32"/>
          <w:rtl/>
        </w:rPr>
        <w:lastRenderedPageBreak/>
        <w:t xml:space="preserve">و شیخ زکزاکی مصمم است و این پیام را به جهان منتقل کرد و ما هم در </w:t>
      </w:r>
      <w:r>
        <w:rPr>
          <w:rFonts w:ascii="IRBadr" w:eastAsiaTheme="minorHAnsi" w:hAnsi="IRBadr" w:cs="IRBadr"/>
          <w:color w:val="auto"/>
          <w:sz w:val="32"/>
          <w:szCs w:val="32"/>
          <w:rtl/>
        </w:rPr>
        <w:t>اینجا</w:t>
      </w:r>
      <w:r w:rsidR="00A1648F" w:rsidRPr="00C96CE3">
        <w:rPr>
          <w:rFonts w:ascii="IRBadr" w:eastAsiaTheme="minorHAnsi" w:hAnsi="IRBadr" w:cs="IRBadr"/>
          <w:color w:val="auto"/>
          <w:sz w:val="32"/>
          <w:szCs w:val="32"/>
          <w:rtl/>
        </w:rPr>
        <w:t xml:space="preserve"> بر این </w:t>
      </w:r>
      <w:r>
        <w:rPr>
          <w:rFonts w:ascii="IRBadr" w:eastAsiaTheme="minorHAnsi" w:hAnsi="IRBadr" w:cs="IRBadr"/>
          <w:color w:val="auto"/>
          <w:sz w:val="32"/>
          <w:szCs w:val="32"/>
          <w:rtl/>
        </w:rPr>
        <w:t>پیام‌ها</w:t>
      </w:r>
      <w:r w:rsidR="00A1648F" w:rsidRPr="00C96CE3">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تأکید</w:t>
      </w:r>
      <w:r w:rsidR="00A1648F" w:rsidRPr="00C96CE3">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می‌کنیم</w:t>
      </w:r>
      <w:r w:rsidR="00A1648F" w:rsidRPr="00C96CE3">
        <w:rPr>
          <w:rFonts w:ascii="IRBadr" w:eastAsiaTheme="minorHAnsi" w:hAnsi="IRBadr" w:cs="IRBadr"/>
          <w:color w:val="auto"/>
          <w:sz w:val="32"/>
          <w:szCs w:val="32"/>
          <w:rtl/>
        </w:rPr>
        <w:t xml:space="preserve"> و در ای</w:t>
      </w:r>
      <w:r w:rsidR="004262AA" w:rsidRPr="00C96CE3">
        <w:rPr>
          <w:rFonts w:ascii="IRBadr" w:eastAsiaTheme="minorHAnsi" w:hAnsi="IRBadr" w:cs="IRBadr"/>
          <w:color w:val="auto"/>
          <w:sz w:val="32"/>
          <w:szCs w:val="32"/>
          <w:rtl/>
        </w:rPr>
        <w:t>ن</w:t>
      </w:r>
      <w:r w:rsidR="00A1648F" w:rsidRPr="00C96CE3">
        <w:rPr>
          <w:rFonts w:ascii="IRBadr" w:eastAsiaTheme="minorHAnsi" w:hAnsi="IRBadr" w:cs="IRBadr"/>
          <w:color w:val="auto"/>
          <w:sz w:val="32"/>
          <w:szCs w:val="32"/>
          <w:rtl/>
        </w:rPr>
        <w:t xml:space="preserve"> راه قدر شهدای بزرگ را باید بدانیم و </w:t>
      </w:r>
      <w:r w:rsidR="0034787C" w:rsidRPr="00C96CE3">
        <w:rPr>
          <w:rFonts w:ascii="IRBadr" w:eastAsiaTheme="minorHAnsi" w:hAnsi="IRBadr" w:cs="IRBadr"/>
          <w:color w:val="auto"/>
          <w:sz w:val="32"/>
          <w:szCs w:val="32"/>
          <w:rtl/>
        </w:rPr>
        <w:t xml:space="preserve">قدر </w:t>
      </w:r>
      <w:r w:rsidR="00A1648F" w:rsidRPr="00C96CE3">
        <w:rPr>
          <w:rFonts w:ascii="IRBadr" w:eastAsiaTheme="minorHAnsi" w:hAnsi="IRBadr" w:cs="IRBadr"/>
          <w:color w:val="auto"/>
          <w:sz w:val="32"/>
          <w:szCs w:val="32"/>
          <w:rtl/>
        </w:rPr>
        <w:t xml:space="preserve">شهدای مدافع حرم که امروز </w:t>
      </w:r>
      <w:r>
        <w:rPr>
          <w:rFonts w:ascii="IRBadr" w:eastAsiaTheme="minorHAnsi" w:hAnsi="IRBadr" w:cs="IRBadr"/>
          <w:color w:val="auto"/>
          <w:sz w:val="32"/>
          <w:szCs w:val="32"/>
          <w:rtl/>
        </w:rPr>
        <w:t>خانواده‌های</w:t>
      </w:r>
      <w:r w:rsidR="004262AA" w:rsidRPr="00C96CE3">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معززشان</w:t>
      </w:r>
      <w:r w:rsidR="004262AA" w:rsidRPr="00C96CE3">
        <w:rPr>
          <w:rFonts w:ascii="IRBadr" w:eastAsiaTheme="minorHAnsi" w:hAnsi="IRBadr" w:cs="IRBadr"/>
          <w:color w:val="auto"/>
          <w:sz w:val="32"/>
          <w:szCs w:val="32"/>
          <w:rtl/>
        </w:rPr>
        <w:t xml:space="preserve"> </w:t>
      </w:r>
      <w:r w:rsidR="00A1648F" w:rsidRPr="00C96CE3">
        <w:rPr>
          <w:rFonts w:ascii="IRBadr" w:eastAsiaTheme="minorHAnsi" w:hAnsi="IRBadr" w:cs="IRBadr"/>
          <w:color w:val="auto"/>
          <w:sz w:val="32"/>
          <w:szCs w:val="32"/>
          <w:rtl/>
        </w:rPr>
        <w:t xml:space="preserve">در </w:t>
      </w:r>
      <w:r>
        <w:rPr>
          <w:rFonts w:ascii="IRBadr" w:eastAsiaTheme="minorHAnsi" w:hAnsi="IRBadr" w:cs="IRBadr"/>
          <w:color w:val="auto"/>
          <w:sz w:val="32"/>
          <w:szCs w:val="32"/>
          <w:rtl/>
        </w:rPr>
        <w:t>اینجا</w:t>
      </w:r>
      <w:r w:rsidR="00A1648F" w:rsidRPr="00C96CE3">
        <w:rPr>
          <w:rFonts w:ascii="IRBadr" w:eastAsiaTheme="minorHAnsi" w:hAnsi="IRBadr" w:cs="IRBadr"/>
          <w:color w:val="auto"/>
          <w:sz w:val="32"/>
          <w:szCs w:val="32"/>
          <w:rtl/>
        </w:rPr>
        <w:t xml:space="preserve"> </w:t>
      </w:r>
      <w:r w:rsidR="004262AA" w:rsidRPr="00C96CE3">
        <w:rPr>
          <w:rFonts w:ascii="IRBadr" w:eastAsiaTheme="minorHAnsi" w:hAnsi="IRBadr" w:cs="IRBadr"/>
          <w:color w:val="auto"/>
          <w:sz w:val="32"/>
          <w:szCs w:val="32"/>
          <w:rtl/>
        </w:rPr>
        <w:t xml:space="preserve">حضور دارند و خدمت </w:t>
      </w:r>
      <w:r>
        <w:rPr>
          <w:rFonts w:ascii="IRBadr" w:eastAsiaTheme="minorHAnsi" w:hAnsi="IRBadr" w:cs="IRBadr"/>
          <w:color w:val="auto"/>
          <w:sz w:val="32"/>
          <w:szCs w:val="32"/>
          <w:rtl/>
        </w:rPr>
        <w:t>آن‌ها</w:t>
      </w:r>
      <w:r w:rsidR="00A1648F" w:rsidRPr="00C96CE3">
        <w:rPr>
          <w:rFonts w:ascii="IRBadr" w:eastAsiaTheme="minorHAnsi" w:hAnsi="IRBadr" w:cs="IRBadr"/>
          <w:color w:val="auto"/>
          <w:sz w:val="32"/>
          <w:szCs w:val="32"/>
          <w:rtl/>
        </w:rPr>
        <w:t xml:space="preserve"> هم عرض ادب و احترام و سپاس داری</w:t>
      </w:r>
      <w:r w:rsidR="004262AA" w:rsidRPr="00C96CE3">
        <w:rPr>
          <w:rFonts w:ascii="IRBadr" w:eastAsiaTheme="minorHAnsi" w:hAnsi="IRBadr" w:cs="IRBadr"/>
          <w:color w:val="auto"/>
          <w:sz w:val="32"/>
          <w:szCs w:val="32"/>
          <w:rtl/>
        </w:rPr>
        <w:t>م</w:t>
      </w:r>
      <w:r w:rsidR="0034787C" w:rsidRPr="00C96CE3">
        <w:rPr>
          <w:rFonts w:ascii="IRBadr" w:eastAsiaTheme="minorHAnsi" w:hAnsi="IRBadr" w:cs="IRBadr"/>
          <w:color w:val="auto"/>
          <w:sz w:val="32"/>
          <w:szCs w:val="32"/>
          <w:rtl/>
        </w:rPr>
        <w:t xml:space="preserve"> باید بزرگ شمرده شود.</w:t>
      </w:r>
    </w:p>
    <w:p w:rsidR="004262AA" w:rsidRPr="00C96CE3" w:rsidRDefault="0034787C" w:rsidP="00C96CE3">
      <w:pPr>
        <w:pStyle w:val="3"/>
        <w:numPr>
          <w:ilvl w:val="0"/>
          <w:numId w:val="13"/>
        </w:numPr>
        <w:rPr>
          <w:rtl/>
        </w:rPr>
      </w:pPr>
      <w:r w:rsidRPr="00C96CE3">
        <w:rPr>
          <w:rtl/>
        </w:rPr>
        <w:t xml:space="preserve">لزوم کمک به مسافران در بعضی از معابر </w:t>
      </w:r>
      <w:r w:rsidR="008734AD">
        <w:rPr>
          <w:rtl/>
        </w:rPr>
        <w:t>استان‌های</w:t>
      </w:r>
      <w:r w:rsidRPr="00C96CE3">
        <w:rPr>
          <w:rtl/>
        </w:rPr>
        <w:t xml:space="preserve"> </w:t>
      </w:r>
      <w:r w:rsidR="008734AD">
        <w:rPr>
          <w:rtl/>
        </w:rPr>
        <w:t>سیل‌زده</w:t>
      </w:r>
    </w:p>
    <w:p w:rsidR="00A1648F" w:rsidRPr="00C96CE3" w:rsidRDefault="00A1648F"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 xml:space="preserve">تقاضایی وجود دارد که نسبت به </w:t>
      </w:r>
      <w:r w:rsidR="008734AD">
        <w:rPr>
          <w:rFonts w:ascii="IRBadr" w:eastAsiaTheme="minorHAnsi" w:hAnsi="IRBadr" w:cs="IRBadr"/>
          <w:color w:val="auto"/>
          <w:sz w:val="32"/>
          <w:szCs w:val="32"/>
          <w:rtl/>
        </w:rPr>
        <w:t>سیل‌زدگان</w:t>
      </w:r>
      <w:r w:rsidRPr="00C96CE3">
        <w:rPr>
          <w:rFonts w:ascii="IRBadr" w:eastAsiaTheme="minorHAnsi" w:hAnsi="IRBadr" w:cs="IRBadr"/>
          <w:color w:val="auto"/>
          <w:sz w:val="32"/>
          <w:szCs w:val="32"/>
          <w:rtl/>
        </w:rPr>
        <w:t xml:space="preserve"> برخی از </w:t>
      </w:r>
      <w:r w:rsidR="008734AD">
        <w:rPr>
          <w:rFonts w:ascii="IRBadr" w:eastAsiaTheme="minorHAnsi" w:hAnsi="IRBadr" w:cs="IRBadr"/>
          <w:color w:val="auto"/>
          <w:sz w:val="32"/>
          <w:szCs w:val="32"/>
          <w:rtl/>
        </w:rPr>
        <w:t>استان‌ها</w:t>
      </w:r>
      <w:r w:rsidRPr="00C96CE3">
        <w:rPr>
          <w:rFonts w:ascii="IRBadr" w:eastAsiaTheme="minorHAnsi" w:hAnsi="IRBadr" w:cs="IRBadr"/>
          <w:color w:val="auto"/>
          <w:sz w:val="32"/>
          <w:szCs w:val="32"/>
          <w:rtl/>
        </w:rPr>
        <w:t xml:space="preserve"> توجه شود</w:t>
      </w:r>
      <w:r w:rsidR="0034787C"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برخی از مسافرانی که در این ایام </w:t>
      </w:r>
      <w:r w:rsidR="0034787C" w:rsidRPr="00C96CE3">
        <w:rPr>
          <w:rFonts w:ascii="IRBadr" w:eastAsiaTheme="minorHAnsi" w:hAnsi="IRBadr" w:cs="IRBadr"/>
          <w:color w:val="auto"/>
          <w:sz w:val="32"/>
          <w:szCs w:val="32"/>
          <w:rtl/>
        </w:rPr>
        <w:t xml:space="preserve">و </w:t>
      </w:r>
      <w:r w:rsidRPr="00C96CE3">
        <w:rPr>
          <w:rFonts w:ascii="IRBadr" w:eastAsiaTheme="minorHAnsi" w:hAnsi="IRBadr" w:cs="IRBadr"/>
          <w:color w:val="auto"/>
          <w:sz w:val="32"/>
          <w:szCs w:val="32"/>
          <w:rtl/>
        </w:rPr>
        <w:t xml:space="preserve">در بعضی از معابر </w:t>
      </w:r>
      <w:r w:rsidR="0034787C" w:rsidRPr="00C96CE3">
        <w:rPr>
          <w:rFonts w:ascii="IRBadr" w:eastAsiaTheme="minorHAnsi" w:hAnsi="IRBadr" w:cs="IRBadr"/>
          <w:color w:val="auto"/>
          <w:sz w:val="32"/>
          <w:szCs w:val="32"/>
          <w:rtl/>
        </w:rPr>
        <w:t>دچار مشکلاتی هستند د</w:t>
      </w:r>
      <w:r w:rsidR="008734AD">
        <w:rPr>
          <w:rFonts w:ascii="IRBadr" w:eastAsiaTheme="minorHAnsi" w:hAnsi="IRBadr" w:cs="IRBadr"/>
          <w:color w:val="auto"/>
          <w:sz w:val="32"/>
          <w:szCs w:val="32"/>
          <w:rtl/>
        </w:rPr>
        <w:t>ر کمک به آن‌ها</w:t>
      </w:r>
      <w:r w:rsidR="0034787C" w:rsidRPr="00C96CE3">
        <w:rPr>
          <w:rFonts w:ascii="IRBadr" w:eastAsiaTheme="minorHAnsi" w:hAnsi="IRBadr" w:cs="IRBadr"/>
          <w:color w:val="auto"/>
          <w:sz w:val="32"/>
          <w:szCs w:val="32"/>
          <w:rtl/>
        </w:rPr>
        <w:t xml:space="preserve"> و ارائه تسهیلاتی به </w:t>
      </w:r>
      <w:r w:rsidR="008734AD">
        <w:rPr>
          <w:rFonts w:ascii="IRBadr" w:eastAsiaTheme="minorHAnsi" w:hAnsi="IRBadr" w:cs="IRBadr"/>
          <w:color w:val="auto"/>
          <w:sz w:val="32"/>
          <w:szCs w:val="32"/>
          <w:rtl/>
        </w:rPr>
        <w:t>آن‌ها</w:t>
      </w:r>
      <w:r w:rsidRPr="00C96CE3">
        <w:rPr>
          <w:rFonts w:ascii="IRBadr" w:eastAsiaTheme="minorHAnsi" w:hAnsi="IRBadr" w:cs="IRBadr"/>
          <w:color w:val="auto"/>
          <w:sz w:val="32"/>
          <w:szCs w:val="32"/>
          <w:rtl/>
        </w:rPr>
        <w:t xml:space="preserve"> اقدامات اساسی انجام پذیرد</w:t>
      </w:r>
      <w:r w:rsidR="0034787C" w:rsidRPr="00C96CE3">
        <w:rPr>
          <w:rFonts w:ascii="IRBadr" w:eastAsiaTheme="minorHAnsi" w:hAnsi="IRBadr" w:cs="IRBadr"/>
          <w:color w:val="auto"/>
          <w:sz w:val="32"/>
          <w:szCs w:val="32"/>
          <w:rtl/>
        </w:rPr>
        <w:t xml:space="preserve"> و </w:t>
      </w:r>
      <w:r w:rsidR="00C96CE3" w:rsidRPr="00C96CE3">
        <w:rPr>
          <w:rFonts w:ascii="IRBadr" w:eastAsiaTheme="minorHAnsi" w:hAnsi="IRBadr" w:cs="IRBadr"/>
          <w:color w:val="auto"/>
          <w:sz w:val="32"/>
          <w:szCs w:val="32"/>
          <w:rtl/>
        </w:rPr>
        <w:t xml:space="preserve">انشالله </w:t>
      </w:r>
      <w:r w:rsidR="0034787C" w:rsidRPr="00C96CE3">
        <w:rPr>
          <w:rFonts w:ascii="IRBadr" w:eastAsiaTheme="minorHAnsi" w:hAnsi="IRBadr" w:cs="IRBadr"/>
          <w:color w:val="auto"/>
          <w:sz w:val="32"/>
          <w:szCs w:val="32"/>
          <w:rtl/>
        </w:rPr>
        <w:t xml:space="preserve">به مصرف گاز و برق هم در این </w:t>
      </w:r>
      <w:r w:rsidRPr="00C96CE3">
        <w:rPr>
          <w:rFonts w:ascii="IRBadr" w:eastAsiaTheme="minorHAnsi" w:hAnsi="IRBadr" w:cs="IRBadr"/>
          <w:color w:val="auto"/>
          <w:sz w:val="32"/>
          <w:szCs w:val="32"/>
          <w:rtl/>
        </w:rPr>
        <w:t xml:space="preserve">ایام یک عنایت </w:t>
      </w:r>
      <w:r w:rsidR="008734AD">
        <w:rPr>
          <w:rFonts w:ascii="IRBadr" w:eastAsiaTheme="minorHAnsi" w:hAnsi="IRBadr" w:cs="IRBadr"/>
          <w:color w:val="auto"/>
          <w:sz w:val="32"/>
          <w:szCs w:val="32"/>
          <w:rtl/>
        </w:rPr>
        <w:t>ویژه‌ای</w:t>
      </w:r>
      <w:r w:rsidRPr="00C96CE3">
        <w:rPr>
          <w:rFonts w:ascii="IRBadr" w:eastAsiaTheme="minorHAnsi" w:hAnsi="IRBadr" w:cs="IRBadr"/>
          <w:color w:val="auto"/>
          <w:sz w:val="32"/>
          <w:szCs w:val="32"/>
          <w:rtl/>
        </w:rPr>
        <w:t xml:space="preserve"> بشود</w:t>
      </w:r>
      <w:r w:rsidR="0034787C" w:rsidRPr="00C96CE3">
        <w:rPr>
          <w:rFonts w:ascii="IRBadr" w:eastAsiaTheme="minorHAnsi" w:hAnsi="IRBadr" w:cs="IRBadr"/>
          <w:color w:val="auto"/>
          <w:sz w:val="32"/>
          <w:szCs w:val="32"/>
          <w:rtl/>
        </w:rPr>
        <w:t>.</w:t>
      </w:r>
    </w:p>
    <w:p w:rsidR="0034787C" w:rsidRPr="00C96CE3" w:rsidRDefault="0034787C" w:rsidP="00C96CE3">
      <w:pPr>
        <w:autoSpaceDE w:val="0"/>
        <w:autoSpaceDN w:val="0"/>
        <w:adjustRightInd w:val="0"/>
        <w:spacing w:after="0"/>
        <w:ind w:firstLine="0"/>
        <w:contextualSpacing w:val="0"/>
        <w:rPr>
          <w:rFonts w:ascii="IRBadr" w:eastAsiaTheme="minorHAnsi" w:hAnsi="IRBadr" w:cs="IRBadr"/>
          <w:color w:val="auto"/>
          <w:sz w:val="32"/>
          <w:szCs w:val="32"/>
          <w:rtl/>
        </w:rPr>
      </w:pPr>
    </w:p>
    <w:p w:rsidR="00A1648F" w:rsidRPr="00C96CE3" w:rsidRDefault="008734AD" w:rsidP="00C96CE3">
      <w:pPr>
        <w:autoSpaceDE w:val="0"/>
        <w:autoSpaceDN w:val="0"/>
        <w:adjustRightInd w:val="0"/>
        <w:spacing w:after="160"/>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اعوذبالله</w:t>
      </w:r>
      <w:r w:rsidR="00A1648F" w:rsidRPr="00C96CE3">
        <w:rPr>
          <w:rFonts w:ascii="IRBadr" w:eastAsiaTheme="minorHAnsi" w:hAnsi="IRBadr" w:cs="IRBadr"/>
          <w:color w:val="auto"/>
          <w:sz w:val="32"/>
          <w:szCs w:val="32"/>
          <w:rtl/>
        </w:rPr>
        <w:t xml:space="preserve"> من الشیطان الرجیم</w:t>
      </w:r>
    </w:p>
    <w:p w:rsidR="0034787C" w:rsidRPr="00C96CE3" w:rsidRDefault="0034787C" w:rsidP="00C96CE3">
      <w:pPr>
        <w:autoSpaceDE w:val="0"/>
        <w:autoSpaceDN w:val="0"/>
        <w:adjustRightInd w:val="0"/>
        <w:spacing w:after="160"/>
        <w:ind w:firstLine="0"/>
        <w:contextualSpacing w:val="0"/>
        <w:rPr>
          <w:rFonts w:ascii="IRBadr" w:eastAsiaTheme="minorHAnsi" w:hAnsi="IRBadr" w:cs="IRBadr"/>
          <w:color w:val="auto"/>
          <w:sz w:val="32"/>
          <w:szCs w:val="32"/>
        </w:rPr>
      </w:pPr>
      <w:r w:rsidRPr="00C96CE3">
        <w:rPr>
          <w:rFonts w:ascii="IRBadr" w:eastAsiaTheme="minorHAnsi" w:hAnsi="IRBadr" w:cs="IRBadr"/>
          <w:color w:val="auto"/>
          <w:sz w:val="32"/>
          <w:szCs w:val="32"/>
          <w:rtl/>
        </w:rPr>
        <w:t>«وَ الْفَجْرِ وَ لَيالٍ عَشْر»</w:t>
      </w:r>
      <w:r w:rsidRPr="00C96CE3">
        <w:rPr>
          <w:rStyle w:val="a7"/>
          <w:rFonts w:ascii="IRBadr" w:eastAsiaTheme="minorHAnsi" w:hAnsi="IRBadr" w:cs="IRBadr"/>
          <w:color w:val="auto"/>
          <w:sz w:val="32"/>
          <w:szCs w:val="32"/>
          <w:rtl/>
        </w:rPr>
        <w:footnoteReference w:id="18"/>
      </w:r>
      <w:r w:rsidRPr="00C96CE3">
        <w:rPr>
          <w:rFonts w:ascii="IRBadr" w:eastAsiaTheme="minorHAnsi" w:hAnsi="IRBadr" w:cs="IRBadr"/>
          <w:color w:val="auto"/>
          <w:sz w:val="32"/>
          <w:szCs w:val="32"/>
          <w:rtl/>
        </w:rPr>
        <w:t xml:space="preserve"> ایتها الاخوة و الاخوات و السادة والسیدات و المشاهدون و المستمعون اقدم لکم و للامة الاسلامیة و للشعب الایرانی و للمجاهدین و المقاومین و المستضعفین فی العالم احر التهانی و التبریکات بمناسبة عشرة الفجر المبارکة و ذکری انتصار الثورة الاسلامیة العظیمة و اغتنم و استغل هذة الفرصة للاشارة الی نقاط حول هذه النهضة العظیمة و الثورة الاسلامیة باختصار:</w:t>
      </w:r>
    </w:p>
    <w:p w:rsidR="0034787C" w:rsidRPr="00C96CE3" w:rsidRDefault="0034787C" w:rsidP="00C96CE3">
      <w:pPr>
        <w:autoSpaceDE w:val="0"/>
        <w:autoSpaceDN w:val="0"/>
        <w:adjustRightInd w:val="0"/>
        <w:spacing w:after="160"/>
        <w:ind w:firstLine="0"/>
        <w:contextualSpacing w:val="0"/>
        <w:rPr>
          <w:rFonts w:ascii="IRBadr" w:eastAsiaTheme="minorHAnsi" w:hAnsi="IRBadr" w:cs="IRBadr"/>
          <w:color w:val="auto"/>
          <w:sz w:val="32"/>
          <w:szCs w:val="32"/>
        </w:rPr>
      </w:pPr>
      <w:r w:rsidRPr="00C96CE3">
        <w:rPr>
          <w:rFonts w:ascii="IRBadr" w:eastAsiaTheme="minorHAnsi" w:hAnsi="IRBadr" w:cs="IRBadr"/>
          <w:color w:val="auto"/>
          <w:sz w:val="32"/>
          <w:szCs w:val="32"/>
          <w:rtl/>
        </w:rPr>
        <w:t>اولا ان هذه الثورة الکبری انطلقت من المبادئ و الاسس الاسلامیة الفکریة و العقائد الالهیة وقد تجسدت فیها ارادة الشعب الایرانی العودة الی الهویة الاسلامیة و الحضارة الاسلامیة هذه النهضة بتفضل قیادة الامام الراحل قدس سره و العلماء و النخب استهدفت تطبیق حکم الله وحکم الاسلام علی الساحة و بهذه المیزة تمیزت عن سائر الثورات الکبری  و من الواضح ان استمرار الثورة رهن استمرار هذه المبادئ و الاسس المعرفیة والفکریة و العقائدیة</w:t>
      </w:r>
    </w:p>
    <w:p w:rsidR="0034787C" w:rsidRPr="00C96CE3" w:rsidRDefault="0034787C" w:rsidP="00C96CE3">
      <w:pPr>
        <w:autoSpaceDE w:val="0"/>
        <w:autoSpaceDN w:val="0"/>
        <w:adjustRightInd w:val="0"/>
        <w:spacing w:after="160"/>
        <w:ind w:firstLine="0"/>
        <w:contextualSpacing w:val="0"/>
        <w:rPr>
          <w:rFonts w:ascii="IRBadr" w:eastAsiaTheme="minorHAnsi" w:hAnsi="IRBadr" w:cs="IRBadr"/>
          <w:color w:val="auto"/>
          <w:sz w:val="32"/>
          <w:szCs w:val="32"/>
        </w:rPr>
      </w:pPr>
      <w:r w:rsidRPr="00C96CE3">
        <w:rPr>
          <w:rFonts w:ascii="IRBadr" w:eastAsiaTheme="minorHAnsi" w:hAnsi="IRBadr" w:cs="IRBadr"/>
          <w:color w:val="auto"/>
          <w:sz w:val="32"/>
          <w:szCs w:val="32"/>
          <w:rtl/>
        </w:rPr>
        <w:t>و ثانیا: ان الثورة الاسلامیة کانت و مازالت تؤکد علی تجدید الحضارة الاسلامیة و توحید صفوف الامة  و الابتعاد عن التطرفات الطائفیة و القومیة</w:t>
      </w:r>
    </w:p>
    <w:p w:rsidR="0034787C" w:rsidRPr="00C96CE3" w:rsidRDefault="0034787C" w:rsidP="00C96CE3">
      <w:pPr>
        <w:autoSpaceDE w:val="0"/>
        <w:autoSpaceDN w:val="0"/>
        <w:adjustRightInd w:val="0"/>
        <w:spacing w:after="16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lastRenderedPageBreak/>
        <w:t xml:space="preserve">الصورة الاسلامیة منذ انبثاقها اهتمّت بقضایا الامة الاسلامیة بغض النظر عن النزعات الطائفیة و الومیة و وقفت الی جانب المستضعفین و المسلمین فی فلسطین و افغانستان و غیرهما و الیوم ایضا نحن واقفون الی جانب المحرومین و ننادی باعلی اصواتنا بوحدة الاسلامیة بمقاومة الاسلامیة بتجدید الحضارة الاسلامیة </w:t>
      </w:r>
    </w:p>
    <w:p w:rsidR="0034787C" w:rsidRPr="00C96CE3" w:rsidRDefault="0034787C" w:rsidP="00C96CE3">
      <w:pPr>
        <w:spacing w:before="120"/>
        <w:ind w:firstLine="0"/>
        <w:rPr>
          <w:rFonts w:ascii="IRBadr" w:hAnsi="IRBadr" w:cs="IRBadr"/>
          <w:sz w:val="32"/>
          <w:szCs w:val="32"/>
          <w:rtl/>
        </w:rPr>
      </w:pPr>
      <w:r w:rsidRPr="00C96CE3">
        <w:rPr>
          <w:rFonts w:ascii="IRBadr" w:hAnsi="IRBadr" w:cs="IRBadr"/>
          <w:sz w:val="32"/>
          <w:szCs w:val="32"/>
          <w:rtl/>
        </w:rPr>
        <w:t>اللهم ارزقنا توفیق الطاعة و بعدالمعصیة و صدق النیّة و عرفان الحرمة اللهم انصر الاسلام و اهله و اخذل الکفر و اهله.</w:t>
      </w:r>
      <w:r w:rsidRPr="00C96CE3">
        <w:rPr>
          <w:rFonts w:ascii="IRBadr" w:eastAsiaTheme="minorHAnsi" w:hAnsi="IRBadr" w:cs="IRBadr"/>
          <w:color w:val="auto"/>
          <w:sz w:val="32"/>
          <w:szCs w:val="32"/>
          <w:rtl/>
        </w:rPr>
        <w:t xml:space="preserve"> اللهم انصر جیوش المسلمین و عساکر المسلمین اللهم </w:t>
      </w:r>
      <w:r w:rsidRPr="00C96CE3">
        <w:rPr>
          <w:rFonts w:ascii="IRBadr" w:hAnsi="IRBadr" w:cs="IRBadr"/>
          <w:sz w:val="32"/>
          <w:szCs w:val="32"/>
          <w:rtl/>
        </w:rPr>
        <w:t>اغفر المؤمنین و المومنات والمسلمین والمسلمات،</w:t>
      </w:r>
    </w:p>
    <w:p w:rsidR="00A1648F" w:rsidRPr="00C96CE3" w:rsidRDefault="00A1648F" w:rsidP="00C96CE3">
      <w:pPr>
        <w:autoSpaceDE w:val="0"/>
        <w:autoSpaceDN w:val="0"/>
        <w:adjustRightInd w:val="0"/>
        <w:spacing w:after="160"/>
        <w:ind w:firstLine="0"/>
        <w:contextualSpacing w:val="0"/>
        <w:rPr>
          <w:rFonts w:ascii="IRBadr" w:eastAsiaTheme="minorHAnsi" w:hAnsi="IRBadr" w:cs="IRBadr"/>
          <w:color w:val="auto"/>
          <w:sz w:val="32"/>
          <w:szCs w:val="32"/>
          <w:rtl/>
        </w:rPr>
      </w:pPr>
      <w:r w:rsidRPr="00C96CE3">
        <w:rPr>
          <w:rFonts w:ascii="IRBadr" w:eastAsiaTheme="minorHAnsi" w:hAnsi="IRBadr" w:cs="IRBadr"/>
          <w:color w:val="auto"/>
          <w:sz w:val="32"/>
          <w:szCs w:val="32"/>
          <w:rtl/>
        </w:rPr>
        <w:t xml:space="preserve">خدایا </w:t>
      </w:r>
      <w:r w:rsidR="008734AD">
        <w:rPr>
          <w:rFonts w:ascii="IRBadr" w:eastAsiaTheme="minorHAnsi" w:hAnsi="IRBadr" w:cs="IRBadr"/>
          <w:color w:val="auto"/>
          <w:sz w:val="32"/>
          <w:szCs w:val="32"/>
          <w:rtl/>
        </w:rPr>
        <w:t>دل‌های</w:t>
      </w:r>
      <w:r w:rsidRPr="00C96CE3">
        <w:rPr>
          <w:rFonts w:ascii="IRBadr" w:eastAsiaTheme="minorHAnsi" w:hAnsi="IRBadr" w:cs="IRBadr"/>
          <w:color w:val="auto"/>
          <w:sz w:val="32"/>
          <w:szCs w:val="32"/>
          <w:rtl/>
        </w:rPr>
        <w:t xml:space="preserve"> ما</w:t>
      </w:r>
      <w:r w:rsidR="008734AD">
        <w:rPr>
          <w:rFonts w:ascii="IRBadr" w:eastAsiaTheme="minorHAnsi" w:hAnsi="IRBadr" w:cs="IRBadr" w:hint="cs"/>
          <w:color w:val="auto"/>
          <w:sz w:val="32"/>
          <w:szCs w:val="32"/>
          <w:rtl/>
        </w:rPr>
        <w:t xml:space="preserve"> </w:t>
      </w:r>
      <w:r w:rsidRPr="00C96CE3">
        <w:rPr>
          <w:rFonts w:ascii="IRBadr" w:eastAsiaTheme="minorHAnsi" w:hAnsi="IRBadr" w:cs="IRBadr"/>
          <w:color w:val="auto"/>
          <w:sz w:val="32"/>
          <w:szCs w:val="32"/>
          <w:rtl/>
        </w:rPr>
        <w:t>را به انوار ایمان خودت روشن بفرما</w:t>
      </w:r>
      <w:r w:rsidR="0034787C"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ارواح تابناک شهیدان اسلام و انقلاب و دفاع</w:t>
      </w:r>
      <w:r w:rsidR="0034787C" w:rsidRPr="00C96CE3">
        <w:rPr>
          <w:rFonts w:ascii="IRBadr" w:eastAsiaTheme="minorHAnsi" w:hAnsi="IRBadr" w:cs="IRBadr"/>
          <w:color w:val="auto"/>
          <w:sz w:val="32"/>
          <w:szCs w:val="32"/>
          <w:rtl/>
        </w:rPr>
        <w:t xml:space="preserve"> </w:t>
      </w:r>
      <w:r w:rsidRPr="00C96CE3">
        <w:rPr>
          <w:rFonts w:ascii="IRBadr" w:eastAsiaTheme="minorHAnsi" w:hAnsi="IRBadr" w:cs="IRBadr"/>
          <w:color w:val="auto"/>
          <w:sz w:val="32"/>
          <w:szCs w:val="32"/>
          <w:rtl/>
        </w:rPr>
        <w:t>مقدس</w:t>
      </w:r>
      <w:r w:rsidR="0034787C"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مقاومت اسلامی</w:t>
      </w:r>
      <w:r w:rsidR="0034787C"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مداف</w:t>
      </w:r>
      <w:r w:rsidR="0034787C" w:rsidRPr="00C96CE3">
        <w:rPr>
          <w:rFonts w:ascii="IRBadr" w:eastAsiaTheme="minorHAnsi" w:hAnsi="IRBadr" w:cs="IRBadr"/>
          <w:color w:val="auto"/>
          <w:sz w:val="32"/>
          <w:szCs w:val="32"/>
          <w:rtl/>
        </w:rPr>
        <w:t>ع</w:t>
      </w:r>
      <w:r w:rsidRPr="00C96CE3">
        <w:rPr>
          <w:rFonts w:ascii="IRBadr" w:eastAsiaTheme="minorHAnsi" w:hAnsi="IRBadr" w:cs="IRBadr"/>
          <w:color w:val="auto"/>
          <w:sz w:val="32"/>
          <w:szCs w:val="32"/>
          <w:rtl/>
        </w:rPr>
        <w:t>ان حرم و اولیای الهی و مراجع بزرگمان را با اولیای خودت محشور بفرما</w:t>
      </w:r>
      <w:r w:rsidR="0034787C" w:rsidRPr="00C96CE3">
        <w:rPr>
          <w:rFonts w:ascii="IRBadr" w:eastAsiaTheme="minorHAnsi" w:hAnsi="IRBadr" w:cs="IRBadr"/>
          <w:color w:val="auto"/>
          <w:sz w:val="32"/>
          <w:szCs w:val="32"/>
          <w:rtl/>
        </w:rPr>
        <w:t xml:space="preserve">، </w:t>
      </w:r>
      <w:r w:rsidRPr="00C96CE3">
        <w:rPr>
          <w:rFonts w:ascii="IRBadr" w:eastAsiaTheme="minorHAnsi" w:hAnsi="IRBadr" w:cs="IRBadr"/>
          <w:color w:val="auto"/>
          <w:sz w:val="32"/>
          <w:szCs w:val="32"/>
          <w:rtl/>
        </w:rPr>
        <w:t>اموات و درگذشتگان ما</w:t>
      </w:r>
      <w:r w:rsidR="004F454D"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درگذشتگان از این جمع را مورد لطف </w:t>
      </w:r>
      <w:r w:rsidR="008734AD">
        <w:rPr>
          <w:rFonts w:ascii="IRBadr" w:eastAsiaTheme="minorHAnsi" w:hAnsi="IRBadr" w:cs="IRBadr"/>
          <w:color w:val="auto"/>
          <w:sz w:val="32"/>
          <w:szCs w:val="32"/>
          <w:rtl/>
        </w:rPr>
        <w:t>و عنا</w:t>
      </w:r>
      <w:r w:rsidR="008734AD">
        <w:rPr>
          <w:rFonts w:ascii="IRBadr" w:eastAsiaTheme="minorHAnsi" w:hAnsi="IRBadr" w:cs="IRBadr" w:hint="cs"/>
          <w:color w:val="auto"/>
          <w:sz w:val="32"/>
          <w:szCs w:val="32"/>
          <w:rtl/>
        </w:rPr>
        <w:t>یت</w:t>
      </w:r>
      <w:r w:rsidRPr="00C96CE3">
        <w:rPr>
          <w:rFonts w:ascii="IRBadr" w:eastAsiaTheme="minorHAnsi" w:hAnsi="IRBadr" w:cs="IRBadr"/>
          <w:color w:val="auto"/>
          <w:sz w:val="32"/>
          <w:szCs w:val="32"/>
          <w:rtl/>
        </w:rPr>
        <w:t xml:space="preserve"> خودت قرار بده</w:t>
      </w:r>
      <w:r w:rsidR="0034787C"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مریضان و جانبازان شفا کرامت بفرما</w:t>
      </w:r>
      <w:r w:rsidR="0034787C"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باران رحمتت بر ما فرو بفرست</w:t>
      </w:r>
      <w:r w:rsidR="0034787C"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گناهان ما را ببخش</w:t>
      </w:r>
      <w:r w:rsidR="0034787C"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توبه </w:t>
      </w:r>
      <w:r w:rsidR="008734AD">
        <w:rPr>
          <w:rFonts w:ascii="IRBadr" w:eastAsiaTheme="minorHAnsi" w:hAnsi="IRBadr" w:cs="IRBadr"/>
          <w:color w:val="auto"/>
          <w:sz w:val="32"/>
          <w:szCs w:val="32"/>
          <w:rtl/>
        </w:rPr>
        <w:t>و انابه</w:t>
      </w:r>
      <w:r w:rsidRPr="00C96CE3">
        <w:rPr>
          <w:rFonts w:ascii="IRBadr" w:eastAsiaTheme="minorHAnsi" w:hAnsi="IRBadr" w:cs="IRBadr"/>
          <w:color w:val="auto"/>
          <w:sz w:val="32"/>
          <w:szCs w:val="32"/>
          <w:rtl/>
        </w:rPr>
        <w:t xml:space="preserve"> ما را بپذیر</w:t>
      </w:r>
      <w:r w:rsidR="0034787C"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شر دشمنان از سر امت اسلامی کوتاه بدار</w:t>
      </w:r>
      <w:r w:rsidR="0034787C" w:rsidRPr="00C96CE3">
        <w:rPr>
          <w:rFonts w:ascii="IRBadr" w:eastAsiaTheme="minorHAnsi" w:hAnsi="IRBadr" w:cs="IRBadr"/>
          <w:color w:val="auto"/>
          <w:sz w:val="32"/>
          <w:szCs w:val="32"/>
          <w:rtl/>
        </w:rPr>
        <w:t>، این</w:t>
      </w:r>
      <w:r w:rsidRPr="00C96CE3">
        <w:rPr>
          <w:rFonts w:ascii="IRBadr" w:eastAsiaTheme="minorHAnsi" w:hAnsi="IRBadr" w:cs="IRBadr"/>
          <w:color w:val="auto"/>
          <w:sz w:val="32"/>
          <w:szCs w:val="32"/>
          <w:rtl/>
        </w:rPr>
        <w:t xml:space="preserve"> انقلاب را به انقلاب حضرت ولیعصر متص</w:t>
      </w:r>
      <w:r w:rsidR="0034787C" w:rsidRPr="00C96CE3">
        <w:rPr>
          <w:rFonts w:ascii="IRBadr" w:eastAsiaTheme="minorHAnsi" w:hAnsi="IRBadr" w:cs="IRBadr"/>
          <w:color w:val="auto"/>
          <w:sz w:val="32"/>
          <w:szCs w:val="32"/>
          <w:rtl/>
        </w:rPr>
        <w:t>ل</w:t>
      </w:r>
      <w:r w:rsidRPr="00C96CE3">
        <w:rPr>
          <w:rFonts w:ascii="IRBadr" w:eastAsiaTheme="minorHAnsi" w:hAnsi="IRBadr" w:cs="IRBadr"/>
          <w:color w:val="auto"/>
          <w:sz w:val="32"/>
          <w:szCs w:val="32"/>
          <w:rtl/>
        </w:rPr>
        <w:t xml:space="preserve"> بفرما</w:t>
      </w:r>
      <w:r w:rsidR="0034787C"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ما را قدردان ایثار گ</w:t>
      </w:r>
      <w:r w:rsidR="0034787C" w:rsidRPr="00C96CE3">
        <w:rPr>
          <w:rFonts w:ascii="IRBadr" w:eastAsiaTheme="minorHAnsi" w:hAnsi="IRBadr" w:cs="IRBadr"/>
          <w:color w:val="auto"/>
          <w:sz w:val="32"/>
          <w:szCs w:val="32"/>
          <w:rtl/>
        </w:rPr>
        <w:t xml:space="preserve">ران و </w:t>
      </w:r>
      <w:r w:rsidR="008734AD">
        <w:rPr>
          <w:rFonts w:ascii="IRBadr" w:eastAsiaTheme="minorHAnsi" w:hAnsi="IRBadr" w:cs="IRBadr"/>
          <w:color w:val="auto"/>
          <w:sz w:val="32"/>
          <w:szCs w:val="32"/>
          <w:rtl/>
        </w:rPr>
        <w:t>خانواده‌های</w:t>
      </w:r>
      <w:r w:rsidR="0034787C" w:rsidRPr="00C96CE3">
        <w:rPr>
          <w:rFonts w:ascii="IRBadr" w:eastAsiaTheme="minorHAnsi" w:hAnsi="IRBadr" w:cs="IRBadr"/>
          <w:color w:val="auto"/>
          <w:sz w:val="32"/>
          <w:szCs w:val="32"/>
          <w:rtl/>
        </w:rPr>
        <w:t xml:space="preserve"> شهدا قرار بده،</w:t>
      </w:r>
      <w:r w:rsidRPr="00C96CE3">
        <w:rPr>
          <w:rFonts w:ascii="IRBadr" w:eastAsiaTheme="minorHAnsi" w:hAnsi="IRBadr" w:cs="IRBadr"/>
          <w:color w:val="auto"/>
          <w:sz w:val="32"/>
          <w:szCs w:val="32"/>
          <w:rtl/>
        </w:rPr>
        <w:t xml:space="preserve"> خدایا </w:t>
      </w:r>
      <w:r w:rsidR="008734AD">
        <w:rPr>
          <w:rFonts w:ascii="IRBadr" w:eastAsiaTheme="minorHAnsi" w:hAnsi="IRBadr" w:cs="IRBadr"/>
          <w:color w:val="auto"/>
          <w:sz w:val="32"/>
          <w:szCs w:val="32"/>
          <w:rtl/>
        </w:rPr>
        <w:t>خدمت گذاران</w:t>
      </w:r>
      <w:r w:rsidRPr="00C96CE3">
        <w:rPr>
          <w:rFonts w:ascii="IRBadr" w:eastAsiaTheme="minorHAnsi" w:hAnsi="IRBadr" w:cs="IRBadr"/>
          <w:color w:val="auto"/>
          <w:sz w:val="32"/>
          <w:szCs w:val="32"/>
          <w:rtl/>
        </w:rPr>
        <w:t xml:space="preserve"> به اسلام</w:t>
      </w:r>
      <w:r w:rsidR="0034787C"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مقام معظم رهبری</w:t>
      </w:r>
      <w:r w:rsidR="0034787C"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م</w:t>
      </w:r>
      <w:r w:rsidR="0034787C" w:rsidRPr="00C96CE3">
        <w:rPr>
          <w:rFonts w:ascii="IRBadr" w:eastAsiaTheme="minorHAnsi" w:hAnsi="IRBadr" w:cs="IRBadr"/>
          <w:color w:val="auto"/>
          <w:sz w:val="32"/>
          <w:szCs w:val="32"/>
          <w:rtl/>
        </w:rPr>
        <w:t>راجع عظام و همه خادمان ملت و اسلا</w:t>
      </w:r>
      <w:r w:rsidRPr="00C96CE3">
        <w:rPr>
          <w:rFonts w:ascii="IRBadr" w:eastAsiaTheme="minorHAnsi" w:hAnsi="IRBadr" w:cs="IRBadr"/>
          <w:color w:val="auto"/>
          <w:sz w:val="32"/>
          <w:szCs w:val="32"/>
          <w:rtl/>
        </w:rPr>
        <w:t xml:space="preserve">م را مصون </w:t>
      </w:r>
      <w:r w:rsidR="008734AD">
        <w:rPr>
          <w:rFonts w:ascii="IRBadr" w:eastAsiaTheme="minorHAnsi" w:hAnsi="IRBadr" w:cs="IRBadr"/>
          <w:color w:val="auto"/>
          <w:sz w:val="32"/>
          <w:szCs w:val="32"/>
          <w:rtl/>
        </w:rPr>
        <w:t>و محفوظ</w:t>
      </w:r>
      <w:r w:rsidRPr="00C96CE3">
        <w:rPr>
          <w:rFonts w:ascii="IRBadr" w:eastAsiaTheme="minorHAnsi" w:hAnsi="IRBadr" w:cs="IRBadr"/>
          <w:color w:val="auto"/>
          <w:sz w:val="32"/>
          <w:szCs w:val="32"/>
          <w:rtl/>
        </w:rPr>
        <w:t xml:space="preserve"> بدار</w:t>
      </w:r>
      <w:r w:rsidR="0034787C" w:rsidRPr="00C96CE3">
        <w:rPr>
          <w:rFonts w:ascii="IRBadr" w:eastAsiaTheme="minorHAnsi" w:hAnsi="IRBadr" w:cs="IRBadr"/>
          <w:color w:val="auto"/>
          <w:sz w:val="32"/>
          <w:szCs w:val="32"/>
          <w:rtl/>
        </w:rPr>
        <w:t xml:space="preserve">، </w:t>
      </w:r>
      <w:r w:rsidRPr="00C96CE3">
        <w:rPr>
          <w:rFonts w:ascii="IRBadr" w:eastAsiaTheme="minorHAnsi" w:hAnsi="IRBadr" w:cs="IRBadr"/>
          <w:color w:val="auto"/>
          <w:sz w:val="32"/>
          <w:szCs w:val="32"/>
          <w:rtl/>
        </w:rPr>
        <w:t xml:space="preserve">خدایا سلام ما را در </w:t>
      </w:r>
      <w:r w:rsidR="0034787C" w:rsidRPr="00C96CE3">
        <w:rPr>
          <w:rFonts w:ascii="IRBadr" w:eastAsiaTheme="minorHAnsi" w:hAnsi="IRBadr" w:cs="IRBadr"/>
          <w:color w:val="auto"/>
          <w:sz w:val="32"/>
          <w:szCs w:val="32"/>
          <w:rtl/>
        </w:rPr>
        <w:t>این روز شریف خدمت پیامب</w:t>
      </w:r>
      <w:r w:rsidRPr="00C96CE3">
        <w:rPr>
          <w:rFonts w:ascii="IRBadr" w:eastAsiaTheme="minorHAnsi" w:hAnsi="IRBadr" w:cs="IRBadr"/>
          <w:color w:val="auto"/>
          <w:sz w:val="32"/>
          <w:szCs w:val="32"/>
          <w:rtl/>
        </w:rPr>
        <w:t>ر</w:t>
      </w:r>
      <w:r w:rsidR="0034787C" w:rsidRPr="00C96CE3">
        <w:rPr>
          <w:rFonts w:ascii="IRBadr" w:eastAsiaTheme="minorHAnsi" w:hAnsi="IRBadr" w:cs="IRBadr"/>
          <w:color w:val="auto"/>
          <w:sz w:val="32"/>
          <w:szCs w:val="32"/>
          <w:rtl/>
        </w:rPr>
        <w:t xml:space="preserve"> </w:t>
      </w:r>
      <w:r w:rsidRPr="00C96CE3">
        <w:rPr>
          <w:rFonts w:ascii="IRBadr" w:eastAsiaTheme="minorHAnsi" w:hAnsi="IRBadr" w:cs="IRBadr"/>
          <w:color w:val="auto"/>
          <w:sz w:val="32"/>
          <w:szCs w:val="32"/>
          <w:rtl/>
        </w:rPr>
        <w:t xml:space="preserve">خدا و حضرت فاطمه زهرا و ائمه هدی و حضرت ولیعصر و </w:t>
      </w:r>
      <w:r w:rsidR="008734AD">
        <w:rPr>
          <w:rFonts w:ascii="IRBadr" w:eastAsiaTheme="minorHAnsi" w:hAnsi="IRBadr" w:cs="IRBadr"/>
          <w:color w:val="auto"/>
          <w:sz w:val="32"/>
          <w:szCs w:val="32"/>
          <w:rtl/>
        </w:rPr>
        <w:t>به‌و</w:t>
      </w:r>
      <w:r w:rsidR="008734AD">
        <w:rPr>
          <w:rFonts w:ascii="IRBadr" w:eastAsiaTheme="minorHAnsi" w:hAnsi="IRBadr" w:cs="IRBadr" w:hint="cs"/>
          <w:color w:val="auto"/>
          <w:sz w:val="32"/>
          <w:szCs w:val="32"/>
          <w:rtl/>
        </w:rPr>
        <w:t>یژه</w:t>
      </w:r>
      <w:r w:rsidRPr="00C96CE3">
        <w:rPr>
          <w:rFonts w:ascii="IRBadr" w:eastAsiaTheme="minorHAnsi" w:hAnsi="IRBadr" w:cs="IRBadr"/>
          <w:color w:val="auto"/>
          <w:sz w:val="32"/>
          <w:szCs w:val="32"/>
          <w:rtl/>
        </w:rPr>
        <w:t xml:space="preserve"> محضر حضرت زینب کبری </w:t>
      </w:r>
      <w:r w:rsidR="0034787C"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سلام اله علیهم اجمعین</w:t>
      </w:r>
      <w:r w:rsidR="0034787C"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ابلاغ بفرما</w:t>
      </w:r>
      <w:r w:rsidR="0034787C" w:rsidRPr="00C96CE3">
        <w:rPr>
          <w:rFonts w:ascii="IRBadr" w:eastAsiaTheme="minorHAnsi" w:hAnsi="IRBadr" w:cs="IRBadr"/>
          <w:color w:val="auto"/>
          <w:sz w:val="32"/>
          <w:szCs w:val="32"/>
          <w:rtl/>
        </w:rPr>
        <w:t>،</w:t>
      </w:r>
      <w:r w:rsidRPr="00C96CE3">
        <w:rPr>
          <w:rFonts w:ascii="IRBadr" w:eastAsiaTheme="minorHAnsi" w:hAnsi="IRBadr" w:cs="IRBadr"/>
          <w:color w:val="auto"/>
          <w:sz w:val="32"/>
          <w:szCs w:val="32"/>
          <w:rtl/>
        </w:rPr>
        <w:t xml:space="preserve"> در فرج اما</w:t>
      </w:r>
      <w:r w:rsidR="0034787C" w:rsidRPr="00C96CE3">
        <w:rPr>
          <w:rFonts w:ascii="IRBadr" w:eastAsiaTheme="minorHAnsi" w:hAnsi="IRBadr" w:cs="IRBadr"/>
          <w:color w:val="auto"/>
          <w:sz w:val="32"/>
          <w:szCs w:val="32"/>
          <w:rtl/>
        </w:rPr>
        <w:t>م</w:t>
      </w:r>
      <w:r w:rsidRPr="00C96CE3">
        <w:rPr>
          <w:rFonts w:ascii="IRBadr" w:eastAsiaTheme="minorHAnsi" w:hAnsi="IRBadr" w:cs="IRBadr"/>
          <w:color w:val="auto"/>
          <w:sz w:val="32"/>
          <w:szCs w:val="32"/>
          <w:rtl/>
        </w:rPr>
        <w:t xml:space="preserve">  عصر تعجیل بفرما</w:t>
      </w:r>
      <w:r w:rsidR="0034787C" w:rsidRPr="00C96CE3">
        <w:rPr>
          <w:rFonts w:ascii="IRBadr" w:eastAsiaTheme="minorHAnsi" w:hAnsi="IRBadr" w:cs="IRBadr"/>
          <w:color w:val="auto"/>
          <w:sz w:val="32"/>
          <w:szCs w:val="32"/>
          <w:rtl/>
        </w:rPr>
        <w:t>.</w:t>
      </w:r>
    </w:p>
    <w:p w:rsidR="00A1648F" w:rsidRPr="00C96CE3" w:rsidRDefault="00A1648F" w:rsidP="00C96CE3">
      <w:pPr>
        <w:autoSpaceDE w:val="0"/>
        <w:autoSpaceDN w:val="0"/>
        <w:adjustRightInd w:val="0"/>
        <w:spacing w:after="0"/>
        <w:ind w:firstLine="0"/>
        <w:contextualSpacing w:val="0"/>
        <w:rPr>
          <w:rFonts w:ascii="IRBadr" w:eastAsiaTheme="minorHAnsi" w:hAnsi="IRBadr" w:cs="IRBadr"/>
          <w:color w:val="auto"/>
          <w:sz w:val="32"/>
          <w:szCs w:val="32"/>
          <w:rtl/>
        </w:rPr>
      </w:pPr>
      <w:r w:rsidRPr="00C96CE3">
        <w:rPr>
          <w:rFonts w:ascii="IRBadr" w:hAnsi="IRBadr" w:cs="IRBadr"/>
          <w:b/>
          <w:bCs/>
          <w:color w:val="1F3864" w:themeColor="accent5" w:themeShade="80"/>
          <w:sz w:val="32"/>
          <w:szCs w:val="32"/>
          <w:rtl/>
        </w:rPr>
        <w:t>بسْمِ اللَّهِ الرَّحْمَنِ الرَّحِيمِ قُلْ هُوَ اللَّهُ أَحَدٌ اللَّهُ الصَّمَدُ لَمْ يلِدْ وَلَمْ يولَدْ وَلَمْ يكُنْ لَهُ كُفُوًا أَحَدٌ</w:t>
      </w:r>
      <w:r w:rsidRPr="00C96CE3">
        <w:rPr>
          <w:rStyle w:val="a7"/>
          <w:rFonts w:ascii="IRBadr" w:hAnsi="IRBadr" w:cs="IRBadr"/>
          <w:b/>
          <w:bCs/>
          <w:color w:val="1F3864" w:themeColor="accent5" w:themeShade="80"/>
          <w:sz w:val="32"/>
          <w:szCs w:val="32"/>
          <w:rtl/>
        </w:rPr>
        <w:footnoteReference w:id="19"/>
      </w:r>
    </w:p>
    <w:p w:rsidR="00A1648F" w:rsidRPr="00C96CE3" w:rsidRDefault="00A1648F" w:rsidP="00C96CE3">
      <w:pPr>
        <w:ind w:firstLine="0"/>
        <w:rPr>
          <w:rFonts w:ascii="IRBadr" w:hAnsi="IRBadr" w:cs="IRBadr"/>
          <w:sz w:val="32"/>
          <w:szCs w:val="32"/>
          <w:rtl/>
        </w:rPr>
      </w:pPr>
      <w:r w:rsidRPr="00C96CE3">
        <w:rPr>
          <w:rFonts w:ascii="IRBadr" w:hAnsi="IRBadr" w:cs="IRBadr"/>
          <w:sz w:val="32"/>
          <w:szCs w:val="32"/>
          <w:rtl/>
        </w:rPr>
        <w:t>صدق الله العلی العظیم</w:t>
      </w:r>
    </w:p>
    <w:p w:rsidR="00797AE0" w:rsidRPr="00C96CE3" w:rsidRDefault="00797AE0" w:rsidP="00C96CE3">
      <w:pPr>
        <w:rPr>
          <w:rFonts w:ascii="IRBadr" w:hAnsi="IRBadr" w:cs="IRBadr"/>
          <w:sz w:val="32"/>
          <w:szCs w:val="32"/>
        </w:rPr>
      </w:pPr>
    </w:p>
    <w:sectPr w:rsidR="00797AE0" w:rsidRPr="00C96CE3" w:rsidSect="00EF3A82">
      <w:headerReference w:type="default" r:id="rId7"/>
      <w:footerReference w:type="even" r:id="rId8"/>
      <w:footerReference w:type="default" r:id="rId9"/>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23D" w:rsidRDefault="00EE223D" w:rsidP="00A1648F">
      <w:pPr>
        <w:spacing w:after="0"/>
      </w:pPr>
      <w:r>
        <w:separator/>
      </w:r>
    </w:p>
  </w:endnote>
  <w:endnote w:type="continuationSeparator" w:id="0">
    <w:p w:rsidR="00EE223D" w:rsidRDefault="00EE223D" w:rsidP="00A164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A82" w:rsidRDefault="00EF3A82" w:rsidP="00EF3A82">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rsidR="00EF3A82" w:rsidRDefault="00EF3A82">
        <w:pPr>
          <w:pStyle w:val="a5"/>
          <w:jc w:val="center"/>
          <w:rPr>
            <w:rtl/>
            <w:cs/>
          </w:rPr>
        </w:pPr>
        <w:r>
          <w:fldChar w:fldCharType="begin"/>
        </w:r>
        <w:r>
          <w:rPr>
            <w:rtl/>
            <w:cs/>
          </w:rPr>
          <w:instrText>PAGE   \* MERGEFORMAT</w:instrText>
        </w:r>
        <w:r>
          <w:fldChar w:fldCharType="separate"/>
        </w:r>
        <w:r w:rsidR="0047061A" w:rsidRPr="0047061A">
          <w:rPr>
            <w:noProof/>
            <w:rtl/>
            <w:lang w:val="fa-IR"/>
          </w:rPr>
          <w:t>2</w:t>
        </w:r>
        <w:r>
          <w:fldChar w:fldCharType="end"/>
        </w:r>
      </w:p>
    </w:sdtContent>
  </w:sdt>
  <w:p w:rsidR="00EF3A82" w:rsidRDefault="00EF3A82" w:rsidP="00EF3A82">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23D" w:rsidRDefault="00EE223D" w:rsidP="00A1648F">
      <w:pPr>
        <w:spacing w:after="0"/>
      </w:pPr>
      <w:r>
        <w:separator/>
      </w:r>
    </w:p>
  </w:footnote>
  <w:footnote w:type="continuationSeparator" w:id="0">
    <w:p w:rsidR="00EE223D" w:rsidRDefault="00EE223D" w:rsidP="00A1648F">
      <w:pPr>
        <w:spacing w:after="0"/>
      </w:pPr>
      <w:r>
        <w:continuationSeparator/>
      </w:r>
    </w:p>
  </w:footnote>
  <w:footnote w:id="1">
    <w:p w:rsidR="00EF3A82" w:rsidRPr="00CC39C3" w:rsidRDefault="00EF3A82" w:rsidP="00C96CE3">
      <w:pPr>
        <w:pStyle w:val="a3"/>
        <w:rPr>
          <w:rFonts w:ascii="IRBadr" w:hAnsi="IRBadr" w:cs="IRBadr"/>
          <w:sz w:val="26"/>
          <w:szCs w:val="26"/>
          <w:rtl/>
        </w:rPr>
      </w:pPr>
      <w:r w:rsidRPr="00CC39C3">
        <w:rPr>
          <w:rStyle w:val="a7"/>
          <w:rFonts w:ascii="IRBadr" w:hAnsi="IRBadr" w:cs="IRBadr"/>
          <w:sz w:val="26"/>
          <w:szCs w:val="26"/>
        </w:rPr>
        <w:footnoteRef/>
      </w:r>
      <w:r w:rsidRPr="00CC39C3">
        <w:rPr>
          <w:rFonts w:ascii="IRBadr" w:hAnsi="IRBadr" w:cs="IRBadr"/>
          <w:sz w:val="26"/>
          <w:szCs w:val="26"/>
          <w:rtl/>
        </w:rPr>
        <w:t xml:space="preserve"> ـ </w:t>
      </w:r>
      <w:r w:rsidR="00C96CE3" w:rsidRPr="00CC39C3">
        <w:rPr>
          <w:rFonts w:ascii="IRBadr" w:hAnsi="IRBadr" w:cs="IRBadr"/>
          <w:sz w:val="26"/>
          <w:szCs w:val="26"/>
          <w:rtl/>
        </w:rPr>
        <w:t xml:space="preserve">سوره </w:t>
      </w:r>
      <w:r w:rsidRPr="00CC39C3">
        <w:rPr>
          <w:rFonts w:ascii="IRBadr" w:hAnsi="IRBadr" w:cs="IRBadr"/>
          <w:sz w:val="26"/>
          <w:szCs w:val="26"/>
          <w:rtl/>
        </w:rPr>
        <w:t>حشر آیه 18.</w:t>
      </w:r>
    </w:p>
  </w:footnote>
  <w:footnote w:id="2">
    <w:p w:rsidR="00EF3A82" w:rsidRPr="00CC39C3" w:rsidRDefault="00EF3A82" w:rsidP="00C96CE3">
      <w:pPr>
        <w:pStyle w:val="a3"/>
        <w:rPr>
          <w:rFonts w:ascii="IRBadr" w:hAnsi="IRBadr" w:cs="IRBadr"/>
          <w:color w:val="auto"/>
          <w:sz w:val="26"/>
          <w:szCs w:val="26"/>
        </w:rPr>
      </w:pPr>
      <w:r w:rsidRPr="00CC39C3">
        <w:rPr>
          <w:rStyle w:val="a7"/>
          <w:rFonts w:ascii="IRBadr" w:eastAsiaTheme="majorEastAsia" w:hAnsi="IRBadr" w:cs="IRBadr"/>
          <w:color w:val="auto"/>
          <w:sz w:val="26"/>
          <w:szCs w:val="26"/>
        </w:rPr>
        <w:footnoteRef/>
      </w:r>
      <w:r w:rsidRPr="00CC39C3">
        <w:rPr>
          <w:rFonts w:ascii="IRBadr" w:hAnsi="IRBadr" w:cs="IRBadr"/>
          <w:color w:val="auto"/>
          <w:sz w:val="26"/>
          <w:szCs w:val="26"/>
          <w:rtl/>
        </w:rPr>
        <w:t>. سید رضی، نهج‌البلاغه، خطبه 204.</w:t>
      </w:r>
    </w:p>
  </w:footnote>
  <w:footnote w:id="3">
    <w:p w:rsidR="00EF3A82" w:rsidRPr="00CC39C3" w:rsidRDefault="00EF3A82" w:rsidP="00C96CE3">
      <w:pPr>
        <w:pStyle w:val="a3"/>
        <w:rPr>
          <w:rFonts w:ascii="IRBadr" w:hAnsi="IRBadr" w:cs="IRBadr"/>
          <w:color w:val="auto"/>
          <w:sz w:val="26"/>
          <w:szCs w:val="26"/>
          <w:rtl/>
        </w:rPr>
      </w:pPr>
      <w:r w:rsidRPr="00CC39C3">
        <w:rPr>
          <w:rStyle w:val="a7"/>
          <w:rFonts w:ascii="IRBadr" w:hAnsi="IRBadr" w:cs="IRBadr"/>
          <w:color w:val="auto"/>
          <w:sz w:val="26"/>
          <w:szCs w:val="26"/>
        </w:rPr>
        <w:footnoteRef/>
      </w:r>
      <w:r w:rsidRPr="00CC39C3">
        <w:rPr>
          <w:rFonts w:ascii="IRBadr" w:hAnsi="IRBadr" w:cs="IRBadr"/>
          <w:color w:val="auto"/>
          <w:sz w:val="26"/>
          <w:szCs w:val="26"/>
          <w:rtl/>
        </w:rPr>
        <w:t xml:space="preserve"> ـ سوره بقره: آیه 197</w:t>
      </w:r>
    </w:p>
  </w:footnote>
  <w:footnote w:id="4">
    <w:p w:rsidR="00EF3A82" w:rsidRPr="00CC39C3" w:rsidRDefault="00EF3A82" w:rsidP="00C96CE3">
      <w:pPr>
        <w:pStyle w:val="a3"/>
        <w:rPr>
          <w:rFonts w:ascii="IRBadr" w:hAnsi="IRBadr" w:cs="IRBadr"/>
          <w:sz w:val="26"/>
          <w:szCs w:val="26"/>
        </w:rPr>
      </w:pPr>
      <w:r w:rsidRPr="00CC39C3">
        <w:rPr>
          <w:rStyle w:val="a7"/>
          <w:rFonts w:ascii="IRBadr" w:hAnsi="IRBadr" w:cs="IRBadr"/>
          <w:sz w:val="26"/>
          <w:szCs w:val="26"/>
        </w:rPr>
        <w:footnoteRef/>
      </w:r>
      <w:r w:rsidRPr="00CC39C3">
        <w:rPr>
          <w:rFonts w:ascii="IRBadr" w:hAnsi="IRBadr" w:cs="IRBadr"/>
          <w:sz w:val="26"/>
          <w:szCs w:val="26"/>
          <w:rtl/>
        </w:rPr>
        <w:t xml:space="preserve"> ـ مرحوم کلینی، الکافی، ج 2، ص 192</w:t>
      </w:r>
    </w:p>
  </w:footnote>
  <w:footnote w:id="5">
    <w:p w:rsidR="00EF3A82" w:rsidRPr="00CC39C3" w:rsidRDefault="00EF3A82" w:rsidP="00C96CE3">
      <w:pPr>
        <w:pStyle w:val="a3"/>
        <w:rPr>
          <w:rFonts w:ascii="IRBadr" w:hAnsi="IRBadr" w:cs="IRBadr"/>
          <w:sz w:val="26"/>
          <w:szCs w:val="26"/>
        </w:rPr>
      </w:pPr>
      <w:r w:rsidRPr="00CC39C3">
        <w:rPr>
          <w:rStyle w:val="a7"/>
          <w:rFonts w:ascii="IRBadr" w:hAnsi="IRBadr" w:cs="IRBadr"/>
          <w:sz w:val="26"/>
          <w:szCs w:val="26"/>
        </w:rPr>
        <w:footnoteRef/>
      </w:r>
      <w:r w:rsidRPr="00CC39C3">
        <w:rPr>
          <w:rFonts w:ascii="IRBadr" w:hAnsi="IRBadr" w:cs="IRBadr"/>
          <w:sz w:val="26"/>
          <w:szCs w:val="26"/>
          <w:rtl/>
        </w:rPr>
        <w:t xml:space="preserve"> ـ همان، ص 188</w:t>
      </w:r>
    </w:p>
  </w:footnote>
  <w:footnote w:id="6">
    <w:p w:rsidR="00EF3A82" w:rsidRPr="00CC39C3" w:rsidRDefault="00EF3A82" w:rsidP="00C96CE3">
      <w:pPr>
        <w:pStyle w:val="a3"/>
        <w:rPr>
          <w:rFonts w:ascii="IRBadr" w:hAnsi="IRBadr" w:cs="IRBadr"/>
          <w:sz w:val="26"/>
          <w:szCs w:val="26"/>
          <w:rtl/>
        </w:rPr>
      </w:pPr>
      <w:r w:rsidRPr="00CC39C3">
        <w:rPr>
          <w:rStyle w:val="a7"/>
          <w:rFonts w:ascii="IRBadr" w:hAnsi="IRBadr" w:cs="IRBadr"/>
          <w:sz w:val="26"/>
          <w:szCs w:val="26"/>
        </w:rPr>
        <w:footnoteRef/>
      </w:r>
      <w:r w:rsidRPr="00CC39C3">
        <w:rPr>
          <w:rFonts w:ascii="IRBadr" w:hAnsi="IRBadr" w:cs="IRBadr"/>
          <w:sz w:val="26"/>
          <w:szCs w:val="26"/>
          <w:rtl/>
        </w:rPr>
        <w:t xml:space="preserve"> ـ شیخ حر عاملی، وسائل‏الشيعة، ج 16، ص351 ، باب24: «ٍ عَنْ أَبِي عَبْدِ اللَّهِ ع قَالَ مَنْ أَدْخَلَ عَلَى مُؤْمِنٍ سُرُوراً خَلَقَ اللَّهُ مِنْ ذَلِكَ السُّرُورِ خَلْقاً فَيَلْقَاهُ عِنْدَ مَوْتِهِ فَيَقُولُ لَهُ أَبْشِرْ يَا وَلِيَّ اللَّهِ بِكَرَامَةٍ مِنَ اللَّهِ وَ رِضْوَانٍ ثُمَّ لَا يَزَالُ مَعَهُ حَتَّى يَدْخُلَهُ قَبْرَهُ فَيَقُولُ لَهُ مِثْلَ ذَلِكَ فَإِذَا بُعِثَ تَلَقَّاهُ فَيَقُولُ لَهُ مِثْلَ ذَلِكَ ثُمَّ لَا يَزَالُ مَعَهُ عِنْدَ كُلِّ هَوْلٍ يُبَشِّرُهُ وَ يَقُولُ لَهُ مِثْلَ ذَلِكَ فَيَقُولُ لَهُ مَنْ أَنْتَ يَرْحَمُكَ اللَّهُ فَيَقُولُ أَنَا السُّرُورُ الَّذِي أَدْخَلْتَهُ عَلَى فُلَانٍ»</w:t>
      </w:r>
    </w:p>
  </w:footnote>
  <w:footnote w:id="7">
    <w:p w:rsidR="00EF3A82" w:rsidRPr="00CC39C3" w:rsidRDefault="00EF3A82" w:rsidP="00C96CE3">
      <w:pPr>
        <w:pStyle w:val="a3"/>
        <w:rPr>
          <w:rFonts w:ascii="IRBadr" w:hAnsi="IRBadr" w:cs="IRBadr"/>
          <w:sz w:val="26"/>
          <w:szCs w:val="26"/>
          <w:rtl/>
        </w:rPr>
      </w:pPr>
      <w:r w:rsidRPr="00CC39C3">
        <w:rPr>
          <w:rStyle w:val="a7"/>
          <w:rFonts w:ascii="IRBadr" w:hAnsi="IRBadr" w:cs="IRBadr"/>
          <w:sz w:val="26"/>
          <w:szCs w:val="26"/>
        </w:rPr>
        <w:footnoteRef/>
      </w:r>
      <w:r w:rsidRPr="00CC39C3">
        <w:rPr>
          <w:rFonts w:ascii="IRBadr" w:hAnsi="IRBadr" w:cs="IRBadr"/>
          <w:sz w:val="26"/>
          <w:szCs w:val="26"/>
          <w:rtl/>
        </w:rPr>
        <w:t xml:space="preserve"> ـ مرحوم کلینی، الکافی، ج2، ص 192: « َ قَالَ أَبُو عَبْدِ اللَّهِ ع فَمَا ثَوَابُ مَنْ أَدْخَلَ عَلَيْهِ السُّرُورَ فَقُلْتُ جُعِلْتُ فِدَاكَ عَشْرُ حَسَنَاتٍ فَقَالَ إِي وَ اللَّهِ وَ أَلْفُ أَلْفِ حَسَنَةٍ»</w:t>
      </w:r>
    </w:p>
  </w:footnote>
  <w:footnote w:id="8">
    <w:p w:rsidR="00EF3A82" w:rsidRPr="00CC39C3" w:rsidRDefault="00EF3A82" w:rsidP="00C96CE3">
      <w:pPr>
        <w:pStyle w:val="a3"/>
        <w:rPr>
          <w:rFonts w:ascii="IRBadr" w:hAnsi="IRBadr" w:cs="IRBadr"/>
          <w:sz w:val="26"/>
          <w:szCs w:val="26"/>
          <w:rtl/>
        </w:rPr>
      </w:pPr>
      <w:r w:rsidRPr="00CC39C3">
        <w:rPr>
          <w:rStyle w:val="a7"/>
          <w:rFonts w:ascii="IRBadr" w:hAnsi="IRBadr" w:cs="IRBadr"/>
          <w:sz w:val="26"/>
          <w:szCs w:val="26"/>
        </w:rPr>
        <w:footnoteRef/>
      </w:r>
      <w:r w:rsidRPr="00CC39C3">
        <w:rPr>
          <w:rFonts w:ascii="IRBadr" w:hAnsi="IRBadr" w:cs="IRBadr"/>
          <w:sz w:val="26"/>
          <w:szCs w:val="26"/>
          <w:rtl/>
        </w:rPr>
        <w:t xml:space="preserve"> ـ سید رضی، نهج البلاغه، ص 472</w:t>
      </w:r>
    </w:p>
  </w:footnote>
  <w:footnote w:id="9">
    <w:p w:rsidR="00EF3A82" w:rsidRPr="00CC39C3" w:rsidRDefault="00EF3A82" w:rsidP="00C96CE3">
      <w:pPr>
        <w:pStyle w:val="a3"/>
        <w:rPr>
          <w:rFonts w:ascii="IRBadr" w:hAnsi="IRBadr" w:cs="IRBadr"/>
          <w:sz w:val="26"/>
          <w:szCs w:val="26"/>
        </w:rPr>
      </w:pPr>
      <w:r w:rsidRPr="00CC39C3">
        <w:rPr>
          <w:rStyle w:val="a7"/>
          <w:rFonts w:ascii="IRBadr" w:hAnsi="IRBadr" w:cs="IRBadr"/>
          <w:sz w:val="26"/>
          <w:szCs w:val="26"/>
        </w:rPr>
        <w:footnoteRef/>
      </w:r>
      <w:r w:rsidRPr="00CC39C3">
        <w:rPr>
          <w:rFonts w:ascii="IRBadr" w:hAnsi="IRBadr" w:cs="IRBadr"/>
          <w:sz w:val="26"/>
          <w:szCs w:val="26"/>
          <w:rtl/>
        </w:rPr>
        <w:t xml:space="preserve"> ـ شیخ حر عاملی، وسائل‏الشيعة، ج 16، ص372</w:t>
      </w:r>
    </w:p>
  </w:footnote>
  <w:footnote w:id="10">
    <w:p w:rsidR="00EF3A82" w:rsidRPr="00CC39C3" w:rsidRDefault="00EF3A82" w:rsidP="00C96CE3">
      <w:pPr>
        <w:pStyle w:val="a3"/>
        <w:rPr>
          <w:rFonts w:ascii="IRBadr" w:hAnsi="IRBadr" w:cs="IRBadr"/>
          <w:sz w:val="26"/>
          <w:szCs w:val="26"/>
          <w:rtl/>
        </w:rPr>
      </w:pPr>
      <w:r w:rsidRPr="00CC39C3">
        <w:rPr>
          <w:rStyle w:val="a7"/>
          <w:rFonts w:ascii="IRBadr" w:hAnsi="IRBadr" w:cs="IRBadr"/>
          <w:sz w:val="26"/>
          <w:szCs w:val="26"/>
        </w:rPr>
        <w:footnoteRef/>
      </w:r>
      <w:r w:rsidRPr="00CC39C3">
        <w:rPr>
          <w:rFonts w:ascii="IRBadr" w:hAnsi="IRBadr" w:cs="IRBadr"/>
          <w:sz w:val="26"/>
          <w:szCs w:val="26"/>
          <w:rtl/>
        </w:rPr>
        <w:t xml:space="preserve"> ـ مرحوم کلینی، الکافی، ج 2، ص89 1 : « عَن أَبِي عَبدِ اللَّهِ عليه السلام قَالَ قَالَ أَوحَى اللَّهُ عَزَّ وَجَلَّ إِلَى دَاوُدَ عليه السلام إِنَّ العَبدَ مِن عِبَادِي لَيَأ تِينِي بِالحَسَنَةِ فَأُبِيحُهُ جَنَّتِي فَقَالَ دَاوُدُ يَا رَبِّ وَ مَا تِلكَ الحَسَنَةُ قَالَ يُدخِلُ عَلَى عَبدِيَ المُؤمِنِ سُرُوراً وَ لَو بِتَمرَةٍ قَالَ دَاوُدُ يَا رَبِّ حَقٌّ لِمَن عَرَفَكَ أَن لَا يَقطَعَ رَجَاءَهُ مِنكَ» امام صادق عليه السلام فرمود: </w:t>
      </w:r>
      <w:r w:rsidRPr="00CC39C3">
        <w:rPr>
          <w:rFonts w:ascii="IRBadr" w:hAnsi="IRBadr" w:cs="IRBadr"/>
          <w:color w:val="auto"/>
          <w:sz w:val="26"/>
          <w:szCs w:val="26"/>
          <w:rtl/>
        </w:rPr>
        <w:t xml:space="preserve">خداوند به </w:t>
      </w:r>
      <w:hyperlink r:id="rId1" w:tooltip="حضرت داود" w:history="1">
        <w:r w:rsidRPr="00CC39C3">
          <w:rPr>
            <w:rStyle w:val="a8"/>
            <w:rFonts w:ascii="IRBadr" w:eastAsia="2  Lotus" w:hAnsi="IRBadr" w:cs="IRBadr"/>
            <w:color w:val="auto"/>
            <w:sz w:val="26"/>
            <w:szCs w:val="26"/>
            <w:u w:val="none"/>
            <w:rtl/>
          </w:rPr>
          <w:t>حضرت داود</w:t>
        </w:r>
      </w:hyperlink>
      <w:r w:rsidRPr="00CC39C3">
        <w:rPr>
          <w:rFonts w:ascii="IRBadr" w:hAnsi="IRBadr" w:cs="IRBadr"/>
          <w:color w:val="auto"/>
          <w:sz w:val="26"/>
          <w:szCs w:val="26"/>
        </w:rPr>
        <w:t xml:space="preserve"> </w:t>
      </w:r>
      <w:r w:rsidRPr="00CC39C3">
        <w:rPr>
          <w:rFonts w:ascii="IRBadr" w:hAnsi="IRBadr" w:cs="IRBadr"/>
          <w:color w:val="auto"/>
          <w:sz w:val="26"/>
          <w:szCs w:val="26"/>
          <w:rtl/>
        </w:rPr>
        <w:t xml:space="preserve">عليه السلام </w:t>
      </w:r>
      <w:hyperlink r:id="rId2" w:tooltip="وحى" w:history="1">
        <w:r w:rsidRPr="00CC39C3">
          <w:rPr>
            <w:rStyle w:val="a8"/>
            <w:rFonts w:ascii="IRBadr" w:eastAsia="2  Lotus" w:hAnsi="IRBadr" w:cs="IRBadr"/>
            <w:color w:val="auto"/>
            <w:sz w:val="26"/>
            <w:szCs w:val="26"/>
            <w:u w:val="none"/>
            <w:rtl/>
          </w:rPr>
          <w:t>وحى</w:t>
        </w:r>
      </w:hyperlink>
      <w:r w:rsidRPr="00CC39C3">
        <w:rPr>
          <w:rFonts w:ascii="IRBadr" w:hAnsi="IRBadr" w:cs="IRBadr"/>
          <w:color w:val="auto"/>
          <w:sz w:val="26"/>
          <w:szCs w:val="26"/>
        </w:rPr>
        <w:t xml:space="preserve"> </w:t>
      </w:r>
      <w:r w:rsidRPr="00CC39C3">
        <w:rPr>
          <w:rFonts w:ascii="IRBadr" w:hAnsi="IRBadr" w:cs="IRBadr"/>
          <w:color w:val="auto"/>
          <w:sz w:val="26"/>
          <w:szCs w:val="26"/>
          <w:rtl/>
        </w:rPr>
        <w:t xml:space="preserve">نمود </w:t>
      </w:r>
      <w:r w:rsidRPr="00CC39C3">
        <w:rPr>
          <w:rFonts w:ascii="IRBadr" w:hAnsi="IRBadr" w:cs="IRBadr"/>
          <w:sz w:val="26"/>
          <w:szCs w:val="26"/>
          <w:rtl/>
        </w:rPr>
        <w:t>كه اگر بنده اى از بندگانم به سوى من با حسنه آمد به خاطر آن حسنه، او را مستحق بهشت قرار مى دهم؛ حضرت داود عليه السلام عرض كرد، خداوندا آن حسنه چيست؟ فرمود در دل بنده مؤمن من شادى ايجاد كردن اگر چه با يك عدد خرما باشد و بعد حضرت داود عليه السلام گفت، خدايا سزاوار است كسى كه تو را شناخت، از تو نا اميد نشود</w:t>
      </w:r>
      <w:r w:rsidRPr="00CC39C3">
        <w:rPr>
          <w:rFonts w:ascii="IRBadr" w:hAnsi="IRBadr" w:cs="IRBadr"/>
          <w:sz w:val="26"/>
          <w:szCs w:val="26"/>
        </w:rPr>
        <w:t>.</w:t>
      </w:r>
    </w:p>
  </w:footnote>
  <w:footnote w:id="11">
    <w:p w:rsidR="00EF3A82" w:rsidRPr="00CC39C3" w:rsidRDefault="00EF3A82" w:rsidP="00C96CE3">
      <w:pPr>
        <w:pStyle w:val="a3"/>
        <w:rPr>
          <w:rFonts w:ascii="IRBadr" w:hAnsi="IRBadr" w:cs="IRBadr"/>
          <w:sz w:val="26"/>
          <w:szCs w:val="26"/>
        </w:rPr>
      </w:pPr>
      <w:r w:rsidRPr="00CC39C3">
        <w:rPr>
          <w:rStyle w:val="a7"/>
          <w:rFonts w:ascii="IRBadr" w:hAnsi="IRBadr" w:cs="IRBadr"/>
          <w:sz w:val="26"/>
          <w:szCs w:val="26"/>
        </w:rPr>
        <w:footnoteRef/>
      </w:r>
      <w:r w:rsidRPr="00CC39C3">
        <w:rPr>
          <w:rFonts w:ascii="IRBadr" w:hAnsi="IRBadr" w:cs="IRBadr"/>
          <w:sz w:val="26"/>
          <w:szCs w:val="26"/>
          <w:rtl/>
        </w:rPr>
        <w:t xml:space="preserve"> ـ سید رضی، نهج البلاغه، ص 513 : «مَا مِنْ أَحَدٍ أَوْدَعَ قَلْباً سُرُوراً إِلَّا وَ خَلَقَ اللَّهُ لَهُ مِنْ ذَلِكَ السُّرُورِ لُطْفاً فَإِذَا نَزَلَتْ بِهِ نَائِبَةٌ جَرَى إِلَيْهَا كَالْمَاءِ فِي انْحِدَارِهِ حَتَّى يَطْرُدَهَا عَنْهُ كَمَا تُطْرَدُ غَرِيبَةُ الْإِبِلِ»</w:t>
      </w:r>
    </w:p>
  </w:footnote>
  <w:footnote w:id="12">
    <w:p w:rsidR="00EF3A82" w:rsidRPr="00CC39C3" w:rsidRDefault="00EF3A82" w:rsidP="00C96CE3">
      <w:pPr>
        <w:pStyle w:val="a3"/>
        <w:rPr>
          <w:rFonts w:ascii="IRBadr" w:hAnsi="IRBadr" w:cs="IRBadr"/>
          <w:sz w:val="26"/>
          <w:szCs w:val="26"/>
        </w:rPr>
      </w:pPr>
      <w:r w:rsidRPr="00CC39C3">
        <w:rPr>
          <w:rStyle w:val="a7"/>
          <w:rFonts w:ascii="IRBadr" w:hAnsi="IRBadr" w:cs="IRBadr"/>
          <w:sz w:val="26"/>
          <w:szCs w:val="26"/>
        </w:rPr>
        <w:footnoteRef/>
      </w:r>
      <w:r w:rsidRPr="00CC39C3">
        <w:rPr>
          <w:rFonts w:ascii="IRBadr" w:hAnsi="IRBadr" w:cs="IRBadr"/>
          <w:sz w:val="26"/>
          <w:szCs w:val="26"/>
          <w:rtl/>
        </w:rPr>
        <w:t xml:space="preserve"> ـ علامه مجلسی، </w:t>
      </w:r>
      <w:r w:rsidRPr="00CC39C3">
        <w:rPr>
          <w:rFonts w:ascii="IRBadr" w:eastAsiaTheme="minorHAnsi" w:hAnsi="IRBadr" w:cs="IRBadr"/>
          <w:color w:val="auto"/>
          <w:sz w:val="26"/>
          <w:szCs w:val="26"/>
          <w:rtl/>
        </w:rPr>
        <w:t>بحارالأنوار، ج 71، ص413.</w:t>
      </w:r>
    </w:p>
  </w:footnote>
  <w:footnote w:id="13">
    <w:p w:rsidR="00EF3A82" w:rsidRPr="00CC39C3" w:rsidRDefault="00EF3A82" w:rsidP="00C96CE3">
      <w:pPr>
        <w:pStyle w:val="a3"/>
        <w:rPr>
          <w:rFonts w:ascii="IRBadr" w:hAnsi="IRBadr" w:cs="IRBadr"/>
          <w:color w:val="auto"/>
          <w:sz w:val="26"/>
          <w:szCs w:val="26"/>
          <w:rtl/>
        </w:rPr>
      </w:pPr>
      <w:r w:rsidRPr="00CC39C3">
        <w:rPr>
          <w:rStyle w:val="a7"/>
          <w:rFonts w:ascii="IRBadr" w:hAnsi="IRBadr" w:cs="IRBadr"/>
          <w:color w:val="auto"/>
          <w:sz w:val="26"/>
          <w:szCs w:val="26"/>
        </w:rPr>
        <w:footnoteRef/>
      </w:r>
      <w:r w:rsidRPr="00CC39C3">
        <w:rPr>
          <w:rFonts w:ascii="IRBadr" w:hAnsi="IRBadr" w:cs="IRBadr"/>
          <w:color w:val="auto"/>
          <w:sz w:val="26"/>
          <w:szCs w:val="26"/>
          <w:rtl/>
        </w:rPr>
        <w:t>. سوره کوثر</w:t>
      </w:r>
    </w:p>
  </w:footnote>
  <w:footnote w:id="14">
    <w:p w:rsidR="00EF3A82" w:rsidRPr="00CC39C3" w:rsidRDefault="00EF3A82" w:rsidP="00C96CE3">
      <w:pPr>
        <w:pStyle w:val="a3"/>
        <w:rPr>
          <w:rFonts w:ascii="IRBadr" w:hAnsi="IRBadr" w:cs="IRBadr"/>
          <w:color w:val="auto"/>
          <w:sz w:val="26"/>
          <w:szCs w:val="26"/>
        </w:rPr>
      </w:pPr>
      <w:r w:rsidRPr="00CC39C3">
        <w:rPr>
          <w:rStyle w:val="a7"/>
          <w:rFonts w:ascii="IRBadr" w:hAnsi="IRBadr" w:cs="IRBadr"/>
          <w:color w:val="auto"/>
          <w:sz w:val="26"/>
          <w:szCs w:val="26"/>
        </w:rPr>
        <w:footnoteRef/>
      </w:r>
      <w:r w:rsidRPr="00CC39C3">
        <w:rPr>
          <w:rFonts w:ascii="IRBadr" w:hAnsi="IRBadr" w:cs="IRBadr"/>
          <w:color w:val="auto"/>
          <w:sz w:val="26"/>
          <w:szCs w:val="26"/>
          <w:rtl/>
        </w:rPr>
        <w:t xml:space="preserve"> ـ سوره توبه: آیه 119</w:t>
      </w:r>
    </w:p>
  </w:footnote>
  <w:footnote w:id="15">
    <w:p w:rsidR="00EF3A82" w:rsidRPr="00CC39C3" w:rsidRDefault="00EF3A82" w:rsidP="00C96CE3">
      <w:pPr>
        <w:pStyle w:val="a3"/>
        <w:rPr>
          <w:rFonts w:ascii="IRBadr" w:hAnsi="IRBadr" w:cs="IRBadr"/>
          <w:sz w:val="26"/>
          <w:szCs w:val="26"/>
        </w:rPr>
      </w:pPr>
      <w:r w:rsidRPr="00CC39C3">
        <w:rPr>
          <w:rStyle w:val="a7"/>
          <w:rFonts w:ascii="IRBadr" w:hAnsi="IRBadr" w:cs="IRBadr"/>
          <w:sz w:val="26"/>
          <w:szCs w:val="26"/>
        </w:rPr>
        <w:footnoteRef/>
      </w:r>
      <w:r w:rsidRPr="00CC39C3">
        <w:rPr>
          <w:rFonts w:ascii="IRBadr" w:hAnsi="IRBadr" w:cs="IRBadr"/>
          <w:sz w:val="26"/>
          <w:szCs w:val="26"/>
          <w:rtl/>
        </w:rPr>
        <w:t xml:space="preserve"> ـ علامه مجلسی، </w:t>
      </w:r>
      <w:r w:rsidRPr="00CC39C3">
        <w:rPr>
          <w:rFonts w:ascii="IRBadr" w:eastAsiaTheme="minorHAnsi" w:hAnsi="IRBadr" w:cs="IRBadr"/>
          <w:color w:val="auto"/>
          <w:sz w:val="26"/>
          <w:szCs w:val="26"/>
          <w:rtl/>
        </w:rPr>
        <w:t>بحارالأنوار، ج 45، ص 164.</w:t>
      </w:r>
    </w:p>
  </w:footnote>
  <w:footnote w:id="16">
    <w:p w:rsidR="00EF3A82" w:rsidRPr="00CC39C3" w:rsidRDefault="00EF3A82" w:rsidP="00C96CE3">
      <w:pPr>
        <w:pStyle w:val="a3"/>
        <w:rPr>
          <w:rFonts w:ascii="IRBadr" w:hAnsi="IRBadr" w:cs="IRBadr"/>
          <w:sz w:val="26"/>
          <w:szCs w:val="26"/>
        </w:rPr>
      </w:pPr>
      <w:r w:rsidRPr="00CC39C3">
        <w:rPr>
          <w:rStyle w:val="a7"/>
          <w:rFonts w:ascii="IRBadr" w:hAnsi="IRBadr" w:cs="IRBadr"/>
          <w:sz w:val="26"/>
          <w:szCs w:val="26"/>
        </w:rPr>
        <w:footnoteRef/>
      </w:r>
      <w:r w:rsidRPr="00CC39C3">
        <w:rPr>
          <w:rFonts w:ascii="IRBadr" w:hAnsi="IRBadr" w:cs="IRBadr"/>
          <w:sz w:val="26"/>
          <w:szCs w:val="26"/>
          <w:rtl/>
        </w:rPr>
        <w:t xml:space="preserve"> ـ همان، ج 45، ص 115</w:t>
      </w:r>
    </w:p>
  </w:footnote>
  <w:footnote w:id="17">
    <w:p w:rsidR="00EF3A82" w:rsidRPr="00CC39C3" w:rsidRDefault="00EF3A82" w:rsidP="00C96CE3">
      <w:pPr>
        <w:pStyle w:val="a3"/>
        <w:rPr>
          <w:rFonts w:ascii="IRBadr" w:hAnsi="IRBadr" w:cs="IRBadr"/>
          <w:sz w:val="26"/>
          <w:szCs w:val="26"/>
        </w:rPr>
      </w:pPr>
      <w:r w:rsidRPr="00CC39C3">
        <w:rPr>
          <w:rStyle w:val="a7"/>
          <w:rFonts w:ascii="IRBadr" w:hAnsi="IRBadr" w:cs="IRBadr"/>
          <w:sz w:val="26"/>
          <w:szCs w:val="26"/>
        </w:rPr>
        <w:footnoteRef/>
      </w:r>
      <w:r w:rsidRPr="00CC39C3">
        <w:rPr>
          <w:rFonts w:ascii="IRBadr" w:hAnsi="IRBadr" w:cs="IRBadr"/>
          <w:sz w:val="26"/>
          <w:szCs w:val="26"/>
          <w:rtl/>
        </w:rPr>
        <w:t xml:space="preserve"> ـ علامه سید عبدالرزاق مقرم، مقتل الحسین، ص379</w:t>
      </w:r>
      <w:r w:rsidRPr="00CC39C3">
        <w:rPr>
          <w:rFonts w:ascii="IRBadr" w:hAnsi="IRBadr" w:cs="IRBadr"/>
          <w:sz w:val="26"/>
          <w:szCs w:val="26"/>
        </w:rPr>
        <w:t>.</w:t>
      </w:r>
    </w:p>
  </w:footnote>
  <w:footnote w:id="18">
    <w:p w:rsidR="0034787C" w:rsidRPr="00CC39C3" w:rsidRDefault="0034787C" w:rsidP="00C96CE3">
      <w:pPr>
        <w:pStyle w:val="a3"/>
        <w:rPr>
          <w:rFonts w:ascii="IRBadr" w:hAnsi="IRBadr" w:cs="IRBadr"/>
          <w:sz w:val="26"/>
          <w:szCs w:val="26"/>
        </w:rPr>
      </w:pPr>
      <w:r w:rsidRPr="00CC39C3">
        <w:rPr>
          <w:rStyle w:val="a7"/>
          <w:rFonts w:ascii="IRBadr" w:hAnsi="IRBadr" w:cs="IRBadr"/>
          <w:sz w:val="26"/>
          <w:szCs w:val="26"/>
        </w:rPr>
        <w:footnoteRef/>
      </w:r>
      <w:r w:rsidRPr="00CC39C3">
        <w:rPr>
          <w:rFonts w:ascii="IRBadr" w:hAnsi="IRBadr" w:cs="IRBadr"/>
          <w:sz w:val="26"/>
          <w:szCs w:val="26"/>
          <w:rtl/>
        </w:rPr>
        <w:t xml:space="preserve"> ـ سوره فجر </w:t>
      </w:r>
    </w:p>
  </w:footnote>
  <w:footnote w:id="19">
    <w:p w:rsidR="00EF3A82" w:rsidRPr="00CC39C3" w:rsidRDefault="00EF3A82" w:rsidP="00C96CE3">
      <w:pPr>
        <w:pStyle w:val="a3"/>
        <w:rPr>
          <w:rFonts w:ascii="IRBadr" w:hAnsi="IRBadr" w:cs="IRBadr"/>
          <w:color w:val="auto"/>
          <w:sz w:val="26"/>
          <w:szCs w:val="26"/>
          <w:rtl/>
        </w:rPr>
      </w:pPr>
      <w:r w:rsidRPr="00CC39C3">
        <w:rPr>
          <w:rStyle w:val="a7"/>
          <w:rFonts w:ascii="IRBadr" w:eastAsiaTheme="majorEastAsia" w:hAnsi="IRBadr" w:cs="IRBadr"/>
          <w:color w:val="auto"/>
          <w:sz w:val="26"/>
          <w:szCs w:val="26"/>
        </w:rPr>
        <w:footnoteRef/>
      </w:r>
      <w:r w:rsidRPr="00CC39C3">
        <w:rPr>
          <w:rFonts w:ascii="IRBadr" w:hAnsi="IRBadr" w:cs="IRBadr"/>
          <w:color w:val="auto"/>
          <w:sz w:val="26"/>
          <w:szCs w:val="26"/>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A82" w:rsidRDefault="00EF3A82" w:rsidP="00EF3A82">
    <w:pPr>
      <w:tabs>
        <w:tab w:val="left" w:pos="1256"/>
        <w:tab w:val="left" w:pos="5696"/>
        <w:tab w:val="right" w:pos="9071"/>
      </w:tabs>
      <w:rPr>
        <w:rFonts w:ascii="IranNastaliq" w:hAnsi="IranNastaliq" w:cs="2  Yekan"/>
        <w:sz w:val="40"/>
        <w:szCs w:val="40"/>
        <w:rtl/>
      </w:rPr>
    </w:pPr>
    <w:bookmarkStart w:id="11" w:name="OLE_LINK1"/>
    <w:bookmarkStart w:id="12" w:name="OLE_LINK2"/>
    <w:r w:rsidRPr="00D66B7F">
      <w:rPr>
        <w:rFonts w:cs="2  Yekan"/>
        <w:noProof/>
      </w:rPr>
      <w:drawing>
        <wp:anchor distT="0" distB="0" distL="114300" distR="114300" simplePos="0" relativeHeight="251660288" behindDoc="1" locked="0" layoutInCell="1" allowOverlap="1" wp14:anchorId="3AA3C145" wp14:editId="373A5480">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1"/>
    <w:bookmarkEnd w:id="12"/>
    <w:r w:rsidRPr="00D66B7F">
      <w:rPr>
        <w:rFonts w:cs="2  Yekan"/>
        <w:noProof/>
      </w:rPr>
      <mc:AlternateContent>
        <mc:Choice Requires="wps">
          <w:drawing>
            <wp:anchor distT="4294967292" distB="4294967292" distL="114300" distR="114300" simplePos="0" relativeHeight="251659264" behindDoc="0" locked="0" layoutInCell="1" allowOverlap="1" wp14:anchorId="53C88392" wp14:editId="4E6C666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A26E9"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EF3A82" w:rsidRPr="001C1112" w:rsidRDefault="00EF3A82" w:rsidP="00EF3A82">
    <w:pPr>
      <w:tabs>
        <w:tab w:val="left" w:pos="1256"/>
        <w:tab w:val="left" w:pos="5696"/>
        <w:tab w:val="right" w:pos="9071"/>
      </w:tabs>
      <w:ind w:left="-705"/>
      <w:jc w:val="center"/>
      <w:rPr>
        <w:rFonts w:ascii="IRBadr" w:hAnsi="IRBadr" w:cs="2  Yekan"/>
        <w:b/>
        <w:bCs/>
        <w:sz w:val="26"/>
        <w:szCs w:val="26"/>
        <w:rtl/>
      </w:rPr>
    </w:pPr>
    <w:r>
      <w:rPr>
        <w:rFonts w:ascii="IranNastaliq" w:hAnsi="IranNastaliq" w:cs="2  Yekan"/>
        <w:sz w:val="40"/>
        <w:szCs w:val="40"/>
        <w:rtl/>
      </w:rPr>
      <w:t xml:space="preserve"> </w:t>
    </w:r>
    <w:r>
      <w:rPr>
        <w:rFonts w:ascii="IranNastaliq" w:hAnsi="IranNastaliq" w:cs="2  Yekan" w:hint="cs"/>
        <w:sz w:val="40"/>
        <w:szCs w:val="40"/>
        <w:rtl/>
      </w:rPr>
      <w:t xml:space="preserve">    </w:t>
    </w:r>
    <w:r w:rsidRPr="001C1112">
      <w:rPr>
        <w:rFonts w:ascii="IRBadr" w:hAnsi="IRBadr" w:cs="2  Yekan"/>
        <w:sz w:val="26"/>
        <w:szCs w:val="26"/>
        <w:rtl/>
      </w:rPr>
      <w:t>خطب</w:t>
    </w:r>
    <w:r>
      <w:rPr>
        <w:rFonts w:ascii="IRBadr" w:hAnsi="IRBadr" w:cs="2  Yekan"/>
        <w:sz w:val="26"/>
        <w:szCs w:val="26"/>
        <w:rtl/>
      </w:rPr>
      <w:t>ه نمازجمعه آیت الله اعرافی</w:t>
    </w:r>
    <w:r>
      <w:rPr>
        <w:rFonts w:ascii="IRBadr" w:hAnsi="IRBadr" w:cs="2  Yekan"/>
        <w:sz w:val="26"/>
        <w:szCs w:val="26"/>
        <w:rtl/>
      </w:rPr>
      <w:tab/>
      <w:t xml:space="preserve"> </w:t>
    </w:r>
    <w:r>
      <w:rPr>
        <w:rFonts w:ascii="IRBadr" w:hAnsi="IRBadr" w:cs="2  Yekan" w:hint="cs"/>
        <w:sz w:val="26"/>
        <w:szCs w:val="26"/>
        <w:rtl/>
      </w:rPr>
      <w:t>15</w:t>
    </w:r>
    <w:r>
      <w:rPr>
        <w:rFonts w:ascii="IRBadr" w:hAnsi="IRBadr" w:cs="2  Yekan"/>
        <w:sz w:val="26"/>
        <w:szCs w:val="26"/>
        <w:rtl/>
      </w:rPr>
      <w:t>/</w:t>
    </w:r>
    <w:r>
      <w:rPr>
        <w:rFonts w:ascii="IRBadr" w:hAnsi="IRBadr" w:cs="2  Yekan" w:hint="cs"/>
        <w:sz w:val="26"/>
        <w:szCs w:val="26"/>
        <w:rtl/>
      </w:rPr>
      <w:t>11</w:t>
    </w:r>
    <w:r w:rsidRPr="001C1112">
      <w:rPr>
        <w:rFonts w:ascii="IRBadr" w:hAnsi="IRBadr" w:cs="2  Yekan"/>
        <w:sz w:val="26"/>
        <w:szCs w:val="26"/>
        <w:rtl/>
      </w:rPr>
      <w:t>/9</w:t>
    </w:r>
    <w:r w:rsidRPr="001C1112">
      <w:rPr>
        <w:rFonts w:ascii="IRBadr" w:hAnsi="IRBadr" w:cs="2  Yekan"/>
        <w:b/>
        <w:bCs/>
        <w:sz w:val="26"/>
        <w:szCs w:val="26"/>
        <w:rtl/>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2CDF"/>
    <w:multiLevelType w:val="hybridMultilevel"/>
    <w:tmpl w:val="EBF6044C"/>
    <w:lvl w:ilvl="0" w:tplc="877062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CB41EB"/>
    <w:multiLevelType w:val="hybridMultilevel"/>
    <w:tmpl w:val="1C289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14E6C"/>
    <w:multiLevelType w:val="hybridMultilevel"/>
    <w:tmpl w:val="EFC4B1E4"/>
    <w:lvl w:ilvl="0" w:tplc="8DE073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91E1637"/>
    <w:multiLevelType w:val="hybridMultilevel"/>
    <w:tmpl w:val="5E72B952"/>
    <w:lvl w:ilvl="0" w:tplc="97B0D4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C200ED1"/>
    <w:multiLevelType w:val="hybridMultilevel"/>
    <w:tmpl w:val="E5CC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F1232"/>
    <w:multiLevelType w:val="hybridMultilevel"/>
    <w:tmpl w:val="A4CA6F90"/>
    <w:lvl w:ilvl="0" w:tplc="8850FE54">
      <w:start w:val="1"/>
      <w:numFmt w:val="decimal"/>
      <w:pStyle w:val="3"/>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39A6234"/>
    <w:multiLevelType w:val="hybridMultilevel"/>
    <w:tmpl w:val="7D50E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27112"/>
    <w:multiLevelType w:val="hybridMultilevel"/>
    <w:tmpl w:val="89FE4B22"/>
    <w:lvl w:ilvl="0" w:tplc="72E06E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E80042D"/>
    <w:multiLevelType w:val="hybridMultilevel"/>
    <w:tmpl w:val="7FDC9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2000C"/>
    <w:multiLevelType w:val="hybridMultilevel"/>
    <w:tmpl w:val="C43CC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A26AA3"/>
    <w:multiLevelType w:val="hybridMultilevel"/>
    <w:tmpl w:val="9BCC876E"/>
    <w:lvl w:ilvl="0" w:tplc="3E2C7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9CC3625"/>
    <w:multiLevelType w:val="hybridMultilevel"/>
    <w:tmpl w:val="9DAA2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B70DD2"/>
    <w:multiLevelType w:val="hybridMultilevel"/>
    <w:tmpl w:val="6DDC143A"/>
    <w:lvl w:ilvl="0" w:tplc="C26643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EC41AAF"/>
    <w:multiLevelType w:val="hybridMultilevel"/>
    <w:tmpl w:val="DE78595C"/>
    <w:lvl w:ilvl="0" w:tplc="97BED6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7832322"/>
    <w:multiLevelType w:val="hybridMultilevel"/>
    <w:tmpl w:val="5B96F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9"/>
  </w:num>
  <w:num w:numId="5">
    <w:abstractNumId w:val="3"/>
  </w:num>
  <w:num w:numId="6">
    <w:abstractNumId w:val="4"/>
  </w:num>
  <w:num w:numId="7">
    <w:abstractNumId w:val="11"/>
  </w:num>
  <w:num w:numId="8">
    <w:abstractNumId w:val="7"/>
  </w:num>
  <w:num w:numId="9">
    <w:abstractNumId w:val="14"/>
  </w:num>
  <w:num w:numId="10">
    <w:abstractNumId w:val="1"/>
  </w:num>
  <w:num w:numId="11">
    <w:abstractNumId w:val="0"/>
  </w:num>
  <w:num w:numId="12">
    <w:abstractNumId w:val="2"/>
  </w:num>
  <w:num w:numId="13">
    <w:abstractNumId w:val="5"/>
    <w:lvlOverride w:ilvl="0">
      <w:startOverride w:val="1"/>
    </w:lvlOverride>
  </w:num>
  <w:num w:numId="14">
    <w:abstractNumId w:val="8"/>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8F"/>
    <w:rsid w:val="000C67DB"/>
    <w:rsid w:val="00136D57"/>
    <w:rsid w:val="00271FB5"/>
    <w:rsid w:val="0034787C"/>
    <w:rsid w:val="004262AA"/>
    <w:rsid w:val="0047061A"/>
    <w:rsid w:val="004F454D"/>
    <w:rsid w:val="00797AE0"/>
    <w:rsid w:val="007C2B6B"/>
    <w:rsid w:val="0082520F"/>
    <w:rsid w:val="008734AD"/>
    <w:rsid w:val="008F4FE0"/>
    <w:rsid w:val="00A1648F"/>
    <w:rsid w:val="00A46787"/>
    <w:rsid w:val="00A94580"/>
    <w:rsid w:val="00B31AE2"/>
    <w:rsid w:val="00B571CF"/>
    <w:rsid w:val="00BA10D0"/>
    <w:rsid w:val="00C96CE3"/>
    <w:rsid w:val="00CC39C3"/>
    <w:rsid w:val="00CD2DB1"/>
    <w:rsid w:val="00D95C95"/>
    <w:rsid w:val="00E506B7"/>
    <w:rsid w:val="00EE223D"/>
    <w:rsid w:val="00EF3A82"/>
    <w:rsid w:val="00F01D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96586-8BA3-428D-9185-8BCC465A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A1648F"/>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C96CE3"/>
    <w:pPr>
      <w:keepNext/>
      <w:keepLines/>
      <w:spacing w:before="400" w:after="0"/>
      <w:ind w:firstLine="0"/>
      <w:outlineLvl w:val="0"/>
    </w:pPr>
    <w:rPr>
      <w:rFonts w:ascii="IRBadr" w:eastAsia="2  Lotus" w:hAnsi="IRBadr" w:cs="IRBadr"/>
      <w:bCs/>
      <w:sz w:val="44"/>
      <w:szCs w:val="44"/>
    </w:rPr>
  </w:style>
  <w:style w:type="paragraph" w:styleId="2">
    <w:name w:val="heading 2"/>
    <w:aliases w:val="سرفصل2,سرفصل 2"/>
    <w:basedOn w:val="a"/>
    <w:next w:val="a"/>
    <w:link w:val="20"/>
    <w:autoRedefine/>
    <w:uiPriority w:val="9"/>
    <w:unhideWhenUsed/>
    <w:qFormat/>
    <w:rsid w:val="00C96CE3"/>
    <w:pPr>
      <w:keepNext/>
      <w:keepLines/>
      <w:spacing w:before="340" w:after="0"/>
      <w:outlineLvl w:val="1"/>
    </w:pPr>
    <w:rPr>
      <w:rFonts w:ascii="IRBadr" w:eastAsiaTheme="minorHAnsi" w:hAnsi="IRBadr" w:cs="IRBadr"/>
      <w:bCs/>
      <w:color w:val="auto"/>
      <w:sz w:val="40"/>
      <w:szCs w:val="40"/>
    </w:rPr>
  </w:style>
  <w:style w:type="paragraph" w:styleId="3">
    <w:name w:val="heading 3"/>
    <w:aliases w:val="سرفصل3,سرفصل 3"/>
    <w:basedOn w:val="a"/>
    <w:next w:val="a"/>
    <w:link w:val="30"/>
    <w:autoRedefine/>
    <w:uiPriority w:val="9"/>
    <w:unhideWhenUsed/>
    <w:qFormat/>
    <w:rsid w:val="00C96CE3"/>
    <w:pPr>
      <w:keepNext/>
      <w:keepLines/>
      <w:numPr>
        <w:numId w:val="2"/>
      </w:numPr>
      <w:autoSpaceDE w:val="0"/>
      <w:autoSpaceDN w:val="0"/>
      <w:adjustRightInd w:val="0"/>
      <w:spacing w:before="280" w:after="0"/>
      <w:contextualSpacing w:val="0"/>
      <w:outlineLvl w:val="2"/>
    </w:pPr>
    <w:rPr>
      <w:rFonts w:ascii="IRBadr" w:eastAsiaTheme="minorHAnsi" w:hAnsi="IRBadr" w:cs="IRBadr"/>
      <w:bCs/>
      <w:color w:val="auto"/>
      <w:sz w:val="40"/>
      <w:szCs w:val="40"/>
    </w:rPr>
  </w:style>
  <w:style w:type="paragraph" w:styleId="4">
    <w:name w:val="heading 4"/>
    <w:basedOn w:val="a"/>
    <w:next w:val="a"/>
    <w:link w:val="40"/>
    <w:uiPriority w:val="9"/>
    <w:unhideWhenUsed/>
    <w:qFormat/>
    <w:rsid w:val="00A1648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648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96CE3"/>
    <w:rPr>
      <w:rFonts w:ascii="IRBadr" w:eastAsia="2  Lotus" w:hAnsi="IRBadr" w:cs="IRBadr"/>
      <w:bCs/>
      <w:color w:val="000000" w:themeColor="text1"/>
      <w:sz w:val="44"/>
      <w:szCs w:val="44"/>
    </w:rPr>
  </w:style>
  <w:style w:type="character" w:customStyle="1" w:styleId="20">
    <w:name w:val="عنوان 2 نویسه"/>
    <w:aliases w:val="سرفصل2 نویسه,سرفصل 2 نویسه"/>
    <w:basedOn w:val="a0"/>
    <w:link w:val="2"/>
    <w:uiPriority w:val="9"/>
    <w:rsid w:val="00C96CE3"/>
    <w:rPr>
      <w:rFonts w:ascii="IRBadr" w:hAnsi="IRBadr" w:cs="IRBadr"/>
      <w:bCs/>
      <w:sz w:val="40"/>
      <w:szCs w:val="40"/>
    </w:rPr>
  </w:style>
  <w:style w:type="character" w:customStyle="1" w:styleId="30">
    <w:name w:val="عنوان 3 نویسه"/>
    <w:aliases w:val="سرفصل3 نویسه,سرفصل 3 نویسه"/>
    <w:basedOn w:val="a0"/>
    <w:link w:val="3"/>
    <w:uiPriority w:val="9"/>
    <w:rsid w:val="00C96CE3"/>
    <w:rPr>
      <w:rFonts w:ascii="IRBadr" w:hAnsi="IRBadr" w:cs="IRBadr"/>
      <w:bCs/>
      <w:sz w:val="40"/>
      <w:szCs w:val="40"/>
    </w:rPr>
  </w:style>
  <w:style w:type="character" w:customStyle="1" w:styleId="40">
    <w:name w:val="عنوان 4 نویسه"/>
    <w:basedOn w:val="a0"/>
    <w:link w:val="4"/>
    <w:uiPriority w:val="9"/>
    <w:rsid w:val="00A1648F"/>
    <w:rPr>
      <w:rFonts w:asciiTheme="majorHAnsi" w:eastAsiaTheme="majorEastAsia" w:hAnsiTheme="majorHAnsi" w:cstheme="majorBidi"/>
      <w:i/>
      <w:iCs/>
      <w:color w:val="2E74B5" w:themeColor="accent1" w:themeShade="BF"/>
      <w:sz w:val="28"/>
      <w:szCs w:val="28"/>
    </w:rPr>
  </w:style>
  <w:style w:type="character" w:customStyle="1" w:styleId="50">
    <w:name w:val="سرصفحه 5 نویسه"/>
    <w:basedOn w:val="a0"/>
    <w:link w:val="5"/>
    <w:uiPriority w:val="9"/>
    <w:rsid w:val="00A1648F"/>
    <w:rPr>
      <w:rFonts w:asciiTheme="majorHAnsi" w:eastAsiaTheme="majorEastAsia" w:hAnsiTheme="majorHAnsi" w:cstheme="majorBidi"/>
      <w:color w:val="2E74B5" w:themeColor="accent1" w:themeShade="BF"/>
      <w:sz w:val="28"/>
      <w:szCs w:val="28"/>
    </w:rPr>
  </w:style>
  <w:style w:type="paragraph" w:styleId="a3">
    <w:name w:val="footnote text"/>
    <w:basedOn w:val="a"/>
    <w:link w:val="a4"/>
    <w:uiPriority w:val="99"/>
    <w:semiHidden/>
    <w:unhideWhenUsed/>
    <w:rsid w:val="00A1648F"/>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A1648F"/>
    <w:rPr>
      <w:rFonts w:ascii="Calibri" w:eastAsia="Times New Roman" w:hAnsi="Calibri" w:cs="2  Badr"/>
      <w:color w:val="000000" w:themeColor="text1"/>
      <w:sz w:val="20"/>
      <w:szCs w:val="20"/>
    </w:rPr>
  </w:style>
  <w:style w:type="paragraph" w:styleId="a5">
    <w:name w:val="footer"/>
    <w:basedOn w:val="a"/>
    <w:link w:val="a6"/>
    <w:uiPriority w:val="99"/>
    <w:unhideWhenUsed/>
    <w:rsid w:val="00A1648F"/>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A1648F"/>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A1648F"/>
    <w:rPr>
      <w:vertAlign w:val="superscript"/>
    </w:rPr>
  </w:style>
  <w:style w:type="character" w:styleId="a8">
    <w:name w:val="Hyperlink"/>
    <w:basedOn w:val="a0"/>
    <w:uiPriority w:val="99"/>
    <w:unhideWhenUsed/>
    <w:rsid w:val="00A1648F"/>
    <w:rPr>
      <w:color w:val="0563C1" w:themeColor="hyperlink"/>
      <w:u w:val="single"/>
    </w:rPr>
  </w:style>
  <w:style w:type="paragraph" w:styleId="a9">
    <w:name w:val="List Paragraph"/>
    <w:basedOn w:val="a"/>
    <w:uiPriority w:val="34"/>
    <w:qFormat/>
    <w:rsid w:val="00A1648F"/>
    <w:pPr>
      <w:ind w:left="720"/>
    </w:pPr>
  </w:style>
  <w:style w:type="character" w:customStyle="1" w:styleId="st">
    <w:name w:val="st"/>
    <w:basedOn w:val="a0"/>
    <w:rsid w:val="00A1648F"/>
  </w:style>
  <w:style w:type="character" w:styleId="aa">
    <w:name w:val="Emphasis"/>
    <w:basedOn w:val="a0"/>
    <w:uiPriority w:val="20"/>
    <w:qFormat/>
    <w:rsid w:val="00A1648F"/>
    <w:rPr>
      <w:i/>
      <w:iCs/>
    </w:rPr>
  </w:style>
  <w:style w:type="paragraph" w:styleId="ab">
    <w:name w:val="header"/>
    <w:basedOn w:val="a"/>
    <w:link w:val="ac"/>
    <w:uiPriority w:val="99"/>
    <w:unhideWhenUsed/>
    <w:rsid w:val="00A1648F"/>
    <w:pPr>
      <w:tabs>
        <w:tab w:val="center" w:pos="4513"/>
        <w:tab w:val="right" w:pos="9026"/>
      </w:tabs>
      <w:spacing w:after="0"/>
    </w:pPr>
  </w:style>
  <w:style w:type="character" w:customStyle="1" w:styleId="ac">
    <w:name w:val="سرصفحه نویسه"/>
    <w:basedOn w:val="a0"/>
    <w:link w:val="ab"/>
    <w:uiPriority w:val="99"/>
    <w:rsid w:val="00A1648F"/>
    <w:rPr>
      <w:rFonts w:ascii="2  Badr" w:eastAsia="Calibri" w:hAnsi="2  Badr" w:cs="2  Badr"/>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iki.ahlolbait.com/%D9%88%D8%AD%D9%89" TargetMode="External"/><Relationship Id="rId1" Type="http://schemas.openxmlformats.org/officeDocument/2006/relationships/hyperlink" Target="http://wiki.ahlolbait.com/%D8%AD%D8%B6%D8%B1%D8%AA_%D8%AF%D8%A7%D9%88%D8%A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14</Pages>
  <Words>2966</Words>
  <Characters>16912</Characters>
  <Application>Microsoft Office Word</Application>
  <DocSecurity>0</DocSecurity>
  <Lines>140</Lines>
  <Paragraphs>39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Safarzadeh</dc:creator>
  <cp:keywords/>
  <dc:description/>
  <cp:lastModifiedBy>Safarzadeh</cp:lastModifiedBy>
  <cp:revision>8</cp:revision>
  <cp:lastPrinted>2017-02-03T17:39:00Z</cp:lastPrinted>
  <dcterms:created xsi:type="dcterms:W3CDTF">2017-02-03T13:38:00Z</dcterms:created>
  <dcterms:modified xsi:type="dcterms:W3CDTF">2017-02-03T17:42:00Z</dcterms:modified>
</cp:coreProperties>
</file>