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117" w:rsidRPr="000917B8" w:rsidRDefault="000E4117" w:rsidP="000917B8">
      <w:pPr>
        <w:pStyle w:val="1"/>
      </w:pPr>
      <w:r w:rsidRPr="000917B8">
        <w:rPr>
          <w:rtl/>
        </w:rPr>
        <w:t>خطبه اول</w:t>
      </w:r>
    </w:p>
    <w:p w:rsidR="000E4117" w:rsidRPr="000917B8" w:rsidRDefault="000E4117" w:rsidP="000917B8">
      <w:pPr>
        <w:spacing w:line="276" w:lineRule="auto"/>
        <w:rPr>
          <w:rFonts w:ascii="IRBadr" w:hAnsi="IRBadr" w:cs="IRBadr"/>
          <w:color w:val="auto"/>
          <w:sz w:val="32"/>
          <w:szCs w:val="32"/>
          <w:rtl/>
        </w:rPr>
      </w:pPr>
      <w:r w:rsidRPr="000917B8">
        <w:rPr>
          <w:rFonts w:ascii="IRBadr" w:hAnsi="IRBadr" w:cs="IRBadr"/>
          <w:bCs/>
          <w:color w:val="auto"/>
          <w:sz w:val="32"/>
          <w:szCs w:val="32"/>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أَبِی الْقَاسِمِ مُحَمَّدٍ وَ عَلی آله الأطیَّبینَ الأطهَرین لاسیُّما بقیة اللّه فی الارضین.</w:t>
      </w:r>
    </w:p>
    <w:p w:rsidR="000E4117" w:rsidRPr="000917B8" w:rsidRDefault="000E4117" w:rsidP="000917B8">
      <w:pPr>
        <w:pStyle w:val="2"/>
      </w:pPr>
      <w:r w:rsidRPr="000917B8">
        <w:rPr>
          <w:rtl/>
        </w:rPr>
        <w:t>توصیه به تقوا</w:t>
      </w:r>
    </w:p>
    <w:p w:rsidR="000E4117" w:rsidRPr="000917B8" w:rsidRDefault="000E4117" w:rsidP="000917B8">
      <w:pPr>
        <w:spacing w:line="276" w:lineRule="auto"/>
        <w:rPr>
          <w:rFonts w:ascii="IRBadr" w:hAnsi="IRBadr" w:cs="IRBadr"/>
          <w:b/>
          <w:bCs/>
          <w:color w:val="auto"/>
          <w:sz w:val="32"/>
          <w:szCs w:val="32"/>
          <w:rtl/>
        </w:rPr>
      </w:pPr>
      <w:bookmarkStart w:id="0" w:name="OLE_LINK12"/>
      <w:bookmarkStart w:id="1" w:name="OLE_LINK11"/>
      <w:r w:rsidRPr="000917B8">
        <w:rPr>
          <w:rFonts w:ascii="IRBadr" w:hAnsi="IRBadr" w:cs="IRBadr"/>
          <w:bCs/>
          <w:color w:val="auto"/>
          <w:sz w:val="32"/>
          <w:szCs w:val="32"/>
          <w:rtl/>
        </w:rPr>
        <w:t xml:space="preserve">اعوذبالله من الشیطان الرجیم بسم‌اللّه الرحمن الرحیم </w:t>
      </w:r>
      <w:bookmarkStart w:id="2" w:name="OLE_LINK3"/>
      <w:bookmarkStart w:id="3" w:name="OLE_LINK4"/>
      <w:r w:rsidRPr="000917B8">
        <w:rPr>
          <w:rFonts w:ascii="IRBadr" w:hAnsi="IRBadr" w:cs="IRBadr"/>
          <w:bCs/>
          <w:color w:val="auto"/>
          <w:sz w:val="32"/>
          <w:szCs w:val="32"/>
          <w:rtl/>
        </w:rPr>
        <w:t>«یا أَیهَا الَّذِینَ آمَنُواْ اتَّقُواْ اللّهَ وَکونُواْ مَعَ الصَّادِقِینَ»</w:t>
      </w:r>
      <w:r w:rsidRPr="000917B8">
        <w:rPr>
          <w:rStyle w:val="a7"/>
          <w:rFonts w:ascii="IRBadr" w:hAnsi="IRBadr" w:cs="IRBadr"/>
          <w:bCs/>
          <w:color w:val="auto"/>
          <w:sz w:val="32"/>
          <w:szCs w:val="32"/>
          <w:rtl/>
        </w:rPr>
        <w:footnoteReference w:id="1"/>
      </w:r>
      <w:r w:rsidRPr="000917B8">
        <w:rPr>
          <w:rFonts w:ascii="IRBadr" w:hAnsi="IRBadr" w:cs="IRBadr"/>
          <w:bCs/>
          <w:color w:val="auto"/>
          <w:sz w:val="32"/>
          <w:szCs w:val="32"/>
          <w:rtl/>
        </w:rPr>
        <w:t xml:space="preserve"> عِبادَالله اُوصیَکُم وَ نَفسیِ بِتَقوَی الله </w:t>
      </w:r>
      <w:bookmarkEnd w:id="0"/>
      <w:bookmarkEnd w:id="1"/>
      <w:bookmarkEnd w:id="2"/>
      <w:bookmarkEnd w:id="3"/>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همه شما </w:t>
      </w:r>
      <w:r w:rsidR="00D234CA" w:rsidRPr="000917B8">
        <w:rPr>
          <w:rFonts w:ascii="IRBadr" w:eastAsiaTheme="minorHAnsi" w:hAnsi="IRBadr" w:cs="IRBadr"/>
          <w:color w:val="auto"/>
          <w:sz w:val="32"/>
          <w:szCs w:val="32"/>
          <w:rtl/>
        </w:rPr>
        <w:t>نمازگز</w:t>
      </w:r>
      <w:r w:rsidRPr="000917B8">
        <w:rPr>
          <w:rFonts w:ascii="IRBadr" w:eastAsiaTheme="minorHAnsi" w:hAnsi="IRBadr" w:cs="IRBadr"/>
          <w:color w:val="auto"/>
          <w:sz w:val="32"/>
          <w:szCs w:val="32"/>
          <w:rtl/>
        </w:rPr>
        <w:t xml:space="preserve">اران بزرگوار، برادران و خواهران ارجمند و خودم را به پارسایی و دوری از گناه </w:t>
      </w:r>
      <w:r w:rsidR="004B4266">
        <w:rPr>
          <w:rFonts w:ascii="IRBadr" w:eastAsiaTheme="minorHAnsi" w:hAnsi="IRBadr" w:cs="IRBadr"/>
          <w:color w:val="auto"/>
          <w:sz w:val="32"/>
          <w:szCs w:val="32"/>
          <w:rtl/>
        </w:rPr>
        <w:t>به‌ویژه</w:t>
      </w:r>
      <w:r w:rsidRPr="000917B8">
        <w:rPr>
          <w:rFonts w:ascii="IRBadr" w:eastAsiaTheme="minorHAnsi" w:hAnsi="IRBadr" w:cs="IRBadr"/>
          <w:color w:val="auto"/>
          <w:sz w:val="32"/>
          <w:szCs w:val="32"/>
          <w:rtl/>
        </w:rPr>
        <w:t xml:space="preserve"> در </w:t>
      </w:r>
      <w:r w:rsidR="00C966F1" w:rsidRPr="000917B8">
        <w:rPr>
          <w:rFonts w:ascii="IRBadr" w:eastAsiaTheme="minorHAnsi" w:hAnsi="IRBadr" w:cs="IRBadr"/>
          <w:color w:val="auto"/>
          <w:sz w:val="32"/>
          <w:szCs w:val="32"/>
          <w:rtl/>
        </w:rPr>
        <w:t>آ</w:t>
      </w:r>
      <w:r w:rsidRPr="000917B8">
        <w:rPr>
          <w:rFonts w:ascii="IRBadr" w:eastAsiaTheme="minorHAnsi" w:hAnsi="IRBadr" w:cs="IRBadr"/>
          <w:color w:val="auto"/>
          <w:sz w:val="32"/>
          <w:szCs w:val="32"/>
          <w:rtl/>
        </w:rPr>
        <w:t xml:space="preserve">ستانه ماه مبارک رمضان سفارش و دعوت </w:t>
      </w:r>
      <w:r w:rsidR="004B4266">
        <w:rPr>
          <w:rFonts w:ascii="IRBadr" w:eastAsiaTheme="minorHAnsi" w:hAnsi="IRBadr" w:cs="IRBadr"/>
          <w:color w:val="auto"/>
          <w:sz w:val="32"/>
          <w:szCs w:val="32"/>
          <w:rtl/>
        </w:rPr>
        <w:t>می‌کنم</w:t>
      </w:r>
      <w:r w:rsidR="00C966F1" w:rsidRPr="000917B8">
        <w:rPr>
          <w:rFonts w:ascii="IRBadr" w:eastAsiaTheme="minorHAnsi" w:hAnsi="IRBadr" w:cs="IRBadr"/>
          <w:color w:val="auto"/>
          <w:sz w:val="32"/>
          <w:szCs w:val="32"/>
          <w:rtl/>
        </w:rPr>
        <w:t xml:space="preserve">. </w:t>
      </w:r>
      <w:r w:rsidRPr="000917B8">
        <w:rPr>
          <w:rFonts w:ascii="IRBadr" w:eastAsiaTheme="minorHAnsi" w:hAnsi="IRBadr" w:cs="IRBadr"/>
          <w:color w:val="auto"/>
          <w:sz w:val="32"/>
          <w:szCs w:val="32"/>
          <w:rtl/>
        </w:rPr>
        <w:t>امیدواریم خداوند ماه مبارک رمضان را ماه تعالی نفوس ما</w:t>
      </w:r>
      <w:r w:rsidR="00D234CA"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اصلاح و تهذیب اخلاق و پیشرفت و تعالی معنوی برای همه ما قرار بدهد.</w:t>
      </w:r>
    </w:p>
    <w:p w:rsidR="00D234CA" w:rsidRPr="000917B8" w:rsidRDefault="00D234CA" w:rsidP="000917B8">
      <w:pPr>
        <w:pStyle w:val="2"/>
        <w:rPr>
          <w:rtl/>
        </w:rPr>
      </w:pPr>
      <w:r w:rsidRPr="000917B8">
        <w:rPr>
          <w:rtl/>
        </w:rPr>
        <w:t>پیگیری اصل بیستم: اصل تواضع و فروتنی</w:t>
      </w:r>
    </w:p>
    <w:p w:rsidR="00D234CA"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ما در خطبه قبل سلسله مباحث را قطع کردیم</w:t>
      </w:r>
      <w:r w:rsidR="00D234CA"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بحثی پیرامون مقوله مهدویت و </w:t>
      </w:r>
      <w:r w:rsidR="004B4266">
        <w:rPr>
          <w:rFonts w:ascii="IRBadr" w:eastAsiaTheme="minorHAnsi" w:hAnsi="IRBadr" w:cs="IRBadr"/>
          <w:color w:val="auto"/>
          <w:sz w:val="32"/>
          <w:szCs w:val="32"/>
          <w:rtl/>
        </w:rPr>
        <w:t>آسیب‌هایی</w:t>
      </w:r>
      <w:r w:rsidRPr="000917B8">
        <w:rPr>
          <w:rFonts w:ascii="IRBadr" w:eastAsiaTheme="minorHAnsi" w:hAnsi="IRBadr" w:cs="IRBadr"/>
          <w:color w:val="auto"/>
          <w:sz w:val="32"/>
          <w:szCs w:val="32"/>
          <w:rtl/>
        </w:rPr>
        <w:t xml:space="preserve"> که پیرامون آن بود به استحضار نمازگزاران گرامی رسید</w:t>
      </w:r>
      <w:r w:rsidR="00D234CA"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D234CA" w:rsidRPr="000917B8">
        <w:rPr>
          <w:rFonts w:ascii="IRBadr" w:eastAsiaTheme="minorHAnsi" w:hAnsi="IRBadr" w:cs="IRBadr"/>
          <w:color w:val="auto"/>
          <w:sz w:val="32"/>
          <w:szCs w:val="32"/>
          <w:rtl/>
        </w:rPr>
        <w:t xml:space="preserve">در این خطبه </w:t>
      </w:r>
      <w:r w:rsidRPr="000917B8">
        <w:rPr>
          <w:rFonts w:ascii="IRBadr" w:eastAsiaTheme="minorHAnsi" w:hAnsi="IRBadr" w:cs="IRBadr"/>
          <w:color w:val="auto"/>
          <w:sz w:val="32"/>
          <w:szCs w:val="32"/>
          <w:rtl/>
        </w:rPr>
        <w:t xml:space="preserve">به ادامه اصل بیستم </w:t>
      </w:r>
      <w:r w:rsidR="004B4266">
        <w:rPr>
          <w:rFonts w:ascii="IRBadr" w:eastAsiaTheme="minorHAnsi" w:hAnsi="IRBadr" w:cs="IRBadr"/>
          <w:color w:val="auto"/>
          <w:sz w:val="32"/>
          <w:szCs w:val="32"/>
          <w:rtl/>
        </w:rPr>
        <w:t>بازمی‌گردیم</w:t>
      </w:r>
      <w:r w:rsidR="00D234CA"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گفته شد که یکی از اصول مهم در </w:t>
      </w:r>
      <w:r w:rsidR="004B4266">
        <w:rPr>
          <w:rFonts w:ascii="IRBadr" w:eastAsiaTheme="minorHAnsi" w:hAnsi="IRBadr" w:cs="IRBadr"/>
          <w:color w:val="auto"/>
          <w:sz w:val="32"/>
          <w:szCs w:val="32"/>
          <w:rtl/>
        </w:rPr>
        <w:t>سالم‌سازی</w:t>
      </w:r>
      <w:r w:rsidRPr="000917B8">
        <w:rPr>
          <w:rFonts w:ascii="IRBadr" w:eastAsiaTheme="minorHAnsi" w:hAnsi="IRBadr" w:cs="IRBadr"/>
          <w:color w:val="auto"/>
          <w:sz w:val="32"/>
          <w:szCs w:val="32"/>
          <w:rtl/>
        </w:rPr>
        <w:t xml:space="preserve"> روابط و فضای خانه رعایت فروتنی و تواضع میان اعضای خانواده و همسران است. </w:t>
      </w:r>
    </w:p>
    <w:p w:rsidR="00D234CA" w:rsidRPr="000917B8" w:rsidRDefault="00D234CA" w:rsidP="000917B8">
      <w:pPr>
        <w:pStyle w:val="3"/>
        <w:numPr>
          <w:ilvl w:val="0"/>
          <w:numId w:val="0"/>
        </w:numPr>
        <w:ind w:left="644"/>
        <w:rPr>
          <w:rtl/>
        </w:rPr>
      </w:pPr>
      <w:r w:rsidRPr="000917B8">
        <w:rPr>
          <w:rtl/>
        </w:rPr>
        <w:lastRenderedPageBreak/>
        <w:t>مراتب تواضع</w:t>
      </w:r>
    </w:p>
    <w:p w:rsidR="00D234CA"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عرض شد اصل </w:t>
      </w:r>
      <w:r w:rsidR="00D234CA" w:rsidRPr="000917B8">
        <w:rPr>
          <w:rFonts w:ascii="IRBadr" w:eastAsiaTheme="minorHAnsi" w:hAnsi="IRBadr" w:cs="IRBadr"/>
          <w:color w:val="auto"/>
          <w:sz w:val="32"/>
          <w:szCs w:val="32"/>
          <w:rtl/>
        </w:rPr>
        <w:t>تواض</w:t>
      </w:r>
      <w:r w:rsidRPr="000917B8">
        <w:rPr>
          <w:rFonts w:ascii="IRBadr" w:eastAsiaTheme="minorHAnsi" w:hAnsi="IRBadr" w:cs="IRBadr"/>
          <w:color w:val="auto"/>
          <w:sz w:val="32"/>
          <w:szCs w:val="32"/>
          <w:rtl/>
        </w:rPr>
        <w:t xml:space="preserve">ع و فروتنی یک اصل بسیار مهمی است که در قلمروهای مختلف مورد </w:t>
      </w:r>
      <w:r w:rsidR="004B4266">
        <w:rPr>
          <w:rFonts w:ascii="IRBadr" w:eastAsiaTheme="minorHAnsi" w:hAnsi="IRBadr" w:cs="IRBadr"/>
          <w:color w:val="auto"/>
          <w:sz w:val="32"/>
          <w:szCs w:val="32"/>
          <w:rtl/>
        </w:rPr>
        <w:t>تأکید</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قرارگرفته</w:t>
      </w:r>
      <w:r w:rsidR="00D234CA" w:rsidRPr="000917B8">
        <w:rPr>
          <w:rFonts w:ascii="IRBadr" w:eastAsiaTheme="minorHAnsi" w:hAnsi="IRBadr" w:cs="IRBadr"/>
          <w:color w:val="auto"/>
          <w:sz w:val="32"/>
          <w:szCs w:val="32"/>
          <w:rtl/>
        </w:rPr>
        <w:t xml:space="preserve"> است و</w:t>
      </w:r>
      <w:r w:rsidRPr="000917B8">
        <w:rPr>
          <w:rFonts w:ascii="IRBadr" w:eastAsiaTheme="minorHAnsi" w:hAnsi="IRBadr" w:cs="IRBadr"/>
          <w:color w:val="auto"/>
          <w:sz w:val="32"/>
          <w:szCs w:val="32"/>
          <w:rtl/>
        </w:rPr>
        <w:t xml:space="preserve"> پرهیز از </w:t>
      </w:r>
      <w:r w:rsidR="004B4266">
        <w:rPr>
          <w:rFonts w:ascii="IRBadr" w:eastAsiaTheme="minorHAnsi" w:hAnsi="IRBadr" w:cs="IRBadr"/>
          <w:color w:val="auto"/>
          <w:sz w:val="32"/>
          <w:szCs w:val="32"/>
          <w:rtl/>
        </w:rPr>
        <w:t>فخرفروشی</w:t>
      </w:r>
      <w:r w:rsidRPr="000917B8">
        <w:rPr>
          <w:rFonts w:ascii="IRBadr" w:eastAsiaTheme="minorHAnsi" w:hAnsi="IRBadr" w:cs="IRBadr"/>
          <w:color w:val="auto"/>
          <w:sz w:val="32"/>
          <w:szCs w:val="32"/>
          <w:rtl/>
        </w:rPr>
        <w:t xml:space="preserve"> و کبر در برابر آن </w:t>
      </w:r>
      <w:r w:rsidR="004B4266">
        <w:rPr>
          <w:rFonts w:ascii="IRBadr" w:eastAsiaTheme="minorHAnsi" w:hAnsi="IRBadr" w:cs="IRBadr"/>
          <w:color w:val="auto"/>
          <w:sz w:val="32"/>
          <w:szCs w:val="32"/>
          <w:rtl/>
        </w:rPr>
        <w:t>موردعنایت</w:t>
      </w:r>
      <w:r w:rsidRPr="000917B8">
        <w:rPr>
          <w:rFonts w:ascii="IRBadr" w:eastAsiaTheme="minorHAnsi" w:hAnsi="IRBadr" w:cs="IRBadr"/>
          <w:color w:val="auto"/>
          <w:sz w:val="32"/>
          <w:szCs w:val="32"/>
          <w:rtl/>
        </w:rPr>
        <w:t xml:space="preserve"> در نظام </w:t>
      </w:r>
      <w:r w:rsidR="00D234CA" w:rsidRPr="000917B8">
        <w:rPr>
          <w:rFonts w:ascii="IRBadr" w:eastAsiaTheme="minorHAnsi" w:hAnsi="IRBadr" w:cs="IRBadr"/>
          <w:color w:val="auto"/>
          <w:sz w:val="32"/>
          <w:szCs w:val="32"/>
          <w:rtl/>
        </w:rPr>
        <w:t>اخ</w:t>
      </w:r>
      <w:r w:rsidRPr="000917B8">
        <w:rPr>
          <w:rFonts w:ascii="IRBadr" w:eastAsiaTheme="minorHAnsi" w:hAnsi="IRBadr" w:cs="IRBadr"/>
          <w:color w:val="auto"/>
          <w:sz w:val="32"/>
          <w:szCs w:val="32"/>
          <w:rtl/>
        </w:rPr>
        <w:t>ل</w:t>
      </w:r>
      <w:r w:rsidR="00D234CA" w:rsidRPr="000917B8">
        <w:rPr>
          <w:rFonts w:ascii="IRBadr" w:eastAsiaTheme="minorHAnsi" w:hAnsi="IRBadr" w:cs="IRBadr"/>
          <w:color w:val="auto"/>
          <w:sz w:val="32"/>
          <w:szCs w:val="32"/>
          <w:rtl/>
        </w:rPr>
        <w:t>ا</w:t>
      </w:r>
      <w:r w:rsidRPr="000917B8">
        <w:rPr>
          <w:rFonts w:ascii="IRBadr" w:eastAsiaTheme="minorHAnsi" w:hAnsi="IRBadr" w:cs="IRBadr"/>
          <w:color w:val="auto"/>
          <w:sz w:val="32"/>
          <w:szCs w:val="32"/>
          <w:rtl/>
        </w:rPr>
        <w:t>قی و فکری اسلامی است</w:t>
      </w:r>
      <w:r w:rsidR="00D234CA" w:rsidRPr="000917B8">
        <w:rPr>
          <w:rFonts w:ascii="IRBadr" w:eastAsiaTheme="minorHAnsi" w:hAnsi="IRBadr" w:cs="IRBadr"/>
          <w:color w:val="auto"/>
          <w:sz w:val="32"/>
          <w:szCs w:val="32"/>
          <w:rtl/>
        </w:rPr>
        <w:t>.</w:t>
      </w:r>
    </w:p>
    <w:p w:rsidR="00D234CA" w:rsidRPr="000917B8" w:rsidRDefault="00D234CA" w:rsidP="007A7ED5">
      <w:pPr>
        <w:pStyle w:val="4"/>
        <w:numPr>
          <w:ilvl w:val="0"/>
          <w:numId w:val="26"/>
        </w:numPr>
        <w:rPr>
          <w:rFonts w:ascii="IRBadr" w:eastAsiaTheme="minorHAnsi" w:hAnsi="IRBadr" w:cs="IRBadr"/>
          <w:i w:val="0"/>
          <w:iCs w:val="0"/>
          <w:color w:val="auto"/>
          <w:sz w:val="36"/>
          <w:szCs w:val="36"/>
          <w:rtl/>
        </w:rPr>
      </w:pPr>
      <w:r w:rsidRPr="000917B8">
        <w:rPr>
          <w:rFonts w:ascii="IRBadr" w:eastAsiaTheme="minorHAnsi" w:hAnsi="IRBadr" w:cs="IRBadr"/>
          <w:i w:val="0"/>
          <w:iCs w:val="0"/>
          <w:color w:val="auto"/>
          <w:sz w:val="36"/>
          <w:szCs w:val="36"/>
          <w:rtl/>
        </w:rPr>
        <w:t>تواضع در برابر خداوند</w:t>
      </w:r>
    </w:p>
    <w:p w:rsidR="00D234CA"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 تواضع در برابر خدا</w:t>
      </w:r>
      <w:r w:rsidR="00D234CA" w:rsidRPr="000917B8">
        <w:rPr>
          <w:rFonts w:ascii="IRBadr" w:eastAsiaTheme="minorHAnsi" w:hAnsi="IRBadr" w:cs="IRBadr"/>
          <w:color w:val="auto"/>
          <w:sz w:val="32"/>
          <w:szCs w:val="32"/>
          <w:rtl/>
        </w:rPr>
        <w:t>وند،</w:t>
      </w:r>
      <w:r w:rsidRPr="000917B8">
        <w:rPr>
          <w:rFonts w:ascii="IRBadr" w:eastAsiaTheme="minorHAnsi" w:hAnsi="IRBadr" w:cs="IRBadr"/>
          <w:color w:val="auto"/>
          <w:sz w:val="32"/>
          <w:szCs w:val="32"/>
          <w:rtl/>
        </w:rPr>
        <w:t xml:space="preserve"> اساس عبودیت و بندگی </w:t>
      </w:r>
      <w:r w:rsidR="004B4266">
        <w:rPr>
          <w:rFonts w:ascii="IRBadr" w:eastAsiaTheme="minorHAnsi" w:hAnsi="IRBadr" w:cs="IRBadr"/>
          <w:color w:val="auto"/>
          <w:sz w:val="32"/>
          <w:szCs w:val="32"/>
          <w:rtl/>
        </w:rPr>
        <w:t>مؤمن</w:t>
      </w:r>
      <w:r w:rsidRPr="000917B8">
        <w:rPr>
          <w:rFonts w:ascii="IRBadr" w:eastAsiaTheme="minorHAnsi" w:hAnsi="IRBadr" w:cs="IRBadr"/>
          <w:color w:val="auto"/>
          <w:sz w:val="32"/>
          <w:szCs w:val="32"/>
          <w:rtl/>
        </w:rPr>
        <w:t xml:space="preserve"> به شمار </w:t>
      </w:r>
      <w:r w:rsidR="004B4266">
        <w:rPr>
          <w:rFonts w:ascii="IRBadr" w:eastAsiaTheme="minorHAnsi" w:hAnsi="IRBadr" w:cs="IRBadr"/>
          <w:color w:val="auto"/>
          <w:sz w:val="32"/>
          <w:szCs w:val="32"/>
          <w:rtl/>
        </w:rPr>
        <w:t>می‌آید</w:t>
      </w:r>
      <w:r w:rsidRPr="000917B8">
        <w:rPr>
          <w:rFonts w:ascii="IRBadr" w:eastAsiaTheme="minorHAnsi" w:hAnsi="IRBadr" w:cs="IRBadr"/>
          <w:color w:val="auto"/>
          <w:sz w:val="32"/>
          <w:szCs w:val="32"/>
          <w:rtl/>
        </w:rPr>
        <w:t xml:space="preserve"> و روح ایمان در تواضع</w:t>
      </w:r>
      <w:r w:rsidR="00D234CA"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خشوع و فروتنی در پیشگاه خالق هستی است. </w:t>
      </w:r>
    </w:p>
    <w:p w:rsidR="00D234CA" w:rsidRPr="000917B8" w:rsidRDefault="00D234CA" w:rsidP="007A7ED5">
      <w:pPr>
        <w:pStyle w:val="4"/>
        <w:numPr>
          <w:ilvl w:val="0"/>
          <w:numId w:val="26"/>
        </w:numPr>
        <w:rPr>
          <w:rFonts w:ascii="IRBadr" w:eastAsiaTheme="minorHAnsi" w:hAnsi="IRBadr" w:cs="IRBadr"/>
          <w:i w:val="0"/>
          <w:iCs w:val="0"/>
          <w:color w:val="auto"/>
          <w:sz w:val="36"/>
          <w:szCs w:val="36"/>
          <w:rtl/>
        </w:rPr>
      </w:pPr>
      <w:r w:rsidRPr="000917B8">
        <w:rPr>
          <w:rFonts w:ascii="IRBadr" w:eastAsiaTheme="minorHAnsi" w:hAnsi="IRBadr" w:cs="IRBadr"/>
          <w:i w:val="0"/>
          <w:iCs w:val="0"/>
          <w:color w:val="auto"/>
          <w:sz w:val="36"/>
          <w:szCs w:val="36"/>
          <w:rtl/>
        </w:rPr>
        <w:t xml:space="preserve">تواضع در برابر پیامبر  و ائمه اطهار </w:t>
      </w:r>
      <w:r w:rsidR="004B4266">
        <w:rPr>
          <w:rFonts w:ascii="IRBadr" w:eastAsiaTheme="minorHAnsi" w:hAnsi="IRBadr" w:cs="IRBadr"/>
          <w:i w:val="0"/>
          <w:iCs w:val="0"/>
          <w:color w:val="auto"/>
          <w:sz w:val="36"/>
          <w:szCs w:val="36"/>
          <w:rtl/>
        </w:rPr>
        <w:t>علیهم‌السلام</w:t>
      </w:r>
    </w:p>
    <w:p w:rsidR="00D234CA"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تواضع در برابر پیامبر و اولیای الهی و معصومان </w:t>
      </w:r>
      <w:r w:rsidR="004B4266">
        <w:rPr>
          <w:rFonts w:ascii="IRBadr" w:eastAsiaTheme="minorHAnsi" w:hAnsi="IRBadr" w:cs="IRBadr"/>
          <w:color w:val="auto"/>
          <w:sz w:val="32"/>
          <w:szCs w:val="32"/>
          <w:rtl/>
        </w:rPr>
        <w:t>به‌عنوان</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واسطه‌های</w:t>
      </w:r>
      <w:r w:rsidRPr="000917B8">
        <w:rPr>
          <w:rFonts w:ascii="IRBadr" w:eastAsiaTheme="minorHAnsi" w:hAnsi="IRBadr" w:cs="IRBadr"/>
          <w:color w:val="auto"/>
          <w:sz w:val="32"/>
          <w:szCs w:val="32"/>
          <w:rtl/>
        </w:rPr>
        <w:t xml:space="preserve"> هدایت بشر یک اصل بشمار </w:t>
      </w:r>
      <w:r w:rsidR="004B4266">
        <w:rPr>
          <w:rFonts w:ascii="IRBadr" w:eastAsiaTheme="minorHAnsi" w:hAnsi="IRBadr" w:cs="IRBadr"/>
          <w:color w:val="auto"/>
          <w:sz w:val="32"/>
          <w:szCs w:val="32"/>
          <w:rtl/>
        </w:rPr>
        <w:t>می‌آید</w:t>
      </w:r>
      <w:r w:rsidR="00D234CA" w:rsidRPr="000917B8">
        <w:rPr>
          <w:rFonts w:ascii="IRBadr" w:eastAsiaTheme="minorHAnsi" w:hAnsi="IRBadr" w:cs="IRBadr"/>
          <w:color w:val="auto"/>
          <w:sz w:val="32"/>
          <w:szCs w:val="32"/>
          <w:rtl/>
        </w:rPr>
        <w:t>.</w:t>
      </w:r>
    </w:p>
    <w:p w:rsidR="00D234CA" w:rsidRPr="000917B8" w:rsidRDefault="00D234CA" w:rsidP="007A7ED5">
      <w:pPr>
        <w:pStyle w:val="4"/>
        <w:numPr>
          <w:ilvl w:val="0"/>
          <w:numId w:val="26"/>
        </w:numPr>
        <w:rPr>
          <w:rFonts w:ascii="IRBadr" w:eastAsiaTheme="minorHAnsi" w:hAnsi="IRBadr" w:cs="IRBadr"/>
          <w:i w:val="0"/>
          <w:iCs w:val="0"/>
          <w:color w:val="auto"/>
          <w:sz w:val="36"/>
          <w:szCs w:val="36"/>
          <w:rtl/>
        </w:rPr>
      </w:pPr>
      <w:r w:rsidRPr="000917B8">
        <w:rPr>
          <w:rFonts w:ascii="IRBadr" w:eastAsiaTheme="minorHAnsi" w:hAnsi="IRBadr" w:cs="IRBadr"/>
          <w:i w:val="0"/>
          <w:iCs w:val="0"/>
          <w:color w:val="auto"/>
          <w:sz w:val="36"/>
          <w:szCs w:val="36"/>
          <w:rtl/>
        </w:rPr>
        <w:t>تواضع در برابر اولیای الهی</w:t>
      </w: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 </w:t>
      </w:r>
      <w:r w:rsidR="00D234CA" w:rsidRPr="000917B8">
        <w:rPr>
          <w:rFonts w:ascii="IRBadr" w:eastAsiaTheme="minorHAnsi" w:hAnsi="IRBadr" w:cs="IRBadr"/>
          <w:color w:val="auto"/>
          <w:sz w:val="32"/>
          <w:szCs w:val="32"/>
          <w:rtl/>
        </w:rPr>
        <w:t xml:space="preserve">مرتبه سوم تواضع، </w:t>
      </w:r>
      <w:r w:rsidRPr="000917B8">
        <w:rPr>
          <w:rFonts w:ascii="IRBadr" w:eastAsiaTheme="minorHAnsi" w:hAnsi="IRBadr" w:cs="IRBadr"/>
          <w:color w:val="auto"/>
          <w:sz w:val="32"/>
          <w:szCs w:val="32"/>
          <w:rtl/>
        </w:rPr>
        <w:t xml:space="preserve">تواضع و فروتنی </w:t>
      </w:r>
      <w:r w:rsidR="004B4266">
        <w:rPr>
          <w:rFonts w:ascii="IRBadr" w:eastAsiaTheme="minorHAnsi" w:hAnsi="IRBadr" w:cs="IRBadr"/>
          <w:color w:val="auto"/>
          <w:sz w:val="32"/>
          <w:szCs w:val="32"/>
          <w:rtl/>
        </w:rPr>
        <w:t>به‌طور</w:t>
      </w:r>
      <w:r w:rsidRPr="000917B8">
        <w:rPr>
          <w:rFonts w:ascii="IRBadr" w:eastAsiaTheme="minorHAnsi" w:hAnsi="IRBadr" w:cs="IRBadr"/>
          <w:color w:val="auto"/>
          <w:sz w:val="32"/>
          <w:szCs w:val="32"/>
          <w:rtl/>
        </w:rPr>
        <w:t xml:space="preserve"> خاص در برابر اولیای الهی و </w:t>
      </w:r>
      <w:r w:rsidR="004B4266">
        <w:rPr>
          <w:rFonts w:ascii="IRBadr" w:eastAsiaTheme="minorHAnsi" w:hAnsi="IRBadr" w:cs="IRBadr"/>
          <w:color w:val="auto"/>
          <w:sz w:val="32"/>
          <w:szCs w:val="32"/>
          <w:rtl/>
        </w:rPr>
        <w:t>انسان‌های</w:t>
      </w:r>
      <w:r w:rsidRPr="000917B8">
        <w:rPr>
          <w:rFonts w:ascii="IRBadr" w:eastAsiaTheme="minorHAnsi" w:hAnsi="IRBadr" w:cs="IRBadr"/>
          <w:color w:val="auto"/>
          <w:sz w:val="32"/>
          <w:szCs w:val="32"/>
          <w:rtl/>
        </w:rPr>
        <w:t xml:space="preserve"> پاک و وارسته و پارسا</w:t>
      </w:r>
      <w:r w:rsidR="00D234CA" w:rsidRPr="000917B8">
        <w:rPr>
          <w:rFonts w:ascii="IRBadr" w:eastAsiaTheme="minorHAnsi" w:hAnsi="IRBadr" w:cs="IRBadr"/>
          <w:color w:val="auto"/>
          <w:sz w:val="32"/>
          <w:szCs w:val="32"/>
          <w:rtl/>
        </w:rPr>
        <w:t xml:space="preserve"> است.</w:t>
      </w:r>
    </w:p>
    <w:p w:rsidR="00D234CA" w:rsidRPr="000917B8" w:rsidRDefault="00D234CA" w:rsidP="007A7ED5">
      <w:pPr>
        <w:pStyle w:val="4"/>
        <w:numPr>
          <w:ilvl w:val="0"/>
          <w:numId w:val="26"/>
        </w:numPr>
        <w:rPr>
          <w:rFonts w:ascii="IRBadr" w:eastAsiaTheme="minorHAnsi" w:hAnsi="IRBadr" w:cs="IRBadr"/>
          <w:i w:val="0"/>
          <w:iCs w:val="0"/>
          <w:color w:val="auto"/>
          <w:sz w:val="36"/>
          <w:szCs w:val="36"/>
          <w:rtl/>
        </w:rPr>
      </w:pPr>
      <w:r w:rsidRPr="000917B8">
        <w:rPr>
          <w:rFonts w:ascii="IRBadr" w:eastAsiaTheme="minorHAnsi" w:hAnsi="IRBadr" w:cs="IRBadr"/>
          <w:i w:val="0"/>
          <w:iCs w:val="0"/>
          <w:color w:val="auto"/>
          <w:sz w:val="36"/>
          <w:szCs w:val="36"/>
          <w:rtl/>
        </w:rPr>
        <w:t>تواضع در روابط استاد و شاگردی</w:t>
      </w:r>
    </w:p>
    <w:p w:rsidR="000E4117" w:rsidRPr="000917B8" w:rsidRDefault="00D234CA"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مرتبه چهارم از تواضع،</w:t>
      </w:r>
      <w:r w:rsidR="000E4117" w:rsidRPr="000917B8">
        <w:rPr>
          <w:rFonts w:ascii="IRBadr" w:eastAsiaTheme="minorHAnsi" w:hAnsi="IRBadr" w:cs="IRBadr"/>
          <w:color w:val="auto"/>
          <w:sz w:val="32"/>
          <w:szCs w:val="32"/>
          <w:rtl/>
        </w:rPr>
        <w:t xml:space="preserve"> تواضع و فروتنی در روابط خاصی مانند استادی و شاگردی </w:t>
      </w:r>
      <w:r w:rsidR="004B4266">
        <w:rPr>
          <w:rFonts w:ascii="IRBadr" w:eastAsiaTheme="minorHAnsi" w:hAnsi="IRBadr" w:cs="IRBadr"/>
          <w:color w:val="auto"/>
          <w:sz w:val="32"/>
          <w:szCs w:val="32"/>
          <w:rtl/>
        </w:rPr>
        <w:t>و امثال</w:t>
      </w:r>
      <w:r w:rsidR="000E4117" w:rsidRPr="000917B8">
        <w:rPr>
          <w:rFonts w:ascii="IRBadr" w:eastAsiaTheme="minorHAnsi" w:hAnsi="IRBadr" w:cs="IRBadr"/>
          <w:color w:val="auto"/>
          <w:sz w:val="32"/>
          <w:szCs w:val="32"/>
          <w:rtl/>
        </w:rPr>
        <w:t xml:space="preserve"> آن</w:t>
      </w:r>
      <w:r w:rsidRPr="000917B8">
        <w:rPr>
          <w:rFonts w:ascii="IRBadr" w:eastAsiaTheme="minorHAnsi" w:hAnsi="IRBadr" w:cs="IRBadr"/>
          <w:color w:val="auto"/>
          <w:sz w:val="32"/>
          <w:szCs w:val="32"/>
          <w:rtl/>
        </w:rPr>
        <w:t xml:space="preserve"> است.</w:t>
      </w:r>
    </w:p>
    <w:p w:rsidR="00D234CA" w:rsidRPr="000917B8" w:rsidRDefault="00D234CA" w:rsidP="007A7ED5">
      <w:pPr>
        <w:pStyle w:val="4"/>
        <w:numPr>
          <w:ilvl w:val="0"/>
          <w:numId w:val="26"/>
        </w:numPr>
        <w:rPr>
          <w:rFonts w:ascii="IRBadr" w:eastAsiaTheme="minorHAnsi" w:hAnsi="IRBadr" w:cs="IRBadr"/>
          <w:i w:val="0"/>
          <w:iCs w:val="0"/>
          <w:color w:val="auto"/>
          <w:sz w:val="36"/>
          <w:szCs w:val="36"/>
          <w:rtl/>
        </w:rPr>
      </w:pPr>
      <w:r w:rsidRPr="000917B8">
        <w:rPr>
          <w:rFonts w:ascii="IRBadr" w:eastAsiaTheme="minorHAnsi" w:hAnsi="IRBadr" w:cs="IRBadr"/>
          <w:i w:val="0"/>
          <w:iCs w:val="0"/>
          <w:color w:val="auto"/>
          <w:sz w:val="36"/>
          <w:szCs w:val="36"/>
          <w:rtl/>
        </w:rPr>
        <w:t>تواضع در روابط عام اجتماعی</w:t>
      </w:r>
    </w:p>
    <w:p w:rsidR="007E6491" w:rsidRPr="000917B8" w:rsidRDefault="00D234CA"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مرتبه پنجم تواضع،</w:t>
      </w:r>
      <w:r w:rsidR="000E4117" w:rsidRPr="000917B8">
        <w:rPr>
          <w:rFonts w:ascii="IRBadr" w:eastAsiaTheme="minorHAnsi" w:hAnsi="IRBadr" w:cs="IRBadr"/>
          <w:color w:val="auto"/>
          <w:sz w:val="32"/>
          <w:szCs w:val="32"/>
          <w:rtl/>
        </w:rPr>
        <w:t xml:space="preserve"> اصل تواضع و فروتنی</w:t>
      </w:r>
      <w:r w:rsidRPr="000917B8">
        <w:rPr>
          <w:rFonts w:ascii="IRBadr" w:eastAsiaTheme="minorHAnsi" w:hAnsi="IRBadr" w:cs="IRBadr"/>
          <w:color w:val="auto"/>
          <w:sz w:val="32"/>
          <w:szCs w:val="32"/>
          <w:rtl/>
        </w:rPr>
        <w:t xml:space="preserve"> </w:t>
      </w:r>
      <w:r w:rsidR="000E4117" w:rsidRPr="000917B8">
        <w:rPr>
          <w:rFonts w:ascii="IRBadr" w:eastAsiaTheme="minorHAnsi" w:hAnsi="IRBadr" w:cs="IRBadr"/>
          <w:color w:val="auto"/>
          <w:sz w:val="32"/>
          <w:szCs w:val="32"/>
          <w:rtl/>
        </w:rPr>
        <w:t>در روابط عام اجتماعی</w:t>
      </w:r>
      <w:r w:rsidRPr="000917B8">
        <w:rPr>
          <w:rFonts w:ascii="IRBadr" w:eastAsiaTheme="minorHAnsi" w:hAnsi="IRBadr" w:cs="IRBadr"/>
          <w:color w:val="auto"/>
          <w:sz w:val="32"/>
          <w:szCs w:val="32"/>
          <w:rtl/>
        </w:rPr>
        <w:t xml:space="preserve"> است.</w:t>
      </w:r>
      <w:r w:rsidR="000E4117" w:rsidRPr="000917B8">
        <w:rPr>
          <w:rFonts w:ascii="IRBadr" w:eastAsiaTheme="minorHAnsi" w:hAnsi="IRBadr" w:cs="IRBadr"/>
          <w:color w:val="auto"/>
          <w:sz w:val="32"/>
          <w:szCs w:val="32"/>
          <w:rtl/>
        </w:rPr>
        <w:t xml:space="preserve"> همه مسلمانان، </w:t>
      </w:r>
      <w:r w:rsidR="004B4266">
        <w:rPr>
          <w:rFonts w:ascii="IRBadr" w:eastAsiaTheme="minorHAnsi" w:hAnsi="IRBadr" w:cs="IRBadr"/>
          <w:color w:val="auto"/>
          <w:sz w:val="32"/>
          <w:szCs w:val="32"/>
          <w:rtl/>
        </w:rPr>
        <w:t>مؤمنان و</w:t>
      </w:r>
      <w:r w:rsidR="004B4266">
        <w:rPr>
          <w:rFonts w:ascii="IRBadr" w:eastAsiaTheme="minorHAnsi" w:hAnsi="IRBadr" w:cs="IRBadr" w:hint="cs"/>
          <w:color w:val="auto"/>
          <w:sz w:val="32"/>
          <w:szCs w:val="32"/>
          <w:rtl/>
        </w:rPr>
        <w:t xml:space="preserve"> </w:t>
      </w:r>
      <w:r w:rsidR="004B4266">
        <w:rPr>
          <w:rFonts w:ascii="IRBadr" w:eastAsiaTheme="minorHAnsi" w:hAnsi="IRBadr" w:cs="IRBadr"/>
          <w:color w:val="auto"/>
          <w:sz w:val="32"/>
          <w:szCs w:val="32"/>
          <w:rtl/>
        </w:rPr>
        <w:t>انسان‌ها</w:t>
      </w:r>
      <w:r w:rsidR="000E4117" w:rsidRPr="000917B8">
        <w:rPr>
          <w:rFonts w:ascii="IRBadr" w:eastAsiaTheme="minorHAnsi" w:hAnsi="IRBadr" w:cs="IRBadr"/>
          <w:color w:val="auto"/>
          <w:sz w:val="32"/>
          <w:szCs w:val="32"/>
          <w:rtl/>
        </w:rPr>
        <w:t xml:space="preserve"> باید مبنای رفتار میان خود را در دوری از </w:t>
      </w:r>
      <w:r w:rsidR="004B4266">
        <w:rPr>
          <w:rFonts w:ascii="IRBadr" w:eastAsiaTheme="minorHAnsi" w:hAnsi="IRBadr" w:cs="IRBadr"/>
          <w:color w:val="auto"/>
          <w:sz w:val="32"/>
          <w:szCs w:val="32"/>
          <w:rtl/>
        </w:rPr>
        <w:t>فخرفروشی</w:t>
      </w:r>
      <w:r w:rsidR="000E4117" w:rsidRPr="000917B8">
        <w:rPr>
          <w:rFonts w:ascii="IRBadr" w:eastAsiaTheme="minorHAnsi" w:hAnsi="IRBadr" w:cs="IRBadr"/>
          <w:color w:val="auto"/>
          <w:sz w:val="32"/>
          <w:szCs w:val="32"/>
          <w:rtl/>
        </w:rPr>
        <w:t xml:space="preserve"> و </w:t>
      </w:r>
      <w:r w:rsidR="004B4266">
        <w:rPr>
          <w:rFonts w:ascii="IRBadr" w:eastAsiaTheme="minorHAnsi" w:hAnsi="IRBadr" w:cs="IRBadr"/>
          <w:color w:val="auto"/>
          <w:sz w:val="32"/>
          <w:szCs w:val="32"/>
          <w:rtl/>
        </w:rPr>
        <w:t>برتری‌جویی</w:t>
      </w:r>
      <w:r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استکبار و تکبر </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پایه‌ریزی</w:t>
      </w:r>
      <w:r w:rsidRPr="000917B8">
        <w:rPr>
          <w:rFonts w:ascii="IRBadr" w:eastAsiaTheme="minorHAnsi" w:hAnsi="IRBadr" w:cs="IRBadr"/>
          <w:color w:val="auto"/>
          <w:sz w:val="32"/>
          <w:szCs w:val="32"/>
          <w:rtl/>
        </w:rPr>
        <w:t xml:space="preserve"> کنند.</w:t>
      </w:r>
      <w:r w:rsidR="000E4117"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به‌ویژه</w:t>
      </w:r>
      <w:r w:rsidR="000E4117"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وقتی‌که</w:t>
      </w:r>
      <w:r w:rsidR="000E4117" w:rsidRPr="000917B8">
        <w:rPr>
          <w:rFonts w:ascii="IRBadr" w:eastAsiaTheme="minorHAnsi" w:hAnsi="IRBadr" w:cs="IRBadr"/>
          <w:color w:val="auto"/>
          <w:sz w:val="32"/>
          <w:szCs w:val="32"/>
          <w:rtl/>
        </w:rPr>
        <w:t xml:space="preserve"> در روابط کلان جامعه قرار </w:t>
      </w:r>
      <w:r w:rsidR="004B4266">
        <w:rPr>
          <w:rFonts w:ascii="IRBadr" w:eastAsiaTheme="minorHAnsi" w:hAnsi="IRBadr" w:cs="IRBadr"/>
          <w:color w:val="auto"/>
          <w:sz w:val="32"/>
          <w:szCs w:val="32"/>
          <w:rtl/>
        </w:rPr>
        <w:t>می‌گیرد</w:t>
      </w:r>
      <w:r w:rsidR="000E4117" w:rsidRPr="000917B8">
        <w:rPr>
          <w:rFonts w:ascii="IRBadr" w:eastAsiaTheme="minorHAnsi" w:hAnsi="IRBadr" w:cs="IRBadr"/>
          <w:color w:val="auto"/>
          <w:sz w:val="32"/>
          <w:szCs w:val="32"/>
          <w:rtl/>
        </w:rPr>
        <w:t xml:space="preserve"> مقوله استکبار در فلسفه سیاسی اسلام یک مقوله مهم است. </w:t>
      </w:r>
    </w:p>
    <w:p w:rsidR="007E6491" w:rsidRPr="000917B8" w:rsidRDefault="007E6491" w:rsidP="000917B8">
      <w:pPr>
        <w:pStyle w:val="5"/>
        <w:rPr>
          <w:rFonts w:ascii="IRBadr" w:eastAsiaTheme="minorHAnsi" w:hAnsi="IRBadr" w:cs="IRBadr"/>
          <w:color w:val="auto"/>
          <w:sz w:val="34"/>
          <w:szCs w:val="34"/>
          <w:rtl/>
        </w:rPr>
      </w:pPr>
      <w:r w:rsidRPr="000917B8">
        <w:rPr>
          <w:rFonts w:ascii="IRBadr" w:eastAsiaTheme="minorHAnsi" w:hAnsi="IRBadr" w:cs="IRBadr"/>
          <w:color w:val="auto"/>
          <w:sz w:val="34"/>
          <w:szCs w:val="34"/>
          <w:rtl/>
        </w:rPr>
        <w:t>آثار عام تواضع</w:t>
      </w: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اما علاوه بر </w:t>
      </w:r>
      <w:r w:rsidR="004B4266">
        <w:rPr>
          <w:rFonts w:ascii="IRBadr" w:eastAsiaTheme="minorHAnsi" w:hAnsi="IRBadr" w:cs="IRBadr"/>
          <w:color w:val="auto"/>
          <w:sz w:val="32"/>
          <w:szCs w:val="32"/>
          <w:rtl/>
        </w:rPr>
        <w:t>این‌که</w:t>
      </w:r>
      <w:r w:rsidRPr="000917B8">
        <w:rPr>
          <w:rFonts w:ascii="IRBadr" w:eastAsiaTheme="minorHAnsi" w:hAnsi="IRBadr" w:cs="IRBadr"/>
          <w:color w:val="auto"/>
          <w:sz w:val="32"/>
          <w:szCs w:val="32"/>
          <w:rtl/>
        </w:rPr>
        <w:t xml:space="preserve"> تواضع و فروتنی و پرهیز از کبر و </w:t>
      </w:r>
      <w:r w:rsidR="004B4266">
        <w:rPr>
          <w:rFonts w:ascii="IRBadr" w:eastAsiaTheme="minorHAnsi" w:hAnsi="IRBadr" w:cs="IRBadr"/>
          <w:color w:val="auto"/>
          <w:sz w:val="32"/>
          <w:szCs w:val="32"/>
          <w:rtl/>
        </w:rPr>
        <w:t>فخرفروشی</w:t>
      </w:r>
      <w:r w:rsidRPr="000917B8">
        <w:rPr>
          <w:rFonts w:ascii="IRBadr" w:eastAsiaTheme="minorHAnsi" w:hAnsi="IRBadr" w:cs="IRBadr"/>
          <w:color w:val="auto"/>
          <w:sz w:val="32"/>
          <w:szCs w:val="32"/>
          <w:rtl/>
        </w:rPr>
        <w:t xml:space="preserve"> یک قانون عام است و در مواردی هم </w:t>
      </w:r>
      <w:r w:rsidR="004B4266">
        <w:rPr>
          <w:rFonts w:ascii="IRBadr" w:eastAsiaTheme="minorHAnsi" w:hAnsi="IRBadr" w:cs="IRBadr"/>
          <w:color w:val="auto"/>
          <w:sz w:val="32"/>
          <w:szCs w:val="32"/>
          <w:rtl/>
        </w:rPr>
        <w:t>تأکید</w:t>
      </w:r>
      <w:r w:rsidRPr="000917B8">
        <w:rPr>
          <w:rFonts w:ascii="IRBadr" w:eastAsiaTheme="minorHAnsi" w:hAnsi="IRBadr" w:cs="IRBadr"/>
          <w:color w:val="auto"/>
          <w:sz w:val="32"/>
          <w:szCs w:val="32"/>
          <w:rtl/>
        </w:rPr>
        <w:t xml:space="preserve"> شده است اما در</w:t>
      </w:r>
      <w:r w:rsidR="007E6491" w:rsidRPr="000917B8">
        <w:rPr>
          <w:rFonts w:ascii="IRBadr" w:eastAsiaTheme="minorHAnsi" w:hAnsi="IRBadr" w:cs="IRBadr"/>
          <w:color w:val="auto"/>
          <w:sz w:val="32"/>
          <w:szCs w:val="32"/>
          <w:rtl/>
        </w:rPr>
        <w:t xml:space="preserve"> مواردی،</w:t>
      </w:r>
      <w:r w:rsidRPr="000917B8">
        <w:rPr>
          <w:rFonts w:ascii="IRBadr" w:eastAsiaTheme="minorHAnsi" w:hAnsi="IRBadr" w:cs="IRBadr"/>
          <w:color w:val="auto"/>
          <w:sz w:val="32"/>
          <w:szCs w:val="32"/>
          <w:rtl/>
        </w:rPr>
        <w:t xml:space="preserve"> آثار ویژه پیدا</w:t>
      </w:r>
      <w:r w:rsidR="007E6491"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می‌کنند</w:t>
      </w:r>
      <w:r w:rsidR="005438A3" w:rsidRPr="000917B8">
        <w:rPr>
          <w:rFonts w:ascii="IRBadr" w:eastAsiaTheme="minorHAnsi" w:hAnsi="IRBadr" w:cs="IRBadr"/>
          <w:color w:val="auto"/>
          <w:sz w:val="32"/>
          <w:szCs w:val="32"/>
          <w:rtl/>
        </w:rPr>
        <w:t xml:space="preserve"> و </w:t>
      </w:r>
      <w:r w:rsidRPr="000917B8">
        <w:rPr>
          <w:rFonts w:ascii="IRBadr" w:eastAsiaTheme="minorHAnsi" w:hAnsi="IRBadr" w:cs="IRBadr"/>
          <w:color w:val="auto"/>
          <w:sz w:val="32"/>
          <w:szCs w:val="32"/>
          <w:rtl/>
        </w:rPr>
        <w:t xml:space="preserve">در سه حوزه کلی ظاهر </w:t>
      </w:r>
      <w:r w:rsidR="004B4266">
        <w:rPr>
          <w:rFonts w:ascii="IRBadr" w:eastAsiaTheme="minorHAnsi" w:hAnsi="IRBadr" w:cs="IRBadr"/>
          <w:color w:val="auto"/>
          <w:sz w:val="32"/>
          <w:szCs w:val="32"/>
          <w:rtl/>
        </w:rPr>
        <w:t>می‌شود</w:t>
      </w:r>
      <w:r w:rsidRPr="000917B8">
        <w:rPr>
          <w:rFonts w:ascii="IRBadr" w:eastAsiaTheme="minorHAnsi" w:hAnsi="IRBadr" w:cs="IRBadr"/>
          <w:color w:val="auto"/>
          <w:sz w:val="32"/>
          <w:szCs w:val="32"/>
          <w:rtl/>
        </w:rPr>
        <w:t>:</w:t>
      </w:r>
    </w:p>
    <w:p w:rsidR="005438A3" w:rsidRPr="000917B8" w:rsidRDefault="005438A3" w:rsidP="000917B8">
      <w:pPr>
        <w:pStyle w:val="6"/>
        <w:numPr>
          <w:ilvl w:val="0"/>
          <w:numId w:val="23"/>
        </w:numPr>
        <w:rPr>
          <w:rFonts w:ascii="IRBadr" w:eastAsiaTheme="minorHAnsi" w:hAnsi="IRBadr" w:cs="IRBadr"/>
          <w:b/>
          <w:bCs/>
          <w:color w:val="auto"/>
          <w:sz w:val="32"/>
          <w:szCs w:val="32"/>
          <w:rtl/>
        </w:rPr>
      </w:pPr>
      <w:r w:rsidRPr="000917B8">
        <w:rPr>
          <w:rFonts w:ascii="IRBadr" w:eastAsiaTheme="minorHAnsi" w:hAnsi="IRBadr" w:cs="IRBadr"/>
          <w:b/>
          <w:bCs/>
          <w:color w:val="auto"/>
          <w:sz w:val="32"/>
          <w:szCs w:val="32"/>
          <w:rtl/>
        </w:rPr>
        <w:t>آثار روحی و شخصیتی</w:t>
      </w:r>
    </w:p>
    <w:p w:rsidR="000E4117" w:rsidRPr="000917B8" w:rsidRDefault="004B4266"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جامعه‌ای</w:t>
      </w:r>
      <w:r w:rsidR="000E4117" w:rsidRPr="000917B8">
        <w:rPr>
          <w:rFonts w:ascii="IRBadr" w:eastAsiaTheme="minorHAnsi" w:hAnsi="IRBadr" w:cs="IRBadr"/>
          <w:color w:val="auto"/>
          <w:sz w:val="32"/>
          <w:szCs w:val="32"/>
          <w:rtl/>
        </w:rPr>
        <w:t xml:space="preserve"> که افراد آن با همدیگر با رفق</w:t>
      </w:r>
      <w:r w:rsidR="007E6491"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مهربانی</w:t>
      </w:r>
      <w:r w:rsidR="007E6491"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مدارا</w:t>
      </w:r>
      <w:r w:rsidR="007E6491"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تواضع و فروتنی تعامل </w:t>
      </w:r>
      <w:r>
        <w:rPr>
          <w:rFonts w:ascii="IRBadr" w:eastAsiaTheme="minorHAnsi" w:hAnsi="IRBadr" w:cs="IRBadr"/>
          <w:color w:val="auto"/>
          <w:sz w:val="32"/>
          <w:szCs w:val="32"/>
          <w:rtl/>
        </w:rPr>
        <w:t>می‌کنند</w:t>
      </w:r>
      <w:r w:rsidR="000E4117" w:rsidRPr="000917B8">
        <w:rPr>
          <w:rFonts w:ascii="IRBadr" w:eastAsiaTheme="minorHAnsi" w:hAnsi="IRBadr" w:cs="IRBadr"/>
          <w:color w:val="auto"/>
          <w:sz w:val="32"/>
          <w:szCs w:val="32"/>
          <w:rtl/>
        </w:rPr>
        <w:t xml:space="preserve"> این تواضع میان </w:t>
      </w:r>
      <w:r>
        <w:rPr>
          <w:rFonts w:ascii="IRBadr" w:eastAsiaTheme="minorHAnsi" w:hAnsi="IRBadr" w:cs="IRBadr"/>
          <w:color w:val="auto"/>
          <w:sz w:val="32"/>
          <w:szCs w:val="32"/>
          <w:rtl/>
        </w:rPr>
        <w:t>انسان‌ها</w:t>
      </w:r>
      <w:r w:rsidR="000E4117" w:rsidRPr="000917B8">
        <w:rPr>
          <w:rFonts w:ascii="IRBadr" w:eastAsiaTheme="minorHAnsi" w:hAnsi="IRBadr" w:cs="IRBadr"/>
          <w:color w:val="auto"/>
          <w:sz w:val="32"/>
          <w:szCs w:val="32"/>
          <w:rtl/>
        </w:rPr>
        <w:t xml:space="preserve"> و افراد </w:t>
      </w:r>
      <w:r>
        <w:rPr>
          <w:rFonts w:ascii="IRBadr" w:eastAsiaTheme="minorHAnsi" w:hAnsi="IRBadr" w:cs="IRBadr"/>
          <w:color w:val="auto"/>
          <w:sz w:val="32"/>
          <w:szCs w:val="32"/>
          <w:rtl/>
        </w:rPr>
        <w:t>اولاً</w:t>
      </w:r>
      <w:r w:rsidR="000E4117" w:rsidRPr="000917B8">
        <w:rPr>
          <w:rFonts w:ascii="IRBadr" w:eastAsiaTheme="minorHAnsi" w:hAnsi="IRBadr" w:cs="IRBadr"/>
          <w:color w:val="auto"/>
          <w:sz w:val="32"/>
          <w:szCs w:val="32"/>
          <w:rtl/>
        </w:rPr>
        <w:t xml:space="preserve"> در مسائل روحی و شخصیتی اثر </w:t>
      </w:r>
      <w:r>
        <w:rPr>
          <w:rFonts w:ascii="IRBadr" w:eastAsiaTheme="minorHAnsi" w:hAnsi="IRBadr" w:cs="IRBadr"/>
          <w:color w:val="auto"/>
          <w:sz w:val="32"/>
          <w:szCs w:val="32"/>
          <w:rtl/>
        </w:rPr>
        <w:t>می‌گذارد</w:t>
      </w:r>
      <w:r w:rsidR="002B5656" w:rsidRPr="000917B8">
        <w:rPr>
          <w:rFonts w:ascii="IRBadr" w:eastAsiaTheme="minorHAnsi" w:hAnsi="IRBadr" w:cs="IRBadr"/>
          <w:color w:val="auto"/>
          <w:sz w:val="32"/>
          <w:szCs w:val="32"/>
          <w:rtl/>
        </w:rPr>
        <w:t xml:space="preserve"> و </w:t>
      </w:r>
      <w:r w:rsidR="000E4117" w:rsidRPr="000917B8">
        <w:rPr>
          <w:rFonts w:ascii="IRBadr" w:eastAsiaTheme="minorHAnsi" w:hAnsi="IRBadr" w:cs="IRBadr"/>
          <w:color w:val="auto"/>
          <w:sz w:val="32"/>
          <w:szCs w:val="32"/>
          <w:rtl/>
        </w:rPr>
        <w:t>کبر</w:t>
      </w:r>
      <w:r w:rsidR="007E6491" w:rsidRPr="000917B8">
        <w:rPr>
          <w:rFonts w:ascii="IRBadr" w:eastAsiaTheme="minorHAnsi" w:hAnsi="IRBadr" w:cs="IRBadr"/>
          <w:color w:val="auto"/>
          <w:sz w:val="32"/>
          <w:szCs w:val="32"/>
          <w:rtl/>
        </w:rPr>
        <w:t xml:space="preserve"> </w:t>
      </w:r>
      <w:r w:rsidR="000E4117" w:rsidRPr="000917B8">
        <w:rPr>
          <w:rFonts w:ascii="IRBadr" w:eastAsiaTheme="minorHAnsi" w:hAnsi="IRBadr" w:cs="IRBadr"/>
          <w:color w:val="auto"/>
          <w:sz w:val="32"/>
          <w:szCs w:val="32"/>
          <w:rtl/>
        </w:rPr>
        <w:t xml:space="preserve">و </w:t>
      </w:r>
      <w:r>
        <w:rPr>
          <w:rFonts w:ascii="IRBadr" w:eastAsiaTheme="minorHAnsi" w:hAnsi="IRBadr" w:cs="IRBadr"/>
          <w:color w:val="auto"/>
          <w:sz w:val="32"/>
          <w:szCs w:val="32"/>
          <w:rtl/>
        </w:rPr>
        <w:t>فخرفروشی</w:t>
      </w:r>
      <w:r w:rsidR="000E4117" w:rsidRPr="000917B8">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زیان‌های</w:t>
      </w:r>
      <w:r w:rsidR="000E4117" w:rsidRPr="000917B8">
        <w:rPr>
          <w:rFonts w:ascii="IRBadr" w:eastAsiaTheme="minorHAnsi" w:hAnsi="IRBadr" w:cs="IRBadr"/>
          <w:color w:val="auto"/>
          <w:sz w:val="32"/>
          <w:szCs w:val="32"/>
          <w:rtl/>
        </w:rPr>
        <w:t xml:space="preserve"> اساسی به روح و شخصیت </w:t>
      </w:r>
      <w:r>
        <w:rPr>
          <w:rFonts w:ascii="IRBadr" w:eastAsiaTheme="minorHAnsi" w:hAnsi="IRBadr" w:cs="IRBadr"/>
          <w:color w:val="auto"/>
          <w:sz w:val="32"/>
          <w:szCs w:val="32"/>
          <w:rtl/>
        </w:rPr>
        <w:lastRenderedPageBreak/>
        <w:t>آدم‌ها</w:t>
      </w:r>
      <w:r w:rsidR="000E4117" w:rsidRPr="000917B8">
        <w:rPr>
          <w:rFonts w:ascii="IRBadr" w:eastAsiaTheme="minorHAnsi" w:hAnsi="IRBadr" w:cs="IRBadr"/>
          <w:color w:val="auto"/>
          <w:sz w:val="32"/>
          <w:szCs w:val="32"/>
          <w:rtl/>
        </w:rPr>
        <w:t xml:space="preserve"> وارد </w:t>
      </w:r>
      <w:r>
        <w:rPr>
          <w:rFonts w:ascii="IRBadr" w:eastAsiaTheme="minorHAnsi" w:hAnsi="IRBadr" w:cs="IRBadr"/>
          <w:color w:val="auto"/>
          <w:sz w:val="32"/>
          <w:szCs w:val="32"/>
          <w:rtl/>
        </w:rPr>
        <w:t>می‌کند</w:t>
      </w:r>
      <w:r w:rsidR="002B5656"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قبل از </w:t>
      </w:r>
      <w:r>
        <w:rPr>
          <w:rFonts w:ascii="IRBadr" w:eastAsiaTheme="minorHAnsi" w:hAnsi="IRBadr" w:cs="IRBadr"/>
          <w:color w:val="auto"/>
          <w:sz w:val="32"/>
          <w:szCs w:val="32"/>
          <w:rtl/>
        </w:rPr>
        <w:t>این‌که</w:t>
      </w:r>
      <w:r w:rsidR="000E4117" w:rsidRPr="000917B8">
        <w:rPr>
          <w:rFonts w:ascii="IRBadr" w:eastAsiaTheme="minorHAnsi" w:hAnsi="IRBadr" w:cs="IRBadr"/>
          <w:color w:val="auto"/>
          <w:sz w:val="32"/>
          <w:szCs w:val="32"/>
          <w:rtl/>
        </w:rPr>
        <w:t xml:space="preserve"> شما در مقام تکبر دیگری را تحقیر کنید </w:t>
      </w:r>
      <w:r w:rsidR="002B5656" w:rsidRPr="000917B8">
        <w:rPr>
          <w:rFonts w:ascii="IRBadr" w:eastAsiaTheme="minorHAnsi" w:hAnsi="IRBadr" w:cs="IRBadr"/>
          <w:color w:val="auto"/>
          <w:sz w:val="32"/>
          <w:szCs w:val="32"/>
          <w:rtl/>
        </w:rPr>
        <w:t>خودتان</w:t>
      </w:r>
      <w:r w:rsidR="000E4117" w:rsidRPr="000917B8">
        <w:rPr>
          <w:rFonts w:ascii="IRBadr" w:eastAsiaTheme="minorHAnsi" w:hAnsi="IRBadr" w:cs="IRBadr"/>
          <w:color w:val="auto"/>
          <w:sz w:val="32"/>
          <w:szCs w:val="32"/>
          <w:rtl/>
        </w:rPr>
        <w:t xml:space="preserve"> را تحقیر</w:t>
      </w:r>
      <w:r w:rsidR="002B5656" w:rsidRPr="000917B8">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کرده‌اید</w:t>
      </w:r>
      <w:r w:rsidR="000E4117" w:rsidRPr="000917B8">
        <w:rPr>
          <w:rFonts w:ascii="IRBadr" w:eastAsiaTheme="minorHAnsi" w:hAnsi="IRBadr" w:cs="IRBadr"/>
          <w:color w:val="auto"/>
          <w:sz w:val="32"/>
          <w:szCs w:val="32"/>
          <w:rtl/>
        </w:rPr>
        <w:t xml:space="preserve">. پس اولین زیان تکبر به خود انسان در شخصیت روحی و روانی وارد </w:t>
      </w:r>
      <w:r>
        <w:rPr>
          <w:rFonts w:ascii="IRBadr" w:eastAsiaTheme="minorHAnsi" w:hAnsi="IRBadr" w:cs="IRBadr"/>
          <w:color w:val="auto"/>
          <w:sz w:val="32"/>
          <w:szCs w:val="32"/>
          <w:rtl/>
        </w:rPr>
        <w:t>می‌شود</w:t>
      </w:r>
      <w:r w:rsidR="000E4117" w:rsidRPr="000917B8">
        <w:rPr>
          <w:rFonts w:ascii="IRBadr" w:eastAsiaTheme="minorHAnsi" w:hAnsi="IRBadr" w:cs="IRBadr"/>
          <w:color w:val="auto"/>
          <w:sz w:val="32"/>
          <w:szCs w:val="32"/>
          <w:rtl/>
        </w:rPr>
        <w:t xml:space="preserve"> و اولین آثار مثبت تواضع در شخصیت انسان ظاهر </w:t>
      </w:r>
      <w:r>
        <w:rPr>
          <w:rFonts w:ascii="IRBadr" w:eastAsiaTheme="minorHAnsi" w:hAnsi="IRBadr" w:cs="IRBadr"/>
          <w:color w:val="auto"/>
          <w:sz w:val="32"/>
          <w:szCs w:val="32"/>
          <w:rtl/>
        </w:rPr>
        <w:t>می‌شود</w:t>
      </w:r>
      <w:r w:rsidR="000E4117" w:rsidRPr="000917B8">
        <w:rPr>
          <w:rFonts w:ascii="IRBadr" w:eastAsiaTheme="minorHAnsi" w:hAnsi="IRBadr" w:cs="IRBadr"/>
          <w:color w:val="auto"/>
          <w:sz w:val="32"/>
          <w:szCs w:val="32"/>
          <w:rtl/>
        </w:rPr>
        <w:t>.</w:t>
      </w:r>
    </w:p>
    <w:p w:rsidR="002B5656" w:rsidRPr="000917B8" w:rsidRDefault="002B5656" w:rsidP="000917B8">
      <w:pPr>
        <w:pStyle w:val="6"/>
        <w:rPr>
          <w:rFonts w:ascii="IRBadr" w:eastAsiaTheme="minorHAnsi" w:hAnsi="IRBadr" w:cs="IRBadr"/>
          <w:b/>
          <w:bCs/>
          <w:color w:val="auto"/>
          <w:sz w:val="32"/>
          <w:szCs w:val="32"/>
          <w:rtl/>
        </w:rPr>
      </w:pPr>
      <w:r w:rsidRPr="000917B8">
        <w:rPr>
          <w:rFonts w:ascii="IRBadr" w:eastAsiaTheme="minorHAnsi" w:hAnsi="IRBadr" w:cs="IRBadr"/>
          <w:b/>
          <w:bCs/>
          <w:color w:val="auto"/>
          <w:sz w:val="32"/>
          <w:szCs w:val="32"/>
          <w:rtl/>
        </w:rPr>
        <w:t>2. آثار اخروی</w:t>
      </w:r>
    </w:p>
    <w:p w:rsidR="002B5656"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محور دوم آثار معنوی اخروی تواضع و </w:t>
      </w:r>
      <w:r w:rsidR="004B4266">
        <w:rPr>
          <w:rFonts w:ascii="IRBadr" w:eastAsiaTheme="minorHAnsi" w:hAnsi="IRBadr" w:cs="IRBadr"/>
          <w:color w:val="auto"/>
          <w:sz w:val="32"/>
          <w:szCs w:val="32"/>
          <w:rtl/>
        </w:rPr>
        <w:t>زیان‌های</w:t>
      </w:r>
      <w:r w:rsidRPr="000917B8">
        <w:rPr>
          <w:rFonts w:ascii="IRBadr" w:eastAsiaTheme="minorHAnsi" w:hAnsi="IRBadr" w:cs="IRBadr"/>
          <w:color w:val="auto"/>
          <w:sz w:val="32"/>
          <w:szCs w:val="32"/>
          <w:rtl/>
        </w:rPr>
        <w:t xml:space="preserve"> اخروی تکبر است که در روایات وارد شده است که </w:t>
      </w:r>
      <w:r w:rsidR="004B4266">
        <w:rPr>
          <w:rFonts w:ascii="IRBadr" w:eastAsiaTheme="minorHAnsi" w:hAnsi="IRBadr" w:cs="IRBadr"/>
          <w:color w:val="auto"/>
          <w:sz w:val="32"/>
          <w:szCs w:val="32"/>
          <w:rtl/>
        </w:rPr>
        <w:t>قبلاً</w:t>
      </w:r>
      <w:r w:rsidRPr="000917B8">
        <w:rPr>
          <w:rFonts w:ascii="IRBadr" w:eastAsiaTheme="minorHAnsi" w:hAnsi="IRBadr" w:cs="IRBadr"/>
          <w:color w:val="auto"/>
          <w:sz w:val="32"/>
          <w:szCs w:val="32"/>
          <w:rtl/>
        </w:rPr>
        <w:t xml:space="preserve"> اشاره کردیم</w:t>
      </w:r>
      <w:r w:rsidR="002B5656" w:rsidRPr="000917B8">
        <w:rPr>
          <w:rFonts w:ascii="IRBadr" w:eastAsiaTheme="minorHAnsi" w:hAnsi="IRBadr" w:cs="IRBadr"/>
          <w:color w:val="auto"/>
          <w:sz w:val="32"/>
          <w:szCs w:val="32"/>
          <w:rtl/>
        </w:rPr>
        <w:t>.</w:t>
      </w:r>
    </w:p>
    <w:p w:rsidR="000E4117" w:rsidRPr="000917B8" w:rsidRDefault="002B5656" w:rsidP="000917B8">
      <w:pPr>
        <w:pStyle w:val="6"/>
        <w:ind w:firstLine="0"/>
        <w:rPr>
          <w:rFonts w:ascii="IRBadr" w:eastAsiaTheme="minorHAnsi" w:hAnsi="IRBadr" w:cs="IRBadr"/>
          <w:b/>
          <w:bCs/>
          <w:color w:val="auto"/>
          <w:sz w:val="32"/>
          <w:szCs w:val="32"/>
          <w:rtl/>
        </w:rPr>
      </w:pPr>
      <w:r w:rsidRPr="000917B8">
        <w:rPr>
          <w:rFonts w:ascii="IRBadr" w:eastAsiaTheme="minorHAnsi" w:hAnsi="IRBadr" w:cs="IRBadr"/>
          <w:b/>
          <w:bCs/>
          <w:color w:val="auto"/>
          <w:sz w:val="32"/>
          <w:szCs w:val="32"/>
          <w:rtl/>
        </w:rPr>
        <w:t>3. آثار اجتماعی</w:t>
      </w:r>
      <w:r w:rsidR="000E4117" w:rsidRPr="000917B8">
        <w:rPr>
          <w:rFonts w:ascii="IRBadr" w:eastAsiaTheme="minorHAnsi" w:hAnsi="IRBadr" w:cs="IRBadr"/>
          <w:b/>
          <w:bCs/>
          <w:color w:val="auto"/>
          <w:sz w:val="32"/>
          <w:szCs w:val="32"/>
          <w:rtl/>
        </w:rPr>
        <w:t xml:space="preserve"> </w:t>
      </w:r>
    </w:p>
    <w:p w:rsidR="002B5656"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محور سوم هم آثار اجتماعی مقوله کبر و تواضع است</w:t>
      </w:r>
      <w:r w:rsidR="002B565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مسأله</w:t>
      </w:r>
      <w:r w:rsidRPr="000917B8">
        <w:rPr>
          <w:rFonts w:ascii="IRBadr" w:eastAsiaTheme="minorHAnsi" w:hAnsi="IRBadr" w:cs="IRBadr"/>
          <w:color w:val="auto"/>
          <w:sz w:val="32"/>
          <w:szCs w:val="32"/>
          <w:rtl/>
        </w:rPr>
        <w:t xml:space="preserve"> کبر و تواضع  در سلامت یا فساد روابط اجتماعی نقش </w:t>
      </w:r>
      <w:r w:rsidR="004B4266">
        <w:rPr>
          <w:rFonts w:ascii="IRBadr" w:eastAsiaTheme="minorHAnsi" w:hAnsi="IRBadr" w:cs="IRBadr"/>
          <w:color w:val="auto"/>
          <w:sz w:val="32"/>
          <w:szCs w:val="32"/>
          <w:rtl/>
        </w:rPr>
        <w:t>تقریباً</w:t>
      </w:r>
      <w:r w:rsidRPr="000917B8">
        <w:rPr>
          <w:rFonts w:ascii="IRBadr" w:eastAsiaTheme="minorHAnsi" w:hAnsi="IRBadr" w:cs="IRBadr"/>
          <w:color w:val="auto"/>
          <w:sz w:val="32"/>
          <w:szCs w:val="32"/>
          <w:rtl/>
        </w:rPr>
        <w:t xml:space="preserve"> درجه یک دارد. ش</w:t>
      </w:r>
      <w:r w:rsidR="002B5656" w:rsidRPr="000917B8">
        <w:rPr>
          <w:rFonts w:ascii="IRBadr" w:eastAsiaTheme="minorHAnsi" w:hAnsi="IRBadr" w:cs="IRBadr"/>
          <w:color w:val="auto"/>
          <w:sz w:val="32"/>
          <w:szCs w:val="32"/>
          <w:rtl/>
        </w:rPr>
        <w:t>ما</w:t>
      </w:r>
      <w:r w:rsidRPr="000917B8">
        <w:rPr>
          <w:rFonts w:ascii="IRBadr" w:eastAsiaTheme="minorHAnsi" w:hAnsi="IRBadr" w:cs="IRBadr"/>
          <w:color w:val="auto"/>
          <w:sz w:val="32"/>
          <w:szCs w:val="32"/>
          <w:rtl/>
        </w:rPr>
        <w:t xml:space="preserve"> اگر یک </w:t>
      </w:r>
      <w:r w:rsidR="004B4266">
        <w:rPr>
          <w:rFonts w:ascii="IRBadr" w:eastAsiaTheme="minorHAnsi" w:hAnsi="IRBadr" w:cs="IRBadr"/>
          <w:color w:val="auto"/>
          <w:sz w:val="32"/>
          <w:szCs w:val="32"/>
          <w:rtl/>
        </w:rPr>
        <w:t>جامعه‌ای</w:t>
      </w:r>
      <w:r w:rsidRPr="000917B8">
        <w:rPr>
          <w:rFonts w:ascii="IRBadr" w:eastAsiaTheme="minorHAnsi" w:hAnsi="IRBadr" w:cs="IRBadr"/>
          <w:color w:val="auto"/>
          <w:sz w:val="32"/>
          <w:szCs w:val="32"/>
          <w:rtl/>
        </w:rPr>
        <w:t xml:space="preserve"> را که  بنای روابط </w:t>
      </w:r>
      <w:r w:rsidR="004B4266">
        <w:rPr>
          <w:rFonts w:ascii="IRBadr" w:eastAsiaTheme="minorHAnsi" w:hAnsi="IRBadr" w:cs="IRBadr"/>
          <w:color w:val="auto"/>
          <w:sz w:val="32"/>
          <w:szCs w:val="32"/>
          <w:rtl/>
        </w:rPr>
        <w:t>آن‌ها</w:t>
      </w:r>
      <w:r w:rsidRPr="000917B8">
        <w:rPr>
          <w:rFonts w:ascii="IRBadr" w:eastAsiaTheme="minorHAnsi" w:hAnsi="IRBadr" w:cs="IRBadr"/>
          <w:color w:val="auto"/>
          <w:sz w:val="32"/>
          <w:szCs w:val="32"/>
          <w:rtl/>
        </w:rPr>
        <w:t xml:space="preserve"> بر </w:t>
      </w:r>
      <w:r w:rsidR="004B4266">
        <w:rPr>
          <w:rFonts w:ascii="IRBadr" w:eastAsiaTheme="minorHAnsi" w:hAnsi="IRBadr" w:cs="IRBadr"/>
          <w:color w:val="auto"/>
          <w:sz w:val="32"/>
          <w:szCs w:val="32"/>
          <w:rtl/>
        </w:rPr>
        <w:t>فخرفروشی</w:t>
      </w:r>
      <w:r w:rsidRPr="000917B8">
        <w:rPr>
          <w:rFonts w:ascii="IRBadr" w:eastAsiaTheme="minorHAnsi" w:hAnsi="IRBadr" w:cs="IRBadr"/>
          <w:color w:val="auto"/>
          <w:sz w:val="32"/>
          <w:szCs w:val="32"/>
          <w:rtl/>
        </w:rPr>
        <w:t xml:space="preserve"> و تکبر است </w:t>
      </w:r>
      <w:r w:rsidR="002B5656" w:rsidRPr="000917B8">
        <w:rPr>
          <w:rFonts w:ascii="IRBadr" w:eastAsiaTheme="minorHAnsi" w:hAnsi="IRBadr" w:cs="IRBadr"/>
          <w:color w:val="auto"/>
          <w:sz w:val="32"/>
          <w:szCs w:val="32"/>
          <w:rtl/>
        </w:rPr>
        <w:t>مقایسه</w:t>
      </w:r>
      <w:r w:rsidRPr="000917B8">
        <w:rPr>
          <w:rFonts w:ascii="IRBadr" w:eastAsiaTheme="minorHAnsi" w:hAnsi="IRBadr" w:cs="IRBadr"/>
          <w:color w:val="auto"/>
          <w:sz w:val="32"/>
          <w:szCs w:val="32"/>
          <w:rtl/>
        </w:rPr>
        <w:t xml:space="preserve"> کنید با </w:t>
      </w:r>
      <w:r w:rsidR="004B4266">
        <w:rPr>
          <w:rFonts w:ascii="IRBadr" w:eastAsiaTheme="minorHAnsi" w:hAnsi="IRBadr" w:cs="IRBadr"/>
          <w:color w:val="auto"/>
          <w:sz w:val="32"/>
          <w:szCs w:val="32"/>
          <w:rtl/>
        </w:rPr>
        <w:t>جامعه‌ای</w:t>
      </w:r>
      <w:r w:rsidRPr="000917B8">
        <w:rPr>
          <w:rFonts w:ascii="IRBadr" w:eastAsiaTheme="minorHAnsi" w:hAnsi="IRBadr" w:cs="IRBadr"/>
          <w:color w:val="auto"/>
          <w:sz w:val="32"/>
          <w:szCs w:val="32"/>
          <w:rtl/>
        </w:rPr>
        <w:t xml:space="preserve"> که بنای روابط بر تواضع و فروتنی</w:t>
      </w:r>
      <w:r w:rsidR="002B565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تکریم و احترام و روابط مهربانانه است بین </w:t>
      </w:r>
      <w:r w:rsidR="004B4266">
        <w:rPr>
          <w:rFonts w:ascii="IRBadr" w:eastAsiaTheme="minorHAnsi" w:hAnsi="IRBadr" w:cs="IRBadr"/>
          <w:color w:val="auto"/>
          <w:sz w:val="32"/>
          <w:szCs w:val="32"/>
          <w:rtl/>
        </w:rPr>
        <w:t>این‌ها</w:t>
      </w:r>
      <w:r w:rsidRPr="000917B8">
        <w:rPr>
          <w:rFonts w:ascii="IRBadr" w:eastAsiaTheme="minorHAnsi" w:hAnsi="IRBadr" w:cs="IRBadr"/>
          <w:color w:val="auto"/>
          <w:sz w:val="32"/>
          <w:szCs w:val="32"/>
          <w:rtl/>
        </w:rPr>
        <w:t xml:space="preserve"> خیلی فرق است</w:t>
      </w:r>
      <w:r w:rsidR="002B5656" w:rsidRPr="000917B8">
        <w:rPr>
          <w:rFonts w:ascii="IRBadr" w:eastAsiaTheme="minorHAnsi" w:hAnsi="IRBadr" w:cs="IRBadr"/>
          <w:color w:val="auto"/>
          <w:sz w:val="32"/>
          <w:szCs w:val="32"/>
          <w:rtl/>
        </w:rPr>
        <w:t xml:space="preserve">. </w:t>
      </w:r>
      <w:r w:rsidRPr="000917B8">
        <w:rPr>
          <w:rFonts w:ascii="IRBadr" w:eastAsiaTheme="minorHAnsi" w:hAnsi="IRBadr" w:cs="IRBadr"/>
          <w:color w:val="auto"/>
          <w:sz w:val="32"/>
          <w:szCs w:val="32"/>
          <w:rtl/>
        </w:rPr>
        <w:t>الگوی اسلام</w:t>
      </w:r>
      <w:r w:rsidR="002B565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فرهنگ تواضع و فروتنی در روابط اجتماعی است که این فرهنگ جامعه را سالم </w:t>
      </w:r>
      <w:r w:rsidR="002B5656" w:rsidRPr="000917B8">
        <w:rPr>
          <w:rFonts w:ascii="IRBadr" w:eastAsiaTheme="minorHAnsi" w:hAnsi="IRBadr" w:cs="IRBadr"/>
          <w:color w:val="auto"/>
          <w:sz w:val="32"/>
          <w:szCs w:val="32"/>
          <w:rtl/>
        </w:rPr>
        <w:t xml:space="preserve">نگه </w:t>
      </w:r>
      <w:r w:rsidR="004B4266">
        <w:rPr>
          <w:rFonts w:ascii="IRBadr" w:eastAsiaTheme="minorHAnsi" w:hAnsi="IRBadr" w:cs="IRBadr"/>
          <w:color w:val="auto"/>
          <w:sz w:val="32"/>
          <w:szCs w:val="32"/>
          <w:rtl/>
        </w:rPr>
        <w:t>می‌دارد</w:t>
      </w:r>
      <w:r w:rsidR="002B5656"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و انسان‌ها</w:t>
      </w:r>
      <w:r w:rsidRPr="000917B8">
        <w:rPr>
          <w:rFonts w:ascii="IRBadr" w:eastAsiaTheme="minorHAnsi" w:hAnsi="IRBadr" w:cs="IRBadr"/>
          <w:color w:val="auto"/>
          <w:sz w:val="32"/>
          <w:szCs w:val="32"/>
          <w:rtl/>
        </w:rPr>
        <w:t xml:space="preserve"> را به هم نزدیک </w:t>
      </w:r>
      <w:r w:rsidR="004B4266">
        <w:rPr>
          <w:rFonts w:ascii="IRBadr" w:eastAsiaTheme="minorHAnsi" w:hAnsi="IRBadr" w:cs="IRBadr"/>
          <w:color w:val="auto"/>
          <w:sz w:val="32"/>
          <w:szCs w:val="32"/>
          <w:rtl/>
        </w:rPr>
        <w:t>می‌کند</w:t>
      </w:r>
      <w:r w:rsidRPr="000917B8">
        <w:rPr>
          <w:rFonts w:ascii="IRBadr" w:eastAsiaTheme="minorHAnsi" w:hAnsi="IRBadr" w:cs="IRBadr"/>
          <w:color w:val="auto"/>
          <w:sz w:val="32"/>
          <w:szCs w:val="32"/>
          <w:rtl/>
        </w:rPr>
        <w:t xml:space="preserve"> </w:t>
      </w:r>
      <w:r w:rsidR="002B5656" w:rsidRPr="000917B8">
        <w:rPr>
          <w:rFonts w:ascii="IRBadr" w:eastAsiaTheme="minorHAnsi" w:hAnsi="IRBadr" w:cs="IRBadr"/>
          <w:color w:val="auto"/>
          <w:sz w:val="32"/>
          <w:szCs w:val="32"/>
          <w:rtl/>
        </w:rPr>
        <w:t xml:space="preserve">و </w:t>
      </w:r>
      <w:r w:rsidRPr="000917B8">
        <w:rPr>
          <w:rFonts w:ascii="IRBadr" w:eastAsiaTheme="minorHAnsi" w:hAnsi="IRBadr" w:cs="IRBadr"/>
          <w:color w:val="auto"/>
          <w:sz w:val="32"/>
          <w:szCs w:val="32"/>
          <w:rtl/>
        </w:rPr>
        <w:t xml:space="preserve">بسیاری از </w:t>
      </w:r>
      <w:r w:rsidR="004B4266">
        <w:rPr>
          <w:rFonts w:ascii="IRBadr" w:eastAsiaTheme="minorHAnsi" w:hAnsi="IRBadr" w:cs="IRBadr"/>
          <w:color w:val="auto"/>
          <w:sz w:val="32"/>
          <w:szCs w:val="32"/>
          <w:rtl/>
        </w:rPr>
        <w:t>آسیب‌ها</w:t>
      </w:r>
      <w:r w:rsidRPr="000917B8">
        <w:rPr>
          <w:rFonts w:ascii="IRBadr" w:eastAsiaTheme="minorHAnsi" w:hAnsi="IRBadr" w:cs="IRBadr"/>
          <w:color w:val="auto"/>
          <w:sz w:val="32"/>
          <w:szCs w:val="32"/>
          <w:rtl/>
        </w:rPr>
        <w:t xml:space="preserve"> را کنار </w:t>
      </w:r>
      <w:r w:rsidR="004B4266">
        <w:rPr>
          <w:rFonts w:ascii="IRBadr" w:eastAsiaTheme="minorHAnsi" w:hAnsi="IRBadr" w:cs="IRBadr"/>
          <w:color w:val="auto"/>
          <w:sz w:val="32"/>
          <w:szCs w:val="32"/>
          <w:rtl/>
        </w:rPr>
        <w:t>می‌زند</w:t>
      </w:r>
      <w:r w:rsidR="002B5656" w:rsidRPr="000917B8">
        <w:rPr>
          <w:rFonts w:ascii="IRBadr" w:eastAsiaTheme="minorHAnsi" w:hAnsi="IRBadr" w:cs="IRBadr"/>
          <w:color w:val="auto"/>
          <w:sz w:val="32"/>
          <w:szCs w:val="32"/>
          <w:rtl/>
        </w:rPr>
        <w:t>.</w:t>
      </w:r>
    </w:p>
    <w:p w:rsidR="002B5656" w:rsidRPr="000917B8" w:rsidRDefault="002B5656"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این</w:t>
      </w:r>
      <w:r w:rsidR="000E4117" w:rsidRPr="000917B8">
        <w:rPr>
          <w:rFonts w:ascii="IRBadr" w:eastAsiaTheme="minorHAnsi" w:hAnsi="IRBadr" w:cs="IRBadr"/>
          <w:color w:val="auto"/>
          <w:sz w:val="32"/>
          <w:szCs w:val="32"/>
          <w:rtl/>
        </w:rPr>
        <w:t xml:space="preserve"> سه محور آثار تواضع است که روایاتش را در </w:t>
      </w:r>
      <w:r w:rsidR="004B4266">
        <w:rPr>
          <w:rFonts w:ascii="IRBadr" w:eastAsiaTheme="minorHAnsi" w:hAnsi="IRBadr" w:cs="IRBadr"/>
          <w:color w:val="auto"/>
          <w:sz w:val="32"/>
          <w:szCs w:val="32"/>
          <w:rtl/>
        </w:rPr>
        <w:t>خطبه‌های</w:t>
      </w:r>
      <w:r w:rsidR="000E4117" w:rsidRPr="000917B8">
        <w:rPr>
          <w:rFonts w:ascii="IRBadr" w:eastAsiaTheme="minorHAnsi" w:hAnsi="IRBadr" w:cs="IRBadr"/>
          <w:color w:val="auto"/>
          <w:sz w:val="32"/>
          <w:szCs w:val="32"/>
          <w:rtl/>
        </w:rPr>
        <w:t xml:space="preserve"> قبل </w:t>
      </w:r>
      <w:r w:rsidR="004B4266">
        <w:rPr>
          <w:rFonts w:ascii="IRBadr" w:eastAsiaTheme="minorHAnsi" w:hAnsi="IRBadr" w:cs="IRBadr"/>
          <w:color w:val="auto"/>
          <w:sz w:val="32"/>
          <w:szCs w:val="32"/>
          <w:rtl/>
        </w:rPr>
        <w:t>به‌عنوان</w:t>
      </w:r>
      <w:r w:rsidR="000E4117" w:rsidRPr="000917B8">
        <w:rPr>
          <w:rFonts w:ascii="IRBadr" w:eastAsiaTheme="minorHAnsi" w:hAnsi="IRBadr" w:cs="IRBadr"/>
          <w:color w:val="auto"/>
          <w:sz w:val="32"/>
          <w:szCs w:val="32"/>
          <w:rtl/>
        </w:rPr>
        <w:t xml:space="preserve"> نمونه توجه فرمودید</w:t>
      </w:r>
      <w:r w:rsidRPr="000917B8">
        <w:rPr>
          <w:rFonts w:ascii="IRBadr" w:eastAsiaTheme="minorHAnsi" w:hAnsi="IRBadr" w:cs="IRBadr"/>
          <w:color w:val="auto"/>
          <w:sz w:val="32"/>
          <w:szCs w:val="32"/>
          <w:rtl/>
        </w:rPr>
        <w:t>.</w:t>
      </w:r>
    </w:p>
    <w:p w:rsidR="00D07DF6"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اما در مسائل خانوادگی این قضیه ابعاد بیشتری پیدا </w:t>
      </w:r>
      <w:r w:rsidR="004B4266">
        <w:rPr>
          <w:rFonts w:ascii="IRBadr" w:eastAsiaTheme="minorHAnsi" w:hAnsi="IRBadr" w:cs="IRBadr"/>
          <w:color w:val="auto"/>
          <w:sz w:val="32"/>
          <w:szCs w:val="32"/>
          <w:rtl/>
        </w:rPr>
        <w:t>می‌کند</w:t>
      </w:r>
      <w:r w:rsidR="002B565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خانواده‌ای</w:t>
      </w:r>
      <w:r w:rsidRPr="000917B8">
        <w:rPr>
          <w:rFonts w:ascii="IRBadr" w:eastAsiaTheme="minorHAnsi" w:hAnsi="IRBadr" w:cs="IRBadr"/>
          <w:color w:val="auto"/>
          <w:sz w:val="32"/>
          <w:szCs w:val="32"/>
          <w:rtl/>
        </w:rPr>
        <w:t xml:space="preserve"> که از ابتدای زندگی قرار همسران بر این </w:t>
      </w:r>
      <w:r w:rsidR="002B5656" w:rsidRPr="000917B8">
        <w:rPr>
          <w:rFonts w:ascii="IRBadr" w:eastAsiaTheme="minorHAnsi" w:hAnsi="IRBadr" w:cs="IRBadr"/>
          <w:color w:val="auto"/>
          <w:sz w:val="32"/>
          <w:szCs w:val="32"/>
          <w:rtl/>
        </w:rPr>
        <w:t>ا</w:t>
      </w:r>
      <w:r w:rsidRPr="000917B8">
        <w:rPr>
          <w:rFonts w:ascii="IRBadr" w:eastAsiaTheme="minorHAnsi" w:hAnsi="IRBadr" w:cs="IRBadr"/>
          <w:color w:val="auto"/>
          <w:sz w:val="32"/>
          <w:szCs w:val="32"/>
          <w:rtl/>
        </w:rPr>
        <w:t xml:space="preserve">ست که بر هم برتر جویی داشته باشند و به همدیگر فخر بفروشند </w:t>
      </w:r>
      <w:r w:rsidR="002B5656" w:rsidRPr="000917B8">
        <w:rPr>
          <w:rFonts w:ascii="IRBadr" w:eastAsiaTheme="minorHAnsi" w:hAnsi="IRBadr" w:cs="IRBadr"/>
          <w:color w:val="auto"/>
          <w:sz w:val="32"/>
          <w:szCs w:val="32"/>
          <w:rtl/>
        </w:rPr>
        <w:t>این</w:t>
      </w:r>
      <w:r w:rsidRPr="000917B8">
        <w:rPr>
          <w:rFonts w:ascii="IRBadr" w:eastAsiaTheme="minorHAnsi" w:hAnsi="IRBadr" w:cs="IRBadr"/>
          <w:color w:val="auto"/>
          <w:sz w:val="32"/>
          <w:szCs w:val="32"/>
          <w:rtl/>
        </w:rPr>
        <w:t xml:space="preserve"> خانه </w:t>
      </w:r>
      <w:r w:rsidR="004B4266">
        <w:rPr>
          <w:rFonts w:ascii="IRBadr" w:eastAsiaTheme="minorHAnsi" w:hAnsi="IRBadr" w:cs="IRBadr"/>
          <w:color w:val="auto"/>
          <w:sz w:val="32"/>
          <w:szCs w:val="32"/>
          <w:rtl/>
        </w:rPr>
        <w:t>نمی‌تواند</w:t>
      </w:r>
      <w:r w:rsidRPr="000917B8">
        <w:rPr>
          <w:rFonts w:ascii="IRBadr" w:eastAsiaTheme="minorHAnsi" w:hAnsi="IRBadr" w:cs="IRBadr"/>
          <w:color w:val="auto"/>
          <w:sz w:val="32"/>
          <w:szCs w:val="32"/>
          <w:rtl/>
        </w:rPr>
        <w:t xml:space="preserve"> استحکام پیدا کند</w:t>
      </w:r>
      <w:r w:rsidR="002B5656" w:rsidRPr="000917B8">
        <w:rPr>
          <w:rFonts w:ascii="IRBadr" w:eastAsiaTheme="minorHAnsi" w:hAnsi="IRBadr" w:cs="IRBadr"/>
          <w:color w:val="auto"/>
          <w:sz w:val="32"/>
          <w:szCs w:val="32"/>
          <w:rtl/>
        </w:rPr>
        <w:t>. اگر</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قرارشان</w:t>
      </w:r>
      <w:r w:rsidRPr="000917B8">
        <w:rPr>
          <w:rFonts w:ascii="IRBadr" w:eastAsiaTheme="minorHAnsi" w:hAnsi="IRBadr" w:cs="IRBadr"/>
          <w:color w:val="auto"/>
          <w:sz w:val="32"/>
          <w:szCs w:val="32"/>
          <w:rtl/>
        </w:rPr>
        <w:t xml:space="preserve"> این باشد که </w:t>
      </w:r>
      <w:r w:rsidR="00D07DF6" w:rsidRPr="000917B8">
        <w:rPr>
          <w:rFonts w:ascii="IRBadr" w:eastAsiaTheme="minorHAnsi" w:hAnsi="IRBadr" w:cs="IRBadr"/>
          <w:color w:val="auto"/>
          <w:sz w:val="32"/>
          <w:szCs w:val="32"/>
          <w:rtl/>
        </w:rPr>
        <w:t xml:space="preserve">با </w:t>
      </w:r>
      <w:r w:rsidRPr="000917B8">
        <w:rPr>
          <w:rFonts w:ascii="IRBadr" w:eastAsiaTheme="minorHAnsi" w:hAnsi="IRBadr" w:cs="IRBadr"/>
          <w:color w:val="auto"/>
          <w:sz w:val="32"/>
          <w:szCs w:val="32"/>
          <w:rtl/>
        </w:rPr>
        <w:t xml:space="preserve">یک روحیه </w:t>
      </w:r>
      <w:r w:rsidR="00D07DF6" w:rsidRPr="000917B8">
        <w:rPr>
          <w:rFonts w:ascii="IRBadr" w:eastAsiaTheme="minorHAnsi" w:hAnsi="IRBadr" w:cs="IRBadr"/>
          <w:color w:val="auto"/>
          <w:sz w:val="32"/>
          <w:szCs w:val="32"/>
          <w:rtl/>
        </w:rPr>
        <w:t>ل</w:t>
      </w:r>
      <w:r w:rsidRPr="000917B8">
        <w:rPr>
          <w:rFonts w:ascii="IRBadr" w:eastAsiaTheme="minorHAnsi" w:hAnsi="IRBadr" w:cs="IRBadr"/>
          <w:color w:val="auto"/>
          <w:sz w:val="32"/>
          <w:szCs w:val="32"/>
          <w:rtl/>
        </w:rPr>
        <w:t xml:space="preserve">جبازی و </w:t>
      </w:r>
      <w:r w:rsidR="004B4266">
        <w:rPr>
          <w:rFonts w:ascii="IRBadr" w:eastAsiaTheme="minorHAnsi" w:hAnsi="IRBadr" w:cs="IRBadr"/>
          <w:color w:val="auto"/>
          <w:sz w:val="32"/>
          <w:szCs w:val="32"/>
          <w:rtl/>
        </w:rPr>
        <w:t>خودخواهی‌های</w:t>
      </w:r>
      <w:r w:rsidRPr="000917B8">
        <w:rPr>
          <w:rFonts w:ascii="IRBadr" w:eastAsiaTheme="minorHAnsi" w:hAnsi="IRBadr" w:cs="IRBadr"/>
          <w:color w:val="auto"/>
          <w:sz w:val="32"/>
          <w:szCs w:val="32"/>
          <w:rtl/>
        </w:rPr>
        <w:t xml:space="preserve"> شیطانی شریک زندگی را تحقیر کن</w:t>
      </w:r>
      <w:r w:rsidR="00D07DF6" w:rsidRPr="000917B8">
        <w:rPr>
          <w:rFonts w:ascii="IRBadr" w:eastAsiaTheme="minorHAnsi" w:hAnsi="IRBadr" w:cs="IRBadr"/>
          <w:color w:val="auto"/>
          <w:sz w:val="32"/>
          <w:szCs w:val="32"/>
          <w:rtl/>
        </w:rPr>
        <w:t>ن</w:t>
      </w:r>
      <w:r w:rsidRPr="000917B8">
        <w:rPr>
          <w:rFonts w:ascii="IRBadr" w:eastAsiaTheme="minorHAnsi" w:hAnsi="IRBadr" w:cs="IRBadr"/>
          <w:color w:val="auto"/>
          <w:sz w:val="32"/>
          <w:szCs w:val="32"/>
          <w:rtl/>
        </w:rPr>
        <w:t>د</w:t>
      </w:r>
      <w:r w:rsidR="00D07DF6" w:rsidRPr="000917B8">
        <w:rPr>
          <w:rFonts w:ascii="IRBadr" w:eastAsiaTheme="minorHAnsi" w:hAnsi="IRBadr" w:cs="IRBadr"/>
          <w:color w:val="auto"/>
          <w:sz w:val="32"/>
          <w:szCs w:val="32"/>
          <w:rtl/>
        </w:rPr>
        <w:t>، این</w:t>
      </w:r>
      <w:r w:rsidRPr="000917B8">
        <w:rPr>
          <w:rFonts w:ascii="IRBadr" w:eastAsiaTheme="minorHAnsi" w:hAnsi="IRBadr" w:cs="IRBadr"/>
          <w:color w:val="auto"/>
          <w:sz w:val="32"/>
          <w:szCs w:val="32"/>
          <w:rtl/>
        </w:rPr>
        <w:t xml:space="preserve"> </w:t>
      </w:r>
      <w:r w:rsidR="00D07DF6" w:rsidRPr="000917B8">
        <w:rPr>
          <w:rFonts w:ascii="IRBadr" w:eastAsiaTheme="minorHAnsi" w:hAnsi="IRBadr" w:cs="IRBadr"/>
          <w:color w:val="auto"/>
          <w:sz w:val="32"/>
          <w:szCs w:val="32"/>
          <w:rtl/>
        </w:rPr>
        <w:t>سرآ</w:t>
      </w:r>
      <w:r w:rsidRPr="000917B8">
        <w:rPr>
          <w:rFonts w:ascii="IRBadr" w:eastAsiaTheme="minorHAnsi" w:hAnsi="IRBadr" w:cs="IRBadr"/>
          <w:color w:val="auto"/>
          <w:sz w:val="32"/>
          <w:szCs w:val="32"/>
          <w:rtl/>
        </w:rPr>
        <w:t>غاز فسادهای زیاد در خانه است</w:t>
      </w:r>
      <w:r w:rsidR="00D07DF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گاهی </w:t>
      </w:r>
      <w:r w:rsidR="00D07DF6" w:rsidRPr="000917B8">
        <w:rPr>
          <w:rFonts w:ascii="IRBadr" w:eastAsiaTheme="minorHAnsi" w:hAnsi="IRBadr" w:cs="IRBadr"/>
          <w:color w:val="auto"/>
          <w:sz w:val="32"/>
          <w:szCs w:val="32"/>
          <w:rtl/>
        </w:rPr>
        <w:t xml:space="preserve">یکی </w:t>
      </w:r>
      <w:r w:rsidR="004B4266">
        <w:rPr>
          <w:rFonts w:ascii="IRBadr" w:eastAsiaTheme="minorHAnsi" w:hAnsi="IRBadr" w:cs="IRBadr"/>
          <w:color w:val="auto"/>
          <w:sz w:val="32"/>
          <w:szCs w:val="32"/>
          <w:rtl/>
        </w:rPr>
        <w:t>می‌گوید</w:t>
      </w:r>
      <w:r w:rsidRPr="000917B8">
        <w:rPr>
          <w:rFonts w:ascii="IRBadr" w:eastAsiaTheme="minorHAnsi" w:hAnsi="IRBadr" w:cs="IRBadr"/>
          <w:color w:val="auto"/>
          <w:sz w:val="32"/>
          <w:szCs w:val="32"/>
          <w:rtl/>
        </w:rPr>
        <w:t xml:space="preserve"> که از لحاظ جایگاه خانوادگی من بالاتر هستم و </w:t>
      </w:r>
      <w:r w:rsidR="00A754F0">
        <w:rPr>
          <w:rFonts w:ascii="IRBadr" w:eastAsiaTheme="minorHAnsi" w:hAnsi="IRBadr" w:cs="IRBadr"/>
          <w:color w:val="auto"/>
          <w:sz w:val="32"/>
          <w:szCs w:val="32"/>
          <w:rtl/>
        </w:rPr>
        <w:t>می‌خواهد</w:t>
      </w:r>
      <w:r w:rsidRPr="000917B8">
        <w:rPr>
          <w:rFonts w:ascii="IRBadr" w:eastAsiaTheme="minorHAnsi" w:hAnsi="IRBadr" w:cs="IRBadr"/>
          <w:color w:val="auto"/>
          <w:sz w:val="32"/>
          <w:szCs w:val="32"/>
          <w:rtl/>
        </w:rPr>
        <w:t xml:space="preserve"> همین را به رخ طرف مقابل بکشد</w:t>
      </w:r>
      <w:r w:rsidR="00D07DF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D07DF6" w:rsidRPr="000917B8">
        <w:rPr>
          <w:rFonts w:ascii="IRBadr" w:eastAsiaTheme="minorHAnsi" w:hAnsi="IRBadr" w:cs="IRBadr"/>
          <w:color w:val="auto"/>
          <w:sz w:val="32"/>
          <w:szCs w:val="32"/>
          <w:rtl/>
        </w:rPr>
        <w:t xml:space="preserve">یا </w:t>
      </w:r>
      <w:r w:rsidR="004B4266">
        <w:rPr>
          <w:rFonts w:ascii="IRBadr" w:eastAsiaTheme="minorHAnsi" w:hAnsi="IRBadr" w:cs="IRBadr"/>
          <w:color w:val="auto"/>
          <w:sz w:val="32"/>
          <w:szCs w:val="32"/>
          <w:rtl/>
        </w:rPr>
        <w:t>به خاطر</w:t>
      </w:r>
      <w:r w:rsidRPr="000917B8">
        <w:rPr>
          <w:rFonts w:ascii="IRBadr" w:eastAsiaTheme="minorHAnsi" w:hAnsi="IRBadr" w:cs="IRBadr"/>
          <w:color w:val="auto"/>
          <w:sz w:val="32"/>
          <w:szCs w:val="32"/>
          <w:rtl/>
        </w:rPr>
        <w:t xml:space="preserve"> مسائل اقتصادی </w:t>
      </w:r>
      <w:r w:rsidR="00D07DF6" w:rsidRPr="000917B8">
        <w:rPr>
          <w:rFonts w:ascii="IRBadr" w:eastAsiaTheme="minorHAnsi" w:hAnsi="IRBadr" w:cs="IRBadr"/>
          <w:color w:val="auto"/>
          <w:sz w:val="32"/>
          <w:szCs w:val="32"/>
          <w:rtl/>
        </w:rPr>
        <w:t xml:space="preserve">تفوق خود را </w:t>
      </w:r>
      <w:r w:rsidRPr="000917B8">
        <w:rPr>
          <w:rFonts w:ascii="IRBadr" w:eastAsiaTheme="minorHAnsi" w:hAnsi="IRBadr" w:cs="IRBadr"/>
          <w:color w:val="auto"/>
          <w:sz w:val="32"/>
          <w:szCs w:val="32"/>
          <w:rtl/>
        </w:rPr>
        <w:t xml:space="preserve">به رخ طرف بکشد که من برتر هستم </w:t>
      </w:r>
      <w:r w:rsidR="004B4266">
        <w:rPr>
          <w:rFonts w:ascii="IRBadr" w:eastAsiaTheme="minorHAnsi" w:hAnsi="IRBadr" w:cs="IRBadr"/>
          <w:color w:val="auto"/>
          <w:sz w:val="32"/>
          <w:szCs w:val="32"/>
          <w:rtl/>
        </w:rPr>
        <w:t>به‌ویژه</w:t>
      </w:r>
      <w:r w:rsidRPr="000917B8">
        <w:rPr>
          <w:rFonts w:ascii="IRBadr" w:eastAsiaTheme="minorHAnsi" w:hAnsi="IRBadr" w:cs="IRBadr"/>
          <w:color w:val="auto"/>
          <w:sz w:val="32"/>
          <w:szCs w:val="32"/>
          <w:rtl/>
        </w:rPr>
        <w:t xml:space="preserve"> اگر از طرف بانو و همسر این روحیه</w:t>
      </w:r>
      <w:r w:rsidR="00D07DF6" w:rsidRPr="000917B8">
        <w:rPr>
          <w:rFonts w:ascii="IRBadr" w:eastAsiaTheme="minorHAnsi" w:hAnsi="IRBadr" w:cs="IRBadr"/>
          <w:color w:val="auto"/>
          <w:sz w:val="32"/>
          <w:szCs w:val="32"/>
          <w:rtl/>
        </w:rPr>
        <w:t xml:space="preserve"> </w:t>
      </w:r>
      <w:r w:rsidRPr="000917B8">
        <w:rPr>
          <w:rFonts w:ascii="IRBadr" w:eastAsiaTheme="minorHAnsi" w:hAnsi="IRBadr" w:cs="IRBadr"/>
          <w:color w:val="auto"/>
          <w:sz w:val="32"/>
          <w:szCs w:val="32"/>
          <w:rtl/>
        </w:rPr>
        <w:t xml:space="preserve">در خانه وارد شود </w:t>
      </w:r>
      <w:r w:rsidR="004B4266">
        <w:rPr>
          <w:rFonts w:ascii="IRBadr" w:eastAsiaTheme="minorHAnsi" w:hAnsi="IRBadr" w:cs="IRBadr"/>
          <w:color w:val="auto"/>
          <w:sz w:val="32"/>
          <w:szCs w:val="32"/>
          <w:rtl/>
        </w:rPr>
        <w:t>پایه‌های</w:t>
      </w:r>
      <w:r w:rsidRPr="000917B8">
        <w:rPr>
          <w:rFonts w:ascii="IRBadr" w:eastAsiaTheme="minorHAnsi" w:hAnsi="IRBadr" w:cs="IRBadr"/>
          <w:color w:val="auto"/>
          <w:sz w:val="32"/>
          <w:szCs w:val="32"/>
          <w:rtl/>
        </w:rPr>
        <w:t xml:space="preserve"> خانه را سست </w:t>
      </w:r>
      <w:r w:rsidR="004B4266">
        <w:rPr>
          <w:rFonts w:ascii="IRBadr" w:eastAsiaTheme="minorHAnsi" w:hAnsi="IRBadr" w:cs="IRBadr"/>
          <w:color w:val="auto"/>
          <w:sz w:val="32"/>
          <w:szCs w:val="32"/>
          <w:rtl/>
        </w:rPr>
        <w:t>می‌کند</w:t>
      </w:r>
      <w:r w:rsidR="00D07DF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بسیاری از مشکلاتی که در </w:t>
      </w:r>
      <w:r w:rsidR="004B4266">
        <w:rPr>
          <w:rFonts w:ascii="IRBadr" w:eastAsiaTheme="minorHAnsi" w:hAnsi="IRBadr" w:cs="IRBadr"/>
          <w:color w:val="auto"/>
          <w:sz w:val="32"/>
          <w:szCs w:val="32"/>
          <w:rtl/>
        </w:rPr>
        <w:t>خانه‌ها</w:t>
      </w:r>
      <w:r w:rsidRPr="000917B8">
        <w:rPr>
          <w:rFonts w:ascii="IRBadr" w:eastAsiaTheme="minorHAnsi" w:hAnsi="IRBadr" w:cs="IRBadr"/>
          <w:color w:val="auto"/>
          <w:sz w:val="32"/>
          <w:szCs w:val="32"/>
          <w:rtl/>
        </w:rPr>
        <w:t xml:space="preserve"> رخ </w:t>
      </w:r>
      <w:r w:rsidR="004B4266">
        <w:rPr>
          <w:rFonts w:ascii="IRBadr" w:eastAsiaTheme="minorHAnsi" w:hAnsi="IRBadr" w:cs="IRBadr"/>
          <w:color w:val="auto"/>
          <w:sz w:val="32"/>
          <w:szCs w:val="32"/>
          <w:rtl/>
        </w:rPr>
        <w:t>می‌دهد</w:t>
      </w:r>
      <w:r w:rsidRPr="000917B8">
        <w:rPr>
          <w:rFonts w:ascii="IRBadr" w:eastAsiaTheme="minorHAnsi" w:hAnsi="IRBadr" w:cs="IRBadr"/>
          <w:color w:val="auto"/>
          <w:sz w:val="32"/>
          <w:szCs w:val="32"/>
          <w:rtl/>
        </w:rPr>
        <w:t xml:space="preserve"> از همین </w:t>
      </w:r>
      <w:r w:rsidR="004B4266">
        <w:rPr>
          <w:rFonts w:ascii="IRBadr" w:eastAsiaTheme="minorHAnsi" w:hAnsi="IRBadr" w:cs="IRBadr"/>
          <w:color w:val="auto"/>
          <w:sz w:val="32"/>
          <w:szCs w:val="32"/>
          <w:rtl/>
        </w:rPr>
        <w:t>نقطه‌های</w:t>
      </w:r>
      <w:r w:rsidRPr="000917B8">
        <w:rPr>
          <w:rFonts w:ascii="IRBadr" w:eastAsiaTheme="minorHAnsi" w:hAnsi="IRBadr" w:cs="IRBadr"/>
          <w:color w:val="auto"/>
          <w:sz w:val="32"/>
          <w:szCs w:val="32"/>
          <w:rtl/>
        </w:rPr>
        <w:t xml:space="preserve"> کوچک </w:t>
      </w:r>
      <w:r w:rsidR="00D07DF6" w:rsidRPr="000917B8">
        <w:rPr>
          <w:rFonts w:ascii="IRBadr" w:eastAsiaTheme="minorHAnsi" w:hAnsi="IRBadr" w:cs="IRBadr"/>
          <w:color w:val="auto"/>
          <w:sz w:val="32"/>
          <w:szCs w:val="32"/>
          <w:rtl/>
        </w:rPr>
        <w:t>شروع</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می‌شود</w:t>
      </w:r>
      <w:r w:rsidR="00D07DF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ابتدا به خاطر یک امتیاز خانوادگی یا </w:t>
      </w:r>
      <w:r w:rsidR="004B4266">
        <w:rPr>
          <w:rFonts w:ascii="IRBadr" w:eastAsiaTheme="minorHAnsi" w:hAnsi="IRBadr" w:cs="IRBadr"/>
          <w:color w:val="auto"/>
          <w:sz w:val="32"/>
          <w:szCs w:val="32"/>
          <w:rtl/>
        </w:rPr>
        <w:t>قیافه‌ای</w:t>
      </w:r>
      <w:r w:rsidRPr="000917B8">
        <w:rPr>
          <w:rFonts w:ascii="IRBadr" w:eastAsiaTheme="minorHAnsi" w:hAnsi="IRBadr" w:cs="IRBadr"/>
          <w:color w:val="auto"/>
          <w:sz w:val="32"/>
          <w:szCs w:val="32"/>
          <w:rtl/>
        </w:rPr>
        <w:t xml:space="preserve"> که دارد و از همین </w:t>
      </w:r>
      <w:r w:rsidR="004B4266">
        <w:rPr>
          <w:rFonts w:ascii="IRBadr" w:eastAsiaTheme="minorHAnsi" w:hAnsi="IRBadr" w:cs="IRBadr"/>
          <w:color w:val="auto"/>
          <w:sz w:val="32"/>
          <w:szCs w:val="32"/>
          <w:rtl/>
        </w:rPr>
        <w:t>ملاک‌های</w:t>
      </w:r>
      <w:r w:rsidRPr="000917B8">
        <w:rPr>
          <w:rFonts w:ascii="IRBadr" w:eastAsiaTheme="minorHAnsi" w:hAnsi="IRBadr" w:cs="IRBadr"/>
          <w:color w:val="auto"/>
          <w:sz w:val="32"/>
          <w:szCs w:val="32"/>
          <w:rtl/>
        </w:rPr>
        <w:t xml:space="preserve"> مادی که مهم نیست </w:t>
      </w:r>
      <w:r w:rsidR="004B4266">
        <w:rPr>
          <w:rFonts w:ascii="IRBadr" w:eastAsiaTheme="minorHAnsi" w:hAnsi="IRBadr" w:cs="IRBadr"/>
          <w:color w:val="auto"/>
          <w:sz w:val="32"/>
          <w:szCs w:val="32"/>
          <w:rtl/>
        </w:rPr>
        <w:t>فخرفروشی</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می‌کند</w:t>
      </w:r>
      <w:r w:rsidRPr="000917B8">
        <w:rPr>
          <w:rFonts w:ascii="IRBadr" w:eastAsiaTheme="minorHAnsi" w:hAnsi="IRBadr" w:cs="IRBadr"/>
          <w:color w:val="auto"/>
          <w:sz w:val="32"/>
          <w:szCs w:val="32"/>
          <w:rtl/>
        </w:rPr>
        <w:t xml:space="preserve"> و طرف را تحقیر </w:t>
      </w:r>
      <w:r w:rsidR="004B4266">
        <w:rPr>
          <w:rFonts w:ascii="IRBadr" w:eastAsiaTheme="minorHAnsi" w:hAnsi="IRBadr" w:cs="IRBadr"/>
          <w:color w:val="auto"/>
          <w:sz w:val="32"/>
          <w:szCs w:val="32"/>
          <w:rtl/>
        </w:rPr>
        <w:t>می‌کند</w:t>
      </w:r>
      <w:r w:rsidR="00D07DF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درحالی‌که</w:t>
      </w:r>
      <w:r w:rsidRPr="000917B8">
        <w:rPr>
          <w:rFonts w:ascii="IRBadr" w:eastAsiaTheme="minorHAnsi" w:hAnsi="IRBadr" w:cs="IRBadr"/>
          <w:color w:val="auto"/>
          <w:sz w:val="32"/>
          <w:szCs w:val="32"/>
          <w:rtl/>
        </w:rPr>
        <w:t xml:space="preserve"> اگر قرار بود شما آن را تحقیر کنید </w:t>
      </w:r>
      <w:r w:rsidR="004B4266">
        <w:rPr>
          <w:rFonts w:ascii="IRBadr" w:eastAsiaTheme="minorHAnsi" w:hAnsi="IRBadr" w:cs="IRBadr"/>
          <w:color w:val="auto"/>
          <w:sz w:val="32"/>
          <w:szCs w:val="32"/>
          <w:rtl/>
        </w:rPr>
        <w:t>اصلاً</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نمی‌بایست</w:t>
      </w:r>
      <w:r w:rsidRPr="000917B8">
        <w:rPr>
          <w:rFonts w:ascii="IRBadr" w:eastAsiaTheme="minorHAnsi" w:hAnsi="IRBadr" w:cs="IRBadr"/>
          <w:color w:val="auto"/>
          <w:sz w:val="32"/>
          <w:szCs w:val="32"/>
          <w:rtl/>
        </w:rPr>
        <w:t xml:space="preserve"> ازدواج </w:t>
      </w:r>
      <w:r w:rsidR="004B4266">
        <w:rPr>
          <w:rFonts w:ascii="IRBadr" w:eastAsiaTheme="minorHAnsi" w:hAnsi="IRBadr" w:cs="IRBadr"/>
          <w:color w:val="auto"/>
          <w:sz w:val="32"/>
          <w:szCs w:val="32"/>
          <w:rtl/>
        </w:rPr>
        <w:t>می‌کردید</w:t>
      </w:r>
      <w:r w:rsidR="00D07DF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بعدازاینکه</w:t>
      </w:r>
      <w:r w:rsidRPr="000917B8">
        <w:rPr>
          <w:rFonts w:ascii="IRBadr" w:eastAsiaTheme="minorHAnsi" w:hAnsi="IRBadr" w:cs="IRBadr"/>
          <w:color w:val="auto"/>
          <w:sz w:val="32"/>
          <w:szCs w:val="32"/>
          <w:rtl/>
        </w:rPr>
        <w:t xml:space="preserve"> ازدواج و </w:t>
      </w:r>
      <w:r w:rsidR="00D07DF6" w:rsidRPr="000917B8">
        <w:rPr>
          <w:rFonts w:ascii="IRBadr" w:eastAsiaTheme="minorHAnsi" w:hAnsi="IRBadr" w:cs="IRBadr"/>
          <w:color w:val="auto"/>
          <w:sz w:val="32"/>
          <w:szCs w:val="32"/>
          <w:rtl/>
        </w:rPr>
        <w:t>این</w:t>
      </w:r>
      <w:r w:rsidRPr="000917B8">
        <w:rPr>
          <w:rFonts w:ascii="IRBadr" w:eastAsiaTheme="minorHAnsi" w:hAnsi="IRBadr" w:cs="IRBadr"/>
          <w:color w:val="auto"/>
          <w:sz w:val="32"/>
          <w:szCs w:val="32"/>
          <w:rtl/>
        </w:rPr>
        <w:t xml:space="preserve"> پیمان استوار الهی شکل </w:t>
      </w:r>
      <w:r w:rsidRPr="000917B8">
        <w:rPr>
          <w:rFonts w:ascii="IRBadr" w:eastAsiaTheme="minorHAnsi" w:hAnsi="IRBadr" w:cs="IRBadr"/>
          <w:color w:val="auto"/>
          <w:sz w:val="32"/>
          <w:szCs w:val="32"/>
          <w:rtl/>
        </w:rPr>
        <w:lastRenderedPageBreak/>
        <w:t xml:space="preserve">گرفت نباید دیگر </w:t>
      </w:r>
      <w:r w:rsidR="00D07DF6" w:rsidRPr="000917B8">
        <w:rPr>
          <w:rFonts w:ascii="IRBadr" w:eastAsiaTheme="minorHAnsi" w:hAnsi="IRBadr" w:cs="IRBadr"/>
          <w:color w:val="auto"/>
          <w:sz w:val="32"/>
          <w:szCs w:val="32"/>
          <w:rtl/>
        </w:rPr>
        <w:t>طرف مقابل</w:t>
      </w:r>
      <w:r w:rsidRPr="000917B8">
        <w:rPr>
          <w:rFonts w:ascii="IRBadr" w:eastAsiaTheme="minorHAnsi" w:hAnsi="IRBadr" w:cs="IRBadr"/>
          <w:color w:val="auto"/>
          <w:sz w:val="32"/>
          <w:szCs w:val="32"/>
          <w:rtl/>
        </w:rPr>
        <w:t xml:space="preserve"> را </w:t>
      </w:r>
      <w:r w:rsidR="004B4266">
        <w:rPr>
          <w:rFonts w:ascii="IRBadr" w:eastAsiaTheme="minorHAnsi" w:hAnsi="IRBadr" w:cs="IRBadr"/>
          <w:color w:val="auto"/>
          <w:sz w:val="32"/>
          <w:szCs w:val="32"/>
          <w:rtl/>
        </w:rPr>
        <w:t>به خاطر</w:t>
      </w:r>
      <w:r w:rsidR="00D07DF6" w:rsidRPr="000917B8">
        <w:rPr>
          <w:rFonts w:ascii="IRBadr" w:eastAsiaTheme="minorHAnsi" w:hAnsi="IRBadr" w:cs="IRBadr"/>
          <w:color w:val="auto"/>
          <w:sz w:val="32"/>
          <w:szCs w:val="32"/>
          <w:rtl/>
        </w:rPr>
        <w:t xml:space="preserve"> مال یا شئونات ظاهری یا پایگاه خانوادگی قیافه </w:t>
      </w:r>
      <w:r w:rsidRPr="000917B8">
        <w:rPr>
          <w:rFonts w:ascii="IRBadr" w:eastAsiaTheme="minorHAnsi" w:hAnsi="IRBadr" w:cs="IRBadr"/>
          <w:color w:val="auto"/>
          <w:sz w:val="32"/>
          <w:szCs w:val="32"/>
          <w:rtl/>
        </w:rPr>
        <w:t>تحقیر</w:t>
      </w:r>
      <w:r w:rsidR="00D07DF6" w:rsidRPr="000917B8">
        <w:rPr>
          <w:rFonts w:ascii="IRBadr" w:eastAsiaTheme="minorHAnsi" w:hAnsi="IRBadr" w:cs="IRBadr"/>
          <w:color w:val="auto"/>
          <w:sz w:val="32"/>
          <w:szCs w:val="32"/>
          <w:rtl/>
        </w:rPr>
        <w:t xml:space="preserve"> کرد.</w:t>
      </w:r>
      <w:r w:rsidRPr="000917B8">
        <w:rPr>
          <w:rFonts w:ascii="IRBadr" w:eastAsiaTheme="minorHAnsi" w:hAnsi="IRBadr" w:cs="IRBadr"/>
          <w:color w:val="auto"/>
          <w:sz w:val="32"/>
          <w:szCs w:val="32"/>
          <w:rtl/>
        </w:rPr>
        <w:t xml:space="preserve"> همه </w:t>
      </w:r>
      <w:r w:rsidR="004B4266">
        <w:rPr>
          <w:rFonts w:ascii="IRBadr" w:eastAsiaTheme="minorHAnsi" w:hAnsi="IRBadr" w:cs="IRBadr"/>
          <w:color w:val="auto"/>
          <w:sz w:val="32"/>
          <w:szCs w:val="32"/>
          <w:rtl/>
        </w:rPr>
        <w:t>این‌ها</w:t>
      </w:r>
      <w:r w:rsidRPr="000917B8">
        <w:rPr>
          <w:rFonts w:ascii="IRBadr" w:eastAsiaTheme="minorHAnsi" w:hAnsi="IRBadr" w:cs="IRBadr"/>
          <w:color w:val="auto"/>
          <w:sz w:val="32"/>
          <w:szCs w:val="32"/>
          <w:rtl/>
        </w:rPr>
        <w:t xml:space="preserve"> را باید کنار بگذارد</w:t>
      </w:r>
      <w:r w:rsidR="00D07DF6" w:rsidRPr="000917B8">
        <w:rPr>
          <w:rFonts w:ascii="IRBadr" w:eastAsiaTheme="minorHAnsi" w:hAnsi="IRBadr" w:cs="IRBadr"/>
          <w:color w:val="auto"/>
          <w:sz w:val="32"/>
          <w:szCs w:val="32"/>
          <w:rtl/>
        </w:rPr>
        <w:t xml:space="preserve"> و</w:t>
      </w:r>
      <w:r w:rsidRPr="000917B8">
        <w:rPr>
          <w:rFonts w:ascii="IRBadr" w:eastAsiaTheme="minorHAnsi" w:hAnsi="IRBadr" w:cs="IRBadr"/>
          <w:color w:val="auto"/>
          <w:sz w:val="32"/>
          <w:szCs w:val="32"/>
          <w:rtl/>
        </w:rPr>
        <w:t xml:space="preserve"> با نهایت احترام و تکریم و فروتنی سنجیده چه مرد در قبال زن و چه زن در قبال مرد</w:t>
      </w:r>
      <w:r w:rsidR="00D07DF6" w:rsidRPr="000917B8">
        <w:rPr>
          <w:rFonts w:ascii="IRBadr" w:eastAsiaTheme="minorHAnsi" w:hAnsi="IRBadr" w:cs="IRBadr"/>
          <w:color w:val="auto"/>
          <w:sz w:val="32"/>
          <w:szCs w:val="32"/>
          <w:rtl/>
        </w:rPr>
        <w:t xml:space="preserve"> رفتار کنند</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این‌ها</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نکته‌های</w:t>
      </w:r>
      <w:r w:rsidRPr="000917B8">
        <w:rPr>
          <w:rFonts w:ascii="IRBadr" w:eastAsiaTheme="minorHAnsi" w:hAnsi="IRBadr" w:cs="IRBadr"/>
          <w:color w:val="auto"/>
          <w:sz w:val="32"/>
          <w:szCs w:val="32"/>
          <w:rtl/>
        </w:rPr>
        <w:t xml:space="preserve"> کوچک </w:t>
      </w:r>
      <w:r w:rsidR="00D07DF6" w:rsidRPr="000917B8">
        <w:rPr>
          <w:rFonts w:ascii="IRBadr" w:eastAsiaTheme="minorHAnsi" w:hAnsi="IRBadr" w:cs="IRBadr"/>
          <w:color w:val="auto"/>
          <w:sz w:val="32"/>
          <w:szCs w:val="32"/>
          <w:rtl/>
        </w:rPr>
        <w:t>است</w:t>
      </w:r>
      <w:r w:rsidRPr="000917B8">
        <w:rPr>
          <w:rFonts w:ascii="IRBadr" w:eastAsiaTheme="minorHAnsi" w:hAnsi="IRBadr" w:cs="IRBadr"/>
          <w:color w:val="auto"/>
          <w:sz w:val="32"/>
          <w:szCs w:val="32"/>
          <w:rtl/>
        </w:rPr>
        <w:t xml:space="preserve"> که از آغازین روزهای زندگی شروع </w:t>
      </w:r>
      <w:r w:rsidR="004B4266">
        <w:rPr>
          <w:rFonts w:ascii="IRBadr" w:eastAsiaTheme="minorHAnsi" w:hAnsi="IRBadr" w:cs="IRBadr"/>
          <w:color w:val="auto"/>
          <w:sz w:val="32"/>
          <w:szCs w:val="32"/>
          <w:rtl/>
        </w:rPr>
        <w:t>می‌شود</w:t>
      </w:r>
      <w:r w:rsidRPr="000917B8">
        <w:rPr>
          <w:rFonts w:ascii="IRBadr" w:eastAsiaTheme="minorHAnsi" w:hAnsi="IRBadr" w:cs="IRBadr"/>
          <w:color w:val="auto"/>
          <w:sz w:val="32"/>
          <w:szCs w:val="32"/>
          <w:rtl/>
        </w:rPr>
        <w:t xml:space="preserve"> که یکی به خاطر قیافه و یکی </w:t>
      </w:r>
      <w:r w:rsidR="004B4266">
        <w:rPr>
          <w:rFonts w:ascii="IRBadr" w:eastAsiaTheme="minorHAnsi" w:hAnsi="IRBadr" w:cs="IRBadr"/>
          <w:color w:val="auto"/>
          <w:sz w:val="32"/>
          <w:szCs w:val="32"/>
          <w:rtl/>
        </w:rPr>
        <w:t>به خاطر</w:t>
      </w:r>
      <w:r w:rsidRPr="000917B8">
        <w:rPr>
          <w:rFonts w:ascii="IRBadr" w:eastAsiaTheme="minorHAnsi" w:hAnsi="IRBadr" w:cs="IRBadr"/>
          <w:color w:val="auto"/>
          <w:sz w:val="32"/>
          <w:szCs w:val="32"/>
          <w:rtl/>
        </w:rPr>
        <w:t xml:space="preserve"> مقام ویکی </w:t>
      </w:r>
      <w:r w:rsidR="004B4266">
        <w:rPr>
          <w:rFonts w:ascii="IRBadr" w:eastAsiaTheme="minorHAnsi" w:hAnsi="IRBadr" w:cs="IRBadr"/>
          <w:color w:val="auto"/>
          <w:sz w:val="32"/>
          <w:szCs w:val="32"/>
          <w:rtl/>
        </w:rPr>
        <w:t>به خاطر</w:t>
      </w:r>
      <w:r w:rsidRPr="000917B8">
        <w:rPr>
          <w:rFonts w:ascii="IRBadr" w:eastAsiaTheme="minorHAnsi" w:hAnsi="IRBadr" w:cs="IRBadr"/>
          <w:color w:val="auto"/>
          <w:sz w:val="32"/>
          <w:szCs w:val="32"/>
          <w:rtl/>
        </w:rPr>
        <w:t xml:space="preserve"> خانواده و ... طرف را کوچک و تحقیر </w:t>
      </w:r>
      <w:r w:rsidR="004B4266">
        <w:rPr>
          <w:rFonts w:ascii="IRBadr" w:eastAsiaTheme="minorHAnsi" w:hAnsi="IRBadr" w:cs="IRBadr"/>
          <w:color w:val="auto"/>
          <w:sz w:val="32"/>
          <w:szCs w:val="32"/>
          <w:rtl/>
        </w:rPr>
        <w:t>می‌کند</w:t>
      </w:r>
      <w:r w:rsidRPr="000917B8">
        <w:rPr>
          <w:rFonts w:ascii="IRBadr" w:eastAsiaTheme="minorHAnsi" w:hAnsi="IRBadr" w:cs="IRBadr"/>
          <w:color w:val="auto"/>
          <w:sz w:val="32"/>
          <w:szCs w:val="32"/>
          <w:rtl/>
        </w:rPr>
        <w:t xml:space="preserve"> و خود را برتر معرفی </w:t>
      </w:r>
      <w:r w:rsidR="004B4266">
        <w:rPr>
          <w:rFonts w:ascii="IRBadr" w:eastAsiaTheme="minorHAnsi" w:hAnsi="IRBadr" w:cs="IRBadr"/>
          <w:color w:val="auto"/>
          <w:sz w:val="32"/>
          <w:szCs w:val="32"/>
          <w:rtl/>
        </w:rPr>
        <w:t>می‌کند</w:t>
      </w:r>
      <w:r w:rsidR="00D07DF6" w:rsidRPr="000917B8">
        <w:rPr>
          <w:rFonts w:ascii="IRBadr" w:eastAsiaTheme="minorHAnsi" w:hAnsi="IRBadr" w:cs="IRBadr"/>
          <w:color w:val="auto"/>
          <w:sz w:val="32"/>
          <w:szCs w:val="32"/>
          <w:rtl/>
        </w:rPr>
        <w:t xml:space="preserve"> و</w:t>
      </w:r>
      <w:r w:rsidRPr="000917B8">
        <w:rPr>
          <w:rFonts w:ascii="IRBadr" w:eastAsiaTheme="minorHAnsi" w:hAnsi="IRBadr" w:cs="IRBadr"/>
          <w:color w:val="auto"/>
          <w:sz w:val="32"/>
          <w:szCs w:val="32"/>
          <w:rtl/>
        </w:rPr>
        <w:t xml:space="preserve"> این یعنی خانه فروریخته</w:t>
      </w:r>
      <w:r w:rsidR="00D07DF6" w:rsidRPr="000917B8">
        <w:rPr>
          <w:rFonts w:ascii="IRBadr" w:eastAsiaTheme="minorHAnsi" w:hAnsi="IRBadr" w:cs="IRBadr"/>
          <w:color w:val="auto"/>
          <w:sz w:val="32"/>
          <w:szCs w:val="32"/>
          <w:rtl/>
        </w:rPr>
        <w:t xml:space="preserve"> که ثمره مثبتی از آن بیرون ن</w:t>
      </w:r>
      <w:r w:rsidR="004B4266">
        <w:rPr>
          <w:rFonts w:ascii="IRBadr" w:eastAsiaTheme="minorHAnsi" w:hAnsi="IRBadr" w:cs="IRBadr"/>
          <w:color w:val="auto"/>
          <w:sz w:val="32"/>
          <w:szCs w:val="32"/>
          <w:rtl/>
        </w:rPr>
        <w:t>می‌آید</w:t>
      </w:r>
      <w:r w:rsidRPr="000917B8">
        <w:rPr>
          <w:rFonts w:ascii="IRBadr" w:eastAsiaTheme="minorHAnsi" w:hAnsi="IRBadr" w:cs="IRBadr"/>
          <w:color w:val="auto"/>
          <w:sz w:val="32"/>
          <w:szCs w:val="32"/>
          <w:rtl/>
        </w:rPr>
        <w:t xml:space="preserve">. </w:t>
      </w:r>
    </w:p>
    <w:p w:rsidR="00D07DF6" w:rsidRPr="000917B8" w:rsidRDefault="004B4266"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به‌ویژه</w:t>
      </w:r>
      <w:r w:rsidR="000E4117" w:rsidRPr="000917B8">
        <w:rPr>
          <w:rFonts w:ascii="IRBadr" w:eastAsiaTheme="minorHAnsi" w:hAnsi="IRBadr" w:cs="IRBadr"/>
          <w:color w:val="auto"/>
          <w:sz w:val="32"/>
          <w:szCs w:val="32"/>
          <w:rtl/>
        </w:rPr>
        <w:t xml:space="preserve"> جوانان و </w:t>
      </w:r>
      <w:r>
        <w:rPr>
          <w:rFonts w:ascii="IRBadr" w:eastAsiaTheme="minorHAnsi" w:hAnsi="IRBadr" w:cs="IRBadr"/>
          <w:color w:val="auto"/>
          <w:sz w:val="32"/>
          <w:szCs w:val="32"/>
          <w:rtl/>
        </w:rPr>
        <w:t>زوج‌های</w:t>
      </w:r>
      <w:r w:rsidR="000E4117" w:rsidRPr="000917B8">
        <w:rPr>
          <w:rFonts w:ascii="IRBadr" w:eastAsiaTheme="minorHAnsi" w:hAnsi="IRBadr" w:cs="IRBadr"/>
          <w:color w:val="auto"/>
          <w:sz w:val="32"/>
          <w:szCs w:val="32"/>
          <w:rtl/>
        </w:rPr>
        <w:t xml:space="preserve"> جوان </w:t>
      </w:r>
      <w:r w:rsidR="00D07DF6" w:rsidRPr="000917B8">
        <w:rPr>
          <w:rFonts w:ascii="IRBadr" w:eastAsiaTheme="minorHAnsi" w:hAnsi="IRBadr" w:cs="IRBadr"/>
          <w:color w:val="auto"/>
          <w:sz w:val="32"/>
          <w:szCs w:val="32"/>
          <w:rtl/>
        </w:rPr>
        <w:t>ابتد</w:t>
      </w:r>
      <w:r w:rsidR="000E4117" w:rsidRPr="000917B8">
        <w:rPr>
          <w:rFonts w:ascii="IRBadr" w:eastAsiaTheme="minorHAnsi" w:hAnsi="IRBadr" w:cs="IRBadr"/>
          <w:color w:val="auto"/>
          <w:sz w:val="32"/>
          <w:szCs w:val="32"/>
          <w:rtl/>
        </w:rPr>
        <w:t>ا</w:t>
      </w:r>
      <w:r w:rsidR="00D07DF6" w:rsidRPr="000917B8">
        <w:rPr>
          <w:rFonts w:ascii="IRBadr" w:eastAsiaTheme="minorHAnsi" w:hAnsi="IRBadr" w:cs="IRBadr"/>
          <w:color w:val="auto"/>
          <w:sz w:val="32"/>
          <w:szCs w:val="32"/>
          <w:rtl/>
        </w:rPr>
        <w:t>ی</w:t>
      </w:r>
      <w:r w:rsidR="000E4117" w:rsidRPr="000917B8">
        <w:rPr>
          <w:rFonts w:ascii="IRBadr" w:eastAsiaTheme="minorHAnsi" w:hAnsi="IRBadr" w:cs="IRBadr"/>
          <w:color w:val="auto"/>
          <w:sz w:val="32"/>
          <w:szCs w:val="32"/>
          <w:rtl/>
        </w:rPr>
        <w:t xml:space="preserve"> زندگی و سنگ بنای آن را بر تواضع و فروتنی باید بگذارند</w:t>
      </w:r>
      <w:r w:rsidR="00D07DF6"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اگر </w:t>
      </w:r>
      <w:r>
        <w:rPr>
          <w:rFonts w:ascii="IRBadr" w:eastAsiaTheme="minorHAnsi" w:hAnsi="IRBadr" w:cs="IRBadr"/>
          <w:color w:val="auto"/>
          <w:sz w:val="32"/>
          <w:szCs w:val="32"/>
          <w:rtl/>
        </w:rPr>
        <w:t>می‌خواستی</w:t>
      </w:r>
      <w:r w:rsidR="000E4117" w:rsidRPr="000917B8">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فخرفروشی</w:t>
      </w:r>
      <w:r w:rsidR="000E4117" w:rsidRPr="000917B8">
        <w:rPr>
          <w:rFonts w:ascii="IRBadr" w:eastAsiaTheme="minorHAnsi" w:hAnsi="IRBadr" w:cs="IRBadr"/>
          <w:color w:val="auto"/>
          <w:sz w:val="32"/>
          <w:szCs w:val="32"/>
          <w:rtl/>
        </w:rPr>
        <w:t xml:space="preserve"> کنی و شریک زندگی را تحقیر کنی تصمیمش وقت ازدواج است به هر دلیلی ازدواج </w:t>
      </w:r>
      <w:r>
        <w:rPr>
          <w:rFonts w:ascii="IRBadr" w:eastAsiaTheme="minorHAnsi" w:hAnsi="IRBadr" w:cs="IRBadr"/>
          <w:color w:val="auto"/>
          <w:sz w:val="32"/>
          <w:szCs w:val="32"/>
          <w:rtl/>
        </w:rPr>
        <w:t>نمی‌کردی</w:t>
      </w:r>
      <w:r w:rsidR="00D07DF6"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البته در </w:t>
      </w:r>
      <w:r w:rsidR="00D07DF6" w:rsidRPr="000917B8">
        <w:rPr>
          <w:rFonts w:ascii="IRBadr" w:eastAsiaTheme="minorHAnsi" w:hAnsi="IRBadr" w:cs="IRBadr"/>
          <w:color w:val="auto"/>
          <w:sz w:val="32"/>
          <w:szCs w:val="32"/>
          <w:rtl/>
        </w:rPr>
        <w:t>آن</w:t>
      </w:r>
      <w:r w:rsidR="000E4117" w:rsidRPr="000917B8">
        <w:rPr>
          <w:rFonts w:ascii="IRBadr" w:eastAsiaTheme="minorHAnsi" w:hAnsi="IRBadr" w:cs="IRBadr"/>
          <w:color w:val="auto"/>
          <w:sz w:val="32"/>
          <w:szCs w:val="32"/>
          <w:rtl/>
        </w:rPr>
        <w:t>جا هم نباید مال</w:t>
      </w:r>
      <w:r w:rsidR="00D07DF6"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مقام</w:t>
      </w:r>
      <w:r w:rsidR="00D07DF6"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قیافه و امثال </w:t>
      </w:r>
      <w:r>
        <w:rPr>
          <w:rFonts w:ascii="IRBadr" w:eastAsiaTheme="minorHAnsi" w:hAnsi="IRBadr" w:cs="IRBadr"/>
          <w:color w:val="auto"/>
          <w:sz w:val="32"/>
          <w:szCs w:val="32"/>
          <w:rtl/>
        </w:rPr>
        <w:t>این‌ها</w:t>
      </w:r>
      <w:r w:rsidR="000E4117" w:rsidRPr="000917B8">
        <w:rPr>
          <w:rFonts w:ascii="IRBadr" w:eastAsiaTheme="minorHAnsi" w:hAnsi="IRBadr" w:cs="IRBadr"/>
          <w:color w:val="auto"/>
          <w:sz w:val="32"/>
          <w:szCs w:val="32"/>
          <w:rtl/>
        </w:rPr>
        <w:t xml:space="preserve"> ملاک اصلی در ازدواج باشد</w:t>
      </w:r>
      <w:r w:rsidR="00D07DF6"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ولی اگر کسی هم </w:t>
      </w:r>
      <w:r w:rsidR="00A754F0">
        <w:rPr>
          <w:rFonts w:ascii="IRBadr" w:eastAsiaTheme="minorHAnsi" w:hAnsi="IRBadr" w:cs="IRBadr"/>
          <w:color w:val="auto"/>
          <w:sz w:val="32"/>
          <w:szCs w:val="32"/>
          <w:rtl/>
        </w:rPr>
        <w:t>می‌خواهد</w:t>
      </w:r>
      <w:r w:rsidR="000E4117" w:rsidRPr="000917B8">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این‌ها</w:t>
      </w:r>
      <w:r w:rsidR="000E4117" w:rsidRPr="000917B8">
        <w:rPr>
          <w:rFonts w:ascii="IRBadr" w:eastAsiaTheme="minorHAnsi" w:hAnsi="IRBadr" w:cs="IRBadr"/>
          <w:color w:val="auto"/>
          <w:sz w:val="32"/>
          <w:szCs w:val="32"/>
          <w:rtl/>
        </w:rPr>
        <w:t xml:space="preserve"> را ملاک قرار دهد قبل از </w:t>
      </w:r>
      <w:r w:rsidR="00D07DF6" w:rsidRPr="000917B8">
        <w:rPr>
          <w:rFonts w:ascii="IRBadr" w:eastAsiaTheme="minorHAnsi" w:hAnsi="IRBadr" w:cs="IRBadr"/>
          <w:color w:val="auto"/>
          <w:sz w:val="32"/>
          <w:szCs w:val="32"/>
          <w:rtl/>
        </w:rPr>
        <w:t>ازدواج است</w:t>
      </w:r>
      <w:r w:rsidR="000E4117" w:rsidRPr="000917B8">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بعدازاینکه</w:t>
      </w:r>
      <w:r w:rsidR="000E4117" w:rsidRPr="000917B8">
        <w:rPr>
          <w:rFonts w:ascii="IRBadr" w:eastAsiaTheme="minorHAnsi" w:hAnsi="IRBadr" w:cs="IRBadr"/>
          <w:color w:val="auto"/>
          <w:sz w:val="32"/>
          <w:szCs w:val="32"/>
          <w:rtl/>
        </w:rPr>
        <w:t xml:space="preserve"> زندگی شکل گرفت باید نهایت </w:t>
      </w:r>
      <w:r w:rsidR="00D07DF6" w:rsidRPr="000917B8">
        <w:rPr>
          <w:rFonts w:ascii="IRBadr" w:eastAsiaTheme="minorHAnsi" w:hAnsi="IRBadr" w:cs="IRBadr"/>
          <w:color w:val="auto"/>
          <w:sz w:val="32"/>
          <w:szCs w:val="32"/>
          <w:rtl/>
        </w:rPr>
        <w:t>تواضع،</w:t>
      </w:r>
      <w:r w:rsidR="000E4117" w:rsidRPr="000917B8">
        <w:rPr>
          <w:rFonts w:ascii="IRBadr" w:eastAsiaTheme="minorHAnsi" w:hAnsi="IRBadr" w:cs="IRBadr"/>
          <w:color w:val="auto"/>
          <w:sz w:val="32"/>
          <w:szCs w:val="32"/>
          <w:rtl/>
        </w:rPr>
        <w:t xml:space="preserve"> فروتنی</w:t>
      </w:r>
      <w:r w:rsidR="00D07DF6"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دوستی و مهربانی حاکم باشد</w:t>
      </w:r>
      <w:r w:rsidR="00D07DF6"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w:t>
      </w:r>
    </w:p>
    <w:p w:rsidR="00D07DF6"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این </w:t>
      </w:r>
      <w:r w:rsidR="004B4266">
        <w:rPr>
          <w:rFonts w:ascii="IRBadr" w:eastAsiaTheme="minorHAnsi" w:hAnsi="IRBadr" w:cs="IRBadr"/>
          <w:color w:val="auto"/>
          <w:sz w:val="32"/>
          <w:szCs w:val="32"/>
          <w:rtl/>
        </w:rPr>
        <w:t>مسأله</w:t>
      </w:r>
      <w:r w:rsidRPr="000917B8">
        <w:rPr>
          <w:rFonts w:ascii="IRBadr" w:eastAsiaTheme="minorHAnsi" w:hAnsi="IRBadr" w:cs="IRBadr"/>
          <w:color w:val="auto"/>
          <w:sz w:val="32"/>
          <w:szCs w:val="32"/>
          <w:rtl/>
        </w:rPr>
        <w:t xml:space="preserve"> مهم است که این </w:t>
      </w:r>
      <w:r w:rsidR="00D07DF6" w:rsidRPr="000917B8">
        <w:rPr>
          <w:rFonts w:ascii="IRBadr" w:eastAsiaTheme="minorHAnsi" w:hAnsi="IRBadr" w:cs="IRBadr"/>
          <w:color w:val="auto"/>
          <w:sz w:val="32"/>
          <w:szCs w:val="32"/>
          <w:rtl/>
        </w:rPr>
        <w:t>مطلب</w:t>
      </w:r>
      <w:r w:rsidRPr="000917B8">
        <w:rPr>
          <w:rFonts w:ascii="IRBadr" w:eastAsiaTheme="minorHAnsi" w:hAnsi="IRBadr" w:cs="IRBadr"/>
          <w:color w:val="auto"/>
          <w:sz w:val="32"/>
          <w:szCs w:val="32"/>
          <w:rtl/>
        </w:rPr>
        <w:t xml:space="preserve"> در مورد تربیت خانواده هم </w:t>
      </w:r>
      <w:r w:rsidR="004B4266">
        <w:rPr>
          <w:rFonts w:ascii="IRBadr" w:eastAsiaTheme="minorHAnsi" w:hAnsi="IRBadr" w:cs="IRBadr"/>
          <w:color w:val="auto"/>
          <w:sz w:val="32"/>
          <w:szCs w:val="32"/>
          <w:rtl/>
        </w:rPr>
        <w:t>اثرگذار</w:t>
      </w:r>
      <w:r w:rsidRPr="000917B8">
        <w:rPr>
          <w:rFonts w:ascii="IRBadr" w:eastAsiaTheme="minorHAnsi" w:hAnsi="IRBadr" w:cs="IRBadr"/>
          <w:color w:val="auto"/>
          <w:sz w:val="32"/>
          <w:szCs w:val="32"/>
          <w:rtl/>
        </w:rPr>
        <w:t xml:space="preserve"> است</w:t>
      </w:r>
      <w:r w:rsidR="00D07DF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فلسفه بنیان خانواده برای این است که فرزندان بزرگ و شایسته پرورش پیدا کند</w:t>
      </w:r>
      <w:r w:rsidR="00D07DF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خانه‌ای</w:t>
      </w:r>
      <w:r w:rsidRPr="000917B8">
        <w:rPr>
          <w:rFonts w:ascii="IRBadr" w:eastAsiaTheme="minorHAnsi" w:hAnsi="IRBadr" w:cs="IRBadr"/>
          <w:color w:val="auto"/>
          <w:sz w:val="32"/>
          <w:szCs w:val="32"/>
          <w:rtl/>
        </w:rPr>
        <w:t xml:space="preserve"> که مبنای خانم و آقا با </w:t>
      </w:r>
      <w:r w:rsidR="004B4266">
        <w:rPr>
          <w:rFonts w:ascii="IRBadr" w:eastAsiaTheme="minorHAnsi" w:hAnsi="IRBadr" w:cs="IRBadr"/>
          <w:color w:val="auto"/>
          <w:sz w:val="32"/>
          <w:szCs w:val="32"/>
          <w:rtl/>
        </w:rPr>
        <w:t>ملاک‌های</w:t>
      </w:r>
      <w:r w:rsidRPr="000917B8">
        <w:rPr>
          <w:rFonts w:ascii="IRBadr" w:eastAsiaTheme="minorHAnsi" w:hAnsi="IRBadr" w:cs="IRBadr"/>
          <w:color w:val="auto"/>
          <w:sz w:val="32"/>
          <w:szCs w:val="32"/>
          <w:rtl/>
        </w:rPr>
        <w:t xml:space="preserve"> دروغین</w:t>
      </w:r>
      <w:r w:rsidR="00D07DF6"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فخرفروشی</w:t>
      </w:r>
      <w:r w:rsidRPr="000917B8">
        <w:rPr>
          <w:rFonts w:ascii="IRBadr" w:eastAsiaTheme="minorHAnsi" w:hAnsi="IRBadr" w:cs="IRBadr"/>
          <w:color w:val="auto"/>
          <w:sz w:val="32"/>
          <w:szCs w:val="32"/>
          <w:rtl/>
        </w:rPr>
        <w:t xml:space="preserve"> </w:t>
      </w:r>
      <w:r w:rsidR="00D07DF6" w:rsidRPr="000917B8">
        <w:rPr>
          <w:rFonts w:ascii="IRBadr" w:eastAsiaTheme="minorHAnsi" w:hAnsi="IRBadr" w:cs="IRBadr"/>
          <w:color w:val="auto"/>
          <w:sz w:val="32"/>
          <w:szCs w:val="32"/>
          <w:rtl/>
        </w:rPr>
        <w:t>به همدیگر است</w:t>
      </w:r>
      <w:r w:rsidRPr="000917B8">
        <w:rPr>
          <w:rFonts w:ascii="IRBadr" w:eastAsiaTheme="minorHAnsi" w:hAnsi="IRBadr" w:cs="IRBadr"/>
          <w:color w:val="auto"/>
          <w:sz w:val="32"/>
          <w:szCs w:val="32"/>
          <w:rtl/>
        </w:rPr>
        <w:t xml:space="preserve"> و به همدیگر تکبر </w:t>
      </w:r>
      <w:r w:rsidR="004B4266">
        <w:rPr>
          <w:rFonts w:ascii="IRBadr" w:eastAsiaTheme="minorHAnsi" w:hAnsi="IRBadr" w:cs="IRBadr"/>
          <w:color w:val="auto"/>
          <w:sz w:val="32"/>
          <w:szCs w:val="32"/>
          <w:rtl/>
        </w:rPr>
        <w:t>می‌ورزند</w:t>
      </w:r>
      <w:r w:rsidR="00D07DF6" w:rsidRPr="000917B8">
        <w:rPr>
          <w:rFonts w:ascii="IRBadr" w:eastAsiaTheme="minorHAnsi" w:hAnsi="IRBadr" w:cs="IRBadr"/>
          <w:color w:val="auto"/>
          <w:sz w:val="32"/>
          <w:szCs w:val="32"/>
          <w:rtl/>
        </w:rPr>
        <w:t xml:space="preserve"> </w:t>
      </w:r>
      <w:r w:rsidRPr="000917B8">
        <w:rPr>
          <w:rFonts w:ascii="IRBadr" w:eastAsiaTheme="minorHAnsi" w:hAnsi="IRBadr" w:cs="IRBadr"/>
          <w:color w:val="auto"/>
          <w:sz w:val="32"/>
          <w:szCs w:val="32"/>
          <w:rtl/>
        </w:rPr>
        <w:t xml:space="preserve">فرزندان </w:t>
      </w:r>
      <w:r w:rsidR="004B4266">
        <w:rPr>
          <w:rFonts w:ascii="IRBadr" w:eastAsiaTheme="minorHAnsi" w:hAnsi="IRBadr" w:cs="IRBadr"/>
          <w:color w:val="auto"/>
          <w:sz w:val="32"/>
          <w:szCs w:val="32"/>
          <w:rtl/>
        </w:rPr>
        <w:t>به‌جایی</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نمی‌رسند</w:t>
      </w:r>
      <w:r w:rsidR="00D07DF6" w:rsidRPr="000917B8">
        <w:rPr>
          <w:rFonts w:ascii="IRBadr" w:eastAsiaTheme="minorHAnsi" w:hAnsi="IRBadr" w:cs="IRBadr"/>
          <w:color w:val="auto"/>
          <w:sz w:val="32"/>
          <w:szCs w:val="32"/>
          <w:rtl/>
        </w:rPr>
        <w:t>.</w:t>
      </w:r>
    </w:p>
    <w:p w:rsidR="00D07DF6"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 بنابراین </w:t>
      </w:r>
      <w:r w:rsidR="004B4266">
        <w:rPr>
          <w:rFonts w:ascii="IRBadr" w:eastAsiaTheme="minorHAnsi" w:hAnsi="IRBadr" w:cs="IRBadr"/>
          <w:color w:val="auto"/>
          <w:sz w:val="32"/>
          <w:szCs w:val="32"/>
          <w:rtl/>
        </w:rPr>
        <w:t>مسأله</w:t>
      </w:r>
      <w:r w:rsidRPr="000917B8">
        <w:rPr>
          <w:rFonts w:ascii="IRBadr" w:eastAsiaTheme="minorHAnsi" w:hAnsi="IRBadr" w:cs="IRBadr"/>
          <w:color w:val="auto"/>
          <w:sz w:val="32"/>
          <w:szCs w:val="32"/>
          <w:rtl/>
        </w:rPr>
        <w:t xml:space="preserve"> تکبر و تواضع در فرهنگ فضای خانوادگی </w:t>
      </w:r>
      <w:r w:rsidR="004B4266">
        <w:rPr>
          <w:rFonts w:ascii="IRBadr" w:eastAsiaTheme="minorHAnsi" w:hAnsi="IRBadr" w:cs="IRBadr"/>
          <w:color w:val="auto"/>
          <w:sz w:val="32"/>
          <w:szCs w:val="32"/>
          <w:rtl/>
        </w:rPr>
        <w:t>تأثیرات</w:t>
      </w:r>
      <w:r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چندجانبه‌ای</w:t>
      </w:r>
      <w:r w:rsidRPr="000917B8">
        <w:rPr>
          <w:rFonts w:ascii="IRBadr" w:eastAsiaTheme="minorHAnsi" w:hAnsi="IRBadr" w:cs="IRBadr"/>
          <w:color w:val="auto"/>
          <w:sz w:val="32"/>
          <w:szCs w:val="32"/>
          <w:rtl/>
        </w:rPr>
        <w:t xml:space="preserve"> دارد</w:t>
      </w:r>
      <w:r w:rsidR="00D07DF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تکبر هم بنای خانواده را سست </w:t>
      </w:r>
      <w:r w:rsidR="004B4266">
        <w:rPr>
          <w:rFonts w:ascii="IRBadr" w:eastAsiaTheme="minorHAnsi" w:hAnsi="IRBadr" w:cs="IRBadr"/>
          <w:color w:val="auto"/>
          <w:sz w:val="32"/>
          <w:szCs w:val="32"/>
          <w:rtl/>
        </w:rPr>
        <w:t>می‌کند</w:t>
      </w:r>
      <w:r w:rsidRPr="000917B8">
        <w:rPr>
          <w:rFonts w:ascii="IRBadr" w:eastAsiaTheme="minorHAnsi" w:hAnsi="IRBadr" w:cs="IRBadr"/>
          <w:color w:val="auto"/>
          <w:sz w:val="32"/>
          <w:szCs w:val="32"/>
          <w:rtl/>
        </w:rPr>
        <w:t xml:space="preserve"> و هم زمینه پرورش </w:t>
      </w:r>
      <w:r w:rsidR="004B4266">
        <w:rPr>
          <w:rFonts w:ascii="IRBadr" w:eastAsiaTheme="minorHAnsi" w:hAnsi="IRBadr" w:cs="IRBadr"/>
          <w:color w:val="auto"/>
          <w:sz w:val="32"/>
          <w:szCs w:val="32"/>
          <w:rtl/>
        </w:rPr>
        <w:t>انسان‌های</w:t>
      </w:r>
      <w:r w:rsidRPr="000917B8">
        <w:rPr>
          <w:rFonts w:ascii="IRBadr" w:eastAsiaTheme="minorHAnsi" w:hAnsi="IRBadr" w:cs="IRBadr"/>
          <w:color w:val="auto"/>
          <w:sz w:val="32"/>
          <w:szCs w:val="32"/>
          <w:rtl/>
        </w:rPr>
        <w:t xml:space="preserve"> </w:t>
      </w:r>
      <w:r w:rsidR="00D07DF6" w:rsidRPr="000917B8">
        <w:rPr>
          <w:rFonts w:ascii="IRBadr" w:eastAsiaTheme="minorHAnsi" w:hAnsi="IRBadr" w:cs="IRBadr"/>
          <w:color w:val="auto"/>
          <w:sz w:val="32"/>
          <w:szCs w:val="32"/>
          <w:rtl/>
        </w:rPr>
        <w:t>شا</w:t>
      </w:r>
      <w:r w:rsidRPr="000917B8">
        <w:rPr>
          <w:rFonts w:ascii="IRBadr" w:eastAsiaTheme="minorHAnsi" w:hAnsi="IRBadr" w:cs="IRBadr"/>
          <w:color w:val="auto"/>
          <w:sz w:val="32"/>
          <w:szCs w:val="32"/>
          <w:rtl/>
        </w:rPr>
        <w:t xml:space="preserve">یسته را از بین </w:t>
      </w:r>
      <w:r w:rsidR="00B06088">
        <w:rPr>
          <w:rFonts w:ascii="IRBadr" w:eastAsiaTheme="minorHAnsi" w:hAnsi="IRBadr" w:cs="IRBadr"/>
          <w:color w:val="auto"/>
          <w:sz w:val="32"/>
          <w:szCs w:val="32"/>
          <w:rtl/>
        </w:rPr>
        <w:t>می‌برد</w:t>
      </w:r>
      <w:r w:rsidRPr="000917B8">
        <w:rPr>
          <w:rFonts w:ascii="IRBadr" w:eastAsiaTheme="minorHAnsi" w:hAnsi="IRBadr" w:cs="IRBadr"/>
          <w:color w:val="auto"/>
          <w:sz w:val="32"/>
          <w:szCs w:val="32"/>
          <w:rtl/>
        </w:rPr>
        <w:t xml:space="preserve"> و بالعکس تواضع و فروتنی</w:t>
      </w:r>
      <w:r w:rsidR="00D07DF6" w:rsidRPr="000917B8">
        <w:rPr>
          <w:rFonts w:ascii="IRBadr" w:eastAsiaTheme="minorHAnsi" w:hAnsi="IRBadr" w:cs="IRBadr"/>
          <w:color w:val="auto"/>
          <w:sz w:val="32"/>
          <w:szCs w:val="32"/>
          <w:rtl/>
        </w:rPr>
        <w:t xml:space="preserve"> </w:t>
      </w:r>
      <w:r w:rsidRPr="000917B8">
        <w:rPr>
          <w:rFonts w:ascii="IRBadr" w:eastAsiaTheme="minorHAnsi" w:hAnsi="IRBadr" w:cs="IRBadr"/>
          <w:color w:val="auto"/>
          <w:sz w:val="32"/>
          <w:szCs w:val="32"/>
          <w:rtl/>
        </w:rPr>
        <w:t xml:space="preserve">آرامش و آسایش به خانه </w:t>
      </w:r>
      <w:r w:rsidR="00B06088">
        <w:rPr>
          <w:rFonts w:ascii="IRBadr" w:eastAsiaTheme="minorHAnsi" w:hAnsi="IRBadr" w:cs="IRBadr"/>
          <w:color w:val="auto"/>
          <w:sz w:val="32"/>
          <w:szCs w:val="32"/>
          <w:rtl/>
        </w:rPr>
        <w:t>می‌آورد</w:t>
      </w:r>
      <w:r w:rsidRPr="000917B8">
        <w:rPr>
          <w:rFonts w:ascii="IRBadr" w:eastAsiaTheme="minorHAnsi" w:hAnsi="IRBadr" w:cs="IRBadr"/>
          <w:color w:val="auto"/>
          <w:sz w:val="32"/>
          <w:szCs w:val="32"/>
          <w:rtl/>
        </w:rPr>
        <w:t xml:space="preserve"> و زمینه پرورش </w:t>
      </w:r>
      <w:r w:rsidR="004B4266">
        <w:rPr>
          <w:rFonts w:ascii="IRBadr" w:eastAsiaTheme="minorHAnsi" w:hAnsi="IRBadr" w:cs="IRBadr"/>
          <w:color w:val="auto"/>
          <w:sz w:val="32"/>
          <w:szCs w:val="32"/>
          <w:rtl/>
        </w:rPr>
        <w:t>انسان‌های</w:t>
      </w:r>
      <w:r w:rsidRPr="000917B8">
        <w:rPr>
          <w:rFonts w:ascii="IRBadr" w:eastAsiaTheme="minorHAnsi" w:hAnsi="IRBadr" w:cs="IRBadr"/>
          <w:color w:val="auto"/>
          <w:sz w:val="32"/>
          <w:szCs w:val="32"/>
          <w:rtl/>
        </w:rPr>
        <w:t xml:space="preserve"> بزرگ را فراهم </w:t>
      </w:r>
      <w:r w:rsidR="004B4266">
        <w:rPr>
          <w:rFonts w:ascii="IRBadr" w:eastAsiaTheme="minorHAnsi" w:hAnsi="IRBadr" w:cs="IRBadr"/>
          <w:color w:val="auto"/>
          <w:sz w:val="32"/>
          <w:szCs w:val="32"/>
          <w:rtl/>
        </w:rPr>
        <w:t>می‌کند</w:t>
      </w:r>
      <w:r w:rsidR="00D07DF6" w:rsidRPr="000917B8">
        <w:rPr>
          <w:rFonts w:ascii="IRBadr" w:eastAsiaTheme="minorHAnsi" w:hAnsi="IRBadr" w:cs="IRBadr"/>
          <w:color w:val="auto"/>
          <w:sz w:val="32"/>
          <w:szCs w:val="32"/>
          <w:rtl/>
        </w:rPr>
        <w:t>.</w:t>
      </w:r>
    </w:p>
    <w:p w:rsidR="00B8311C" w:rsidRPr="000917B8" w:rsidRDefault="00B8311C" w:rsidP="000917B8">
      <w:pPr>
        <w:pStyle w:val="3"/>
        <w:numPr>
          <w:ilvl w:val="0"/>
          <w:numId w:val="0"/>
        </w:numPr>
        <w:ind w:left="644" w:hanging="360"/>
        <w:rPr>
          <w:rtl/>
        </w:rPr>
      </w:pPr>
      <w:r w:rsidRPr="000917B8">
        <w:rPr>
          <w:rtl/>
        </w:rPr>
        <w:t>روایاتی در باب تواضع</w:t>
      </w: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به‌عنوان</w:t>
      </w:r>
      <w:r w:rsidRPr="000917B8">
        <w:rPr>
          <w:rFonts w:ascii="IRBadr" w:eastAsiaTheme="minorHAnsi" w:hAnsi="IRBadr" w:cs="IRBadr"/>
          <w:color w:val="auto"/>
          <w:sz w:val="32"/>
          <w:szCs w:val="32"/>
          <w:rtl/>
        </w:rPr>
        <w:t xml:space="preserve"> نمونه </w:t>
      </w:r>
      <w:r w:rsidR="00D07DF6" w:rsidRPr="000917B8">
        <w:rPr>
          <w:rFonts w:ascii="IRBadr" w:eastAsiaTheme="minorHAnsi" w:hAnsi="IRBadr" w:cs="IRBadr"/>
          <w:color w:val="auto"/>
          <w:sz w:val="32"/>
          <w:szCs w:val="32"/>
          <w:rtl/>
        </w:rPr>
        <w:t xml:space="preserve">به تعدادی از </w:t>
      </w:r>
      <w:r w:rsidRPr="000917B8">
        <w:rPr>
          <w:rFonts w:ascii="IRBadr" w:eastAsiaTheme="minorHAnsi" w:hAnsi="IRBadr" w:cs="IRBadr"/>
          <w:color w:val="auto"/>
          <w:sz w:val="32"/>
          <w:szCs w:val="32"/>
          <w:rtl/>
        </w:rPr>
        <w:t>روایات</w:t>
      </w:r>
      <w:r w:rsidR="00D07DF6" w:rsidRPr="000917B8">
        <w:rPr>
          <w:rFonts w:ascii="IRBadr" w:eastAsiaTheme="minorHAnsi" w:hAnsi="IRBadr" w:cs="IRBadr"/>
          <w:color w:val="auto"/>
          <w:sz w:val="32"/>
          <w:szCs w:val="32"/>
          <w:rtl/>
        </w:rPr>
        <w:t xml:space="preserve"> اشاره</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می‌کنم</w:t>
      </w:r>
      <w:r w:rsidRPr="000917B8">
        <w:rPr>
          <w:rFonts w:ascii="IRBadr" w:eastAsiaTheme="minorHAnsi" w:hAnsi="IRBadr" w:cs="IRBadr"/>
          <w:color w:val="auto"/>
          <w:sz w:val="32"/>
          <w:szCs w:val="32"/>
          <w:rtl/>
        </w:rPr>
        <w:t>:</w:t>
      </w:r>
    </w:p>
    <w:p w:rsidR="00EA619E" w:rsidRPr="000917B8" w:rsidRDefault="007A7ED5" w:rsidP="000917B8">
      <w:pPr>
        <w:pStyle w:val="4"/>
        <w:rPr>
          <w:rFonts w:ascii="IRBadr" w:eastAsiaTheme="minorHAnsi" w:hAnsi="IRBadr" w:cs="IRBadr"/>
          <w:i w:val="0"/>
          <w:iCs w:val="0"/>
          <w:color w:val="auto"/>
          <w:sz w:val="36"/>
          <w:szCs w:val="36"/>
        </w:rPr>
      </w:pPr>
      <w:r>
        <w:rPr>
          <w:rFonts w:ascii="IRBadr" w:eastAsiaTheme="minorHAnsi" w:hAnsi="IRBadr" w:cs="IRBadr" w:hint="cs"/>
          <w:i w:val="0"/>
          <w:iCs w:val="0"/>
          <w:color w:val="auto"/>
          <w:sz w:val="36"/>
          <w:szCs w:val="36"/>
          <w:rtl/>
        </w:rPr>
        <w:lastRenderedPageBreak/>
        <w:t xml:space="preserve">الف. </w:t>
      </w:r>
      <w:r w:rsidR="00EA619E" w:rsidRPr="000917B8">
        <w:rPr>
          <w:rFonts w:ascii="IRBadr" w:eastAsiaTheme="minorHAnsi" w:hAnsi="IRBadr" w:cs="IRBadr"/>
          <w:i w:val="0"/>
          <w:iCs w:val="0"/>
          <w:color w:val="auto"/>
          <w:sz w:val="36"/>
          <w:szCs w:val="36"/>
          <w:rtl/>
        </w:rPr>
        <w:t>سلام و تحیت</w:t>
      </w:r>
      <w:r>
        <w:rPr>
          <w:rFonts w:ascii="IRBadr" w:eastAsiaTheme="minorHAnsi" w:hAnsi="IRBadr" w:cs="IRBadr" w:hint="cs"/>
          <w:i w:val="0"/>
          <w:iCs w:val="0"/>
          <w:color w:val="auto"/>
          <w:sz w:val="36"/>
          <w:szCs w:val="36"/>
          <w:rtl/>
        </w:rPr>
        <w:t xml:space="preserve"> از نشانه‌های تواضع</w:t>
      </w:r>
    </w:p>
    <w:p w:rsidR="00B8311C"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در روایت</w:t>
      </w:r>
      <w:r w:rsidR="00B8311C" w:rsidRPr="000917B8">
        <w:rPr>
          <w:rFonts w:ascii="IRBadr" w:eastAsiaTheme="minorHAnsi" w:hAnsi="IRBadr" w:cs="IRBadr"/>
          <w:color w:val="auto"/>
          <w:sz w:val="32"/>
          <w:szCs w:val="32"/>
          <w:rtl/>
        </w:rPr>
        <w:t>ی</w:t>
      </w:r>
      <w:r w:rsidRPr="000917B8">
        <w:rPr>
          <w:rFonts w:ascii="IRBadr" w:eastAsiaTheme="minorHAnsi" w:hAnsi="IRBadr" w:cs="IRBadr"/>
          <w:color w:val="auto"/>
          <w:sz w:val="32"/>
          <w:szCs w:val="32"/>
          <w:rtl/>
        </w:rPr>
        <w:t xml:space="preserve"> امام صادق </w:t>
      </w:r>
      <w:r w:rsidR="00B8311C" w:rsidRPr="000917B8">
        <w:rPr>
          <w:rFonts w:ascii="IRBadr" w:eastAsiaTheme="minorHAnsi" w:hAnsi="IRBadr" w:cs="IRBadr"/>
          <w:color w:val="auto"/>
          <w:sz w:val="32"/>
          <w:szCs w:val="32"/>
          <w:rtl/>
        </w:rPr>
        <w:t>(</w:t>
      </w:r>
      <w:r w:rsidR="00B06088">
        <w:rPr>
          <w:rFonts w:ascii="IRBadr" w:eastAsiaTheme="minorHAnsi" w:hAnsi="IRBadr" w:cs="IRBadr"/>
          <w:color w:val="auto"/>
          <w:sz w:val="32"/>
          <w:szCs w:val="32"/>
          <w:rtl/>
        </w:rPr>
        <w:t>علیه‌السلام</w:t>
      </w:r>
      <w:r w:rsidR="00B8311C"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فرمودند: وارد خانه </w:t>
      </w:r>
      <w:r w:rsidR="00B8311C" w:rsidRPr="000917B8">
        <w:rPr>
          <w:rFonts w:ascii="IRBadr" w:eastAsiaTheme="minorHAnsi" w:hAnsi="IRBadr" w:cs="IRBadr"/>
          <w:color w:val="auto"/>
          <w:sz w:val="32"/>
          <w:szCs w:val="32"/>
          <w:rtl/>
        </w:rPr>
        <w:t>که</w:t>
      </w:r>
      <w:r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می‌شوید</w:t>
      </w:r>
      <w:r w:rsidRPr="000917B8">
        <w:rPr>
          <w:rFonts w:ascii="IRBadr" w:eastAsiaTheme="minorHAnsi" w:hAnsi="IRBadr" w:cs="IRBadr"/>
          <w:color w:val="auto"/>
          <w:sz w:val="32"/>
          <w:szCs w:val="32"/>
          <w:rtl/>
        </w:rPr>
        <w:t xml:space="preserve"> </w:t>
      </w:r>
      <w:r w:rsidR="00B8311C" w:rsidRPr="000917B8">
        <w:rPr>
          <w:rFonts w:ascii="IRBadr" w:eastAsiaTheme="minorHAnsi" w:hAnsi="IRBadr" w:cs="IRBadr"/>
          <w:color w:val="auto"/>
          <w:sz w:val="32"/>
          <w:szCs w:val="32"/>
          <w:rtl/>
        </w:rPr>
        <w:t xml:space="preserve">بر </w:t>
      </w:r>
      <w:r w:rsidR="00B06088">
        <w:rPr>
          <w:rFonts w:ascii="IRBadr" w:eastAsiaTheme="minorHAnsi" w:hAnsi="IRBadr" w:cs="IRBadr" w:hint="cs"/>
          <w:color w:val="auto"/>
          <w:sz w:val="32"/>
          <w:szCs w:val="32"/>
          <w:rtl/>
        </w:rPr>
        <w:t>اهل‌وعیال</w:t>
      </w:r>
      <w:r w:rsidR="00B8311C" w:rsidRPr="000917B8">
        <w:rPr>
          <w:rFonts w:ascii="IRBadr" w:eastAsiaTheme="minorHAnsi" w:hAnsi="IRBadr" w:cs="IRBadr"/>
          <w:color w:val="auto"/>
          <w:sz w:val="32"/>
          <w:szCs w:val="32"/>
          <w:rtl/>
        </w:rPr>
        <w:t xml:space="preserve"> خودت سلام کن. </w:t>
      </w:r>
      <w:r w:rsidRPr="000917B8">
        <w:rPr>
          <w:rFonts w:ascii="IRBadr" w:eastAsiaTheme="minorHAnsi" w:hAnsi="IRBadr" w:cs="IRBadr"/>
          <w:color w:val="auto"/>
          <w:sz w:val="32"/>
          <w:szCs w:val="32"/>
          <w:rtl/>
        </w:rPr>
        <w:t xml:space="preserve">شما آقا هستید و در بیرون خانه مشکلاتی دارید ولی وارد خانه که </w:t>
      </w:r>
      <w:r w:rsidR="00B06088">
        <w:rPr>
          <w:rFonts w:ascii="IRBadr" w:eastAsiaTheme="minorHAnsi" w:hAnsi="IRBadr" w:cs="IRBadr"/>
          <w:color w:val="auto"/>
          <w:sz w:val="32"/>
          <w:szCs w:val="32"/>
          <w:rtl/>
        </w:rPr>
        <w:t>می‌شوید</w:t>
      </w:r>
      <w:r w:rsidRPr="000917B8">
        <w:rPr>
          <w:rFonts w:ascii="IRBadr" w:eastAsiaTheme="minorHAnsi" w:hAnsi="IRBadr" w:cs="IRBadr"/>
          <w:color w:val="auto"/>
          <w:sz w:val="32"/>
          <w:szCs w:val="32"/>
          <w:rtl/>
        </w:rPr>
        <w:t xml:space="preserve"> با چهره باز و با تحیت و سلام وارد خانه شو، مبادا خودت را بگیری و موضع برتر برای خودت قائل باشی</w:t>
      </w:r>
      <w:r w:rsidR="00B8311C" w:rsidRPr="000917B8">
        <w:rPr>
          <w:rFonts w:ascii="IRBadr" w:eastAsiaTheme="minorHAnsi" w:hAnsi="IRBadr" w:cs="IRBadr"/>
          <w:color w:val="auto"/>
          <w:sz w:val="32"/>
          <w:szCs w:val="32"/>
          <w:rtl/>
        </w:rPr>
        <w:t>.</w:t>
      </w:r>
      <w:r w:rsidR="00B8311C" w:rsidRPr="000917B8">
        <w:rPr>
          <w:rStyle w:val="a7"/>
          <w:rFonts w:ascii="IRBadr" w:eastAsiaTheme="minorHAnsi" w:hAnsi="IRBadr" w:cs="IRBadr"/>
          <w:color w:val="auto"/>
          <w:sz w:val="32"/>
          <w:szCs w:val="32"/>
          <w:rtl/>
        </w:rPr>
        <w:footnoteReference w:id="2"/>
      </w:r>
    </w:p>
    <w:p w:rsidR="00EA619E" w:rsidRPr="000917B8" w:rsidRDefault="007A7ED5" w:rsidP="000917B8">
      <w:pPr>
        <w:pStyle w:val="4"/>
        <w:rPr>
          <w:rFonts w:ascii="IRBadr" w:eastAsiaTheme="minorHAnsi" w:hAnsi="IRBadr" w:cs="IRBadr"/>
          <w:i w:val="0"/>
          <w:iCs w:val="0"/>
          <w:color w:val="auto"/>
          <w:sz w:val="36"/>
          <w:szCs w:val="36"/>
          <w:rtl/>
        </w:rPr>
      </w:pPr>
      <w:r>
        <w:rPr>
          <w:rFonts w:ascii="IRBadr" w:eastAsiaTheme="minorHAnsi" w:hAnsi="IRBadr" w:cs="IRBadr" w:hint="cs"/>
          <w:i w:val="0"/>
          <w:iCs w:val="0"/>
          <w:color w:val="auto"/>
          <w:sz w:val="36"/>
          <w:szCs w:val="36"/>
          <w:rtl/>
        </w:rPr>
        <w:t xml:space="preserve">ب. </w:t>
      </w:r>
      <w:r w:rsidR="00B06088">
        <w:rPr>
          <w:rFonts w:ascii="IRBadr" w:eastAsiaTheme="minorHAnsi" w:hAnsi="IRBadr" w:cs="IRBadr"/>
          <w:i w:val="0"/>
          <w:iCs w:val="0"/>
          <w:color w:val="auto"/>
          <w:sz w:val="36"/>
          <w:szCs w:val="36"/>
          <w:rtl/>
        </w:rPr>
        <w:t>هم‌نشینی</w:t>
      </w:r>
      <w:r w:rsidR="00EA619E" w:rsidRPr="000917B8">
        <w:rPr>
          <w:rFonts w:ascii="IRBadr" w:eastAsiaTheme="minorHAnsi" w:hAnsi="IRBadr" w:cs="IRBadr"/>
          <w:i w:val="0"/>
          <w:iCs w:val="0"/>
          <w:color w:val="auto"/>
          <w:sz w:val="36"/>
          <w:szCs w:val="36"/>
          <w:rtl/>
        </w:rPr>
        <w:t xml:space="preserve"> با خانواده</w:t>
      </w: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 در روایات و اصول سابق مشاهده کردید که شخص در </w:t>
      </w:r>
      <w:r w:rsidR="00B06088">
        <w:rPr>
          <w:rFonts w:ascii="IRBadr" w:eastAsiaTheme="minorHAnsi" w:hAnsi="IRBadr" w:cs="IRBadr"/>
          <w:color w:val="auto"/>
          <w:sz w:val="32"/>
          <w:szCs w:val="32"/>
          <w:rtl/>
        </w:rPr>
        <w:t>نشست‌وبرخاست</w:t>
      </w:r>
      <w:r w:rsidR="00B8311C" w:rsidRPr="000917B8">
        <w:rPr>
          <w:rFonts w:ascii="IRBadr" w:eastAsiaTheme="minorHAnsi" w:hAnsi="IRBadr" w:cs="IRBadr"/>
          <w:color w:val="auto"/>
          <w:sz w:val="32"/>
          <w:szCs w:val="32"/>
          <w:rtl/>
        </w:rPr>
        <w:t xml:space="preserve">، در </w:t>
      </w:r>
      <w:r w:rsidR="00B06088">
        <w:rPr>
          <w:rFonts w:ascii="IRBadr" w:eastAsiaTheme="minorHAnsi" w:hAnsi="IRBadr" w:cs="IRBadr"/>
          <w:color w:val="auto"/>
          <w:sz w:val="32"/>
          <w:szCs w:val="32"/>
          <w:rtl/>
        </w:rPr>
        <w:t>خوردوخوراک</w:t>
      </w:r>
      <w:r w:rsidR="00B8311C" w:rsidRPr="000917B8">
        <w:rPr>
          <w:rFonts w:ascii="IRBadr" w:eastAsiaTheme="minorHAnsi" w:hAnsi="IRBadr" w:cs="IRBadr"/>
          <w:color w:val="auto"/>
          <w:sz w:val="32"/>
          <w:szCs w:val="32"/>
          <w:rtl/>
        </w:rPr>
        <w:t xml:space="preserve"> با </w:t>
      </w:r>
      <w:r w:rsidR="00B06088">
        <w:rPr>
          <w:rFonts w:ascii="IRBadr" w:eastAsiaTheme="minorHAnsi" w:hAnsi="IRBadr" w:cs="IRBadr"/>
          <w:color w:val="auto"/>
          <w:sz w:val="32"/>
          <w:szCs w:val="32"/>
          <w:rtl/>
        </w:rPr>
        <w:t>خانواده‌اش</w:t>
      </w:r>
      <w:r w:rsidR="00B8311C" w:rsidRPr="000917B8">
        <w:rPr>
          <w:rFonts w:ascii="IRBadr" w:eastAsiaTheme="minorHAnsi" w:hAnsi="IRBadr" w:cs="IRBadr"/>
          <w:color w:val="auto"/>
          <w:sz w:val="32"/>
          <w:szCs w:val="32"/>
          <w:rtl/>
        </w:rPr>
        <w:t xml:space="preserve"> </w:t>
      </w:r>
      <w:r w:rsidRPr="000917B8">
        <w:rPr>
          <w:rFonts w:ascii="IRBadr" w:eastAsiaTheme="minorHAnsi" w:hAnsi="IRBadr" w:cs="IRBadr"/>
          <w:color w:val="auto"/>
          <w:sz w:val="32"/>
          <w:szCs w:val="32"/>
          <w:rtl/>
        </w:rPr>
        <w:t>همراهی کند. یک الگوی غلطی است که کسی زندگی خانوادگی خودش را سست کند</w:t>
      </w:r>
      <w:r w:rsidR="00B8311C"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مبنای غذا خوردن و </w:t>
      </w:r>
      <w:r w:rsidR="00B06088">
        <w:rPr>
          <w:rFonts w:ascii="IRBadr" w:eastAsiaTheme="minorHAnsi" w:hAnsi="IRBadr" w:cs="IRBadr"/>
          <w:color w:val="auto"/>
          <w:sz w:val="32"/>
          <w:szCs w:val="32"/>
          <w:rtl/>
        </w:rPr>
        <w:t>زندگی‌اش</w:t>
      </w:r>
      <w:r w:rsidRPr="000917B8">
        <w:rPr>
          <w:rFonts w:ascii="IRBadr" w:eastAsiaTheme="minorHAnsi" w:hAnsi="IRBadr" w:cs="IRBadr"/>
          <w:color w:val="auto"/>
          <w:sz w:val="32"/>
          <w:szCs w:val="32"/>
          <w:rtl/>
        </w:rPr>
        <w:t xml:space="preserve"> را بیرون بگذارد. تا </w:t>
      </w:r>
      <w:r w:rsidR="00B8311C" w:rsidRPr="000917B8">
        <w:rPr>
          <w:rFonts w:ascii="IRBadr" w:eastAsiaTheme="minorHAnsi" w:hAnsi="IRBadr" w:cs="IRBadr"/>
          <w:color w:val="auto"/>
          <w:sz w:val="32"/>
          <w:szCs w:val="32"/>
          <w:rtl/>
        </w:rPr>
        <w:t xml:space="preserve"> جایی که  امکان دارد</w:t>
      </w:r>
      <w:r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خوردوخوراک</w:t>
      </w:r>
      <w:r w:rsidRPr="000917B8">
        <w:rPr>
          <w:rFonts w:ascii="IRBadr" w:eastAsiaTheme="minorHAnsi" w:hAnsi="IRBadr" w:cs="IRBadr"/>
          <w:color w:val="auto"/>
          <w:sz w:val="32"/>
          <w:szCs w:val="32"/>
          <w:rtl/>
        </w:rPr>
        <w:t xml:space="preserve"> و </w:t>
      </w:r>
      <w:r w:rsidR="00B06088">
        <w:rPr>
          <w:rFonts w:ascii="IRBadr" w:eastAsiaTheme="minorHAnsi" w:hAnsi="IRBadr" w:cs="IRBadr"/>
          <w:color w:val="auto"/>
          <w:sz w:val="32"/>
          <w:szCs w:val="32"/>
          <w:rtl/>
        </w:rPr>
        <w:t>نشست‌وبرخاست</w:t>
      </w:r>
      <w:r w:rsidRPr="000917B8">
        <w:rPr>
          <w:rFonts w:ascii="IRBadr" w:eastAsiaTheme="minorHAnsi" w:hAnsi="IRBadr" w:cs="IRBadr"/>
          <w:color w:val="auto"/>
          <w:sz w:val="32"/>
          <w:szCs w:val="32"/>
          <w:rtl/>
        </w:rPr>
        <w:t xml:space="preserve"> صمیمانه باید در فضای خانواده باشد </w:t>
      </w:r>
      <w:r w:rsidR="00B8311C" w:rsidRPr="000917B8">
        <w:rPr>
          <w:rFonts w:ascii="IRBadr" w:eastAsiaTheme="minorHAnsi" w:hAnsi="IRBadr" w:cs="IRBadr"/>
          <w:color w:val="auto"/>
          <w:sz w:val="32"/>
          <w:szCs w:val="32"/>
          <w:rtl/>
        </w:rPr>
        <w:t>.</w:t>
      </w:r>
    </w:p>
    <w:p w:rsidR="00B8311C"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 در روایتی </w:t>
      </w:r>
      <w:r w:rsidR="00B06088">
        <w:rPr>
          <w:rFonts w:ascii="IRBadr" w:eastAsiaTheme="minorHAnsi" w:hAnsi="IRBadr" w:cs="IRBadr"/>
          <w:color w:val="auto"/>
          <w:sz w:val="32"/>
          <w:szCs w:val="32"/>
          <w:rtl/>
        </w:rPr>
        <w:t>پیامبر</w:t>
      </w:r>
      <w:r w:rsidRPr="000917B8">
        <w:rPr>
          <w:rFonts w:ascii="IRBadr" w:eastAsiaTheme="minorHAnsi" w:hAnsi="IRBadr" w:cs="IRBadr"/>
          <w:color w:val="auto"/>
          <w:sz w:val="32"/>
          <w:szCs w:val="32"/>
          <w:rtl/>
        </w:rPr>
        <w:t xml:space="preserve"> خدا فرمودند کسی که پنج صفت در او باشد متکبر </w:t>
      </w:r>
      <w:r w:rsidR="00B8311C" w:rsidRPr="000917B8">
        <w:rPr>
          <w:rFonts w:ascii="IRBadr" w:eastAsiaTheme="minorHAnsi" w:hAnsi="IRBadr" w:cs="IRBadr"/>
          <w:color w:val="auto"/>
          <w:sz w:val="32"/>
          <w:szCs w:val="32"/>
          <w:rtl/>
        </w:rPr>
        <w:t>نی</w:t>
      </w:r>
      <w:r w:rsidRPr="000917B8">
        <w:rPr>
          <w:rFonts w:ascii="IRBadr" w:eastAsiaTheme="minorHAnsi" w:hAnsi="IRBadr" w:cs="IRBadr"/>
          <w:color w:val="auto"/>
          <w:sz w:val="32"/>
          <w:szCs w:val="32"/>
          <w:rtl/>
        </w:rPr>
        <w:t>ست</w:t>
      </w:r>
      <w:r w:rsidR="00B8311C"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EA619E" w:rsidRPr="000917B8">
        <w:rPr>
          <w:rFonts w:ascii="IRBadr" w:eastAsiaTheme="minorHAnsi" w:hAnsi="IRBadr" w:cs="IRBadr"/>
          <w:color w:val="auto"/>
          <w:sz w:val="32"/>
          <w:szCs w:val="32"/>
          <w:rtl/>
        </w:rPr>
        <w:t>آ</w:t>
      </w:r>
      <w:r w:rsidRPr="000917B8">
        <w:rPr>
          <w:rFonts w:ascii="IRBadr" w:eastAsiaTheme="minorHAnsi" w:hAnsi="IRBadr" w:cs="IRBadr"/>
          <w:color w:val="auto"/>
          <w:sz w:val="32"/>
          <w:szCs w:val="32"/>
          <w:rtl/>
        </w:rPr>
        <w:t xml:space="preserve">خرین صفتی که از این پنج صفت برشمردند </w:t>
      </w:r>
      <w:r w:rsidR="00EA619E" w:rsidRPr="000917B8">
        <w:rPr>
          <w:rFonts w:ascii="IRBadr" w:eastAsiaTheme="minorHAnsi" w:hAnsi="IRBadr" w:cs="IRBadr"/>
          <w:color w:val="auto"/>
          <w:sz w:val="32"/>
          <w:szCs w:val="32"/>
          <w:rtl/>
        </w:rPr>
        <w:t>این</w:t>
      </w:r>
      <w:r w:rsidRPr="000917B8">
        <w:rPr>
          <w:rFonts w:ascii="IRBadr" w:eastAsiaTheme="minorHAnsi" w:hAnsi="IRBadr" w:cs="IRBadr"/>
          <w:color w:val="auto"/>
          <w:sz w:val="32"/>
          <w:szCs w:val="32"/>
          <w:rtl/>
        </w:rPr>
        <w:t xml:space="preserve"> است که </w:t>
      </w:r>
      <w:r w:rsidR="00EA619E" w:rsidRPr="000917B8">
        <w:rPr>
          <w:rFonts w:ascii="IRBadr" w:eastAsiaTheme="minorHAnsi" w:hAnsi="IRBadr" w:cs="IRBadr"/>
          <w:color w:val="auto"/>
          <w:sz w:val="32"/>
          <w:szCs w:val="32"/>
          <w:rtl/>
        </w:rPr>
        <w:t>شخص</w:t>
      </w:r>
      <w:r w:rsidRPr="000917B8">
        <w:rPr>
          <w:rFonts w:ascii="IRBadr" w:eastAsiaTheme="minorHAnsi" w:hAnsi="IRBadr" w:cs="IRBadr"/>
          <w:color w:val="auto"/>
          <w:sz w:val="32"/>
          <w:szCs w:val="32"/>
          <w:rtl/>
        </w:rPr>
        <w:t xml:space="preserve"> </w:t>
      </w:r>
      <w:r w:rsidR="00EA619E" w:rsidRPr="000917B8">
        <w:rPr>
          <w:rFonts w:ascii="IRBadr" w:eastAsiaTheme="minorHAnsi" w:hAnsi="IRBadr" w:cs="IRBadr"/>
          <w:color w:val="auto"/>
          <w:sz w:val="32"/>
          <w:szCs w:val="32"/>
          <w:rtl/>
        </w:rPr>
        <w:t>با خانواده خود</w:t>
      </w:r>
      <w:r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می‌نشیند</w:t>
      </w:r>
      <w:r w:rsidR="00EA619E" w:rsidRPr="000917B8">
        <w:rPr>
          <w:rFonts w:ascii="IRBadr" w:eastAsiaTheme="minorHAnsi" w:hAnsi="IRBadr" w:cs="IRBadr"/>
          <w:color w:val="auto"/>
          <w:sz w:val="32"/>
          <w:szCs w:val="32"/>
          <w:rtl/>
        </w:rPr>
        <w:t xml:space="preserve"> و</w:t>
      </w:r>
      <w:r w:rsidRPr="000917B8">
        <w:rPr>
          <w:rFonts w:ascii="IRBadr" w:eastAsiaTheme="minorHAnsi" w:hAnsi="IRBadr" w:cs="IRBadr"/>
          <w:color w:val="auto"/>
          <w:sz w:val="32"/>
          <w:szCs w:val="32"/>
          <w:rtl/>
        </w:rPr>
        <w:t xml:space="preserve"> زندگی و </w:t>
      </w:r>
      <w:r w:rsidR="00B06088">
        <w:rPr>
          <w:rFonts w:ascii="IRBadr" w:eastAsiaTheme="minorHAnsi" w:hAnsi="IRBadr" w:cs="IRBadr"/>
          <w:color w:val="auto"/>
          <w:sz w:val="32"/>
          <w:szCs w:val="32"/>
          <w:rtl/>
        </w:rPr>
        <w:t>خوردوخوراک</w:t>
      </w:r>
      <w:r w:rsidRPr="000917B8">
        <w:rPr>
          <w:rFonts w:ascii="IRBadr" w:eastAsiaTheme="minorHAnsi" w:hAnsi="IRBadr" w:cs="IRBadr"/>
          <w:color w:val="auto"/>
          <w:sz w:val="32"/>
          <w:szCs w:val="32"/>
          <w:rtl/>
        </w:rPr>
        <w:t xml:space="preserve"> خود را با همسر و </w:t>
      </w:r>
      <w:r w:rsidR="00B06088">
        <w:rPr>
          <w:rFonts w:ascii="IRBadr" w:eastAsiaTheme="minorHAnsi" w:hAnsi="IRBadr" w:cs="IRBadr"/>
          <w:color w:val="auto"/>
          <w:sz w:val="32"/>
          <w:szCs w:val="32"/>
          <w:rtl/>
        </w:rPr>
        <w:t>اهل‌وعیال</w:t>
      </w:r>
      <w:r w:rsidRPr="000917B8">
        <w:rPr>
          <w:rFonts w:ascii="IRBadr" w:eastAsiaTheme="minorHAnsi" w:hAnsi="IRBadr" w:cs="IRBadr"/>
          <w:color w:val="auto"/>
          <w:sz w:val="32"/>
          <w:szCs w:val="32"/>
          <w:rtl/>
        </w:rPr>
        <w:t xml:space="preserve"> خود سپری </w:t>
      </w:r>
      <w:r w:rsidR="004B4266">
        <w:rPr>
          <w:rFonts w:ascii="IRBadr" w:eastAsiaTheme="minorHAnsi" w:hAnsi="IRBadr" w:cs="IRBadr"/>
          <w:color w:val="auto"/>
          <w:sz w:val="32"/>
          <w:szCs w:val="32"/>
          <w:rtl/>
        </w:rPr>
        <w:t>می‌کند</w:t>
      </w:r>
      <w:r w:rsidRPr="000917B8">
        <w:rPr>
          <w:rFonts w:ascii="IRBadr" w:eastAsiaTheme="minorHAnsi" w:hAnsi="IRBadr" w:cs="IRBadr"/>
          <w:color w:val="auto"/>
          <w:sz w:val="32"/>
          <w:szCs w:val="32"/>
          <w:rtl/>
        </w:rPr>
        <w:t xml:space="preserve"> و از </w:t>
      </w:r>
      <w:r w:rsidR="004B4266">
        <w:rPr>
          <w:rFonts w:ascii="IRBadr" w:eastAsiaTheme="minorHAnsi" w:hAnsi="IRBadr" w:cs="IRBadr"/>
          <w:color w:val="auto"/>
          <w:sz w:val="32"/>
          <w:szCs w:val="32"/>
          <w:rtl/>
        </w:rPr>
        <w:t>آن‌ها</w:t>
      </w:r>
      <w:r w:rsidRPr="000917B8">
        <w:rPr>
          <w:rFonts w:ascii="IRBadr" w:eastAsiaTheme="minorHAnsi" w:hAnsi="IRBadr" w:cs="IRBadr"/>
          <w:color w:val="auto"/>
          <w:sz w:val="32"/>
          <w:szCs w:val="32"/>
          <w:rtl/>
        </w:rPr>
        <w:t xml:space="preserve"> فاصله ن</w:t>
      </w:r>
      <w:r w:rsidR="004B4266">
        <w:rPr>
          <w:rFonts w:ascii="IRBadr" w:eastAsiaTheme="minorHAnsi" w:hAnsi="IRBadr" w:cs="IRBadr"/>
          <w:color w:val="auto"/>
          <w:sz w:val="32"/>
          <w:szCs w:val="32"/>
          <w:rtl/>
        </w:rPr>
        <w:t>می‌گیرد</w:t>
      </w:r>
      <w:r w:rsidRPr="000917B8">
        <w:rPr>
          <w:rFonts w:ascii="IRBadr" w:eastAsiaTheme="minorHAnsi" w:hAnsi="IRBadr" w:cs="IRBadr"/>
          <w:color w:val="auto"/>
          <w:sz w:val="32"/>
          <w:szCs w:val="32"/>
          <w:rtl/>
        </w:rPr>
        <w:t xml:space="preserve">. وقتی کسی برای خودش شانی قائل است و سفره </w:t>
      </w:r>
      <w:r w:rsidR="00B06088">
        <w:rPr>
          <w:rFonts w:ascii="IRBadr" w:eastAsiaTheme="minorHAnsi" w:hAnsi="IRBadr" w:cs="IRBadr"/>
          <w:color w:val="auto"/>
          <w:sz w:val="32"/>
          <w:szCs w:val="32"/>
          <w:rtl/>
        </w:rPr>
        <w:t>جداگانه‌ای</w:t>
      </w:r>
      <w:r w:rsidRPr="000917B8">
        <w:rPr>
          <w:rFonts w:ascii="IRBadr" w:eastAsiaTheme="minorHAnsi" w:hAnsi="IRBadr" w:cs="IRBadr"/>
          <w:color w:val="auto"/>
          <w:sz w:val="32"/>
          <w:szCs w:val="32"/>
          <w:rtl/>
        </w:rPr>
        <w:t xml:space="preserve"> در جای دیگری </w:t>
      </w:r>
      <w:r w:rsidR="00B06088">
        <w:rPr>
          <w:rFonts w:ascii="IRBadr" w:eastAsiaTheme="minorHAnsi" w:hAnsi="IRBadr" w:cs="IRBadr"/>
          <w:color w:val="auto"/>
          <w:sz w:val="32"/>
          <w:szCs w:val="32"/>
          <w:rtl/>
        </w:rPr>
        <w:t>می‌اندازد</w:t>
      </w:r>
      <w:r w:rsidRPr="000917B8">
        <w:rPr>
          <w:rFonts w:ascii="IRBadr" w:eastAsiaTheme="minorHAnsi" w:hAnsi="IRBadr" w:cs="IRBadr"/>
          <w:color w:val="auto"/>
          <w:sz w:val="32"/>
          <w:szCs w:val="32"/>
          <w:rtl/>
        </w:rPr>
        <w:t xml:space="preserve"> طبق این روایت نوعی تکبر به شمار آمده است</w:t>
      </w:r>
      <w:r w:rsidR="00B8311C" w:rsidRPr="000917B8">
        <w:rPr>
          <w:rFonts w:ascii="IRBadr" w:eastAsiaTheme="minorHAnsi" w:hAnsi="IRBadr" w:cs="IRBadr"/>
          <w:color w:val="auto"/>
          <w:sz w:val="32"/>
          <w:szCs w:val="32"/>
          <w:rtl/>
        </w:rPr>
        <w:t>.</w:t>
      </w:r>
      <w:r w:rsidR="00B8311C" w:rsidRPr="000917B8">
        <w:rPr>
          <w:rStyle w:val="a7"/>
          <w:rFonts w:ascii="IRBadr" w:eastAsiaTheme="minorHAnsi" w:hAnsi="IRBadr" w:cs="IRBadr"/>
          <w:color w:val="auto"/>
          <w:sz w:val="32"/>
          <w:szCs w:val="32"/>
          <w:rtl/>
        </w:rPr>
        <w:footnoteReference w:id="3"/>
      </w:r>
    </w:p>
    <w:p w:rsidR="00EA619E" w:rsidRPr="000917B8" w:rsidRDefault="007A7ED5" w:rsidP="000917B8">
      <w:pPr>
        <w:pStyle w:val="4"/>
        <w:rPr>
          <w:rFonts w:ascii="IRBadr" w:eastAsiaTheme="minorHAnsi" w:hAnsi="IRBadr" w:cs="IRBadr"/>
          <w:i w:val="0"/>
          <w:iCs w:val="0"/>
          <w:color w:val="auto"/>
          <w:sz w:val="36"/>
          <w:szCs w:val="36"/>
          <w:rtl/>
        </w:rPr>
      </w:pPr>
      <w:r>
        <w:rPr>
          <w:rFonts w:ascii="IRBadr" w:eastAsiaTheme="minorHAnsi" w:hAnsi="IRBadr" w:cs="IRBadr" w:hint="cs"/>
          <w:i w:val="0"/>
          <w:iCs w:val="0"/>
          <w:color w:val="auto"/>
          <w:sz w:val="36"/>
          <w:szCs w:val="36"/>
          <w:rtl/>
        </w:rPr>
        <w:lastRenderedPageBreak/>
        <w:t xml:space="preserve">ج. </w:t>
      </w:r>
      <w:r w:rsidR="00EA619E" w:rsidRPr="000917B8">
        <w:rPr>
          <w:rFonts w:ascii="IRBadr" w:eastAsiaTheme="minorHAnsi" w:hAnsi="IRBadr" w:cs="IRBadr"/>
          <w:i w:val="0"/>
          <w:iCs w:val="0"/>
          <w:color w:val="auto"/>
          <w:sz w:val="36"/>
          <w:szCs w:val="36"/>
          <w:rtl/>
        </w:rPr>
        <w:t>کار در خانه و همکاری</w:t>
      </w: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  در روایت دیگری </w:t>
      </w:r>
      <w:r w:rsidR="00EA619E" w:rsidRPr="000917B8">
        <w:rPr>
          <w:rFonts w:ascii="IRBadr" w:eastAsiaTheme="minorHAnsi" w:hAnsi="IRBadr" w:cs="IRBadr"/>
          <w:color w:val="auto"/>
          <w:sz w:val="32"/>
          <w:szCs w:val="32"/>
          <w:rtl/>
        </w:rPr>
        <w:t xml:space="preserve">در تمجید </w:t>
      </w:r>
      <w:r w:rsidRPr="000917B8">
        <w:rPr>
          <w:rFonts w:ascii="IRBadr" w:eastAsiaTheme="minorHAnsi" w:hAnsi="IRBadr" w:cs="IRBadr"/>
          <w:color w:val="auto"/>
          <w:sz w:val="32"/>
          <w:szCs w:val="32"/>
          <w:rtl/>
        </w:rPr>
        <w:t>کمک به همسر آ</w:t>
      </w:r>
      <w:r w:rsidR="00EA619E" w:rsidRPr="000917B8">
        <w:rPr>
          <w:rFonts w:ascii="IRBadr" w:eastAsiaTheme="minorHAnsi" w:hAnsi="IRBadr" w:cs="IRBadr"/>
          <w:color w:val="auto"/>
          <w:sz w:val="32"/>
          <w:szCs w:val="32"/>
          <w:rtl/>
        </w:rPr>
        <w:t>م</w:t>
      </w:r>
      <w:r w:rsidRPr="000917B8">
        <w:rPr>
          <w:rFonts w:ascii="IRBadr" w:eastAsiaTheme="minorHAnsi" w:hAnsi="IRBadr" w:cs="IRBadr"/>
          <w:color w:val="auto"/>
          <w:sz w:val="32"/>
          <w:szCs w:val="32"/>
          <w:rtl/>
        </w:rPr>
        <w:t>ده است</w:t>
      </w:r>
      <w:r w:rsidR="00DB3330" w:rsidRPr="000917B8">
        <w:rPr>
          <w:rFonts w:ascii="IRBadr" w:eastAsiaTheme="minorHAnsi" w:hAnsi="IRBadr" w:cs="IRBadr"/>
          <w:color w:val="auto"/>
          <w:sz w:val="32"/>
          <w:szCs w:val="32"/>
          <w:rtl/>
        </w:rPr>
        <w:t xml:space="preserve"> </w:t>
      </w:r>
      <w:r w:rsidRPr="000917B8">
        <w:rPr>
          <w:rFonts w:ascii="IRBadr" w:eastAsiaTheme="minorHAnsi" w:hAnsi="IRBadr" w:cs="IRBadr"/>
          <w:color w:val="auto"/>
          <w:sz w:val="32"/>
          <w:szCs w:val="32"/>
          <w:rtl/>
        </w:rPr>
        <w:t xml:space="preserve">کسی که </w:t>
      </w:r>
      <w:r w:rsidR="00DB3330" w:rsidRPr="000917B8">
        <w:rPr>
          <w:rFonts w:ascii="IRBadr" w:eastAsiaTheme="minorHAnsi" w:hAnsi="IRBadr" w:cs="IRBadr"/>
          <w:color w:val="auto"/>
          <w:sz w:val="32"/>
          <w:szCs w:val="32"/>
          <w:rtl/>
        </w:rPr>
        <w:t xml:space="preserve">از سه چیز </w:t>
      </w:r>
      <w:r w:rsidRPr="000917B8">
        <w:rPr>
          <w:rFonts w:ascii="IRBadr" w:eastAsiaTheme="minorHAnsi" w:hAnsi="IRBadr" w:cs="IRBadr"/>
          <w:color w:val="auto"/>
          <w:sz w:val="32"/>
          <w:szCs w:val="32"/>
          <w:rtl/>
        </w:rPr>
        <w:t xml:space="preserve">تکبر نورزد او </w:t>
      </w:r>
      <w:r w:rsidR="00B06088">
        <w:rPr>
          <w:rFonts w:ascii="IRBadr" w:eastAsiaTheme="minorHAnsi" w:hAnsi="IRBadr" w:cs="IRBadr"/>
          <w:color w:val="auto"/>
          <w:sz w:val="32"/>
          <w:szCs w:val="32"/>
          <w:rtl/>
        </w:rPr>
        <w:t>حقیقتاً</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مؤمن</w:t>
      </w:r>
      <w:r w:rsidRPr="000917B8">
        <w:rPr>
          <w:rFonts w:ascii="IRBadr" w:eastAsiaTheme="minorHAnsi" w:hAnsi="IRBadr" w:cs="IRBadr"/>
          <w:color w:val="auto"/>
          <w:sz w:val="32"/>
          <w:szCs w:val="32"/>
          <w:rtl/>
        </w:rPr>
        <w:t xml:space="preserve"> است</w:t>
      </w:r>
      <w:r w:rsidR="00DB333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اول در خانه کار کند و خدمت همسر نماید</w:t>
      </w:r>
      <w:r w:rsidR="00DB333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دوم با فقرا بنشیند</w:t>
      </w:r>
      <w:r w:rsidR="00DB3330" w:rsidRPr="000917B8">
        <w:rPr>
          <w:rFonts w:ascii="IRBadr" w:eastAsiaTheme="minorHAnsi" w:hAnsi="IRBadr" w:cs="IRBadr"/>
          <w:color w:val="auto"/>
          <w:sz w:val="32"/>
          <w:szCs w:val="32"/>
          <w:rtl/>
        </w:rPr>
        <w:t xml:space="preserve"> و</w:t>
      </w:r>
      <w:r w:rsidRPr="000917B8">
        <w:rPr>
          <w:rFonts w:ascii="IRBadr" w:eastAsiaTheme="minorHAnsi" w:hAnsi="IRBadr" w:cs="IRBadr"/>
          <w:color w:val="auto"/>
          <w:sz w:val="32"/>
          <w:szCs w:val="32"/>
          <w:rtl/>
        </w:rPr>
        <w:t xml:space="preserve"> سوم با خادمان خود </w:t>
      </w:r>
      <w:r w:rsidR="00B06088">
        <w:rPr>
          <w:rFonts w:ascii="IRBadr" w:eastAsiaTheme="minorHAnsi" w:hAnsi="IRBadr" w:cs="IRBadr"/>
          <w:color w:val="auto"/>
          <w:sz w:val="32"/>
          <w:szCs w:val="32"/>
          <w:rtl/>
        </w:rPr>
        <w:t>هم‌غذا</w:t>
      </w:r>
      <w:r w:rsidRPr="000917B8">
        <w:rPr>
          <w:rFonts w:ascii="IRBadr" w:eastAsiaTheme="minorHAnsi" w:hAnsi="IRBadr" w:cs="IRBadr"/>
          <w:color w:val="auto"/>
          <w:sz w:val="32"/>
          <w:szCs w:val="32"/>
          <w:rtl/>
        </w:rPr>
        <w:t xml:space="preserve"> شود</w:t>
      </w:r>
      <w:r w:rsidR="00DB3330" w:rsidRPr="000917B8">
        <w:rPr>
          <w:rFonts w:ascii="IRBadr" w:eastAsiaTheme="minorHAnsi" w:hAnsi="IRBadr" w:cs="IRBadr"/>
          <w:color w:val="auto"/>
          <w:sz w:val="32"/>
          <w:szCs w:val="32"/>
          <w:rtl/>
        </w:rPr>
        <w:t>.</w:t>
      </w:r>
      <w:r w:rsidR="00DB3330" w:rsidRPr="000917B8">
        <w:rPr>
          <w:rStyle w:val="a7"/>
          <w:rFonts w:ascii="IRBadr" w:eastAsiaTheme="minorHAnsi" w:hAnsi="IRBadr" w:cs="IRBadr"/>
          <w:color w:val="auto"/>
          <w:sz w:val="32"/>
          <w:szCs w:val="32"/>
          <w:rtl/>
        </w:rPr>
        <w:footnoteReference w:id="4"/>
      </w:r>
    </w:p>
    <w:p w:rsidR="00DB3330" w:rsidRPr="000917B8" w:rsidRDefault="004B4266"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این‌ها</w:t>
      </w:r>
      <w:r w:rsidR="000E4117" w:rsidRPr="000917B8">
        <w:rPr>
          <w:rFonts w:ascii="IRBadr" w:eastAsiaTheme="minorHAnsi" w:hAnsi="IRBadr" w:cs="IRBadr"/>
          <w:color w:val="auto"/>
          <w:sz w:val="32"/>
          <w:szCs w:val="32"/>
          <w:rtl/>
        </w:rPr>
        <w:t xml:space="preserve"> همه نشانگر این است که </w:t>
      </w:r>
      <w:r w:rsidR="00B06088">
        <w:rPr>
          <w:rFonts w:ascii="IRBadr" w:eastAsiaTheme="minorHAnsi" w:hAnsi="IRBadr" w:cs="IRBadr"/>
          <w:color w:val="auto"/>
          <w:sz w:val="32"/>
          <w:szCs w:val="32"/>
          <w:rtl/>
        </w:rPr>
        <w:t>نشانه‌های</w:t>
      </w:r>
      <w:r w:rsidR="000E4117" w:rsidRPr="000917B8">
        <w:rPr>
          <w:rFonts w:ascii="IRBadr" w:eastAsiaTheme="minorHAnsi" w:hAnsi="IRBadr" w:cs="IRBadr"/>
          <w:color w:val="auto"/>
          <w:sz w:val="32"/>
          <w:szCs w:val="32"/>
          <w:rtl/>
        </w:rPr>
        <w:t xml:space="preserve"> مختلف تکبر خانوادگی </w:t>
      </w:r>
      <w:r w:rsidR="00B06088">
        <w:rPr>
          <w:rFonts w:ascii="IRBadr" w:eastAsiaTheme="minorHAnsi" w:hAnsi="IRBadr" w:cs="IRBadr"/>
          <w:color w:val="auto"/>
          <w:sz w:val="32"/>
          <w:szCs w:val="32"/>
          <w:rtl/>
        </w:rPr>
        <w:t>هدف‌گیری</w:t>
      </w:r>
      <w:r w:rsidR="000E4117" w:rsidRPr="000917B8">
        <w:rPr>
          <w:rFonts w:ascii="IRBadr" w:eastAsiaTheme="minorHAnsi" w:hAnsi="IRBadr" w:cs="IRBadr"/>
          <w:color w:val="auto"/>
          <w:sz w:val="32"/>
          <w:szCs w:val="32"/>
          <w:rtl/>
        </w:rPr>
        <w:t xml:space="preserve"> </w:t>
      </w:r>
      <w:r w:rsidR="00DB3330" w:rsidRPr="000917B8">
        <w:rPr>
          <w:rFonts w:ascii="IRBadr" w:eastAsiaTheme="minorHAnsi" w:hAnsi="IRBadr" w:cs="IRBadr"/>
          <w:color w:val="auto"/>
          <w:sz w:val="32"/>
          <w:szCs w:val="32"/>
          <w:rtl/>
        </w:rPr>
        <w:t>شد</w:t>
      </w:r>
      <w:r w:rsidR="000E4117" w:rsidRPr="000917B8">
        <w:rPr>
          <w:rFonts w:ascii="IRBadr" w:eastAsiaTheme="minorHAnsi" w:hAnsi="IRBadr" w:cs="IRBadr"/>
          <w:color w:val="auto"/>
          <w:sz w:val="32"/>
          <w:szCs w:val="32"/>
          <w:rtl/>
        </w:rPr>
        <w:t xml:space="preserve">ه است و اسلام از </w:t>
      </w:r>
      <w:r w:rsidR="00DB3330" w:rsidRPr="000917B8">
        <w:rPr>
          <w:rFonts w:ascii="IRBadr" w:eastAsiaTheme="minorHAnsi" w:hAnsi="IRBadr" w:cs="IRBadr"/>
          <w:color w:val="auto"/>
          <w:sz w:val="32"/>
          <w:szCs w:val="32"/>
          <w:rtl/>
        </w:rPr>
        <w:t>آ</w:t>
      </w:r>
      <w:r w:rsidR="000E4117" w:rsidRPr="000917B8">
        <w:rPr>
          <w:rFonts w:ascii="IRBadr" w:eastAsiaTheme="minorHAnsi" w:hAnsi="IRBadr" w:cs="IRBadr"/>
          <w:color w:val="auto"/>
          <w:sz w:val="32"/>
          <w:szCs w:val="32"/>
          <w:rtl/>
        </w:rPr>
        <w:t xml:space="preserve">ن نهی </w:t>
      </w:r>
      <w:r>
        <w:rPr>
          <w:rFonts w:ascii="IRBadr" w:eastAsiaTheme="minorHAnsi" w:hAnsi="IRBadr" w:cs="IRBadr"/>
          <w:color w:val="auto"/>
          <w:sz w:val="32"/>
          <w:szCs w:val="32"/>
          <w:rtl/>
        </w:rPr>
        <w:t>می‌کند</w:t>
      </w:r>
      <w:r w:rsidR="00DB3330"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w:t>
      </w:r>
      <w:r w:rsidR="00DB3330" w:rsidRPr="000917B8">
        <w:rPr>
          <w:rFonts w:ascii="IRBadr" w:eastAsiaTheme="minorHAnsi" w:hAnsi="IRBadr" w:cs="IRBadr"/>
          <w:color w:val="auto"/>
          <w:sz w:val="32"/>
          <w:szCs w:val="32"/>
          <w:rtl/>
        </w:rPr>
        <w:t xml:space="preserve">اسلام بر </w:t>
      </w:r>
      <w:r w:rsidR="00B06088">
        <w:rPr>
          <w:rFonts w:ascii="IRBadr" w:eastAsiaTheme="minorHAnsi" w:hAnsi="IRBadr" w:cs="IRBadr"/>
          <w:color w:val="auto"/>
          <w:sz w:val="32"/>
          <w:szCs w:val="32"/>
          <w:rtl/>
        </w:rPr>
        <w:t>نشانه‌های</w:t>
      </w:r>
      <w:r w:rsidR="000E4117" w:rsidRPr="000917B8">
        <w:rPr>
          <w:rFonts w:ascii="IRBadr" w:eastAsiaTheme="minorHAnsi" w:hAnsi="IRBadr" w:cs="IRBadr"/>
          <w:color w:val="auto"/>
          <w:sz w:val="32"/>
          <w:szCs w:val="32"/>
          <w:rtl/>
        </w:rPr>
        <w:t xml:space="preserve"> تواضع</w:t>
      </w:r>
      <w:r w:rsidR="00DB3330"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فروتنی و تکریم خانواده </w:t>
      </w:r>
      <w:r>
        <w:rPr>
          <w:rFonts w:ascii="IRBadr" w:eastAsiaTheme="minorHAnsi" w:hAnsi="IRBadr" w:cs="IRBadr"/>
          <w:color w:val="auto"/>
          <w:sz w:val="32"/>
          <w:szCs w:val="32"/>
          <w:rtl/>
        </w:rPr>
        <w:t>تأکید</w:t>
      </w:r>
      <w:r w:rsidR="000E4117" w:rsidRPr="000917B8">
        <w:rPr>
          <w:rFonts w:ascii="IRBadr" w:eastAsiaTheme="minorHAnsi" w:hAnsi="IRBadr" w:cs="IRBadr"/>
          <w:color w:val="auto"/>
          <w:sz w:val="32"/>
          <w:szCs w:val="32"/>
          <w:rtl/>
        </w:rPr>
        <w:t xml:space="preserve"> دارد</w:t>
      </w:r>
      <w:r w:rsidR="00DB3330" w:rsidRPr="000917B8">
        <w:rPr>
          <w:rFonts w:ascii="IRBadr" w:eastAsiaTheme="minorHAnsi" w:hAnsi="IRBadr" w:cs="IRBadr"/>
          <w:color w:val="auto"/>
          <w:sz w:val="32"/>
          <w:szCs w:val="32"/>
          <w:rtl/>
        </w:rPr>
        <w:t>.</w:t>
      </w:r>
    </w:p>
    <w:p w:rsidR="00190116" w:rsidRPr="000917B8" w:rsidRDefault="007A7ED5" w:rsidP="000917B8">
      <w:pPr>
        <w:pStyle w:val="4"/>
        <w:rPr>
          <w:rFonts w:ascii="IRBadr" w:eastAsiaTheme="minorHAnsi" w:hAnsi="IRBadr" w:cs="IRBadr"/>
          <w:i w:val="0"/>
          <w:iCs w:val="0"/>
          <w:color w:val="auto"/>
          <w:sz w:val="36"/>
          <w:szCs w:val="36"/>
          <w:rtl/>
        </w:rPr>
      </w:pPr>
      <w:r>
        <w:rPr>
          <w:rFonts w:ascii="IRBadr" w:eastAsiaTheme="minorHAnsi" w:hAnsi="IRBadr" w:cs="IRBadr" w:hint="cs"/>
          <w:i w:val="0"/>
          <w:iCs w:val="0"/>
          <w:color w:val="auto"/>
          <w:sz w:val="36"/>
          <w:szCs w:val="36"/>
          <w:rtl/>
        </w:rPr>
        <w:t xml:space="preserve">د. </w:t>
      </w:r>
      <w:r w:rsidR="00190116" w:rsidRPr="000917B8">
        <w:rPr>
          <w:rFonts w:ascii="IRBadr" w:eastAsiaTheme="minorHAnsi" w:hAnsi="IRBadr" w:cs="IRBadr"/>
          <w:i w:val="0"/>
          <w:iCs w:val="0"/>
          <w:color w:val="auto"/>
          <w:sz w:val="36"/>
          <w:szCs w:val="36"/>
          <w:rtl/>
        </w:rPr>
        <w:t>تواضع زن مایه عزت او</w:t>
      </w:r>
      <w:r w:rsidR="00AF5681">
        <w:rPr>
          <w:rFonts w:ascii="IRBadr" w:eastAsiaTheme="minorHAnsi" w:hAnsi="IRBadr" w:cs="IRBadr" w:hint="cs"/>
          <w:i w:val="0"/>
          <w:iCs w:val="0"/>
          <w:color w:val="auto"/>
          <w:sz w:val="36"/>
          <w:szCs w:val="36"/>
          <w:rtl/>
        </w:rPr>
        <w:t xml:space="preserve"> در میان خانواده‌اش</w:t>
      </w:r>
      <w:bookmarkStart w:id="4" w:name="_GoBack"/>
      <w:bookmarkEnd w:id="4"/>
    </w:p>
    <w:p w:rsidR="00190116" w:rsidRPr="000917B8" w:rsidRDefault="000E4117" w:rsidP="000917B8">
      <w:pPr>
        <w:pStyle w:val="af4"/>
        <w:bidi/>
        <w:jc w:val="both"/>
        <w:rPr>
          <w:rFonts w:ascii="IRBadr" w:eastAsiaTheme="minorHAnsi" w:hAnsi="IRBadr" w:cs="IRBadr"/>
          <w:sz w:val="32"/>
          <w:szCs w:val="32"/>
          <w:rtl/>
        </w:rPr>
      </w:pPr>
      <w:r w:rsidRPr="000917B8">
        <w:rPr>
          <w:rFonts w:ascii="IRBadr" w:eastAsiaTheme="minorHAnsi" w:hAnsi="IRBadr" w:cs="IRBadr"/>
          <w:sz w:val="32"/>
          <w:szCs w:val="32"/>
          <w:rtl/>
        </w:rPr>
        <w:t xml:space="preserve"> از </w:t>
      </w:r>
      <w:r w:rsidR="000917B8" w:rsidRPr="000917B8">
        <w:rPr>
          <w:rFonts w:ascii="IRBadr" w:eastAsiaTheme="minorHAnsi" w:hAnsi="IRBadr" w:cs="IRBadr"/>
          <w:sz w:val="32"/>
          <w:szCs w:val="32"/>
          <w:rtl/>
        </w:rPr>
        <w:t>طرفی</w:t>
      </w:r>
      <w:r w:rsidR="00DB3330" w:rsidRPr="000917B8">
        <w:rPr>
          <w:rFonts w:ascii="IRBadr" w:eastAsiaTheme="minorHAnsi" w:hAnsi="IRBadr" w:cs="IRBadr"/>
          <w:sz w:val="32"/>
          <w:szCs w:val="32"/>
          <w:rtl/>
        </w:rPr>
        <w:t xml:space="preserve"> در مورد تواضع </w:t>
      </w:r>
      <w:r w:rsidRPr="000917B8">
        <w:rPr>
          <w:rFonts w:ascii="IRBadr" w:eastAsiaTheme="minorHAnsi" w:hAnsi="IRBadr" w:cs="IRBadr"/>
          <w:sz w:val="32"/>
          <w:szCs w:val="32"/>
          <w:rtl/>
        </w:rPr>
        <w:t xml:space="preserve">زن هم آمده است که </w:t>
      </w:r>
      <w:r w:rsidR="00DB3330" w:rsidRPr="000917B8">
        <w:rPr>
          <w:rFonts w:ascii="IRBadr" w:eastAsiaTheme="minorHAnsi" w:hAnsi="IRBadr" w:cs="IRBadr"/>
          <w:sz w:val="32"/>
          <w:szCs w:val="32"/>
          <w:rtl/>
        </w:rPr>
        <w:t>«ذلیله علی بعلها عزیزه علی اهلها»</w:t>
      </w:r>
      <w:r w:rsidR="00DB3330" w:rsidRPr="000917B8">
        <w:rPr>
          <w:rStyle w:val="a7"/>
          <w:rFonts w:ascii="IRBadr" w:eastAsiaTheme="minorHAnsi" w:hAnsi="IRBadr" w:cs="IRBadr"/>
          <w:sz w:val="32"/>
          <w:szCs w:val="32"/>
          <w:rtl/>
        </w:rPr>
        <w:footnoteReference w:id="5"/>
      </w:r>
      <w:r w:rsidRPr="000917B8">
        <w:rPr>
          <w:rFonts w:ascii="IRBadr" w:eastAsiaTheme="minorHAnsi" w:hAnsi="IRBadr" w:cs="IRBadr"/>
          <w:sz w:val="32"/>
          <w:szCs w:val="32"/>
          <w:rtl/>
        </w:rPr>
        <w:t xml:space="preserve"> زن تراز اسلامی کسی است که با شوهر </w:t>
      </w:r>
      <w:r w:rsidR="00B06088">
        <w:rPr>
          <w:rFonts w:ascii="IRBadr" w:eastAsiaTheme="minorHAnsi" w:hAnsi="IRBadr" w:cs="IRBadr"/>
          <w:sz w:val="32"/>
          <w:szCs w:val="32"/>
          <w:rtl/>
        </w:rPr>
        <w:t>درنهایت</w:t>
      </w:r>
      <w:r w:rsidRPr="000917B8">
        <w:rPr>
          <w:rFonts w:ascii="IRBadr" w:eastAsiaTheme="minorHAnsi" w:hAnsi="IRBadr" w:cs="IRBadr"/>
          <w:sz w:val="32"/>
          <w:szCs w:val="32"/>
          <w:rtl/>
        </w:rPr>
        <w:t xml:space="preserve"> تواضع و فروتنی رفتار کند</w:t>
      </w:r>
      <w:r w:rsidR="00190116" w:rsidRPr="000917B8">
        <w:rPr>
          <w:rFonts w:ascii="IRBadr" w:eastAsiaTheme="minorHAnsi" w:hAnsi="IRBadr" w:cs="IRBadr"/>
          <w:sz w:val="32"/>
          <w:szCs w:val="32"/>
          <w:rtl/>
        </w:rPr>
        <w:t>. ا</w:t>
      </w:r>
      <w:r w:rsidRPr="000917B8">
        <w:rPr>
          <w:rFonts w:ascii="IRBadr" w:eastAsiaTheme="minorHAnsi" w:hAnsi="IRBadr" w:cs="IRBadr"/>
          <w:sz w:val="32"/>
          <w:szCs w:val="32"/>
          <w:rtl/>
        </w:rPr>
        <w:t xml:space="preserve">ین </w:t>
      </w:r>
      <w:r w:rsidR="00190116" w:rsidRPr="000917B8">
        <w:rPr>
          <w:rFonts w:ascii="IRBadr" w:eastAsiaTheme="minorHAnsi" w:hAnsi="IRBadr" w:cs="IRBadr"/>
          <w:sz w:val="32"/>
          <w:szCs w:val="32"/>
          <w:rtl/>
        </w:rPr>
        <w:t xml:space="preserve"> همان «</w:t>
      </w:r>
      <w:r w:rsidR="00190116" w:rsidRPr="000917B8">
        <w:rPr>
          <w:rFonts w:ascii="IRBadr" w:hAnsi="IRBadr" w:cs="IRBadr"/>
          <w:sz w:val="32"/>
          <w:szCs w:val="32"/>
          <w:rtl/>
        </w:rPr>
        <w:t>جِهَادُ الْمَرْأَةِ حُسْنُ التَّبَعُّلِ»‏</w:t>
      </w:r>
      <w:r w:rsidR="00190116" w:rsidRPr="000917B8">
        <w:rPr>
          <w:rStyle w:val="a7"/>
          <w:rFonts w:ascii="IRBadr" w:hAnsi="IRBadr" w:cs="IRBadr"/>
          <w:sz w:val="32"/>
          <w:szCs w:val="32"/>
          <w:rtl/>
        </w:rPr>
        <w:footnoteReference w:id="6"/>
      </w:r>
      <w:r w:rsidR="00190116" w:rsidRPr="000917B8">
        <w:rPr>
          <w:rFonts w:ascii="IRBadr" w:hAnsi="IRBadr" w:cs="IRBadr"/>
          <w:sz w:val="32"/>
          <w:szCs w:val="32"/>
          <w:rtl/>
        </w:rPr>
        <w:t xml:space="preserve"> </w:t>
      </w:r>
      <w:r w:rsidRPr="000917B8">
        <w:rPr>
          <w:rFonts w:ascii="IRBadr" w:eastAsiaTheme="minorHAnsi" w:hAnsi="IRBadr" w:cs="IRBadr"/>
          <w:sz w:val="32"/>
          <w:szCs w:val="32"/>
          <w:rtl/>
        </w:rPr>
        <w:t>است</w:t>
      </w:r>
      <w:r w:rsidR="00190116" w:rsidRPr="000917B8">
        <w:rPr>
          <w:rFonts w:ascii="IRBadr" w:eastAsiaTheme="minorHAnsi" w:hAnsi="IRBadr" w:cs="IRBadr"/>
          <w:sz w:val="32"/>
          <w:szCs w:val="32"/>
          <w:rtl/>
        </w:rPr>
        <w:t>.</w:t>
      </w:r>
      <w:r w:rsidRPr="000917B8">
        <w:rPr>
          <w:rFonts w:ascii="IRBadr" w:eastAsiaTheme="minorHAnsi" w:hAnsi="IRBadr" w:cs="IRBadr"/>
          <w:sz w:val="32"/>
          <w:szCs w:val="32"/>
          <w:rtl/>
        </w:rPr>
        <w:t xml:space="preserve"> </w:t>
      </w:r>
      <w:r w:rsidR="004B4266">
        <w:rPr>
          <w:rFonts w:ascii="IRBadr" w:eastAsiaTheme="minorHAnsi" w:hAnsi="IRBadr" w:cs="IRBadr"/>
          <w:sz w:val="32"/>
          <w:szCs w:val="32"/>
          <w:rtl/>
        </w:rPr>
        <w:t>این‌ها</w:t>
      </w:r>
      <w:r w:rsidRPr="000917B8">
        <w:rPr>
          <w:rFonts w:ascii="IRBadr" w:eastAsiaTheme="minorHAnsi" w:hAnsi="IRBadr" w:cs="IRBadr"/>
          <w:sz w:val="32"/>
          <w:szCs w:val="32"/>
          <w:rtl/>
        </w:rPr>
        <w:t xml:space="preserve"> </w:t>
      </w:r>
      <w:r w:rsidR="00B06088">
        <w:rPr>
          <w:rFonts w:ascii="IRBadr" w:eastAsiaTheme="minorHAnsi" w:hAnsi="IRBadr" w:cs="IRBadr"/>
          <w:sz w:val="32"/>
          <w:szCs w:val="32"/>
          <w:rtl/>
        </w:rPr>
        <w:t>نشانه‌های</w:t>
      </w:r>
      <w:r w:rsidRPr="000917B8">
        <w:rPr>
          <w:rFonts w:ascii="IRBadr" w:eastAsiaTheme="minorHAnsi" w:hAnsi="IRBadr" w:cs="IRBadr"/>
          <w:sz w:val="32"/>
          <w:szCs w:val="32"/>
          <w:rtl/>
        </w:rPr>
        <w:t xml:space="preserve"> مهم تواضع و فروتنی است</w:t>
      </w:r>
      <w:r w:rsidR="00190116" w:rsidRPr="000917B8">
        <w:rPr>
          <w:rFonts w:ascii="IRBadr" w:eastAsiaTheme="minorHAnsi" w:hAnsi="IRBadr" w:cs="IRBadr"/>
          <w:sz w:val="32"/>
          <w:szCs w:val="32"/>
          <w:rtl/>
        </w:rPr>
        <w:t>.</w:t>
      </w:r>
    </w:p>
    <w:p w:rsidR="00190116" w:rsidRPr="000917B8" w:rsidRDefault="000E4117" w:rsidP="000917B8">
      <w:pPr>
        <w:pStyle w:val="af4"/>
        <w:bidi/>
        <w:jc w:val="both"/>
        <w:rPr>
          <w:rFonts w:ascii="IRBadr" w:eastAsiaTheme="minorHAnsi" w:hAnsi="IRBadr" w:cs="IRBadr"/>
          <w:sz w:val="32"/>
          <w:szCs w:val="32"/>
          <w:rtl/>
        </w:rPr>
      </w:pPr>
      <w:r w:rsidRPr="000917B8">
        <w:rPr>
          <w:rFonts w:ascii="IRBadr" w:eastAsiaTheme="minorHAnsi" w:hAnsi="IRBadr" w:cs="IRBadr"/>
          <w:sz w:val="32"/>
          <w:szCs w:val="32"/>
          <w:rtl/>
        </w:rPr>
        <w:t xml:space="preserve"> باز هم عرض </w:t>
      </w:r>
      <w:r w:rsidR="00B06088">
        <w:rPr>
          <w:rFonts w:ascii="IRBadr" w:eastAsiaTheme="minorHAnsi" w:hAnsi="IRBadr" w:cs="IRBadr"/>
          <w:sz w:val="32"/>
          <w:szCs w:val="32"/>
          <w:rtl/>
        </w:rPr>
        <w:t>می‌کنیم</w:t>
      </w:r>
      <w:r w:rsidRPr="000917B8">
        <w:rPr>
          <w:rFonts w:ascii="IRBadr" w:eastAsiaTheme="minorHAnsi" w:hAnsi="IRBadr" w:cs="IRBadr"/>
          <w:sz w:val="32"/>
          <w:szCs w:val="32"/>
          <w:rtl/>
        </w:rPr>
        <w:t xml:space="preserve"> که اصل بیستم یک قانون کلی بود دوری از کبر و </w:t>
      </w:r>
      <w:r w:rsidR="004B4266">
        <w:rPr>
          <w:rFonts w:ascii="IRBadr" w:eastAsiaTheme="minorHAnsi" w:hAnsi="IRBadr" w:cs="IRBadr"/>
          <w:sz w:val="32"/>
          <w:szCs w:val="32"/>
          <w:rtl/>
        </w:rPr>
        <w:t>فخرفروشی</w:t>
      </w:r>
      <w:r w:rsidRPr="000917B8">
        <w:rPr>
          <w:rFonts w:ascii="IRBadr" w:eastAsiaTheme="minorHAnsi" w:hAnsi="IRBadr" w:cs="IRBadr"/>
          <w:sz w:val="32"/>
          <w:szCs w:val="32"/>
          <w:rtl/>
        </w:rPr>
        <w:t xml:space="preserve"> و تحقیر دیگران یک قانون عام </w:t>
      </w:r>
      <w:r w:rsidR="00190116" w:rsidRPr="000917B8">
        <w:rPr>
          <w:rFonts w:ascii="IRBadr" w:eastAsiaTheme="minorHAnsi" w:hAnsi="IRBadr" w:cs="IRBadr"/>
          <w:sz w:val="32"/>
          <w:szCs w:val="32"/>
          <w:rtl/>
        </w:rPr>
        <w:t>است</w:t>
      </w:r>
      <w:r w:rsidRPr="000917B8">
        <w:rPr>
          <w:rFonts w:ascii="IRBadr" w:eastAsiaTheme="minorHAnsi" w:hAnsi="IRBadr" w:cs="IRBadr"/>
          <w:sz w:val="32"/>
          <w:szCs w:val="32"/>
          <w:rtl/>
        </w:rPr>
        <w:t xml:space="preserve"> که در سطوح مختلف مصداق دارد</w:t>
      </w:r>
      <w:r w:rsidR="00190116" w:rsidRPr="000917B8">
        <w:rPr>
          <w:rFonts w:ascii="IRBadr" w:eastAsiaTheme="minorHAnsi" w:hAnsi="IRBadr" w:cs="IRBadr"/>
          <w:sz w:val="32"/>
          <w:szCs w:val="32"/>
          <w:rtl/>
        </w:rPr>
        <w:t>.</w:t>
      </w:r>
      <w:r w:rsidRPr="000917B8">
        <w:rPr>
          <w:rFonts w:ascii="IRBadr" w:eastAsiaTheme="minorHAnsi" w:hAnsi="IRBadr" w:cs="IRBadr"/>
          <w:sz w:val="32"/>
          <w:szCs w:val="32"/>
          <w:rtl/>
        </w:rPr>
        <w:t xml:space="preserve"> اما در فضای خانه هم </w:t>
      </w:r>
      <w:r w:rsidR="004B4266">
        <w:rPr>
          <w:rFonts w:ascii="IRBadr" w:eastAsiaTheme="minorHAnsi" w:hAnsi="IRBadr" w:cs="IRBadr"/>
          <w:sz w:val="32"/>
          <w:szCs w:val="32"/>
          <w:rtl/>
        </w:rPr>
        <w:t>سالم‌سازی</w:t>
      </w:r>
      <w:r w:rsidRPr="000917B8">
        <w:rPr>
          <w:rFonts w:ascii="IRBadr" w:eastAsiaTheme="minorHAnsi" w:hAnsi="IRBadr" w:cs="IRBadr"/>
          <w:sz w:val="32"/>
          <w:szCs w:val="32"/>
          <w:rtl/>
        </w:rPr>
        <w:t xml:space="preserve"> فضای خان</w:t>
      </w:r>
      <w:r w:rsidR="00190116" w:rsidRPr="000917B8">
        <w:rPr>
          <w:rFonts w:ascii="IRBadr" w:eastAsiaTheme="minorHAnsi" w:hAnsi="IRBadr" w:cs="IRBadr"/>
          <w:sz w:val="32"/>
          <w:szCs w:val="32"/>
          <w:rtl/>
        </w:rPr>
        <w:t>واد</w:t>
      </w:r>
      <w:r w:rsidRPr="000917B8">
        <w:rPr>
          <w:rFonts w:ascii="IRBadr" w:eastAsiaTheme="minorHAnsi" w:hAnsi="IRBadr" w:cs="IRBadr"/>
          <w:sz w:val="32"/>
          <w:szCs w:val="32"/>
          <w:rtl/>
        </w:rPr>
        <w:t xml:space="preserve">ه </w:t>
      </w:r>
      <w:r w:rsidR="00190116" w:rsidRPr="000917B8">
        <w:rPr>
          <w:rFonts w:ascii="IRBadr" w:eastAsiaTheme="minorHAnsi" w:hAnsi="IRBadr" w:cs="IRBadr"/>
          <w:sz w:val="32"/>
          <w:szCs w:val="32"/>
          <w:rtl/>
        </w:rPr>
        <w:t xml:space="preserve">و هم </w:t>
      </w:r>
      <w:r w:rsidRPr="000917B8">
        <w:rPr>
          <w:rFonts w:ascii="IRBadr" w:eastAsiaTheme="minorHAnsi" w:hAnsi="IRBadr" w:cs="IRBadr"/>
          <w:sz w:val="32"/>
          <w:szCs w:val="32"/>
          <w:rtl/>
        </w:rPr>
        <w:t xml:space="preserve">استحکام بنیان خانواده را به ارمغان </w:t>
      </w:r>
      <w:r w:rsidR="00B06088">
        <w:rPr>
          <w:rFonts w:ascii="IRBadr" w:eastAsiaTheme="minorHAnsi" w:hAnsi="IRBadr" w:cs="IRBadr"/>
          <w:sz w:val="32"/>
          <w:szCs w:val="32"/>
          <w:rtl/>
        </w:rPr>
        <w:t>می‌آورد</w:t>
      </w:r>
      <w:r w:rsidRPr="000917B8">
        <w:rPr>
          <w:rFonts w:ascii="IRBadr" w:eastAsiaTheme="minorHAnsi" w:hAnsi="IRBadr" w:cs="IRBadr"/>
          <w:sz w:val="32"/>
          <w:szCs w:val="32"/>
          <w:rtl/>
        </w:rPr>
        <w:t xml:space="preserve"> </w:t>
      </w:r>
      <w:r w:rsidR="00190116" w:rsidRPr="000917B8">
        <w:rPr>
          <w:rFonts w:ascii="IRBadr" w:eastAsiaTheme="minorHAnsi" w:hAnsi="IRBadr" w:cs="IRBadr"/>
          <w:sz w:val="32"/>
          <w:szCs w:val="32"/>
          <w:rtl/>
        </w:rPr>
        <w:t xml:space="preserve">و </w:t>
      </w:r>
      <w:r w:rsidRPr="000917B8">
        <w:rPr>
          <w:rFonts w:ascii="IRBadr" w:eastAsiaTheme="minorHAnsi" w:hAnsi="IRBadr" w:cs="IRBadr"/>
          <w:sz w:val="32"/>
          <w:szCs w:val="32"/>
          <w:rtl/>
        </w:rPr>
        <w:t xml:space="preserve">هم </w:t>
      </w:r>
      <w:r w:rsidR="00B06088">
        <w:rPr>
          <w:rFonts w:ascii="IRBadr" w:eastAsiaTheme="minorHAnsi" w:hAnsi="IRBadr" w:cs="IRBadr"/>
          <w:sz w:val="32"/>
          <w:szCs w:val="32"/>
          <w:rtl/>
        </w:rPr>
        <w:t>ریل‌گذاری</w:t>
      </w:r>
      <w:r w:rsidRPr="000917B8">
        <w:rPr>
          <w:rFonts w:ascii="IRBadr" w:eastAsiaTheme="minorHAnsi" w:hAnsi="IRBadr" w:cs="IRBadr"/>
          <w:sz w:val="32"/>
          <w:szCs w:val="32"/>
          <w:rtl/>
        </w:rPr>
        <w:t xml:space="preserve"> </w:t>
      </w:r>
      <w:r w:rsidR="004B4266">
        <w:rPr>
          <w:rFonts w:ascii="IRBadr" w:eastAsiaTheme="minorHAnsi" w:hAnsi="IRBadr" w:cs="IRBadr"/>
          <w:sz w:val="32"/>
          <w:szCs w:val="32"/>
          <w:rtl/>
        </w:rPr>
        <w:t>می‌کند</w:t>
      </w:r>
      <w:r w:rsidRPr="000917B8">
        <w:rPr>
          <w:rFonts w:ascii="IRBadr" w:eastAsiaTheme="minorHAnsi" w:hAnsi="IRBadr" w:cs="IRBadr"/>
          <w:sz w:val="32"/>
          <w:szCs w:val="32"/>
          <w:rtl/>
        </w:rPr>
        <w:t xml:space="preserve"> برای اینکه فرزندان خوب تربیت شوند</w:t>
      </w:r>
      <w:r w:rsidR="00190116" w:rsidRPr="000917B8">
        <w:rPr>
          <w:rFonts w:ascii="IRBadr" w:eastAsiaTheme="minorHAnsi" w:hAnsi="IRBadr" w:cs="IRBadr"/>
          <w:sz w:val="32"/>
          <w:szCs w:val="32"/>
          <w:rtl/>
        </w:rPr>
        <w:t xml:space="preserve"> و</w:t>
      </w:r>
      <w:r w:rsidRPr="000917B8">
        <w:rPr>
          <w:rFonts w:ascii="IRBadr" w:eastAsiaTheme="minorHAnsi" w:hAnsi="IRBadr" w:cs="IRBadr"/>
          <w:sz w:val="32"/>
          <w:szCs w:val="32"/>
          <w:rtl/>
        </w:rPr>
        <w:t xml:space="preserve"> از </w:t>
      </w:r>
      <w:r w:rsidR="00190116" w:rsidRPr="000917B8">
        <w:rPr>
          <w:rFonts w:ascii="IRBadr" w:eastAsiaTheme="minorHAnsi" w:hAnsi="IRBadr" w:cs="IRBadr"/>
          <w:sz w:val="32"/>
          <w:szCs w:val="32"/>
          <w:rtl/>
        </w:rPr>
        <w:t>ا</w:t>
      </w:r>
      <w:r w:rsidRPr="000917B8">
        <w:rPr>
          <w:rFonts w:ascii="IRBadr" w:eastAsiaTheme="minorHAnsi" w:hAnsi="IRBadr" w:cs="IRBadr"/>
          <w:sz w:val="32"/>
          <w:szCs w:val="32"/>
          <w:rtl/>
        </w:rPr>
        <w:t xml:space="preserve">ین پدر و </w:t>
      </w:r>
      <w:r w:rsidR="00B06088">
        <w:rPr>
          <w:rFonts w:ascii="IRBadr" w:eastAsiaTheme="minorHAnsi" w:hAnsi="IRBadr" w:cs="IRBadr"/>
          <w:sz w:val="32"/>
          <w:szCs w:val="32"/>
          <w:rtl/>
        </w:rPr>
        <w:t>مادر مهربان</w:t>
      </w:r>
      <w:r w:rsidRPr="000917B8">
        <w:rPr>
          <w:rFonts w:ascii="IRBadr" w:eastAsiaTheme="minorHAnsi" w:hAnsi="IRBadr" w:cs="IRBadr"/>
          <w:sz w:val="32"/>
          <w:szCs w:val="32"/>
          <w:rtl/>
        </w:rPr>
        <w:t xml:space="preserve"> و متواضع درس بگیرند.</w:t>
      </w:r>
    </w:p>
    <w:p w:rsidR="00A524E8" w:rsidRPr="000917B8" w:rsidRDefault="00A524E8" w:rsidP="000917B8">
      <w:pPr>
        <w:pStyle w:val="3"/>
        <w:numPr>
          <w:ilvl w:val="0"/>
          <w:numId w:val="0"/>
        </w:numPr>
        <w:ind w:left="644" w:hanging="360"/>
        <w:rPr>
          <w:rtl/>
        </w:rPr>
      </w:pPr>
      <w:r w:rsidRPr="000917B8">
        <w:rPr>
          <w:rtl/>
        </w:rPr>
        <w:t xml:space="preserve">تذکر </w:t>
      </w:r>
      <w:r w:rsidR="00B06088">
        <w:rPr>
          <w:rtl/>
        </w:rPr>
        <w:t>نکته‌ای</w:t>
      </w:r>
      <w:r w:rsidRPr="000917B8">
        <w:rPr>
          <w:rtl/>
        </w:rPr>
        <w:t xml:space="preserve"> به جوانان تازه </w:t>
      </w:r>
      <w:r w:rsidR="00B06088">
        <w:rPr>
          <w:rtl/>
        </w:rPr>
        <w:t>ازدواج‌کرده</w:t>
      </w:r>
    </w:p>
    <w:p w:rsidR="000E4117" w:rsidRPr="000917B8" w:rsidRDefault="000E4117" w:rsidP="000917B8">
      <w:pPr>
        <w:pStyle w:val="af4"/>
        <w:bidi/>
        <w:jc w:val="both"/>
        <w:rPr>
          <w:rFonts w:ascii="IRBadr" w:hAnsi="IRBadr" w:cs="IRBadr"/>
          <w:sz w:val="32"/>
          <w:szCs w:val="32"/>
          <w:rtl/>
        </w:rPr>
      </w:pPr>
      <w:r w:rsidRPr="000917B8">
        <w:rPr>
          <w:rFonts w:ascii="IRBadr" w:eastAsiaTheme="minorHAnsi" w:hAnsi="IRBadr" w:cs="IRBadr"/>
          <w:sz w:val="32"/>
          <w:szCs w:val="32"/>
          <w:rtl/>
        </w:rPr>
        <w:t xml:space="preserve"> این نکته اخیر را هم عرض کنم </w:t>
      </w:r>
      <w:r w:rsidR="00190116" w:rsidRPr="000917B8">
        <w:rPr>
          <w:rFonts w:ascii="IRBadr" w:eastAsiaTheme="minorHAnsi" w:hAnsi="IRBadr" w:cs="IRBadr"/>
          <w:sz w:val="32"/>
          <w:szCs w:val="32"/>
          <w:rtl/>
        </w:rPr>
        <w:t>پای</w:t>
      </w:r>
      <w:r w:rsidRPr="000917B8">
        <w:rPr>
          <w:rFonts w:ascii="IRBadr" w:eastAsiaTheme="minorHAnsi" w:hAnsi="IRBadr" w:cs="IRBadr"/>
          <w:sz w:val="32"/>
          <w:szCs w:val="32"/>
          <w:rtl/>
        </w:rPr>
        <w:t xml:space="preserve">ه فرهنگی </w:t>
      </w:r>
      <w:r w:rsidR="00190116" w:rsidRPr="000917B8">
        <w:rPr>
          <w:rFonts w:ascii="IRBadr" w:eastAsiaTheme="minorHAnsi" w:hAnsi="IRBadr" w:cs="IRBadr"/>
          <w:sz w:val="32"/>
          <w:szCs w:val="32"/>
          <w:rtl/>
        </w:rPr>
        <w:t xml:space="preserve">این اصول </w:t>
      </w:r>
      <w:r w:rsidR="00B06088">
        <w:rPr>
          <w:rFonts w:ascii="IRBadr" w:eastAsiaTheme="minorHAnsi" w:hAnsi="IRBadr" w:cs="IRBadr"/>
          <w:sz w:val="32"/>
          <w:szCs w:val="32"/>
          <w:rtl/>
        </w:rPr>
        <w:t>بیست‌گانه</w:t>
      </w:r>
      <w:r w:rsidR="00190116" w:rsidRPr="000917B8">
        <w:rPr>
          <w:rFonts w:ascii="IRBadr" w:eastAsiaTheme="minorHAnsi" w:hAnsi="IRBadr" w:cs="IRBadr"/>
          <w:sz w:val="32"/>
          <w:szCs w:val="32"/>
          <w:rtl/>
        </w:rPr>
        <w:t xml:space="preserve"> ک</w:t>
      </w:r>
      <w:r w:rsidRPr="000917B8">
        <w:rPr>
          <w:rFonts w:ascii="IRBadr" w:eastAsiaTheme="minorHAnsi" w:hAnsi="IRBadr" w:cs="IRBadr"/>
          <w:sz w:val="32"/>
          <w:szCs w:val="32"/>
          <w:rtl/>
        </w:rPr>
        <w:t xml:space="preserve">ه تاکنون </w:t>
      </w:r>
      <w:r w:rsidR="00B06088">
        <w:rPr>
          <w:rFonts w:ascii="IRBadr" w:eastAsiaTheme="minorHAnsi" w:hAnsi="IRBadr" w:cs="IRBadr"/>
          <w:sz w:val="32"/>
          <w:szCs w:val="32"/>
          <w:rtl/>
        </w:rPr>
        <w:t>برشمرده‌ایم</w:t>
      </w:r>
      <w:r w:rsidRPr="000917B8">
        <w:rPr>
          <w:rFonts w:ascii="IRBadr" w:eastAsiaTheme="minorHAnsi" w:hAnsi="IRBadr" w:cs="IRBadr"/>
          <w:sz w:val="32"/>
          <w:szCs w:val="32"/>
          <w:rtl/>
        </w:rPr>
        <w:t xml:space="preserve"> باید در </w:t>
      </w:r>
      <w:r w:rsidR="00190116" w:rsidRPr="000917B8">
        <w:rPr>
          <w:rFonts w:ascii="IRBadr" w:eastAsiaTheme="minorHAnsi" w:hAnsi="IRBadr" w:cs="IRBadr"/>
          <w:sz w:val="32"/>
          <w:szCs w:val="32"/>
          <w:rtl/>
        </w:rPr>
        <w:t>آ</w:t>
      </w:r>
      <w:r w:rsidRPr="000917B8">
        <w:rPr>
          <w:rFonts w:ascii="IRBadr" w:eastAsiaTheme="minorHAnsi" w:hAnsi="IRBadr" w:cs="IRBadr"/>
          <w:sz w:val="32"/>
          <w:szCs w:val="32"/>
          <w:rtl/>
        </w:rPr>
        <w:t>غاز زندگی ریخته شود</w:t>
      </w:r>
      <w:r w:rsidR="00190116" w:rsidRPr="000917B8">
        <w:rPr>
          <w:rFonts w:ascii="IRBadr" w:eastAsiaTheme="minorHAnsi" w:hAnsi="IRBadr" w:cs="IRBadr"/>
          <w:sz w:val="32"/>
          <w:szCs w:val="32"/>
          <w:rtl/>
        </w:rPr>
        <w:t>.</w:t>
      </w:r>
      <w:r w:rsidRPr="000917B8">
        <w:rPr>
          <w:rFonts w:ascii="IRBadr" w:eastAsiaTheme="minorHAnsi" w:hAnsi="IRBadr" w:cs="IRBadr"/>
          <w:sz w:val="32"/>
          <w:szCs w:val="32"/>
          <w:rtl/>
        </w:rPr>
        <w:t xml:space="preserve"> من به جوانان عزیز</w:t>
      </w:r>
      <w:r w:rsidR="00190116" w:rsidRPr="000917B8">
        <w:rPr>
          <w:rFonts w:ascii="IRBadr" w:eastAsiaTheme="minorHAnsi" w:hAnsi="IRBadr" w:cs="IRBadr"/>
          <w:sz w:val="32"/>
          <w:szCs w:val="32"/>
          <w:rtl/>
        </w:rPr>
        <w:t>،</w:t>
      </w:r>
      <w:r w:rsidRPr="000917B8">
        <w:rPr>
          <w:rFonts w:ascii="IRBadr" w:eastAsiaTheme="minorHAnsi" w:hAnsi="IRBadr" w:cs="IRBadr"/>
          <w:sz w:val="32"/>
          <w:szCs w:val="32"/>
          <w:rtl/>
        </w:rPr>
        <w:t xml:space="preserve"> دختران و پسران تازه </w:t>
      </w:r>
      <w:r w:rsidR="00B06088">
        <w:rPr>
          <w:rFonts w:ascii="IRBadr" w:eastAsiaTheme="minorHAnsi" w:hAnsi="IRBadr" w:cs="IRBadr"/>
          <w:sz w:val="32"/>
          <w:szCs w:val="32"/>
          <w:rtl/>
        </w:rPr>
        <w:t>ازدواج‌کرده</w:t>
      </w:r>
      <w:r w:rsidRPr="000917B8">
        <w:rPr>
          <w:rFonts w:ascii="IRBadr" w:eastAsiaTheme="minorHAnsi" w:hAnsi="IRBadr" w:cs="IRBadr"/>
          <w:sz w:val="32"/>
          <w:szCs w:val="32"/>
          <w:rtl/>
        </w:rPr>
        <w:t xml:space="preserve"> عرض </w:t>
      </w:r>
      <w:r w:rsidR="004B4266">
        <w:rPr>
          <w:rFonts w:ascii="IRBadr" w:eastAsiaTheme="minorHAnsi" w:hAnsi="IRBadr" w:cs="IRBadr"/>
          <w:sz w:val="32"/>
          <w:szCs w:val="32"/>
          <w:rtl/>
        </w:rPr>
        <w:t>می‌کنم</w:t>
      </w:r>
      <w:r w:rsidRPr="000917B8">
        <w:rPr>
          <w:rFonts w:ascii="IRBadr" w:eastAsiaTheme="minorHAnsi" w:hAnsi="IRBadr" w:cs="IRBadr"/>
          <w:sz w:val="32"/>
          <w:szCs w:val="32"/>
          <w:rtl/>
        </w:rPr>
        <w:t xml:space="preserve"> این </w:t>
      </w:r>
      <w:r w:rsidR="00B06088">
        <w:rPr>
          <w:rFonts w:ascii="IRBadr" w:eastAsiaTheme="minorHAnsi" w:hAnsi="IRBadr" w:cs="IRBadr"/>
          <w:sz w:val="32"/>
          <w:szCs w:val="32"/>
          <w:rtl/>
        </w:rPr>
        <w:t>قاعده‌ها</w:t>
      </w:r>
      <w:r w:rsidR="00190116" w:rsidRPr="000917B8">
        <w:rPr>
          <w:rFonts w:ascii="IRBadr" w:eastAsiaTheme="minorHAnsi" w:hAnsi="IRBadr" w:cs="IRBadr"/>
          <w:sz w:val="32"/>
          <w:szCs w:val="32"/>
          <w:rtl/>
        </w:rPr>
        <w:t xml:space="preserve"> </w:t>
      </w:r>
      <w:r w:rsidRPr="000917B8">
        <w:rPr>
          <w:rFonts w:ascii="IRBadr" w:eastAsiaTheme="minorHAnsi" w:hAnsi="IRBadr" w:cs="IRBadr"/>
          <w:sz w:val="32"/>
          <w:szCs w:val="32"/>
          <w:rtl/>
        </w:rPr>
        <w:t xml:space="preserve">را مبنای آغاز زندگی </w:t>
      </w:r>
      <w:r w:rsidR="00190116" w:rsidRPr="000917B8">
        <w:rPr>
          <w:rFonts w:ascii="IRBadr" w:eastAsiaTheme="minorHAnsi" w:hAnsi="IRBadr" w:cs="IRBadr"/>
          <w:sz w:val="32"/>
          <w:szCs w:val="32"/>
          <w:rtl/>
        </w:rPr>
        <w:t xml:space="preserve">خود </w:t>
      </w:r>
      <w:r w:rsidRPr="000917B8">
        <w:rPr>
          <w:rFonts w:ascii="IRBadr" w:eastAsiaTheme="minorHAnsi" w:hAnsi="IRBadr" w:cs="IRBadr"/>
          <w:sz w:val="32"/>
          <w:szCs w:val="32"/>
          <w:rtl/>
        </w:rPr>
        <w:lastRenderedPageBreak/>
        <w:t>قرار دهید</w:t>
      </w:r>
      <w:r w:rsidR="00190116" w:rsidRPr="000917B8">
        <w:rPr>
          <w:rFonts w:ascii="IRBadr" w:eastAsiaTheme="minorHAnsi" w:hAnsi="IRBadr" w:cs="IRBadr"/>
          <w:sz w:val="32"/>
          <w:szCs w:val="32"/>
          <w:rtl/>
        </w:rPr>
        <w:t>.</w:t>
      </w:r>
      <w:r w:rsidRPr="000917B8">
        <w:rPr>
          <w:rFonts w:ascii="IRBadr" w:eastAsiaTheme="minorHAnsi" w:hAnsi="IRBadr" w:cs="IRBadr"/>
          <w:sz w:val="32"/>
          <w:szCs w:val="32"/>
          <w:rtl/>
        </w:rPr>
        <w:t xml:space="preserve"> این زندگی وقتی بر پایه استوار اخلاق خوب مبتنی شد آینده روشن و درخشانی خواهد داشت</w:t>
      </w:r>
      <w:r w:rsidR="00190116" w:rsidRPr="000917B8">
        <w:rPr>
          <w:rFonts w:ascii="IRBadr" w:eastAsiaTheme="minorHAnsi" w:hAnsi="IRBadr" w:cs="IRBadr"/>
          <w:sz w:val="32"/>
          <w:szCs w:val="32"/>
          <w:rtl/>
        </w:rPr>
        <w:t>.</w:t>
      </w:r>
      <w:r w:rsidRPr="000917B8">
        <w:rPr>
          <w:rFonts w:ascii="IRBadr" w:eastAsiaTheme="minorHAnsi" w:hAnsi="IRBadr" w:cs="IRBadr"/>
          <w:sz w:val="32"/>
          <w:szCs w:val="32"/>
          <w:rtl/>
        </w:rPr>
        <w:t xml:space="preserve"> خدایا به ما توفیق بده بنیان خانواده را بر</w:t>
      </w:r>
      <w:r w:rsidR="00190116" w:rsidRPr="000917B8">
        <w:rPr>
          <w:rFonts w:ascii="IRBadr" w:eastAsiaTheme="minorHAnsi" w:hAnsi="IRBadr" w:cs="IRBadr"/>
          <w:sz w:val="32"/>
          <w:szCs w:val="32"/>
          <w:rtl/>
        </w:rPr>
        <w:t xml:space="preserve"> </w:t>
      </w:r>
      <w:r w:rsidRPr="000917B8">
        <w:rPr>
          <w:rFonts w:ascii="IRBadr" w:eastAsiaTheme="minorHAnsi" w:hAnsi="IRBadr" w:cs="IRBadr"/>
          <w:sz w:val="32"/>
          <w:szCs w:val="32"/>
          <w:rtl/>
        </w:rPr>
        <w:t xml:space="preserve">اصول اسلامی و اخلاقی مبتنی کنیم و </w:t>
      </w:r>
      <w:r w:rsidR="00B06088">
        <w:rPr>
          <w:rFonts w:ascii="IRBadr" w:eastAsiaTheme="minorHAnsi" w:hAnsi="IRBadr" w:cs="IRBadr"/>
          <w:sz w:val="32"/>
          <w:szCs w:val="32"/>
          <w:rtl/>
        </w:rPr>
        <w:t>خانواده‌هایمان</w:t>
      </w:r>
      <w:r w:rsidRPr="000917B8">
        <w:rPr>
          <w:rFonts w:ascii="IRBadr" w:eastAsiaTheme="minorHAnsi" w:hAnsi="IRBadr" w:cs="IRBadr"/>
          <w:sz w:val="32"/>
          <w:szCs w:val="32"/>
          <w:rtl/>
        </w:rPr>
        <w:t xml:space="preserve"> را از </w:t>
      </w:r>
      <w:r w:rsidR="00B06088">
        <w:rPr>
          <w:rFonts w:ascii="IRBadr" w:eastAsiaTheme="minorHAnsi" w:hAnsi="IRBadr" w:cs="IRBadr"/>
          <w:sz w:val="32"/>
          <w:szCs w:val="32"/>
          <w:rtl/>
        </w:rPr>
        <w:t>آسیب‌های</w:t>
      </w:r>
      <w:r w:rsidRPr="000917B8">
        <w:rPr>
          <w:rFonts w:ascii="IRBadr" w:eastAsiaTheme="minorHAnsi" w:hAnsi="IRBadr" w:cs="IRBadr"/>
          <w:sz w:val="32"/>
          <w:szCs w:val="32"/>
          <w:rtl/>
        </w:rPr>
        <w:t xml:space="preserve"> گوناگونی که آن را تهدید </w:t>
      </w:r>
      <w:r w:rsidR="004B4266">
        <w:rPr>
          <w:rFonts w:ascii="IRBadr" w:eastAsiaTheme="minorHAnsi" w:hAnsi="IRBadr" w:cs="IRBadr"/>
          <w:sz w:val="32"/>
          <w:szCs w:val="32"/>
          <w:rtl/>
        </w:rPr>
        <w:t>می‌کند</w:t>
      </w:r>
      <w:r w:rsidRPr="000917B8">
        <w:rPr>
          <w:rFonts w:ascii="IRBadr" w:eastAsiaTheme="minorHAnsi" w:hAnsi="IRBadr" w:cs="IRBadr"/>
          <w:sz w:val="32"/>
          <w:szCs w:val="32"/>
          <w:rtl/>
        </w:rPr>
        <w:t xml:space="preserve"> </w:t>
      </w:r>
      <w:r w:rsidR="00190116" w:rsidRPr="000917B8">
        <w:rPr>
          <w:rFonts w:ascii="IRBadr" w:eastAsiaTheme="minorHAnsi" w:hAnsi="IRBadr" w:cs="IRBadr"/>
          <w:sz w:val="32"/>
          <w:szCs w:val="32"/>
          <w:rtl/>
        </w:rPr>
        <w:t>محفوظ بداریم</w:t>
      </w:r>
      <w:r w:rsidRPr="000917B8">
        <w:rPr>
          <w:rFonts w:ascii="IRBadr" w:eastAsiaTheme="minorHAnsi" w:hAnsi="IRBadr" w:cs="IRBadr"/>
          <w:sz w:val="32"/>
          <w:szCs w:val="32"/>
          <w:rtl/>
        </w:rPr>
        <w:t>.</w:t>
      </w:r>
    </w:p>
    <w:p w:rsidR="00A524E8" w:rsidRPr="000917B8" w:rsidRDefault="00A524E8" w:rsidP="000917B8">
      <w:pPr>
        <w:spacing w:line="276" w:lineRule="auto"/>
        <w:rPr>
          <w:rFonts w:ascii="IRBadr" w:hAnsi="IRBadr" w:cs="IRBadr"/>
          <w:bCs/>
          <w:color w:val="auto"/>
          <w:sz w:val="32"/>
          <w:szCs w:val="32"/>
          <w:rtl/>
          <w:lang w:bidi="ar-SA"/>
        </w:rPr>
      </w:pPr>
      <w:r w:rsidRPr="000917B8">
        <w:rPr>
          <w:rFonts w:ascii="IRBadr" w:hAnsi="IRBadr" w:cs="IRBadr"/>
          <w:b/>
          <w:bCs/>
          <w:color w:val="auto"/>
          <w:sz w:val="32"/>
          <w:szCs w:val="32"/>
          <w:rtl/>
        </w:rPr>
        <w:t>بِسْمِ اللَّهِ الرَّحْمَنِ الرَّحِيمِ إِنَّا أَعْطَينَاكَ الْكَوْثَرَ فَصَلِّ لِرَبِّكَ وَانْحَرْ إِنَّ شَانِئَكَ هُوَ الْأَبْتَرُ</w:t>
      </w:r>
      <w:r w:rsidRPr="000917B8">
        <w:rPr>
          <w:rStyle w:val="a7"/>
          <w:rFonts w:ascii="IRBadr" w:hAnsi="IRBadr" w:cs="IRBadr"/>
          <w:b/>
          <w:bCs/>
          <w:color w:val="auto"/>
          <w:sz w:val="32"/>
          <w:szCs w:val="32"/>
          <w:rtl/>
        </w:rPr>
        <w:footnoteReference w:id="7"/>
      </w:r>
    </w:p>
    <w:p w:rsidR="000E4117" w:rsidRPr="000917B8" w:rsidRDefault="000E4117" w:rsidP="000917B8">
      <w:pPr>
        <w:spacing w:line="276" w:lineRule="auto"/>
        <w:rPr>
          <w:rFonts w:ascii="IRBadr" w:hAnsi="IRBadr" w:cs="IRBadr"/>
          <w:b/>
          <w:bCs/>
          <w:color w:val="auto"/>
          <w:sz w:val="32"/>
          <w:szCs w:val="32"/>
          <w:rtl/>
        </w:rPr>
      </w:pPr>
    </w:p>
    <w:p w:rsidR="000E4117" w:rsidRPr="000917B8" w:rsidRDefault="000E4117" w:rsidP="000917B8">
      <w:pPr>
        <w:spacing w:line="276" w:lineRule="auto"/>
        <w:rPr>
          <w:rFonts w:ascii="IRBadr" w:hAnsi="IRBadr" w:cs="IRBadr"/>
          <w:b/>
          <w:bCs/>
          <w:color w:val="auto"/>
          <w:sz w:val="32"/>
          <w:szCs w:val="32"/>
          <w:rtl/>
        </w:rPr>
      </w:pPr>
    </w:p>
    <w:p w:rsidR="000E4117" w:rsidRPr="000917B8" w:rsidRDefault="000E4117" w:rsidP="000917B8">
      <w:pPr>
        <w:spacing w:line="276" w:lineRule="auto"/>
        <w:rPr>
          <w:rFonts w:ascii="IRBadr" w:hAnsi="IRBadr" w:cs="IRBadr"/>
          <w:b/>
          <w:bCs/>
          <w:color w:val="auto"/>
          <w:sz w:val="32"/>
          <w:szCs w:val="32"/>
          <w:rtl/>
        </w:rPr>
      </w:pPr>
    </w:p>
    <w:p w:rsidR="000E4117" w:rsidRPr="000917B8" w:rsidRDefault="000E4117" w:rsidP="000917B8">
      <w:pPr>
        <w:spacing w:line="276" w:lineRule="auto"/>
        <w:rPr>
          <w:rFonts w:ascii="IRBadr" w:hAnsi="IRBadr" w:cs="IRBadr"/>
          <w:b/>
          <w:bCs/>
          <w:color w:val="auto"/>
          <w:sz w:val="32"/>
          <w:szCs w:val="32"/>
          <w:rtl/>
        </w:rPr>
      </w:pPr>
    </w:p>
    <w:p w:rsidR="000E4117" w:rsidRPr="000917B8" w:rsidRDefault="000E4117" w:rsidP="000917B8">
      <w:pPr>
        <w:spacing w:line="276" w:lineRule="auto"/>
        <w:rPr>
          <w:rFonts w:ascii="IRBadr" w:hAnsi="IRBadr" w:cs="IRBadr"/>
          <w:b/>
          <w:bCs/>
          <w:color w:val="auto"/>
          <w:sz w:val="32"/>
          <w:szCs w:val="32"/>
          <w:rtl/>
        </w:rPr>
      </w:pPr>
    </w:p>
    <w:p w:rsidR="000E4117" w:rsidRPr="000917B8" w:rsidRDefault="000E4117" w:rsidP="000917B8">
      <w:pPr>
        <w:spacing w:line="276" w:lineRule="auto"/>
        <w:rPr>
          <w:rFonts w:ascii="IRBadr" w:hAnsi="IRBadr" w:cs="IRBadr"/>
          <w:b/>
          <w:bCs/>
          <w:color w:val="auto"/>
          <w:sz w:val="32"/>
          <w:szCs w:val="32"/>
          <w:rtl/>
        </w:rPr>
      </w:pPr>
    </w:p>
    <w:p w:rsidR="000E4117" w:rsidRPr="000917B8" w:rsidRDefault="000E4117" w:rsidP="000917B8">
      <w:pPr>
        <w:spacing w:line="276" w:lineRule="auto"/>
        <w:rPr>
          <w:rFonts w:ascii="IRBadr" w:hAnsi="IRBadr" w:cs="IRBadr"/>
          <w:b/>
          <w:bCs/>
          <w:color w:val="auto"/>
          <w:sz w:val="32"/>
          <w:szCs w:val="32"/>
          <w:rtl/>
        </w:rPr>
      </w:pPr>
    </w:p>
    <w:p w:rsidR="000E4117" w:rsidRPr="000917B8" w:rsidRDefault="000E4117" w:rsidP="000917B8">
      <w:pPr>
        <w:spacing w:line="276" w:lineRule="auto"/>
        <w:rPr>
          <w:rFonts w:ascii="IRBadr" w:hAnsi="IRBadr" w:cs="IRBadr"/>
          <w:b/>
          <w:bCs/>
          <w:color w:val="auto"/>
          <w:sz w:val="32"/>
          <w:szCs w:val="32"/>
          <w:rtl/>
        </w:rPr>
      </w:pPr>
    </w:p>
    <w:p w:rsidR="000E4117" w:rsidRPr="000917B8" w:rsidRDefault="000E4117" w:rsidP="000917B8">
      <w:pPr>
        <w:spacing w:line="276" w:lineRule="auto"/>
        <w:rPr>
          <w:rFonts w:ascii="IRBadr" w:hAnsi="IRBadr" w:cs="IRBadr"/>
          <w:b/>
          <w:bCs/>
          <w:color w:val="auto"/>
          <w:sz w:val="32"/>
          <w:szCs w:val="32"/>
          <w:rtl/>
        </w:rPr>
      </w:pPr>
    </w:p>
    <w:p w:rsidR="000E4117" w:rsidRPr="000917B8" w:rsidRDefault="000E4117" w:rsidP="000917B8">
      <w:pPr>
        <w:spacing w:line="276" w:lineRule="auto"/>
        <w:rPr>
          <w:rFonts w:ascii="IRBadr" w:hAnsi="IRBadr" w:cs="IRBadr"/>
          <w:b/>
          <w:bCs/>
          <w:color w:val="auto"/>
          <w:sz w:val="32"/>
          <w:szCs w:val="32"/>
          <w:rtl/>
        </w:rPr>
      </w:pPr>
    </w:p>
    <w:p w:rsidR="000E4117" w:rsidRPr="000917B8" w:rsidRDefault="000E4117" w:rsidP="000917B8">
      <w:pPr>
        <w:spacing w:line="276" w:lineRule="auto"/>
        <w:rPr>
          <w:rFonts w:ascii="IRBadr" w:hAnsi="IRBadr" w:cs="IRBadr"/>
          <w:b/>
          <w:bCs/>
          <w:color w:val="auto"/>
          <w:sz w:val="32"/>
          <w:szCs w:val="32"/>
          <w:rtl/>
        </w:rPr>
      </w:pPr>
    </w:p>
    <w:p w:rsidR="000E4117" w:rsidRPr="000917B8" w:rsidRDefault="000E4117" w:rsidP="000917B8">
      <w:pPr>
        <w:spacing w:line="276" w:lineRule="auto"/>
        <w:rPr>
          <w:rFonts w:ascii="IRBadr" w:hAnsi="IRBadr" w:cs="IRBadr"/>
          <w:b/>
          <w:bCs/>
          <w:color w:val="auto"/>
          <w:sz w:val="32"/>
          <w:szCs w:val="32"/>
          <w:rtl/>
        </w:rPr>
      </w:pPr>
    </w:p>
    <w:p w:rsidR="000E4117" w:rsidRPr="000917B8" w:rsidRDefault="000E4117" w:rsidP="000917B8">
      <w:pPr>
        <w:pStyle w:val="1"/>
        <w:rPr>
          <w:rtl/>
        </w:rPr>
      </w:pPr>
      <w:r w:rsidRPr="000917B8">
        <w:rPr>
          <w:rtl/>
        </w:rPr>
        <w:lastRenderedPageBreak/>
        <w:t>خطبه دوم</w:t>
      </w:r>
    </w:p>
    <w:p w:rsidR="000E4117" w:rsidRPr="000917B8" w:rsidRDefault="000E4117" w:rsidP="000917B8">
      <w:pPr>
        <w:pStyle w:val="af4"/>
        <w:bidi/>
        <w:spacing w:line="276" w:lineRule="auto"/>
        <w:jc w:val="both"/>
        <w:rPr>
          <w:rFonts w:ascii="IRBadr" w:hAnsi="IRBadr" w:cs="IRBadr"/>
          <w:b/>
          <w:bCs/>
          <w:sz w:val="32"/>
          <w:szCs w:val="32"/>
        </w:rPr>
      </w:pPr>
      <w:r w:rsidRPr="000917B8">
        <w:rPr>
          <w:rFonts w:ascii="IRBadr" w:hAnsi="IRBadr" w:cs="IRBadr"/>
          <w:bCs/>
          <w:sz w:val="32"/>
          <w:szCs w:val="32"/>
          <w:rtl/>
        </w:rPr>
        <w:t>اعوذ باللّه السمیع العلیم من الشیطان الرجیم. بسم‌اللّه الرحمن الرحیم. الحمداللّه الذی هدانا لهذا و ما کنا لنهتدی لولا عن هدانا الله</w:t>
      </w:r>
      <w:r w:rsidRPr="000917B8">
        <w:rPr>
          <w:rFonts w:ascii="IRBadr" w:hAnsi="IRBadr" w:cs="IRBadr"/>
          <w:b/>
          <w:bCs/>
          <w:sz w:val="32"/>
          <w:szCs w:val="32"/>
          <w:rtl/>
        </w:rPr>
        <w:t xml:space="preserve"> ثم الصلاة و السلام علی سَیِّدِنَا وَ نَبِیِّنَا أَبِی الْقَاسِمِ المصطفی مُحَمَّدٍ وَ عَلی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Pr="000917B8">
        <w:rPr>
          <w:rFonts w:ascii="IRBadr" w:hAnsi="IRBadr" w:cs="IRBadr"/>
          <w:b/>
          <w:bCs/>
          <w:sz w:val="32"/>
          <w:szCs w:val="32"/>
          <w:rtl/>
          <w:lang w:bidi="ar-SA"/>
        </w:rPr>
        <w:t>شَجَرَةِ ٱلنُّبُوَّةِ، وَمَوْضِعِ ٱلرِّسَالَةِ، وَمُخْتَلَفِ الْمَلاَئِكَةِ، وَمَعْدِنِ الْعِلْمِ، وَأَهْلِ بَيْتِ الْوَحْيِ</w:t>
      </w:r>
    </w:p>
    <w:p w:rsidR="000E4117" w:rsidRPr="000917B8" w:rsidRDefault="000E4117" w:rsidP="000917B8">
      <w:pPr>
        <w:pStyle w:val="2"/>
        <w:rPr>
          <w:rtl/>
        </w:rPr>
      </w:pPr>
      <w:r w:rsidRPr="000917B8">
        <w:rPr>
          <w:rtl/>
        </w:rPr>
        <w:t>توصیه به تقوا</w:t>
      </w:r>
    </w:p>
    <w:p w:rsidR="000E4117" w:rsidRPr="000917B8" w:rsidRDefault="000E4117" w:rsidP="000917B8">
      <w:pPr>
        <w:spacing w:line="276" w:lineRule="auto"/>
        <w:rPr>
          <w:rFonts w:ascii="IRBadr" w:hAnsi="IRBadr" w:cs="IRBadr"/>
          <w:b/>
          <w:bCs/>
          <w:color w:val="auto"/>
          <w:sz w:val="32"/>
          <w:szCs w:val="32"/>
          <w:rtl/>
        </w:rPr>
      </w:pPr>
      <w:r w:rsidRPr="000917B8">
        <w:rPr>
          <w:rFonts w:ascii="IRBadr" w:hAnsi="IRBadr" w:cs="IRBadr"/>
          <w:color w:val="auto"/>
          <w:sz w:val="32"/>
          <w:szCs w:val="32"/>
          <w:rtl/>
        </w:rPr>
        <w:t xml:space="preserve">اعوذبالله من الشیطان الرجیم بسم الله الرحمن الرحیم </w:t>
      </w:r>
      <w:r w:rsidRPr="000917B8">
        <w:rPr>
          <w:rFonts w:ascii="IRBadr" w:hAnsi="IRBadr" w:cs="IRBadr"/>
          <w:bCs/>
          <w:color w:val="auto"/>
          <w:sz w:val="32"/>
          <w:szCs w:val="32"/>
          <w:rtl/>
        </w:rPr>
        <w:t xml:space="preserve"> «یا أَیهَا الَّذِینَ آمَنُوا اتَّقُوا اللَّهَ حَقَّ تُقَاتِهِ وَلَا تَمُوتُنَّ إِلَّا وَأَنْتُمْ مُسْلِمُونَ»</w:t>
      </w:r>
      <w:r w:rsidRPr="000917B8">
        <w:rPr>
          <w:rStyle w:val="a7"/>
          <w:rFonts w:ascii="IRBadr" w:hAnsi="IRBadr" w:cs="IRBadr"/>
          <w:bCs/>
          <w:color w:val="auto"/>
          <w:sz w:val="32"/>
          <w:szCs w:val="32"/>
          <w:rtl/>
        </w:rPr>
        <w:footnoteReference w:id="8"/>
      </w:r>
      <w:r w:rsidRPr="000917B8">
        <w:rPr>
          <w:rFonts w:ascii="IRBadr" w:hAnsi="IRBadr" w:cs="IRBadr"/>
          <w:bCs/>
          <w:color w:val="auto"/>
          <w:sz w:val="32"/>
          <w:szCs w:val="32"/>
          <w:rtl/>
        </w:rPr>
        <w:t xml:space="preserve"> </w:t>
      </w:r>
      <w:r w:rsidRPr="000917B8">
        <w:rPr>
          <w:rFonts w:ascii="IRBadr" w:hAnsi="IRBadr" w:cs="IRBadr"/>
          <w:b/>
          <w:bCs/>
          <w:color w:val="auto"/>
          <w:sz w:val="32"/>
          <w:szCs w:val="32"/>
          <w:rtl/>
        </w:rPr>
        <w:t xml:space="preserve">عباد اللَّهِ أُوصِیکمْ و نَفسِی بِتَقْوَی اللَّه </w:t>
      </w:r>
    </w:p>
    <w:p w:rsidR="000E4117" w:rsidRPr="000917B8" w:rsidRDefault="000E4117" w:rsidP="000917B8">
      <w:pPr>
        <w:pStyle w:val="af4"/>
        <w:bidi/>
        <w:spacing w:line="276" w:lineRule="auto"/>
        <w:jc w:val="both"/>
        <w:rPr>
          <w:rFonts w:ascii="IRBadr" w:hAnsi="IRBadr" w:cs="IRBadr"/>
          <w:sz w:val="32"/>
          <w:szCs w:val="32"/>
          <w:rtl/>
        </w:rPr>
      </w:pPr>
      <w:r w:rsidRPr="000917B8">
        <w:rPr>
          <w:rFonts w:ascii="IRBadr" w:eastAsiaTheme="minorHAnsi" w:hAnsi="IRBadr" w:cs="IRBadr"/>
          <w:sz w:val="32"/>
          <w:szCs w:val="32"/>
          <w:rtl/>
        </w:rPr>
        <w:t xml:space="preserve">همه شما و خودم را به تقوا و پارسایی و پرهیزکاری توصیه می‌کنم. </w:t>
      </w:r>
      <w:r w:rsidRPr="000917B8">
        <w:rPr>
          <w:rFonts w:ascii="IRBadr" w:hAnsi="IRBadr" w:cs="IRBadr"/>
          <w:sz w:val="32"/>
          <w:szCs w:val="32"/>
          <w:rtl/>
        </w:rPr>
        <w:t>اللَّهُمَّ إِنْ لَمْ تَكُنْ قَدْ غَفَرْتَ لَنَا فِي مَا مَضَى مِنْ شَعْبَانَ فَاغْفِرْ لَنَا فِيمَا بَقِيَ مِنْهُ فَإِنَّ اللَّهَ تَبَارَكَ وَ تَعَالَى يُعْتِقُ فِي هَذَا الشَّهْرِ رِقَاباً مِنَ النَّارِ لِحُرْمَةِ شَهْرِ رَمَضَان‏.</w:t>
      </w:r>
      <w:r w:rsidRPr="000917B8">
        <w:rPr>
          <w:rStyle w:val="a7"/>
          <w:rFonts w:ascii="IRBadr" w:hAnsi="IRBadr" w:cs="IRBadr"/>
          <w:sz w:val="32"/>
          <w:szCs w:val="32"/>
        </w:rPr>
        <w:footnoteReference w:id="9"/>
      </w:r>
    </w:p>
    <w:p w:rsidR="000E4117" w:rsidRPr="000917B8" w:rsidRDefault="000E4117" w:rsidP="000917B8">
      <w:pPr>
        <w:spacing w:before="100" w:beforeAutospacing="1" w:after="100" w:afterAutospacing="1" w:line="276" w:lineRule="auto"/>
        <w:ind w:firstLine="0"/>
        <w:contextualSpacing w:val="0"/>
        <w:rPr>
          <w:rFonts w:ascii="IRBadr" w:eastAsia="Times New Roman" w:hAnsi="IRBadr" w:cs="IRBadr"/>
          <w:color w:val="auto"/>
          <w:sz w:val="32"/>
          <w:szCs w:val="32"/>
          <w:rtl/>
        </w:rPr>
      </w:pPr>
      <w:r w:rsidRPr="000917B8">
        <w:rPr>
          <w:rFonts w:ascii="Cambria" w:eastAsia="Times New Roman" w:hAnsi="Cambria" w:cs="Cambria" w:hint="cs"/>
          <w:color w:val="auto"/>
          <w:sz w:val="32"/>
          <w:szCs w:val="32"/>
          <w:rtl/>
        </w:rPr>
        <w:t> </w:t>
      </w: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lastRenderedPageBreak/>
        <w:t xml:space="preserve">ایام پرفروغ ماه شعبان در گذر است و همه ما به استقبال ماه مهمانی خدا حرکت </w:t>
      </w:r>
      <w:r w:rsidR="00B06088">
        <w:rPr>
          <w:rFonts w:ascii="IRBadr" w:eastAsiaTheme="minorHAnsi" w:hAnsi="IRBadr" w:cs="IRBadr"/>
          <w:color w:val="auto"/>
          <w:sz w:val="32"/>
          <w:szCs w:val="32"/>
          <w:rtl/>
        </w:rPr>
        <w:t>می‌کنیم</w:t>
      </w:r>
      <w:r w:rsidR="004F654C" w:rsidRPr="000917B8">
        <w:rPr>
          <w:rFonts w:ascii="IRBadr" w:eastAsiaTheme="minorHAnsi" w:hAnsi="IRBadr" w:cs="IRBadr"/>
          <w:color w:val="auto"/>
          <w:sz w:val="32"/>
          <w:szCs w:val="32"/>
          <w:rtl/>
        </w:rPr>
        <w:t xml:space="preserve">. </w:t>
      </w:r>
      <w:r w:rsidRPr="000917B8">
        <w:rPr>
          <w:rFonts w:ascii="IRBadr" w:eastAsiaTheme="minorHAnsi" w:hAnsi="IRBadr" w:cs="IRBadr"/>
          <w:color w:val="auto"/>
          <w:sz w:val="32"/>
          <w:szCs w:val="32"/>
          <w:rtl/>
        </w:rPr>
        <w:t xml:space="preserve">ماه مبارک رمضان </w:t>
      </w:r>
      <w:r w:rsidR="00B06088">
        <w:rPr>
          <w:rFonts w:ascii="IRBadr" w:eastAsiaTheme="minorHAnsi" w:hAnsi="IRBadr" w:cs="IRBadr"/>
          <w:color w:val="auto"/>
          <w:sz w:val="32"/>
          <w:szCs w:val="32"/>
          <w:rtl/>
        </w:rPr>
        <w:t>قله‌ی</w:t>
      </w:r>
      <w:r w:rsidR="004F654C" w:rsidRPr="000917B8">
        <w:rPr>
          <w:rFonts w:ascii="IRBadr" w:eastAsiaTheme="minorHAnsi" w:hAnsi="IRBadr" w:cs="IRBadr"/>
          <w:color w:val="auto"/>
          <w:sz w:val="32"/>
          <w:szCs w:val="32"/>
          <w:rtl/>
        </w:rPr>
        <w:t xml:space="preserve"> سال است و </w:t>
      </w:r>
      <w:r w:rsidRPr="000917B8">
        <w:rPr>
          <w:rFonts w:ascii="IRBadr" w:eastAsiaTheme="minorHAnsi" w:hAnsi="IRBadr" w:cs="IRBadr"/>
          <w:color w:val="auto"/>
          <w:sz w:val="32"/>
          <w:szCs w:val="32"/>
          <w:rtl/>
        </w:rPr>
        <w:t xml:space="preserve">قله باشکوه اخلاق و معنویت در طول سال بشمار </w:t>
      </w:r>
      <w:r w:rsidR="00B06088">
        <w:rPr>
          <w:rFonts w:ascii="IRBadr" w:eastAsiaTheme="minorHAnsi" w:hAnsi="IRBadr" w:cs="IRBadr"/>
          <w:color w:val="auto"/>
          <w:sz w:val="32"/>
          <w:szCs w:val="32"/>
          <w:rtl/>
        </w:rPr>
        <w:t>می‌رود</w:t>
      </w:r>
      <w:r w:rsidR="004F654C"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حقیقت ماه مبارک تجسد تقواست</w:t>
      </w:r>
      <w:r w:rsidR="004F654C"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روح ماه مبارک تقویت تقوا</w:t>
      </w:r>
      <w:r w:rsidR="004F654C" w:rsidRPr="000917B8">
        <w:rPr>
          <w:rFonts w:ascii="IRBadr" w:eastAsiaTheme="minorHAnsi" w:hAnsi="IRBadr" w:cs="IRBadr"/>
          <w:color w:val="auto"/>
          <w:sz w:val="32"/>
          <w:szCs w:val="32"/>
          <w:rtl/>
        </w:rPr>
        <w:t xml:space="preserve"> است که </w:t>
      </w:r>
      <w:r w:rsidRPr="000917B8">
        <w:rPr>
          <w:rFonts w:ascii="IRBadr" w:eastAsiaTheme="minorHAnsi" w:hAnsi="IRBadr" w:cs="IRBadr"/>
          <w:color w:val="auto"/>
          <w:sz w:val="32"/>
          <w:szCs w:val="32"/>
          <w:rtl/>
        </w:rPr>
        <w:t xml:space="preserve"> توصیه هر جمعه نماز جمعه است</w:t>
      </w:r>
      <w:r w:rsidR="004F654C" w:rsidRPr="000917B8">
        <w:rPr>
          <w:rFonts w:ascii="IRBadr" w:eastAsiaTheme="minorHAnsi" w:hAnsi="IRBadr" w:cs="IRBadr"/>
          <w:color w:val="auto"/>
          <w:sz w:val="32"/>
          <w:szCs w:val="32"/>
          <w:rtl/>
        </w:rPr>
        <w:t>.</w:t>
      </w:r>
      <w:r w:rsidR="00B06088">
        <w:rPr>
          <w:rFonts w:ascii="IRBadr" w:eastAsiaTheme="minorHAnsi" w:hAnsi="IRBadr" w:cs="IRBadr"/>
          <w:color w:val="auto"/>
          <w:sz w:val="32"/>
          <w:szCs w:val="32"/>
          <w:rtl/>
        </w:rPr>
        <w:t xml:space="preserve"> برا</w:t>
      </w:r>
      <w:r w:rsidRPr="000917B8">
        <w:rPr>
          <w:rFonts w:ascii="IRBadr" w:eastAsiaTheme="minorHAnsi" w:hAnsi="IRBadr" w:cs="IRBadr"/>
          <w:color w:val="auto"/>
          <w:sz w:val="32"/>
          <w:szCs w:val="32"/>
          <w:rtl/>
        </w:rPr>
        <w:t>ی</w:t>
      </w:r>
      <w:r w:rsidR="004F654C" w:rsidRPr="000917B8">
        <w:rPr>
          <w:rFonts w:ascii="IRBadr" w:eastAsiaTheme="minorHAnsi" w:hAnsi="IRBadr" w:cs="IRBadr"/>
          <w:color w:val="auto"/>
          <w:sz w:val="32"/>
          <w:szCs w:val="32"/>
          <w:rtl/>
        </w:rPr>
        <w:t xml:space="preserve"> ماه مبارک بیش از صد صفت </w:t>
      </w:r>
      <w:r w:rsidRPr="000917B8">
        <w:rPr>
          <w:rFonts w:ascii="IRBadr" w:eastAsiaTheme="minorHAnsi" w:hAnsi="IRBadr" w:cs="IRBadr"/>
          <w:color w:val="auto"/>
          <w:sz w:val="32"/>
          <w:szCs w:val="32"/>
          <w:rtl/>
        </w:rPr>
        <w:t>و</w:t>
      </w:r>
      <w:r w:rsidR="004F654C" w:rsidRPr="000917B8">
        <w:rPr>
          <w:rFonts w:ascii="IRBadr" w:eastAsiaTheme="minorHAnsi" w:hAnsi="IRBadr" w:cs="IRBadr"/>
          <w:color w:val="auto"/>
          <w:sz w:val="32"/>
          <w:szCs w:val="32"/>
          <w:rtl/>
        </w:rPr>
        <w:t xml:space="preserve"> نام د</w:t>
      </w:r>
      <w:r w:rsidRPr="000917B8">
        <w:rPr>
          <w:rFonts w:ascii="IRBadr" w:eastAsiaTheme="minorHAnsi" w:hAnsi="IRBadr" w:cs="IRBadr"/>
          <w:color w:val="auto"/>
          <w:sz w:val="32"/>
          <w:szCs w:val="32"/>
          <w:rtl/>
        </w:rPr>
        <w:t>ر</w:t>
      </w:r>
      <w:r w:rsidR="004F654C" w:rsidRPr="000917B8">
        <w:rPr>
          <w:rFonts w:ascii="IRBadr" w:eastAsiaTheme="minorHAnsi" w:hAnsi="IRBadr" w:cs="IRBadr"/>
          <w:color w:val="auto"/>
          <w:sz w:val="32"/>
          <w:szCs w:val="32"/>
          <w:rtl/>
        </w:rPr>
        <w:t xml:space="preserve"> </w:t>
      </w:r>
      <w:r w:rsidRPr="000917B8">
        <w:rPr>
          <w:rFonts w:ascii="IRBadr" w:eastAsiaTheme="minorHAnsi" w:hAnsi="IRBadr" w:cs="IRBadr"/>
          <w:color w:val="auto"/>
          <w:sz w:val="32"/>
          <w:szCs w:val="32"/>
          <w:rtl/>
        </w:rPr>
        <w:t>احادیث و روایات ما بیان شده است</w:t>
      </w:r>
      <w:r w:rsidR="004F654C" w:rsidRPr="000917B8">
        <w:rPr>
          <w:rFonts w:ascii="IRBadr" w:eastAsiaTheme="minorHAnsi" w:hAnsi="IRBadr" w:cs="IRBadr"/>
          <w:color w:val="auto"/>
          <w:sz w:val="32"/>
          <w:szCs w:val="32"/>
          <w:rtl/>
        </w:rPr>
        <w:t>.</w:t>
      </w: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یک قطعه زمانی بیش از صد صفت و نام و ویژگی را در</w:t>
      </w:r>
      <w:r w:rsidR="004F654C" w:rsidRPr="000917B8">
        <w:rPr>
          <w:rFonts w:ascii="IRBadr" w:eastAsiaTheme="minorHAnsi" w:hAnsi="IRBadr" w:cs="IRBadr"/>
          <w:color w:val="auto"/>
          <w:sz w:val="32"/>
          <w:szCs w:val="32"/>
          <w:rtl/>
        </w:rPr>
        <w:t xml:space="preserve"> </w:t>
      </w:r>
      <w:r w:rsidRPr="000917B8">
        <w:rPr>
          <w:rFonts w:ascii="IRBadr" w:eastAsiaTheme="minorHAnsi" w:hAnsi="IRBadr" w:cs="IRBadr"/>
          <w:color w:val="auto"/>
          <w:sz w:val="32"/>
          <w:szCs w:val="32"/>
          <w:rtl/>
        </w:rPr>
        <w:t>خود جمع کرده است</w:t>
      </w:r>
      <w:r w:rsidR="004F654C" w:rsidRPr="000917B8">
        <w:rPr>
          <w:rFonts w:ascii="IRBadr" w:eastAsiaTheme="minorHAnsi" w:hAnsi="IRBadr" w:cs="IRBadr"/>
          <w:color w:val="auto"/>
          <w:sz w:val="32"/>
          <w:szCs w:val="32"/>
          <w:rtl/>
        </w:rPr>
        <w:t>. در کنار</w:t>
      </w:r>
      <w:r w:rsidRPr="000917B8">
        <w:rPr>
          <w:rFonts w:ascii="IRBadr" w:eastAsiaTheme="minorHAnsi" w:hAnsi="IRBadr" w:cs="IRBadr"/>
          <w:color w:val="auto"/>
          <w:sz w:val="32"/>
          <w:szCs w:val="32"/>
          <w:rtl/>
        </w:rPr>
        <w:t xml:space="preserve"> روزه دارای امتیازات و انبوه </w:t>
      </w:r>
      <w:r w:rsidR="00B06088">
        <w:rPr>
          <w:rFonts w:ascii="IRBadr" w:eastAsiaTheme="minorHAnsi" w:hAnsi="IRBadr" w:cs="IRBadr"/>
          <w:color w:val="auto"/>
          <w:sz w:val="32"/>
          <w:szCs w:val="32"/>
          <w:rtl/>
        </w:rPr>
        <w:t>فلسفه‌هایی</w:t>
      </w:r>
      <w:r w:rsidRPr="000917B8">
        <w:rPr>
          <w:rFonts w:ascii="IRBadr" w:eastAsiaTheme="minorHAnsi" w:hAnsi="IRBadr" w:cs="IRBadr"/>
          <w:color w:val="auto"/>
          <w:sz w:val="32"/>
          <w:szCs w:val="32"/>
          <w:rtl/>
        </w:rPr>
        <w:t xml:space="preserve"> است که در روایات آمده است</w:t>
      </w:r>
      <w:r w:rsidR="004F654C"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این ماه لبریز از فیض خداست</w:t>
      </w:r>
      <w:r w:rsidR="004F654C"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شمارش معکوس برای ورود در ماه مبارک </w:t>
      </w:r>
      <w:r w:rsidR="00B06088">
        <w:rPr>
          <w:rFonts w:ascii="IRBadr" w:eastAsiaTheme="minorHAnsi" w:hAnsi="IRBadr" w:cs="IRBadr"/>
          <w:color w:val="auto"/>
          <w:sz w:val="32"/>
          <w:szCs w:val="32"/>
          <w:rtl/>
        </w:rPr>
        <w:t>شروع</w:t>
      </w:r>
      <w:r w:rsidR="00B06088">
        <w:rPr>
          <w:rFonts w:ascii="IRBadr" w:eastAsiaTheme="minorHAnsi" w:hAnsi="IRBadr" w:cs="IRBadr" w:hint="cs"/>
          <w:color w:val="auto"/>
          <w:sz w:val="32"/>
          <w:szCs w:val="32"/>
          <w:rtl/>
        </w:rPr>
        <w:t xml:space="preserve"> </w:t>
      </w:r>
      <w:r w:rsidR="00B06088">
        <w:rPr>
          <w:rFonts w:ascii="IRBadr" w:eastAsiaTheme="minorHAnsi" w:hAnsi="IRBadr" w:cs="IRBadr"/>
          <w:color w:val="auto"/>
          <w:sz w:val="32"/>
          <w:szCs w:val="32"/>
          <w:rtl/>
        </w:rPr>
        <w:t>‌شده</w:t>
      </w:r>
      <w:r w:rsidRPr="000917B8">
        <w:rPr>
          <w:rFonts w:ascii="IRBadr" w:eastAsiaTheme="minorHAnsi" w:hAnsi="IRBadr" w:cs="IRBadr"/>
          <w:color w:val="auto"/>
          <w:sz w:val="32"/>
          <w:szCs w:val="32"/>
          <w:rtl/>
        </w:rPr>
        <w:t xml:space="preserve"> است</w:t>
      </w:r>
      <w:r w:rsidR="004F654C"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سنت پیامبر</w:t>
      </w:r>
      <w:r w:rsidR="004F654C" w:rsidRPr="000917B8">
        <w:rPr>
          <w:rFonts w:ascii="IRBadr" w:eastAsiaTheme="minorHAnsi" w:hAnsi="IRBadr" w:cs="IRBadr"/>
          <w:color w:val="auto"/>
          <w:sz w:val="32"/>
          <w:szCs w:val="32"/>
          <w:rtl/>
        </w:rPr>
        <w:t xml:space="preserve"> اکرم (</w:t>
      </w:r>
      <w:r w:rsidR="00B06088">
        <w:rPr>
          <w:rFonts w:ascii="IRBadr" w:eastAsiaTheme="minorHAnsi" w:hAnsi="IRBadr" w:cs="IRBadr"/>
          <w:color w:val="auto"/>
          <w:sz w:val="32"/>
          <w:szCs w:val="32"/>
          <w:rtl/>
        </w:rPr>
        <w:t>صلی‌الله</w:t>
      </w:r>
      <w:r w:rsidR="004F654C" w:rsidRPr="000917B8">
        <w:rPr>
          <w:rFonts w:ascii="IRBadr" w:eastAsiaTheme="minorHAnsi" w:hAnsi="IRBadr" w:cs="IRBadr"/>
          <w:color w:val="auto"/>
          <w:sz w:val="32"/>
          <w:szCs w:val="32"/>
          <w:rtl/>
        </w:rPr>
        <w:t xml:space="preserve"> علیه و آله و سلم)</w:t>
      </w:r>
      <w:r w:rsidRPr="000917B8">
        <w:rPr>
          <w:rFonts w:ascii="IRBadr" w:eastAsiaTheme="minorHAnsi" w:hAnsi="IRBadr" w:cs="IRBadr"/>
          <w:color w:val="auto"/>
          <w:sz w:val="32"/>
          <w:szCs w:val="32"/>
          <w:rtl/>
        </w:rPr>
        <w:t xml:space="preserve"> و اولیای الهی در روزهای واپسین ماه شعبان مژده دادن به طلوع خورشید رمضان </w:t>
      </w:r>
      <w:r w:rsidR="004F654C" w:rsidRPr="000917B8">
        <w:rPr>
          <w:rFonts w:ascii="IRBadr" w:eastAsiaTheme="minorHAnsi" w:hAnsi="IRBadr" w:cs="IRBadr"/>
          <w:color w:val="auto"/>
          <w:sz w:val="32"/>
          <w:szCs w:val="32"/>
          <w:rtl/>
        </w:rPr>
        <w:t xml:space="preserve">و </w:t>
      </w:r>
      <w:r w:rsidR="004B4266">
        <w:rPr>
          <w:rFonts w:ascii="IRBadr" w:eastAsiaTheme="minorHAnsi" w:hAnsi="IRBadr" w:cs="IRBadr"/>
          <w:color w:val="auto"/>
          <w:sz w:val="32"/>
          <w:szCs w:val="32"/>
          <w:rtl/>
        </w:rPr>
        <w:t>تأکید</w:t>
      </w:r>
      <w:r w:rsidR="004F654C" w:rsidRPr="000917B8">
        <w:rPr>
          <w:rFonts w:ascii="IRBadr" w:eastAsiaTheme="minorHAnsi" w:hAnsi="IRBadr" w:cs="IRBadr"/>
          <w:color w:val="auto"/>
          <w:sz w:val="32"/>
          <w:szCs w:val="32"/>
          <w:rtl/>
        </w:rPr>
        <w:t xml:space="preserve"> بر دریافت فیوضات ماه مبارک رمضان </w:t>
      </w:r>
      <w:r w:rsidRPr="000917B8">
        <w:rPr>
          <w:rFonts w:ascii="IRBadr" w:eastAsiaTheme="minorHAnsi" w:hAnsi="IRBadr" w:cs="IRBadr"/>
          <w:color w:val="auto"/>
          <w:sz w:val="32"/>
          <w:szCs w:val="32"/>
          <w:rtl/>
        </w:rPr>
        <w:t xml:space="preserve">بوده است. هنوز فرصت باقی است </w:t>
      </w:r>
      <w:r w:rsidR="00B06088">
        <w:rPr>
          <w:rFonts w:ascii="IRBadr" w:eastAsiaTheme="minorHAnsi" w:hAnsi="IRBadr" w:cs="IRBadr"/>
          <w:color w:val="auto"/>
          <w:sz w:val="32"/>
          <w:szCs w:val="32"/>
          <w:rtl/>
        </w:rPr>
        <w:t>دل‌ها</w:t>
      </w:r>
      <w:r w:rsidRPr="000917B8">
        <w:rPr>
          <w:rFonts w:ascii="IRBadr" w:eastAsiaTheme="minorHAnsi" w:hAnsi="IRBadr" w:cs="IRBadr"/>
          <w:color w:val="auto"/>
          <w:sz w:val="32"/>
          <w:szCs w:val="32"/>
          <w:rtl/>
        </w:rPr>
        <w:t xml:space="preserve"> را از </w:t>
      </w:r>
      <w:r w:rsidR="00B06088">
        <w:rPr>
          <w:rFonts w:ascii="IRBadr" w:eastAsiaTheme="minorHAnsi" w:hAnsi="IRBadr" w:cs="IRBadr"/>
          <w:color w:val="auto"/>
          <w:sz w:val="32"/>
          <w:szCs w:val="32"/>
          <w:rtl/>
        </w:rPr>
        <w:t>کینه‌ها</w:t>
      </w:r>
      <w:r w:rsidRPr="000917B8">
        <w:rPr>
          <w:rFonts w:ascii="IRBadr" w:eastAsiaTheme="minorHAnsi" w:hAnsi="IRBadr" w:cs="IRBadr"/>
          <w:color w:val="auto"/>
          <w:sz w:val="32"/>
          <w:szCs w:val="32"/>
          <w:rtl/>
        </w:rPr>
        <w:t xml:space="preserve"> بشوییم</w:t>
      </w:r>
      <w:r w:rsidR="004F654C"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جان‌ها</w:t>
      </w:r>
      <w:r w:rsidRPr="000917B8">
        <w:rPr>
          <w:rFonts w:ascii="IRBadr" w:eastAsiaTheme="minorHAnsi" w:hAnsi="IRBadr" w:cs="IRBadr"/>
          <w:color w:val="auto"/>
          <w:sz w:val="32"/>
          <w:szCs w:val="32"/>
          <w:rtl/>
        </w:rPr>
        <w:t xml:space="preserve"> را به عطر معنویت معطر کنیم و </w:t>
      </w:r>
      <w:r w:rsidR="00B06088">
        <w:rPr>
          <w:rFonts w:ascii="IRBadr" w:eastAsiaTheme="minorHAnsi" w:hAnsi="IRBadr" w:cs="IRBadr"/>
          <w:color w:val="auto"/>
          <w:sz w:val="32"/>
          <w:szCs w:val="32"/>
          <w:rtl/>
        </w:rPr>
        <w:t>دل‌ها</w:t>
      </w:r>
      <w:r w:rsidRPr="000917B8">
        <w:rPr>
          <w:rFonts w:ascii="IRBadr" w:eastAsiaTheme="minorHAnsi" w:hAnsi="IRBadr" w:cs="IRBadr"/>
          <w:color w:val="auto"/>
          <w:sz w:val="32"/>
          <w:szCs w:val="32"/>
          <w:rtl/>
        </w:rPr>
        <w:t xml:space="preserve"> را آماده ورود در آن مهمانی بسیار باشکوه </w:t>
      </w:r>
      <w:r w:rsidR="004F654C" w:rsidRPr="000917B8">
        <w:rPr>
          <w:rFonts w:ascii="IRBadr" w:eastAsiaTheme="minorHAnsi" w:hAnsi="IRBadr" w:cs="IRBadr"/>
          <w:color w:val="auto"/>
          <w:sz w:val="32"/>
          <w:szCs w:val="32"/>
          <w:rtl/>
        </w:rPr>
        <w:t xml:space="preserve">خداوندی کنیم. </w:t>
      </w:r>
      <w:r w:rsidRPr="000917B8">
        <w:rPr>
          <w:rFonts w:ascii="IRBadr" w:eastAsiaTheme="minorHAnsi" w:hAnsi="IRBadr" w:cs="IRBadr"/>
          <w:color w:val="auto"/>
          <w:sz w:val="32"/>
          <w:szCs w:val="32"/>
          <w:rtl/>
        </w:rPr>
        <w:t>عجیب است ک</w:t>
      </w:r>
      <w:r w:rsidR="004F654C" w:rsidRPr="000917B8">
        <w:rPr>
          <w:rFonts w:ascii="IRBadr" w:eastAsiaTheme="minorHAnsi" w:hAnsi="IRBadr" w:cs="IRBadr"/>
          <w:color w:val="auto"/>
          <w:sz w:val="32"/>
          <w:szCs w:val="32"/>
          <w:rtl/>
        </w:rPr>
        <w:t>ه</w:t>
      </w:r>
      <w:r w:rsidRPr="000917B8">
        <w:rPr>
          <w:rFonts w:ascii="IRBadr" w:eastAsiaTheme="minorHAnsi" w:hAnsi="IRBadr" w:cs="IRBadr"/>
          <w:color w:val="auto"/>
          <w:sz w:val="32"/>
          <w:szCs w:val="32"/>
          <w:rtl/>
        </w:rPr>
        <w:t xml:space="preserve"> ماه مبارک ر</w:t>
      </w:r>
      <w:r w:rsidR="004F654C" w:rsidRPr="000917B8">
        <w:rPr>
          <w:rFonts w:ascii="IRBadr" w:eastAsiaTheme="minorHAnsi" w:hAnsi="IRBadr" w:cs="IRBadr"/>
          <w:color w:val="auto"/>
          <w:sz w:val="32"/>
          <w:szCs w:val="32"/>
          <w:rtl/>
        </w:rPr>
        <w:t>مضان هم ربیع القرآن</w:t>
      </w:r>
      <w:r w:rsidRPr="000917B8">
        <w:rPr>
          <w:rFonts w:ascii="IRBadr" w:eastAsiaTheme="minorHAnsi" w:hAnsi="IRBadr" w:cs="IRBadr"/>
          <w:color w:val="auto"/>
          <w:sz w:val="32"/>
          <w:szCs w:val="32"/>
          <w:rtl/>
        </w:rPr>
        <w:t xml:space="preserve"> است</w:t>
      </w:r>
      <w:r w:rsidR="004F654C"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هم ربیع الدعا</w:t>
      </w:r>
      <w:r w:rsidR="004F654C" w:rsidRPr="000917B8">
        <w:rPr>
          <w:rFonts w:ascii="IRBadr" w:eastAsiaTheme="minorHAnsi" w:hAnsi="IRBadr" w:cs="IRBadr"/>
          <w:color w:val="auto"/>
          <w:sz w:val="32"/>
          <w:szCs w:val="32"/>
          <w:rtl/>
        </w:rPr>
        <w:t>ء</w:t>
      </w:r>
      <w:r w:rsidRPr="000917B8">
        <w:rPr>
          <w:rFonts w:ascii="IRBadr" w:eastAsiaTheme="minorHAnsi" w:hAnsi="IRBadr" w:cs="IRBadr"/>
          <w:color w:val="auto"/>
          <w:sz w:val="32"/>
          <w:szCs w:val="32"/>
          <w:rtl/>
        </w:rPr>
        <w:t xml:space="preserve"> است و هم ربیع الفقرا است</w:t>
      </w:r>
      <w:r w:rsidR="004F654C"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در ماه مبارک رمضان بهار در بهار است</w:t>
      </w:r>
      <w:r w:rsidR="004F654C"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هم بهار قرآن است و هم بهار نیایش </w:t>
      </w:r>
      <w:r w:rsidR="004F654C" w:rsidRPr="000917B8">
        <w:rPr>
          <w:rFonts w:ascii="IRBadr" w:eastAsiaTheme="minorHAnsi" w:hAnsi="IRBadr" w:cs="IRBadr"/>
          <w:color w:val="auto"/>
          <w:sz w:val="32"/>
          <w:szCs w:val="32"/>
          <w:rtl/>
        </w:rPr>
        <w:t xml:space="preserve">و ستایش خدا و دعا و مناجات و </w:t>
      </w:r>
      <w:r w:rsidR="00B06088">
        <w:rPr>
          <w:rFonts w:ascii="IRBadr" w:eastAsiaTheme="minorHAnsi" w:hAnsi="IRBadr" w:cs="IRBadr"/>
          <w:color w:val="auto"/>
          <w:sz w:val="32"/>
          <w:szCs w:val="32"/>
          <w:rtl/>
        </w:rPr>
        <w:t>هم‌زمان</w:t>
      </w:r>
      <w:r w:rsidRPr="000917B8">
        <w:rPr>
          <w:rFonts w:ascii="IRBadr" w:eastAsiaTheme="minorHAnsi" w:hAnsi="IRBadr" w:cs="IRBadr"/>
          <w:color w:val="auto"/>
          <w:sz w:val="32"/>
          <w:szCs w:val="32"/>
          <w:rtl/>
        </w:rPr>
        <w:t xml:space="preserve"> فلسفه اجتماعی دارد </w:t>
      </w:r>
      <w:r w:rsidR="004F654C" w:rsidRPr="000917B8">
        <w:rPr>
          <w:rFonts w:ascii="IRBadr" w:eastAsiaTheme="minorHAnsi" w:hAnsi="IRBadr" w:cs="IRBadr"/>
          <w:color w:val="auto"/>
          <w:sz w:val="32"/>
          <w:szCs w:val="32"/>
          <w:rtl/>
        </w:rPr>
        <w:t xml:space="preserve">و </w:t>
      </w:r>
      <w:r w:rsidRPr="000917B8">
        <w:rPr>
          <w:rFonts w:ascii="IRBadr" w:eastAsiaTheme="minorHAnsi" w:hAnsi="IRBadr" w:cs="IRBadr"/>
          <w:color w:val="auto"/>
          <w:sz w:val="32"/>
          <w:szCs w:val="32"/>
          <w:rtl/>
        </w:rPr>
        <w:t>بهار فقیران است</w:t>
      </w:r>
      <w:r w:rsidR="004F654C"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اگر ماه مبارک رمضان ما را به قرآن نزدیک کرد</w:t>
      </w:r>
      <w:r w:rsidR="004F654C"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ما را با دعا و مناجات آشنا کرد و اگر ماه مبارک رمضان چهره فقر و گرسنگی را از خویشا</w:t>
      </w:r>
      <w:r w:rsidR="004F654C" w:rsidRPr="000917B8">
        <w:rPr>
          <w:rFonts w:ascii="IRBadr" w:eastAsiaTheme="minorHAnsi" w:hAnsi="IRBadr" w:cs="IRBadr"/>
          <w:color w:val="auto"/>
          <w:sz w:val="32"/>
          <w:szCs w:val="32"/>
          <w:rtl/>
        </w:rPr>
        <w:t>ن</w:t>
      </w:r>
      <w:r w:rsidRPr="000917B8">
        <w:rPr>
          <w:rFonts w:ascii="IRBadr" w:eastAsiaTheme="minorHAnsi" w:hAnsi="IRBadr" w:cs="IRBadr"/>
          <w:color w:val="auto"/>
          <w:sz w:val="32"/>
          <w:szCs w:val="32"/>
          <w:rtl/>
        </w:rPr>
        <w:t xml:space="preserve"> و اقوام و شهر ما زدود </w:t>
      </w:r>
      <w:r w:rsidR="00B06088">
        <w:rPr>
          <w:rFonts w:ascii="IRBadr" w:eastAsiaTheme="minorHAnsi" w:hAnsi="IRBadr" w:cs="IRBadr"/>
          <w:color w:val="auto"/>
          <w:sz w:val="32"/>
          <w:szCs w:val="32"/>
          <w:rtl/>
        </w:rPr>
        <w:t>آن‌وقت</w:t>
      </w:r>
      <w:r w:rsidRPr="000917B8">
        <w:rPr>
          <w:rFonts w:ascii="IRBadr" w:eastAsiaTheme="minorHAnsi" w:hAnsi="IRBadr" w:cs="IRBadr"/>
          <w:color w:val="auto"/>
          <w:sz w:val="32"/>
          <w:szCs w:val="32"/>
          <w:rtl/>
        </w:rPr>
        <w:t xml:space="preserve"> حقیقت ماه مبارک رمضان تجلی کرده است</w:t>
      </w:r>
      <w:r w:rsidR="004F654C" w:rsidRPr="000917B8">
        <w:rPr>
          <w:rFonts w:ascii="IRBadr" w:eastAsiaTheme="minorHAnsi" w:hAnsi="IRBadr" w:cs="IRBadr"/>
          <w:color w:val="auto"/>
          <w:sz w:val="32"/>
          <w:szCs w:val="32"/>
          <w:rtl/>
        </w:rPr>
        <w:t>. م</w:t>
      </w:r>
      <w:r w:rsidRPr="000917B8">
        <w:rPr>
          <w:rFonts w:ascii="IRBadr" w:eastAsiaTheme="minorHAnsi" w:hAnsi="IRBadr" w:cs="IRBadr"/>
          <w:color w:val="auto"/>
          <w:sz w:val="32"/>
          <w:szCs w:val="32"/>
          <w:rtl/>
        </w:rPr>
        <w:t xml:space="preserve">اه رمضانی که </w:t>
      </w:r>
      <w:r w:rsidR="00B06088">
        <w:rPr>
          <w:rFonts w:ascii="IRBadr" w:eastAsiaTheme="minorHAnsi" w:hAnsi="IRBadr" w:cs="IRBadr"/>
          <w:color w:val="auto"/>
          <w:sz w:val="32"/>
          <w:szCs w:val="32"/>
          <w:rtl/>
        </w:rPr>
        <w:t>دل‌ها</w:t>
      </w:r>
      <w:r w:rsidRPr="000917B8">
        <w:rPr>
          <w:rFonts w:ascii="IRBadr" w:eastAsiaTheme="minorHAnsi" w:hAnsi="IRBadr" w:cs="IRBadr"/>
          <w:color w:val="auto"/>
          <w:sz w:val="32"/>
          <w:szCs w:val="32"/>
          <w:rtl/>
        </w:rPr>
        <w:t xml:space="preserve"> را قرآنی کند</w:t>
      </w:r>
      <w:r w:rsidR="004F654C"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جان‌ها</w:t>
      </w:r>
      <w:r w:rsidRPr="000917B8">
        <w:rPr>
          <w:rFonts w:ascii="IRBadr" w:eastAsiaTheme="minorHAnsi" w:hAnsi="IRBadr" w:cs="IRBadr"/>
          <w:color w:val="auto"/>
          <w:sz w:val="32"/>
          <w:szCs w:val="32"/>
          <w:rtl/>
        </w:rPr>
        <w:t xml:space="preserve"> را دعایی کند و جامعه را </w:t>
      </w:r>
      <w:r w:rsidR="00B06088">
        <w:rPr>
          <w:rFonts w:ascii="IRBadr" w:eastAsiaTheme="minorHAnsi" w:hAnsi="IRBadr" w:cs="IRBadr"/>
          <w:color w:val="auto"/>
          <w:sz w:val="32"/>
          <w:szCs w:val="32"/>
          <w:rtl/>
        </w:rPr>
        <w:t>هم‌بسته</w:t>
      </w:r>
      <w:r w:rsidRPr="000917B8">
        <w:rPr>
          <w:rFonts w:ascii="IRBadr" w:eastAsiaTheme="minorHAnsi" w:hAnsi="IRBadr" w:cs="IRBadr"/>
          <w:color w:val="auto"/>
          <w:sz w:val="32"/>
          <w:szCs w:val="32"/>
          <w:rtl/>
        </w:rPr>
        <w:t xml:space="preserve"> و منزه از فقر و گرسنگی کند این ماه مبارک رمضان است</w:t>
      </w:r>
      <w:r w:rsidR="00EF0448"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همه </w:t>
      </w:r>
      <w:r w:rsidR="004B4266">
        <w:rPr>
          <w:rFonts w:ascii="IRBadr" w:eastAsiaTheme="minorHAnsi" w:hAnsi="IRBadr" w:cs="IRBadr"/>
          <w:color w:val="auto"/>
          <w:sz w:val="32"/>
          <w:szCs w:val="32"/>
          <w:rtl/>
        </w:rPr>
        <w:t>این‌ها</w:t>
      </w:r>
      <w:r w:rsidRPr="000917B8">
        <w:rPr>
          <w:rFonts w:ascii="IRBadr" w:eastAsiaTheme="minorHAnsi" w:hAnsi="IRBadr" w:cs="IRBadr"/>
          <w:color w:val="auto"/>
          <w:sz w:val="32"/>
          <w:szCs w:val="32"/>
          <w:rtl/>
        </w:rPr>
        <w:t xml:space="preserve"> در پرتو خورشید تقوا ظهور </w:t>
      </w:r>
      <w:r w:rsidR="00B06088">
        <w:rPr>
          <w:rFonts w:ascii="IRBadr" w:eastAsiaTheme="minorHAnsi" w:hAnsi="IRBadr" w:cs="IRBadr"/>
          <w:color w:val="auto"/>
          <w:sz w:val="32"/>
          <w:szCs w:val="32"/>
          <w:rtl/>
        </w:rPr>
        <w:t>و بروز</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می‌کند</w:t>
      </w:r>
      <w:r w:rsidR="00EF0448" w:rsidRPr="000917B8">
        <w:rPr>
          <w:rFonts w:ascii="IRBadr" w:eastAsiaTheme="minorHAnsi" w:hAnsi="IRBadr" w:cs="IRBadr"/>
          <w:color w:val="auto"/>
          <w:sz w:val="32"/>
          <w:szCs w:val="32"/>
          <w:rtl/>
        </w:rPr>
        <w:t>. خدایا ما</w:t>
      </w:r>
      <w:r w:rsidR="00B06088">
        <w:rPr>
          <w:rFonts w:ascii="IRBadr" w:eastAsiaTheme="minorHAnsi" w:hAnsi="IRBadr" w:cs="IRBadr" w:hint="cs"/>
          <w:color w:val="auto"/>
          <w:sz w:val="32"/>
          <w:szCs w:val="32"/>
          <w:rtl/>
        </w:rPr>
        <w:t xml:space="preserve"> </w:t>
      </w:r>
      <w:r w:rsidR="00EF0448" w:rsidRPr="000917B8">
        <w:rPr>
          <w:rFonts w:ascii="IRBadr" w:eastAsiaTheme="minorHAnsi" w:hAnsi="IRBadr" w:cs="IRBadr"/>
          <w:color w:val="auto"/>
          <w:sz w:val="32"/>
          <w:szCs w:val="32"/>
          <w:rtl/>
        </w:rPr>
        <w:t>را در ماه شعبان آماده ورود در آن ماه شریف بفرما.</w:t>
      </w:r>
      <w:r w:rsidRPr="000917B8">
        <w:rPr>
          <w:rFonts w:ascii="IRBadr" w:eastAsiaTheme="minorHAnsi" w:hAnsi="IRBadr" w:cs="IRBadr"/>
          <w:color w:val="auto"/>
          <w:sz w:val="32"/>
          <w:szCs w:val="32"/>
          <w:rtl/>
        </w:rPr>
        <w:t xml:space="preserve"> ما را مورد لطف و مغفرت خودت قرار بده و به ما توفیق بهره حداکثری عنایت و کرامت بفرما</w:t>
      </w:r>
      <w:r w:rsidR="00D34313" w:rsidRPr="000917B8">
        <w:rPr>
          <w:rFonts w:ascii="IRBadr" w:eastAsiaTheme="minorHAnsi" w:hAnsi="IRBadr" w:cs="IRBadr"/>
          <w:color w:val="auto"/>
          <w:sz w:val="32"/>
          <w:szCs w:val="32"/>
          <w:rtl/>
        </w:rPr>
        <w:t>.</w:t>
      </w:r>
    </w:p>
    <w:p w:rsidR="00D34313" w:rsidRPr="000917B8" w:rsidRDefault="00D34313"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یاد و خاطره شهیدان، امام شهیدان، مراجع درگذشته، درگذشتگان از این جمع و شهدای مدافع حرم، بزرگان از دنیا رفته و مرحوم </w:t>
      </w:r>
      <w:r w:rsidR="00B06088">
        <w:rPr>
          <w:rFonts w:ascii="IRBadr" w:eastAsiaTheme="minorHAnsi" w:hAnsi="IRBadr" w:cs="IRBadr"/>
          <w:color w:val="auto"/>
          <w:sz w:val="32"/>
          <w:szCs w:val="32"/>
          <w:rtl/>
        </w:rPr>
        <w:t>آیت‌الله</w:t>
      </w:r>
      <w:r w:rsidRPr="000917B8">
        <w:rPr>
          <w:rFonts w:ascii="IRBadr" w:eastAsiaTheme="minorHAnsi" w:hAnsi="IRBadr" w:cs="IRBadr"/>
          <w:color w:val="auto"/>
          <w:sz w:val="32"/>
          <w:szCs w:val="32"/>
          <w:rtl/>
        </w:rPr>
        <w:t xml:space="preserve"> صابری همدانی را گرامی </w:t>
      </w:r>
      <w:r w:rsidR="00B06088">
        <w:rPr>
          <w:rFonts w:ascii="IRBadr" w:eastAsiaTheme="minorHAnsi" w:hAnsi="IRBadr" w:cs="IRBadr"/>
          <w:color w:val="auto"/>
          <w:sz w:val="32"/>
          <w:szCs w:val="32"/>
          <w:rtl/>
        </w:rPr>
        <w:t>می‌داریم</w:t>
      </w:r>
      <w:r w:rsidRPr="000917B8">
        <w:rPr>
          <w:rFonts w:ascii="IRBadr" w:eastAsiaTheme="minorHAnsi" w:hAnsi="IRBadr" w:cs="IRBadr"/>
          <w:color w:val="auto"/>
          <w:sz w:val="32"/>
          <w:szCs w:val="32"/>
          <w:rtl/>
        </w:rPr>
        <w:t xml:space="preserve"> و به ارواح </w:t>
      </w:r>
      <w:r w:rsidR="004B4266">
        <w:rPr>
          <w:rFonts w:ascii="IRBadr" w:eastAsiaTheme="minorHAnsi" w:hAnsi="IRBadr" w:cs="IRBadr"/>
          <w:color w:val="auto"/>
          <w:sz w:val="32"/>
          <w:szCs w:val="32"/>
          <w:rtl/>
        </w:rPr>
        <w:t>آن‌ها</w:t>
      </w:r>
      <w:r w:rsidRPr="000917B8">
        <w:rPr>
          <w:rFonts w:ascii="IRBadr" w:eastAsiaTheme="minorHAnsi" w:hAnsi="IRBadr" w:cs="IRBadr"/>
          <w:color w:val="auto"/>
          <w:sz w:val="32"/>
          <w:szCs w:val="32"/>
          <w:rtl/>
        </w:rPr>
        <w:t xml:space="preserve"> تقدیم </w:t>
      </w:r>
      <w:r w:rsidR="00B06088">
        <w:rPr>
          <w:rFonts w:ascii="IRBadr" w:eastAsiaTheme="minorHAnsi" w:hAnsi="IRBadr" w:cs="IRBadr"/>
          <w:color w:val="auto"/>
          <w:sz w:val="32"/>
          <w:szCs w:val="32"/>
          <w:rtl/>
        </w:rPr>
        <w:t>می‌کنیم</w:t>
      </w:r>
      <w:r w:rsidRPr="000917B8">
        <w:rPr>
          <w:rFonts w:ascii="IRBadr" w:eastAsiaTheme="minorHAnsi" w:hAnsi="IRBadr" w:cs="IRBadr"/>
          <w:color w:val="auto"/>
          <w:sz w:val="32"/>
          <w:szCs w:val="32"/>
          <w:rtl/>
        </w:rPr>
        <w:t xml:space="preserve"> صلواتی بر محمد و آل محمد.</w:t>
      </w:r>
    </w:p>
    <w:p w:rsidR="00EF0448" w:rsidRPr="000917B8" w:rsidRDefault="00EF0448" w:rsidP="000917B8">
      <w:pPr>
        <w:pStyle w:val="2"/>
        <w:rPr>
          <w:rtl/>
        </w:rPr>
      </w:pPr>
      <w:r w:rsidRPr="000917B8">
        <w:rPr>
          <w:rtl/>
        </w:rPr>
        <w:lastRenderedPageBreak/>
        <w:t>مناسبت‌ها</w:t>
      </w:r>
    </w:p>
    <w:p w:rsidR="00EF0448" w:rsidRPr="000917B8" w:rsidRDefault="00EF0448" w:rsidP="000917B8">
      <w:pPr>
        <w:spacing w:line="276" w:lineRule="auto"/>
        <w:rPr>
          <w:rFonts w:ascii="IRBadr" w:hAnsi="IRBadr" w:cs="IRBadr"/>
          <w:color w:val="auto"/>
          <w:sz w:val="32"/>
          <w:szCs w:val="32"/>
          <w:rtl/>
        </w:rPr>
      </w:pPr>
      <w:r w:rsidRPr="000917B8">
        <w:rPr>
          <w:rFonts w:ascii="IRBadr" w:hAnsi="IRBadr" w:cs="IRBadr"/>
          <w:color w:val="auto"/>
          <w:sz w:val="32"/>
          <w:szCs w:val="32"/>
          <w:rtl/>
        </w:rPr>
        <w:t>مناسبت‌هایی را به‌اختصار عرض می‌کنم:</w:t>
      </w:r>
    </w:p>
    <w:p w:rsidR="00501826" w:rsidRPr="000917B8" w:rsidRDefault="00501826" w:rsidP="000917B8">
      <w:pPr>
        <w:pStyle w:val="3"/>
        <w:rPr>
          <w:rtl/>
        </w:rPr>
      </w:pPr>
      <w:r w:rsidRPr="000917B8">
        <w:rPr>
          <w:rtl/>
        </w:rPr>
        <w:t xml:space="preserve">بزرگداشت سالروز آزادی خرمشهر </w:t>
      </w: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فتح خرمشهر روز </w:t>
      </w:r>
      <w:r w:rsidR="00501826" w:rsidRPr="000917B8">
        <w:rPr>
          <w:rFonts w:ascii="IRBadr" w:eastAsiaTheme="minorHAnsi" w:hAnsi="IRBadr" w:cs="IRBadr"/>
          <w:color w:val="auto"/>
          <w:sz w:val="32"/>
          <w:szCs w:val="32"/>
          <w:rtl/>
        </w:rPr>
        <w:t>م</w:t>
      </w:r>
      <w:r w:rsidRPr="000917B8">
        <w:rPr>
          <w:rFonts w:ascii="IRBadr" w:eastAsiaTheme="minorHAnsi" w:hAnsi="IRBadr" w:cs="IRBadr"/>
          <w:color w:val="auto"/>
          <w:sz w:val="32"/>
          <w:szCs w:val="32"/>
          <w:rtl/>
        </w:rPr>
        <w:t>قاومت و ایثار و پیروزی بود و این روز با این نام نامیده شد تا همیشه بدانیم جوانان عزیز ما</w:t>
      </w:r>
      <w:r w:rsidR="00501826"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چهره‌های</w:t>
      </w:r>
      <w:r w:rsidR="00501826" w:rsidRPr="000917B8">
        <w:rPr>
          <w:rFonts w:ascii="IRBadr" w:eastAsiaTheme="minorHAnsi" w:hAnsi="IRBadr" w:cs="IRBadr"/>
          <w:color w:val="auto"/>
          <w:sz w:val="32"/>
          <w:szCs w:val="32"/>
          <w:rtl/>
        </w:rPr>
        <w:t xml:space="preserve"> دلباخته </w:t>
      </w:r>
      <w:r w:rsidRPr="000917B8">
        <w:rPr>
          <w:rFonts w:ascii="IRBadr" w:eastAsiaTheme="minorHAnsi" w:hAnsi="IRBadr" w:cs="IRBadr"/>
          <w:color w:val="auto"/>
          <w:sz w:val="32"/>
          <w:szCs w:val="32"/>
          <w:rtl/>
        </w:rPr>
        <w:t>اسلام و انقلاب اسلامی</w:t>
      </w:r>
      <w:r w:rsidR="00501826" w:rsidRPr="000917B8">
        <w:rPr>
          <w:rFonts w:ascii="IRBadr" w:eastAsiaTheme="minorHAnsi" w:hAnsi="IRBadr" w:cs="IRBadr"/>
          <w:color w:val="auto"/>
          <w:sz w:val="32"/>
          <w:szCs w:val="32"/>
          <w:rtl/>
        </w:rPr>
        <w:t xml:space="preserve"> جان خود را به کف نهادند و جان، سلامتی، نشاط</w:t>
      </w:r>
      <w:r w:rsidRPr="000917B8">
        <w:rPr>
          <w:rFonts w:ascii="IRBadr" w:eastAsiaTheme="minorHAnsi" w:hAnsi="IRBadr" w:cs="IRBadr"/>
          <w:color w:val="auto"/>
          <w:sz w:val="32"/>
          <w:szCs w:val="32"/>
          <w:rtl/>
        </w:rPr>
        <w:t xml:space="preserve"> و جوانی خود را تقدیم شما ملت کردند</w:t>
      </w:r>
      <w:r w:rsidR="0050182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اگر این ایثار و مقاومت دوره دفاع مقدس نبود ما این آزادی و شکوه امروز را نداشتیم</w:t>
      </w:r>
      <w:r w:rsidR="0050182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امروز کشور ما سقوط کرده بود و تجزیه شده بود</w:t>
      </w:r>
      <w:r w:rsidR="00501826" w:rsidRPr="000917B8">
        <w:rPr>
          <w:rFonts w:ascii="IRBadr" w:eastAsiaTheme="minorHAnsi" w:hAnsi="IRBadr" w:cs="IRBadr"/>
          <w:color w:val="auto"/>
          <w:sz w:val="32"/>
          <w:szCs w:val="32"/>
          <w:rtl/>
        </w:rPr>
        <w:t>. فلذا روز فتح خرمشهر</w:t>
      </w:r>
      <w:r w:rsidRPr="000917B8">
        <w:rPr>
          <w:rFonts w:ascii="IRBadr" w:eastAsiaTheme="minorHAnsi" w:hAnsi="IRBadr" w:cs="IRBadr"/>
          <w:color w:val="auto"/>
          <w:sz w:val="32"/>
          <w:szCs w:val="32"/>
          <w:rtl/>
        </w:rPr>
        <w:t xml:space="preserve"> روز بزرگی برای ما بود</w:t>
      </w:r>
      <w:r w:rsidR="0050182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آزادی یک بخش عزیز از میه</w:t>
      </w:r>
      <w:r w:rsidR="00501826" w:rsidRPr="000917B8">
        <w:rPr>
          <w:rFonts w:ascii="IRBadr" w:eastAsiaTheme="minorHAnsi" w:hAnsi="IRBadr" w:cs="IRBadr"/>
          <w:color w:val="auto"/>
          <w:sz w:val="32"/>
          <w:szCs w:val="32"/>
          <w:rtl/>
        </w:rPr>
        <w:t xml:space="preserve">ن اسلامی ما و روزی که </w:t>
      </w:r>
      <w:r w:rsidR="00B06088">
        <w:rPr>
          <w:rFonts w:ascii="IRBadr" w:eastAsiaTheme="minorHAnsi" w:hAnsi="IRBadr" w:cs="IRBadr"/>
          <w:color w:val="auto"/>
          <w:sz w:val="32"/>
          <w:szCs w:val="32"/>
          <w:rtl/>
        </w:rPr>
        <w:t>نشان‌دهنده</w:t>
      </w:r>
      <w:r w:rsidRPr="000917B8">
        <w:rPr>
          <w:rFonts w:ascii="IRBadr" w:eastAsiaTheme="minorHAnsi" w:hAnsi="IRBadr" w:cs="IRBadr"/>
          <w:color w:val="auto"/>
          <w:sz w:val="32"/>
          <w:szCs w:val="32"/>
          <w:rtl/>
        </w:rPr>
        <w:t xml:space="preserve"> مقاومت است ما را متوجه </w:t>
      </w:r>
      <w:r w:rsidR="00501826" w:rsidRPr="000917B8">
        <w:rPr>
          <w:rFonts w:ascii="IRBadr" w:eastAsiaTheme="minorHAnsi" w:hAnsi="IRBadr" w:cs="IRBadr"/>
          <w:color w:val="auto"/>
          <w:sz w:val="32"/>
          <w:szCs w:val="32"/>
          <w:rtl/>
        </w:rPr>
        <w:t xml:space="preserve">این نکته </w:t>
      </w:r>
      <w:r w:rsidR="004B4266">
        <w:rPr>
          <w:rFonts w:ascii="IRBadr" w:eastAsiaTheme="minorHAnsi" w:hAnsi="IRBadr" w:cs="IRBadr"/>
          <w:color w:val="auto"/>
          <w:sz w:val="32"/>
          <w:szCs w:val="32"/>
          <w:rtl/>
        </w:rPr>
        <w:t>می‌کند</w:t>
      </w:r>
      <w:r w:rsidR="00501826" w:rsidRPr="000917B8">
        <w:rPr>
          <w:rFonts w:ascii="IRBadr" w:eastAsiaTheme="minorHAnsi" w:hAnsi="IRBadr" w:cs="IRBadr"/>
          <w:color w:val="auto"/>
          <w:sz w:val="32"/>
          <w:szCs w:val="32"/>
          <w:rtl/>
        </w:rPr>
        <w:t xml:space="preserve"> که مقاومت،</w:t>
      </w:r>
      <w:r w:rsidRPr="000917B8">
        <w:rPr>
          <w:rFonts w:ascii="IRBadr" w:eastAsiaTheme="minorHAnsi" w:hAnsi="IRBadr" w:cs="IRBadr"/>
          <w:color w:val="auto"/>
          <w:sz w:val="32"/>
          <w:szCs w:val="32"/>
          <w:rtl/>
        </w:rPr>
        <w:t xml:space="preserve"> ایثار و فداکاری رمز اقتدار ملت است</w:t>
      </w:r>
      <w:r w:rsidR="00501826" w:rsidRPr="000917B8">
        <w:rPr>
          <w:rFonts w:ascii="IRBadr" w:eastAsiaTheme="minorHAnsi" w:hAnsi="IRBadr" w:cs="IRBadr"/>
          <w:color w:val="auto"/>
          <w:sz w:val="32"/>
          <w:szCs w:val="32"/>
          <w:rtl/>
        </w:rPr>
        <w:t>. امروز هم مقاومت،</w:t>
      </w:r>
      <w:r w:rsidRPr="000917B8">
        <w:rPr>
          <w:rFonts w:ascii="IRBadr" w:eastAsiaTheme="minorHAnsi" w:hAnsi="IRBadr" w:cs="IRBadr"/>
          <w:color w:val="auto"/>
          <w:sz w:val="32"/>
          <w:szCs w:val="32"/>
          <w:rtl/>
        </w:rPr>
        <w:t xml:space="preserve"> فداکاری و ایثار مایه اعتلای ماست</w:t>
      </w:r>
      <w:r w:rsidR="0050182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مهم‌ترین</w:t>
      </w:r>
      <w:r w:rsidRPr="000917B8">
        <w:rPr>
          <w:rFonts w:ascii="IRBadr" w:eastAsiaTheme="minorHAnsi" w:hAnsi="IRBadr" w:cs="IRBadr"/>
          <w:color w:val="auto"/>
          <w:sz w:val="32"/>
          <w:szCs w:val="32"/>
          <w:rtl/>
        </w:rPr>
        <w:t xml:space="preserve"> عا</w:t>
      </w:r>
      <w:r w:rsidR="00501826" w:rsidRPr="000917B8">
        <w:rPr>
          <w:rFonts w:ascii="IRBadr" w:eastAsiaTheme="minorHAnsi" w:hAnsi="IRBadr" w:cs="IRBadr"/>
          <w:color w:val="auto"/>
          <w:sz w:val="32"/>
          <w:szCs w:val="32"/>
          <w:rtl/>
        </w:rPr>
        <w:t>مل در تعالی و پیشرفت کشور د</w:t>
      </w:r>
      <w:r w:rsidRPr="000917B8">
        <w:rPr>
          <w:rFonts w:ascii="IRBadr" w:eastAsiaTheme="minorHAnsi" w:hAnsi="IRBadr" w:cs="IRBadr"/>
          <w:color w:val="auto"/>
          <w:sz w:val="32"/>
          <w:szCs w:val="32"/>
          <w:rtl/>
        </w:rPr>
        <w:t>ر</w:t>
      </w:r>
      <w:r w:rsidR="00501826" w:rsidRPr="000917B8">
        <w:rPr>
          <w:rFonts w:ascii="IRBadr" w:eastAsiaTheme="minorHAnsi" w:hAnsi="IRBadr" w:cs="IRBadr"/>
          <w:color w:val="auto"/>
          <w:sz w:val="32"/>
          <w:szCs w:val="32"/>
          <w:rtl/>
        </w:rPr>
        <w:t xml:space="preserve"> </w:t>
      </w:r>
      <w:r w:rsidRPr="000917B8">
        <w:rPr>
          <w:rFonts w:ascii="IRBadr" w:eastAsiaTheme="minorHAnsi" w:hAnsi="IRBadr" w:cs="IRBadr"/>
          <w:color w:val="auto"/>
          <w:sz w:val="32"/>
          <w:szCs w:val="32"/>
          <w:rtl/>
        </w:rPr>
        <w:t xml:space="preserve">همه قلمروها ایثار و مقاومت است </w:t>
      </w:r>
      <w:r w:rsidR="00501826" w:rsidRPr="000917B8">
        <w:rPr>
          <w:rFonts w:ascii="IRBadr" w:eastAsiaTheme="minorHAnsi" w:hAnsi="IRBadr" w:cs="IRBadr"/>
          <w:color w:val="auto"/>
          <w:sz w:val="32"/>
          <w:szCs w:val="32"/>
          <w:rtl/>
        </w:rPr>
        <w:t xml:space="preserve">.اگر </w:t>
      </w:r>
      <w:r w:rsidR="004B4266">
        <w:rPr>
          <w:rFonts w:ascii="IRBadr" w:eastAsiaTheme="minorHAnsi" w:hAnsi="IRBadr" w:cs="IRBadr"/>
          <w:color w:val="auto"/>
          <w:sz w:val="32"/>
          <w:szCs w:val="32"/>
          <w:rtl/>
        </w:rPr>
        <w:t>جامعه‌ای</w:t>
      </w:r>
      <w:r w:rsidR="00501826" w:rsidRPr="000917B8">
        <w:rPr>
          <w:rFonts w:ascii="IRBadr" w:eastAsiaTheme="minorHAnsi" w:hAnsi="IRBadr" w:cs="IRBadr"/>
          <w:color w:val="auto"/>
          <w:sz w:val="32"/>
          <w:szCs w:val="32"/>
          <w:rtl/>
        </w:rPr>
        <w:t xml:space="preserve"> از چنین</w:t>
      </w:r>
      <w:r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روحیه‌ای</w:t>
      </w:r>
      <w:r w:rsidRPr="000917B8">
        <w:rPr>
          <w:rFonts w:ascii="IRBadr" w:eastAsiaTheme="minorHAnsi" w:hAnsi="IRBadr" w:cs="IRBadr"/>
          <w:color w:val="auto"/>
          <w:sz w:val="32"/>
          <w:szCs w:val="32"/>
          <w:rtl/>
        </w:rPr>
        <w:t xml:space="preserve"> خالی شد آن جامعه سقوط </w:t>
      </w:r>
      <w:r w:rsidR="004B4266">
        <w:rPr>
          <w:rFonts w:ascii="IRBadr" w:eastAsiaTheme="minorHAnsi" w:hAnsi="IRBadr" w:cs="IRBadr"/>
          <w:color w:val="auto"/>
          <w:sz w:val="32"/>
          <w:szCs w:val="32"/>
          <w:rtl/>
        </w:rPr>
        <w:t>می‌کند</w:t>
      </w:r>
      <w:r w:rsidRPr="000917B8">
        <w:rPr>
          <w:rFonts w:ascii="IRBadr" w:eastAsiaTheme="minorHAnsi" w:hAnsi="IRBadr" w:cs="IRBadr"/>
          <w:color w:val="auto"/>
          <w:sz w:val="32"/>
          <w:szCs w:val="32"/>
          <w:rtl/>
        </w:rPr>
        <w:t xml:space="preserve"> و </w:t>
      </w:r>
      <w:r w:rsidR="00B06088">
        <w:rPr>
          <w:rFonts w:ascii="IRBadr" w:eastAsiaTheme="minorHAnsi" w:hAnsi="IRBadr" w:cs="IRBadr"/>
          <w:color w:val="auto"/>
          <w:sz w:val="32"/>
          <w:szCs w:val="32"/>
          <w:rtl/>
        </w:rPr>
        <w:t>هیچ‌چیزی</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نمی‌تواند</w:t>
      </w:r>
      <w:r w:rsidRPr="000917B8">
        <w:rPr>
          <w:rFonts w:ascii="IRBadr" w:eastAsiaTheme="minorHAnsi" w:hAnsi="IRBadr" w:cs="IRBadr"/>
          <w:color w:val="auto"/>
          <w:sz w:val="32"/>
          <w:szCs w:val="32"/>
          <w:rtl/>
        </w:rPr>
        <w:t xml:space="preserve"> آن را نجات دهد. این روز را گرامی </w:t>
      </w:r>
      <w:r w:rsidR="00B06088">
        <w:rPr>
          <w:rFonts w:ascii="IRBadr" w:eastAsiaTheme="minorHAnsi" w:hAnsi="IRBadr" w:cs="IRBadr"/>
          <w:color w:val="auto"/>
          <w:sz w:val="32"/>
          <w:szCs w:val="32"/>
          <w:rtl/>
        </w:rPr>
        <w:t>می‌داریم</w:t>
      </w:r>
      <w:r w:rsidRPr="000917B8">
        <w:rPr>
          <w:rFonts w:ascii="IRBadr" w:eastAsiaTheme="minorHAnsi" w:hAnsi="IRBadr" w:cs="IRBadr"/>
          <w:color w:val="auto"/>
          <w:sz w:val="32"/>
          <w:szCs w:val="32"/>
          <w:rtl/>
        </w:rPr>
        <w:t xml:space="preserve"> و بر ر</w:t>
      </w:r>
      <w:r w:rsidR="00501826" w:rsidRPr="000917B8">
        <w:rPr>
          <w:rFonts w:ascii="IRBadr" w:eastAsiaTheme="minorHAnsi" w:hAnsi="IRBadr" w:cs="IRBadr"/>
          <w:color w:val="auto"/>
          <w:sz w:val="32"/>
          <w:szCs w:val="32"/>
          <w:rtl/>
        </w:rPr>
        <w:t>وان پاک شهیدان خرمشهر و همه شهد</w:t>
      </w:r>
      <w:r w:rsidRPr="000917B8">
        <w:rPr>
          <w:rFonts w:ascii="IRBadr" w:eastAsiaTheme="minorHAnsi" w:hAnsi="IRBadr" w:cs="IRBadr"/>
          <w:color w:val="auto"/>
          <w:sz w:val="32"/>
          <w:szCs w:val="32"/>
          <w:rtl/>
        </w:rPr>
        <w:t xml:space="preserve">ا </w:t>
      </w:r>
      <w:r w:rsidR="00501826" w:rsidRPr="000917B8">
        <w:rPr>
          <w:rFonts w:ascii="IRBadr" w:eastAsiaTheme="minorHAnsi" w:hAnsi="IRBadr" w:cs="IRBadr"/>
          <w:color w:val="auto"/>
          <w:sz w:val="32"/>
          <w:szCs w:val="32"/>
          <w:rtl/>
        </w:rPr>
        <w:t xml:space="preserve">هدیه </w:t>
      </w:r>
      <w:r w:rsidR="00B06088">
        <w:rPr>
          <w:rFonts w:ascii="IRBadr" w:eastAsiaTheme="minorHAnsi" w:hAnsi="IRBadr" w:cs="IRBadr"/>
          <w:color w:val="auto"/>
          <w:sz w:val="32"/>
          <w:szCs w:val="32"/>
          <w:rtl/>
        </w:rPr>
        <w:t>می‌کنیم</w:t>
      </w:r>
      <w:r w:rsidRPr="000917B8">
        <w:rPr>
          <w:rFonts w:ascii="IRBadr" w:eastAsiaTheme="minorHAnsi" w:hAnsi="IRBadr" w:cs="IRBadr"/>
          <w:color w:val="auto"/>
          <w:sz w:val="32"/>
          <w:szCs w:val="32"/>
          <w:rtl/>
        </w:rPr>
        <w:t xml:space="preserve"> صلواتی بر محمد و آل محمد</w:t>
      </w:r>
    </w:p>
    <w:p w:rsidR="00501826" w:rsidRPr="000917B8" w:rsidRDefault="00501826" w:rsidP="000917B8">
      <w:pPr>
        <w:pStyle w:val="3"/>
        <w:rPr>
          <w:rtl/>
        </w:rPr>
      </w:pPr>
      <w:r w:rsidRPr="000917B8">
        <w:rPr>
          <w:rtl/>
        </w:rPr>
        <w:t>تکریم روز جمعیت</w:t>
      </w: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مقوله جمیع</w:t>
      </w:r>
      <w:r w:rsidR="00501826" w:rsidRPr="000917B8">
        <w:rPr>
          <w:rFonts w:ascii="IRBadr" w:eastAsiaTheme="minorHAnsi" w:hAnsi="IRBadr" w:cs="IRBadr"/>
          <w:color w:val="auto"/>
          <w:sz w:val="32"/>
          <w:szCs w:val="32"/>
          <w:rtl/>
        </w:rPr>
        <w:t xml:space="preserve">ت بارها </w:t>
      </w:r>
      <w:r w:rsidR="00B06088">
        <w:rPr>
          <w:rFonts w:ascii="IRBadr" w:eastAsiaTheme="minorHAnsi" w:hAnsi="IRBadr" w:cs="IRBadr"/>
          <w:color w:val="auto"/>
          <w:sz w:val="32"/>
          <w:szCs w:val="32"/>
          <w:rtl/>
        </w:rPr>
        <w:t>موردبحث</w:t>
      </w:r>
      <w:r w:rsidR="00501826"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قرارگرفته</w:t>
      </w:r>
      <w:r w:rsidR="00501826" w:rsidRPr="000917B8">
        <w:rPr>
          <w:rFonts w:ascii="IRBadr" w:eastAsiaTheme="minorHAnsi" w:hAnsi="IRBadr" w:cs="IRBadr"/>
          <w:color w:val="auto"/>
          <w:sz w:val="32"/>
          <w:szCs w:val="32"/>
          <w:rtl/>
        </w:rPr>
        <w:t xml:space="preserve"> است. </w:t>
      </w:r>
      <w:r w:rsidRPr="000917B8">
        <w:rPr>
          <w:rFonts w:ascii="IRBadr" w:eastAsiaTheme="minorHAnsi" w:hAnsi="IRBadr" w:cs="IRBadr"/>
          <w:color w:val="auto"/>
          <w:sz w:val="32"/>
          <w:szCs w:val="32"/>
          <w:rtl/>
        </w:rPr>
        <w:t xml:space="preserve">فقط </w:t>
      </w:r>
      <w:r w:rsidR="00B06088">
        <w:rPr>
          <w:rFonts w:ascii="IRBadr" w:eastAsiaTheme="minorHAnsi" w:hAnsi="IRBadr" w:cs="IRBadr"/>
          <w:color w:val="auto"/>
          <w:sz w:val="32"/>
          <w:szCs w:val="32"/>
          <w:rtl/>
        </w:rPr>
        <w:t>به‌اختصار</w:t>
      </w:r>
      <w:r w:rsidRPr="000917B8">
        <w:rPr>
          <w:rFonts w:ascii="IRBadr" w:eastAsiaTheme="minorHAnsi" w:hAnsi="IRBadr" w:cs="IRBadr"/>
          <w:color w:val="auto"/>
          <w:sz w:val="32"/>
          <w:szCs w:val="32"/>
          <w:rtl/>
        </w:rPr>
        <w:t xml:space="preserve"> باید این را یادآوری کنیم</w:t>
      </w:r>
      <w:r w:rsidR="0050182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الآن</w:t>
      </w:r>
      <w:r w:rsidRPr="000917B8">
        <w:rPr>
          <w:rFonts w:ascii="IRBadr" w:eastAsiaTheme="minorHAnsi" w:hAnsi="IRBadr" w:cs="IRBadr"/>
          <w:color w:val="auto"/>
          <w:sz w:val="32"/>
          <w:szCs w:val="32"/>
          <w:rtl/>
        </w:rPr>
        <w:t xml:space="preserve"> رشد جمعیت ما کمتر از یک و نیم درصد است</w:t>
      </w:r>
      <w:r w:rsidR="0050182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گاهی 1.3</w:t>
      </w:r>
      <w:r w:rsidR="00501826" w:rsidRPr="000917B8">
        <w:rPr>
          <w:rFonts w:ascii="IRBadr" w:eastAsiaTheme="minorHAnsi" w:hAnsi="IRBadr" w:cs="IRBadr"/>
          <w:color w:val="auto"/>
          <w:sz w:val="32"/>
          <w:szCs w:val="32"/>
          <w:rtl/>
        </w:rPr>
        <w:t xml:space="preserve"> </w:t>
      </w:r>
      <w:r w:rsidRPr="000917B8">
        <w:rPr>
          <w:rFonts w:ascii="IRBadr" w:eastAsiaTheme="minorHAnsi" w:hAnsi="IRBadr" w:cs="IRBadr"/>
          <w:color w:val="auto"/>
          <w:sz w:val="32"/>
          <w:szCs w:val="32"/>
          <w:rtl/>
        </w:rPr>
        <w:t xml:space="preserve">تا 1.4 و گاهی حداکثر تا 1.5 درصد </w:t>
      </w:r>
      <w:r w:rsidR="00B06088">
        <w:rPr>
          <w:rFonts w:ascii="IRBadr" w:eastAsiaTheme="minorHAnsi" w:hAnsi="IRBadr" w:cs="IRBadr"/>
          <w:color w:val="auto"/>
          <w:sz w:val="32"/>
          <w:szCs w:val="32"/>
          <w:rtl/>
        </w:rPr>
        <w:t>می‌گویند</w:t>
      </w:r>
      <w:r w:rsidR="0050182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اگر این 1.5 هم باشد معنایش این است که در بیست سال آینده روند نزولی جمعیت و کاهش جوان و افزایش </w:t>
      </w:r>
      <w:r w:rsidR="00B06088">
        <w:rPr>
          <w:rFonts w:ascii="IRBadr" w:eastAsiaTheme="minorHAnsi" w:hAnsi="IRBadr" w:cs="IRBadr"/>
          <w:color w:val="auto"/>
          <w:sz w:val="32"/>
          <w:szCs w:val="32"/>
          <w:rtl/>
        </w:rPr>
        <w:t>کهن‌سالان</w:t>
      </w:r>
      <w:r w:rsidRPr="000917B8">
        <w:rPr>
          <w:rFonts w:ascii="IRBadr" w:eastAsiaTheme="minorHAnsi" w:hAnsi="IRBadr" w:cs="IRBadr"/>
          <w:color w:val="auto"/>
          <w:sz w:val="32"/>
          <w:szCs w:val="32"/>
          <w:rtl/>
        </w:rPr>
        <w:t xml:space="preserve"> آغاز خواهد شد</w:t>
      </w:r>
      <w:r w:rsidR="0050182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یعنی رشد امروز </w:t>
      </w:r>
      <w:r w:rsidR="004B4266">
        <w:rPr>
          <w:rFonts w:ascii="IRBadr" w:eastAsiaTheme="minorHAnsi" w:hAnsi="IRBadr" w:cs="IRBadr"/>
          <w:color w:val="auto"/>
          <w:sz w:val="32"/>
          <w:szCs w:val="32"/>
          <w:rtl/>
        </w:rPr>
        <w:t>نمی‌تواند</w:t>
      </w:r>
      <w:r w:rsidRPr="000917B8">
        <w:rPr>
          <w:rFonts w:ascii="IRBadr" w:eastAsiaTheme="minorHAnsi" w:hAnsi="IRBadr" w:cs="IRBadr"/>
          <w:color w:val="auto"/>
          <w:sz w:val="32"/>
          <w:szCs w:val="32"/>
          <w:rtl/>
        </w:rPr>
        <w:t xml:space="preserve"> جمعیت امروز را </w:t>
      </w:r>
      <w:r w:rsidR="00B06088">
        <w:rPr>
          <w:rFonts w:ascii="IRBadr" w:eastAsiaTheme="minorHAnsi" w:hAnsi="IRBadr" w:cs="IRBadr"/>
          <w:color w:val="auto"/>
          <w:sz w:val="32"/>
          <w:szCs w:val="32"/>
          <w:rtl/>
        </w:rPr>
        <w:t>هم‌روی</w:t>
      </w:r>
      <w:r w:rsidRPr="000917B8">
        <w:rPr>
          <w:rFonts w:ascii="IRBadr" w:eastAsiaTheme="minorHAnsi" w:hAnsi="IRBadr" w:cs="IRBadr"/>
          <w:color w:val="auto"/>
          <w:sz w:val="32"/>
          <w:szCs w:val="32"/>
          <w:rtl/>
        </w:rPr>
        <w:t xml:space="preserve"> پا نگه دارد که </w:t>
      </w:r>
      <w:r w:rsidR="00B06088">
        <w:rPr>
          <w:rFonts w:ascii="IRBadr" w:eastAsiaTheme="minorHAnsi" w:hAnsi="IRBadr" w:cs="IRBadr"/>
          <w:color w:val="auto"/>
          <w:sz w:val="32"/>
          <w:szCs w:val="32"/>
          <w:rtl/>
        </w:rPr>
        <w:t>این‌یک</w:t>
      </w:r>
      <w:r w:rsidRPr="000917B8">
        <w:rPr>
          <w:rFonts w:ascii="IRBadr" w:eastAsiaTheme="minorHAnsi" w:hAnsi="IRBadr" w:cs="IRBadr"/>
          <w:color w:val="auto"/>
          <w:sz w:val="32"/>
          <w:szCs w:val="32"/>
          <w:rtl/>
        </w:rPr>
        <w:t xml:space="preserve"> مقوله بسیار مهمی است</w:t>
      </w:r>
      <w:r w:rsidR="0050182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جمعیت در کنار عناصر و </w:t>
      </w:r>
      <w:r w:rsidR="00B06088">
        <w:rPr>
          <w:rFonts w:ascii="IRBadr" w:eastAsiaTheme="minorHAnsi" w:hAnsi="IRBadr" w:cs="IRBadr"/>
          <w:color w:val="auto"/>
          <w:sz w:val="32"/>
          <w:szCs w:val="32"/>
          <w:rtl/>
        </w:rPr>
        <w:t>شاخص‌های</w:t>
      </w:r>
      <w:r w:rsidRPr="000917B8">
        <w:rPr>
          <w:rFonts w:ascii="IRBadr" w:eastAsiaTheme="minorHAnsi" w:hAnsi="IRBadr" w:cs="IRBadr"/>
          <w:color w:val="auto"/>
          <w:sz w:val="32"/>
          <w:szCs w:val="32"/>
          <w:rtl/>
        </w:rPr>
        <w:t xml:space="preserve"> دیگر یکی از عناصر اقتدار و </w:t>
      </w:r>
      <w:r w:rsidR="00B06088">
        <w:rPr>
          <w:rFonts w:ascii="IRBadr" w:eastAsiaTheme="minorHAnsi" w:hAnsi="IRBadr" w:cs="IRBadr"/>
          <w:color w:val="auto"/>
          <w:sz w:val="32"/>
          <w:szCs w:val="32"/>
          <w:rtl/>
        </w:rPr>
        <w:t>پیشرفت</w:t>
      </w:r>
      <w:r w:rsidRPr="000917B8">
        <w:rPr>
          <w:rFonts w:ascii="IRBadr" w:eastAsiaTheme="minorHAnsi" w:hAnsi="IRBadr" w:cs="IRBadr"/>
          <w:color w:val="auto"/>
          <w:sz w:val="32"/>
          <w:szCs w:val="32"/>
          <w:rtl/>
        </w:rPr>
        <w:t xml:space="preserve"> کشور است</w:t>
      </w:r>
      <w:r w:rsidR="0050182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البته کشور اقتصاد قوی، </w:t>
      </w:r>
      <w:r w:rsidR="00B06088">
        <w:rPr>
          <w:rFonts w:ascii="IRBadr" w:eastAsiaTheme="minorHAnsi" w:hAnsi="IRBadr" w:cs="IRBadr"/>
          <w:color w:val="auto"/>
          <w:sz w:val="32"/>
          <w:szCs w:val="32"/>
          <w:rtl/>
        </w:rPr>
        <w:t>بنیان‌های</w:t>
      </w:r>
      <w:r w:rsidRPr="000917B8">
        <w:rPr>
          <w:rFonts w:ascii="IRBadr" w:eastAsiaTheme="minorHAnsi" w:hAnsi="IRBadr" w:cs="IRBadr"/>
          <w:color w:val="auto"/>
          <w:sz w:val="32"/>
          <w:szCs w:val="32"/>
          <w:rtl/>
        </w:rPr>
        <w:t xml:space="preserve"> درس</w:t>
      </w:r>
      <w:r w:rsidR="00501826" w:rsidRPr="000917B8">
        <w:rPr>
          <w:rFonts w:ascii="IRBadr" w:eastAsiaTheme="minorHAnsi" w:hAnsi="IRBadr" w:cs="IRBadr"/>
          <w:color w:val="auto"/>
          <w:sz w:val="32"/>
          <w:szCs w:val="32"/>
          <w:rtl/>
        </w:rPr>
        <w:t>ت، اخلاق و</w:t>
      </w:r>
      <w:r w:rsidRPr="000917B8">
        <w:rPr>
          <w:rFonts w:ascii="IRBadr" w:eastAsiaTheme="minorHAnsi" w:hAnsi="IRBadr" w:cs="IRBadr"/>
          <w:color w:val="auto"/>
          <w:sz w:val="32"/>
          <w:szCs w:val="32"/>
          <w:rtl/>
        </w:rPr>
        <w:t xml:space="preserve"> فرهنگ </w:t>
      </w:r>
      <w:r w:rsidR="00A754F0">
        <w:rPr>
          <w:rFonts w:ascii="IRBadr" w:eastAsiaTheme="minorHAnsi" w:hAnsi="IRBadr" w:cs="IRBadr"/>
          <w:color w:val="auto"/>
          <w:sz w:val="32"/>
          <w:szCs w:val="32"/>
          <w:rtl/>
        </w:rPr>
        <w:t>می‌خواهد</w:t>
      </w:r>
      <w:r w:rsidR="0050182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اما جمعیت پایه همه </w:t>
      </w:r>
      <w:r w:rsidR="00B06088">
        <w:rPr>
          <w:rFonts w:ascii="IRBadr" w:eastAsiaTheme="minorHAnsi" w:hAnsi="IRBadr" w:cs="IRBadr"/>
          <w:color w:val="auto"/>
          <w:sz w:val="32"/>
          <w:szCs w:val="32"/>
          <w:rtl/>
        </w:rPr>
        <w:t>آن‌هاست</w:t>
      </w:r>
      <w:r w:rsidR="00501826"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الآن</w:t>
      </w:r>
      <w:r w:rsidRPr="000917B8">
        <w:rPr>
          <w:rFonts w:ascii="IRBadr" w:eastAsiaTheme="minorHAnsi" w:hAnsi="IRBadr" w:cs="IRBadr"/>
          <w:color w:val="auto"/>
          <w:sz w:val="32"/>
          <w:szCs w:val="32"/>
          <w:rtl/>
        </w:rPr>
        <w:t xml:space="preserve"> سخن ما و بزرگان ما این نیست که </w:t>
      </w:r>
      <w:r w:rsidR="00B06088">
        <w:rPr>
          <w:rFonts w:ascii="IRBadr" w:eastAsiaTheme="minorHAnsi" w:hAnsi="IRBadr" w:cs="IRBadr"/>
          <w:color w:val="auto"/>
          <w:sz w:val="32"/>
          <w:szCs w:val="32"/>
          <w:rtl/>
        </w:rPr>
        <w:t>خانواده‌های</w:t>
      </w:r>
      <w:r w:rsidR="00501826" w:rsidRPr="000917B8">
        <w:rPr>
          <w:rFonts w:ascii="IRBadr" w:eastAsiaTheme="minorHAnsi" w:hAnsi="IRBadr" w:cs="IRBadr"/>
          <w:color w:val="auto"/>
          <w:sz w:val="32"/>
          <w:szCs w:val="32"/>
          <w:rtl/>
        </w:rPr>
        <w:t xml:space="preserve"> ما، </w:t>
      </w:r>
      <w:r w:rsidR="00B06088">
        <w:rPr>
          <w:rFonts w:ascii="IRBadr" w:eastAsiaTheme="minorHAnsi" w:hAnsi="IRBadr" w:cs="IRBadr"/>
          <w:color w:val="auto"/>
          <w:sz w:val="32"/>
          <w:szCs w:val="32"/>
          <w:rtl/>
        </w:rPr>
        <w:t>جمعیت‌های</w:t>
      </w:r>
      <w:r w:rsidRPr="000917B8">
        <w:rPr>
          <w:rFonts w:ascii="IRBadr" w:eastAsiaTheme="minorHAnsi" w:hAnsi="IRBadr" w:cs="IRBadr"/>
          <w:color w:val="auto"/>
          <w:sz w:val="32"/>
          <w:szCs w:val="32"/>
          <w:rtl/>
        </w:rPr>
        <w:t xml:space="preserve"> بسیار انبوه</w:t>
      </w:r>
      <w:r w:rsidR="00501826" w:rsidRPr="000917B8">
        <w:rPr>
          <w:rFonts w:ascii="IRBadr" w:eastAsiaTheme="minorHAnsi" w:hAnsi="IRBadr" w:cs="IRBadr"/>
          <w:color w:val="auto"/>
          <w:sz w:val="32"/>
          <w:szCs w:val="32"/>
          <w:rtl/>
        </w:rPr>
        <w:t xml:space="preserve"> داشته باشند، بلکه </w:t>
      </w:r>
      <w:r w:rsidRPr="000917B8">
        <w:rPr>
          <w:rFonts w:ascii="IRBadr" w:eastAsiaTheme="minorHAnsi" w:hAnsi="IRBadr" w:cs="IRBadr"/>
          <w:color w:val="auto"/>
          <w:sz w:val="32"/>
          <w:szCs w:val="32"/>
          <w:rtl/>
        </w:rPr>
        <w:t xml:space="preserve">سخن این است که جمعیت </w:t>
      </w:r>
      <w:r w:rsidR="00501826" w:rsidRPr="000917B8">
        <w:rPr>
          <w:rFonts w:ascii="IRBadr" w:eastAsiaTheme="minorHAnsi" w:hAnsi="IRBadr" w:cs="IRBadr"/>
          <w:color w:val="auto"/>
          <w:sz w:val="32"/>
          <w:szCs w:val="32"/>
          <w:rtl/>
        </w:rPr>
        <w:t xml:space="preserve">فعلی </w:t>
      </w:r>
      <w:r w:rsidRPr="000917B8">
        <w:rPr>
          <w:rFonts w:ascii="IRBadr" w:eastAsiaTheme="minorHAnsi" w:hAnsi="IRBadr" w:cs="IRBadr"/>
          <w:color w:val="auto"/>
          <w:sz w:val="32"/>
          <w:szCs w:val="32"/>
          <w:rtl/>
        </w:rPr>
        <w:t>خودش را جبران ن</w:t>
      </w:r>
      <w:r w:rsidR="004B4266">
        <w:rPr>
          <w:rFonts w:ascii="IRBadr" w:eastAsiaTheme="minorHAnsi" w:hAnsi="IRBadr" w:cs="IRBadr"/>
          <w:color w:val="auto"/>
          <w:sz w:val="32"/>
          <w:szCs w:val="32"/>
          <w:rtl/>
        </w:rPr>
        <w:t>می‌کند</w:t>
      </w:r>
      <w:r w:rsidR="00501826"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خانواده‌های</w:t>
      </w:r>
      <w:r w:rsidRPr="000917B8">
        <w:rPr>
          <w:rFonts w:ascii="IRBadr" w:eastAsiaTheme="minorHAnsi" w:hAnsi="IRBadr" w:cs="IRBadr"/>
          <w:color w:val="auto"/>
          <w:sz w:val="32"/>
          <w:szCs w:val="32"/>
          <w:rtl/>
        </w:rPr>
        <w:t xml:space="preserve"> ما برای یک بچه و دو بچه بخل </w:t>
      </w:r>
      <w:r w:rsidR="004B4266">
        <w:rPr>
          <w:rFonts w:ascii="IRBadr" w:eastAsiaTheme="minorHAnsi" w:hAnsi="IRBadr" w:cs="IRBadr"/>
          <w:color w:val="auto"/>
          <w:sz w:val="32"/>
          <w:szCs w:val="32"/>
          <w:rtl/>
        </w:rPr>
        <w:t>می‌ورزند</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درحالی‌که</w:t>
      </w:r>
      <w:r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خانواده‌های</w:t>
      </w:r>
      <w:r w:rsidRPr="000917B8">
        <w:rPr>
          <w:rFonts w:ascii="IRBadr" w:eastAsiaTheme="minorHAnsi" w:hAnsi="IRBadr" w:cs="IRBadr"/>
          <w:color w:val="auto"/>
          <w:sz w:val="32"/>
          <w:szCs w:val="32"/>
          <w:rtl/>
        </w:rPr>
        <w:t xml:space="preserve"> ما باید حداقل دوتا </w:t>
      </w:r>
      <w:r w:rsidRPr="000917B8">
        <w:rPr>
          <w:rFonts w:ascii="IRBadr" w:eastAsiaTheme="minorHAnsi" w:hAnsi="IRBadr" w:cs="IRBadr"/>
          <w:color w:val="auto"/>
          <w:sz w:val="32"/>
          <w:szCs w:val="32"/>
          <w:rtl/>
        </w:rPr>
        <w:lastRenderedPageBreak/>
        <w:t>سه تا بچه داشته باشند تا به آن وضع برسند</w:t>
      </w:r>
      <w:r w:rsidR="00501826" w:rsidRPr="000917B8">
        <w:rPr>
          <w:rFonts w:ascii="IRBadr" w:eastAsiaTheme="minorHAnsi" w:hAnsi="IRBadr" w:cs="IRBadr"/>
          <w:color w:val="auto"/>
          <w:sz w:val="32"/>
          <w:szCs w:val="32"/>
          <w:rtl/>
        </w:rPr>
        <w:t xml:space="preserve"> و </w:t>
      </w:r>
      <w:r w:rsidR="00B06088">
        <w:rPr>
          <w:rFonts w:ascii="IRBadr" w:eastAsiaTheme="minorHAnsi" w:hAnsi="IRBadr" w:cs="IRBadr"/>
          <w:color w:val="auto"/>
          <w:sz w:val="32"/>
          <w:szCs w:val="32"/>
          <w:rtl/>
        </w:rPr>
        <w:t>اقلاً</w:t>
      </w:r>
      <w:r w:rsidR="00501826" w:rsidRPr="000917B8">
        <w:rPr>
          <w:rFonts w:ascii="IRBadr" w:eastAsiaTheme="minorHAnsi" w:hAnsi="IRBadr" w:cs="IRBadr"/>
          <w:color w:val="auto"/>
          <w:sz w:val="32"/>
          <w:szCs w:val="32"/>
          <w:rtl/>
        </w:rPr>
        <w:t xml:space="preserve"> کمبود خودشان را در آینده جبران کند. حکم اولی </w:t>
      </w:r>
      <w:r w:rsidR="004B4266">
        <w:rPr>
          <w:rFonts w:ascii="IRBadr" w:eastAsiaTheme="minorHAnsi" w:hAnsi="IRBadr" w:cs="IRBadr"/>
          <w:color w:val="auto"/>
          <w:sz w:val="32"/>
          <w:szCs w:val="32"/>
          <w:rtl/>
        </w:rPr>
        <w:t>مسأله</w:t>
      </w:r>
      <w:r w:rsidR="00501826" w:rsidRPr="000917B8">
        <w:rPr>
          <w:rFonts w:ascii="IRBadr" w:eastAsiaTheme="minorHAnsi" w:hAnsi="IRBadr" w:cs="IRBadr"/>
          <w:color w:val="auto"/>
          <w:sz w:val="32"/>
          <w:szCs w:val="32"/>
          <w:rtl/>
        </w:rPr>
        <w:t xml:space="preserve"> جمعیت در منطق اسلام  </w:t>
      </w:r>
      <w:r w:rsidRPr="000917B8">
        <w:rPr>
          <w:rFonts w:ascii="IRBadr" w:eastAsiaTheme="minorHAnsi" w:hAnsi="IRBadr" w:cs="IRBadr"/>
          <w:color w:val="auto"/>
          <w:sz w:val="32"/>
          <w:szCs w:val="32"/>
          <w:rtl/>
        </w:rPr>
        <w:t xml:space="preserve">استحباب </w:t>
      </w:r>
      <w:r w:rsidR="00B06088">
        <w:rPr>
          <w:rFonts w:ascii="IRBadr" w:eastAsiaTheme="minorHAnsi" w:hAnsi="IRBadr" w:cs="IRBadr"/>
          <w:color w:val="auto"/>
          <w:sz w:val="32"/>
          <w:szCs w:val="32"/>
          <w:rtl/>
        </w:rPr>
        <w:t>مؤکد</w:t>
      </w:r>
      <w:r w:rsidRPr="000917B8">
        <w:rPr>
          <w:rFonts w:ascii="IRBadr" w:eastAsiaTheme="minorHAnsi" w:hAnsi="IRBadr" w:cs="IRBadr"/>
          <w:color w:val="auto"/>
          <w:sz w:val="32"/>
          <w:szCs w:val="32"/>
          <w:rtl/>
        </w:rPr>
        <w:t xml:space="preserve"> است</w:t>
      </w:r>
      <w:r w:rsidR="00501826" w:rsidRPr="000917B8">
        <w:rPr>
          <w:rFonts w:ascii="IRBadr" w:eastAsiaTheme="minorHAnsi" w:hAnsi="IRBadr" w:cs="IRBadr"/>
          <w:color w:val="auto"/>
          <w:sz w:val="32"/>
          <w:szCs w:val="32"/>
          <w:rtl/>
        </w:rPr>
        <w:t xml:space="preserve">، </w:t>
      </w:r>
      <w:r w:rsidRPr="000917B8">
        <w:rPr>
          <w:rFonts w:ascii="IRBadr" w:eastAsiaTheme="minorHAnsi" w:hAnsi="IRBadr" w:cs="IRBadr"/>
          <w:color w:val="auto"/>
          <w:sz w:val="32"/>
          <w:szCs w:val="32"/>
          <w:rtl/>
        </w:rPr>
        <w:t xml:space="preserve">اما با عناوین ثانوی </w:t>
      </w:r>
      <w:r w:rsidR="00B06088">
        <w:rPr>
          <w:rFonts w:ascii="IRBadr" w:eastAsiaTheme="minorHAnsi" w:hAnsi="IRBadr" w:cs="IRBadr"/>
          <w:color w:val="auto"/>
          <w:sz w:val="32"/>
          <w:szCs w:val="32"/>
          <w:rtl/>
        </w:rPr>
        <w:t>می‌تواند</w:t>
      </w:r>
      <w:r w:rsidRPr="000917B8">
        <w:rPr>
          <w:rFonts w:ascii="IRBadr" w:eastAsiaTheme="minorHAnsi" w:hAnsi="IRBadr" w:cs="IRBadr"/>
          <w:color w:val="auto"/>
          <w:sz w:val="32"/>
          <w:szCs w:val="32"/>
          <w:rtl/>
        </w:rPr>
        <w:t xml:space="preserve"> چهار حکم دیگر پیدا کند و در وضع موجود در درصد بالاتر از وضع موجود </w:t>
      </w:r>
      <w:r w:rsidR="00B06088">
        <w:rPr>
          <w:rFonts w:ascii="IRBadr" w:eastAsiaTheme="minorHAnsi" w:hAnsi="IRBadr" w:cs="IRBadr"/>
          <w:color w:val="auto"/>
          <w:sz w:val="32"/>
          <w:szCs w:val="32"/>
          <w:rtl/>
        </w:rPr>
        <w:t>قطعاً</w:t>
      </w:r>
      <w:r w:rsidRPr="000917B8">
        <w:rPr>
          <w:rFonts w:ascii="IRBadr" w:eastAsiaTheme="minorHAnsi" w:hAnsi="IRBadr" w:cs="IRBadr"/>
          <w:color w:val="auto"/>
          <w:sz w:val="32"/>
          <w:szCs w:val="32"/>
          <w:rtl/>
        </w:rPr>
        <w:t xml:space="preserve"> از واجبات </w:t>
      </w:r>
      <w:r w:rsidR="004B4266">
        <w:rPr>
          <w:rFonts w:ascii="IRBadr" w:eastAsiaTheme="minorHAnsi" w:hAnsi="IRBadr" w:cs="IRBadr"/>
          <w:color w:val="auto"/>
          <w:sz w:val="32"/>
          <w:szCs w:val="32"/>
          <w:rtl/>
        </w:rPr>
        <w:t>می‌شود</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به‌عنوان</w:t>
      </w:r>
      <w:r w:rsidRPr="000917B8">
        <w:rPr>
          <w:rFonts w:ascii="IRBadr" w:eastAsiaTheme="minorHAnsi" w:hAnsi="IRBadr" w:cs="IRBadr"/>
          <w:color w:val="auto"/>
          <w:sz w:val="32"/>
          <w:szCs w:val="32"/>
          <w:rtl/>
        </w:rPr>
        <w:t xml:space="preserve"> یک تکلیف که باید به آن توجه شود</w:t>
      </w:r>
      <w:r w:rsidR="00501826" w:rsidRPr="000917B8">
        <w:rPr>
          <w:rFonts w:ascii="IRBadr" w:eastAsiaTheme="minorHAnsi" w:hAnsi="IRBadr" w:cs="IRBadr"/>
          <w:color w:val="auto"/>
          <w:sz w:val="32"/>
          <w:szCs w:val="32"/>
          <w:rtl/>
        </w:rPr>
        <w:t>.</w:t>
      </w:r>
    </w:p>
    <w:p w:rsidR="00781E50" w:rsidRPr="000917B8" w:rsidRDefault="00781E50" w:rsidP="000917B8">
      <w:pPr>
        <w:pStyle w:val="3"/>
        <w:rPr>
          <w:rtl/>
        </w:rPr>
      </w:pPr>
      <w:r w:rsidRPr="000917B8">
        <w:rPr>
          <w:rtl/>
        </w:rPr>
        <w:t xml:space="preserve">گرامیداشت روز </w:t>
      </w:r>
      <w:r w:rsidR="00B06088">
        <w:rPr>
          <w:rtl/>
        </w:rPr>
        <w:t>بهره‌وری</w:t>
      </w:r>
      <w:r w:rsidRPr="000917B8">
        <w:rPr>
          <w:rtl/>
        </w:rPr>
        <w:t xml:space="preserve"> و </w:t>
      </w:r>
      <w:r w:rsidR="00B06088">
        <w:rPr>
          <w:rtl/>
        </w:rPr>
        <w:t>بهینه‌سازی</w:t>
      </w:r>
      <w:r w:rsidRPr="000917B8">
        <w:rPr>
          <w:rtl/>
        </w:rPr>
        <w:t xml:space="preserve"> مصرف</w:t>
      </w: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روز </w:t>
      </w:r>
      <w:r w:rsidR="00B06088">
        <w:rPr>
          <w:rFonts w:ascii="IRBadr" w:eastAsiaTheme="minorHAnsi" w:hAnsi="IRBadr" w:cs="IRBadr"/>
          <w:color w:val="auto"/>
          <w:sz w:val="32"/>
          <w:szCs w:val="32"/>
          <w:rtl/>
        </w:rPr>
        <w:t>بهره‌وری</w:t>
      </w:r>
      <w:r w:rsidRPr="000917B8">
        <w:rPr>
          <w:rFonts w:ascii="IRBadr" w:eastAsiaTheme="minorHAnsi" w:hAnsi="IRBadr" w:cs="IRBadr"/>
          <w:color w:val="auto"/>
          <w:sz w:val="32"/>
          <w:szCs w:val="32"/>
          <w:rtl/>
        </w:rPr>
        <w:t xml:space="preserve"> و </w:t>
      </w:r>
      <w:r w:rsidR="00B06088">
        <w:rPr>
          <w:rFonts w:ascii="IRBadr" w:eastAsiaTheme="minorHAnsi" w:hAnsi="IRBadr" w:cs="IRBadr"/>
          <w:color w:val="auto"/>
          <w:sz w:val="32"/>
          <w:szCs w:val="32"/>
          <w:rtl/>
        </w:rPr>
        <w:t>بهینه‌سازی</w:t>
      </w:r>
      <w:r w:rsidRPr="000917B8">
        <w:rPr>
          <w:rFonts w:ascii="IRBadr" w:eastAsiaTheme="minorHAnsi" w:hAnsi="IRBadr" w:cs="IRBadr"/>
          <w:color w:val="auto"/>
          <w:sz w:val="32"/>
          <w:szCs w:val="32"/>
          <w:rtl/>
        </w:rPr>
        <w:t xml:space="preserve"> مصرف</w:t>
      </w:r>
      <w:r w:rsidR="00781E50" w:rsidRPr="000917B8">
        <w:rPr>
          <w:rFonts w:ascii="IRBadr" w:eastAsiaTheme="minorHAnsi" w:hAnsi="IRBadr" w:cs="IRBadr"/>
          <w:color w:val="auto"/>
          <w:sz w:val="32"/>
          <w:szCs w:val="32"/>
          <w:rtl/>
        </w:rPr>
        <w:t xml:space="preserve"> را گرامی </w:t>
      </w:r>
      <w:r w:rsidR="00B06088">
        <w:rPr>
          <w:rFonts w:ascii="IRBadr" w:eastAsiaTheme="minorHAnsi" w:hAnsi="IRBadr" w:cs="IRBadr"/>
          <w:color w:val="auto"/>
          <w:sz w:val="32"/>
          <w:szCs w:val="32"/>
          <w:rtl/>
        </w:rPr>
        <w:t>می‌داریم</w:t>
      </w:r>
      <w:r w:rsidR="00781E50" w:rsidRPr="000917B8">
        <w:rPr>
          <w:rFonts w:ascii="IRBadr" w:eastAsiaTheme="minorHAnsi" w:hAnsi="IRBadr" w:cs="IRBadr"/>
          <w:color w:val="auto"/>
          <w:sz w:val="32"/>
          <w:szCs w:val="32"/>
          <w:rtl/>
        </w:rPr>
        <w:t>. د</w:t>
      </w:r>
      <w:r w:rsidRPr="000917B8">
        <w:rPr>
          <w:rFonts w:ascii="IRBadr" w:eastAsiaTheme="minorHAnsi" w:hAnsi="IRBadr" w:cs="IRBadr"/>
          <w:color w:val="auto"/>
          <w:sz w:val="32"/>
          <w:szCs w:val="32"/>
          <w:rtl/>
        </w:rPr>
        <w:t xml:space="preserve">ر اقتصاد مقاومتی که </w:t>
      </w:r>
      <w:r w:rsidR="00B06088">
        <w:rPr>
          <w:rFonts w:ascii="IRBadr" w:eastAsiaTheme="minorHAnsi" w:hAnsi="IRBadr" w:cs="IRBadr"/>
          <w:color w:val="auto"/>
          <w:sz w:val="32"/>
          <w:szCs w:val="32"/>
          <w:rtl/>
        </w:rPr>
        <w:t>شاخص‌های</w:t>
      </w:r>
      <w:r w:rsidRPr="000917B8">
        <w:rPr>
          <w:rFonts w:ascii="IRBadr" w:eastAsiaTheme="minorHAnsi" w:hAnsi="IRBadr" w:cs="IRBadr"/>
          <w:color w:val="auto"/>
          <w:sz w:val="32"/>
          <w:szCs w:val="32"/>
          <w:rtl/>
        </w:rPr>
        <w:t xml:space="preserve"> فراوانی دارد</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ما در همین </w:t>
      </w:r>
      <w:r w:rsidR="00B06088">
        <w:rPr>
          <w:rFonts w:ascii="IRBadr" w:eastAsiaTheme="minorHAnsi" w:hAnsi="IRBadr" w:cs="IRBadr"/>
          <w:color w:val="auto"/>
          <w:sz w:val="32"/>
          <w:szCs w:val="32"/>
          <w:rtl/>
        </w:rPr>
        <w:t>خطبه‌ها</w:t>
      </w:r>
      <w:r w:rsidRPr="000917B8">
        <w:rPr>
          <w:rFonts w:ascii="IRBadr" w:eastAsiaTheme="minorHAnsi" w:hAnsi="IRBadr" w:cs="IRBadr"/>
          <w:color w:val="auto"/>
          <w:sz w:val="32"/>
          <w:szCs w:val="32"/>
          <w:rtl/>
        </w:rPr>
        <w:t xml:space="preserve"> </w:t>
      </w:r>
      <w:r w:rsidR="00781E50" w:rsidRPr="000917B8">
        <w:rPr>
          <w:rFonts w:ascii="IRBadr" w:eastAsiaTheme="minorHAnsi" w:hAnsi="IRBadr" w:cs="IRBadr"/>
          <w:color w:val="auto"/>
          <w:sz w:val="32"/>
          <w:szCs w:val="32"/>
          <w:rtl/>
        </w:rPr>
        <w:t xml:space="preserve">و </w:t>
      </w:r>
      <w:r w:rsidRPr="000917B8">
        <w:rPr>
          <w:rFonts w:ascii="IRBadr" w:eastAsiaTheme="minorHAnsi" w:hAnsi="IRBadr" w:cs="IRBadr"/>
          <w:color w:val="auto"/>
          <w:sz w:val="32"/>
          <w:szCs w:val="32"/>
          <w:rtl/>
        </w:rPr>
        <w:t xml:space="preserve">در اوایل سال در تشریح فرمایشات بیانات مقام معظم رهبری انقلاب </w:t>
      </w:r>
      <w:r w:rsidR="00781E50" w:rsidRPr="000917B8">
        <w:rPr>
          <w:rFonts w:ascii="IRBadr" w:eastAsiaTheme="minorHAnsi" w:hAnsi="IRBadr" w:cs="IRBadr"/>
          <w:color w:val="auto"/>
          <w:sz w:val="32"/>
          <w:szCs w:val="32"/>
          <w:rtl/>
        </w:rPr>
        <w:t xml:space="preserve">حدود </w:t>
      </w:r>
      <w:r w:rsidRPr="000917B8">
        <w:rPr>
          <w:rFonts w:ascii="IRBadr" w:eastAsiaTheme="minorHAnsi" w:hAnsi="IRBadr" w:cs="IRBadr"/>
          <w:color w:val="auto"/>
          <w:sz w:val="32"/>
          <w:szCs w:val="32"/>
          <w:rtl/>
        </w:rPr>
        <w:t>ده</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بیست نکته </w:t>
      </w:r>
      <w:r w:rsidR="004B4266">
        <w:rPr>
          <w:rFonts w:ascii="IRBadr" w:eastAsiaTheme="minorHAnsi" w:hAnsi="IRBadr" w:cs="IRBadr"/>
          <w:color w:val="auto"/>
          <w:sz w:val="32"/>
          <w:szCs w:val="32"/>
          <w:rtl/>
        </w:rPr>
        <w:t>به‌عنوان</w:t>
      </w:r>
      <w:r w:rsidRPr="000917B8">
        <w:rPr>
          <w:rFonts w:ascii="IRBadr" w:eastAsiaTheme="minorHAnsi" w:hAnsi="IRBadr" w:cs="IRBadr"/>
          <w:color w:val="auto"/>
          <w:sz w:val="32"/>
          <w:szCs w:val="32"/>
          <w:rtl/>
        </w:rPr>
        <w:t xml:space="preserve"> محورهای اصلی اقتصاد مقاومتی عرض کردیم</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اما در همه </w:t>
      </w:r>
      <w:r w:rsidR="004B4266">
        <w:rPr>
          <w:rFonts w:ascii="IRBadr" w:eastAsiaTheme="minorHAnsi" w:hAnsi="IRBadr" w:cs="IRBadr"/>
          <w:color w:val="auto"/>
          <w:sz w:val="32"/>
          <w:szCs w:val="32"/>
          <w:rtl/>
        </w:rPr>
        <w:t>آن‌ها</w:t>
      </w:r>
      <w:r w:rsidRPr="000917B8">
        <w:rPr>
          <w:rFonts w:ascii="IRBadr" w:eastAsiaTheme="minorHAnsi" w:hAnsi="IRBadr" w:cs="IRBadr"/>
          <w:color w:val="auto"/>
          <w:sz w:val="32"/>
          <w:szCs w:val="32"/>
          <w:rtl/>
        </w:rPr>
        <w:t xml:space="preserve"> یک محور مهم</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بهره‌وری</w:t>
      </w:r>
      <w:r w:rsidRPr="000917B8">
        <w:rPr>
          <w:rFonts w:ascii="IRBadr" w:eastAsiaTheme="minorHAnsi" w:hAnsi="IRBadr" w:cs="IRBadr"/>
          <w:color w:val="auto"/>
          <w:sz w:val="32"/>
          <w:szCs w:val="32"/>
          <w:rtl/>
        </w:rPr>
        <w:t xml:space="preserve"> درست از امکانات و </w:t>
      </w:r>
      <w:r w:rsidR="00B06088">
        <w:rPr>
          <w:rFonts w:ascii="IRBadr" w:eastAsiaTheme="minorHAnsi" w:hAnsi="IRBadr" w:cs="IRBadr"/>
          <w:color w:val="auto"/>
          <w:sz w:val="32"/>
          <w:szCs w:val="32"/>
          <w:rtl/>
        </w:rPr>
        <w:t>بهینه‌سازی</w:t>
      </w:r>
      <w:r w:rsidRPr="000917B8">
        <w:rPr>
          <w:rFonts w:ascii="IRBadr" w:eastAsiaTheme="minorHAnsi" w:hAnsi="IRBadr" w:cs="IRBadr"/>
          <w:color w:val="auto"/>
          <w:sz w:val="32"/>
          <w:szCs w:val="32"/>
          <w:rtl/>
        </w:rPr>
        <w:t xml:space="preserve"> مصرف است. مع الاسف کشور ما در مصرف انرژی و کالاهای استراتژیک</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کشور </w:t>
      </w:r>
      <w:r w:rsidR="00B06088">
        <w:rPr>
          <w:rFonts w:ascii="IRBadr" w:eastAsiaTheme="minorHAnsi" w:hAnsi="IRBadr" w:cs="IRBadr"/>
          <w:color w:val="auto"/>
          <w:sz w:val="32"/>
          <w:szCs w:val="32"/>
          <w:rtl/>
        </w:rPr>
        <w:t>پرمصرفی</w:t>
      </w:r>
      <w:r w:rsidRPr="000917B8">
        <w:rPr>
          <w:rFonts w:ascii="IRBadr" w:eastAsiaTheme="minorHAnsi" w:hAnsi="IRBadr" w:cs="IRBadr"/>
          <w:color w:val="auto"/>
          <w:sz w:val="32"/>
          <w:szCs w:val="32"/>
          <w:rtl/>
        </w:rPr>
        <w:t xml:space="preserve"> است</w:t>
      </w:r>
      <w:r w:rsidR="00781E50" w:rsidRPr="000917B8">
        <w:rPr>
          <w:rFonts w:ascii="IRBadr" w:eastAsiaTheme="minorHAnsi" w:hAnsi="IRBadr" w:cs="IRBadr"/>
          <w:color w:val="auto"/>
          <w:sz w:val="32"/>
          <w:szCs w:val="32"/>
          <w:rtl/>
        </w:rPr>
        <w:t>. ما</w:t>
      </w:r>
      <w:r w:rsidRPr="000917B8">
        <w:rPr>
          <w:rFonts w:ascii="IRBadr" w:eastAsiaTheme="minorHAnsi" w:hAnsi="IRBadr" w:cs="IRBadr"/>
          <w:color w:val="auto"/>
          <w:sz w:val="32"/>
          <w:szCs w:val="32"/>
          <w:rtl/>
        </w:rPr>
        <w:t xml:space="preserve"> در </w:t>
      </w:r>
      <w:r w:rsidR="00B06088">
        <w:rPr>
          <w:rFonts w:ascii="IRBadr" w:eastAsiaTheme="minorHAnsi" w:hAnsi="IRBadr" w:cs="IRBadr"/>
          <w:color w:val="auto"/>
          <w:sz w:val="32"/>
          <w:szCs w:val="32"/>
          <w:rtl/>
        </w:rPr>
        <w:t>بهره‌وری</w:t>
      </w:r>
      <w:r w:rsidR="00781E50" w:rsidRPr="000917B8">
        <w:rPr>
          <w:rFonts w:ascii="IRBadr" w:eastAsiaTheme="minorHAnsi" w:hAnsi="IRBadr" w:cs="IRBadr"/>
          <w:color w:val="auto"/>
          <w:sz w:val="32"/>
          <w:szCs w:val="32"/>
          <w:rtl/>
        </w:rPr>
        <w:t xml:space="preserve"> از وقت و امکانات و </w:t>
      </w:r>
      <w:r w:rsidR="00B06088">
        <w:rPr>
          <w:rFonts w:ascii="IRBadr" w:eastAsiaTheme="minorHAnsi" w:hAnsi="IRBadr" w:cs="IRBadr"/>
          <w:color w:val="auto"/>
          <w:sz w:val="32"/>
          <w:szCs w:val="32"/>
          <w:rtl/>
        </w:rPr>
        <w:t>زیرساخت‌ها</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نمره‌های</w:t>
      </w:r>
      <w:r w:rsidRPr="000917B8">
        <w:rPr>
          <w:rFonts w:ascii="IRBadr" w:eastAsiaTheme="minorHAnsi" w:hAnsi="IRBadr" w:cs="IRBadr"/>
          <w:color w:val="auto"/>
          <w:sz w:val="32"/>
          <w:szCs w:val="32"/>
          <w:rtl/>
        </w:rPr>
        <w:t xml:space="preserve"> قابل قبولی نداریم</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باید </w:t>
      </w:r>
      <w:r w:rsidR="00781E50" w:rsidRPr="000917B8">
        <w:rPr>
          <w:rFonts w:ascii="IRBadr" w:eastAsiaTheme="minorHAnsi" w:hAnsi="IRBadr" w:cs="IRBadr"/>
          <w:color w:val="auto"/>
          <w:sz w:val="32"/>
          <w:szCs w:val="32"/>
          <w:rtl/>
        </w:rPr>
        <w:t xml:space="preserve">جامعه ما، ادارات ما، برنامه ریزان ما </w:t>
      </w:r>
      <w:r w:rsidRPr="000917B8">
        <w:rPr>
          <w:rFonts w:ascii="IRBadr" w:eastAsiaTheme="minorHAnsi" w:hAnsi="IRBadr" w:cs="IRBadr"/>
          <w:color w:val="auto"/>
          <w:sz w:val="32"/>
          <w:szCs w:val="32"/>
          <w:rtl/>
        </w:rPr>
        <w:t xml:space="preserve">تلاش کنند </w:t>
      </w:r>
      <w:r w:rsidR="00781E50" w:rsidRPr="000917B8">
        <w:rPr>
          <w:rFonts w:ascii="IRBadr" w:eastAsiaTheme="minorHAnsi" w:hAnsi="IRBadr" w:cs="IRBadr"/>
          <w:color w:val="auto"/>
          <w:sz w:val="32"/>
          <w:szCs w:val="32"/>
          <w:rtl/>
        </w:rPr>
        <w:t xml:space="preserve">که </w:t>
      </w:r>
      <w:r w:rsidR="00B06088">
        <w:rPr>
          <w:rFonts w:ascii="IRBadr" w:eastAsiaTheme="minorHAnsi" w:hAnsi="IRBadr" w:cs="IRBadr"/>
          <w:color w:val="auto"/>
          <w:sz w:val="32"/>
          <w:szCs w:val="32"/>
          <w:rtl/>
        </w:rPr>
        <w:t>بهره‌وری</w:t>
      </w:r>
      <w:r w:rsidR="00781E50" w:rsidRPr="000917B8">
        <w:rPr>
          <w:rFonts w:ascii="IRBadr" w:eastAsiaTheme="minorHAnsi" w:hAnsi="IRBadr" w:cs="IRBadr"/>
          <w:color w:val="auto"/>
          <w:sz w:val="32"/>
          <w:szCs w:val="32"/>
          <w:rtl/>
        </w:rPr>
        <w:t xml:space="preserve"> را بالا ببرند</w:t>
      </w:r>
      <w:r w:rsidRPr="000917B8">
        <w:rPr>
          <w:rFonts w:ascii="IRBadr" w:eastAsiaTheme="minorHAnsi" w:hAnsi="IRBadr" w:cs="IRBadr"/>
          <w:color w:val="auto"/>
          <w:sz w:val="32"/>
          <w:szCs w:val="32"/>
          <w:rtl/>
        </w:rPr>
        <w:t xml:space="preserve"> و از این </w:t>
      </w:r>
      <w:r w:rsidR="00B06088">
        <w:rPr>
          <w:rFonts w:ascii="IRBadr" w:eastAsiaTheme="minorHAnsi" w:hAnsi="IRBadr" w:cs="IRBadr"/>
          <w:color w:val="auto"/>
          <w:sz w:val="32"/>
          <w:szCs w:val="32"/>
          <w:rtl/>
        </w:rPr>
        <w:t>ریخت‌وپاش</w:t>
      </w:r>
      <w:r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اضافه‌ای</w:t>
      </w:r>
      <w:r w:rsidRPr="000917B8">
        <w:rPr>
          <w:rFonts w:ascii="IRBadr" w:eastAsiaTheme="minorHAnsi" w:hAnsi="IRBadr" w:cs="IRBadr"/>
          <w:color w:val="auto"/>
          <w:sz w:val="32"/>
          <w:szCs w:val="32"/>
          <w:rtl/>
        </w:rPr>
        <w:t xml:space="preserve"> که در مصرف انرژی و خیلی از کالاهای دیگر از نان بگیرید تا بنزین و گاز و امثال</w:t>
      </w:r>
      <w:r w:rsidR="00781E50" w:rsidRPr="000917B8">
        <w:rPr>
          <w:rFonts w:ascii="IRBadr" w:eastAsiaTheme="minorHAnsi" w:hAnsi="IRBadr" w:cs="IRBadr"/>
          <w:color w:val="auto"/>
          <w:sz w:val="32"/>
          <w:szCs w:val="32"/>
          <w:rtl/>
        </w:rPr>
        <w:t xml:space="preserve"> جلوگیری کنند.</w:t>
      </w:r>
      <w:r w:rsidRPr="000917B8">
        <w:rPr>
          <w:rFonts w:ascii="IRBadr" w:eastAsiaTheme="minorHAnsi" w:hAnsi="IRBadr" w:cs="IRBadr"/>
          <w:color w:val="auto"/>
          <w:sz w:val="32"/>
          <w:szCs w:val="32"/>
          <w:rtl/>
        </w:rPr>
        <w:t xml:space="preserve"> </w:t>
      </w:r>
      <w:r w:rsidR="00781E50" w:rsidRPr="000917B8">
        <w:rPr>
          <w:rFonts w:ascii="IRBadr" w:eastAsiaTheme="minorHAnsi" w:hAnsi="IRBadr" w:cs="IRBadr"/>
          <w:color w:val="auto"/>
          <w:sz w:val="32"/>
          <w:szCs w:val="32"/>
          <w:rtl/>
        </w:rPr>
        <w:t xml:space="preserve">ما باید </w:t>
      </w:r>
      <w:r w:rsidRPr="000917B8">
        <w:rPr>
          <w:rFonts w:ascii="IRBadr" w:eastAsiaTheme="minorHAnsi" w:hAnsi="IRBadr" w:cs="IRBadr"/>
          <w:color w:val="auto"/>
          <w:sz w:val="32"/>
          <w:szCs w:val="32"/>
          <w:rtl/>
        </w:rPr>
        <w:t xml:space="preserve">الگوی مصرفمان را بهینه کنیم. این نکته مهمی است که نیازمند </w:t>
      </w:r>
      <w:r w:rsidR="00781E50" w:rsidRPr="000917B8">
        <w:rPr>
          <w:rFonts w:ascii="IRBadr" w:eastAsiaTheme="minorHAnsi" w:hAnsi="IRBadr" w:cs="IRBadr"/>
          <w:color w:val="auto"/>
          <w:sz w:val="32"/>
          <w:szCs w:val="32"/>
          <w:rtl/>
        </w:rPr>
        <w:t xml:space="preserve">آن </w:t>
      </w:r>
      <w:r w:rsidRPr="000917B8">
        <w:rPr>
          <w:rFonts w:ascii="IRBadr" w:eastAsiaTheme="minorHAnsi" w:hAnsi="IRBadr" w:cs="IRBadr"/>
          <w:color w:val="auto"/>
          <w:sz w:val="32"/>
          <w:szCs w:val="32"/>
          <w:rtl/>
        </w:rPr>
        <w:t xml:space="preserve">هستیم که دائم تذکر داده شود و همه </w:t>
      </w:r>
      <w:r w:rsidR="00781E50" w:rsidRPr="000917B8">
        <w:rPr>
          <w:rFonts w:ascii="IRBadr" w:eastAsiaTheme="minorHAnsi" w:hAnsi="IRBadr" w:cs="IRBadr"/>
          <w:color w:val="auto"/>
          <w:sz w:val="32"/>
          <w:szCs w:val="32"/>
          <w:rtl/>
        </w:rPr>
        <w:t>برای اصلاح آن توجه کنند.</w:t>
      </w:r>
    </w:p>
    <w:p w:rsidR="00781E50" w:rsidRPr="000917B8" w:rsidRDefault="00781E50" w:rsidP="000917B8">
      <w:pPr>
        <w:pStyle w:val="3"/>
        <w:rPr>
          <w:rtl/>
        </w:rPr>
      </w:pPr>
      <w:r w:rsidRPr="000917B8">
        <w:rPr>
          <w:rtl/>
        </w:rPr>
        <w:t xml:space="preserve">انتخابات الگوی بارز در </w:t>
      </w:r>
      <w:r w:rsidR="00A754F0">
        <w:rPr>
          <w:rtl/>
        </w:rPr>
        <w:t>مردم‌سالاری</w:t>
      </w:r>
      <w:r w:rsidRPr="000917B8">
        <w:rPr>
          <w:rtl/>
        </w:rPr>
        <w:t xml:space="preserve"> دینی</w:t>
      </w:r>
    </w:p>
    <w:p w:rsidR="008509C4"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انتخابات جشن بزرگ ملت ماست</w:t>
      </w:r>
      <w:r w:rsidR="00781E50" w:rsidRPr="000917B8">
        <w:rPr>
          <w:rFonts w:ascii="IRBadr" w:eastAsiaTheme="minorHAnsi" w:hAnsi="IRBadr" w:cs="IRBadr"/>
          <w:color w:val="auto"/>
          <w:sz w:val="32"/>
          <w:szCs w:val="32"/>
          <w:rtl/>
        </w:rPr>
        <w:t xml:space="preserve">. انتخابات یک فصل مهم در تعیین </w:t>
      </w:r>
      <w:r w:rsidRPr="000917B8">
        <w:rPr>
          <w:rFonts w:ascii="IRBadr" w:eastAsiaTheme="minorHAnsi" w:hAnsi="IRBadr" w:cs="IRBadr"/>
          <w:color w:val="auto"/>
          <w:sz w:val="32"/>
          <w:szCs w:val="32"/>
          <w:rtl/>
        </w:rPr>
        <w:t xml:space="preserve">سرنوشت الگوی نظام اسلامی و </w:t>
      </w:r>
      <w:r w:rsidR="00A754F0">
        <w:rPr>
          <w:rFonts w:ascii="IRBadr" w:eastAsiaTheme="minorHAnsi" w:hAnsi="IRBadr" w:cs="IRBadr"/>
          <w:color w:val="auto"/>
          <w:sz w:val="32"/>
          <w:szCs w:val="32"/>
          <w:rtl/>
        </w:rPr>
        <w:t>مردم‌سالاری</w:t>
      </w:r>
      <w:r w:rsidRPr="000917B8">
        <w:rPr>
          <w:rFonts w:ascii="IRBadr" w:eastAsiaTheme="minorHAnsi" w:hAnsi="IRBadr" w:cs="IRBadr"/>
          <w:color w:val="auto"/>
          <w:sz w:val="32"/>
          <w:szCs w:val="32"/>
          <w:rtl/>
        </w:rPr>
        <w:t xml:space="preserve"> دینی بر انتخابات نهاده شده است</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این جشن را باید گرامی بداریم</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انتخابات و دوره تبلیغات </w:t>
      </w:r>
      <w:r w:rsidR="00A754F0">
        <w:rPr>
          <w:rFonts w:ascii="IRBadr" w:eastAsiaTheme="minorHAnsi" w:hAnsi="IRBadr" w:cs="IRBadr"/>
          <w:color w:val="auto"/>
          <w:sz w:val="32"/>
          <w:szCs w:val="32"/>
          <w:rtl/>
        </w:rPr>
        <w:t>شیرینی‌های</w:t>
      </w:r>
      <w:r w:rsidRPr="000917B8">
        <w:rPr>
          <w:rFonts w:ascii="IRBadr" w:eastAsiaTheme="minorHAnsi" w:hAnsi="IRBadr" w:cs="IRBadr"/>
          <w:color w:val="auto"/>
          <w:sz w:val="32"/>
          <w:szCs w:val="32"/>
          <w:rtl/>
        </w:rPr>
        <w:t xml:space="preserve"> زیادی داشت</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اینکه جوانان و قشرهای گوناگون آمدند</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آزاد بودند</w:t>
      </w:r>
      <w:r w:rsidR="00781E50" w:rsidRPr="000917B8">
        <w:rPr>
          <w:rFonts w:ascii="IRBadr" w:eastAsiaTheme="minorHAnsi" w:hAnsi="IRBadr" w:cs="IRBadr"/>
          <w:color w:val="auto"/>
          <w:sz w:val="32"/>
          <w:szCs w:val="32"/>
          <w:rtl/>
        </w:rPr>
        <w:t>، امن بودند د</w:t>
      </w:r>
      <w:r w:rsidRPr="000917B8">
        <w:rPr>
          <w:rFonts w:ascii="IRBadr" w:eastAsiaTheme="minorHAnsi" w:hAnsi="IRBadr" w:cs="IRBadr"/>
          <w:color w:val="auto"/>
          <w:sz w:val="32"/>
          <w:szCs w:val="32"/>
          <w:rtl/>
        </w:rPr>
        <w:t>ر</w:t>
      </w:r>
      <w:r w:rsidR="00781E50" w:rsidRPr="000917B8">
        <w:rPr>
          <w:rFonts w:ascii="IRBadr" w:eastAsiaTheme="minorHAnsi" w:hAnsi="IRBadr" w:cs="IRBadr"/>
          <w:color w:val="auto"/>
          <w:sz w:val="32"/>
          <w:szCs w:val="32"/>
          <w:rtl/>
        </w:rPr>
        <w:t xml:space="preserve"> </w:t>
      </w:r>
      <w:r w:rsidRPr="000917B8">
        <w:rPr>
          <w:rFonts w:ascii="IRBadr" w:eastAsiaTheme="minorHAnsi" w:hAnsi="IRBadr" w:cs="IRBadr"/>
          <w:color w:val="auto"/>
          <w:sz w:val="32"/>
          <w:szCs w:val="32"/>
          <w:rtl/>
        </w:rPr>
        <w:t xml:space="preserve">این دنیای </w:t>
      </w:r>
      <w:r w:rsidR="00A754F0">
        <w:rPr>
          <w:rFonts w:ascii="IRBadr" w:eastAsiaTheme="minorHAnsi" w:hAnsi="IRBadr" w:cs="IRBadr"/>
          <w:color w:val="auto"/>
          <w:sz w:val="32"/>
          <w:szCs w:val="32"/>
          <w:rtl/>
        </w:rPr>
        <w:t>به‌هم‌ریخته</w:t>
      </w:r>
      <w:r w:rsidRPr="000917B8">
        <w:rPr>
          <w:rFonts w:ascii="IRBadr" w:eastAsiaTheme="minorHAnsi" w:hAnsi="IRBadr" w:cs="IRBadr"/>
          <w:color w:val="auto"/>
          <w:sz w:val="32"/>
          <w:szCs w:val="32"/>
          <w:rtl/>
        </w:rPr>
        <w:t xml:space="preserve"> آسان و راحت سخن خودشان را گفتند و </w:t>
      </w:r>
      <w:r w:rsidR="00A754F0">
        <w:rPr>
          <w:rFonts w:ascii="IRBadr" w:eastAsiaTheme="minorHAnsi" w:hAnsi="IRBadr" w:cs="IRBadr"/>
          <w:color w:val="auto"/>
          <w:sz w:val="32"/>
          <w:szCs w:val="32"/>
          <w:rtl/>
        </w:rPr>
        <w:t>توصیه‌های</w:t>
      </w:r>
      <w:r w:rsidRPr="000917B8">
        <w:rPr>
          <w:rFonts w:ascii="IRBadr" w:eastAsiaTheme="minorHAnsi" w:hAnsi="IRBadr" w:cs="IRBadr"/>
          <w:color w:val="auto"/>
          <w:sz w:val="32"/>
          <w:szCs w:val="32"/>
          <w:rtl/>
        </w:rPr>
        <w:t xml:space="preserve"> مقام معظم رهبری مدنظر قرار گرفت</w:t>
      </w:r>
      <w:r w:rsidR="00781E50" w:rsidRPr="000917B8">
        <w:rPr>
          <w:rFonts w:ascii="IRBadr" w:eastAsiaTheme="minorHAnsi" w:hAnsi="IRBadr" w:cs="IRBadr"/>
          <w:color w:val="auto"/>
          <w:sz w:val="32"/>
          <w:szCs w:val="32"/>
          <w:rtl/>
        </w:rPr>
        <w:t xml:space="preserve"> که این موارد </w:t>
      </w:r>
      <w:r w:rsidR="004B4266">
        <w:rPr>
          <w:rFonts w:ascii="IRBadr" w:eastAsiaTheme="minorHAnsi" w:hAnsi="IRBadr" w:cs="IRBadr"/>
          <w:color w:val="auto"/>
          <w:sz w:val="32"/>
          <w:szCs w:val="32"/>
          <w:rtl/>
        </w:rPr>
        <w:t>نکته‌های</w:t>
      </w:r>
      <w:r w:rsidR="00781E50" w:rsidRPr="000917B8">
        <w:rPr>
          <w:rFonts w:ascii="IRBadr" w:eastAsiaTheme="minorHAnsi" w:hAnsi="IRBadr" w:cs="IRBadr"/>
          <w:color w:val="auto"/>
          <w:sz w:val="32"/>
          <w:szCs w:val="32"/>
          <w:rtl/>
        </w:rPr>
        <w:t xml:space="preserve"> شیرین انتخابات بود. مردم با آ</w:t>
      </w:r>
      <w:r w:rsidRPr="000917B8">
        <w:rPr>
          <w:rFonts w:ascii="IRBadr" w:eastAsiaTheme="minorHAnsi" w:hAnsi="IRBadr" w:cs="IRBadr"/>
          <w:color w:val="auto"/>
          <w:sz w:val="32"/>
          <w:szCs w:val="32"/>
          <w:rtl/>
        </w:rPr>
        <w:t>زادی</w:t>
      </w:r>
      <w:r w:rsidR="00781E50" w:rsidRPr="000917B8">
        <w:rPr>
          <w:rFonts w:ascii="IRBadr" w:eastAsiaTheme="minorHAnsi" w:hAnsi="IRBadr" w:cs="IRBadr"/>
          <w:color w:val="auto"/>
          <w:sz w:val="32"/>
          <w:szCs w:val="32"/>
          <w:rtl/>
        </w:rPr>
        <w:t xml:space="preserve"> و </w:t>
      </w:r>
      <w:r w:rsidRPr="000917B8">
        <w:rPr>
          <w:rFonts w:ascii="IRBadr" w:eastAsiaTheme="minorHAnsi" w:hAnsi="IRBadr" w:cs="IRBadr"/>
          <w:color w:val="auto"/>
          <w:sz w:val="32"/>
          <w:szCs w:val="32"/>
          <w:rtl/>
        </w:rPr>
        <w:t>امنیت</w:t>
      </w:r>
      <w:r w:rsidR="00781E50" w:rsidRPr="000917B8">
        <w:rPr>
          <w:rFonts w:ascii="IRBadr" w:eastAsiaTheme="minorHAnsi" w:hAnsi="IRBadr" w:cs="IRBadr"/>
          <w:color w:val="auto"/>
          <w:sz w:val="32"/>
          <w:szCs w:val="32"/>
          <w:rtl/>
        </w:rPr>
        <w:t xml:space="preserve"> عملکرد دولتمردان را  </w:t>
      </w:r>
      <w:r w:rsidRPr="000917B8">
        <w:rPr>
          <w:rFonts w:ascii="IRBadr" w:eastAsiaTheme="minorHAnsi" w:hAnsi="IRBadr" w:cs="IRBadr"/>
          <w:color w:val="auto"/>
          <w:sz w:val="32"/>
          <w:szCs w:val="32"/>
          <w:rtl/>
        </w:rPr>
        <w:t xml:space="preserve">نقد </w:t>
      </w:r>
      <w:r w:rsidR="00781E50" w:rsidRPr="000917B8">
        <w:rPr>
          <w:rFonts w:ascii="IRBadr" w:eastAsiaTheme="minorHAnsi" w:hAnsi="IRBadr" w:cs="IRBadr"/>
          <w:color w:val="auto"/>
          <w:sz w:val="32"/>
          <w:szCs w:val="32"/>
          <w:rtl/>
        </w:rPr>
        <w:t>کردند و آ</w:t>
      </w:r>
      <w:r w:rsidRPr="000917B8">
        <w:rPr>
          <w:rFonts w:ascii="IRBadr" w:eastAsiaTheme="minorHAnsi" w:hAnsi="IRBadr" w:cs="IRBadr"/>
          <w:color w:val="auto"/>
          <w:sz w:val="32"/>
          <w:szCs w:val="32"/>
          <w:rtl/>
        </w:rPr>
        <w:t xml:space="preserve">گاهی مردم </w:t>
      </w:r>
      <w:r w:rsidR="00781E50" w:rsidRPr="000917B8">
        <w:rPr>
          <w:rFonts w:ascii="IRBadr" w:eastAsiaTheme="minorHAnsi" w:hAnsi="IRBadr" w:cs="IRBadr"/>
          <w:color w:val="auto"/>
          <w:sz w:val="32"/>
          <w:szCs w:val="32"/>
          <w:rtl/>
        </w:rPr>
        <w:t xml:space="preserve">و </w:t>
      </w:r>
      <w:r w:rsidRPr="000917B8">
        <w:rPr>
          <w:rFonts w:ascii="IRBadr" w:eastAsiaTheme="minorHAnsi" w:hAnsi="IRBadr" w:cs="IRBadr"/>
          <w:color w:val="auto"/>
          <w:sz w:val="32"/>
          <w:szCs w:val="32"/>
          <w:rtl/>
        </w:rPr>
        <w:t>توجه به موازین قانون</w:t>
      </w:r>
      <w:r w:rsidR="00781E50" w:rsidRPr="000917B8">
        <w:rPr>
          <w:rFonts w:ascii="IRBadr" w:eastAsiaTheme="minorHAnsi" w:hAnsi="IRBadr" w:cs="IRBadr"/>
          <w:color w:val="auto"/>
          <w:sz w:val="32"/>
          <w:szCs w:val="32"/>
          <w:rtl/>
        </w:rPr>
        <w:t xml:space="preserve"> از </w:t>
      </w:r>
      <w:r w:rsidR="00A754F0">
        <w:rPr>
          <w:rFonts w:ascii="IRBadr" w:eastAsiaTheme="minorHAnsi" w:hAnsi="IRBadr" w:cs="IRBadr"/>
          <w:color w:val="auto"/>
          <w:sz w:val="32"/>
          <w:szCs w:val="32"/>
          <w:rtl/>
        </w:rPr>
        <w:t>شیرینی‌های</w:t>
      </w:r>
      <w:r w:rsidRPr="000917B8">
        <w:rPr>
          <w:rFonts w:ascii="IRBadr" w:eastAsiaTheme="minorHAnsi" w:hAnsi="IRBadr" w:cs="IRBadr"/>
          <w:color w:val="auto"/>
          <w:sz w:val="32"/>
          <w:szCs w:val="32"/>
          <w:rtl/>
        </w:rPr>
        <w:t xml:space="preserve"> انتخابات است</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البته باید </w:t>
      </w:r>
      <w:r w:rsidR="00A754F0">
        <w:rPr>
          <w:rFonts w:ascii="IRBadr" w:eastAsiaTheme="minorHAnsi" w:hAnsi="IRBadr" w:cs="IRBadr"/>
          <w:color w:val="auto"/>
          <w:sz w:val="32"/>
          <w:szCs w:val="32"/>
          <w:rtl/>
        </w:rPr>
        <w:t>اینجا</w:t>
      </w:r>
      <w:r w:rsidRPr="000917B8">
        <w:rPr>
          <w:rFonts w:ascii="IRBadr" w:eastAsiaTheme="minorHAnsi" w:hAnsi="IRBadr" w:cs="IRBadr"/>
          <w:color w:val="auto"/>
          <w:sz w:val="32"/>
          <w:szCs w:val="32"/>
          <w:rtl/>
        </w:rPr>
        <w:t xml:space="preserve"> بگوییم </w:t>
      </w:r>
      <w:r w:rsidR="00A754F0">
        <w:rPr>
          <w:rFonts w:ascii="IRBadr" w:eastAsiaTheme="minorHAnsi" w:hAnsi="IRBadr" w:cs="IRBadr"/>
          <w:color w:val="auto"/>
          <w:sz w:val="32"/>
          <w:szCs w:val="32"/>
          <w:rtl/>
        </w:rPr>
        <w:t>تلخی‌هایی</w:t>
      </w:r>
      <w:r w:rsidRPr="000917B8">
        <w:rPr>
          <w:rFonts w:ascii="IRBadr" w:eastAsiaTheme="minorHAnsi" w:hAnsi="IRBadr" w:cs="IRBadr"/>
          <w:color w:val="auto"/>
          <w:sz w:val="32"/>
          <w:szCs w:val="32"/>
          <w:rtl/>
        </w:rPr>
        <w:t xml:space="preserve"> </w:t>
      </w:r>
      <w:r w:rsidR="00A754F0">
        <w:rPr>
          <w:rFonts w:ascii="IRBadr" w:eastAsiaTheme="minorHAnsi" w:hAnsi="IRBadr" w:cs="IRBadr"/>
          <w:color w:val="auto"/>
          <w:sz w:val="32"/>
          <w:szCs w:val="32"/>
          <w:rtl/>
        </w:rPr>
        <w:t>احیاناً</w:t>
      </w:r>
      <w:r w:rsidRPr="000917B8">
        <w:rPr>
          <w:rFonts w:ascii="IRBadr" w:eastAsiaTheme="minorHAnsi" w:hAnsi="IRBadr" w:cs="IRBadr"/>
          <w:color w:val="auto"/>
          <w:sz w:val="32"/>
          <w:szCs w:val="32"/>
          <w:rtl/>
        </w:rPr>
        <w:t xml:space="preserve"> وج</w:t>
      </w:r>
      <w:r w:rsidR="00781E50" w:rsidRPr="000917B8">
        <w:rPr>
          <w:rFonts w:ascii="IRBadr" w:eastAsiaTheme="minorHAnsi" w:hAnsi="IRBadr" w:cs="IRBadr"/>
          <w:color w:val="auto"/>
          <w:sz w:val="32"/>
          <w:szCs w:val="32"/>
          <w:rtl/>
        </w:rPr>
        <w:t>و</w:t>
      </w:r>
      <w:r w:rsidRPr="000917B8">
        <w:rPr>
          <w:rFonts w:ascii="IRBadr" w:eastAsiaTheme="minorHAnsi" w:hAnsi="IRBadr" w:cs="IRBadr"/>
          <w:color w:val="auto"/>
          <w:sz w:val="32"/>
          <w:szCs w:val="32"/>
          <w:rtl/>
        </w:rPr>
        <w:t>د داشت</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گاهی از خط قرمزهای اخلاقی </w:t>
      </w:r>
      <w:r w:rsidR="00781E50" w:rsidRPr="000917B8">
        <w:rPr>
          <w:rFonts w:ascii="IRBadr" w:eastAsiaTheme="minorHAnsi" w:hAnsi="IRBadr" w:cs="IRBadr"/>
          <w:color w:val="auto"/>
          <w:sz w:val="32"/>
          <w:szCs w:val="32"/>
          <w:rtl/>
        </w:rPr>
        <w:t>و امنیتی عبورهایی</w:t>
      </w:r>
      <w:r w:rsidRPr="000917B8">
        <w:rPr>
          <w:rFonts w:ascii="IRBadr" w:eastAsiaTheme="minorHAnsi" w:hAnsi="IRBadr" w:cs="IRBadr"/>
          <w:color w:val="auto"/>
          <w:sz w:val="32"/>
          <w:szCs w:val="32"/>
          <w:rtl/>
        </w:rPr>
        <w:t xml:space="preserve"> انجام شد </w:t>
      </w:r>
      <w:r w:rsidR="00781E50" w:rsidRPr="000917B8">
        <w:rPr>
          <w:rFonts w:ascii="IRBadr" w:eastAsiaTheme="minorHAnsi" w:hAnsi="IRBadr" w:cs="IRBadr"/>
          <w:color w:val="auto"/>
          <w:sz w:val="32"/>
          <w:szCs w:val="32"/>
          <w:rtl/>
        </w:rPr>
        <w:t xml:space="preserve">که </w:t>
      </w:r>
      <w:r w:rsidR="004B4266">
        <w:rPr>
          <w:rFonts w:ascii="IRBadr" w:eastAsiaTheme="minorHAnsi" w:hAnsi="IRBadr" w:cs="IRBadr"/>
          <w:color w:val="auto"/>
          <w:sz w:val="32"/>
          <w:szCs w:val="32"/>
          <w:rtl/>
        </w:rPr>
        <w:t>این‌ها</w:t>
      </w:r>
      <w:r w:rsidRPr="000917B8">
        <w:rPr>
          <w:rFonts w:ascii="IRBadr" w:eastAsiaTheme="minorHAnsi" w:hAnsi="IRBadr" w:cs="IRBadr"/>
          <w:color w:val="auto"/>
          <w:sz w:val="32"/>
          <w:szCs w:val="32"/>
          <w:rtl/>
        </w:rPr>
        <w:t xml:space="preserve"> باید اصلاح شود</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ولی امروز جشن بزرگ است </w:t>
      </w:r>
      <w:r w:rsidR="00781E50" w:rsidRPr="000917B8">
        <w:rPr>
          <w:rFonts w:ascii="IRBadr" w:eastAsiaTheme="minorHAnsi" w:hAnsi="IRBadr" w:cs="IRBadr"/>
          <w:color w:val="auto"/>
          <w:sz w:val="32"/>
          <w:szCs w:val="32"/>
          <w:rtl/>
        </w:rPr>
        <w:t xml:space="preserve">و </w:t>
      </w:r>
      <w:r w:rsidRPr="000917B8">
        <w:rPr>
          <w:rFonts w:ascii="IRBadr" w:eastAsiaTheme="minorHAnsi" w:hAnsi="IRBadr" w:cs="IRBadr"/>
          <w:color w:val="auto"/>
          <w:sz w:val="32"/>
          <w:szCs w:val="32"/>
          <w:rtl/>
        </w:rPr>
        <w:t xml:space="preserve">یک </w:t>
      </w:r>
      <w:r w:rsidRPr="000917B8">
        <w:rPr>
          <w:rFonts w:ascii="IRBadr" w:eastAsiaTheme="minorHAnsi" w:hAnsi="IRBadr" w:cs="IRBadr"/>
          <w:color w:val="auto"/>
          <w:sz w:val="32"/>
          <w:szCs w:val="32"/>
          <w:rtl/>
        </w:rPr>
        <w:lastRenderedPageBreak/>
        <w:t xml:space="preserve">عبادت بزرگ پیش همه ما </w:t>
      </w:r>
      <w:r w:rsidR="004B4266">
        <w:rPr>
          <w:rFonts w:ascii="IRBadr" w:eastAsiaTheme="minorHAnsi" w:hAnsi="IRBadr" w:cs="IRBadr"/>
          <w:color w:val="auto"/>
          <w:sz w:val="32"/>
          <w:szCs w:val="32"/>
          <w:rtl/>
        </w:rPr>
        <w:t>قرارگرفته</w:t>
      </w:r>
      <w:r w:rsidRPr="000917B8">
        <w:rPr>
          <w:rFonts w:ascii="IRBadr" w:eastAsiaTheme="minorHAnsi" w:hAnsi="IRBadr" w:cs="IRBadr"/>
          <w:color w:val="auto"/>
          <w:sz w:val="32"/>
          <w:szCs w:val="32"/>
          <w:rtl/>
        </w:rPr>
        <w:t xml:space="preserve"> است</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باید همه </w:t>
      </w:r>
      <w:r w:rsidR="00A754F0">
        <w:rPr>
          <w:rFonts w:ascii="IRBadr" w:eastAsiaTheme="minorHAnsi" w:hAnsi="IRBadr" w:cs="IRBadr"/>
          <w:color w:val="auto"/>
          <w:sz w:val="32"/>
          <w:szCs w:val="32"/>
          <w:rtl/>
        </w:rPr>
        <w:t>آن‌هایی</w:t>
      </w:r>
      <w:r w:rsidRPr="000917B8">
        <w:rPr>
          <w:rFonts w:ascii="IRBadr" w:eastAsiaTheme="minorHAnsi" w:hAnsi="IRBadr" w:cs="IRBadr"/>
          <w:color w:val="auto"/>
          <w:sz w:val="32"/>
          <w:szCs w:val="32"/>
          <w:rtl/>
        </w:rPr>
        <w:t xml:space="preserve"> که امکان دار</w:t>
      </w:r>
      <w:r w:rsidR="00781E50" w:rsidRPr="000917B8">
        <w:rPr>
          <w:rFonts w:ascii="IRBadr" w:eastAsiaTheme="minorHAnsi" w:hAnsi="IRBadr" w:cs="IRBadr"/>
          <w:color w:val="auto"/>
          <w:sz w:val="32"/>
          <w:szCs w:val="32"/>
          <w:rtl/>
        </w:rPr>
        <w:t>ن</w:t>
      </w:r>
      <w:r w:rsidRPr="000917B8">
        <w:rPr>
          <w:rFonts w:ascii="IRBadr" w:eastAsiaTheme="minorHAnsi" w:hAnsi="IRBadr" w:cs="IRBadr"/>
          <w:color w:val="auto"/>
          <w:sz w:val="32"/>
          <w:szCs w:val="32"/>
          <w:rtl/>
        </w:rPr>
        <w:t>د و واجد شرایط قانونی هستند در انتخابات  شرکت کنند</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این وظیفه ملی</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قانونی</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انقلابی</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اسلامی</w:t>
      </w:r>
      <w:r w:rsidR="00781E50"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شرعی و دینی </w:t>
      </w:r>
      <w:r w:rsidR="00B06088">
        <w:rPr>
          <w:rFonts w:ascii="IRBadr" w:eastAsiaTheme="minorHAnsi" w:hAnsi="IRBadr" w:cs="IRBadr"/>
          <w:color w:val="auto"/>
          <w:sz w:val="32"/>
          <w:szCs w:val="32"/>
          <w:rtl/>
        </w:rPr>
        <w:t>مؤکد</w:t>
      </w:r>
      <w:r w:rsidRPr="000917B8">
        <w:rPr>
          <w:rFonts w:ascii="IRBadr" w:eastAsiaTheme="minorHAnsi" w:hAnsi="IRBadr" w:cs="IRBadr"/>
          <w:color w:val="auto"/>
          <w:sz w:val="32"/>
          <w:szCs w:val="32"/>
          <w:rtl/>
        </w:rPr>
        <w:t xml:space="preserve"> همه ما است که </w:t>
      </w:r>
      <w:r w:rsidR="004B4266">
        <w:rPr>
          <w:rFonts w:ascii="IRBadr" w:eastAsiaTheme="minorHAnsi" w:hAnsi="IRBadr" w:cs="IRBadr"/>
          <w:color w:val="auto"/>
          <w:sz w:val="32"/>
          <w:szCs w:val="32"/>
          <w:rtl/>
        </w:rPr>
        <w:t>اولاً</w:t>
      </w:r>
      <w:r w:rsidRPr="000917B8">
        <w:rPr>
          <w:rFonts w:ascii="IRBadr" w:eastAsiaTheme="minorHAnsi" w:hAnsi="IRBadr" w:cs="IRBadr"/>
          <w:color w:val="auto"/>
          <w:sz w:val="32"/>
          <w:szCs w:val="32"/>
          <w:rtl/>
        </w:rPr>
        <w:t xml:space="preserve"> در انتخابات شرکت کنیم </w:t>
      </w:r>
      <w:r w:rsidR="008509C4" w:rsidRPr="000917B8">
        <w:rPr>
          <w:rFonts w:ascii="IRBadr" w:eastAsiaTheme="minorHAnsi" w:hAnsi="IRBadr" w:cs="IRBadr"/>
          <w:color w:val="auto"/>
          <w:sz w:val="32"/>
          <w:szCs w:val="32"/>
          <w:rtl/>
        </w:rPr>
        <w:t xml:space="preserve">و </w:t>
      </w:r>
      <w:r w:rsidR="00A754F0">
        <w:rPr>
          <w:rFonts w:ascii="IRBadr" w:eastAsiaTheme="minorHAnsi" w:hAnsi="IRBadr" w:cs="IRBadr"/>
          <w:color w:val="auto"/>
          <w:sz w:val="32"/>
          <w:szCs w:val="32"/>
          <w:rtl/>
        </w:rPr>
        <w:t>ثان</w:t>
      </w:r>
      <w:r w:rsidR="00A754F0">
        <w:rPr>
          <w:rFonts w:ascii="IRBadr" w:eastAsiaTheme="minorHAnsi" w:hAnsi="IRBadr" w:cs="IRBadr" w:hint="cs"/>
          <w:color w:val="auto"/>
          <w:sz w:val="32"/>
          <w:szCs w:val="32"/>
          <w:rtl/>
        </w:rPr>
        <w:t>یاً</w:t>
      </w:r>
      <w:r w:rsidRPr="000917B8">
        <w:rPr>
          <w:rFonts w:ascii="IRBadr" w:eastAsiaTheme="minorHAnsi" w:hAnsi="IRBadr" w:cs="IRBadr"/>
          <w:color w:val="auto"/>
          <w:sz w:val="32"/>
          <w:szCs w:val="32"/>
          <w:rtl/>
        </w:rPr>
        <w:t xml:space="preserve"> بین خود </w:t>
      </w:r>
      <w:r w:rsidR="00A754F0">
        <w:rPr>
          <w:rFonts w:ascii="IRBadr" w:eastAsiaTheme="minorHAnsi" w:hAnsi="IRBadr" w:cs="IRBadr"/>
          <w:color w:val="auto"/>
          <w:sz w:val="32"/>
          <w:szCs w:val="32"/>
          <w:rtl/>
        </w:rPr>
        <w:t>و خداوند</w:t>
      </w:r>
      <w:r w:rsidR="008509C4" w:rsidRPr="000917B8">
        <w:rPr>
          <w:rFonts w:ascii="IRBadr" w:eastAsiaTheme="minorHAnsi" w:hAnsi="IRBadr" w:cs="IRBadr"/>
          <w:color w:val="auto"/>
          <w:sz w:val="32"/>
          <w:szCs w:val="32"/>
          <w:rtl/>
        </w:rPr>
        <w:t xml:space="preserve"> متعال</w:t>
      </w:r>
      <w:r w:rsidRPr="000917B8">
        <w:rPr>
          <w:rFonts w:ascii="IRBadr" w:eastAsiaTheme="minorHAnsi" w:hAnsi="IRBadr" w:cs="IRBadr"/>
          <w:color w:val="auto"/>
          <w:sz w:val="32"/>
          <w:szCs w:val="32"/>
          <w:rtl/>
        </w:rPr>
        <w:t xml:space="preserve"> </w:t>
      </w:r>
      <w:r w:rsidR="00A754F0">
        <w:rPr>
          <w:rFonts w:ascii="IRBadr" w:eastAsiaTheme="minorHAnsi" w:hAnsi="IRBadr" w:cs="IRBadr"/>
          <w:color w:val="auto"/>
          <w:sz w:val="32"/>
          <w:szCs w:val="32"/>
          <w:rtl/>
        </w:rPr>
        <w:t>بر اساس</w:t>
      </w:r>
      <w:r w:rsidRPr="000917B8">
        <w:rPr>
          <w:rFonts w:ascii="IRBadr" w:eastAsiaTheme="minorHAnsi" w:hAnsi="IRBadr" w:cs="IRBadr"/>
          <w:color w:val="auto"/>
          <w:sz w:val="32"/>
          <w:szCs w:val="32"/>
          <w:rtl/>
        </w:rPr>
        <w:t xml:space="preserve"> حجت الهی </w:t>
      </w:r>
      <w:r w:rsidR="00A754F0">
        <w:rPr>
          <w:rFonts w:ascii="IRBadr" w:eastAsiaTheme="minorHAnsi" w:hAnsi="IRBadr" w:cs="IRBadr"/>
          <w:color w:val="auto"/>
          <w:sz w:val="32"/>
          <w:szCs w:val="32"/>
          <w:rtl/>
        </w:rPr>
        <w:t>گزینه‌های</w:t>
      </w:r>
      <w:r w:rsidRPr="000917B8">
        <w:rPr>
          <w:rFonts w:ascii="IRBadr" w:eastAsiaTheme="minorHAnsi" w:hAnsi="IRBadr" w:cs="IRBadr"/>
          <w:color w:val="auto"/>
          <w:sz w:val="32"/>
          <w:szCs w:val="32"/>
          <w:rtl/>
        </w:rPr>
        <w:t xml:space="preserve"> اصلح را برگزینیم</w:t>
      </w:r>
      <w:r w:rsidR="008509C4"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4B4266">
        <w:rPr>
          <w:rFonts w:ascii="IRBadr" w:eastAsiaTheme="minorHAnsi" w:hAnsi="IRBadr" w:cs="IRBadr"/>
          <w:color w:val="auto"/>
          <w:sz w:val="32"/>
          <w:szCs w:val="32"/>
          <w:rtl/>
        </w:rPr>
        <w:t>این‌ها</w:t>
      </w:r>
      <w:r w:rsidRPr="000917B8">
        <w:rPr>
          <w:rFonts w:ascii="IRBadr" w:eastAsiaTheme="minorHAnsi" w:hAnsi="IRBadr" w:cs="IRBadr"/>
          <w:color w:val="auto"/>
          <w:sz w:val="32"/>
          <w:szCs w:val="32"/>
          <w:rtl/>
        </w:rPr>
        <w:t xml:space="preserve"> وظایف مهم است</w:t>
      </w:r>
      <w:r w:rsidR="008509C4"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آینده اسلام و انقلاب اسلامی</w:t>
      </w:r>
      <w:r w:rsidR="008509C4" w:rsidRPr="000917B8">
        <w:rPr>
          <w:rFonts w:ascii="IRBadr" w:eastAsiaTheme="minorHAnsi" w:hAnsi="IRBadr" w:cs="IRBadr"/>
          <w:color w:val="auto"/>
          <w:sz w:val="32"/>
          <w:szCs w:val="32"/>
          <w:rtl/>
        </w:rPr>
        <w:t>، رشد و</w:t>
      </w:r>
      <w:r w:rsidRPr="000917B8">
        <w:rPr>
          <w:rFonts w:ascii="IRBadr" w:eastAsiaTheme="minorHAnsi" w:hAnsi="IRBadr" w:cs="IRBadr"/>
          <w:color w:val="auto"/>
          <w:sz w:val="32"/>
          <w:szCs w:val="32"/>
          <w:rtl/>
        </w:rPr>
        <w:t xml:space="preserve"> تعالی کشور چه در </w:t>
      </w:r>
      <w:r w:rsidR="00A754F0">
        <w:rPr>
          <w:rFonts w:ascii="IRBadr" w:eastAsiaTheme="minorHAnsi" w:hAnsi="IRBadr" w:cs="IRBadr"/>
          <w:color w:val="auto"/>
          <w:sz w:val="32"/>
          <w:szCs w:val="32"/>
          <w:rtl/>
        </w:rPr>
        <w:t>شوراها</w:t>
      </w:r>
      <w:r w:rsidR="008509C4" w:rsidRPr="000917B8">
        <w:rPr>
          <w:rFonts w:ascii="IRBadr" w:eastAsiaTheme="minorHAnsi" w:hAnsi="IRBadr" w:cs="IRBadr"/>
          <w:color w:val="auto"/>
          <w:sz w:val="32"/>
          <w:szCs w:val="32"/>
          <w:rtl/>
        </w:rPr>
        <w:t xml:space="preserve"> و چه در ریاست جمهوری در گ</w:t>
      </w:r>
      <w:r w:rsidRPr="000917B8">
        <w:rPr>
          <w:rFonts w:ascii="IRBadr" w:eastAsiaTheme="minorHAnsi" w:hAnsi="IRBadr" w:cs="IRBadr"/>
          <w:color w:val="auto"/>
          <w:sz w:val="32"/>
          <w:szCs w:val="32"/>
          <w:rtl/>
        </w:rPr>
        <w:t>ر</w:t>
      </w:r>
      <w:r w:rsidR="008509C4" w:rsidRPr="000917B8">
        <w:rPr>
          <w:rFonts w:ascii="IRBadr" w:eastAsiaTheme="minorHAnsi" w:hAnsi="IRBadr" w:cs="IRBadr"/>
          <w:color w:val="auto"/>
          <w:sz w:val="32"/>
          <w:szCs w:val="32"/>
          <w:rtl/>
        </w:rPr>
        <w:t>و</w:t>
      </w:r>
      <w:r w:rsidRPr="000917B8">
        <w:rPr>
          <w:rFonts w:ascii="IRBadr" w:eastAsiaTheme="minorHAnsi" w:hAnsi="IRBadr" w:cs="IRBadr"/>
          <w:color w:val="auto"/>
          <w:sz w:val="32"/>
          <w:szCs w:val="32"/>
          <w:rtl/>
        </w:rPr>
        <w:t xml:space="preserve"> حضور حدا</w:t>
      </w:r>
      <w:r w:rsidR="008509C4" w:rsidRPr="000917B8">
        <w:rPr>
          <w:rFonts w:ascii="IRBadr" w:eastAsiaTheme="minorHAnsi" w:hAnsi="IRBadr" w:cs="IRBadr"/>
          <w:color w:val="auto"/>
          <w:sz w:val="32"/>
          <w:szCs w:val="32"/>
          <w:rtl/>
        </w:rPr>
        <w:t xml:space="preserve">کثری و </w:t>
      </w:r>
      <w:r w:rsidR="00A754F0">
        <w:rPr>
          <w:rFonts w:ascii="IRBadr" w:eastAsiaTheme="minorHAnsi" w:hAnsi="IRBadr" w:cs="IRBadr"/>
          <w:color w:val="auto"/>
          <w:sz w:val="32"/>
          <w:szCs w:val="32"/>
          <w:rtl/>
        </w:rPr>
        <w:t>انتخاب‌هایی</w:t>
      </w:r>
      <w:r w:rsidR="008509C4" w:rsidRPr="000917B8">
        <w:rPr>
          <w:rFonts w:ascii="IRBadr" w:eastAsiaTheme="minorHAnsi" w:hAnsi="IRBadr" w:cs="IRBadr"/>
          <w:color w:val="auto"/>
          <w:sz w:val="32"/>
          <w:szCs w:val="32"/>
          <w:rtl/>
        </w:rPr>
        <w:t xml:space="preserve"> بر اساس منطق،</w:t>
      </w:r>
      <w:r w:rsidRPr="000917B8">
        <w:rPr>
          <w:rFonts w:ascii="IRBadr" w:eastAsiaTheme="minorHAnsi" w:hAnsi="IRBadr" w:cs="IRBadr"/>
          <w:color w:val="auto"/>
          <w:sz w:val="32"/>
          <w:szCs w:val="32"/>
          <w:rtl/>
        </w:rPr>
        <w:t xml:space="preserve"> معرفت و آگاهی نه هواها و </w:t>
      </w:r>
      <w:r w:rsidR="00A754F0">
        <w:rPr>
          <w:rFonts w:ascii="IRBadr" w:eastAsiaTheme="minorHAnsi" w:hAnsi="IRBadr" w:cs="IRBadr"/>
          <w:color w:val="auto"/>
          <w:sz w:val="32"/>
          <w:szCs w:val="32"/>
          <w:rtl/>
        </w:rPr>
        <w:t>هوس‌های</w:t>
      </w:r>
      <w:r w:rsidRPr="000917B8">
        <w:rPr>
          <w:rFonts w:ascii="IRBadr" w:eastAsiaTheme="minorHAnsi" w:hAnsi="IRBadr" w:cs="IRBadr"/>
          <w:color w:val="auto"/>
          <w:sz w:val="32"/>
          <w:szCs w:val="32"/>
          <w:rtl/>
        </w:rPr>
        <w:t xml:space="preserve"> شیطانی</w:t>
      </w:r>
      <w:r w:rsidR="008509C4" w:rsidRPr="000917B8">
        <w:rPr>
          <w:rFonts w:ascii="IRBadr" w:eastAsiaTheme="minorHAnsi" w:hAnsi="IRBadr" w:cs="IRBadr"/>
          <w:color w:val="auto"/>
          <w:sz w:val="32"/>
          <w:szCs w:val="32"/>
          <w:rtl/>
        </w:rPr>
        <w:t xml:space="preserve"> است.</w:t>
      </w:r>
      <w:r w:rsidRPr="000917B8">
        <w:rPr>
          <w:rFonts w:ascii="IRBadr" w:eastAsiaTheme="minorHAnsi" w:hAnsi="IRBadr" w:cs="IRBadr"/>
          <w:color w:val="auto"/>
          <w:sz w:val="32"/>
          <w:szCs w:val="32"/>
          <w:rtl/>
        </w:rPr>
        <w:t xml:space="preserve"> بعد از انتخابات هم همه باید به قانون تمکین کنند</w:t>
      </w:r>
      <w:r w:rsidR="008509C4"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همه منتخبین را </w:t>
      </w:r>
      <w:r w:rsidR="008509C4" w:rsidRPr="000917B8">
        <w:rPr>
          <w:rFonts w:ascii="IRBadr" w:eastAsiaTheme="minorHAnsi" w:hAnsi="IRBadr" w:cs="IRBadr"/>
          <w:color w:val="auto"/>
          <w:sz w:val="32"/>
          <w:szCs w:val="32"/>
          <w:rtl/>
        </w:rPr>
        <w:t xml:space="preserve">برای پیشرفت کشور </w:t>
      </w:r>
      <w:r w:rsidRPr="000917B8">
        <w:rPr>
          <w:rFonts w:ascii="IRBadr" w:eastAsiaTheme="minorHAnsi" w:hAnsi="IRBadr" w:cs="IRBadr"/>
          <w:color w:val="auto"/>
          <w:sz w:val="32"/>
          <w:szCs w:val="32"/>
          <w:rtl/>
        </w:rPr>
        <w:t>کمک کنند</w:t>
      </w:r>
      <w:r w:rsidR="008509C4"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w:t>
      </w:r>
      <w:r w:rsidR="00B06088">
        <w:rPr>
          <w:rFonts w:ascii="IRBadr" w:eastAsiaTheme="minorHAnsi" w:hAnsi="IRBadr" w:cs="IRBadr"/>
          <w:color w:val="auto"/>
          <w:sz w:val="32"/>
          <w:szCs w:val="32"/>
          <w:rtl/>
        </w:rPr>
        <w:t>دل‌ها</w:t>
      </w:r>
      <w:r w:rsidRPr="000917B8">
        <w:rPr>
          <w:rFonts w:ascii="IRBadr" w:eastAsiaTheme="minorHAnsi" w:hAnsi="IRBadr" w:cs="IRBadr"/>
          <w:color w:val="auto"/>
          <w:sz w:val="32"/>
          <w:szCs w:val="32"/>
          <w:rtl/>
        </w:rPr>
        <w:t xml:space="preserve"> را پاک کنند</w:t>
      </w:r>
      <w:r w:rsidR="008509C4"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اشکالاتی که در کارشان بوده است را باید اصلاح کنند. به فضل خدا امروز بدخواهان ملت ایران شکوه حضور ملت را خواهند دید و </w:t>
      </w:r>
      <w:r w:rsidR="00A754F0">
        <w:rPr>
          <w:rFonts w:ascii="IRBadr" w:eastAsiaTheme="minorHAnsi" w:hAnsi="IRBadr" w:cs="IRBadr"/>
          <w:color w:val="auto"/>
          <w:sz w:val="32"/>
          <w:szCs w:val="32"/>
          <w:rtl/>
        </w:rPr>
        <w:t>حتماً</w:t>
      </w:r>
      <w:r w:rsidRPr="000917B8">
        <w:rPr>
          <w:rFonts w:ascii="IRBadr" w:eastAsiaTheme="minorHAnsi" w:hAnsi="IRBadr" w:cs="IRBadr"/>
          <w:color w:val="auto"/>
          <w:sz w:val="32"/>
          <w:szCs w:val="32"/>
          <w:rtl/>
        </w:rPr>
        <w:t xml:space="preserve"> این شکوه حضور </w:t>
      </w:r>
      <w:r w:rsidR="004B4266">
        <w:rPr>
          <w:rFonts w:ascii="IRBadr" w:eastAsiaTheme="minorHAnsi" w:hAnsi="IRBadr" w:cs="IRBadr"/>
          <w:color w:val="auto"/>
          <w:sz w:val="32"/>
          <w:szCs w:val="32"/>
          <w:rtl/>
        </w:rPr>
        <w:t>آن‌ها</w:t>
      </w:r>
      <w:r w:rsidRPr="000917B8">
        <w:rPr>
          <w:rFonts w:ascii="IRBadr" w:eastAsiaTheme="minorHAnsi" w:hAnsi="IRBadr" w:cs="IRBadr"/>
          <w:color w:val="auto"/>
          <w:sz w:val="32"/>
          <w:szCs w:val="32"/>
          <w:rtl/>
        </w:rPr>
        <w:t xml:space="preserve"> را از اقدامات شرورانه به فضل الهی ناامید خواهد کرد</w:t>
      </w:r>
      <w:r w:rsidR="008509C4" w:rsidRPr="000917B8">
        <w:rPr>
          <w:rFonts w:ascii="IRBadr" w:eastAsiaTheme="minorHAnsi" w:hAnsi="IRBadr" w:cs="IRBadr"/>
          <w:color w:val="auto"/>
          <w:sz w:val="32"/>
          <w:szCs w:val="32"/>
          <w:rtl/>
        </w:rPr>
        <w:t>.</w:t>
      </w:r>
    </w:p>
    <w:p w:rsidR="008509C4" w:rsidRPr="000917B8" w:rsidRDefault="008509C4" w:rsidP="000917B8">
      <w:pPr>
        <w:pStyle w:val="3"/>
        <w:rPr>
          <w:rtl/>
        </w:rPr>
      </w:pPr>
      <w:r w:rsidRPr="000917B8">
        <w:rPr>
          <w:rtl/>
        </w:rPr>
        <w:t xml:space="preserve">لزوم </w:t>
      </w:r>
      <w:r w:rsidR="00A754F0">
        <w:rPr>
          <w:rtl/>
        </w:rPr>
        <w:t>تجدیدنظر</w:t>
      </w:r>
      <w:r w:rsidRPr="000917B8">
        <w:rPr>
          <w:rtl/>
        </w:rPr>
        <w:t xml:space="preserve"> در سند 2030 </w:t>
      </w:r>
      <w:r w:rsidR="00A754F0">
        <w:rPr>
          <w:rtl/>
        </w:rPr>
        <w:t>بر اساس</w:t>
      </w:r>
      <w:r w:rsidRPr="000917B8">
        <w:rPr>
          <w:rtl/>
        </w:rPr>
        <w:t xml:space="preserve"> فرمایشات رهبری</w:t>
      </w: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اشاره کوتاهی هم داشته باشم در مورد سند 203. انتظار </w:t>
      </w:r>
      <w:r w:rsidR="00B06088">
        <w:rPr>
          <w:rFonts w:ascii="IRBadr" w:eastAsiaTheme="minorHAnsi" w:hAnsi="IRBadr" w:cs="IRBadr"/>
          <w:color w:val="auto"/>
          <w:sz w:val="32"/>
          <w:szCs w:val="32"/>
          <w:rtl/>
        </w:rPr>
        <w:t>می‌رود</w:t>
      </w:r>
      <w:r w:rsidRPr="000917B8">
        <w:rPr>
          <w:rFonts w:ascii="IRBadr" w:eastAsiaTheme="minorHAnsi" w:hAnsi="IRBadr" w:cs="IRBadr"/>
          <w:color w:val="auto"/>
          <w:sz w:val="32"/>
          <w:szCs w:val="32"/>
          <w:rtl/>
        </w:rPr>
        <w:t xml:space="preserve"> </w:t>
      </w:r>
      <w:r w:rsidR="00A754F0">
        <w:rPr>
          <w:rFonts w:ascii="IRBadr" w:eastAsiaTheme="minorHAnsi" w:hAnsi="IRBadr" w:cs="IRBadr"/>
          <w:color w:val="auto"/>
          <w:sz w:val="32"/>
          <w:szCs w:val="32"/>
          <w:rtl/>
        </w:rPr>
        <w:t>به‌صورت</w:t>
      </w:r>
      <w:r w:rsidR="008509C4" w:rsidRPr="000917B8">
        <w:rPr>
          <w:rFonts w:ascii="IRBadr" w:eastAsiaTheme="minorHAnsi" w:hAnsi="IRBadr" w:cs="IRBadr"/>
          <w:color w:val="auto"/>
          <w:sz w:val="32"/>
          <w:szCs w:val="32"/>
          <w:rtl/>
        </w:rPr>
        <w:t xml:space="preserve"> </w:t>
      </w:r>
      <w:r w:rsidRPr="000917B8">
        <w:rPr>
          <w:rFonts w:ascii="IRBadr" w:eastAsiaTheme="minorHAnsi" w:hAnsi="IRBadr" w:cs="IRBadr"/>
          <w:color w:val="auto"/>
          <w:sz w:val="32"/>
          <w:szCs w:val="32"/>
          <w:rtl/>
        </w:rPr>
        <w:t xml:space="preserve">قاطع </w:t>
      </w:r>
      <w:r w:rsidR="008509C4" w:rsidRPr="000917B8">
        <w:rPr>
          <w:rFonts w:ascii="IRBadr" w:eastAsiaTheme="minorHAnsi" w:hAnsi="IRBadr" w:cs="IRBadr"/>
          <w:color w:val="auto"/>
          <w:sz w:val="32"/>
          <w:szCs w:val="32"/>
          <w:rtl/>
        </w:rPr>
        <w:t xml:space="preserve">و </w:t>
      </w:r>
      <w:r w:rsidRPr="000917B8">
        <w:rPr>
          <w:rFonts w:ascii="IRBadr" w:eastAsiaTheme="minorHAnsi" w:hAnsi="IRBadr" w:cs="IRBadr"/>
          <w:color w:val="auto"/>
          <w:sz w:val="32"/>
          <w:szCs w:val="32"/>
          <w:rtl/>
        </w:rPr>
        <w:t xml:space="preserve">روشن اشکالاتی که در محتوا و در فرایند کار بوده است </w:t>
      </w:r>
      <w:r w:rsidR="00A754F0">
        <w:rPr>
          <w:rFonts w:ascii="IRBadr" w:eastAsiaTheme="minorHAnsi" w:hAnsi="IRBadr" w:cs="IRBadr"/>
          <w:color w:val="auto"/>
          <w:sz w:val="32"/>
          <w:szCs w:val="32"/>
          <w:rtl/>
        </w:rPr>
        <w:t>موردتوجه</w:t>
      </w:r>
      <w:r w:rsidRPr="000917B8">
        <w:rPr>
          <w:rFonts w:ascii="IRBadr" w:eastAsiaTheme="minorHAnsi" w:hAnsi="IRBadr" w:cs="IRBadr"/>
          <w:color w:val="auto"/>
          <w:sz w:val="32"/>
          <w:szCs w:val="32"/>
          <w:rtl/>
        </w:rPr>
        <w:t xml:space="preserve"> قرار بگیرد</w:t>
      </w:r>
      <w:r w:rsidR="008509C4"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نگاه و رهنمود رهبری هم </w:t>
      </w:r>
      <w:r w:rsidR="00A754F0">
        <w:rPr>
          <w:rFonts w:ascii="IRBadr" w:eastAsiaTheme="minorHAnsi" w:hAnsi="IRBadr" w:cs="IRBadr"/>
          <w:color w:val="auto"/>
          <w:sz w:val="32"/>
          <w:szCs w:val="32"/>
          <w:rtl/>
        </w:rPr>
        <w:t>موردتوجه</w:t>
      </w:r>
      <w:r w:rsidRPr="000917B8">
        <w:rPr>
          <w:rFonts w:ascii="IRBadr" w:eastAsiaTheme="minorHAnsi" w:hAnsi="IRBadr" w:cs="IRBadr"/>
          <w:color w:val="auto"/>
          <w:sz w:val="32"/>
          <w:szCs w:val="32"/>
          <w:rtl/>
        </w:rPr>
        <w:t xml:space="preserve"> قرار بگیرد</w:t>
      </w:r>
      <w:r w:rsidR="008509C4"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ما در اسناد </w:t>
      </w:r>
      <w:r w:rsidR="00A754F0">
        <w:rPr>
          <w:rFonts w:ascii="IRBadr" w:eastAsiaTheme="minorHAnsi" w:hAnsi="IRBadr" w:cs="IRBadr"/>
          <w:color w:val="auto"/>
          <w:sz w:val="32"/>
          <w:szCs w:val="32"/>
          <w:rtl/>
        </w:rPr>
        <w:t>بین‌المللی</w:t>
      </w:r>
      <w:r w:rsidRPr="000917B8">
        <w:rPr>
          <w:rFonts w:ascii="IRBadr" w:eastAsiaTheme="minorHAnsi" w:hAnsi="IRBadr" w:cs="IRBadr"/>
          <w:color w:val="auto"/>
          <w:sz w:val="32"/>
          <w:szCs w:val="32"/>
          <w:rtl/>
        </w:rPr>
        <w:t xml:space="preserve"> باید بدانیم یک منطق استکباری وجود دارد که </w:t>
      </w:r>
      <w:r w:rsidR="00A754F0">
        <w:rPr>
          <w:rFonts w:ascii="IRBadr" w:eastAsiaTheme="minorHAnsi" w:hAnsi="IRBadr" w:cs="IRBadr"/>
          <w:color w:val="auto"/>
          <w:sz w:val="32"/>
          <w:szCs w:val="32"/>
          <w:rtl/>
        </w:rPr>
        <w:t>می‌خواهد</w:t>
      </w:r>
      <w:r w:rsidRPr="000917B8">
        <w:rPr>
          <w:rFonts w:ascii="IRBadr" w:eastAsiaTheme="minorHAnsi" w:hAnsi="IRBadr" w:cs="IRBadr"/>
          <w:color w:val="auto"/>
          <w:sz w:val="32"/>
          <w:szCs w:val="32"/>
          <w:rtl/>
        </w:rPr>
        <w:t xml:space="preserve"> جامعه ما را هضم در گفتمان غربی کند</w:t>
      </w:r>
      <w:r w:rsidR="008509C4" w:rsidRPr="000917B8">
        <w:rPr>
          <w:rFonts w:ascii="IRBadr" w:eastAsiaTheme="minorHAnsi" w:hAnsi="IRBadr" w:cs="IRBadr"/>
          <w:color w:val="auto"/>
          <w:sz w:val="32"/>
          <w:szCs w:val="32"/>
          <w:rtl/>
        </w:rPr>
        <w:t xml:space="preserve"> و</w:t>
      </w:r>
      <w:r w:rsidRPr="000917B8">
        <w:rPr>
          <w:rFonts w:ascii="IRBadr" w:eastAsiaTheme="minorHAnsi" w:hAnsi="IRBadr" w:cs="IRBadr"/>
          <w:color w:val="auto"/>
          <w:sz w:val="32"/>
          <w:szCs w:val="32"/>
          <w:rtl/>
        </w:rPr>
        <w:t xml:space="preserve"> ما در این جهت باید هوشیار باشیم</w:t>
      </w:r>
      <w:r w:rsidR="008509C4" w:rsidRPr="000917B8">
        <w:rPr>
          <w:rFonts w:ascii="IRBadr" w:eastAsiaTheme="minorHAnsi" w:hAnsi="IRBadr" w:cs="IRBadr"/>
          <w:color w:val="auto"/>
          <w:sz w:val="32"/>
          <w:szCs w:val="32"/>
          <w:rtl/>
        </w:rPr>
        <w:t>.</w:t>
      </w:r>
      <w:r w:rsidRPr="000917B8">
        <w:rPr>
          <w:rFonts w:ascii="IRBadr" w:eastAsiaTheme="minorHAnsi" w:hAnsi="IRBadr" w:cs="IRBadr"/>
          <w:color w:val="auto"/>
          <w:sz w:val="32"/>
          <w:szCs w:val="32"/>
          <w:rtl/>
        </w:rPr>
        <w:t xml:space="preserve"> انتظار </w:t>
      </w:r>
      <w:r w:rsidR="00B06088">
        <w:rPr>
          <w:rFonts w:ascii="IRBadr" w:eastAsiaTheme="minorHAnsi" w:hAnsi="IRBadr" w:cs="IRBadr"/>
          <w:color w:val="auto"/>
          <w:sz w:val="32"/>
          <w:szCs w:val="32"/>
          <w:rtl/>
        </w:rPr>
        <w:t>می‌رود</w:t>
      </w:r>
      <w:r w:rsidR="008509C4" w:rsidRPr="000917B8">
        <w:rPr>
          <w:rFonts w:ascii="IRBadr" w:eastAsiaTheme="minorHAnsi" w:hAnsi="IRBadr" w:cs="IRBadr"/>
          <w:color w:val="auto"/>
          <w:sz w:val="32"/>
          <w:szCs w:val="32"/>
          <w:rtl/>
        </w:rPr>
        <w:t xml:space="preserve"> که بدون هیچ مجامله و</w:t>
      </w:r>
      <w:r w:rsidRPr="000917B8">
        <w:rPr>
          <w:rFonts w:ascii="IRBadr" w:eastAsiaTheme="minorHAnsi" w:hAnsi="IRBadr" w:cs="IRBadr"/>
          <w:color w:val="auto"/>
          <w:sz w:val="32"/>
          <w:szCs w:val="32"/>
          <w:rtl/>
        </w:rPr>
        <w:t xml:space="preserve"> کوتاهی </w:t>
      </w:r>
      <w:r w:rsidR="00A754F0">
        <w:rPr>
          <w:rFonts w:ascii="IRBadr" w:eastAsiaTheme="minorHAnsi" w:hAnsi="IRBadr" w:cs="IRBadr"/>
          <w:color w:val="auto"/>
          <w:sz w:val="32"/>
          <w:szCs w:val="32"/>
          <w:rtl/>
        </w:rPr>
        <w:t>به‌صورت</w:t>
      </w:r>
      <w:r w:rsidR="008509C4" w:rsidRPr="000917B8">
        <w:rPr>
          <w:rFonts w:ascii="IRBadr" w:eastAsiaTheme="minorHAnsi" w:hAnsi="IRBadr" w:cs="IRBadr"/>
          <w:color w:val="auto"/>
          <w:sz w:val="32"/>
          <w:szCs w:val="32"/>
          <w:rtl/>
        </w:rPr>
        <w:t xml:space="preserve"> </w:t>
      </w:r>
      <w:r w:rsidR="00A754F0">
        <w:rPr>
          <w:rFonts w:ascii="IRBadr" w:eastAsiaTheme="minorHAnsi" w:hAnsi="IRBadr" w:cs="IRBadr"/>
          <w:color w:val="auto"/>
          <w:sz w:val="32"/>
          <w:szCs w:val="32"/>
          <w:rtl/>
        </w:rPr>
        <w:t>کاملاً</w:t>
      </w:r>
      <w:r w:rsidRPr="000917B8">
        <w:rPr>
          <w:rFonts w:ascii="IRBadr" w:eastAsiaTheme="minorHAnsi" w:hAnsi="IRBadr" w:cs="IRBadr"/>
          <w:color w:val="auto"/>
          <w:sz w:val="32"/>
          <w:szCs w:val="32"/>
          <w:rtl/>
        </w:rPr>
        <w:t xml:space="preserve"> روشن </w:t>
      </w:r>
      <w:r w:rsidR="00A754F0">
        <w:rPr>
          <w:rFonts w:ascii="IRBadr" w:eastAsiaTheme="minorHAnsi" w:hAnsi="IRBadr" w:cs="IRBadr"/>
          <w:color w:val="auto"/>
          <w:sz w:val="32"/>
          <w:szCs w:val="32"/>
          <w:rtl/>
        </w:rPr>
        <w:t>بر اساس</w:t>
      </w:r>
      <w:r w:rsidRPr="000917B8">
        <w:rPr>
          <w:rFonts w:ascii="IRBadr" w:eastAsiaTheme="minorHAnsi" w:hAnsi="IRBadr" w:cs="IRBadr"/>
          <w:color w:val="auto"/>
          <w:sz w:val="32"/>
          <w:szCs w:val="32"/>
          <w:rtl/>
        </w:rPr>
        <w:t xml:space="preserve"> رهنمود مقام معظم رهبری این </w:t>
      </w:r>
      <w:r w:rsidR="004B4266">
        <w:rPr>
          <w:rFonts w:ascii="IRBadr" w:eastAsiaTheme="minorHAnsi" w:hAnsi="IRBadr" w:cs="IRBadr"/>
          <w:color w:val="auto"/>
          <w:sz w:val="32"/>
          <w:szCs w:val="32"/>
          <w:rtl/>
        </w:rPr>
        <w:t>مسأله</w:t>
      </w:r>
      <w:r w:rsidRPr="000917B8">
        <w:rPr>
          <w:rFonts w:ascii="IRBadr" w:eastAsiaTheme="minorHAnsi" w:hAnsi="IRBadr" w:cs="IRBadr"/>
          <w:color w:val="auto"/>
          <w:sz w:val="32"/>
          <w:szCs w:val="32"/>
          <w:rtl/>
        </w:rPr>
        <w:t xml:space="preserve"> کنار گذاشته شود و ما</w:t>
      </w:r>
      <w:r w:rsidR="008509C4" w:rsidRPr="000917B8">
        <w:rPr>
          <w:rFonts w:ascii="IRBadr" w:eastAsiaTheme="minorHAnsi" w:hAnsi="IRBadr" w:cs="IRBadr"/>
          <w:color w:val="auto"/>
          <w:sz w:val="32"/>
          <w:szCs w:val="32"/>
          <w:rtl/>
        </w:rPr>
        <w:t xml:space="preserve"> باید</w:t>
      </w:r>
      <w:r w:rsidRPr="000917B8">
        <w:rPr>
          <w:rFonts w:ascii="IRBadr" w:eastAsiaTheme="minorHAnsi" w:hAnsi="IRBadr" w:cs="IRBadr"/>
          <w:color w:val="auto"/>
          <w:sz w:val="32"/>
          <w:szCs w:val="32"/>
          <w:rtl/>
        </w:rPr>
        <w:t xml:space="preserve"> </w:t>
      </w:r>
      <w:r w:rsidR="00A754F0">
        <w:rPr>
          <w:rFonts w:ascii="IRBadr" w:eastAsiaTheme="minorHAnsi" w:hAnsi="IRBadr" w:cs="IRBadr"/>
          <w:color w:val="auto"/>
          <w:sz w:val="32"/>
          <w:szCs w:val="32"/>
          <w:rtl/>
        </w:rPr>
        <w:t>بر اساس</w:t>
      </w:r>
      <w:r w:rsidRPr="000917B8">
        <w:rPr>
          <w:rFonts w:ascii="IRBadr" w:eastAsiaTheme="minorHAnsi" w:hAnsi="IRBadr" w:cs="IRBadr"/>
          <w:color w:val="auto"/>
          <w:sz w:val="32"/>
          <w:szCs w:val="32"/>
          <w:rtl/>
        </w:rPr>
        <w:t xml:space="preserve"> سند تحول و گفتمان انقلاب اسلامی نظام تعلیم و </w:t>
      </w:r>
      <w:r w:rsidR="00A754F0">
        <w:rPr>
          <w:rFonts w:ascii="IRBadr" w:eastAsiaTheme="minorHAnsi" w:hAnsi="IRBadr" w:cs="IRBadr"/>
          <w:color w:val="auto"/>
          <w:sz w:val="32"/>
          <w:szCs w:val="32"/>
          <w:rtl/>
        </w:rPr>
        <w:t>تربیتمان</w:t>
      </w:r>
      <w:r w:rsidRPr="000917B8">
        <w:rPr>
          <w:rFonts w:ascii="IRBadr" w:eastAsiaTheme="minorHAnsi" w:hAnsi="IRBadr" w:cs="IRBadr"/>
          <w:color w:val="auto"/>
          <w:sz w:val="32"/>
          <w:szCs w:val="32"/>
          <w:rtl/>
        </w:rPr>
        <w:t xml:space="preserve"> را استوار کنیم.</w:t>
      </w: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eastAsiaTheme="minorHAnsi" w:hAnsi="IRBadr" w:cs="IRBadr"/>
          <w:color w:val="auto"/>
          <w:sz w:val="32"/>
          <w:szCs w:val="32"/>
          <w:rtl/>
        </w:rPr>
        <w:t xml:space="preserve">در خصوص مسائل منطقه هم نکاتی بود که آن را به یکی دو نکته اکتفا </w:t>
      </w:r>
      <w:r w:rsidR="004B4266">
        <w:rPr>
          <w:rFonts w:ascii="IRBadr" w:eastAsiaTheme="minorHAnsi" w:hAnsi="IRBadr" w:cs="IRBadr"/>
          <w:color w:val="auto"/>
          <w:sz w:val="32"/>
          <w:szCs w:val="32"/>
          <w:rtl/>
        </w:rPr>
        <w:t>می‌کنم</w:t>
      </w:r>
      <w:r w:rsidRPr="000917B8">
        <w:rPr>
          <w:rFonts w:ascii="IRBadr" w:eastAsiaTheme="minorHAnsi" w:hAnsi="IRBadr" w:cs="IRBadr"/>
          <w:color w:val="auto"/>
          <w:sz w:val="32"/>
          <w:szCs w:val="32"/>
          <w:rtl/>
        </w:rPr>
        <w:t xml:space="preserve"> و در بخش عربی تقدیم محضر شریفتان </w:t>
      </w:r>
      <w:r w:rsidR="004B4266">
        <w:rPr>
          <w:rFonts w:ascii="IRBadr" w:eastAsiaTheme="minorHAnsi" w:hAnsi="IRBadr" w:cs="IRBadr"/>
          <w:color w:val="auto"/>
          <w:sz w:val="32"/>
          <w:szCs w:val="32"/>
          <w:rtl/>
        </w:rPr>
        <w:t>می‌کنم</w:t>
      </w:r>
      <w:r w:rsidR="008509C4" w:rsidRPr="000917B8">
        <w:rPr>
          <w:rFonts w:ascii="IRBadr" w:eastAsiaTheme="minorHAnsi" w:hAnsi="IRBadr" w:cs="IRBadr"/>
          <w:color w:val="auto"/>
          <w:sz w:val="32"/>
          <w:szCs w:val="32"/>
          <w:rtl/>
        </w:rPr>
        <w:t>:</w:t>
      </w:r>
    </w:p>
    <w:p w:rsidR="000E4117" w:rsidRPr="000917B8" w:rsidRDefault="000E4117" w:rsidP="000917B8">
      <w:pPr>
        <w:spacing w:line="276" w:lineRule="auto"/>
        <w:rPr>
          <w:rFonts w:ascii="IRBadr" w:hAnsi="IRBadr" w:cs="IRBadr"/>
          <w:color w:val="auto"/>
          <w:sz w:val="32"/>
          <w:szCs w:val="32"/>
          <w:rtl/>
        </w:rPr>
      </w:pPr>
      <w:r w:rsidRPr="000917B8">
        <w:rPr>
          <w:rFonts w:ascii="IRBadr" w:hAnsi="IRBadr" w:cs="IRBadr"/>
          <w:color w:val="auto"/>
          <w:sz w:val="32"/>
          <w:szCs w:val="32"/>
          <w:rtl/>
        </w:rPr>
        <w:t xml:space="preserve">اوصیکم و نفسی بتقوی الله و رعایة اوامره و نواهیه خصوصاً ونحن علی ابواب  شهر الله المبارک و هو شهر رمضان و قد اقبل إلینا بالبرکة و الرحمة و المغفرة وفی هذا الشهرالعظیم دعینا الی ضیافة الله و ابواب السماء و الجنان فی هذا الشهر مفتوحة و ابواب الشرّ و النیران فیة مغلقة و حقیقة رمضان و روحة هی التقوی و الورع عن محارم الله و علینا ان نستفید من هذه الفرصة الالهیة المبارکة و نستفیض ممن منهلة لکی نعمق روح التقوی فی </w:t>
      </w:r>
      <w:r w:rsidRPr="000917B8">
        <w:rPr>
          <w:rFonts w:ascii="IRBadr" w:hAnsi="IRBadr" w:cs="IRBadr"/>
          <w:color w:val="auto"/>
          <w:sz w:val="32"/>
          <w:szCs w:val="32"/>
          <w:rtl/>
        </w:rPr>
        <w:lastRenderedPageBreak/>
        <w:t>انفسنا و نحاول ان نترقی فی مدارج التقوی و من الجدیر هنا ان نشیر الی کارثة عظیمة فی المنطقة الشرقیة فی السعودیة حیث قامت القوّات المسلحة السعودیة بهجمة شرسة علی حی المسورة فی المنطقة الشرقیة و هدموا البیوت و الاسواق و المساجد و اطلقوا الرصاص علی الشباب و الأبریاء و بادروا الی قطع الکهرباء و حصار کامل علی الحی بلا ای حجة و مبرّز</w:t>
      </w:r>
    </w:p>
    <w:p w:rsidR="000E4117" w:rsidRPr="000917B8" w:rsidRDefault="000E4117" w:rsidP="000917B8">
      <w:pPr>
        <w:spacing w:line="276" w:lineRule="auto"/>
        <w:rPr>
          <w:rFonts w:ascii="IRBadr" w:hAnsi="IRBadr" w:cs="IRBadr"/>
          <w:color w:val="auto"/>
          <w:sz w:val="32"/>
          <w:szCs w:val="32"/>
        </w:rPr>
      </w:pPr>
      <w:r w:rsidRPr="000917B8">
        <w:rPr>
          <w:rFonts w:ascii="IRBadr" w:hAnsi="IRBadr" w:cs="IRBadr"/>
          <w:color w:val="auto"/>
          <w:sz w:val="32"/>
          <w:szCs w:val="32"/>
          <w:rtl/>
        </w:rPr>
        <w:t>و من العجیب ان تبادر دولة الی هذا النوع  من التعامل مع مواطینها و بلدة من بلادها و الملک یبقی مع الکفر و لا یبقی مع الظلم و نحن هنا باسم الحوزة العلمیة و الشعب الایرانی المسلم بینما ندین هذه الهجمة و العدوان الغاشم ندعوا الحکومة السعودیة و ننصحها الی الرحمة و الشفقة و حسن التعامل مع مواطنیها و الاحتراز عن هذه المظالم و المجازر و ندعوها ان تقوم بواجبها امام شعبها المظلوم و المضطهد و ان یجبر الخسائر و ایضا ندعو هذه الحکومة الی وقف العدوان و الحرب المفروضة علی الیمن الحبیب و التوقف عن دعم الحکومة البحرینیة فی مظالمها و مجازرها و ننصحها ان یتوقف عن دعم الارهابیین و بثّ الافکار المتطرفة و التکفیریة فی أنحاء العالم الاسلامی</w:t>
      </w:r>
    </w:p>
    <w:p w:rsidR="000E4117" w:rsidRPr="000917B8" w:rsidRDefault="008509C4" w:rsidP="00A754F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917B8">
        <w:rPr>
          <w:rFonts w:ascii="IRBadr" w:hAnsi="IRBadr" w:cs="IRBadr"/>
          <w:color w:val="auto"/>
          <w:sz w:val="32"/>
          <w:szCs w:val="32"/>
          <w:rtl/>
        </w:rPr>
        <w:t>اللهم ارزقنا توفیق الطاعة و بعدالمعصیة و صدق النیّة و عرفان الحرمة اللهم انصر الاسلام و اهله و اخذل الکفر و الکفار و المنافقین.</w:t>
      </w:r>
      <w:r w:rsidRPr="000917B8">
        <w:rPr>
          <w:rFonts w:ascii="IRBadr" w:eastAsiaTheme="minorHAnsi" w:hAnsi="IRBadr" w:cs="IRBadr"/>
          <w:color w:val="auto"/>
          <w:sz w:val="32"/>
          <w:szCs w:val="32"/>
          <w:rtl/>
        </w:rPr>
        <w:t xml:space="preserve"> اللهم انصر جیوش المسلمین و عساکر المسلمین اللهم </w:t>
      </w:r>
      <w:r w:rsidRPr="000917B8">
        <w:rPr>
          <w:rFonts w:ascii="IRBadr" w:hAnsi="IRBadr" w:cs="IRBadr"/>
          <w:color w:val="auto"/>
          <w:sz w:val="32"/>
          <w:szCs w:val="32"/>
          <w:rtl/>
        </w:rPr>
        <w:t>اغفر المؤمنین و المومنات والمسلمین والمسلمات،</w:t>
      </w:r>
      <w:r w:rsidRPr="000917B8">
        <w:rPr>
          <w:rFonts w:ascii="IRBadr" w:eastAsiaTheme="minorHAnsi" w:hAnsi="IRBadr" w:cs="IRBadr"/>
          <w:color w:val="auto"/>
          <w:sz w:val="32"/>
          <w:szCs w:val="32"/>
          <w:rtl/>
        </w:rPr>
        <w:t xml:space="preserve"> </w:t>
      </w:r>
      <w:r w:rsidR="000E4117" w:rsidRPr="000917B8">
        <w:rPr>
          <w:rFonts w:ascii="IRBadr" w:eastAsiaTheme="minorHAnsi" w:hAnsi="IRBadr" w:cs="IRBadr"/>
          <w:color w:val="auto"/>
          <w:sz w:val="32"/>
          <w:szCs w:val="32"/>
          <w:rtl/>
        </w:rPr>
        <w:t xml:space="preserve">خدایا </w:t>
      </w:r>
      <w:r w:rsidR="00A754F0">
        <w:rPr>
          <w:rFonts w:ascii="IRBadr" w:eastAsiaTheme="minorHAnsi" w:hAnsi="IRBadr" w:cs="IRBadr"/>
          <w:color w:val="auto"/>
          <w:sz w:val="32"/>
          <w:szCs w:val="32"/>
          <w:rtl/>
        </w:rPr>
        <w:t>دل‌های</w:t>
      </w:r>
      <w:r w:rsidR="000E4117" w:rsidRPr="000917B8">
        <w:rPr>
          <w:rFonts w:ascii="IRBadr" w:eastAsiaTheme="minorHAnsi" w:hAnsi="IRBadr" w:cs="IRBadr"/>
          <w:color w:val="auto"/>
          <w:sz w:val="32"/>
          <w:szCs w:val="32"/>
          <w:rtl/>
        </w:rPr>
        <w:t xml:space="preserve"> ما را به انوار ایمان و </w:t>
      </w:r>
      <w:r w:rsidRPr="000917B8">
        <w:rPr>
          <w:rFonts w:ascii="IRBadr" w:eastAsiaTheme="minorHAnsi" w:hAnsi="IRBadr" w:cs="IRBadr"/>
          <w:color w:val="auto"/>
          <w:sz w:val="32"/>
          <w:szCs w:val="32"/>
          <w:rtl/>
        </w:rPr>
        <w:t>م</w:t>
      </w:r>
      <w:r w:rsidR="000E4117" w:rsidRPr="000917B8">
        <w:rPr>
          <w:rFonts w:ascii="IRBadr" w:eastAsiaTheme="minorHAnsi" w:hAnsi="IRBadr" w:cs="IRBadr"/>
          <w:color w:val="auto"/>
          <w:sz w:val="32"/>
          <w:szCs w:val="32"/>
          <w:rtl/>
        </w:rPr>
        <w:t>عرفت خود روشن بفرما</w:t>
      </w:r>
      <w:r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خدایا تو را به اولیای الهی</w:t>
      </w:r>
      <w:r w:rsidRPr="000917B8">
        <w:rPr>
          <w:rFonts w:ascii="IRBadr" w:eastAsiaTheme="minorHAnsi" w:hAnsi="IRBadr" w:cs="IRBadr"/>
          <w:color w:val="auto"/>
          <w:sz w:val="32"/>
          <w:szCs w:val="32"/>
          <w:rtl/>
        </w:rPr>
        <w:t>، به ائمه هدی، به فاطمه ز</w:t>
      </w:r>
      <w:r w:rsidR="000E4117" w:rsidRPr="000917B8">
        <w:rPr>
          <w:rFonts w:ascii="IRBadr" w:eastAsiaTheme="minorHAnsi" w:hAnsi="IRBadr" w:cs="IRBadr"/>
          <w:color w:val="auto"/>
          <w:sz w:val="32"/>
          <w:szCs w:val="32"/>
          <w:rtl/>
        </w:rPr>
        <w:t>هرا</w:t>
      </w:r>
      <w:r w:rsidRPr="000917B8">
        <w:rPr>
          <w:rFonts w:ascii="IRBadr" w:eastAsiaTheme="minorHAnsi" w:hAnsi="IRBadr" w:cs="IRBadr"/>
          <w:color w:val="auto"/>
          <w:sz w:val="32"/>
          <w:szCs w:val="32"/>
          <w:rtl/>
        </w:rPr>
        <w:t xml:space="preserve"> و</w:t>
      </w:r>
      <w:r w:rsidR="000E4117" w:rsidRPr="000917B8">
        <w:rPr>
          <w:rFonts w:ascii="IRBadr" w:eastAsiaTheme="minorHAnsi" w:hAnsi="IRBadr" w:cs="IRBadr"/>
          <w:color w:val="auto"/>
          <w:sz w:val="32"/>
          <w:szCs w:val="32"/>
          <w:rtl/>
        </w:rPr>
        <w:t xml:space="preserve"> به حضرت ولیعصر </w:t>
      </w:r>
      <w:r w:rsidRPr="000917B8">
        <w:rPr>
          <w:rFonts w:ascii="IRBadr" w:eastAsiaTheme="minorHAnsi" w:hAnsi="IRBadr" w:cs="IRBadr"/>
          <w:color w:val="auto"/>
          <w:sz w:val="32"/>
          <w:szCs w:val="32"/>
          <w:rtl/>
        </w:rPr>
        <w:t>(</w:t>
      </w:r>
      <w:r w:rsidR="00B06088">
        <w:rPr>
          <w:rFonts w:ascii="IRBadr" w:eastAsiaTheme="minorHAnsi" w:hAnsi="IRBadr" w:cs="IRBadr"/>
          <w:color w:val="auto"/>
          <w:sz w:val="32"/>
          <w:szCs w:val="32"/>
          <w:rtl/>
        </w:rPr>
        <w:t>علیه‌السلام</w:t>
      </w:r>
      <w:r w:rsidRPr="000917B8">
        <w:rPr>
          <w:rFonts w:ascii="IRBadr" w:eastAsiaTheme="minorHAnsi" w:hAnsi="IRBadr" w:cs="IRBadr"/>
          <w:color w:val="auto"/>
          <w:sz w:val="32"/>
          <w:szCs w:val="32"/>
          <w:rtl/>
        </w:rPr>
        <w:t xml:space="preserve">) </w:t>
      </w:r>
      <w:r w:rsidR="000E4117" w:rsidRPr="000917B8">
        <w:rPr>
          <w:rFonts w:ascii="IRBadr" w:eastAsiaTheme="minorHAnsi" w:hAnsi="IRBadr" w:cs="IRBadr"/>
          <w:color w:val="auto"/>
          <w:sz w:val="32"/>
          <w:szCs w:val="32"/>
          <w:rtl/>
        </w:rPr>
        <w:t xml:space="preserve">سوگند </w:t>
      </w:r>
      <w:r w:rsidR="00A754F0">
        <w:rPr>
          <w:rFonts w:ascii="IRBadr" w:eastAsiaTheme="minorHAnsi" w:hAnsi="IRBadr" w:cs="IRBadr"/>
          <w:color w:val="auto"/>
          <w:sz w:val="32"/>
          <w:szCs w:val="32"/>
          <w:rtl/>
        </w:rPr>
        <w:t>می‌دهیم</w:t>
      </w:r>
      <w:r w:rsidR="000E4117" w:rsidRPr="000917B8">
        <w:rPr>
          <w:rFonts w:ascii="IRBadr" w:eastAsiaTheme="minorHAnsi" w:hAnsi="IRBadr" w:cs="IRBadr"/>
          <w:color w:val="auto"/>
          <w:sz w:val="32"/>
          <w:szCs w:val="32"/>
          <w:rtl/>
        </w:rPr>
        <w:t xml:space="preserve"> این روز را برای ملت ما روز جشن</w:t>
      </w:r>
      <w:r w:rsidRPr="000917B8">
        <w:rPr>
          <w:rFonts w:ascii="IRBadr" w:eastAsiaTheme="minorHAnsi" w:hAnsi="IRBadr" w:cs="IRBadr"/>
          <w:color w:val="auto"/>
          <w:sz w:val="32"/>
          <w:szCs w:val="32"/>
          <w:rtl/>
        </w:rPr>
        <w:t xml:space="preserve"> </w:t>
      </w:r>
      <w:r w:rsidR="000E4117" w:rsidRPr="000917B8">
        <w:rPr>
          <w:rFonts w:ascii="IRBadr" w:eastAsiaTheme="minorHAnsi" w:hAnsi="IRBadr" w:cs="IRBadr"/>
          <w:color w:val="auto"/>
          <w:sz w:val="32"/>
          <w:szCs w:val="32"/>
          <w:rtl/>
        </w:rPr>
        <w:t xml:space="preserve">و شادی </w:t>
      </w:r>
      <w:r w:rsidRPr="000917B8">
        <w:rPr>
          <w:rFonts w:ascii="IRBadr" w:eastAsiaTheme="minorHAnsi" w:hAnsi="IRBadr" w:cs="IRBadr"/>
          <w:color w:val="auto"/>
          <w:sz w:val="32"/>
          <w:szCs w:val="32"/>
          <w:rtl/>
        </w:rPr>
        <w:t>و با نتایج بسیار خوب مقرر بفرما،</w:t>
      </w:r>
      <w:r w:rsidR="000E4117" w:rsidRPr="000917B8">
        <w:rPr>
          <w:rFonts w:ascii="IRBadr" w:eastAsiaTheme="minorHAnsi" w:hAnsi="IRBadr" w:cs="IRBadr"/>
          <w:color w:val="auto"/>
          <w:sz w:val="32"/>
          <w:szCs w:val="32"/>
          <w:rtl/>
        </w:rPr>
        <w:t xml:space="preserve"> ملت ما را بر</w:t>
      </w:r>
      <w:r w:rsidRPr="000917B8">
        <w:rPr>
          <w:rFonts w:ascii="IRBadr" w:eastAsiaTheme="minorHAnsi" w:hAnsi="IRBadr" w:cs="IRBadr"/>
          <w:color w:val="auto"/>
          <w:sz w:val="32"/>
          <w:szCs w:val="32"/>
          <w:rtl/>
        </w:rPr>
        <w:t>ای حضور حداکثری و بهترین انتخاب</w:t>
      </w:r>
      <w:r w:rsidR="000E4117" w:rsidRPr="000917B8">
        <w:rPr>
          <w:rFonts w:ascii="IRBadr" w:eastAsiaTheme="minorHAnsi" w:hAnsi="IRBadr" w:cs="IRBadr"/>
          <w:color w:val="auto"/>
          <w:sz w:val="32"/>
          <w:szCs w:val="32"/>
          <w:rtl/>
        </w:rPr>
        <w:t xml:space="preserve"> راهنمایی و هدایت بفرما</w:t>
      </w:r>
      <w:r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همه خطرها را از ملت ما دور بدار</w:t>
      </w:r>
      <w:r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w:t>
      </w:r>
      <w:r w:rsidR="00A754F0">
        <w:rPr>
          <w:rFonts w:ascii="IRBadr" w:eastAsiaTheme="minorHAnsi" w:hAnsi="IRBadr" w:cs="IRBadr"/>
          <w:color w:val="auto"/>
          <w:sz w:val="32"/>
          <w:szCs w:val="32"/>
          <w:rtl/>
        </w:rPr>
        <w:t>خدمتگزاران</w:t>
      </w:r>
      <w:r w:rsidR="000E4117" w:rsidRPr="000917B8">
        <w:rPr>
          <w:rFonts w:ascii="IRBadr" w:eastAsiaTheme="minorHAnsi" w:hAnsi="IRBadr" w:cs="IRBadr"/>
          <w:color w:val="auto"/>
          <w:sz w:val="32"/>
          <w:szCs w:val="32"/>
          <w:rtl/>
        </w:rPr>
        <w:t xml:space="preserve"> به اسلام</w:t>
      </w:r>
      <w:r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مقام معظم رهبری</w:t>
      </w:r>
      <w:r w:rsidRPr="000917B8">
        <w:rPr>
          <w:rFonts w:ascii="IRBadr" w:eastAsiaTheme="minorHAnsi" w:hAnsi="IRBadr" w:cs="IRBadr"/>
          <w:color w:val="auto"/>
          <w:sz w:val="32"/>
          <w:szCs w:val="32"/>
          <w:rtl/>
        </w:rPr>
        <w:t>، مراجع عظام و خدمت گذاران به کشور و اس</w:t>
      </w:r>
      <w:r w:rsidR="000E4117" w:rsidRPr="000917B8">
        <w:rPr>
          <w:rFonts w:ascii="IRBadr" w:eastAsiaTheme="minorHAnsi" w:hAnsi="IRBadr" w:cs="IRBadr"/>
          <w:color w:val="auto"/>
          <w:sz w:val="32"/>
          <w:szCs w:val="32"/>
          <w:rtl/>
        </w:rPr>
        <w:t>ل</w:t>
      </w:r>
      <w:r w:rsidRPr="000917B8">
        <w:rPr>
          <w:rFonts w:ascii="IRBadr" w:eastAsiaTheme="minorHAnsi" w:hAnsi="IRBadr" w:cs="IRBadr"/>
          <w:color w:val="auto"/>
          <w:sz w:val="32"/>
          <w:szCs w:val="32"/>
          <w:rtl/>
        </w:rPr>
        <w:t>ا</w:t>
      </w:r>
      <w:r w:rsidR="000E4117" w:rsidRPr="000917B8">
        <w:rPr>
          <w:rFonts w:ascii="IRBadr" w:eastAsiaTheme="minorHAnsi" w:hAnsi="IRBadr" w:cs="IRBadr"/>
          <w:color w:val="auto"/>
          <w:sz w:val="32"/>
          <w:szCs w:val="32"/>
          <w:rtl/>
        </w:rPr>
        <w:t xml:space="preserve">م را </w:t>
      </w:r>
      <w:r w:rsidR="00A754F0">
        <w:rPr>
          <w:rFonts w:ascii="IRBadr" w:eastAsiaTheme="minorHAnsi" w:hAnsi="IRBadr" w:cs="IRBadr"/>
          <w:color w:val="auto"/>
          <w:sz w:val="32"/>
          <w:szCs w:val="32"/>
          <w:rtl/>
        </w:rPr>
        <w:t>مؤید</w:t>
      </w:r>
      <w:r w:rsidR="000E4117" w:rsidRPr="000917B8">
        <w:rPr>
          <w:rFonts w:ascii="IRBadr" w:eastAsiaTheme="minorHAnsi" w:hAnsi="IRBadr" w:cs="IRBadr"/>
          <w:color w:val="auto"/>
          <w:sz w:val="32"/>
          <w:szCs w:val="32"/>
          <w:rtl/>
        </w:rPr>
        <w:t xml:space="preserve"> و منصور بدار</w:t>
      </w:r>
      <w:r w:rsidRPr="000917B8">
        <w:rPr>
          <w:rFonts w:ascii="IRBadr" w:eastAsiaTheme="minorHAnsi" w:hAnsi="IRBadr" w:cs="IRBadr"/>
          <w:color w:val="auto"/>
          <w:sz w:val="32"/>
          <w:szCs w:val="32"/>
          <w:rtl/>
        </w:rPr>
        <w:t>، ارواح</w:t>
      </w:r>
      <w:r w:rsidR="000E4117" w:rsidRPr="000917B8">
        <w:rPr>
          <w:rFonts w:ascii="IRBadr" w:eastAsiaTheme="minorHAnsi" w:hAnsi="IRBadr" w:cs="IRBadr"/>
          <w:color w:val="auto"/>
          <w:sz w:val="32"/>
          <w:szCs w:val="32"/>
          <w:rtl/>
        </w:rPr>
        <w:t xml:space="preserve"> تابناک شهدا و امام شهدا</w:t>
      </w:r>
      <w:r w:rsidRPr="000917B8">
        <w:rPr>
          <w:rFonts w:ascii="IRBadr" w:eastAsiaTheme="minorHAnsi" w:hAnsi="IRBadr" w:cs="IRBadr"/>
          <w:color w:val="auto"/>
          <w:sz w:val="32"/>
          <w:szCs w:val="32"/>
          <w:rtl/>
        </w:rPr>
        <w:t xml:space="preserve"> ر</w:t>
      </w:r>
      <w:r w:rsidR="000E4117" w:rsidRPr="000917B8">
        <w:rPr>
          <w:rFonts w:ascii="IRBadr" w:eastAsiaTheme="minorHAnsi" w:hAnsi="IRBadr" w:cs="IRBadr"/>
          <w:color w:val="auto"/>
          <w:sz w:val="32"/>
          <w:szCs w:val="32"/>
          <w:rtl/>
        </w:rPr>
        <w:t>ا با اولیای خودت محشور بفرما</w:t>
      </w:r>
      <w:r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خدایا شاکریم به خاطر همه </w:t>
      </w:r>
      <w:r w:rsidR="00A754F0">
        <w:rPr>
          <w:rFonts w:ascii="IRBadr" w:eastAsiaTheme="minorHAnsi" w:hAnsi="IRBadr" w:cs="IRBadr"/>
          <w:color w:val="auto"/>
          <w:sz w:val="32"/>
          <w:szCs w:val="32"/>
          <w:rtl/>
        </w:rPr>
        <w:t>نعمت‌های</w:t>
      </w:r>
      <w:r w:rsidR="000E4117" w:rsidRPr="000917B8">
        <w:rPr>
          <w:rFonts w:ascii="IRBadr" w:eastAsiaTheme="minorHAnsi" w:hAnsi="IRBadr" w:cs="IRBadr"/>
          <w:color w:val="auto"/>
          <w:sz w:val="32"/>
          <w:szCs w:val="32"/>
          <w:rtl/>
        </w:rPr>
        <w:t xml:space="preserve"> تو و باران فراوان تو در این سال</w:t>
      </w:r>
      <w:r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باز هم</w:t>
      </w:r>
      <w:r w:rsidRPr="000917B8">
        <w:rPr>
          <w:rFonts w:ascii="IRBadr" w:eastAsiaTheme="minorHAnsi" w:hAnsi="IRBadr" w:cs="IRBadr"/>
          <w:color w:val="auto"/>
          <w:sz w:val="32"/>
          <w:szCs w:val="32"/>
          <w:rtl/>
        </w:rPr>
        <w:t xml:space="preserve"> ما را مشمول رحمت، </w:t>
      </w:r>
      <w:r w:rsidR="000E4117" w:rsidRPr="000917B8">
        <w:rPr>
          <w:rFonts w:ascii="IRBadr" w:eastAsiaTheme="minorHAnsi" w:hAnsi="IRBadr" w:cs="IRBadr"/>
          <w:color w:val="auto"/>
          <w:sz w:val="32"/>
          <w:szCs w:val="32"/>
          <w:rtl/>
        </w:rPr>
        <w:t>برکت و باران رحمتت بفرما</w:t>
      </w:r>
      <w:r w:rsidRPr="000917B8">
        <w:rPr>
          <w:rFonts w:ascii="IRBadr" w:eastAsiaTheme="minorHAnsi" w:hAnsi="IRBadr" w:cs="IRBadr"/>
          <w:color w:val="auto"/>
          <w:sz w:val="32"/>
          <w:szCs w:val="32"/>
          <w:rtl/>
        </w:rPr>
        <w:t xml:space="preserve">، به ما توفیق </w:t>
      </w:r>
      <w:r w:rsidR="00A754F0">
        <w:rPr>
          <w:rFonts w:ascii="IRBadr" w:eastAsiaTheme="minorHAnsi" w:hAnsi="IRBadr" w:cs="IRBadr"/>
          <w:color w:val="auto"/>
          <w:sz w:val="32"/>
          <w:szCs w:val="32"/>
          <w:rtl/>
        </w:rPr>
        <w:t>بهره‌برداری</w:t>
      </w:r>
      <w:r w:rsidR="000E4117" w:rsidRPr="000917B8">
        <w:rPr>
          <w:rFonts w:ascii="IRBadr" w:eastAsiaTheme="minorHAnsi" w:hAnsi="IRBadr" w:cs="IRBadr"/>
          <w:color w:val="auto"/>
          <w:sz w:val="32"/>
          <w:szCs w:val="32"/>
          <w:rtl/>
        </w:rPr>
        <w:t xml:space="preserve"> مناسب و حداکثری از ماه مبارک رمضان کرامت بفرما</w:t>
      </w:r>
      <w:r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 xml:space="preserve"> </w:t>
      </w:r>
      <w:r w:rsidRPr="000917B8">
        <w:rPr>
          <w:rFonts w:ascii="IRBadr" w:hAnsi="IRBadr" w:cs="IRBadr"/>
          <w:color w:val="auto"/>
          <w:sz w:val="32"/>
          <w:szCs w:val="32"/>
          <w:rtl/>
        </w:rPr>
        <w:t>اللَّهُمَّ إِنْ لَمْ تَكُنْ قَدْ غَفَرْتَ لَنَا فِي مَا مَضَى مِنْ شَعْبَانَ فَاغْفِرْ لَنَا فِيمَا بَقِيَ مِنْهُ فَإِنَّ اللَّهَ تَبَارَكَ وَ تَعَالَى يُعْتِقُ فِي هَذَا الشَّهْرِ رِقَاباً مِنَ النَّارِ لِحُرْمَةِ شَهْرِ رَمَضَان‏</w:t>
      </w:r>
      <w:r w:rsidRPr="000917B8">
        <w:rPr>
          <w:rFonts w:ascii="IRBadr" w:eastAsiaTheme="minorHAnsi" w:hAnsi="IRBadr" w:cs="IRBadr"/>
          <w:color w:val="auto"/>
          <w:sz w:val="32"/>
          <w:szCs w:val="32"/>
          <w:rtl/>
        </w:rPr>
        <w:t>،</w:t>
      </w:r>
      <w:r w:rsidR="000E4117" w:rsidRPr="000917B8">
        <w:rPr>
          <w:rFonts w:ascii="IRBadr" w:eastAsiaTheme="minorHAnsi" w:hAnsi="IRBadr" w:cs="IRBadr"/>
          <w:color w:val="auto"/>
          <w:sz w:val="32"/>
          <w:szCs w:val="32"/>
          <w:rtl/>
        </w:rPr>
        <w:t>خدایا سلام ما را به محضر مولا و آقایم</w:t>
      </w:r>
      <w:r w:rsidRPr="000917B8">
        <w:rPr>
          <w:rFonts w:ascii="IRBadr" w:eastAsiaTheme="minorHAnsi" w:hAnsi="IRBadr" w:cs="IRBadr"/>
          <w:color w:val="auto"/>
          <w:sz w:val="32"/>
          <w:szCs w:val="32"/>
          <w:rtl/>
        </w:rPr>
        <w:t>ان حضرت ولیعصر ارواحنا فداه ابلاغ بفرما و در فرج</w:t>
      </w:r>
      <w:r w:rsidR="000E4117" w:rsidRPr="000917B8">
        <w:rPr>
          <w:rFonts w:ascii="IRBadr" w:eastAsiaTheme="minorHAnsi" w:hAnsi="IRBadr" w:cs="IRBadr"/>
          <w:color w:val="auto"/>
          <w:sz w:val="32"/>
          <w:szCs w:val="32"/>
          <w:rtl/>
        </w:rPr>
        <w:t xml:space="preserve"> </w:t>
      </w:r>
      <w:r w:rsidR="00A754F0">
        <w:rPr>
          <w:rFonts w:ascii="IRBadr" w:eastAsiaTheme="minorHAnsi" w:hAnsi="IRBadr" w:cs="IRBadr"/>
          <w:color w:val="auto"/>
          <w:sz w:val="32"/>
          <w:szCs w:val="32"/>
          <w:rtl/>
        </w:rPr>
        <w:t>نوران</w:t>
      </w:r>
      <w:r w:rsidR="00A754F0">
        <w:rPr>
          <w:rFonts w:ascii="IRBadr" w:eastAsiaTheme="minorHAnsi" w:hAnsi="IRBadr" w:cs="IRBadr" w:hint="cs"/>
          <w:color w:val="auto"/>
          <w:sz w:val="32"/>
          <w:szCs w:val="32"/>
          <w:rtl/>
        </w:rPr>
        <w:t>ی‌اش</w:t>
      </w:r>
      <w:r w:rsidR="000E4117" w:rsidRPr="000917B8">
        <w:rPr>
          <w:rFonts w:ascii="IRBadr" w:eastAsiaTheme="minorHAnsi" w:hAnsi="IRBadr" w:cs="IRBadr"/>
          <w:color w:val="auto"/>
          <w:sz w:val="32"/>
          <w:szCs w:val="32"/>
          <w:rtl/>
        </w:rPr>
        <w:t xml:space="preserve"> تعجیل بفرما</w:t>
      </w:r>
      <w:r w:rsidRPr="000917B8">
        <w:rPr>
          <w:rFonts w:ascii="IRBadr" w:eastAsiaTheme="minorHAnsi" w:hAnsi="IRBadr" w:cs="IRBadr"/>
          <w:color w:val="auto"/>
          <w:sz w:val="32"/>
          <w:szCs w:val="32"/>
          <w:rtl/>
        </w:rPr>
        <w:t>.</w:t>
      </w:r>
    </w:p>
    <w:p w:rsidR="000917B8" w:rsidRPr="00C31EB7" w:rsidRDefault="000917B8" w:rsidP="000917B8">
      <w:pPr>
        <w:spacing w:before="100" w:beforeAutospacing="1" w:after="100" w:afterAutospacing="1"/>
        <w:ind w:firstLine="0"/>
        <w:rPr>
          <w:rFonts w:ascii="IRBadr" w:eastAsia="Times New Roman" w:hAnsi="IRBadr" w:cs="IRBadr"/>
          <w:color w:val="auto"/>
          <w:sz w:val="32"/>
          <w:szCs w:val="32"/>
          <w:rtl/>
        </w:rPr>
      </w:pPr>
      <w:r w:rsidRPr="00C31EB7">
        <w:rPr>
          <w:rFonts w:ascii="IRBadr" w:eastAsia="Times New Roman" w:hAnsi="IRBadr" w:cs="IRBadr"/>
          <w:color w:val="auto"/>
          <w:sz w:val="32"/>
          <w:szCs w:val="32"/>
          <w:rtl/>
        </w:rPr>
        <w:lastRenderedPageBreak/>
        <w:t>بِسْمِ اللَّهِ الرَّحْمنِ الرَّحيمِ‏</w:t>
      </w:r>
      <w:r w:rsidRPr="000917B8">
        <w:rPr>
          <w:rFonts w:ascii="IRBadr" w:eastAsia="Times New Roman" w:hAnsi="IRBadr" w:cs="IRBadr"/>
          <w:color w:val="auto"/>
          <w:sz w:val="32"/>
          <w:szCs w:val="32"/>
          <w:rtl/>
        </w:rPr>
        <w:t xml:space="preserve"> وَ الْعَصْرِ </w:t>
      </w:r>
      <w:r w:rsidRPr="00C31EB7">
        <w:rPr>
          <w:rFonts w:ascii="IRBadr" w:eastAsia="Times New Roman" w:hAnsi="IRBadr" w:cs="IRBadr"/>
          <w:color w:val="auto"/>
          <w:sz w:val="32"/>
          <w:szCs w:val="32"/>
          <w:rtl/>
        </w:rPr>
        <w:t>إِ</w:t>
      </w:r>
      <w:r w:rsidRPr="000917B8">
        <w:rPr>
          <w:rFonts w:ascii="IRBadr" w:eastAsia="Times New Roman" w:hAnsi="IRBadr" w:cs="IRBadr"/>
          <w:color w:val="auto"/>
          <w:sz w:val="32"/>
          <w:szCs w:val="32"/>
          <w:rtl/>
        </w:rPr>
        <w:t xml:space="preserve">نَّ الْإِنْسانَ لَفي‏ خُسْرٍ </w:t>
      </w:r>
      <w:r w:rsidRPr="00C31EB7">
        <w:rPr>
          <w:rFonts w:ascii="IRBadr" w:eastAsia="Times New Roman" w:hAnsi="IRBadr" w:cs="IRBadr"/>
          <w:color w:val="auto"/>
          <w:sz w:val="32"/>
          <w:szCs w:val="32"/>
          <w:rtl/>
        </w:rPr>
        <w:t>إِلاَّ الَّذينَ آمَنُوا وَ عَمِلُوا الصَّالِحاتِ وَ تَواصَوْا بِالْحَ</w:t>
      </w:r>
      <w:r w:rsidRPr="000917B8">
        <w:rPr>
          <w:rFonts w:ascii="IRBadr" w:eastAsia="Times New Roman" w:hAnsi="IRBadr" w:cs="IRBadr"/>
          <w:color w:val="auto"/>
          <w:sz w:val="32"/>
          <w:szCs w:val="32"/>
          <w:rtl/>
        </w:rPr>
        <w:t>قِّ وَ تَواصَوْا بِالصَّبْرِ</w:t>
      </w:r>
      <w:r w:rsidRPr="000917B8">
        <w:rPr>
          <w:rStyle w:val="a7"/>
          <w:rFonts w:ascii="IRBadr" w:eastAsia="Times New Roman" w:hAnsi="IRBadr" w:cs="IRBadr"/>
          <w:color w:val="auto"/>
          <w:sz w:val="32"/>
          <w:szCs w:val="32"/>
          <w:rtl/>
        </w:rPr>
        <w:footnoteReference w:id="10"/>
      </w: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0E4117" w:rsidRPr="000917B8" w:rsidRDefault="000E4117" w:rsidP="000917B8">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rsidR="00797AE0" w:rsidRPr="000917B8" w:rsidRDefault="00797AE0" w:rsidP="000917B8">
      <w:pPr>
        <w:spacing w:line="276" w:lineRule="auto"/>
        <w:rPr>
          <w:rFonts w:ascii="IRBadr" w:hAnsi="IRBadr" w:cs="IRBadr"/>
          <w:color w:val="auto"/>
          <w:sz w:val="32"/>
          <w:szCs w:val="32"/>
        </w:rPr>
      </w:pPr>
    </w:p>
    <w:sectPr w:rsidR="00797AE0" w:rsidRPr="000917B8" w:rsidSect="00501826">
      <w:headerReference w:type="default" r:id="rId7"/>
      <w:footerReference w:type="even" r:id="rId8"/>
      <w:footerReference w:type="default" r:id="rId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93" w:rsidRDefault="009F3F93" w:rsidP="000E4117">
      <w:pPr>
        <w:spacing w:after="0"/>
      </w:pPr>
      <w:r>
        <w:separator/>
      </w:r>
    </w:p>
  </w:endnote>
  <w:endnote w:type="continuationSeparator" w:id="0">
    <w:p w:rsidR="009F3F93" w:rsidRDefault="009F3F93" w:rsidP="000E4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26" w:rsidRDefault="00501826" w:rsidP="00501826">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501826" w:rsidRDefault="00501826">
        <w:pPr>
          <w:pStyle w:val="a5"/>
          <w:jc w:val="center"/>
          <w:rPr>
            <w:rtl/>
            <w:cs/>
          </w:rPr>
        </w:pPr>
        <w:r>
          <w:fldChar w:fldCharType="begin"/>
        </w:r>
        <w:r>
          <w:rPr>
            <w:rtl/>
            <w:cs/>
          </w:rPr>
          <w:instrText>PAGE   \* MERGEFORMAT</w:instrText>
        </w:r>
        <w:r>
          <w:fldChar w:fldCharType="separate"/>
        </w:r>
        <w:r w:rsidR="00AF5681" w:rsidRPr="00AF5681">
          <w:rPr>
            <w:noProof/>
            <w:rtl/>
            <w:lang w:val="fa-IR"/>
          </w:rPr>
          <w:t>7</w:t>
        </w:r>
        <w:r>
          <w:fldChar w:fldCharType="end"/>
        </w:r>
      </w:p>
    </w:sdtContent>
  </w:sdt>
  <w:p w:rsidR="00501826" w:rsidRDefault="00501826" w:rsidP="00501826">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93" w:rsidRDefault="009F3F93" w:rsidP="000E4117">
      <w:pPr>
        <w:spacing w:after="0"/>
      </w:pPr>
      <w:r>
        <w:separator/>
      </w:r>
    </w:p>
  </w:footnote>
  <w:footnote w:type="continuationSeparator" w:id="0">
    <w:p w:rsidR="009F3F93" w:rsidRDefault="009F3F93" w:rsidP="000E4117">
      <w:pPr>
        <w:spacing w:after="0"/>
      </w:pPr>
      <w:r>
        <w:continuationSeparator/>
      </w:r>
    </w:p>
  </w:footnote>
  <w:footnote w:id="1">
    <w:p w:rsidR="00501826" w:rsidRPr="000917B8" w:rsidRDefault="001603DA" w:rsidP="001603DA">
      <w:pPr>
        <w:pStyle w:val="a3"/>
        <w:rPr>
          <w:rFonts w:ascii="IRBadr" w:hAnsi="IRBadr" w:cs="2  Lotus"/>
          <w:color w:val="auto"/>
          <w:sz w:val="24"/>
          <w:szCs w:val="24"/>
        </w:rPr>
      </w:pPr>
      <w:r w:rsidRPr="000917B8">
        <w:rPr>
          <w:rStyle w:val="a7"/>
          <w:rFonts w:ascii="IRBadr" w:eastAsiaTheme="majorEastAsia" w:hAnsi="IRBadr" w:cs="2  Lotus"/>
          <w:color w:val="auto"/>
          <w:sz w:val="24"/>
          <w:szCs w:val="24"/>
        </w:rPr>
        <w:footnoteRef/>
      </w:r>
      <w:r w:rsidR="00501826" w:rsidRPr="000917B8">
        <w:rPr>
          <w:rFonts w:ascii="IRBadr" w:hAnsi="IRBadr" w:cs="2  Lotus"/>
          <w:color w:val="auto"/>
          <w:sz w:val="24"/>
          <w:szCs w:val="24"/>
          <w:rtl/>
        </w:rPr>
        <w:t>. سوره توبه، آیه 119</w:t>
      </w:r>
    </w:p>
  </w:footnote>
  <w:footnote w:id="2">
    <w:p w:rsidR="00501826" w:rsidRPr="000917B8" w:rsidRDefault="00501826" w:rsidP="000917B8">
      <w:pPr>
        <w:pStyle w:val="af4"/>
        <w:bidi/>
        <w:jc w:val="both"/>
        <w:rPr>
          <w:rFonts w:ascii="Traditional Arabic" w:hAnsi="Traditional Arabic" w:cs="2  Lotus"/>
          <w:rtl/>
        </w:rPr>
      </w:pPr>
      <w:r w:rsidRPr="000917B8">
        <w:rPr>
          <w:rStyle w:val="a7"/>
          <w:rFonts w:cs="2  Lotus"/>
        </w:rPr>
        <w:footnoteRef/>
      </w:r>
      <w:r w:rsidRPr="000917B8">
        <w:rPr>
          <w:rFonts w:cs="2  Lotus"/>
          <w:rtl/>
        </w:rPr>
        <w:t xml:space="preserve"> </w:t>
      </w:r>
      <w:r w:rsidRPr="000917B8">
        <w:rPr>
          <w:rFonts w:cs="2  Lotus" w:hint="cs"/>
          <w:rtl/>
        </w:rPr>
        <w:t xml:space="preserve">ـ </w:t>
      </w:r>
      <w:r w:rsidRPr="000917B8">
        <w:rPr>
          <w:rFonts w:ascii="Traditional Arabic" w:hAnsi="Traditional Arabic" w:cs="2  Lotus" w:hint="cs"/>
          <w:rtl/>
        </w:rPr>
        <w:t>قال ابوعبدالله علیه السلام: «إِذَا دَخَلْتَ مَنْزِلَكَ فَقُلْ بِسْمِ اللَّهِ وَ بِاللَّهِ وَ سَلِّمْ‏ عَلَى‏ أَهْلِكَ‏ فَإِنْ لَمْ يَكُنْ فِيهِ أَحَدٌ فَقُلْ بِسْمِ اللَّهِ وَ سَلِّمْ عَلَى رَسُولِ اللَّهِ وَ عَلَى أَهْلِ بَيْتِهِ وَ السَّلَامُ عَلَيْنَا وَ عَلَى عِبَادِ اللَّهِ الصَّالِحِينَ فَإِذَا قُلْتَ ذَلِكَ فَرَّ الشَّيْطَانُ مِنْ مَنْزِلِك‏» علامه مجلسی، بحارالانوار، ج 73، ص 11</w:t>
      </w:r>
    </w:p>
  </w:footnote>
  <w:footnote w:id="3">
    <w:p w:rsidR="00501826" w:rsidRPr="000917B8" w:rsidRDefault="00501826" w:rsidP="000917B8">
      <w:pPr>
        <w:pStyle w:val="a3"/>
        <w:rPr>
          <w:rFonts w:cs="2  Lotus"/>
          <w:color w:val="auto"/>
          <w:sz w:val="24"/>
          <w:szCs w:val="24"/>
          <w:rtl/>
        </w:rPr>
      </w:pPr>
      <w:r w:rsidRPr="000917B8">
        <w:rPr>
          <w:rStyle w:val="a7"/>
          <w:rFonts w:cs="2  Lotus"/>
          <w:color w:val="auto"/>
          <w:sz w:val="24"/>
          <w:szCs w:val="24"/>
        </w:rPr>
        <w:footnoteRef/>
      </w:r>
      <w:r w:rsidRPr="000917B8">
        <w:rPr>
          <w:rFonts w:cs="2  Lotus"/>
          <w:color w:val="auto"/>
          <w:sz w:val="24"/>
          <w:szCs w:val="24"/>
          <w:rtl/>
        </w:rPr>
        <w:t xml:space="preserve"> </w:t>
      </w:r>
      <w:r w:rsidRPr="000917B8">
        <w:rPr>
          <w:rFonts w:cs="2  Lotus" w:hint="cs"/>
          <w:color w:val="auto"/>
          <w:sz w:val="24"/>
          <w:szCs w:val="24"/>
          <w:rtl/>
        </w:rPr>
        <w:t xml:space="preserve">ـ محدث نوری، </w:t>
      </w:r>
      <w:r w:rsidRPr="000917B8">
        <w:rPr>
          <w:rFonts w:cs="2  Lotus"/>
          <w:color w:val="auto"/>
          <w:sz w:val="24"/>
          <w:szCs w:val="24"/>
          <w:rtl/>
        </w:rPr>
        <w:t>مستدرک الوسائل، ج 3، ص 254</w:t>
      </w:r>
      <w:r w:rsidRPr="000917B8">
        <w:rPr>
          <w:rFonts w:cs="2  Lotus"/>
          <w:color w:val="auto"/>
          <w:sz w:val="24"/>
          <w:szCs w:val="24"/>
        </w:rPr>
        <w:t>»</w:t>
      </w:r>
      <w:r w:rsidRPr="000917B8">
        <w:rPr>
          <w:rFonts w:cs="2  Lotus"/>
          <w:color w:val="auto"/>
          <w:sz w:val="24"/>
          <w:szCs w:val="24"/>
          <w:rtl/>
        </w:rPr>
        <w:t>الا انبئکم بخمس من کن فیه فلیس بمتکبر: اعتقال الشاة و لبس الصوف و مجالسة الفقراء و ان یرکب الحمار، و ان یاکل الرجل مع عیاله</w:t>
      </w:r>
      <w:r w:rsidRPr="000917B8">
        <w:rPr>
          <w:rFonts w:cs="2  Lotus" w:hint="cs"/>
          <w:color w:val="auto"/>
          <w:sz w:val="24"/>
          <w:szCs w:val="24"/>
          <w:rtl/>
        </w:rPr>
        <w:t>»</w:t>
      </w:r>
      <w:r w:rsidRPr="000917B8">
        <w:rPr>
          <w:rFonts w:cs="2  Lotus"/>
          <w:color w:val="auto"/>
          <w:sz w:val="24"/>
          <w:szCs w:val="24"/>
          <w:rtl/>
        </w:rPr>
        <w:t xml:space="preserve"> سول خدا </w:t>
      </w:r>
      <w:r w:rsidRPr="000917B8">
        <w:rPr>
          <w:rFonts w:cs="2  Lotus"/>
          <w:b/>
          <w:bCs/>
          <w:color w:val="auto"/>
          <w:sz w:val="24"/>
          <w:szCs w:val="24"/>
          <w:rtl/>
        </w:rPr>
        <w:t>حضرت محمد مصطفی</w:t>
      </w:r>
      <w:r w:rsidRPr="000917B8">
        <w:rPr>
          <w:rFonts w:cs="2  Lotus"/>
          <w:color w:val="auto"/>
          <w:sz w:val="24"/>
          <w:szCs w:val="24"/>
          <w:rtl/>
        </w:rPr>
        <w:t xml:space="preserve"> صلی الله علیه و اله یکی از نشانه‌های تواضع را هم غذا شدن مرد با خانواده می‌دانند و می‌فرمایند: آیا شما را به پنج چیز آگاه نکنم که اگر در کسی باشد متکبر نیست؟ چوپانی و بستن گوسفند، پوشیدن لباس پشمی، همنشینی با تهیدستان، سوار شدن بر حمار (کنایه از مرکب ارزان قیمت ) و هم غذا شدن مرد با خانواده‌اش</w:t>
      </w:r>
      <w:r w:rsidRPr="000917B8">
        <w:rPr>
          <w:rFonts w:cs="2  Lotus"/>
          <w:color w:val="auto"/>
          <w:sz w:val="24"/>
          <w:szCs w:val="24"/>
        </w:rPr>
        <w:t>.</w:t>
      </w:r>
    </w:p>
  </w:footnote>
  <w:footnote w:id="4">
    <w:p w:rsidR="00501826" w:rsidRPr="000917B8" w:rsidRDefault="00501826" w:rsidP="000917B8">
      <w:pPr>
        <w:pStyle w:val="a3"/>
        <w:rPr>
          <w:rFonts w:cs="2  Lotus"/>
          <w:color w:val="auto"/>
          <w:sz w:val="24"/>
          <w:szCs w:val="24"/>
        </w:rPr>
      </w:pPr>
      <w:r w:rsidRPr="000917B8">
        <w:rPr>
          <w:rStyle w:val="a7"/>
          <w:rFonts w:cs="2  Lotus"/>
          <w:color w:val="auto"/>
          <w:sz w:val="24"/>
          <w:szCs w:val="24"/>
        </w:rPr>
        <w:footnoteRef/>
      </w:r>
      <w:r w:rsidRPr="000917B8">
        <w:rPr>
          <w:rFonts w:cs="2  Lotus"/>
          <w:color w:val="auto"/>
          <w:sz w:val="24"/>
          <w:szCs w:val="24"/>
          <w:rtl/>
        </w:rPr>
        <w:t xml:space="preserve"> </w:t>
      </w:r>
      <w:r w:rsidRPr="000917B8">
        <w:rPr>
          <w:rFonts w:cs="2  Lotus" w:hint="cs"/>
          <w:color w:val="auto"/>
          <w:sz w:val="24"/>
          <w:szCs w:val="24"/>
          <w:rtl/>
        </w:rPr>
        <w:t xml:space="preserve">ـ ابن عساکر، تاریخ دمشق، ح 3889: </w:t>
      </w:r>
      <w:r w:rsidRPr="000917B8">
        <w:rPr>
          <w:rFonts w:cs="2  Lotus" w:hint="cs"/>
          <w:b/>
          <w:bCs/>
          <w:color w:val="auto"/>
          <w:sz w:val="24"/>
          <w:szCs w:val="24"/>
          <w:rtl/>
        </w:rPr>
        <w:t>«</w:t>
      </w:r>
      <w:r w:rsidRPr="000917B8">
        <w:rPr>
          <w:rFonts w:cs="2  Lotus"/>
          <w:b/>
          <w:bCs/>
          <w:color w:val="auto"/>
          <w:sz w:val="24"/>
          <w:szCs w:val="24"/>
          <w:rtl/>
        </w:rPr>
        <w:t>قَالَ رَسُولُ اللَّهِ صَلَّى اللَّهُ عَلَيْهِ وَ</w:t>
      </w:r>
      <w:r w:rsidRPr="000917B8">
        <w:rPr>
          <w:rFonts w:cs="2  Lotus" w:hint="cs"/>
          <w:b/>
          <w:bCs/>
          <w:color w:val="auto"/>
          <w:sz w:val="24"/>
          <w:szCs w:val="24"/>
          <w:rtl/>
        </w:rPr>
        <w:t xml:space="preserve">آله و </w:t>
      </w:r>
      <w:r w:rsidRPr="000917B8">
        <w:rPr>
          <w:rFonts w:cs="2  Lotus"/>
          <w:b/>
          <w:bCs/>
          <w:color w:val="auto"/>
          <w:sz w:val="24"/>
          <w:szCs w:val="24"/>
          <w:rtl/>
        </w:rPr>
        <w:t>سَلَّمَ</w:t>
      </w:r>
      <w:r w:rsidRPr="000917B8">
        <w:rPr>
          <w:rFonts w:cs="2  Lotus"/>
          <w:b/>
          <w:bCs/>
          <w:color w:val="auto"/>
          <w:sz w:val="24"/>
          <w:szCs w:val="24"/>
        </w:rPr>
        <w:t xml:space="preserve"> : " </w:t>
      </w:r>
      <w:r w:rsidRPr="000917B8">
        <w:rPr>
          <w:rFonts w:cs="2  Lotus"/>
          <w:b/>
          <w:bCs/>
          <w:color w:val="auto"/>
          <w:sz w:val="24"/>
          <w:szCs w:val="24"/>
          <w:rtl/>
        </w:rPr>
        <w:t xml:space="preserve">مَنْ لَمْ يَأْنَفْ مِنْ ثَلاثٍ فَهُوَ مُؤْمِنٌ حَقًّا : خِدْمَةِ الْعِيَالِ ، وَالْجُلُوسِ مَعَ الْفُقَرَاءِ ، وَالأَكْلِ مَعَ خَادِمِهِ ، هَذِهِ الأَفْعَالُ مِنْ عَلامَاتِ الْمُؤْمِنِينَ الَّذِينَ وَصَفَهُمُ اللَّهُ فِي كِتَابِهِ أُولَئِكَ هُمُ الْمُؤْمِنُونَ حَقًّا سورة الأنفال آية 4 </w:t>
      </w:r>
      <w:r w:rsidRPr="000917B8">
        <w:rPr>
          <w:rFonts w:cs="2  Lotus"/>
          <w:b/>
          <w:bCs/>
          <w:color w:val="auto"/>
          <w:sz w:val="24"/>
          <w:szCs w:val="24"/>
        </w:rPr>
        <w:t>"</w:t>
      </w:r>
      <w:r w:rsidRPr="000917B8">
        <w:rPr>
          <w:rFonts w:cs="2  Lotus" w:hint="cs"/>
          <w:color w:val="auto"/>
          <w:sz w:val="24"/>
          <w:szCs w:val="24"/>
          <w:rtl/>
        </w:rPr>
        <w:t xml:space="preserve">» </w:t>
      </w:r>
    </w:p>
  </w:footnote>
  <w:footnote w:id="5">
    <w:p w:rsidR="00501826" w:rsidRPr="000917B8" w:rsidRDefault="00501826" w:rsidP="000917B8">
      <w:pPr>
        <w:pStyle w:val="a3"/>
        <w:rPr>
          <w:rFonts w:cs="2  Lotus"/>
          <w:color w:val="auto"/>
          <w:sz w:val="24"/>
          <w:szCs w:val="24"/>
          <w:rtl/>
        </w:rPr>
      </w:pPr>
      <w:r w:rsidRPr="000917B8">
        <w:rPr>
          <w:rStyle w:val="a7"/>
          <w:rFonts w:cs="2  Lotus"/>
          <w:color w:val="auto"/>
          <w:sz w:val="24"/>
          <w:szCs w:val="24"/>
        </w:rPr>
        <w:footnoteRef/>
      </w:r>
      <w:r w:rsidRPr="000917B8">
        <w:rPr>
          <w:rFonts w:cs="2  Lotus"/>
          <w:color w:val="auto"/>
          <w:sz w:val="24"/>
          <w:szCs w:val="24"/>
          <w:rtl/>
        </w:rPr>
        <w:t xml:space="preserve"> </w:t>
      </w:r>
      <w:r w:rsidRPr="000917B8">
        <w:rPr>
          <w:rFonts w:cs="2  Lotus" w:hint="cs"/>
          <w:color w:val="auto"/>
          <w:sz w:val="24"/>
          <w:szCs w:val="24"/>
          <w:rtl/>
        </w:rPr>
        <w:t xml:space="preserve">ـ </w:t>
      </w:r>
    </w:p>
  </w:footnote>
  <w:footnote w:id="6">
    <w:p w:rsidR="00501826" w:rsidRPr="000917B8" w:rsidRDefault="00501826" w:rsidP="000917B8">
      <w:pPr>
        <w:pStyle w:val="a3"/>
        <w:rPr>
          <w:rFonts w:ascii="Traditional Arabic" w:hAnsi="Traditional Arabic" w:cs="2  Lotus"/>
          <w:color w:val="auto"/>
          <w:sz w:val="24"/>
          <w:szCs w:val="24"/>
          <w:rtl/>
        </w:rPr>
      </w:pPr>
      <w:r w:rsidRPr="000917B8">
        <w:rPr>
          <w:rStyle w:val="a7"/>
          <w:rFonts w:cs="2  Lotus"/>
          <w:color w:val="auto"/>
          <w:sz w:val="24"/>
          <w:szCs w:val="24"/>
        </w:rPr>
        <w:footnoteRef/>
      </w:r>
      <w:r w:rsidRPr="000917B8">
        <w:rPr>
          <w:rFonts w:cs="2  Lotus"/>
          <w:color w:val="auto"/>
          <w:sz w:val="24"/>
          <w:szCs w:val="24"/>
          <w:rtl/>
        </w:rPr>
        <w:t xml:space="preserve"> </w:t>
      </w:r>
      <w:r w:rsidRPr="000917B8">
        <w:rPr>
          <w:rFonts w:cs="2  Lotus" w:hint="cs"/>
          <w:color w:val="auto"/>
          <w:sz w:val="24"/>
          <w:szCs w:val="24"/>
          <w:rtl/>
        </w:rPr>
        <w:t>ـ مرحوم کلینی، الکا</w:t>
      </w:r>
      <w:r w:rsidR="001603DA">
        <w:rPr>
          <w:rFonts w:cs="2  Lotus" w:hint="cs"/>
          <w:color w:val="auto"/>
          <w:sz w:val="24"/>
          <w:szCs w:val="24"/>
          <w:rtl/>
        </w:rPr>
        <w:t>فی، ج 5، ص 9: اطاعت زن از شوهرش،</w:t>
      </w:r>
      <w:r w:rsidRPr="000917B8">
        <w:rPr>
          <w:rFonts w:cs="2  Lotus" w:hint="cs"/>
          <w:color w:val="auto"/>
          <w:sz w:val="24"/>
          <w:szCs w:val="24"/>
          <w:rtl/>
        </w:rPr>
        <w:t xml:space="preserve"> جهاد اوست.</w:t>
      </w:r>
    </w:p>
  </w:footnote>
  <w:footnote w:id="7">
    <w:p w:rsidR="00501826" w:rsidRPr="000917B8" w:rsidRDefault="00501826" w:rsidP="000917B8">
      <w:pPr>
        <w:pStyle w:val="a3"/>
        <w:rPr>
          <w:rFonts w:ascii="IRBadr" w:hAnsi="IRBadr" w:cs="2  Lotus"/>
          <w:color w:val="auto"/>
          <w:sz w:val="24"/>
          <w:szCs w:val="24"/>
          <w:rtl/>
        </w:rPr>
      </w:pPr>
      <w:r w:rsidRPr="000917B8">
        <w:rPr>
          <w:rStyle w:val="a7"/>
          <w:rFonts w:ascii="IRBadr" w:hAnsi="IRBadr" w:cs="2  Lotus"/>
          <w:color w:val="auto"/>
          <w:sz w:val="24"/>
          <w:szCs w:val="24"/>
        </w:rPr>
        <w:footnoteRef/>
      </w:r>
      <w:r w:rsidRPr="000917B8">
        <w:rPr>
          <w:rFonts w:ascii="IRBadr" w:hAnsi="IRBadr" w:cs="2  Lotus"/>
          <w:color w:val="auto"/>
          <w:sz w:val="24"/>
          <w:szCs w:val="24"/>
          <w:rtl/>
        </w:rPr>
        <w:t>. سوره کوثر</w:t>
      </w:r>
    </w:p>
  </w:footnote>
  <w:footnote w:id="8">
    <w:p w:rsidR="00501826" w:rsidRPr="000917B8" w:rsidRDefault="00C36E0F" w:rsidP="00C36E0F">
      <w:pPr>
        <w:pStyle w:val="a3"/>
        <w:rPr>
          <w:rFonts w:ascii="IRBadr" w:hAnsi="IRBadr" w:cs="2  Lotus" w:hint="cs"/>
          <w:color w:val="auto"/>
          <w:sz w:val="24"/>
          <w:szCs w:val="24"/>
          <w:rtl/>
        </w:rPr>
      </w:pPr>
      <w:r w:rsidRPr="000917B8">
        <w:rPr>
          <w:rFonts w:ascii="IRBadr" w:hAnsi="IRBadr" w:cs="2  Lotus"/>
          <w:color w:val="auto"/>
          <w:sz w:val="24"/>
          <w:szCs w:val="24"/>
        </w:rPr>
        <w:t>.</w:t>
      </w:r>
      <w:r w:rsidRPr="000917B8">
        <w:rPr>
          <w:rStyle w:val="a7"/>
          <w:rFonts w:ascii="IRBadr" w:eastAsiaTheme="majorEastAsia" w:hAnsi="IRBadr" w:cs="2  Lotus"/>
          <w:color w:val="auto"/>
          <w:sz w:val="24"/>
          <w:szCs w:val="24"/>
        </w:rPr>
        <w:footnoteRef/>
      </w:r>
      <w:r w:rsidR="00501826" w:rsidRPr="000917B8">
        <w:rPr>
          <w:rFonts w:ascii="IRBadr" w:hAnsi="IRBadr" w:cs="2  Lotus"/>
          <w:color w:val="auto"/>
          <w:sz w:val="24"/>
          <w:szCs w:val="24"/>
        </w:rPr>
        <w:t xml:space="preserve"> </w:t>
      </w:r>
      <w:r>
        <w:rPr>
          <w:rFonts w:ascii="IRBadr" w:hAnsi="IRBadr" w:cs="2  Lotus" w:hint="cs"/>
          <w:color w:val="auto"/>
          <w:sz w:val="24"/>
          <w:szCs w:val="24"/>
          <w:rtl/>
        </w:rPr>
        <w:t xml:space="preserve"> </w:t>
      </w:r>
      <w:r w:rsidR="00501826" w:rsidRPr="000917B8">
        <w:rPr>
          <w:rFonts w:ascii="IRBadr" w:hAnsi="IRBadr" w:cs="2  Lotus"/>
          <w:color w:val="auto"/>
          <w:sz w:val="24"/>
          <w:szCs w:val="24"/>
          <w:rtl/>
        </w:rPr>
        <w:t>سوره آل عمران، 102</w:t>
      </w:r>
    </w:p>
  </w:footnote>
  <w:footnote w:id="9">
    <w:p w:rsidR="00501826" w:rsidRPr="000917B8" w:rsidRDefault="00501826" w:rsidP="000917B8">
      <w:pPr>
        <w:pStyle w:val="a3"/>
        <w:rPr>
          <w:rFonts w:cs="2  Lotus"/>
          <w:color w:val="auto"/>
          <w:sz w:val="24"/>
          <w:szCs w:val="24"/>
          <w:rtl/>
        </w:rPr>
      </w:pPr>
      <w:r w:rsidRPr="000917B8">
        <w:rPr>
          <w:rStyle w:val="a7"/>
          <w:rFonts w:cs="2  Lotus"/>
          <w:color w:val="auto"/>
          <w:sz w:val="24"/>
          <w:szCs w:val="24"/>
        </w:rPr>
        <w:footnoteRef/>
      </w:r>
      <w:r w:rsidRPr="000917B8">
        <w:rPr>
          <w:rFonts w:cs="2  Lotus"/>
          <w:color w:val="auto"/>
          <w:sz w:val="24"/>
          <w:szCs w:val="24"/>
          <w:rtl/>
        </w:rPr>
        <w:t xml:space="preserve"> </w:t>
      </w:r>
      <w:r w:rsidRPr="000917B8">
        <w:rPr>
          <w:rFonts w:cs="2  Lotus" w:hint="cs"/>
          <w:color w:val="auto"/>
          <w:sz w:val="24"/>
          <w:szCs w:val="24"/>
          <w:rtl/>
        </w:rPr>
        <w:t xml:space="preserve">ـ </w:t>
      </w:r>
      <w:r w:rsidRPr="000917B8">
        <w:rPr>
          <w:rFonts w:ascii="Times New Roman" w:hAnsi="Times New Roman" w:cs="2  Lotus"/>
          <w:color w:val="auto"/>
          <w:sz w:val="24"/>
          <w:szCs w:val="24"/>
          <w:rtl/>
        </w:rPr>
        <w:t>عیون اخبار الرضا، جلد2، صفحه 51</w:t>
      </w:r>
      <w:r w:rsidRPr="000917B8">
        <w:rPr>
          <w:rFonts w:cs="2  Lotus"/>
          <w:color w:val="auto"/>
          <w:sz w:val="24"/>
          <w:szCs w:val="24"/>
        </w:rPr>
        <w:t xml:space="preserve"> (</w:t>
      </w:r>
      <w:r w:rsidRPr="000917B8">
        <w:rPr>
          <w:rFonts w:cs="2  Lotus"/>
          <w:color w:val="auto"/>
          <w:sz w:val="24"/>
          <w:szCs w:val="24"/>
          <w:rtl/>
        </w:rPr>
        <w:t>يعنى: پروردگارا! اگر تاكنون در اين ماه ما را نبخشيده‏اى، پس از تو مي</w:t>
      </w:r>
      <w:r w:rsidRPr="000917B8">
        <w:rPr>
          <w:rFonts w:cs="2  Lotus"/>
          <w:color w:val="auto"/>
          <w:sz w:val="24"/>
          <w:szCs w:val="24"/>
          <w:rtl/>
        </w:rPr>
        <w:softHyphen/>
        <w:t>خواهيم كه در باقيمانده اين ماه ما را ببخشى و بيامرزى</w:t>
      </w:r>
    </w:p>
  </w:footnote>
  <w:footnote w:id="10">
    <w:p w:rsidR="000917B8" w:rsidRPr="000917B8" w:rsidRDefault="000917B8" w:rsidP="000917B8">
      <w:pPr>
        <w:pStyle w:val="a3"/>
        <w:rPr>
          <w:rFonts w:cs="2  Lotus"/>
          <w:color w:val="auto"/>
          <w:sz w:val="24"/>
          <w:szCs w:val="24"/>
          <w:rtl/>
        </w:rPr>
      </w:pPr>
      <w:r w:rsidRPr="000917B8">
        <w:rPr>
          <w:rStyle w:val="a7"/>
          <w:rFonts w:cs="2  Lotus"/>
          <w:color w:val="auto"/>
          <w:sz w:val="24"/>
          <w:szCs w:val="24"/>
        </w:rPr>
        <w:footnoteRef/>
      </w:r>
      <w:r w:rsidRPr="000917B8">
        <w:rPr>
          <w:rFonts w:cs="2  Lotus"/>
          <w:color w:val="auto"/>
          <w:sz w:val="24"/>
          <w:szCs w:val="24"/>
          <w:rtl/>
        </w:rPr>
        <w:t xml:space="preserve"> </w:t>
      </w:r>
      <w:r w:rsidRPr="000917B8">
        <w:rPr>
          <w:rFonts w:cs="2  Lotus" w:hint="cs"/>
          <w:color w:val="auto"/>
          <w:sz w:val="24"/>
          <w:szCs w:val="24"/>
          <w:rtl/>
        </w:rPr>
        <w:t>ـ سوره والعصر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26" w:rsidRDefault="00501826" w:rsidP="00501826">
    <w:pPr>
      <w:tabs>
        <w:tab w:val="left" w:pos="1256"/>
        <w:tab w:val="left" w:pos="5696"/>
        <w:tab w:val="right" w:pos="9071"/>
      </w:tabs>
      <w:rPr>
        <w:rFonts w:ascii="IranNastaliq" w:hAnsi="IranNastaliq" w:cs="2  Yekan"/>
        <w:sz w:val="40"/>
        <w:szCs w:val="40"/>
        <w:rtl/>
      </w:rPr>
    </w:pPr>
    <w:bookmarkStart w:id="5" w:name="OLE_LINK1"/>
    <w:bookmarkStart w:id="6" w:name="OLE_LINK2"/>
    <w:r w:rsidRPr="00D66B7F">
      <w:rPr>
        <w:rFonts w:cs="2  Yekan"/>
        <w:noProof/>
      </w:rPr>
      <w:drawing>
        <wp:anchor distT="0" distB="0" distL="114300" distR="114300" simplePos="0" relativeHeight="251660288" behindDoc="1" locked="0" layoutInCell="1" allowOverlap="1" wp14:anchorId="4AAA811A" wp14:editId="0A279A7D">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5"/>
    <w:bookmarkEnd w:id="6"/>
    <w:r w:rsidRPr="00D66B7F">
      <w:rPr>
        <w:rFonts w:cs="2  Yekan"/>
        <w:noProof/>
      </w:rPr>
      <mc:AlternateContent>
        <mc:Choice Requires="wps">
          <w:drawing>
            <wp:anchor distT="4294967292" distB="4294967292" distL="114300" distR="114300" simplePos="0" relativeHeight="251659264" behindDoc="0" locked="0" layoutInCell="1" allowOverlap="1" wp14:anchorId="2C5E714C" wp14:editId="3E2D39D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49F0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501826" w:rsidRPr="001C1112" w:rsidRDefault="00501826" w:rsidP="00501826">
    <w:pPr>
      <w:tabs>
        <w:tab w:val="left" w:pos="1256"/>
        <w:tab w:val="left" w:pos="5696"/>
        <w:tab w:val="right" w:pos="9071"/>
      </w:tabs>
      <w:ind w:left="-705"/>
      <w:jc w:val="center"/>
      <w:rPr>
        <w:rFonts w:ascii="IRBadr" w:hAnsi="IRBadr" w:cs="2  Yekan"/>
        <w:b/>
        <w:bCs/>
        <w:sz w:val="26"/>
        <w:szCs w:val="26"/>
        <w:rtl/>
      </w:rPr>
    </w:pPr>
    <w:r>
      <w:rPr>
        <w:rFonts w:ascii="IranNastaliq" w:hAnsi="IranNastaliq" w:cs="2  Yekan"/>
        <w:sz w:val="40"/>
        <w:szCs w:val="40"/>
        <w:rtl/>
      </w:rPr>
      <w:t xml:space="preserve"> </w:t>
    </w:r>
    <w:r w:rsidRPr="001C1112">
      <w:rPr>
        <w:rFonts w:ascii="IRBadr" w:hAnsi="IRBadr" w:cs="2  Yekan"/>
        <w:sz w:val="26"/>
        <w:szCs w:val="26"/>
        <w:rtl/>
      </w:rPr>
      <w:t>خطب</w:t>
    </w:r>
    <w:r>
      <w:rPr>
        <w:rFonts w:ascii="IRBadr" w:hAnsi="IRBadr" w:cs="2  Yekan"/>
        <w:sz w:val="26"/>
        <w:szCs w:val="26"/>
        <w:rtl/>
      </w:rPr>
      <w:t>ه</w:t>
    </w:r>
    <w:r>
      <w:rPr>
        <w:rFonts w:ascii="IRBadr" w:hAnsi="IRBadr" w:cs="2  Yekan" w:hint="cs"/>
        <w:sz w:val="26"/>
        <w:szCs w:val="26"/>
        <w:rtl/>
      </w:rPr>
      <w:t>‌های</w:t>
    </w:r>
    <w:r>
      <w:rPr>
        <w:rFonts w:ascii="IRBadr" w:hAnsi="IRBadr" w:cs="2  Yekan"/>
        <w:sz w:val="26"/>
        <w:szCs w:val="26"/>
        <w:rtl/>
      </w:rPr>
      <w:t xml:space="preserve"> نمازجمعه آیت الله اعرافی</w:t>
    </w:r>
    <w:r>
      <w:rPr>
        <w:rFonts w:ascii="IRBadr" w:hAnsi="IRBadr" w:cs="2  Yekan" w:hint="cs"/>
        <w:sz w:val="26"/>
        <w:szCs w:val="26"/>
        <w:rtl/>
      </w:rPr>
      <w:t xml:space="preserve">                                              </w:t>
    </w:r>
    <w:r>
      <w:rPr>
        <w:rFonts w:ascii="IRBadr" w:hAnsi="IRBadr" w:cs="2  Yekan"/>
        <w:sz w:val="26"/>
        <w:szCs w:val="26"/>
        <w:rtl/>
      </w:rPr>
      <w:t xml:space="preserve"> </w:t>
    </w:r>
    <w:r>
      <w:rPr>
        <w:rFonts w:ascii="IRBadr" w:hAnsi="IRBadr" w:cs="2  Yekan" w:hint="cs"/>
        <w:sz w:val="26"/>
        <w:szCs w:val="26"/>
        <w:rtl/>
      </w:rPr>
      <w:t>29</w:t>
    </w:r>
    <w:r>
      <w:rPr>
        <w:rFonts w:ascii="IRBadr" w:hAnsi="IRBadr" w:cs="2  Yekan"/>
        <w:sz w:val="26"/>
        <w:szCs w:val="26"/>
        <w:rtl/>
      </w:rPr>
      <w:t>/</w:t>
    </w:r>
    <w:r>
      <w:rPr>
        <w:rFonts w:ascii="IRBadr" w:hAnsi="IRBadr" w:cs="2  Yekan" w:hint="cs"/>
        <w:sz w:val="26"/>
        <w:szCs w:val="26"/>
        <w:rtl/>
      </w:rPr>
      <w:t>02</w:t>
    </w:r>
    <w:r w:rsidRPr="001C1112">
      <w:rPr>
        <w:rFonts w:ascii="IRBadr" w:hAnsi="IRBadr" w:cs="2  Yekan"/>
        <w:sz w:val="26"/>
        <w:szCs w:val="26"/>
        <w:rtl/>
      </w:rPr>
      <w:t>/9</w:t>
    </w:r>
    <w:r>
      <w:rPr>
        <w:rFonts w:ascii="IRBadr" w:hAnsi="IRBadr" w:cs="2  Yekan" w:hint="cs"/>
        <w:b/>
        <w:bCs/>
        <w:sz w:val="26"/>
        <w:szCs w:val="26"/>
        <w:rt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CDF"/>
    <w:multiLevelType w:val="hybridMultilevel"/>
    <w:tmpl w:val="EBF6044C"/>
    <w:lvl w:ilvl="0" w:tplc="877062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CB41EB"/>
    <w:multiLevelType w:val="hybridMultilevel"/>
    <w:tmpl w:val="1C28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00A78"/>
    <w:multiLevelType w:val="hybridMultilevel"/>
    <w:tmpl w:val="75D040BE"/>
    <w:lvl w:ilvl="0" w:tplc="4C40B0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C14E6C"/>
    <w:multiLevelType w:val="hybridMultilevel"/>
    <w:tmpl w:val="EFC4B1E4"/>
    <w:lvl w:ilvl="0" w:tplc="8DE07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CA3D70"/>
    <w:multiLevelType w:val="hybridMultilevel"/>
    <w:tmpl w:val="65D8930A"/>
    <w:lvl w:ilvl="0" w:tplc="D70C8ADA">
      <w:start w:val="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4B74BED"/>
    <w:multiLevelType w:val="hybridMultilevel"/>
    <w:tmpl w:val="77E859C8"/>
    <w:lvl w:ilvl="0" w:tplc="F9B8BC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91E1637"/>
    <w:multiLevelType w:val="hybridMultilevel"/>
    <w:tmpl w:val="5E72B952"/>
    <w:lvl w:ilvl="0" w:tplc="97B0D4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A2F1765"/>
    <w:multiLevelType w:val="hybridMultilevel"/>
    <w:tmpl w:val="4D229334"/>
    <w:lvl w:ilvl="0" w:tplc="F34C3F7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nsid w:val="2C200ED1"/>
    <w:multiLevelType w:val="hybridMultilevel"/>
    <w:tmpl w:val="E5CC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04F7F"/>
    <w:multiLevelType w:val="hybridMultilevel"/>
    <w:tmpl w:val="7DEE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F1232"/>
    <w:multiLevelType w:val="hybridMultilevel"/>
    <w:tmpl w:val="DBF4C14A"/>
    <w:lvl w:ilvl="0" w:tplc="B1D260AC">
      <w:start w:val="1"/>
      <w:numFmt w:val="decimal"/>
      <w:pStyle w:val="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39A6234"/>
    <w:multiLevelType w:val="hybridMultilevel"/>
    <w:tmpl w:val="7D50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927112"/>
    <w:multiLevelType w:val="hybridMultilevel"/>
    <w:tmpl w:val="89FE4B22"/>
    <w:lvl w:ilvl="0" w:tplc="72E06E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E80042D"/>
    <w:multiLevelType w:val="hybridMultilevel"/>
    <w:tmpl w:val="7FDC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B390C"/>
    <w:multiLevelType w:val="hybridMultilevel"/>
    <w:tmpl w:val="9F46BE74"/>
    <w:lvl w:ilvl="0" w:tplc="0016C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C72000C"/>
    <w:multiLevelType w:val="hybridMultilevel"/>
    <w:tmpl w:val="C43C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26AA3"/>
    <w:multiLevelType w:val="hybridMultilevel"/>
    <w:tmpl w:val="9BCC876E"/>
    <w:lvl w:ilvl="0" w:tplc="3E2C7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9CC3625"/>
    <w:multiLevelType w:val="hybridMultilevel"/>
    <w:tmpl w:val="9DAA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E4491"/>
    <w:multiLevelType w:val="hybridMultilevel"/>
    <w:tmpl w:val="3262286C"/>
    <w:lvl w:ilvl="0" w:tplc="94608F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4B70DD2"/>
    <w:multiLevelType w:val="hybridMultilevel"/>
    <w:tmpl w:val="6DDC143A"/>
    <w:lvl w:ilvl="0" w:tplc="C26643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EC41AAF"/>
    <w:multiLevelType w:val="hybridMultilevel"/>
    <w:tmpl w:val="DE78595C"/>
    <w:lvl w:ilvl="0" w:tplc="97BED6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6961B69"/>
    <w:multiLevelType w:val="hybridMultilevel"/>
    <w:tmpl w:val="442E0B92"/>
    <w:lvl w:ilvl="0" w:tplc="B4F24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7832322"/>
    <w:multiLevelType w:val="hybridMultilevel"/>
    <w:tmpl w:val="5B96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0"/>
  </w:num>
  <w:num w:numId="4">
    <w:abstractNumId w:val="15"/>
  </w:num>
  <w:num w:numId="5">
    <w:abstractNumId w:val="6"/>
  </w:num>
  <w:num w:numId="6">
    <w:abstractNumId w:val="8"/>
  </w:num>
  <w:num w:numId="7">
    <w:abstractNumId w:val="17"/>
  </w:num>
  <w:num w:numId="8">
    <w:abstractNumId w:val="12"/>
  </w:num>
  <w:num w:numId="9">
    <w:abstractNumId w:val="22"/>
  </w:num>
  <w:num w:numId="10">
    <w:abstractNumId w:val="1"/>
  </w:num>
  <w:num w:numId="11">
    <w:abstractNumId w:val="0"/>
  </w:num>
  <w:num w:numId="12">
    <w:abstractNumId w:val="3"/>
  </w:num>
  <w:num w:numId="13">
    <w:abstractNumId w:val="10"/>
    <w:lvlOverride w:ilvl="0">
      <w:startOverride w:val="1"/>
    </w:lvlOverride>
  </w:num>
  <w:num w:numId="14">
    <w:abstractNumId w:val="13"/>
  </w:num>
  <w:num w:numId="15">
    <w:abstractNumId w:val="16"/>
  </w:num>
  <w:num w:numId="16">
    <w:abstractNumId w:val="19"/>
  </w:num>
  <w:num w:numId="17">
    <w:abstractNumId w:val="9"/>
  </w:num>
  <w:num w:numId="18">
    <w:abstractNumId w:val="18"/>
  </w:num>
  <w:num w:numId="19">
    <w:abstractNumId w:val="10"/>
    <w:lvlOverride w:ilvl="0">
      <w:startOverride w:val="1"/>
    </w:lvlOverride>
  </w:num>
  <w:num w:numId="20">
    <w:abstractNumId w:val="14"/>
  </w:num>
  <w:num w:numId="21">
    <w:abstractNumId w:val="10"/>
    <w:lvlOverride w:ilvl="0">
      <w:startOverride w:val="1"/>
    </w:lvlOverride>
  </w:num>
  <w:num w:numId="22">
    <w:abstractNumId w:val="5"/>
  </w:num>
  <w:num w:numId="23">
    <w:abstractNumId w:val="21"/>
  </w:num>
  <w:num w:numId="24">
    <w:abstractNumId w:val="4"/>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17"/>
    <w:rsid w:val="000917B8"/>
    <w:rsid w:val="000E4117"/>
    <w:rsid w:val="000F5DCD"/>
    <w:rsid w:val="001603DA"/>
    <w:rsid w:val="00190116"/>
    <w:rsid w:val="002B5656"/>
    <w:rsid w:val="004B4266"/>
    <w:rsid w:val="004F654C"/>
    <w:rsid w:val="00501826"/>
    <w:rsid w:val="005438A3"/>
    <w:rsid w:val="00781E50"/>
    <w:rsid w:val="00797AE0"/>
    <w:rsid w:val="007A7ED5"/>
    <w:rsid w:val="007E6491"/>
    <w:rsid w:val="008509C4"/>
    <w:rsid w:val="008F4FE0"/>
    <w:rsid w:val="009F3F93"/>
    <w:rsid w:val="00A524E8"/>
    <w:rsid w:val="00A754F0"/>
    <w:rsid w:val="00AF5681"/>
    <w:rsid w:val="00B06088"/>
    <w:rsid w:val="00B8311C"/>
    <w:rsid w:val="00BC3FE6"/>
    <w:rsid w:val="00C36E0F"/>
    <w:rsid w:val="00C966F1"/>
    <w:rsid w:val="00D07DF6"/>
    <w:rsid w:val="00D234CA"/>
    <w:rsid w:val="00D34313"/>
    <w:rsid w:val="00DB3330"/>
    <w:rsid w:val="00EA619E"/>
    <w:rsid w:val="00EF044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4567F-16A4-467F-87B9-4A1C3D98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0E4117"/>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0917B8"/>
    <w:pPr>
      <w:keepNext/>
      <w:keepLines/>
      <w:spacing w:before="400" w:after="0" w:line="276" w:lineRule="auto"/>
      <w:ind w:firstLine="0"/>
      <w:outlineLvl w:val="0"/>
    </w:pPr>
    <w:rPr>
      <w:rFonts w:ascii="IRBadr" w:eastAsia="2  Lotus" w:hAnsi="IRBadr" w:cs="IRBadr"/>
      <w:bCs/>
      <w:color w:val="auto"/>
      <w:sz w:val="44"/>
      <w:szCs w:val="44"/>
    </w:rPr>
  </w:style>
  <w:style w:type="paragraph" w:styleId="2">
    <w:name w:val="heading 2"/>
    <w:aliases w:val="سرفصل2,سرفصل 2"/>
    <w:basedOn w:val="a"/>
    <w:next w:val="a"/>
    <w:link w:val="20"/>
    <w:autoRedefine/>
    <w:uiPriority w:val="9"/>
    <w:unhideWhenUsed/>
    <w:qFormat/>
    <w:rsid w:val="000917B8"/>
    <w:pPr>
      <w:keepNext/>
      <w:keepLines/>
      <w:spacing w:before="340" w:after="0" w:line="276" w:lineRule="auto"/>
      <w:outlineLvl w:val="1"/>
    </w:pPr>
    <w:rPr>
      <w:rFonts w:ascii="IRBadr" w:eastAsiaTheme="minorHAnsi" w:hAnsi="IRBadr" w:cs="IRBadr"/>
      <w:bCs/>
      <w:color w:val="auto"/>
      <w:sz w:val="40"/>
      <w:szCs w:val="40"/>
    </w:rPr>
  </w:style>
  <w:style w:type="paragraph" w:styleId="3">
    <w:name w:val="heading 3"/>
    <w:aliases w:val="سرفصل3,سرفصل 3"/>
    <w:basedOn w:val="a"/>
    <w:next w:val="a"/>
    <w:link w:val="30"/>
    <w:autoRedefine/>
    <w:uiPriority w:val="9"/>
    <w:unhideWhenUsed/>
    <w:qFormat/>
    <w:rsid w:val="000E4117"/>
    <w:pPr>
      <w:keepNext/>
      <w:keepLines/>
      <w:numPr>
        <w:numId w:val="2"/>
      </w:numPr>
      <w:autoSpaceDE w:val="0"/>
      <w:autoSpaceDN w:val="0"/>
      <w:adjustRightInd w:val="0"/>
      <w:spacing w:before="280" w:after="0"/>
      <w:contextualSpacing w:val="0"/>
      <w:outlineLvl w:val="2"/>
    </w:pPr>
    <w:rPr>
      <w:rFonts w:ascii="IRBadr" w:eastAsiaTheme="minorHAnsi" w:hAnsi="IRBadr" w:cs="IRBadr"/>
      <w:bCs/>
      <w:color w:val="auto"/>
      <w:sz w:val="38"/>
      <w:szCs w:val="38"/>
    </w:rPr>
  </w:style>
  <w:style w:type="paragraph" w:styleId="4">
    <w:name w:val="heading 4"/>
    <w:basedOn w:val="a"/>
    <w:next w:val="a"/>
    <w:link w:val="40"/>
    <w:uiPriority w:val="9"/>
    <w:unhideWhenUsed/>
    <w:qFormat/>
    <w:rsid w:val="000E41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0E411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5438A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0917B8"/>
    <w:rPr>
      <w:rFonts w:ascii="IRBadr" w:eastAsia="2  Lotus" w:hAnsi="IRBadr" w:cs="IRBadr"/>
      <w:bCs/>
      <w:sz w:val="44"/>
      <w:szCs w:val="44"/>
    </w:rPr>
  </w:style>
  <w:style w:type="character" w:customStyle="1" w:styleId="20">
    <w:name w:val="عنوان 2 نویسه"/>
    <w:aliases w:val="سرفصل2 نویسه,سرفصل 2 نویسه"/>
    <w:basedOn w:val="a0"/>
    <w:link w:val="2"/>
    <w:uiPriority w:val="9"/>
    <w:rsid w:val="000917B8"/>
    <w:rPr>
      <w:rFonts w:ascii="IRBadr" w:hAnsi="IRBadr" w:cs="IRBadr"/>
      <w:bCs/>
      <w:sz w:val="40"/>
      <w:szCs w:val="40"/>
    </w:rPr>
  </w:style>
  <w:style w:type="character" w:customStyle="1" w:styleId="30">
    <w:name w:val="عنوان 3 نویسه"/>
    <w:aliases w:val="سرفصل3 نویسه,سرفصل 3 نویسه"/>
    <w:basedOn w:val="a0"/>
    <w:link w:val="3"/>
    <w:uiPriority w:val="9"/>
    <w:rsid w:val="000E4117"/>
    <w:rPr>
      <w:rFonts w:ascii="IRBadr" w:hAnsi="IRBadr" w:cs="IRBadr"/>
      <w:bCs/>
      <w:sz w:val="38"/>
      <w:szCs w:val="38"/>
    </w:rPr>
  </w:style>
  <w:style w:type="character" w:customStyle="1" w:styleId="40">
    <w:name w:val="عنوان 4 نویسه"/>
    <w:basedOn w:val="a0"/>
    <w:link w:val="4"/>
    <w:uiPriority w:val="9"/>
    <w:rsid w:val="000E4117"/>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0E4117"/>
    <w:rPr>
      <w:rFonts w:asciiTheme="majorHAnsi" w:eastAsiaTheme="majorEastAsia" w:hAnsiTheme="majorHAnsi" w:cstheme="majorBidi"/>
      <w:color w:val="2E74B5" w:themeColor="accent1" w:themeShade="BF"/>
      <w:sz w:val="28"/>
      <w:szCs w:val="28"/>
    </w:rPr>
  </w:style>
  <w:style w:type="paragraph" w:styleId="a3">
    <w:name w:val="footnote text"/>
    <w:basedOn w:val="a"/>
    <w:link w:val="a4"/>
    <w:uiPriority w:val="99"/>
    <w:semiHidden/>
    <w:unhideWhenUsed/>
    <w:rsid w:val="000E4117"/>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0E4117"/>
    <w:rPr>
      <w:rFonts w:ascii="Calibri" w:eastAsia="Times New Roman" w:hAnsi="Calibri" w:cs="2  Badr"/>
      <w:color w:val="000000" w:themeColor="text1"/>
      <w:sz w:val="20"/>
      <w:szCs w:val="20"/>
    </w:rPr>
  </w:style>
  <w:style w:type="paragraph" w:styleId="a5">
    <w:name w:val="footer"/>
    <w:basedOn w:val="a"/>
    <w:link w:val="a6"/>
    <w:uiPriority w:val="99"/>
    <w:unhideWhenUsed/>
    <w:rsid w:val="000E4117"/>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0E4117"/>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0E4117"/>
    <w:rPr>
      <w:vertAlign w:val="superscript"/>
    </w:rPr>
  </w:style>
  <w:style w:type="character" w:styleId="a8">
    <w:name w:val="Hyperlink"/>
    <w:basedOn w:val="a0"/>
    <w:uiPriority w:val="99"/>
    <w:unhideWhenUsed/>
    <w:rsid w:val="000E4117"/>
    <w:rPr>
      <w:color w:val="0563C1" w:themeColor="hyperlink"/>
      <w:u w:val="single"/>
    </w:rPr>
  </w:style>
  <w:style w:type="paragraph" w:styleId="a9">
    <w:name w:val="List Paragraph"/>
    <w:basedOn w:val="a"/>
    <w:uiPriority w:val="34"/>
    <w:qFormat/>
    <w:rsid w:val="000E4117"/>
    <w:pPr>
      <w:ind w:left="720"/>
    </w:pPr>
  </w:style>
  <w:style w:type="character" w:customStyle="1" w:styleId="st">
    <w:name w:val="st"/>
    <w:basedOn w:val="a0"/>
    <w:rsid w:val="000E4117"/>
  </w:style>
  <w:style w:type="character" w:styleId="aa">
    <w:name w:val="Emphasis"/>
    <w:basedOn w:val="a0"/>
    <w:uiPriority w:val="20"/>
    <w:qFormat/>
    <w:rsid w:val="000E4117"/>
    <w:rPr>
      <w:i/>
      <w:iCs/>
    </w:rPr>
  </w:style>
  <w:style w:type="paragraph" w:styleId="ab">
    <w:name w:val="header"/>
    <w:basedOn w:val="a"/>
    <w:link w:val="ac"/>
    <w:uiPriority w:val="99"/>
    <w:unhideWhenUsed/>
    <w:rsid w:val="000E4117"/>
    <w:pPr>
      <w:tabs>
        <w:tab w:val="center" w:pos="4513"/>
        <w:tab w:val="right" w:pos="9026"/>
      </w:tabs>
      <w:spacing w:after="0"/>
    </w:pPr>
  </w:style>
  <w:style w:type="character" w:customStyle="1" w:styleId="ac">
    <w:name w:val="سرصفحه نویسه"/>
    <w:basedOn w:val="a0"/>
    <w:link w:val="ab"/>
    <w:uiPriority w:val="99"/>
    <w:rsid w:val="000E4117"/>
    <w:rPr>
      <w:rFonts w:ascii="2  Badr" w:eastAsia="Calibri" w:hAnsi="2  Badr" w:cs="2  Badr"/>
      <w:color w:val="000000" w:themeColor="text1"/>
      <w:sz w:val="28"/>
      <w:szCs w:val="28"/>
    </w:rPr>
  </w:style>
  <w:style w:type="character" w:customStyle="1" w:styleId="ad">
    <w:name w:val="متن نظر نویسه"/>
    <w:basedOn w:val="a0"/>
    <w:link w:val="ae"/>
    <w:uiPriority w:val="99"/>
    <w:semiHidden/>
    <w:rsid w:val="000E4117"/>
    <w:rPr>
      <w:rFonts w:ascii="2  Badr" w:eastAsia="Calibri" w:hAnsi="2  Badr" w:cs="2  Badr"/>
      <w:color w:val="000000" w:themeColor="text1"/>
      <w:sz w:val="20"/>
      <w:szCs w:val="20"/>
    </w:rPr>
  </w:style>
  <w:style w:type="paragraph" w:styleId="ae">
    <w:name w:val="annotation text"/>
    <w:basedOn w:val="a"/>
    <w:link w:val="ad"/>
    <w:uiPriority w:val="99"/>
    <w:semiHidden/>
    <w:unhideWhenUsed/>
    <w:rsid w:val="000E4117"/>
    <w:rPr>
      <w:sz w:val="20"/>
      <w:szCs w:val="20"/>
    </w:rPr>
  </w:style>
  <w:style w:type="character" w:customStyle="1" w:styleId="11">
    <w:name w:val="متن نظر نویسه1"/>
    <w:basedOn w:val="a0"/>
    <w:uiPriority w:val="99"/>
    <w:semiHidden/>
    <w:rsid w:val="000E4117"/>
    <w:rPr>
      <w:rFonts w:ascii="2  Badr" w:eastAsia="Calibri" w:hAnsi="2  Badr" w:cs="2  Badr"/>
      <w:color w:val="000000" w:themeColor="text1"/>
      <w:sz w:val="20"/>
      <w:szCs w:val="20"/>
    </w:rPr>
  </w:style>
  <w:style w:type="character" w:customStyle="1" w:styleId="af">
    <w:name w:val="موضوع توضیح نویسه"/>
    <w:basedOn w:val="ad"/>
    <w:link w:val="af0"/>
    <w:uiPriority w:val="99"/>
    <w:semiHidden/>
    <w:rsid w:val="000E4117"/>
    <w:rPr>
      <w:rFonts w:ascii="2  Badr" w:eastAsia="Calibri" w:hAnsi="2  Badr" w:cs="2  Badr"/>
      <w:b/>
      <w:bCs/>
      <w:color w:val="000000" w:themeColor="text1"/>
      <w:sz w:val="20"/>
      <w:szCs w:val="20"/>
    </w:rPr>
  </w:style>
  <w:style w:type="paragraph" w:styleId="af0">
    <w:name w:val="annotation subject"/>
    <w:basedOn w:val="ae"/>
    <w:next w:val="ae"/>
    <w:link w:val="af"/>
    <w:uiPriority w:val="99"/>
    <w:semiHidden/>
    <w:unhideWhenUsed/>
    <w:rsid w:val="000E4117"/>
    <w:rPr>
      <w:b/>
      <w:bCs/>
    </w:rPr>
  </w:style>
  <w:style w:type="character" w:customStyle="1" w:styleId="12">
    <w:name w:val="موضوع توضیح نویسه1"/>
    <w:basedOn w:val="11"/>
    <w:uiPriority w:val="99"/>
    <w:semiHidden/>
    <w:rsid w:val="000E4117"/>
    <w:rPr>
      <w:rFonts w:ascii="2  Badr" w:eastAsia="Calibri" w:hAnsi="2  Badr" w:cs="2  Badr"/>
      <w:b/>
      <w:bCs/>
      <w:color w:val="000000" w:themeColor="text1"/>
      <w:sz w:val="20"/>
      <w:szCs w:val="20"/>
    </w:rPr>
  </w:style>
  <w:style w:type="character" w:customStyle="1" w:styleId="af1">
    <w:name w:val="متن بادکنک نویسه"/>
    <w:basedOn w:val="a0"/>
    <w:link w:val="af2"/>
    <w:uiPriority w:val="99"/>
    <w:semiHidden/>
    <w:rsid w:val="000E4117"/>
    <w:rPr>
      <w:rFonts w:ascii="Tahoma" w:eastAsia="Calibri" w:hAnsi="Tahoma" w:cs="Tahoma"/>
      <w:color w:val="000000" w:themeColor="text1"/>
      <w:sz w:val="18"/>
      <w:szCs w:val="18"/>
    </w:rPr>
  </w:style>
  <w:style w:type="paragraph" w:styleId="af2">
    <w:name w:val="Balloon Text"/>
    <w:basedOn w:val="a"/>
    <w:link w:val="af1"/>
    <w:uiPriority w:val="99"/>
    <w:semiHidden/>
    <w:unhideWhenUsed/>
    <w:rsid w:val="000E4117"/>
    <w:pPr>
      <w:spacing w:after="0"/>
    </w:pPr>
    <w:rPr>
      <w:rFonts w:ascii="Tahoma" w:hAnsi="Tahoma" w:cs="Tahoma"/>
      <w:sz w:val="18"/>
      <w:szCs w:val="18"/>
    </w:rPr>
  </w:style>
  <w:style w:type="character" w:customStyle="1" w:styleId="13">
    <w:name w:val="متن بادکنک نویسه1"/>
    <w:basedOn w:val="a0"/>
    <w:uiPriority w:val="99"/>
    <w:semiHidden/>
    <w:rsid w:val="000E4117"/>
    <w:rPr>
      <w:rFonts w:ascii="Tahoma" w:eastAsia="Calibri" w:hAnsi="Tahoma" w:cs="Tahoma"/>
      <w:color w:val="000000" w:themeColor="text1"/>
      <w:sz w:val="18"/>
      <w:szCs w:val="18"/>
    </w:rPr>
  </w:style>
  <w:style w:type="character" w:styleId="af3">
    <w:name w:val="Strong"/>
    <w:basedOn w:val="a0"/>
    <w:uiPriority w:val="22"/>
    <w:qFormat/>
    <w:rsid w:val="000E4117"/>
    <w:rPr>
      <w:b/>
      <w:bCs/>
    </w:rPr>
  </w:style>
  <w:style w:type="paragraph" w:styleId="af4">
    <w:name w:val="Normal (Web)"/>
    <w:basedOn w:val="a"/>
    <w:uiPriority w:val="99"/>
    <w:unhideWhenUsed/>
    <w:rsid w:val="000E4117"/>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shtrn">
    <w:name w:val="shtrn"/>
    <w:basedOn w:val="a0"/>
    <w:rsid w:val="000E4117"/>
  </w:style>
  <w:style w:type="character" w:customStyle="1" w:styleId="60">
    <w:name w:val="سرصفحه 6 نویسه"/>
    <w:basedOn w:val="a0"/>
    <w:link w:val="6"/>
    <w:uiPriority w:val="9"/>
    <w:rsid w:val="005438A3"/>
    <w:rPr>
      <w:rFonts w:asciiTheme="majorHAnsi" w:eastAsiaTheme="majorEastAsia" w:hAnsiTheme="majorHAnsi" w:cstheme="majorBidi"/>
      <w:color w:val="1F4D78"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14231">
      <w:bodyDiv w:val="1"/>
      <w:marLeft w:val="0"/>
      <w:marRight w:val="0"/>
      <w:marTop w:val="0"/>
      <w:marBottom w:val="0"/>
      <w:divBdr>
        <w:top w:val="none" w:sz="0" w:space="0" w:color="auto"/>
        <w:left w:val="none" w:sz="0" w:space="0" w:color="auto"/>
        <w:bottom w:val="none" w:sz="0" w:space="0" w:color="auto"/>
        <w:right w:val="none" w:sz="0" w:space="0" w:color="auto"/>
      </w:divBdr>
    </w:div>
    <w:div w:id="20582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2883</Words>
  <Characters>16436</Characters>
  <Application>Microsoft Office Word</Application>
  <DocSecurity>0</DocSecurity>
  <Lines>136</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Safarzadeh</cp:lastModifiedBy>
  <cp:revision>12</cp:revision>
  <cp:lastPrinted>2017-05-19T19:11:00Z</cp:lastPrinted>
  <dcterms:created xsi:type="dcterms:W3CDTF">2017-05-19T14:13:00Z</dcterms:created>
  <dcterms:modified xsi:type="dcterms:W3CDTF">2017-05-19T19:20:00Z</dcterms:modified>
</cp:coreProperties>
</file>