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91" w:rsidRPr="00C44165" w:rsidRDefault="000B6991" w:rsidP="00C44165">
      <w:pPr>
        <w:pStyle w:val="1"/>
      </w:pPr>
      <w:r w:rsidRPr="00C44165">
        <w:rPr>
          <w:rtl/>
        </w:rPr>
        <w:t>خطبه اول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C44165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C44165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C44165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C44165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  <w:r w:rsidR="00C44165" w:rsidRPr="00C44165">
        <w:rPr>
          <w:rFonts w:ascii="IRBadr" w:hAnsi="IRBadr" w:cs="IRBadr"/>
          <w:bCs/>
          <w:sz w:val="32"/>
          <w:szCs w:val="32"/>
          <w:rtl/>
        </w:rPr>
        <w:t>.</w:t>
      </w:r>
    </w:p>
    <w:p w:rsidR="000B6991" w:rsidRPr="00C44165" w:rsidRDefault="000B6991" w:rsidP="00C44165">
      <w:pPr>
        <w:pStyle w:val="2"/>
      </w:pPr>
      <w:r w:rsidRPr="00C44165">
        <w:rPr>
          <w:rtl/>
        </w:rPr>
        <w:t>توصیه به تقوا</w:t>
      </w:r>
    </w:p>
    <w:p w:rsidR="000B6991" w:rsidRPr="00C44165" w:rsidRDefault="000B6991" w:rsidP="00C44165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C44165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C44165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C44165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C44165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:rsidR="000B6991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 به پارسایی، پرهیزگاری، دوری از هواهای نفس و پیروی از فرمان‌های خدا و مبارزه با شیاطین درون و برون  و ذکر و یاد مرگ در همه شئون فردی و اجتماعی توصیه و سفارش می‌کنم. امیدواریم خداوند همه ما را از بندگان شایسته، موفق و صاحب تقوا و پارسا مقرر بفرماید.</w:t>
      </w:r>
    </w:p>
    <w:p w:rsidR="00AF1D27" w:rsidRPr="00C44165" w:rsidRDefault="00AF1D27" w:rsidP="00C44165">
      <w:pPr>
        <w:pStyle w:val="2"/>
        <w:rPr>
          <w:rtl/>
        </w:rPr>
      </w:pPr>
      <w:r w:rsidRPr="00C44165">
        <w:rPr>
          <w:rtl/>
        </w:rPr>
        <w:t>منابع شناخت شخصیت حضرت فاطمه زهرا (س)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ایام میانه دو فاطمیه قرار داریم و سلسله مباحث خانواده را قطع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چند نکته پیرامون شخصیت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تقدیم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سال قبل در سه خطبه پیرامون شخصیت این بانوی بزرگ اسلام حضرت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اشاره کردیم که به این ترتیب بود:</w:t>
      </w:r>
    </w:p>
    <w:p w:rsidR="00AF1D2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lastRenderedPageBreak/>
        <w:t>الف. آیات قرآن کریم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بیش از 130 آیه در قرآن کریم درباره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 یا به شأن ایشان تطبیق داده شده است و این آیات بیش از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صدگانه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قرآن، حاوی مقامات گوناگون این بانوی بزرگ اسلام است. از مقام عصمت، طهارت، علم، دانش و سایر ابعاد شخصیتی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این 130 آیه تبیین شده است.</w:t>
      </w:r>
    </w:p>
    <w:p w:rsidR="00AF1D2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>ب. روایات پیامبر خدا (ص) و ائمه هدی (ع) در مورد وی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بیش از 500 حدیث و روایت و گزارش تاریخی و حاوی بیش از 100 صفت در فریقین و شیعه و سنی نقل شده است و بخش بزرگی از مناقب و درجات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کلمات و روایات پیامبر خدا، ائمه هدی و اصحاب بزرگ رسول خدا در منابع شیعه و سنی نقل شده است. این مجموعه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گزارش‌ها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است که این مقامات و درجات مورد اتفاق امت اسلامی است. البته موارد اختلافی میان شیعه و اهل سنت داریم اما آن همه فضیلت و منقبتی که حتی در روایات اهل سنت نقل شده است یک حجم بسیار بزرگی را تشکیل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AF1D2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>ج. بیانات و سیره علمی و عملی خود حضرت (س)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کنار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میراث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قالب بیش از 500 حدیث و رو</w:t>
      </w:r>
      <w:r w:rsidR="00C4416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ا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در مجامع فریقین تجلی پیدا کرده است و در میان این 500 روایت در مباحث گوناگون اعتقادی، کلامی، اخلاقی و حدیثی خطبه فدکیه مثل یک نگین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می‌درخشد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خطبه بسیار جذاب و حماسی فدکیه منشور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انسان‌ساز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اعتقادی، فکری، اخلاقی، سیاسی و اجتماعی اسلام است. 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پانصد حدیث و خطبه فدکیه در کنار آن همه احادیث و روایاتی که در شأن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نقل شده است. بیش از هزار حدیث یا از فاطمه یا درباره فاطمه در مجامع فریقین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حکایت‌گر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منزلت بلند 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کم‌نظیر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بانو است.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اولین بانوی عالم و برترین بانو در تمام عالم خلقت و دارای این میراث عظیم و میراث تاریخی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سبک زندگی او در ابعاد فردی، خانوادگی و اجتماعی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عظمت این بانو و الگو بودن این بانو است. </w:t>
      </w:r>
    </w:p>
    <w:p w:rsidR="00C91825" w:rsidRPr="00C44165" w:rsidRDefault="00C44165" w:rsidP="00C44165">
      <w:pPr>
        <w:pStyle w:val="2"/>
        <w:rPr>
          <w:rtl/>
          <w:lang w:bidi="ar-SA"/>
        </w:rPr>
      </w:pPr>
      <w:r>
        <w:rPr>
          <w:rtl/>
          <w:lang w:bidi="ar-SA"/>
        </w:rPr>
        <w:lastRenderedPageBreak/>
        <w:t>جرعه‌ای</w:t>
      </w:r>
      <w:r w:rsidR="00C91825" w:rsidRPr="00C44165">
        <w:rPr>
          <w:rtl/>
          <w:lang w:bidi="ar-SA"/>
        </w:rPr>
        <w:t xml:space="preserve"> از فضائل فاطمه زهرا (</w:t>
      </w:r>
      <w:r>
        <w:rPr>
          <w:rtl/>
          <w:lang w:bidi="ar-SA"/>
        </w:rPr>
        <w:t>سلام‌الله</w:t>
      </w:r>
      <w:r w:rsidR="00C91825" w:rsidRPr="00C44165">
        <w:rPr>
          <w:rtl/>
          <w:lang w:bidi="ar-SA"/>
        </w:rPr>
        <w:t xml:space="preserve"> علیها)</w:t>
      </w:r>
    </w:p>
    <w:p w:rsidR="00AF1D27" w:rsidRPr="00C44165" w:rsidRDefault="00AF1D27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اینجا به بیان نکاتی در سبک زندگی حضرت فاطمه زهرا (سلام‌الله علیها) و تبیین خصائص این بانوی نمونه اختصاص می‌دهیم:</w:t>
      </w:r>
    </w:p>
    <w:p w:rsidR="0024783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1. </w:t>
      </w:r>
      <w:r w:rsidR="00247837" w:rsidRPr="00C44165">
        <w:rPr>
          <w:sz w:val="38"/>
          <w:szCs w:val="38"/>
          <w:rtl/>
        </w:rPr>
        <w:t>ام الائمه اسوه خاتم اوصیاء</w:t>
      </w:r>
    </w:p>
    <w:p w:rsidR="00247837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بانو برای همه خلق تا آنجا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الگو است که امام عصر (عج) طبق نقلی فرمودند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="00247837" w:rsidRPr="00C44165">
        <w:rPr>
          <w:rFonts w:ascii="IRBadr" w:hAnsi="IRBadr" w:cs="IRBadr"/>
          <w:color w:val="auto"/>
          <w:sz w:val="32"/>
          <w:szCs w:val="32"/>
          <w:rtl/>
        </w:rPr>
        <w:t>في ابنة رسول‏ اللّه‏ لي‏ اسوة حسنة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247837" w:rsidRPr="00C44165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بانو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عالم غیب و قدس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 کشیده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فضیلت‌ها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منقبت‌ها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تجسم‌یافته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مراتب غیب و شهود را طی کرد ه است که واسطه میان خد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ائمه شده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است.</w:t>
      </w:r>
    </w:p>
    <w:p w:rsidR="0024783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2. </w:t>
      </w:r>
      <w:r w:rsidR="00247837" w:rsidRPr="00C44165">
        <w:rPr>
          <w:sz w:val="38"/>
          <w:szCs w:val="38"/>
          <w:rtl/>
        </w:rPr>
        <w:t>زهرای مرضیه حجت‌الله بر ائمه اطهار (ع)</w:t>
      </w:r>
    </w:p>
    <w:p w:rsidR="00247837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طبق این روایت امام حسن عسکری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فرمودند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247837" w:rsidRPr="00C44165">
        <w:rPr>
          <w:rFonts w:ascii="IRBadr" w:hAnsi="IRBadr" w:cs="IRBadr"/>
          <w:color w:val="auto"/>
          <w:sz w:val="32"/>
          <w:szCs w:val="32"/>
          <w:rtl/>
        </w:rPr>
        <w:t>نحن حجج اللّه على خلقه و جدّتنا فاطمة حجة اللّه‏ علينا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247837" w:rsidRPr="00C4416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مفاد را ما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نمی‌توانیم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درک کنیم. </w:t>
      </w:r>
    </w:p>
    <w:p w:rsidR="0024783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3. </w:t>
      </w:r>
      <w:r w:rsidR="00247837" w:rsidRPr="00C44165">
        <w:rPr>
          <w:sz w:val="38"/>
          <w:szCs w:val="38"/>
          <w:rtl/>
        </w:rPr>
        <w:t>مصحف فاطمه واسطه علم ائمه هدی (ع)</w:t>
      </w:r>
    </w:p>
    <w:p w:rsidR="00247837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مصحف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واسطه علم ائمه هدی بود که فاطمه آن را به دست فرزندان خود و ائمه هدی سپرده است. </w:t>
      </w:r>
    </w:p>
    <w:p w:rsidR="00247837" w:rsidRPr="00C44165" w:rsidRDefault="00C44165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گوشه‌هایی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مراتب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بی‌پایان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است.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پیشگاه خدا به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عالی‌ترین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مراتب قرب و اخلاص رسیده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B6991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24783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lastRenderedPageBreak/>
        <w:t xml:space="preserve">4. </w:t>
      </w:r>
      <w:r w:rsidR="00247837" w:rsidRPr="00C44165">
        <w:rPr>
          <w:sz w:val="38"/>
          <w:szCs w:val="38"/>
          <w:rtl/>
        </w:rPr>
        <w:t xml:space="preserve">الگوی </w:t>
      </w:r>
      <w:r w:rsidR="00C44165">
        <w:rPr>
          <w:sz w:val="38"/>
          <w:szCs w:val="38"/>
          <w:rtl/>
        </w:rPr>
        <w:t>تمام‌عیار</w:t>
      </w:r>
      <w:r w:rsidR="00247837" w:rsidRPr="00C44165">
        <w:rPr>
          <w:sz w:val="38"/>
          <w:szCs w:val="38"/>
          <w:rtl/>
        </w:rPr>
        <w:t xml:space="preserve"> در همه </w:t>
      </w:r>
      <w:r w:rsidR="00C44165">
        <w:rPr>
          <w:sz w:val="38"/>
          <w:szCs w:val="38"/>
          <w:rtl/>
        </w:rPr>
        <w:t>زمینه‌ها</w:t>
      </w:r>
    </w:p>
    <w:p w:rsidR="00247837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در میان خانه و جامعه قرار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الگوی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تمام‌عیار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خانه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محضر پدر،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کنار همسر و در کنا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فرزندان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تکیه‌گاه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ملجأ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مایه آرامش است.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مربی بزرگی که در خانه کوچک خو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آن همه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را برای تاریخ پرورش داد.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این الگوی بزرگ است. </w:t>
      </w:r>
    </w:p>
    <w:p w:rsidR="00247837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میان این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مناقب و مدارج او در ابعاد علم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معرفت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عبادت و معنویت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شأن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ابعاد اجتماعی و سیاسی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روزهای آخر عمر شریف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بسیار کوتاه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عظمت تاریخ این عمر بلند بود. عمر 18 ساله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 بر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مشهور یک عمر بسیار کوتاه در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مقیاس‌های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بشری است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این بانو در عمری کوتاه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همه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مردان و زنان عالم پیشی گرفت 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 افتخار را کسب کرد. این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پرورش‌یافته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خانه رسالت است. در عصر پیام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 خدا (ص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بانو و زن راوی و محدثه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کنار پیامبر بودند اما هیچ بانویی آن هم در این سن کم به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درجه از مقامات نرسید که 130 آیه در وصف او تفسیر شود و 500 روایت و حد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یث در شأن او صادر شود و از او این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میراث بزرگ فقهی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کلامی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حدیثی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تفسیری و سیاسی ماندگار شود. این فاطمه بانوی بزرگی است که همه مسلمانان به او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علاقه‌مند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ما پیروان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عاشقان این مدارج عالی که متجسد در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هستیم.</w:t>
      </w:r>
    </w:p>
    <w:p w:rsidR="0024783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5. </w:t>
      </w:r>
      <w:r w:rsidR="00247837" w:rsidRPr="00C44165">
        <w:rPr>
          <w:sz w:val="38"/>
          <w:szCs w:val="38"/>
          <w:rtl/>
        </w:rPr>
        <w:t>موضع راهبردی و استراتژیک فاطمه زهرا (س)</w:t>
      </w:r>
    </w:p>
    <w:p w:rsidR="000B6991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میان هم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فضیلت،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موضع بزرگ راهبری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پایان عمر کوتاه و شریفشان تجلی کرد.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قامت یک راهبر و یک مدیر کلان اجتماعی یک مهندس استراتژیک اجتماعی در پایان عمرش ظهور و بروز پیدا کرد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فتنه‌ای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برخاست،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فضای مدینه دچار یک تحول شد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</w:t>
      </w:r>
      <w:r w:rsidR="00247837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یک مسیر نورانی به سمت انحراف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کجی گرایش پیدا کرد</w:t>
      </w:r>
      <w:r w:rsidR="00272019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غوغای عجیب مدینه که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جامعه‌شناسی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روانشناسی آن خاص است و نیاز به مباحث دیگری دارد چنان بود که رهبری مانند فاطمه زهرا (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272019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می‌طلبید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ولایت مداری مانند فاطمه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می‌خواست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</w:t>
      </w:r>
      <w:r w:rsidR="00272019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اقدامی اساسی انجام دهد. این اقدام اساسی چه بود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؟ </w:t>
      </w:r>
    </w:p>
    <w:p w:rsidR="00272019" w:rsidRPr="00C44165" w:rsidRDefault="00272019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انواع اقدامات</w:t>
      </w:r>
      <w:r w:rsidR="003E0A63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اصلاحی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به لحاظ </w:t>
      </w:r>
      <w:r w:rsid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تأثیرگذاری</w:t>
      </w:r>
    </w:p>
    <w:p w:rsidR="000B6991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قبل از جواب این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کنم:</w:t>
      </w:r>
    </w:p>
    <w:p w:rsidR="000B6991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اقداماتی که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صالح و مصلح انجام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چند نوع است:</w:t>
      </w:r>
    </w:p>
    <w:p w:rsidR="00272019" w:rsidRPr="00737CDA" w:rsidRDefault="00272019" w:rsidP="00737CDA">
      <w:pPr>
        <w:pStyle w:val="5"/>
        <w:rPr>
          <w:rFonts w:ascii="IRBadr" w:hAnsi="IRBadr" w:cs="IRBadr"/>
          <w:b/>
          <w:bCs/>
          <w:sz w:val="34"/>
          <w:szCs w:val="34"/>
          <w:rtl/>
        </w:rPr>
      </w:pPr>
      <w:r w:rsidRPr="00737CD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1. محدود به زمانی خاص</w:t>
      </w:r>
    </w:p>
    <w:p w:rsidR="000B6991" w:rsidRPr="00C44165" w:rsidRDefault="000B6991" w:rsidP="00C4416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گاهی برای اصلاح و تعالی جامعه اقدامی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حقی در آن محدوده زمانی اثرگذار باشد. امام بزرگوار ما از قم برخا</w:t>
      </w:r>
      <w:r w:rsidR="00272019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ست، 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نهضت کرد و انقلاب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آفرید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اینکه در عصر </w:t>
      </w:r>
      <w:r w:rsidR="00272019"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خود اسلام را در جامعه پیاده کند،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بدی‌ها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کجی‌ها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اصلاح کند. قیام برای خدا که برای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پیاده‌سازی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در متن جامعه انجام </w:t>
      </w:r>
      <w:r w:rsid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می‌پذیرد</w:t>
      </w:r>
      <w:r w:rsidRPr="00C4416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272019" w:rsidRPr="00737CDA" w:rsidRDefault="00272019" w:rsidP="00737CDA">
      <w:pPr>
        <w:pStyle w:val="5"/>
        <w:rPr>
          <w:rFonts w:ascii="IRBadr" w:hAnsi="IRBadr" w:cs="IRBadr"/>
          <w:b/>
          <w:bCs/>
          <w:sz w:val="34"/>
          <w:szCs w:val="34"/>
          <w:rtl/>
        </w:rPr>
      </w:pPr>
      <w:r w:rsidRPr="00737CD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2. قیام راهبردی ناظر به آینده</w:t>
      </w:r>
    </w:p>
    <w:p w:rsidR="00272019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نوع دیگر از قیام را داریم.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قیام‌هایی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احتمال داده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نمی‌شود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احتمال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در عصر خود ضعیف است اما قیام راهبردی ناظر به آینده است.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قیامی که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انجام داد یک قیام راهبردی معطوف به آینده و برای جلوگیری از انحراف اساسی در اندیشه اسلامی بود. فاطمه زهرا با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نشانه‌هایی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دریافت کردند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می‌دانستند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موقت و آنی و سریع در این قیام او وجود ندارد. اما در کنار آن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می‌دیدند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اگر قیام نکند حقایق بزرگ کتمان خواهد شد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معارف الهی در معرض تزلزل قرار خواهد گرفت. فاطمه قیامی از نوع دوم داشت. قیامی برای ماندگاری حقیقت، برا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 صیانت از ارزش ولایت و امامت 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اندیشه و افکار امت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 باید سینه سپر کرد تا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امامت و ولایت و اندیشه ناب امامت در تاریخ محو نشود.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هجمه سنگین را چنین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پیش‌بینی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امکان این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دارد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تمام اندیشه امامت و حقیقت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دین از اساس از افکار رخت بربندد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انحراف بزرگ در اندیشه امت اتفاق افتد. فاطمه برخاست تا جلوی این انحراف بزرگ را بگیرد. نگاه راهبری فاطمه به آی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ده بود. در یک مقطع حساس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رهبر بزرگ در کنار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قیام کرد و با سخن،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موضع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عمل و اقدام خود گرچه نتوانست در زمان خود در را بر پاشنه بچرخاند اما توانست تا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حقیقت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دین و معارف والای ولایت و امامت را حفظ کند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سطح بالاتری 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حقیقت رسالت و نبوت و حقیقت امامت و ولایت را از تحریف اساسی صیانت کرد. این همان کار بزرگ 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در پایان عمرش بود.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فاطمه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در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جریان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کار فقط بر شیعه حق ندارد این حق 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بر همه امت اسلام است. درخشش و تجلی رسالت و ائمه هدی و خاندان پیامبر مرهون 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است و این خاندان در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یک سطح عام برای همه امت و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بشریت‌اند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 فاطمه زهرا (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معمار بزرگ تاریخ بود. راهبر بزرگ راهبردی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استراتژیک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که توانست این پیام را حفظ کند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ما مرهون این بانوی بزرگ هستیم.</w:t>
      </w:r>
    </w:p>
    <w:p w:rsidR="00272019" w:rsidRPr="00C44165" w:rsidRDefault="00272019" w:rsidP="00C44165">
      <w:pPr>
        <w:pStyle w:val="2"/>
        <w:rPr>
          <w:rtl/>
        </w:rPr>
      </w:pPr>
      <w:r w:rsidRPr="00C44165">
        <w:rPr>
          <w:rtl/>
        </w:rPr>
        <w:t>روضه حضرت فاطمه زهرا (</w:t>
      </w:r>
      <w:r w:rsidR="00C44165">
        <w:rPr>
          <w:rtl/>
        </w:rPr>
        <w:t>سلام‌الله</w:t>
      </w:r>
      <w:r w:rsidRPr="00C44165">
        <w:rPr>
          <w:rtl/>
        </w:rPr>
        <w:t xml:space="preserve"> علیها)</w:t>
      </w:r>
    </w:p>
    <w:p w:rsidR="00E93F06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السلام 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علیک 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یتها الصدیقه الطهاره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!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ایام سوگواری عزای تو قرار داریم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مالامال از عشق و اندوه و سوگ تو است.  دو ناله فاطمه را مقایسه کنید. 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روزهای بعد از رحلت پیامبر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برای فاطمه دو ناله نقل شده است</w:t>
      </w:r>
      <w:r w:rsidR="00272019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ناله فاطمه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مسجدالنبی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ناله مظلومانه 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و مقاومانه اما بلند و رسا بود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ناله چنان ناله بزرگی بود که در روایت آمد: </w:t>
      </w:r>
      <w:r w:rsidRPr="00C44165">
        <w:rPr>
          <w:rFonts w:ascii="IRBadr" w:eastAsiaTheme="minorHAnsi" w:hAnsi="IRBadr" w:cs="IRBadr"/>
          <w:sz w:val="32"/>
          <w:szCs w:val="32"/>
          <w:rtl/>
        </w:rPr>
        <w:t>«</w:t>
      </w:r>
      <w:r w:rsidRPr="00C44165">
        <w:rPr>
          <w:rFonts w:ascii="IRBadr" w:hAnsi="IRBadr" w:cs="IRBadr"/>
          <w:sz w:val="32"/>
          <w:szCs w:val="32"/>
          <w:rtl/>
        </w:rPr>
        <w:t>ثُمَّ أَنَّتْ أَنَّةً أَجْهَشَ الْقَوْمُ لَهَا بِالْبُكَاءِ فَارْتَجَّ الْمَجْلِس‏</w:t>
      </w:r>
      <w:r w:rsidRPr="00C44165">
        <w:rPr>
          <w:rFonts w:ascii="IRBadr" w:eastAsiaTheme="minorHAnsi" w:hAnsi="IRBadr" w:cs="IRBadr"/>
          <w:sz w:val="32"/>
          <w:szCs w:val="32"/>
          <w:rtl/>
        </w:rPr>
        <w:t>»</w:t>
      </w:r>
      <w:r w:rsidRPr="00C44165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وارد مجلس که شد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آن شکوه حجاب و عفاف با صدای رسا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ناله‌ای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 داد که تمام مسجد به گریه افتادند. همه مسجد و اصحاب و حاضران به گریه افتادند. فاطمه آرام شد. بعد از دقایقی مجلس ساکت شد. باز فاطمه شروع به حمد و ثنای خدا کرد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یک‌بار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مسجد مدینه به خود تکان خورد و غرق در گریه و ناله شد و بعد فاطمه شروع به سخن و ایراد خطبه فدکیه کرد. این ناله، ناله پر از آه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جان‌سوز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و همه را به گریه انداخت. اما ناله رسا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طنین‌افکن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E93F06" w:rsidRPr="00C44165" w:rsidRDefault="000B6991" w:rsidP="00C44165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ناله دوم فاطمه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ناله‌ای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آرام بود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ناله‌ای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حزین بود</w:t>
      </w:r>
      <w:r w:rsidR="003E0A63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E0A63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کجا آن ناله حزین را شنیدند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وقتی‌که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بین در و دیوار صدای دختر رسول خدا بلند شد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E93F06" w:rsidRPr="00C44165">
        <w:rPr>
          <w:rFonts w:ascii="IRBadr" w:hAnsi="IRBadr" w:cs="IRBadr"/>
          <w:sz w:val="32"/>
          <w:szCs w:val="32"/>
          <w:rtl/>
        </w:rPr>
        <w:t>آه يَا فِضَّةُ! إِلَيْكِ فَخُذِينِي‏</w:t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E93F06" w:rsidRPr="00C4416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="00E93F06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مرا دریاب پهلویم شکسته شد محسنم سقط شد. </w:t>
      </w:r>
      <w:r w:rsidR="00E93F06" w:rsidRPr="00C44165">
        <w:rPr>
          <w:rFonts w:ascii="IRBadr" w:hAnsi="IRBadr" w:cs="IRBadr"/>
          <w:sz w:val="32"/>
          <w:szCs w:val="32"/>
          <w:rtl/>
        </w:rPr>
        <w:t>«أَلا لَعْنَةُ اللَّهِ عَلَى الظَّالِمين‏»</w:t>
      </w:r>
      <w:r w:rsidR="00E93F06" w:rsidRPr="00C44165">
        <w:rPr>
          <w:rStyle w:val="a7"/>
          <w:rFonts w:ascii="IRBadr" w:hAnsi="IRBadr" w:cs="IRBadr"/>
          <w:sz w:val="32"/>
          <w:szCs w:val="32"/>
          <w:rtl/>
        </w:rPr>
        <w:footnoteReference w:id="8"/>
      </w:r>
      <w:r w:rsidR="00E93F06" w:rsidRPr="00C44165">
        <w:rPr>
          <w:rFonts w:ascii="IRBadr" w:hAnsi="IRBadr" w:cs="IRBadr"/>
          <w:sz w:val="32"/>
          <w:szCs w:val="32"/>
          <w:rtl/>
        </w:rPr>
        <w:t xml:space="preserve"> «وَ سَيَعْلَمُ الَّذينَ ظَلَمُوا أَيَّ مُنْقَلَبٍ يَنْقَلِبُون‏»</w:t>
      </w:r>
      <w:r w:rsidR="00E93F06" w:rsidRPr="00C44165">
        <w:rPr>
          <w:rStyle w:val="a7"/>
          <w:rFonts w:ascii="IRBadr" w:hAnsi="IRBadr" w:cs="IRBadr"/>
          <w:sz w:val="32"/>
          <w:szCs w:val="32"/>
          <w:rtl/>
        </w:rPr>
        <w:footnoteReference w:id="9"/>
      </w:r>
    </w:p>
    <w:p w:rsidR="00E93F06" w:rsidRPr="00C44165" w:rsidRDefault="00E93F06" w:rsidP="00C44165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C44165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اعوذ بالله من الشیطان الرجیم</w:t>
      </w: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C44165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0B6991" w:rsidRPr="00C44165" w:rsidRDefault="000B6991" w:rsidP="00C44165">
      <w:pPr>
        <w:pStyle w:val="1"/>
        <w:rPr>
          <w:rtl/>
        </w:rPr>
      </w:pPr>
      <w:bookmarkStart w:id="5" w:name="_GoBack"/>
      <w:bookmarkEnd w:id="5"/>
      <w:r w:rsidRPr="00C44165">
        <w:rPr>
          <w:rtl/>
        </w:rPr>
        <w:lastRenderedPageBreak/>
        <w:t>خطبه دوم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C44165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C44165">
        <w:rPr>
          <w:rFonts w:ascii="IRBadr" w:hAnsi="IRBadr" w:cs="IRBadr"/>
          <w:bCs/>
          <w:sz w:val="32"/>
          <w:szCs w:val="32"/>
          <w:rtl/>
        </w:rPr>
        <w:t xml:space="preserve"> السلام علیک یا بنت ولی الله السلام علیک یا اخت ولی الله السلام علیک یا عمه ولی الله السلام علیک یا بنت موسی بن جعفر و رحمه الله و برکاته.</w:t>
      </w:r>
    </w:p>
    <w:p w:rsidR="000B6991" w:rsidRPr="00C44165" w:rsidRDefault="000B6991" w:rsidP="00C44165">
      <w:pPr>
        <w:pStyle w:val="2"/>
        <w:rPr>
          <w:rtl/>
        </w:rPr>
      </w:pPr>
      <w:r w:rsidRPr="00C44165">
        <w:rPr>
          <w:rtl/>
        </w:rPr>
        <w:t>توصیه به تقوا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C44165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C44165">
        <w:rPr>
          <w:rStyle w:val="a7"/>
          <w:rFonts w:ascii="IRBadr" w:hAnsi="IRBadr" w:cs="IRBadr"/>
          <w:sz w:val="32"/>
          <w:szCs w:val="32"/>
          <w:rtl/>
        </w:rPr>
        <w:footnoteReference w:id="11"/>
      </w: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6" w:name="OLE_LINK15"/>
      <w:bookmarkStart w:id="7" w:name="OLE_LINK16"/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8" w:name="OLE_LINK13"/>
      <w:bookmarkStart w:id="9" w:name="OLE_LINK14"/>
      <w:bookmarkEnd w:id="6"/>
      <w:bookmarkEnd w:id="7"/>
      <w:r w:rsidRPr="00C44165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C4416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2"/>
      </w: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8"/>
      <w:bookmarkEnd w:id="9"/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10" w:name="OLE_LINK17"/>
      <w:bookmarkStart w:id="11" w:name="OLE_LINK18"/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10"/>
      <w:bookmarkEnd w:id="11"/>
      <w:r w:rsidRPr="00C44165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C4416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3"/>
      </w:r>
    </w:p>
    <w:p w:rsidR="00E76DEF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آیات پایانی سوره حشر آیات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تکان‌دهنده‌ای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دعوت به تقوا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در این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سوره به تقوا فراخوانده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شده‌ایم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! تقوا را پیشه کنید.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راه پیدا کردن تقوا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و تجلی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در شئون مختلف زندگی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ریشه‌دار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شدن تقوا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است که «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>وَلْتَنْظُرْ نَفْسٌ مَا قَدَّمَتْ لِغَدٍ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»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مستمرا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ً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توشه‌ای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برای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آخرت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می‌فرستند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مورد دقت قرار دهند این راه کسب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تقوا است. «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وَاتَّقُوا اللَّهَ إِنَّ اللَّهَ خَبِیرٌ بِمَا تَعْمَلُونَ»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آگاه بودن و نظارت خدا و احاطه علمی او را همیشه باید توجه کنیم تا تقوا در زندگی فردی و اجتماعی ما تجلی کند.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خدایا تو را به مقربان درگاهت سوگند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می‌دهیم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ما کسب توفیق تقوا در همه احوال و شئون عنایت و کرامت بفرما.</w:t>
      </w:r>
    </w:p>
    <w:p w:rsidR="00C91825" w:rsidRPr="00C44165" w:rsidRDefault="00C91825" w:rsidP="00C44165">
      <w:pPr>
        <w:pStyle w:val="2"/>
        <w:rPr>
          <w:rtl/>
        </w:rPr>
      </w:pPr>
      <w:r w:rsidRPr="00C44165">
        <w:rPr>
          <w:rtl/>
        </w:rPr>
        <w:t>مناسبت‌ها</w:t>
      </w:r>
    </w:p>
    <w:p w:rsidR="00C91825" w:rsidRPr="00C44165" w:rsidRDefault="00C91825" w:rsidP="00C44165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C44165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:rsidR="00C91825" w:rsidRPr="00C44165" w:rsidRDefault="00685A8A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1. </w:t>
      </w:r>
      <w:r w:rsidR="0001703A" w:rsidRPr="00C44165">
        <w:rPr>
          <w:sz w:val="38"/>
          <w:szCs w:val="38"/>
          <w:rtl/>
        </w:rPr>
        <w:t>دستاوردهای انقلاب شکوهمند اسلامی ایران</w:t>
      </w:r>
    </w:p>
    <w:p w:rsidR="00E76DEF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چهلمین سالگرد انقلاب اسلامی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بهمن‌ماه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ماه پیروزی انقلاب اسلامی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قرار داریم و در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حضور چشمگیر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خیره‌کننده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پرشکوه ملت در دفاع از اسلام و انقلاب اسلامی قرار داریم. امروز هر سو برای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دل ملت را از درون تهی کنند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را از انقلاب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شکوهمند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این همه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 و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عظمت ملی،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اسلامی و انقلابی جدا کنند به هزار ترفند و حیله متوسل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استکبار با توسل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ابزارهای گوناگون حقیقی و مجازی و با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شیوه‌های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آمده است تا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میراث بزرگ ملت مجاهد و انقلابی ایران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کم بشمارند و کوچک کنند. ولی حقیقت این نیست. قبل 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از آنکه به پنج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محور در این زمینه اشاره کنم لازم است که عرض کنم این سخنان و اشاره به دستاوردهای عظیم شما ملت در انقلاب اسلامی به معنای آن نیست که ما امروز مشکل نداریم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معنای آن نیست که ما مسئولان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دست‌اندرکاران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بی‌عیب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نقص هستیم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معنای آن نیست که کوتاهی و مشکل وجود ندارد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 بلکه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 وجود دارد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عرصه‌ها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زمینه‌ها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 مختلف در معیشت و زندگی مردم متوسط و مستضعف موا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ج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با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ضعف‌های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 هستیم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نبای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این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ضعف‌ها</w:t>
      </w:r>
      <w:r w:rsidR="00E76DEF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 دانسته شود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رفع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دنبال شود ما را از عظمت انقلاب اسلامی دور بدارد. </w:t>
      </w:r>
    </w:p>
    <w:p w:rsidR="0001703A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انقلابی که شما آن را به وجود آوردید از آن دانشگاه حوزه و طبقات ویژه نیست. همه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سهیم هستند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سهام‌دار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اصلی انقلاب اسلامی جوانان و ملت بزرگ و شجاع ما است که در طول چهل سال در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عرصه‌ها حضوری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خیره‌کننده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داشت. شما ملت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سهام‌دار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هستید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و آینده این انقلاب و اسلام از آن شما است. حوزه و دانشگاه علما و نخبگان همه خادمان شما هستند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افتخار ما آن است که معارف الهی را عرضه کنیم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</w:t>
      </w:r>
      <w:r w:rsidR="001178B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‌کسی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پیشگام حرکت است جوا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نان،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زنان و مردان قهرمان ما هستند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دستاوردهای بسیار بزرگی داشته است. چون ما در جریان انقلاب بزرگی هستیم گاهی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نمی‌دانیم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چه عظمتی تولید شده است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در این جا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در چهلمین سالگرد انقلاب اسلامی به دستاورد شما ملت بزرگ و پدیدآورندگان انقلاب اسلامی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تنها به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پنج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محور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اشاره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01703A" w:rsidRPr="00C44165" w:rsidRDefault="0001703A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اول: فتح </w:t>
      </w:r>
      <w:r w:rsid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قله‌های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بلند در </w:t>
      </w:r>
      <w:r w:rsidR="001178B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شاخص‌های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رایج پیشرفت دنیا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اگر تمام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منطق اسلامی، دینی و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ویژه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تمدنی را کنار بگذاریم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رشد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توسعه‌ای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دنیا سکه رایج و شناخته شده است را محور قرار دهیم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ساعت‌ها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سخن داریم. در علم، فناوری، سواد و مبارزه با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بی‌سوادی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 طول عمر، بهداشت،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مسائل پزشکی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صنایع برتر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زیرساخت‌های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آب برق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گاز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ارتباطات مخابرات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مسکن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کشاورزی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شهرسازی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بیمه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رسانه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صنایع دفاعی و بیش از صد شاخص در توسعه ملت ایران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به‌رغم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هجوم‌ها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قله‌های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بلندی را در دست دارد. مبادا به خاطر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پاره‌ای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مشکلات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ضعف‌ها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همه کاری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 ملت کردن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انقلاب اسلامی به ارمغان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آورده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نادیده بگیریم. ما معتقدیم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برخلاف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تبلیغات وسیعی که در تطهیر رژیم پهلوی و استبداد و استعمار قبل از انقلاب اسلامی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انجام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ما در صد شاخص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رتبه‌های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بالا و خوب را احراز کرده است. البته در مواردی هم اشکالاتی وجود دارد.</w:t>
      </w:r>
    </w:p>
    <w:p w:rsidR="0001703A" w:rsidRPr="00C44165" w:rsidRDefault="000B6991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دو</w:t>
      </w:r>
      <w:r w:rsidR="0001703A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: 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صیانت از استقلال، </w:t>
      </w:r>
      <w:r w:rsidR="001178B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آزادی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امنیت کشور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در قلمرو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ویژه و خاص یعنی استقلال،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آزادی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امنیت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صیانت از مرزهای کشور دستاوردهای عظیمی داریم که قابل وصف نیست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اولین بار در دویست سال گذشته بعد از دوره قاجار و پهلوی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کشور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وارد جنگ شد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از تجزیه و پراکندگی صیانت شد. چند برابر ایران امروز در زمان قاجار و پهلوی از ایران ما جدا شد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زمان انقلاب اسلامی ایران یکپارچه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مقتدر را حفظ کرد.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امنیت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آن امنیت سرآ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مدی در منطقه است. استقلال ما قابل ما وصف نیست. امروز رهبر بزرگ ما و همه ملت عظیم ما در برابر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قدرت‌ها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مستقل هستند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 کس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نمی‌تواند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کشور ما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فرمان دهد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 رزیم 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منحوس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شاه را بخوانید افراد حقیر و زبونی که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گوش‌به‌فرمان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بیگانگان بودند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و این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بزرگ را به اسارت کشیده بودند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بال</w:t>
      </w:r>
      <w:r w:rsidR="0001703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اترین درجه است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قل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ل،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شکوه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 عظمت،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امنیت و صیانت از مرزهای کشور را به بار آورد.</w:t>
      </w:r>
    </w:p>
    <w:p w:rsidR="006422CD" w:rsidRPr="00C44165" w:rsidRDefault="006422CD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سوم</w:t>
      </w:r>
      <w:r w:rsidR="000B6991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: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زبانزد بودن قدرت ملی و فراملی کشور</w:t>
      </w:r>
    </w:p>
    <w:p w:rsidR="006422CD" w:rsidRPr="00C44165" w:rsidRDefault="006422CD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قدرت ملی،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فراملی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منطقه‌ای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دنیا زبانزد عالم است.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دشمنان ما هم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انقلاب اسلامی و جمهوری اسلامی در منطقه و جهان یک قدرتی است که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نمی‌شود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را نادیده گرفت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این را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فضل خدا این قدرت بزرگ الهی برای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ملت‌ها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آزادی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امنیت به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ارمغان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می‌آورد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در چهلمین سالگرد آن هم تقویت خواهد شد. (تکبیر)</w:t>
      </w:r>
    </w:p>
    <w:p w:rsidR="006422CD" w:rsidRPr="00C44165" w:rsidRDefault="000B6991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چهارم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: احیای </w:t>
      </w:r>
      <w:r w:rsid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ارزش‌های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دینی،</w:t>
      </w: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فرهنگی و اخلاقی</w:t>
      </w:r>
    </w:p>
    <w:p w:rsidR="000B6991" w:rsidRPr="00C44165" w:rsidRDefault="000B6991" w:rsidP="001178B0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امروز هم مواجه با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پاره‌ای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مظاهر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غیراخلاقی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نابسامانی‌های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هستیم اما در این دریای متلاطم منطقه و دنیا و در مقایسه با پیش از انقلاب اسلامی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شما این کشور را یک کشور اسلامی با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محوریت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ارزش‌ها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آن موج می‌زند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می‌بینید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 البته نیاز به تلاش،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کوشش و کار بیشتر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شهر بزرگ قم و این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پایگاه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انقلاب است.</w:t>
      </w:r>
    </w:p>
    <w:p w:rsidR="006422CD" w:rsidRPr="00C44165" w:rsidRDefault="000B6991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پنج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م: عرضه گفتمان تمدنی نوین انقلاب اسلامی</w:t>
      </w:r>
    </w:p>
    <w:p w:rsidR="006422CD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پنجمین مورد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گفتمان تمدنی نوین انقلاب اسل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 است. این بالاتر از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آن‌هاست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جای خودش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ولی انقلاب اسلامی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ایران بزرگ ما و شما امت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شریف و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ب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زرگ پیامی تازه و سخنی جدید برای جهان به ارمغان آوردید. ما به فضل الهی و به برکت انقلاب اسلامی ارکان یک تمدن نوین را برای بشریت آن روز باید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پایه‌ریزی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کنیم.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این کار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که در نظر بگیریم این چهل سال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یک روز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یک ماه و یک سال است.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پایه‌ریزی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تمدن جدید که معایب تمدن غرب را نداشته باشد و دارای محاسن و توسعه و ترقی باشد. 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این پنج محور و دستاوردهای انقلاب اسلامی است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خدمت شما عرض کردم.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با روح جهادی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انقلابی در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برابر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مشکلات بایستیم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فضل خدا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برخلاف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تمام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خیال‌های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واهی که از اول انقلاب در ذهن خود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می‌پرورانند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در چهلمین سال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قوی‌تر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می‌ماند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ده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 فجر و روز 22 بهمن شکوه و تجلی بیشتر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پیدا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میلیون‌ها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عاشق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و انقلاب و کشور در صحنه حضور پیدا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تمام این خیالات واهی ترامپ و دار و دسته این مستکبران عالم نقش بر آب خواهد شد. (تکبیر)</w:t>
      </w:r>
    </w:p>
    <w:p w:rsidR="006422CD" w:rsidRPr="00C44165" w:rsidRDefault="001178B0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سراسر عالم و چهار سوی عالم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چشم‌های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دوست و دشمن حضور و آگا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هی و اقتدار انقلابی شما ملت بزرگ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 22 بهمن تماشا خواهند کرد.</w:t>
      </w:r>
    </w:p>
    <w:p w:rsidR="006422CD" w:rsidRPr="00C44165" w:rsidRDefault="00685A8A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 xml:space="preserve">2. </w:t>
      </w:r>
      <w:r w:rsidR="006422CD" w:rsidRPr="00C44165">
        <w:rPr>
          <w:sz w:val="38"/>
          <w:szCs w:val="38"/>
          <w:rtl/>
        </w:rPr>
        <w:t>لزوم توجه</w:t>
      </w:r>
      <w:r w:rsidR="00F04F9A" w:rsidRPr="00C44165">
        <w:rPr>
          <w:sz w:val="38"/>
          <w:szCs w:val="38"/>
          <w:rtl/>
        </w:rPr>
        <w:t xml:space="preserve"> مسئولان</w:t>
      </w:r>
      <w:r w:rsidR="006422CD" w:rsidRPr="00C44165">
        <w:rPr>
          <w:sz w:val="38"/>
          <w:szCs w:val="38"/>
          <w:rtl/>
        </w:rPr>
        <w:t xml:space="preserve"> به تذکرات مراجع عظام و دلسوزان </w:t>
      </w:r>
    </w:p>
    <w:p w:rsidR="000B6991" w:rsidRPr="00C44165" w:rsidRDefault="006422CD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ایام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مراجع عظام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صاحب‌نظران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دلسوزان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تذکراتی فرمودند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انتظار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به آن اهتمام بورزند و توجه کنند:</w:t>
      </w:r>
    </w:p>
    <w:p w:rsidR="006422CD" w:rsidRPr="00C44165" w:rsidRDefault="00685A8A" w:rsidP="00C44165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1-2. 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لزوم هوشیاری در وضع قوانین در حوزه فرهنگ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مسائل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حوزه فرهنگی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قوانینی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ابعاد مختلف تصویب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مورد اهتمام همه قرار بگیرد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و متکفلان اداره کشو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آن را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دست‌کم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نگیرند،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بی‌توجهی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نکرده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موردعنا</w:t>
      </w:r>
      <w:r w:rsidR="001178B0">
        <w:rPr>
          <w:rFonts w:ascii="IRBadr" w:eastAsiaTheme="minorHAnsi" w:hAnsi="IRBadr" w:cs="IRBadr" w:hint="cs"/>
          <w:sz w:val="32"/>
          <w:szCs w:val="32"/>
          <w:rtl/>
          <w:lang w:bidi="ar-SA"/>
        </w:rPr>
        <w:t>یت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دهند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6422CD" w:rsidRPr="00C44165" w:rsidRDefault="00685A8A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2-2. 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عزم </w:t>
      </w:r>
      <w:r w:rsidR="00F04F9A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بایسته</w:t>
      </w:r>
      <w:r w:rsidR="006422CD"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مسئولان در حل معضلات معیشتی مردم</w:t>
      </w:r>
    </w:p>
    <w:p w:rsidR="000B6991" w:rsidRPr="00C44165" w:rsidRDefault="00685A8A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بزرگان ما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6422CD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مسائل مرتبط با معیشت مرد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باز توجهات و تذکراتی عنایت کردند که انتظار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عزم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جدی‌تر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دنبال شود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گره‌گشایی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685A8A" w:rsidRPr="00C44165" w:rsidRDefault="00685A8A" w:rsidP="00C44165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3-2. لزوم مواجهه هوشمندانه و شجاعانه با اسناد بین‌المللی</w:t>
      </w: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مسائل </w:t>
      </w:r>
      <w:r w:rsidR="00685A8A" w:rsidRPr="00C44165">
        <w:rPr>
          <w:rFonts w:ascii="IRBadr" w:eastAsiaTheme="minorHAnsi" w:hAnsi="IRBadr" w:cs="IRBadr"/>
          <w:sz w:val="32"/>
          <w:szCs w:val="32"/>
          <w:lang w:bidi="ar-SA"/>
        </w:rPr>
        <w:t>FATF</w:t>
      </w:r>
      <w:r w:rsidR="00685A8A" w:rsidRPr="00C44165">
        <w:rPr>
          <w:rFonts w:ascii="IRBadr" w:eastAsiaTheme="minorHAnsi" w:hAnsi="IRBadr" w:cs="IRBadr"/>
          <w:sz w:val="32"/>
          <w:szCs w:val="32"/>
          <w:rtl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پالرمو و اسناد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انتظار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مجامع و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شخصیت‌های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مرتبط عنایت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جدی‌تر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داشته باشند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رهبری فرمودند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اسناد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درصدد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هستند که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فرهنگ‌ها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 فرهنگ خودشان هضم کنند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مواردی عظمت و استقلال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ملت‌ها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مخدوش کنند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ید با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اسناد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مواجهه هوشمندانه و شجاعانه داشته باشیم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مسائل اخیر هم انتظار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مسئولان مواضع هوشمندانه،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شجاعانه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حکیمانه و با شجاعت لازم در براب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1178B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 جه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دیگران طراحی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شاهد باشیم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انتظار مردم است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انتظار خودشان را نشان دادند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هم در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جمع‌های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ابراز خواهند کرد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دوستان اینجا اجتماع دارند امیدواریم که به این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عنایت شود.</w:t>
      </w:r>
    </w:p>
    <w:p w:rsidR="00AF1D27" w:rsidRPr="00C44165" w:rsidRDefault="00AF1D27" w:rsidP="00C44165">
      <w:pPr>
        <w:pStyle w:val="3"/>
        <w:rPr>
          <w:sz w:val="38"/>
          <w:szCs w:val="38"/>
          <w:rtl/>
        </w:rPr>
      </w:pPr>
      <w:r w:rsidRPr="00C44165">
        <w:rPr>
          <w:sz w:val="38"/>
          <w:szCs w:val="38"/>
          <w:rtl/>
        </w:rPr>
        <w:t>3. انتظارات از مسئولین نظام</w:t>
      </w:r>
    </w:p>
    <w:p w:rsidR="00685A8A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پایان انتظار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چهلمین سالگرد انقلاب اسلامی همه ما قوای خودمان را برای اسلام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اعتلای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پیشرفت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تعالی کشور بیش از گذشته بسیج کنیم. </w:t>
      </w:r>
    </w:p>
    <w:p w:rsidR="00685A8A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ما نیاز به وحدت و همگامی داریم. ما نیاز به آن داری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که رهبری را پیشگام حرکت قرار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دهیم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تلاش مجاهدانه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درصدد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رفع اشکالات برآییم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دل‌بستگی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دیگران و بیگانگان باید بیرون آییم این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دل‌بستگی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را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به‌جایی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نمی‌رساند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قصه برجام نشان داد که با همه نجابت و همه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نکته‌هایی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کار بود چگونه عهدها را کنار زدند و آن را پاره کردند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چندین ماه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هم ه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ست که این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اروپایی‌ها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پررویی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وعده سر خرمن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پشت سر هم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وع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یشان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عمل ن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 این وضعی است که ما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داریم باید به خودمان برگردیم. با توسل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44165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و نیروی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درون‌زای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است که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کارهای بزرگ را انجام داد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صاحب سخن درست هستیم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منطقی حرف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می‌زنیم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اقدامات ما روی منط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ق درست و صحیح است. نباید بترسیم.</w:t>
      </w:r>
    </w:p>
    <w:p w:rsidR="00685A8A" w:rsidRPr="00C44165" w:rsidRDefault="001178B0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همان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کسانی هستند که امروز در ونزو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ئ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لا دخالت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غیرقانونی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و در برابر دولت قانونی آ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نجا ایستادند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همین‌هایی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تحریم‌های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 به وجود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آوردند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می‌خواهند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کنفرانس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لهست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  علیه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ملت ایران راه بیندازند،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همین‌هایی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که خبرنگار پرس تی وی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در امریکا بدون رعایت قانون دستگیر کردند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زنجیره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خیانت‌های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آیا ما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می‌توانیم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مذاکره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پیمان 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به‌جایی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برسیم؟</w:t>
      </w:r>
      <w:r w:rsidR="00685A8A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؟؟!!</w:t>
      </w:r>
    </w:p>
    <w:p w:rsidR="000B6991" w:rsidRPr="00C44165" w:rsidRDefault="00685A8A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ما با تکی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ه بر اسلام عزیز و روح جهادی و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نقلابی به فضل خدا در برابر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خواهیم ایستاد و ملت و کشور را به اوج عظمت و پیروزی خواهیم رساند </w:t>
      </w:r>
      <w:r w:rsidR="001178B0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="000B6991"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>(تکبیر)</w:t>
      </w:r>
    </w:p>
    <w:p w:rsidR="00C91825" w:rsidRPr="00C44165" w:rsidRDefault="00C91825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C44165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دعا</w:t>
      </w:r>
    </w:p>
    <w:p w:rsidR="00C91825" w:rsidRPr="00C44165" w:rsidRDefault="00C91825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C44165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44165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 خدایا</w:t>
      </w:r>
      <w:r w:rsidRPr="00C4416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فرستادی با تمام وجود از تو شاکریم باز باران رحمتت را بر ما نازل بفرما</w:t>
      </w:r>
      <w:r w:rsidRPr="00C44165">
        <w:rPr>
          <w:rFonts w:ascii="IRBadr" w:eastAsiaTheme="minorHAnsi" w:hAnsi="IRBadr" w:cs="IRBadr"/>
          <w:sz w:val="32"/>
          <w:szCs w:val="32"/>
          <w:rtl/>
        </w:rPr>
        <w:t>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آشنا و موفق بدار</w:t>
      </w:r>
      <w:r w:rsidRPr="00C44165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C44165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</w:t>
      </w:r>
      <w:r w:rsidRPr="00C44165">
        <w:rPr>
          <w:rFonts w:ascii="IRBadr" w:eastAsiaTheme="minorHAnsi" w:hAnsi="IRBadr" w:cs="IRBadr"/>
          <w:sz w:val="32"/>
          <w:szCs w:val="32"/>
          <w:rtl/>
        </w:rPr>
        <w:lastRenderedPageBreak/>
        <w:t>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:rsidR="00C91825" w:rsidRPr="00C44165" w:rsidRDefault="00C91825" w:rsidP="00C44165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C44165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C44165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:rsidR="00C91825" w:rsidRPr="00C44165" w:rsidRDefault="00C91825" w:rsidP="00C44165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p w:rsidR="00C91825" w:rsidRPr="00C44165" w:rsidRDefault="00C91825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C91825" w:rsidRPr="00C44165" w:rsidRDefault="00C91825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C91825" w:rsidRPr="00C44165" w:rsidRDefault="00C91825" w:rsidP="00C44165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C91825" w:rsidRPr="00C44165" w:rsidRDefault="00C91825" w:rsidP="00C44165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0B6991" w:rsidRPr="00C44165" w:rsidRDefault="000B6991" w:rsidP="00C4416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sectPr w:rsidR="000B6991" w:rsidRPr="00C44165" w:rsidSect="0001703A">
      <w:headerReference w:type="default" r:id="rId6"/>
      <w:footerReference w:type="even" r:id="rId7"/>
      <w:footerReference w:type="default" r:id="rId8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DD" w:rsidRDefault="00BD3CDD" w:rsidP="000B6991">
      <w:pPr>
        <w:spacing w:after="0"/>
      </w:pPr>
      <w:r>
        <w:separator/>
      </w:r>
    </w:p>
  </w:endnote>
  <w:endnote w:type="continuationSeparator" w:id="0">
    <w:p w:rsidR="00BD3CDD" w:rsidRDefault="00BD3CDD" w:rsidP="000B6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3A" w:rsidRDefault="0001703A" w:rsidP="0001703A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01703A" w:rsidRDefault="0001703A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37CDA" w:rsidRPr="00737CDA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:rsidR="0001703A" w:rsidRDefault="0001703A" w:rsidP="0001703A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DD" w:rsidRDefault="00BD3CDD" w:rsidP="000B6991">
      <w:pPr>
        <w:spacing w:after="0"/>
      </w:pPr>
      <w:r>
        <w:separator/>
      </w:r>
    </w:p>
  </w:footnote>
  <w:footnote w:type="continuationSeparator" w:id="0">
    <w:p w:rsidR="00BD3CDD" w:rsidRDefault="00BD3CDD" w:rsidP="000B6991">
      <w:pPr>
        <w:spacing w:after="0"/>
      </w:pPr>
      <w:r>
        <w:continuationSeparator/>
      </w:r>
    </w:p>
  </w:footnote>
  <w:footnote w:id="1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01703A" w:rsidRPr="00C44165" w:rsidRDefault="0001703A" w:rsidP="0024783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همان، ص 10</w:t>
      </w:r>
    </w:p>
  </w:footnote>
  <w:footnote w:id="5">
    <w:p w:rsidR="0001703A" w:rsidRPr="00C44165" w:rsidRDefault="0001703A" w:rsidP="0024783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بحرانی اصفهانی، عوالم العلوم و المعارف والأحوال من الآيات و الأخبار و الأقوال (مستدرك سيدة النساء إلى الإمام الجواد)، ج 11، ص 1030</w:t>
      </w:r>
    </w:p>
  </w:footnote>
  <w:footnote w:id="6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طبرسی، الاحتجاج علی اهل اللجاج، ج 1، ص 98</w:t>
      </w:r>
    </w:p>
  </w:footnote>
  <w:footnote w:id="7">
    <w:p w:rsidR="0001703A" w:rsidRPr="00C44165" w:rsidRDefault="0001703A" w:rsidP="00E93F06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 الانوار، ج 30، ص 294</w:t>
      </w:r>
    </w:p>
  </w:footnote>
  <w:footnote w:id="8">
    <w:p w:rsidR="0001703A" w:rsidRPr="00C44165" w:rsidRDefault="0001703A" w:rsidP="00E93F0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سوره هود، آیه 18</w:t>
      </w:r>
    </w:p>
  </w:footnote>
  <w:footnote w:id="9">
    <w:p w:rsidR="0001703A" w:rsidRPr="00C44165" w:rsidRDefault="0001703A" w:rsidP="00E93F06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-  سوره شعراء، آیه 227</w:t>
      </w:r>
    </w:p>
  </w:footnote>
  <w:footnote w:id="10">
    <w:p w:rsidR="0001703A" w:rsidRPr="00C44165" w:rsidRDefault="0001703A" w:rsidP="00E93F0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1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12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3">
    <w:p w:rsidR="0001703A" w:rsidRPr="00C44165" w:rsidRDefault="0001703A" w:rsidP="000B699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14">
    <w:p w:rsidR="0001703A" w:rsidRPr="00C44165" w:rsidRDefault="0001703A" w:rsidP="00C91825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C44165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C44165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3A" w:rsidRDefault="0001703A" w:rsidP="0001703A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7962F773" wp14:editId="64BBEB7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4420D9" wp14:editId="08ACF3A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A9A2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01703A" w:rsidRPr="00E05C2E" w:rsidRDefault="0001703A" w:rsidP="0001703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05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11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1"/>
    <w:rsid w:val="0001703A"/>
    <w:rsid w:val="000B6991"/>
    <w:rsid w:val="001178B0"/>
    <w:rsid w:val="00247837"/>
    <w:rsid w:val="00272019"/>
    <w:rsid w:val="003E0A63"/>
    <w:rsid w:val="006422CD"/>
    <w:rsid w:val="00685A8A"/>
    <w:rsid w:val="00737CDA"/>
    <w:rsid w:val="00855BFE"/>
    <w:rsid w:val="00AF1D27"/>
    <w:rsid w:val="00B75856"/>
    <w:rsid w:val="00BD3CDD"/>
    <w:rsid w:val="00C31AD5"/>
    <w:rsid w:val="00C44165"/>
    <w:rsid w:val="00C91825"/>
    <w:rsid w:val="00E76DEF"/>
    <w:rsid w:val="00E93F06"/>
    <w:rsid w:val="00F0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600A0CD-FF07-4425-9D23-D65AF3E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0B699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44165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C44165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44165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B6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720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44165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C44165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C44165"/>
    <w:rPr>
      <w:rFonts w:ascii="IRBadr" w:hAnsi="IRBadr" w:cs="IRBadr"/>
      <w:bCs/>
      <w:color w:val="2E74B5" w:themeColor="accent1" w:themeShade="BF"/>
      <w:sz w:val="32"/>
      <w:szCs w:val="32"/>
    </w:rPr>
  </w:style>
  <w:style w:type="character" w:customStyle="1" w:styleId="40">
    <w:name w:val="عنوان 4 نویسه"/>
    <w:basedOn w:val="a0"/>
    <w:link w:val="4"/>
    <w:uiPriority w:val="9"/>
    <w:rsid w:val="000B699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0B6991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B6991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0B6991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0B6991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0B6991"/>
    <w:rPr>
      <w:vertAlign w:val="superscript"/>
    </w:rPr>
  </w:style>
  <w:style w:type="paragraph" w:styleId="a8">
    <w:name w:val="Normal (Web)"/>
    <w:basedOn w:val="a"/>
    <w:uiPriority w:val="99"/>
    <w:unhideWhenUsed/>
    <w:rsid w:val="000B699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72019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272019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10</cp:revision>
  <dcterms:created xsi:type="dcterms:W3CDTF">2019-01-26T01:11:00Z</dcterms:created>
  <dcterms:modified xsi:type="dcterms:W3CDTF">2019-01-26T04:00:00Z</dcterms:modified>
</cp:coreProperties>
</file>