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A3" w:rsidRPr="00026054" w:rsidRDefault="009B70A3" w:rsidP="009B70A3">
      <w:pPr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واژگان کلیدی</w:t>
      </w:r>
      <w:r w:rsidRPr="00026054">
        <w:rPr>
          <w:rFonts w:ascii="IRBadr" w:hAnsi="IRBadr" w:cs="IRBadr"/>
          <w:sz w:val="32"/>
          <w:szCs w:val="32"/>
          <w:rtl/>
        </w:rPr>
        <w:t xml:space="preserve">: مشاوره، مشاور، ازدواج،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، نفوذ، </w:t>
      </w:r>
      <w:r w:rsidR="0029206B">
        <w:rPr>
          <w:rFonts w:ascii="IRBadr" w:hAnsi="IRBadr" w:cs="IRBadr"/>
          <w:sz w:val="32"/>
          <w:szCs w:val="32"/>
          <w:rtl/>
        </w:rPr>
        <w:t>تفرقه‌افکنی</w:t>
      </w:r>
      <w:r w:rsidRPr="00026054">
        <w:rPr>
          <w:rFonts w:ascii="IRBadr" w:hAnsi="IRBadr" w:cs="IRBadr"/>
          <w:sz w:val="32"/>
          <w:szCs w:val="32"/>
          <w:rtl/>
        </w:rPr>
        <w:t xml:space="preserve">، جامعیت، </w:t>
      </w:r>
      <w:r w:rsidR="0029206B">
        <w:rPr>
          <w:rFonts w:ascii="IRBadr" w:hAnsi="IRBadr" w:cs="IRBadr"/>
          <w:sz w:val="32"/>
          <w:szCs w:val="32"/>
          <w:rtl/>
        </w:rPr>
        <w:t>حق‌الناس</w:t>
      </w:r>
    </w:p>
    <w:p w:rsidR="009B70A3" w:rsidRDefault="009B70A3" w:rsidP="009B70A3">
      <w:pPr>
        <w:rPr>
          <w:rFonts w:ascii="IRBadr" w:hAnsi="IRBadr" w:cs="IRBadr"/>
          <w:b/>
          <w:bCs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عناوین مهم برای تیتر اصلی:</w:t>
      </w:r>
    </w:p>
    <w:p w:rsidR="002174CC" w:rsidRDefault="002174CC" w:rsidP="009B70A3">
      <w:pPr>
        <w:ind w:firstLine="0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 w:hint="cs"/>
          <w:b/>
          <w:bCs/>
          <w:sz w:val="32"/>
          <w:szCs w:val="32"/>
          <w:rtl/>
        </w:rPr>
        <w:t xml:space="preserve">خطبه اول: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پالایش نظام مشاوره از </w:t>
      </w:r>
      <w:r>
        <w:rPr>
          <w:rFonts w:ascii="IRBadr" w:hAnsi="IRBadr" w:cs="IRBadr"/>
          <w:b/>
          <w:bCs/>
          <w:sz w:val="32"/>
          <w:szCs w:val="32"/>
          <w:rtl/>
        </w:rPr>
        <w:t>اندیشه‌های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غربی</w:t>
      </w:r>
      <w:r w:rsidR="0029206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>
        <w:rPr>
          <w:rFonts w:ascii="IRBadr" w:hAnsi="IRBadr" w:cs="IRBadr" w:hint="cs"/>
          <w:b/>
          <w:bCs/>
          <w:sz w:val="32"/>
          <w:szCs w:val="32"/>
          <w:rtl/>
        </w:rPr>
        <w:t xml:space="preserve">     </w:t>
      </w:r>
    </w:p>
    <w:p w:rsidR="002174CC" w:rsidRDefault="002174CC" w:rsidP="009B70A3">
      <w:pPr>
        <w:ind w:firstLine="0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 w:hint="cs"/>
          <w:b/>
          <w:bCs/>
          <w:sz w:val="32"/>
          <w:szCs w:val="32"/>
          <w:rtl/>
        </w:rPr>
        <w:t xml:space="preserve">خطبه دوم: </w:t>
      </w:r>
    </w:p>
    <w:p w:rsidR="009B70A3" w:rsidRDefault="009B70A3" w:rsidP="009B70A3">
      <w:pPr>
        <w:ind w:firstLine="0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هشدار</w:t>
      </w:r>
      <w:r>
        <w:rPr>
          <w:rFonts w:ascii="IRBadr" w:hAnsi="IRBadr" w:cs="IRBadr" w:hint="cs"/>
          <w:b/>
          <w:bCs/>
          <w:sz w:val="32"/>
          <w:szCs w:val="32"/>
          <w:rtl/>
        </w:rPr>
        <w:t xml:space="preserve"> نسبت به نفوذ استکبار در </w:t>
      </w:r>
      <w:r w:rsidR="0029206B">
        <w:rPr>
          <w:rFonts w:ascii="IRBadr" w:hAnsi="IRBadr" w:cs="IRBadr" w:hint="cs"/>
          <w:b/>
          <w:bCs/>
          <w:sz w:val="32"/>
          <w:szCs w:val="32"/>
          <w:rtl/>
        </w:rPr>
        <w:t>لایه‌های</w:t>
      </w:r>
      <w:r>
        <w:rPr>
          <w:rFonts w:ascii="IRBadr" w:hAnsi="IRBadr" w:cs="IRBadr" w:hint="cs"/>
          <w:b/>
          <w:bCs/>
          <w:sz w:val="32"/>
          <w:szCs w:val="32"/>
          <w:rtl/>
        </w:rPr>
        <w:t xml:space="preserve"> مختلف جامعه</w:t>
      </w:r>
    </w:p>
    <w:p w:rsidR="009B70A3" w:rsidRPr="002174CC" w:rsidRDefault="009B70A3" w:rsidP="002174CC">
      <w:pPr>
        <w:ind w:firstLine="0"/>
        <w:rPr>
          <w:rFonts w:ascii="IRBadr" w:hAnsi="IRBadr" w:cs="IRBadr"/>
          <w:b/>
          <w:bCs/>
          <w:sz w:val="32"/>
          <w:szCs w:val="32"/>
          <w:rtl/>
        </w:rPr>
      </w:pPr>
      <w:r w:rsidRPr="002174CC">
        <w:rPr>
          <w:rFonts w:ascii="IRBadr" w:hAnsi="IRBadr" w:cs="IRBadr" w:hint="cs"/>
          <w:b/>
          <w:bCs/>
          <w:sz w:val="32"/>
          <w:szCs w:val="32"/>
          <w:rtl/>
        </w:rPr>
        <w:t xml:space="preserve">هشدار به </w:t>
      </w:r>
      <w:r w:rsidR="0029206B" w:rsidRPr="002174CC">
        <w:rPr>
          <w:rFonts w:ascii="IRBadr" w:hAnsi="IRBadr" w:cs="IRBadr"/>
          <w:b/>
          <w:bCs/>
          <w:sz w:val="32"/>
          <w:szCs w:val="32"/>
          <w:rtl/>
        </w:rPr>
        <w:t>تفرقه‌افکنی</w:t>
      </w:r>
      <w:r w:rsidRPr="002174CC">
        <w:rPr>
          <w:rFonts w:ascii="IRBadr" w:hAnsi="IRBadr" w:cs="IRBadr"/>
          <w:b/>
          <w:bCs/>
          <w:sz w:val="32"/>
          <w:szCs w:val="32"/>
          <w:rtl/>
        </w:rPr>
        <w:t xml:space="preserve"> استکبار و تلاش برای تجزیه کشورهای اسلامی</w:t>
      </w:r>
    </w:p>
    <w:p w:rsidR="009B70A3" w:rsidRPr="004E0D65" w:rsidRDefault="009B70A3" w:rsidP="002174CC">
      <w:pPr>
        <w:ind w:firstLine="0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 w:hint="cs"/>
          <w:b/>
          <w:bCs/>
          <w:sz w:val="32"/>
          <w:szCs w:val="32"/>
          <w:rtl/>
        </w:rPr>
        <w:t xml:space="preserve">جامعیت </w:t>
      </w:r>
      <w:r w:rsidR="0029206B">
        <w:rPr>
          <w:rFonts w:ascii="IRBadr" w:hAnsi="IRBadr" w:cs="IRBadr" w:hint="cs"/>
          <w:b/>
          <w:bCs/>
          <w:sz w:val="32"/>
          <w:szCs w:val="32"/>
          <w:rtl/>
        </w:rPr>
        <w:t>حق‌الناس</w:t>
      </w:r>
      <w:r>
        <w:rPr>
          <w:rFonts w:ascii="IRBadr" w:hAnsi="IRBadr" w:cs="IRBadr" w:hint="cs"/>
          <w:b/>
          <w:bCs/>
          <w:sz w:val="32"/>
          <w:szCs w:val="32"/>
          <w:rtl/>
        </w:rPr>
        <w:t xml:space="preserve"> بودن </w:t>
      </w:r>
      <w:r w:rsidR="0029206B">
        <w:rPr>
          <w:rFonts w:ascii="IRBadr" w:hAnsi="IRBadr" w:cs="IRBadr" w:hint="cs"/>
          <w:b/>
          <w:bCs/>
          <w:sz w:val="32"/>
          <w:szCs w:val="32"/>
          <w:rtl/>
        </w:rPr>
        <w:t>رأی</w:t>
      </w:r>
      <w:r>
        <w:rPr>
          <w:rFonts w:ascii="IRBadr" w:hAnsi="IRBadr" w:cs="IRBadr" w:hint="cs"/>
          <w:b/>
          <w:bCs/>
          <w:sz w:val="32"/>
          <w:szCs w:val="32"/>
          <w:rtl/>
        </w:rPr>
        <w:t xml:space="preserve"> مردم</w:t>
      </w:r>
    </w:p>
    <w:p w:rsidR="009B70A3" w:rsidRPr="00026054" w:rsidRDefault="009B70A3" w:rsidP="009B70A3">
      <w:pPr>
        <w:ind w:firstLine="0"/>
        <w:rPr>
          <w:rFonts w:ascii="IRBadr" w:hAnsi="IRBadr" w:cs="IRBadr"/>
          <w:b/>
          <w:bCs/>
          <w:sz w:val="32"/>
          <w:szCs w:val="32"/>
          <w:rtl/>
        </w:rPr>
      </w:pPr>
    </w:p>
    <w:p w:rsidR="009B70A3" w:rsidRPr="00026054" w:rsidRDefault="009B70A3" w:rsidP="009B70A3">
      <w:pPr>
        <w:pStyle w:val="1"/>
        <w:rPr>
          <w:rtl/>
        </w:rPr>
      </w:pPr>
      <w:r w:rsidRPr="00026054">
        <w:rPr>
          <w:rtl/>
        </w:rPr>
        <w:t>خطبه اول</w:t>
      </w:r>
    </w:p>
    <w:p w:rsidR="009B70A3" w:rsidRPr="00026054" w:rsidRDefault="00787EE1" w:rsidP="00297794">
      <w:pPr>
        <w:rPr>
          <w:rFonts w:ascii="IRBadr" w:hAnsi="IRBadr" w:cs="IRBadr"/>
          <w:b/>
          <w:bCs/>
          <w:sz w:val="32"/>
          <w:szCs w:val="32"/>
        </w:rPr>
      </w:pPr>
      <w:r>
        <w:rPr>
          <w:rFonts w:ascii="IRBadr" w:hAnsi="IRBadr" w:cs="IRBadr"/>
          <w:bCs/>
          <w:sz w:val="32"/>
          <w:szCs w:val="32"/>
          <w:rtl/>
        </w:rPr>
        <w:t>اعوذبالله</w:t>
      </w:r>
      <w:r w:rsidR="009B70A3" w:rsidRPr="00026054">
        <w:rPr>
          <w:rFonts w:ascii="IRBadr" w:hAnsi="IRBadr" w:cs="IRBadr"/>
          <w:bCs/>
          <w:sz w:val="32"/>
          <w:szCs w:val="32"/>
          <w:rtl/>
        </w:rPr>
        <w:t xml:space="preserve">  السمیع العلیم من الشیطان الرجیم. بسم‌اللّه الرحمن الرحیم نحمده علی ما کان و نستعینه من امرنا علی ما یکون و نؤمن به و نتوکل علیه و نستغفره و نستهدیه و نعوذ به من شرور انفسنا و سیئات اعمالنا و نصلّی و نسلّم علی سیدنا و نبینا </w:t>
      </w:r>
      <w:r w:rsidR="00297794" w:rsidRPr="00026054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ابی‌القاسم المصطفی محمد </w:t>
      </w:r>
      <w:r w:rsidR="009B70A3" w:rsidRPr="00026054">
        <w:rPr>
          <w:rFonts w:ascii="IRBadr" w:hAnsi="IRBadr" w:cs="IRBadr"/>
          <w:bCs/>
          <w:sz w:val="32"/>
          <w:szCs w:val="32"/>
          <w:rtl/>
        </w:rPr>
        <w:t>وَ عَلی آله الأطیَّبینَ الأطهَرین و لاسیّما بقیة اللّه فی الارضین.</w:t>
      </w:r>
      <w:r w:rsidR="009B70A3" w:rsidRPr="00026054">
        <w:rPr>
          <w:rFonts w:ascii="IRBadr" w:hAnsi="IRBadr" w:cs="IRBadr"/>
          <w:bCs/>
          <w:sz w:val="32"/>
          <w:szCs w:val="32"/>
        </w:rPr>
        <w:t xml:space="preserve"> </w:t>
      </w:r>
      <w:r w:rsidR="009B70A3" w:rsidRPr="00026054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الرجیم. بسم اللّه الرحمن الرحیم.</w:t>
      </w:r>
      <w:r w:rsidR="0029206B">
        <w:rPr>
          <w:rFonts w:ascii="IRBadr" w:hAnsi="IRBadr" w:cs="IRBadr"/>
          <w:bCs/>
          <w:sz w:val="32"/>
          <w:szCs w:val="32"/>
          <w:rtl/>
        </w:rPr>
        <w:t xml:space="preserve"> «</w:t>
      </w:r>
      <w:r w:rsidR="009B70A3" w:rsidRPr="00026054">
        <w:rPr>
          <w:rFonts w:ascii="IRBadr" w:hAnsi="IRBadr" w:cs="IRBadr"/>
          <w:bCs/>
          <w:sz w:val="32"/>
          <w:szCs w:val="32"/>
          <w:rtl/>
        </w:rPr>
        <w:t>یا أَیهَا الَّذِینَ آمَنُواْ اتَّقُواْ اللّهَ وَکونُواْ مَعَ الصَّادِقِینَ»</w:t>
      </w:r>
      <w:r w:rsidR="009B70A3" w:rsidRPr="00026054">
        <w:rPr>
          <w:rStyle w:val="a9"/>
          <w:rFonts w:ascii="IRBadr" w:hAnsi="IRBadr" w:cs="IRBadr"/>
          <w:bCs/>
          <w:sz w:val="32"/>
          <w:szCs w:val="32"/>
          <w:rtl/>
        </w:rPr>
        <w:footnoteReference w:id="1"/>
      </w:r>
      <w:r w:rsidR="009B70A3" w:rsidRPr="00026054">
        <w:rPr>
          <w:rFonts w:ascii="IRBadr" w:hAnsi="IRBadr" w:cs="IRBadr"/>
          <w:bCs/>
          <w:sz w:val="32"/>
          <w:szCs w:val="32"/>
          <w:rtl/>
        </w:rPr>
        <w:t xml:space="preserve"> </w:t>
      </w:r>
      <w:bookmarkStart w:id="0" w:name="OLE_LINK11"/>
      <w:bookmarkStart w:id="1" w:name="OLE_LINK12"/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>عِبَادَ اللَّهِ أُوصِیکمْ و نَفسِی بِتَقْوَی اللَّه</w:t>
      </w:r>
      <w:bookmarkStart w:id="2" w:name="OLE_LINK3"/>
      <w:bookmarkStart w:id="3" w:name="OLE_LINK4"/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 xml:space="preserve"> و ملازمة أمره و مجانبة نهیه </w:t>
      </w:r>
      <w:bookmarkStart w:id="4" w:name="OLE_LINK15"/>
      <w:bookmarkStart w:id="5" w:name="OLE_LINK16"/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6" w:name="OLE_LINK14"/>
      <w:bookmarkStart w:id="7" w:name="OLE_LINK13"/>
      <w:bookmarkEnd w:id="2"/>
      <w:bookmarkEnd w:id="3"/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>تَجَهَّزُوا عباد اللَّهُ فَقَدْ نُودِیَ فِیکُمْ بِالرَّحِیلِ</w:t>
      </w:r>
      <w:bookmarkEnd w:id="4"/>
      <w:bookmarkEnd w:id="5"/>
      <w:r w:rsidR="009B70A3" w:rsidRPr="00026054">
        <w:rPr>
          <w:rStyle w:val="a9"/>
          <w:rFonts w:ascii="IRBadr" w:hAnsi="IRBadr" w:cs="IRBadr"/>
          <w:b/>
          <w:bCs/>
          <w:sz w:val="32"/>
          <w:szCs w:val="32"/>
          <w:rtl/>
        </w:rPr>
        <w:footnoteReference w:id="2"/>
      </w:r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0"/>
      <w:bookmarkEnd w:id="1"/>
      <w:bookmarkEnd w:id="6"/>
      <w:bookmarkEnd w:id="7"/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8" w:name="OLE_LINK18"/>
      <w:bookmarkStart w:id="9" w:name="OLE_LINK17"/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8"/>
      <w:bookmarkEnd w:id="9"/>
      <w:r w:rsidR="009B70A3" w:rsidRPr="00026054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="009B70A3" w:rsidRPr="00026054">
        <w:rPr>
          <w:rStyle w:val="a9"/>
          <w:rFonts w:ascii="IRBadr" w:hAnsi="IRBadr" w:cs="IRBadr"/>
          <w:b/>
          <w:bCs/>
          <w:sz w:val="32"/>
          <w:szCs w:val="32"/>
        </w:rPr>
        <w:footnoteReference w:id="3"/>
      </w:r>
    </w:p>
    <w:p w:rsidR="009B70A3" w:rsidRPr="00026054" w:rsidRDefault="009B70A3" w:rsidP="009B70A3">
      <w:pPr>
        <w:pStyle w:val="2"/>
        <w:rPr>
          <w:rtl/>
        </w:rPr>
      </w:pPr>
      <w:r w:rsidRPr="00026054">
        <w:rPr>
          <w:rtl/>
        </w:rPr>
        <w:lastRenderedPageBreak/>
        <w:t>توصیه به تقوا</w:t>
      </w:r>
    </w:p>
    <w:p w:rsidR="009B70A3" w:rsidRPr="00026054" w:rsidRDefault="009B70A3" w:rsidP="009B70A3">
      <w:pPr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همه شما نمازگزاران گرامی برادران و خواهران ارجمند و خودم را به پرهیزگاری و پارسایی و ذکر و شکر خداوند در همه احوال توصیه و سفارش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>. امیدواریم خداوند همه ما را از بندگان وارسته و شایسته و ذاکر و شاکر خویش مقرر بفرماید.</w:t>
      </w:r>
    </w:p>
    <w:p w:rsidR="009B70A3" w:rsidRPr="00026054" w:rsidRDefault="009B70A3" w:rsidP="009B70A3">
      <w:pPr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بحث ما در </w:t>
      </w:r>
      <w:r w:rsidR="00787EE1">
        <w:rPr>
          <w:rFonts w:ascii="IRBadr" w:hAnsi="IRBadr" w:cs="IRBadr"/>
          <w:sz w:val="32"/>
          <w:szCs w:val="32"/>
          <w:rtl/>
        </w:rPr>
        <w:t>خطبه‌های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پیشین در رابطه با اصول و قواعد و ضوابط روابط خانوادگی و ارتباط می</w:t>
      </w:r>
      <w:r w:rsidR="00787EE1">
        <w:rPr>
          <w:rFonts w:ascii="IRBadr" w:hAnsi="IRBadr" w:cs="IRBadr" w:hint="cs"/>
          <w:sz w:val="32"/>
          <w:szCs w:val="32"/>
          <w:rtl/>
        </w:rPr>
        <w:t>ا</w:t>
      </w:r>
      <w:r w:rsidR="0029206B">
        <w:rPr>
          <w:rFonts w:ascii="IRBadr" w:hAnsi="IRBadr" w:cs="IRBadr"/>
          <w:sz w:val="32"/>
          <w:szCs w:val="32"/>
          <w:rtl/>
        </w:rPr>
        <w:t>ن</w:t>
      </w:r>
      <w:r w:rsidR="00787EE1">
        <w:rPr>
          <w:rFonts w:ascii="IRBadr" w:hAnsi="IRBadr" w:cs="IRBadr" w:hint="cs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‌هم</w:t>
      </w:r>
      <w:r w:rsidRPr="00026054">
        <w:rPr>
          <w:rFonts w:ascii="IRBadr" w:hAnsi="IRBadr" w:cs="IRBadr"/>
          <w:sz w:val="32"/>
          <w:szCs w:val="32"/>
          <w:rtl/>
        </w:rPr>
        <w:t xml:space="preserve">سران بود. بسی آشکار است که استحکام بنیان خانواده که از </w:t>
      </w:r>
      <w:r w:rsidR="0029206B">
        <w:rPr>
          <w:rFonts w:ascii="IRBadr" w:hAnsi="IRBadr" w:cs="IRBadr"/>
          <w:sz w:val="32"/>
          <w:szCs w:val="32"/>
          <w:rtl/>
        </w:rPr>
        <w:t>مهم‌ترین</w:t>
      </w:r>
      <w:r w:rsidRPr="00026054">
        <w:rPr>
          <w:rFonts w:ascii="IRBadr" w:hAnsi="IRBadr" w:cs="IRBadr"/>
          <w:sz w:val="32"/>
          <w:szCs w:val="32"/>
          <w:rtl/>
        </w:rPr>
        <w:t xml:space="preserve"> اموری است که شرع بر آن </w:t>
      </w:r>
      <w:r w:rsidR="0029206B">
        <w:rPr>
          <w:rFonts w:ascii="IRBadr" w:hAnsi="IRBadr" w:cs="IRBadr"/>
          <w:sz w:val="32"/>
          <w:szCs w:val="32"/>
          <w:rtl/>
        </w:rPr>
        <w:t>تأکید</w:t>
      </w:r>
      <w:r w:rsidRPr="00026054">
        <w:rPr>
          <w:rFonts w:ascii="IRBadr" w:hAnsi="IRBadr" w:cs="IRBadr"/>
          <w:sz w:val="32"/>
          <w:szCs w:val="32"/>
          <w:rtl/>
        </w:rPr>
        <w:t xml:space="preserve"> کرده است قبل از هر چیز به روابط مهذب از </w:t>
      </w:r>
      <w:r w:rsidR="00787EE1">
        <w:rPr>
          <w:rFonts w:ascii="IRBadr" w:hAnsi="IRBadr" w:cs="IRBadr"/>
          <w:sz w:val="32"/>
          <w:szCs w:val="32"/>
          <w:rtl/>
        </w:rPr>
        <w:t>آسیب‌های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میان زن و شوهر وابسته است. ما </w:t>
      </w:r>
      <w:r w:rsidR="00787EE1">
        <w:rPr>
          <w:rFonts w:ascii="IRBadr" w:hAnsi="IRBadr" w:cs="IRBadr"/>
          <w:sz w:val="32"/>
          <w:szCs w:val="32"/>
          <w:rtl/>
        </w:rPr>
        <w:t>تاکنون</w:t>
      </w:r>
      <w:r w:rsidRPr="00026054">
        <w:rPr>
          <w:rFonts w:ascii="IRBadr" w:hAnsi="IRBadr" w:cs="IRBadr"/>
          <w:sz w:val="32"/>
          <w:szCs w:val="32"/>
          <w:rtl/>
        </w:rPr>
        <w:t xml:space="preserve"> به هشت اصل و قاعده در روابط می</w:t>
      </w:r>
      <w:r w:rsidR="00787EE1">
        <w:rPr>
          <w:rFonts w:ascii="IRBadr" w:hAnsi="IRBadr" w:cs="IRBadr" w:hint="cs"/>
          <w:sz w:val="32"/>
          <w:szCs w:val="32"/>
          <w:rtl/>
        </w:rPr>
        <w:t>ا</w:t>
      </w:r>
      <w:r w:rsidR="0029206B">
        <w:rPr>
          <w:rFonts w:ascii="IRBadr" w:hAnsi="IRBadr" w:cs="IRBadr"/>
          <w:sz w:val="32"/>
          <w:szCs w:val="32"/>
          <w:rtl/>
        </w:rPr>
        <w:t>ن</w:t>
      </w:r>
      <w:r w:rsidR="00787EE1">
        <w:rPr>
          <w:rFonts w:ascii="IRBadr" w:hAnsi="IRBadr" w:cs="IRBadr" w:hint="cs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‌هم</w:t>
      </w:r>
      <w:r w:rsidRPr="00026054">
        <w:rPr>
          <w:rFonts w:ascii="IRBadr" w:hAnsi="IRBadr" w:cs="IRBadr"/>
          <w:sz w:val="32"/>
          <w:szCs w:val="32"/>
          <w:rtl/>
        </w:rPr>
        <w:t xml:space="preserve">سران اشاره کردیم و اصل هشتم مشاوره و رایزنی در درون خانواده و </w:t>
      </w:r>
      <w:r w:rsidR="00787EE1">
        <w:rPr>
          <w:rFonts w:ascii="IRBadr" w:hAnsi="IRBadr" w:cs="IRBadr"/>
          <w:sz w:val="32"/>
          <w:szCs w:val="32"/>
          <w:rtl/>
        </w:rPr>
        <w:t>میان همسران</w:t>
      </w:r>
      <w:r w:rsidRPr="00026054">
        <w:rPr>
          <w:rFonts w:ascii="IRBadr" w:hAnsi="IRBadr" w:cs="IRBadr"/>
          <w:sz w:val="32"/>
          <w:szCs w:val="32"/>
          <w:rtl/>
        </w:rPr>
        <w:t xml:space="preserve"> بود.</w:t>
      </w:r>
    </w:p>
    <w:p w:rsidR="009B70A3" w:rsidRPr="00026054" w:rsidRDefault="009B70A3" w:rsidP="009B70A3">
      <w:pPr>
        <w:pStyle w:val="2"/>
        <w:rPr>
          <w:rtl/>
        </w:rPr>
      </w:pPr>
      <w:r w:rsidRPr="00026054">
        <w:rPr>
          <w:rtl/>
        </w:rPr>
        <w:t xml:space="preserve">نکات </w:t>
      </w:r>
      <w:r w:rsidR="00787EE1">
        <w:rPr>
          <w:rtl/>
        </w:rPr>
        <w:t>روش‌شناختی</w:t>
      </w:r>
      <w:r w:rsidRPr="00026054">
        <w:rPr>
          <w:rtl/>
        </w:rPr>
        <w:t xml:space="preserve"> در رابطه با بحث</w:t>
      </w:r>
    </w:p>
    <w:p w:rsidR="009B70A3" w:rsidRPr="00026054" w:rsidRDefault="009B70A3" w:rsidP="009B70A3">
      <w:pPr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پیش از پرداختن به ادامه بحث خدمت طلاب عزیز و </w:t>
      </w:r>
      <w:r w:rsidR="0029206B">
        <w:rPr>
          <w:rFonts w:ascii="IRBadr" w:hAnsi="IRBadr" w:cs="IRBadr"/>
          <w:sz w:val="32"/>
          <w:szCs w:val="32"/>
          <w:rtl/>
        </w:rPr>
        <w:t>دانش‌پژوهان</w:t>
      </w:r>
      <w:r w:rsidRPr="00026054">
        <w:rPr>
          <w:rFonts w:ascii="IRBadr" w:hAnsi="IRBadr" w:cs="IRBadr"/>
          <w:sz w:val="32"/>
          <w:szCs w:val="32"/>
          <w:rtl/>
        </w:rPr>
        <w:t xml:space="preserve"> گرامی چند نکته </w:t>
      </w:r>
      <w:r w:rsidR="00787EE1">
        <w:rPr>
          <w:rFonts w:ascii="IRBadr" w:hAnsi="IRBadr" w:cs="IRBadr"/>
          <w:sz w:val="32"/>
          <w:szCs w:val="32"/>
          <w:rtl/>
        </w:rPr>
        <w:t>روش‌شناختی</w:t>
      </w:r>
      <w:r w:rsidRPr="00026054">
        <w:rPr>
          <w:rFonts w:ascii="IRBadr" w:hAnsi="IRBadr" w:cs="IRBadr"/>
          <w:sz w:val="32"/>
          <w:szCs w:val="32"/>
          <w:rtl/>
        </w:rPr>
        <w:t xml:space="preserve"> را عرض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 xml:space="preserve"> و بعد مباحث را پی خواهیم گرفت:</w:t>
      </w:r>
    </w:p>
    <w:p w:rsidR="009B70A3" w:rsidRPr="00026054" w:rsidRDefault="0029206B" w:rsidP="009B70A3">
      <w:pPr>
        <w:pStyle w:val="a5"/>
        <w:numPr>
          <w:ilvl w:val="0"/>
          <w:numId w:val="3"/>
        </w:numPr>
        <w:spacing w:after="200" w:line="276" w:lineRule="auto"/>
        <w:rPr>
          <w:rFonts w:ascii="IRBadr" w:hAnsi="IRBadr" w:cs="IRBadr"/>
          <w:sz w:val="32"/>
          <w:szCs w:val="32"/>
        </w:rPr>
      </w:pPr>
      <w:r>
        <w:rPr>
          <w:rFonts w:ascii="IRBadr" w:hAnsi="IRBadr" w:cs="IRBadr"/>
          <w:sz w:val="32"/>
          <w:szCs w:val="32"/>
          <w:rtl/>
        </w:rPr>
        <w:t xml:space="preserve"> 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در این هشت اصل گذشته و همچنین اصولی که در روابط </w:t>
      </w:r>
      <w:r w:rsidR="00787EE1">
        <w:rPr>
          <w:rFonts w:ascii="IRBadr" w:hAnsi="IRBadr" w:cs="IRBadr"/>
          <w:sz w:val="32"/>
          <w:szCs w:val="32"/>
          <w:rtl/>
        </w:rPr>
        <w:t>میان همسران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و روابط خانوادگی مطرح خواهیم کرد چندین نوع از ادله، مورد تمسک و توجه ما قرار دارد:</w:t>
      </w:r>
    </w:p>
    <w:p w:rsidR="009B70A3" w:rsidRPr="00026054" w:rsidRDefault="009B70A3" w:rsidP="009B70A3">
      <w:pPr>
        <w:pStyle w:val="a5"/>
        <w:numPr>
          <w:ilvl w:val="1"/>
          <w:numId w:val="4"/>
        </w:numPr>
        <w:spacing w:after="200" w:line="276" w:lineRule="auto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گروه اول، ادله و آیات و روایاتی است که قواعد عامه اخلاقی و فقهی را بیان 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Pr="00026054">
        <w:rPr>
          <w:rFonts w:ascii="IRBadr" w:hAnsi="IRBadr" w:cs="IRBadr"/>
          <w:sz w:val="32"/>
          <w:szCs w:val="32"/>
          <w:rtl/>
        </w:rPr>
        <w:t xml:space="preserve"> که شامل روابط </w:t>
      </w:r>
      <w:r w:rsidR="00787EE1">
        <w:rPr>
          <w:rFonts w:ascii="IRBadr" w:hAnsi="IRBadr" w:cs="IRBadr"/>
          <w:sz w:val="32"/>
          <w:szCs w:val="32"/>
          <w:rtl/>
        </w:rPr>
        <w:t>میان همسران هم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Pr="00026054">
        <w:rPr>
          <w:rFonts w:ascii="IRBadr" w:hAnsi="IRBadr" w:cs="IRBadr"/>
          <w:sz w:val="32"/>
          <w:szCs w:val="32"/>
          <w:rtl/>
        </w:rPr>
        <w:t xml:space="preserve">: مثل مقوله صبر، بردباری و </w:t>
      </w:r>
      <w:r w:rsidR="00787EE1">
        <w:rPr>
          <w:rFonts w:ascii="IRBadr" w:hAnsi="IRBadr" w:cs="IRBadr"/>
          <w:sz w:val="32"/>
          <w:szCs w:val="32"/>
          <w:rtl/>
        </w:rPr>
        <w:t>امثال‌ذلک</w:t>
      </w:r>
      <w:r w:rsidRPr="00026054">
        <w:rPr>
          <w:rFonts w:ascii="IRBadr" w:hAnsi="IRBadr" w:cs="IRBadr"/>
          <w:sz w:val="32"/>
          <w:szCs w:val="32"/>
          <w:rtl/>
        </w:rPr>
        <w:t xml:space="preserve">، که </w:t>
      </w:r>
      <w:r w:rsidR="0029206B">
        <w:rPr>
          <w:rFonts w:ascii="IRBadr" w:hAnsi="IRBadr" w:cs="IRBadr"/>
          <w:sz w:val="32"/>
          <w:szCs w:val="32"/>
          <w:rtl/>
        </w:rPr>
        <w:t>این‌ها</w:t>
      </w:r>
      <w:r w:rsidRPr="00026054">
        <w:rPr>
          <w:rFonts w:ascii="IRBadr" w:hAnsi="IRBadr" w:cs="IRBadr"/>
          <w:sz w:val="32"/>
          <w:szCs w:val="32"/>
          <w:rtl/>
        </w:rPr>
        <w:t xml:space="preserve"> قواعد عمومی اخلاقی اسلامی است و </w:t>
      </w:r>
      <w:r w:rsidR="00787EE1">
        <w:rPr>
          <w:rFonts w:ascii="IRBadr" w:hAnsi="IRBadr" w:cs="IRBadr"/>
          <w:sz w:val="32"/>
          <w:szCs w:val="32"/>
          <w:rtl/>
        </w:rPr>
        <w:t>طبعاً</w:t>
      </w:r>
      <w:r w:rsidRPr="00026054">
        <w:rPr>
          <w:rFonts w:ascii="IRBadr" w:hAnsi="IRBadr" w:cs="IRBadr"/>
          <w:sz w:val="32"/>
          <w:szCs w:val="32"/>
          <w:rtl/>
        </w:rPr>
        <w:t xml:space="preserve"> در میان خانواده و </w:t>
      </w:r>
      <w:r w:rsidR="00787EE1">
        <w:rPr>
          <w:rFonts w:ascii="IRBadr" w:hAnsi="IRBadr" w:cs="IRBadr"/>
          <w:sz w:val="32"/>
          <w:szCs w:val="32"/>
          <w:rtl/>
        </w:rPr>
        <w:t>همسران هم</w:t>
      </w:r>
      <w:r w:rsidRPr="00026054">
        <w:rPr>
          <w:rFonts w:ascii="IRBadr" w:hAnsi="IRBadr" w:cs="IRBadr"/>
          <w:sz w:val="32"/>
          <w:szCs w:val="32"/>
          <w:rtl/>
        </w:rPr>
        <w:t xml:space="preserve"> مصداق دارد.</w:t>
      </w:r>
    </w:p>
    <w:p w:rsidR="009B70A3" w:rsidRPr="00026054" w:rsidRDefault="009B70A3" w:rsidP="009B70A3">
      <w:pPr>
        <w:pStyle w:val="a5"/>
        <w:numPr>
          <w:ilvl w:val="1"/>
          <w:numId w:val="4"/>
        </w:numPr>
        <w:spacing w:after="200" w:line="276" w:lineRule="auto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گروه دوم، ادله و آیات و روایاتی است که قواعد عامه و کلی را در حیطه خانواده بیان 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Pr="00026054">
        <w:rPr>
          <w:rFonts w:ascii="IRBadr" w:hAnsi="IRBadr" w:cs="IRBadr"/>
          <w:sz w:val="32"/>
          <w:szCs w:val="32"/>
          <w:rtl/>
        </w:rPr>
        <w:t xml:space="preserve"> مثل «</w:t>
      </w:r>
      <w:r w:rsidRPr="008C13DD">
        <w:rPr>
          <w:rFonts w:ascii="IRBadr" w:hAnsi="IRBadr" w:cs="IRBadr"/>
          <w:b/>
          <w:bCs/>
          <w:sz w:val="32"/>
          <w:szCs w:val="32"/>
          <w:rtl/>
        </w:rPr>
        <w:t>عَاشرِوُهُنَّ بِالْمَعْرُوفِ</w:t>
      </w:r>
      <w:r w:rsidRPr="00026054">
        <w:rPr>
          <w:rFonts w:ascii="IRBadr" w:hAnsi="IRBadr" w:cs="IRBadr"/>
          <w:sz w:val="32"/>
          <w:szCs w:val="32"/>
          <w:rtl/>
        </w:rPr>
        <w:t>»</w:t>
      </w:r>
      <w:r w:rsidRPr="00026054">
        <w:rPr>
          <w:rStyle w:val="a9"/>
          <w:rFonts w:ascii="IRBadr" w:hAnsi="IRBadr" w:cs="IRBadr"/>
          <w:sz w:val="32"/>
          <w:szCs w:val="32"/>
          <w:rtl/>
        </w:rPr>
        <w:footnoteReference w:id="4"/>
      </w:r>
      <w:r w:rsidRPr="00026054">
        <w:rPr>
          <w:rFonts w:ascii="IRBadr" w:hAnsi="IRBadr" w:cs="IRBadr"/>
          <w:sz w:val="32"/>
          <w:szCs w:val="32"/>
          <w:rtl/>
        </w:rPr>
        <w:t xml:space="preserve"> که یک قاعده و قانون کلی اخلاقی فقهی در روابط خانوادگی است که در </w:t>
      </w:r>
      <w:r w:rsidR="00787EE1">
        <w:rPr>
          <w:rFonts w:ascii="IRBadr" w:hAnsi="IRBadr" w:cs="IRBadr"/>
          <w:sz w:val="32"/>
          <w:szCs w:val="32"/>
          <w:rtl/>
        </w:rPr>
        <w:t>میان همسران هم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787EE1">
        <w:rPr>
          <w:rFonts w:ascii="IRBadr" w:hAnsi="IRBadr" w:cs="IRBadr"/>
          <w:sz w:val="32"/>
          <w:szCs w:val="32"/>
          <w:rtl/>
        </w:rPr>
        <w:t>طبعاً</w:t>
      </w:r>
      <w:r w:rsidRPr="00026054">
        <w:rPr>
          <w:rFonts w:ascii="IRBadr" w:hAnsi="IRBadr" w:cs="IRBadr"/>
          <w:sz w:val="32"/>
          <w:szCs w:val="32"/>
          <w:rtl/>
        </w:rPr>
        <w:t xml:space="preserve"> برقرار است. لازم به ذکر است که اصول گذشته را نیز </w:t>
      </w:r>
      <w:r w:rsidR="00787EE1">
        <w:rPr>
          <w:rFonts w:ascii="IRBadr" w:hAnsi="IRBadr" w:cs="IRBadr"/>
          <w:sz w:val="32"/>
          <w:szCs w:val="32"/>
          <w:rtl/>
        </w:rPr>
        <w:t>می‌توان</w:t>
      </w:r>
      <w:r w:rsidRPr="00026054">
        <w:rPr>
          <w:rFonts w:ascii="IRBadr" w:hAnsi="IRBadr" w:cs="IRBadr"/>
          <w:sz w:val="32"/>
          <w:szCs w:val="32"/>
          <w:rtl/>
        </w:rPr>
        <w:t xml:space="preserve"> از این قاعده کلی استخراج کرد.</w:t>
      </w:r>
    </w:p>
    <w:p w:rsidR="009B70A3" w:rsidRPr="00026054" w:rsidRDefault="009B70A3" w:rsidP="009B70A3">
      <w:pPr>
        <w:pStyle w:val="a5"/>
        <w:numPr>
          <w:ilvl w:val="1"/>
          <w:numId w:val="4"/>
        </w:numPr>
        <w:spacing w:after="200" w:line="276" w:lineRule="auto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lastRenderedPageBreak/>
        <w:t xml:space="preserve">گروه سوم، از </w:t>
      </w:r>
      <w:r w:rsidR="00787EE1">
        <w:rPr>
          <w:rFonts w:ascii="IRBadr" w:hAnsi="IRBadr" w:cs="IRBadr"/>
          <w:sz w:val="32"/>
          <w:szCs w:val="32"/>
          <w:rtl/>
        </w:rPr>
        <w:t>ادله‌ای</w:t>
      </w:r>
      <w:r w:rsidRPr="00026054">
        <w:rPr>
          <w:rFonts w:ascii="IRBadr" w:hAnsi="IRBadr" w:cs="IRBadr"/>
          <w:sz w:val="32"/>
          <w:szCs w:val="32"/>
          <w:rtl/>
        </w:rPr>
        <w:t xml:space="preserve"> که ما در این نوع از </w:t>
      </w:r>
      <w:r w:rsidR="00787EE1">
        <w:rPr>
          <w:rFonts w:ascii="IRBadr" w:hAnsi="IRBadr" w:cs="IRBadr"/>
          <w:sz w:val="32"/>
          <w:szCs w:val="32"/>
          <w:rtl/>
        </w:rPr>
        <w:t>بحث‌ها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موردتوجه</w:t>
      </w:r>
      <w:r w:rsidRPr="00026054">
        <w:rPr>
          <w:rFonts w:ascii="IRBadr" w:hAnsi="IRBadr" w:cs="IRBadr"/>
          <w:sz w:val="32"/>
          <w:szCs w:val="32"/>
          <w:rtl/>
        </w:rPr>
        <w:t xml:space="preserve"> قرار </w:t>
      </w:r>
      <w:r w:rsidR="00787EE1">
        <w:rPr>
          <w:rFonts w:ascii="IRBadr" w:hAnsi="IRBadr" w:cs="IRBadr"/>
          <w:sz w:val="32"/>
          <w:szCs w:val="32"/>
          <w:rtl/>
        </w:rPr>
        <w:t>می‌دهیم</w:t>
      </w:r>
      <w:r w:rsidRPr="00026054">
        <w:rPr>
          <w:rFonts w:ascii="IRBadr" w:hAnsi="IRBadr" w:cs="IRBadr"/>
          <w:sz w:val="32"/>
          <w:szCs w:val="32"/>
          <w:rtl/>
        </w:rPr>
        <w:t xml:space="preserve"> ادله خاصه و ویژه هر یک از این هشت عنوان است. در خیلی از این هشت اصلی که ما بحث </w:t>
      </w:r>
      <w:r w:rsidR="00787EE1">
        <w:rPr>
          <w:rFonts w:ascii="IRBadr" w:hAnsi="IRBadr" w:cs="IRBadr"/>
          <w:sz w:val="32"/>
          <w:szCs w:val="32"/>
          <w:rtl/>
        </w:rPr>
        <w:t>کرده‌ایم</w:t>
      </w:r>
      <w:r w:rsidRPr="00026054">
        <w:rPr>
          <w:rFonts w:ascii="IRBadr" w:hAnsi="IRBadr" w:cs="IRBadr"/>
          <w:sz w:val="32"/>
          <w:szCs w:val="32"/>
          <w:rtl/>
        </w:rPr>
        <w:t xml:space="preserve"> علاوه بر </w:t>
      </w:r>
      <w:r w:rsidR="00787EE1">
        <w:rPr>
          <w:rFonts w:ascii="IRBadr" w:hAnsi="IRBadr" w:cs="IRBadr"/>
          <w:sz w:val="32"/>
          <w:szCs w:val="32"/>
          <w:rtl/>
        </w:rPr>
        <w:t>این‌که</w:t>
      </w:r>
      <w:r w:rsidRPr="00026054">
        <w:rPr>
          <w:rFonts w:ascii="IRBadr" w:hAnsi="IRBadr" w:cs="IRBadr"/>
          <w:sz w:val="32"/>
          <w:szCs w:val="32"/>
          <w:rtl/>
        </w:rPr>
        <w:t xml:space="preserve"> آن قاعده عمومی اخلاقی اسلامی حاکم است و علاوه بر </w:t>
      </w:r>
      <w:r w:rsidR="00787EE1">
        <w:rPr>
          <w:rFonts w:ascii="IRBadr" w:hAnsi="IRBadr" w:cs="IRBadr"/>
          <w:sz w:val="32"/>
          <w:szCs w:val="32"/>
          <w:rtl/>
        </w:rPr>
        <w:t>این‌که</w:t>
      </w:r>
      <w:r w:rsidRPr="00026054">
        <w:rPr>
          <w:rFonts w:ascii="IRBadr" w:hAnsi="IRBadr" w:cs="IRBadr"/>
          <w:sz w:val="32"/>
          <w:szCs w:val="32"/>
          <w:rtl/>
        </w:rPr>
        <w:t xml:space="preserve"> قواعد عامه اخلاقی نیز اقتضای آن را دارد در خیلی از این موارد ما دلیل خاص داریم. مستحضرید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که ما در اصل صبر، </w:t>
      </w:r>
      <w:r w:rsidR="00787EE1">
        <w:rPr>
          <w:rFonts w:ascii="IRBadr" w:hAnsi="IRBadr" w:cs="IRBadr"/>
          <w:sz w:val="32"/>
          <w:szCs w:val="32"/>
          <w:rtl/>
        </w:rPr>
        <w:t>هم‌نشینی</w:t>
      </w:r>
      <w:r w:rsidRPr="00026054">
        <w:rPr>
          <w:rFonts w:ascii="IRBadr" w:hAnsi="IRBadr" w:cs="IRBadr"/>
          <w:sz w:val="32"/>
          <w:szCs w:val="32"/>
          <w:rtl/>
        </w:rPr>
        <w:t xml:space="preserve"> در خانه، کاهش توقعات، صرف وقت در مسائل خانوادگی و گفتگوی </w:t>
      </w:r>
      <w:r w:rsidR="00787EE1">
        <w:rPr>
          <w:rFonts w:ascii="IRBadr" w:hAnsi="IRBadr" w:cs="IRBadr"/>
          <w:sz w:val="32"/>
          <w:szCs w:val="32"/>
          <w:rtl/>
        </w:rPr>
        <w:t>میان همسران</w:t>
      </w:r>
      <w:r w:rsidRPr="00026054">
        <w:rPr>
          <w:rFonts w:ascii="IRBadr" w:hAnsi="IRBadr" w:cs="IRBadr"/>
          <w:sz w:val="32"/>
          <w:szCs w:val="32"/>
          <w:rtl/>
        </w:rPr>
        <w:t xml:space="preserve"> و ... علاوه بر آن قواعد عمومی، روایات متعدد محکمی داشتیم که همسران به </w:t>
      </w:r>
      <w:r w:rsidR="0029206B">
        <w:rPr>
          <w:rFonts w:ascii="IRBadr" w:hAnsi="IRBadr" w:cs="IRBadr"/>
          <w:sz w:val="32"/>
          <w:szCs w:val="32"/>
          <w:rtl/>
        </w:rPr>
        <w:t>آن‌ها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787EE1">
        <w:rPr>
          <w:rFonts w:ascii="IRBadr" w:hAnsi="IRBadr" w:cs="IRBadr"/>
          <w:sz w:val="32"/>
          <w:szCs w:val="32"/>
          <w:rtl/>
        </w:rPr>
        <w:t>توصیه‌شده</w:t>
      </w:r>
      <w:r w:rsidRPr="00026054">
        <w:rPr>
          <w:rFonts w:ascii="IRBadr" w:hAnsi="IRBadr" w:cs="IRBadr"/>
          <w:sz w:val="32"/>
          <w:szCs w:val="32"/>
          <w:rtl/>
        </w:rPr>
        <w:t xml:space="preserve"> بودند. </w:t>
      </w:r>
      <w:r w:rsidR="0029206B">
        <w:rPr>
          <w:rFonts w:ascii="IRBadr" w:hAnsi="IRBadr" w:cs="IRBadr"/>
          <w:sz w:val="32"/>
          <w:szCs w:val="32"/>
          <w:rtl/>
        </w:rPr>
        <w:t>این‌ها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787EE1">
        <w:rPr>
          <w:rFonts w:ascii="IRBadr" w:hAnsi="IRBadr" w:cs="IRBadr"/>
          <w:sz w:val="32"/>
          <w:szCs w:val="32"/>
          <w:rtl/>
        </w:rPr>
        <w:t>به‌طور</w:t>
      </w:r>
      <w:r w:rsidRPr="00026054">
        <w:rPr>
          <w:rFonts w:ascii="IRBadr" w:hAnsi="IRBadr" w:cs="IRBadr"/>
          <w:sz w:val="32"/>
          <w:szCs w:val="32"/>
          <w:rtl/>
        </w:rPr>
        <w:t xml:space="preserve"> خاص در روایات هم بود.</w:t>
      </w:r>
    </w:p>
    <w:p w:rsidR="009B70A3" w:rsidRPr="00026054" w:rsidRDefault="009B70A3" w:rsidP="009B70A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نکته دوم </w:t>
      </w:r>
      <w:r w:rsidR="00787EE1">
        <w:rPr>
          <w:rFonts w:ascii="IRBadr" w:hAnsi="IRBadr" w:cs="IRBadr"/>
          <w:sz w:val="32"/>
          <w:szCs w:val="32"/>
          <w:rtl/>
        </w:rPr>
        <w:t>روش‌شناختی</w:t>
      </w:r>
      <w:r w:rsidRPr="00026054">
        <w:rPr>
          <w:rFonts w:ascii="IRBadr" w:hAnsi="IRBadr" w:cs="IRBadr"/>
          <w:sz w:val="32"/>
          <w:szCs w:val="32"/>
          <w:rtl/>
        </w:rPr>
        <w:t xml:space="preserve"> این است که ما در این مباحث </w:t>
      </w:r>
      <w:r w:rsidR="00787EE1">
        <w:rPr>
          <w:rFonts w:ascii="IRBadr" w:hAnsi="IRBadr" w:cs="IRBadr"/>
          <w:sz w:val="32"/>
          <w:szCs w:val="32"/>
          <w:rtl/>
        </w:rPr>
        <w:t>معمولاً</w:t>
      </w:r>
      <w:r w:rsidRPr="00026054">
        <w:rPr>
          <w:rFonts w:ascii="IRBadr" w:hAnsi="IRBadr" w:cs="IRBadr"/>
          <w:sz w:val="32"/>
          <w:szCs w:val="32"/>
          <w:rtl/>
        </w:rPr>
        <w:t xml:space="preserve"> از یک نگاه اخلاقی کلی به </w:t>
      </w:r>
      <w:r w:rsidR="0029206B">
        <w:rPr>
          <w:rFonts w:ascii="IRBadr" w:hAnsi="IRBadr" w:cs="IRBadr"/>
          <w:sz w:val="32"/>
          <w:szCs w:val="32"/>
          <w:rtl/>
        </w:rPr>
        <w:t>مسئله</w:t>
      </w:r>
      <w:r w:rsidRPr="00026054">
        <w:rPr>
          <w:rFonts w:ascii="IRBadr" w:hAnsi="IRBadr" w:cs="IRBadr"/>
          <w:sz w:val="32"/>
          <w:szCs w:val="32"/>
          <w:rtl/>
        </w:rPr>
        <w:t xml:space="preserve"> نگاه کرده، مطالب را بیان </w:t>
      </w:r>
      <w:r w:rsidR="0029206B">
        <w:rPr>
          <w:rFonts w:ascii="IRBadr" w:hAnsi="IRBadr" w:cs="IRBadr"/>
          <w:sz w:val="32"/>
          <w:szCs w:val="32"/>
          <w:rtl/>
        </w:rPr>
        <w:t>می‌کنیم</w:t>
      </w:r>
      <w:r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ind w:left="36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حکم </w:t>
      </w:r>
      <w:r w:rsidR="0029206B">
        <w:rPr>
          <w:rFonts w:ascii="IRBadr" w:hAnsi="IRBadr" w:cs="IRBadr"/>
          <w:sz w:val="32"/>
          <w:szCs w:val="32"/>
          <w:rtl/>
        </w:rPr>
        <w:t>این‌ها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787EE1">
        <w:rPr>
          <w:rFonts w:ascii="IRBadr" w:hAnsi="IRBadr" w:cs="IRBadr"/>
          <w:sz w:val="32"/>
          <w:szCs w:val="32"/>
          <w:rtl/>
        </w:rPr>
        <w:t>نوعاً</w:t>
      </w:r>
      <w:r w:rsidRPr="00026054">
        <w:rPr>
          <w:rFonts w:ascii="IRBadr" w:hAnsi="IRBadr" w:cs="IRBadr"/>
          <w:sz w:val="32"/>
          <w:szCs w:val="32"/>
          <w:rtl/>
        </w:rPr>
        <w:t xml:space="preserve"> استحباب </w:t>
      </w:r>
      <w:r w:rsidR="00787EE1">
        <w:rPr>
          <w:rFonts w:ascii="IRBadr" w:hAnsi="IRBadr" w:cs="IRBadr"/>
          <w:sz w:val="32"/>
          <w:szCs w:val="32"/>
          <w:rtl/>
        </w:rPr>
        <w:t>مؤکد</w:t>
      </w:r>
      <w:r w:rsidRPr="00026054">
        <w:rPr>
          <w:rFonts w:ascii="IRBadr" w:hAnsi="IRBadr" w:cs="IRBadr"/>
          <w:sz w:val="32"/>
          <w:szCs w:val="32"/>
          <w:rtl/>
        </w:rPr>
        <w:t xml:space="preserve"> است اما در مواردی و با دلایل و شرایط و ضوابط خاصی حکم الزامی هم پیدا </w:t>
      </w:r>
      <w:r w:rsidR="0029206B">
        <w:rPr>
          <w:rFonts w:ascii="IRBadr" w:hAnsi="IRBadr" w:cs="IRBadr"/>
          <w:sz w:val="32"/>
          <w:szCs w:val="32"/>
          <w:rtl/>
        </w:rPr>
        <w:t>می‌کنند</w:t>
      </w:r>
      <w:r w:rsidRPr="00026054">
        <w:rPr>
          <w:rFonts w:ascii="IRBadr" w:hAnsi="IRBadr" w:cs="IRBadr"/>
          <w:sz w:val="32"/>
          <w:szCs w:val="32"/>
          <w:rtl/>
        </w:rPr>
        <w:t xml:space="preserve">. ما در </w:t>
      </w:r>
      <w:r w:rsidR="00787EE1">
        <w:rPr>
          <w:rFonts w:ascii="IRBadr" w:hAnsi="IRBadr" w:cs="IRBadr"/>
          <w:sz w:val="32"/>
          <w:szCs w:val="32"/>
          <w:rtl/>
        </w:rPr>
        <w:t>اینجا</w:t>
      </w:r>
      <w:r w:rsidRPr="00026054">
        <w:rPr>
          <w:rFonts w:ascii="IRBadr" w:hAnsi="IRBadr" w:cs="IRBadr"/>
          <w:sz w:val="32"/>
          <w:szCs w:val="32"/>
          <w:rtl/>
        </w:rPr>
        <w:t xml:space="preserve"> وجه تفکیک حکم استحباب و الزام را بیان ن</w:t>
      </w:r>
      <w:r w:rsidR="0029206B">
        <w:rPr>
          <w:rFonts w:ascii="IRBadr" w:hAnsi="IRBadr" w:cs="IRBadr"/>
          <w:sz w:val="32"/>
          <w:szCs w:val="32"/>
          <w:rtl/>
        </w:rPr>
        <w:t>می‌کنیم</w:t>
      </w:r>
      <w:r w:rsidRPr="00026054">
        <w:rPr>
          <w:rFonts w:ascii="IRBadr" w:hAnsi="IRBadr" w:cs="IRBadr"/>
          <w:sz w:val="32"/>
          <w:szCs w:val="32"/>
          <w:rtl/>
        </w:rPr>
        <w:t>. فرهنگ و ترغیب اسلام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بر این اساس است که برای استحکام بنیان خانواده و جلوگیری از لطمه زدن </w:t>
      </w:r>
      <w:r w:rsidR="00787EE1">
        <w:rPr>
          <w:rFonts w:ascii="IRBadr" w:hAnsi="IRBadr" w:cs="IRBadr"/>
          <w:sz w:val="32"/>
          <w:szCs w:val="32"/>
          <w:rtl/>
        </w:rPr>
        <w:t>آسیب‌های</w:t>
      </w:r>
      <w:r w:rsidRPr="00026054">
        <w:rPr>
          <w:rFonts w:ascii="IRBadr" w:hAnsi="IRBadr" w:cs="IRBadr"/>
          <w:sz w:val="32"/>
          <w:szCs w:val="32"/>
          <w:rtl/>
        </w:rPr>
        <w:t xml:space="preserve"> گوناگون به کانون خانواده باید این قواعد رعایت شود. بنابراین ما در این مباحث حکم وجوب و استحباب را بیان ن</w:t>
      </w:r>
      <w:r w:rsidR="0029206B">
        <w:rPr>
          <w:rFonts w:ascii="IRBadr" w:hAnsi="IRBadr" w:cs="IRBadr"/>
          <w:sz w:val="32"/>
          <w:szCs w:val="32"/>
          <w:rtl/>
        </w:rPr>
        <w:t>می‌کنیم</w:t>
      </w:r>
      <w:r w:rsidRPr="00026054">
        <w:rPr>
          <w:rFonts w:ascii="IRBadr" w:hAnsi="IRBadr" w:cs="IRBadr"/>
          <w:sz w:val="32"/>
          <w:szCs w:val="32"/>
          <w:rtl/>
        </w:rPr>
        <w:t xml:space="preserve">. </w:t>
      </w:r>
      <w:r w:rsidR="00787EE1">
        <w:rPr>
          <w:rFonts w:ascii="IRBadr" w:hAnsi="IRBadr" w:cs="IRBadr"/>
          <w:sz w:val="32"/>
          <w:szCs w:val="32"/>
          <w:rtl/>
        </w:rPr>
        <w:t>عمدتاً</w:t>
      </w:r>
      <w:r w:rsidRPr="00026054">
        <w:rPr>
          <w:rFonts w:ascii="IRBadr" w:hAnsi="IRBadr" w:cs="IRBadr"/>
          <w:sz w:val="32"/>
          <w:szCs w:val="32"/>
          <w:rtl/>
        </w:rPr>
        <w:t xml:space="preserve"> این اصول فرهنگ اسلامی بوده استحباب و ترجیح </w:t>
      </w:r>
      <w:r w:rsidR="00787EE1">
        <w:rPr>
          <w:rFonts w:ascii="IRBadr" w:hAnsi="IRBadr" w:cs="IRBadr"/>
          <w:sz w:val="32"/>
          <w:szCs w:val="32"/>
          <w:rtl/>
        </w:rPr>
        <w:t>مؤکد</w:t>
      </w:r>
      <w:r w:rsidRPr="00026054">
        <w:rPr>
          <w:rFonts w:ascii="IRBadr" w:hAnsi="IRBadr" w:cs="IRBadr"/>
          <w:sz w:val="32"/>
          <w:szCs w:val="32"/>
          <w:rtl/>
        </w:rPr>
        <w:t xml:space="preserve"> دارد.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خلاصه نکات </w:t>
      </w:r>
      <w:r w:rsidR="00787EE1">
        <w:rPr>
          <w:rFonts w:ascii="IRBadr" w:hAnsi="IRBadr" w:cs="IRBadr"/>
          <w:b/>
          <w:bCs/>
          <w:sz w:val="32"/>
          <w:szCs w:val="32"/>
          <w:rtl/>
        </w:rPr>
        <w:t>روش‌شناختی</w:t>
      </w:r>
      <w:r w:rsidRPr="00026054">
        <w:rPr>
          <w:rFonts w:ascii="IRBadr" w:hAnsi="IRBadr" w:cs="IRBadr"/>
          <w:sz w:val="32"/>
          <w:szCs w:val="32"/>
          <w:rtl/>
        </w:rPr>
        <w:t xml:space="preserve">: </w:t>
      </w:r>
      <w:r w:rsidR="00787EE1">
        <w:rPr>
          <w:rFonts w:ascii="IRBadr" w:hAnsi="IRBadr" w:cs="IRBadr"/>
          <w:sz w:val="32"/>
          <w:szCs w:val="32"/>
          <w:rtl/>
        </w:rPr>
        <w:t>بنابراین</w:t>
      </w:r>
      <w:r w:rsidRPr="00026054">
        <w:rPr>
          <w:rFonts w:ascii="IRBadr" w:hAnsi="IRBadr" w:cs="IRBadr"/>
          <w:sz w:val="32"/>
          <w:szCs w:val="32"/>
          <w:rtl/>
        </w:rPr>
        <w:t xml:space="preserve"> ما به انواع ادله ـ ادله اعم، ادله عام خانوادگی و روایات ویژه ـ در این مباحث توجه داریم.</w:t>
      </w:r>
    </w:p>
    <w:p w:rsidR="009B70A3" w:rsidRPr="00026054" w:rsidRDefault="00787EE1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ثانیاً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غالب </w:t>
      </w:r>
      <w:r w:rsidR="0029206B">
        <w:rPr>
          <w:rFonts w:ascii="IRBadr" w:hAnsi="IRBadr" w:cs="IRBadr"/>
          <w:sz w:val="32"/>
          <w:szCs w:val="32"/>
          <w:rtl/>
        </w:rPr>
        <w:t>این‌ها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محکوم </w:t>
      </w:r>
      <w:r>
        <w:rPr>
          <w:rFonts w:ascii="IRBadr" w:hAnsi="IRBadr" w:cs="IRBadr"/>
          <w:sz w:val="32"/>
          <w:szCs w:val="32"/>
          <w:rtl/>
        </w:rPr>
        <w:t>به‌حکم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استحباب و ترجیح است اما بخشی از </w:t>
      </w:r>
      <w:r w:rsidR="0029206B">
        <w:rPr>
          <w:rFonts w:ascii="IRBadr" w:hAnsi="IRBadr" w:cs="IRBadr"/>
          <w:sz w:val="32"/>
          <w:szCs w:val="32"/>
          <w:rtl/>
        </w:rPr>
        <w:t>این‌ها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در مواردی دارای حکم الزامی 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="009B70A3"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2174CC" w:rsidP="002174CC">
      <w:pPr>
        <w:pStyle w:val="2"/>
        <w:rPr>
          <w:rtl/>
        </w:rPr>
      </w:pPr>
      <w:r>
        <w:rPr>
          <w:rFonts w:hint="cs"/>
          <w:rtl/>
        </w:rPr>
        <w:t>محدوده و آثار مشاوره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>عرض شد که مشاوره یک اصل انسانی در همه روابط انسانی اعم از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نظام سیاسی اسلام، نظام ارتباطی اسلام و </w:t>
      </w:r>
      <w:r w:rsidR="0029206B">
        <w:rPr>
          <w:rFonts w:ascii="IRBadr" w:hAnsi="IRBadr" w:cs="IRBadr"/>
          <w:sz w:val="32"/>
          <w:szCs w:val="32"/>
          <w:rtl/>
        </w:rPr>
        <w:t>ازجمله</w:t>
      </w:r>
      <w:r w:rsidRPr="00026054">
        <w:rPr>
          <w:rFonts w:ascii="IRBadr" w:hAnsi="IRBadr" w:cs="IRBadr"/>
          <w:sz w:val="32"/>
          <w:szCs w:val="32"/>
          <w:rtl/>
        </w:rPr>
        <w:t xml:space="preserve"> در نظام خانوادگی است. مقوله رایزنی </w:t>
      </w:r>
      <w:r w:rsidR="00787EE1">
        <w:rPr>
          <w:rFonts w:ascii="IRBadr" w:hAnsi="IRBadr" w:cs="IRBadr"/>
          <w:sz w:val="32"/>
          <w:szCs w:val="32"/>
          <w:rtl/>
        </w:rPr>
        <w:t>میان همسران</w:t>
      </w:r>
      <w:r w:rsidRPr="00026054">
        <w:rPr>
          <w:rFonts w:ascii="IRBadr" w:hAnsi="IRBadr" w:cs="IRBadr"/>
          <w:sz w:val="32"/>
          <w:szCs w:val="32"/>
          <w:rtl/>
        </w:rPr>
        <w:t xml:space="preserve"> و اعضای خانواده نیز در کنار اصول هفتگانه قبلی یک اصل مهم به شمار </w:t>
      </w:r>
      <w:r w:rsidR="00787EE1">
        <w:rPr>
          <w:rFonts w:ascii="IRBadr" w:hAnsi="IRBadr" w:cs="IRBadr"/>
          <w:sz w:val="32"/>
          <w:szCs w:val="32"/>
          <w:rtl/>
        </w:rPr>
        <w:t>می‌آید</w:t>
      </w:r>
      <w:r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9B70A3" w:rsidP="009B70A3">
      <w:pPr>
        <w:pStyle w:val="3"/>
        <w:rPr>
          <w:sz w:val="32"/>
          <w:szCs w:val="32"/>
          <w:rtl/>
        </w:rPr>
      </w:pPr>
      <w:r w:rsidRPr="00026054">
        <w:rPr>
          <w:sz w:val="32"/>
          <w:szCs w:val="32"/>
          <w:rtl/>
        </w:rPr>
        <w:lastRenderedPageBreak/>
        <w:t>نکات تکمیلی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چند نکته را در مورد تکمیل بحث جلسه قبل عرض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>: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color w:val="4F81BD" w:themeColor="accent1"/>
          <w:sz w:val="32"/>
          <w:szCs w:val="32"/>
          <w:rtl/>
        </w:rPr>
        <w:t>نکته اول:</w:t>
      </w:r>
      <w:r w:rsidRPr="00026054">
        <w:rPr>
          <w:rFonts w:ascii="IRBadr" w:hAnsi="IRBadr" w:cs="IRBadr"/>
          <w:color w:val="4F81BD" w:themeColor="accent1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محدوده مشاوره در اسلام مربوط </w:t>
      </w:r>
      <w:r w:rsidR="00787EE1">
        <w:rPr>
          <w:rFonts w:ascii="IRBadr" w:hAnsi="IRBadr" w:cs="IRBadr"/>
          <w:sz w:val="32"/>
          <w:szCs w:val="32"/>
          <w:rtl/>
        </w:rPr>
        <w:t>به‌جایی</w:t>
      </w:r>
      <w:r w:rsidRPr="00026054">
        <w:rPr>
          <w:rFonts w:ascii="IRBadr" w:hAnsi="IRBadr" w:cs="IRBadr"/>
          <w:sz w:val="32"/>
          <w:szCs w:val="32"/>
          <w:rtl/>
        </w:rPr>
        <w:t xml:space="preserve"> است که اسلام در آن مورد قانون و دستور معینی نداشته باشد. هر جا که خداوند </w:t>
      </w:r>
      <w:r w:rsidR="00787EE1">
        <w:rPr>
          <w:rFonts w:ascii="IRBadr" w:hAnsi="IRBadr" w:cs="IRBadr"/>
          <w:sz w:val="32"/>
          <w:szCs w:val="32"/>
          <w:rtl/>
        </w:rPr>
        <w:t>تبارک‌وتعالی</w:t>
      </w:r>
      <w:r w:rsidRPr="00026054">
        <w:rPr>
          <w:rFonts w:ascii="IRBadr" w:hAnsi="IRBadr" w:cs="IRBadr"/>
          <w:sz w:val="32"/>
          <w:szCs w:val="32"/>
          <w:rtl/>
        </w:rPr>
        <w:t xml:space="preserve"> و احکام شرع تکلیف زن و شوهر را همچون روابط میان </w:t>
      </w:r>
      <w:r w:rsidR="0029206B">
        <w:rPr>
          <w:rFonts w:ascii="IRBadr" w:hAnsi="IRBadr" w:cs="IRBadr"/>
          <w:sz w:val="32"/>
          <w:szCs w:val="32"/>
          <w:rtl/>
        </w:rPr>
        <w:t>آن‌ها</w:t>
      </w:r>
      <w:r w:rsidRPr="00026054">
        <w:rPr>
          <w:rFonts w:ascii="IRBadr" w:hAnsi="IRBadr" w:cs="IRBadr"/>
          <w:sz w:val="32"/>
          <w:szCs w:val="32"/>
          <w:rtl/>
        </w:rPr>
        <w:t>، در تمشیت امور خانواده و تربیت فرزندان مشخص کرده است جای مشورت نیست.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مشورت و رایزنی در مواردی است که شرع </w:t>
      </w:r>
      <w:r w:rsidR="00787EE1">
        <w:rPr>
          <w:rFonts w:ascii="IRBadr" w:hAnsi="IRBadr" w:cs="IRBadr"/>
          <w:sz w:val="32"/>
          <w:szCs w:val="32"/>
          <w:rtl/>
        </w:rPr>
        <w:t>به‌طور</w:t>
      </w:r>
      <w:r w:rsidRPr="00026054">
        <w:rPr>
          <w:rFonts w:ascii="IRBadr" w:hAnsi="IRBadr" w:cs="IRBadr"/>
          <w:sz w:val="32"/>
          <w:szCs w:val="32"/>
          <w:rtl/>
        </w:rPr>
        <w:t xml:space="preserve"> مستقیم وارد نشده است و مکلف را آزاد گذاشته است. جایی که شرع تکلیف آنجا را مشخص کرده باشد آنجا دیگر ن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Pr="00026054">
        <w:rPr>
          <w:rFonts w:ascii="IRBadr" w:hAnsi="IRBadr" w:cs="IRBadr"/>
          <w:sz w:val="32"/>
          <w:szCs w:val="32"/>
          <w:rtl/>
        </w:rPr>
        <w:t xml:space="preserve"> مشورت کرد، </w:t>
      </w:r>
      <w:r w:rsidR="00787EE1">
        <w:rPr>
          <w:rFonts w:ascii="IRBadr" w:hAnsi="IRBadr" w:cs="IRBadr"/>
          <w:sz w:val="32"/>
          <w:szCs w:val="32"/>
          <w:rtl/>
        </w:rPr>
        <w:t>به‌عنوان‌مثال</w:t>
      </w:r>
      <w:r w:rsidRPr="00026054">
        <w:rPr>
          <w:rFonts w:ascii="IRBadr" w:hAnsi="IRBadr" w:cs="IRBadr"/>
          <w:sz w:val="32"/>
          <w:szCs w:val="32"/>
          <w:rtl/>
        </w:rPr>
        <w:t xml:space="preserve"> در مقوله حجاب که خط </w:t>
      </w:r>
      <w:r w:rsidR="00787EE1">
        <w:rPr>
          <w:rFonts w:ascii="IRBadr" w:hAnsi="IRBadr" w:cs="IRBadr"/>
          <w:sz w:val="32"/>
          <w:szCs w:val="32"/>
          <w:rtl/>
        </w:rPr>
        <w:t>قرمزهای</w:t>
      </w:r>
      <w:r w:rsidRPr="00026054">
        <w:rPr>
          <w:rFonts w:ascii="IRBadr" w:hAnsi="IRBadr" w:cs="IRBadr"/>
          <w:sz w:val="32"/>
          <w:szCs w:val="32"/>
          <w:rtl/>
        </w:rPr>
        <w:t xml:space="preserve"> قاطع و محکم دینی و فقهی دارد ن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Pr="00026054">
        <w:rPr>
          <w:rFonts w:ascii="IRBadr" w:hAnsi="IRBadr" w:cs="IRBadr"/>
          <w:sz w:val="32"/>
          <w:szCs w:val="32"/>
          <w:rtl/>
        </w:rPr>
        <w:t xml:space="preserve"> به مشورت پرداخت. مقبول نیست که </w:t>
      </w:r>
      <w:r w:rsidR="00787EE1">
        <w:rPr>
          <w:rFonts w:ascii="IRBadr" w:hAnsi="IRBadr" w:cs="IRBadr"/>
          <w:sz w:val="32"/>
          <w:szCs w:val="32"/>
          <w:rtl/>
        </w:rPr>
        <w:t>باهم</w:t>
      </w:r>
      <w:r w:rsidRPr="00026054">
        <w:rPr>
          <w:rFonts w:ascii="IRBadr" w:hAnsi="IRBadr" w:cs="IRBadr"/>
          <w:sz w:val="32"/>
          <w:szCs w:val="32"/>
          <w:rtl/>
        </w:rPr>
        <w:t xml:space="preserve"> به یک توافقی برسند که نوع خاصی از حجاب که مورد </w:t>
      </w:r>
      <w:r w:rsidR="00787EE1">
        <w:rPr>
          <w:rFonts w:ascii="IRBadr" w:hAnsi="IRBadr" w:cs="IRBadr"/>
          <w:sz w:val="32"/>
          <w:szCs w:val="32"/>
          <w:rtl/>
        </w:rPr>
        <w:t>تأیید</w:t>
      </w:r>
      <w:r w:rsidRPr="00026054">
        <w:rPr>
          <w:rFonts w:ascii="IRBadr" w:hAnsi="IRBadr" w:cs="IRBadr"/>
          <w:sz w:val="32"/>
          <w:szCs w:val="32"/>
          <w:rtl/>
        </w:rPr>
        <w:t xml:space="preserve"> اسلام نیست را برگزینند </w:t>
      </w:r>
      <w:r w:rsidR="00787EE1">
        <w:rPr>
          <w:rFonts w:ascii="IRBadr" w:hAnsi="IRBadr" w:cs="IRBadr"/>
          <w:sz w:val="32"/>
          <w:szCs w:val="32"/>
          <w:rtl/>
        </w:rPr>
        <w:t>چراکه</w:t>
      </w:r>
      <w:r w:rsidRPr="00026054">
        <w:rPr>
          <w:rFonts w:ascii="IRBadr" w:hAnsi="IRBadr" w:cs="IRBadr"/>
          <w:sz w:val="32"/>
          <w:szCs w:val="32"/>
          <w:rtl/>
        </w:rPr>
        <w:t xml:space="preserve"> حجاب از خط قرمزهای الهی است.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b/>
          <w:bCs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هر جا چه در مسائل عمومی و چه در مسائل خانوادگی که احکام روشن شرع تکلیف را مشخص کرده باشد جای مشورت نیست. جای مشورت آنجایی است شرع حکم معینی بیان نفرموده است </w:t>
      </w:r>
      <w:r w:rsidR="0029206B">
        <w:rPr>
          <w:rFonts w:ascii="IRBadr" w:hAnsi="IRBadr" w:cs="IRBadr"/>
          <w:sz w:val="32"/>
          <w:szCs w:val="32"/>
          <w:rtl/>
        </w:rPr>
        <w:t>به‌عنوان</w:t>
      </w:r>
      <w:r w:rsidRPr="00026054">
        <w:rPr>
          <w:rFonts w:ascii="IRBadr" w:hAnsi="IRBadr" w:cs="IRBadr"/>
          <w:sz w:val="32"/>
          <w:szCs w:val="32"/>
          <w:rtl/>
        </w:rPr>
        <w:t xml:space="preserve"> نمونه مشورت در نحوه تربیت فرزندان، اداره خانه و در مسائل گوناگون تا به یک فکر و توافق واحدی برسند. در خیلی از این موارد تصمیم نهایی با مرد است و در مواردی حق به زن داده شده است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color w:val="4F81BD" w:themeColor="accent1"/>
          <w:sz w:val="32"/>
          <w:szCs w:val="32"/>
          <w:rtl/>
        </w:rPr>
        <w:t>نکته دوم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:</w:t>
      </w:r>
      <w:r w:rsidRPr="00026054">
        <w:rPr>
          <w:rFonts w:ascii="IRBadr" w:hAnsi="IRBadr" w:cs="IRBadr"/>
          <w:sz w:val="32"/>
          <w:szCs w:val="32"/>
          <w:rtl/>
        </w:rPr>
        <w:t xml:space="preserve"> عرض شد که مشاوره و رایزنی آثار عمومی در فضای خانواده دارد که </w:t>
      </w:r>
      <w:r w:rsidR="00787EE1">
        <w:rPr>
          <w:rFonts w:ascii="IRBadr" w:hAnsi="IRBadr" w:cs="IRBadr"/>
          <w:sz w:val="32"/>
          <w:szCs w:val="32"/>
          <w:rtl/>
        </w:rPr>
        <w:t>عبارت‌اند</w:t>
      </w:r>
      <w:r w:rsidRPr="00026054">
        <w:rPr>
          <w:rFonts w:ascii="IRBadr" w:hAnsi="IRBadr" w:cs="IRBadr"/>
          <w:sz w:val="32"/>
          <w:szCs w:val="32"/>
          <w:rtl/>
        </w:rPr>
        <w:t xml:space="preserve"> از: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1.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مشاوره عامل کشف حقیقت</w:t>
      </w:r>
      <w:r w:rsidRPr="00026054">
        <w:rPr>
          <w:rFonts w:ascii="IRBadr" w:hAnsi="IRBadr" w:cs="IRBadr"/>
          <w:sz w:val="32"/>
          <w:szCs w:val="32"/>
          <w:rtl/>
        </w:rPr>
        <w:t xml:space="preserve">: خیلی از مسائل است که تا انسان به رایزنی و </w:t>
      </w:r>
      <w:r w:rsidR="00787EE1">
        <w:rPr>
          <w:rFonts w:ascii="IRBadr" w:hAnsi="IRBadr" w:cs="IRBadr"/>
          <w:sz w:val="32"/>
          <w:szCs w:val="32"/>
          <w:rtl/>
        </w:rPr>
        <w:t>تبادل‌نظر</w:t>
      </w:r>
      <w:r w:rsidRPr="00026054">
        <w:rPr>
          <w:rFonts w:ascii="IRBadr" w:hAnsi="IRBadr" w:cs="IRBadr"/>
          <w:sz w:val="32"/>
          <w:szCs w:val="32"/>
          <w:rtl/>
        </w:rPr>
        <w:t xml:space="preserve"> نپردازد </w:t>
      </w:r>
      <w:r w:rsidR="00787EE1">
        <w:rPr>
          <w:rFonts w:ascii="IRBadr" w:hAnsi="IRBadr" w:cs="IRBadr"/>
          <w:sz w:val="32"/>
          <w:szCs w:val="32"/>
          <w:rtl/>
        </w:rPr>
        <w:t>راه‌حلی</w:t>
      </w:r>
      <w:r w:rsidRPr="00026054">
        <w:rPr>
          <w:rFonts w:ascii="IRBadr" w:hAnsi="IRBadr" w:cs="IRBadr"/>
          <w:sz w:val="32"/>
          <w:szCs w:val="32"/>
          <w:rtl/>
        </w:rPr>
        <w:t xml:space="preserve"> برای آن پیدا ن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Pr="00026054">
        <w:rPr>
          <w:rFonts w:ascii="IRBadr" w:hAnsi="IRBadr" w:cs="IRBadr"/>
          <w:sz w:val="32"/>
          <w:szCs w:val="32"/>
          <w:rtl/>
        </w:rPr>
        <w:t xml:space="preserve">: در تربیت فرزند، در تحصیل فرزند، در اداره زندگی، در تعیین محل زندگی و ... خیلی از </w:t>
      </w:r>
      <w:r w:rsidR="00787EE1">
        <w:rPr>
          <w:rFonts w:ascii="IRBadr" w:hAnsi="IRBadr" w:cs="IRBadr"/>
          <w:sz w:val="32"/>
          <w:szCs w:val="32"/>
          <w:rtl/>
        </w:rPr>
        <w:t>وقت‌ها</w:t>
      </w:r>
      <w:r w:rsidRPr="00026054">
        <w:rPr>
          <w:rFonts w:ascii="IRBadr" w:hAnsi="IRBadr" w:cs="IRBadr"/>
          <w:sz w:val="32"/>
          <w:szCs w:val="32"/>
          <w:rtl/>
        </w:rPr>
        <w:t xml:space="preserve"> رایزنی با حفظ حقوقی که در شرع برای زن و مرد روشن شده است راه را روشن 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2. </w:t>
      </w:r>
      <w:r w:rsidR="00787EE1">
        <w:rPr>
          <w:rFonts w:ascii="IRBadr" w:hAnsi="IRBadr" w:cs="IRBadr"/>
          <w:b/>
          <w:bCs/>
          <w:sz w:val="32"/>
          <w:szCs w:val="32"/>
          <w:rtl/>
        </w:rPr>
        <w:t>همسان‌ساز</w:t>
      </w:r>
      <w:r w:rsidR="00787EE1"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اختلاف </w:t>
      </w:r>
      <w:r w:rsidR="00787EE1">
        <w:rPr>
          <w:rFonts w:ascii="IRBadr" w:hAnsi="IRBadr" w:cs="IRBadr"/>
          <w:b/>
          <w:bCs/>
          <w:sz w:val="32"/>
          <w:szCs w:val="32"/>
          <w:rtl/>
        </w:rPr>
        <w:t>سلا</w:t>
      </w:r>
      <w:r w:rsidR="00787EE1">
        <w:rPr>
          <w:rFonts w:ascii="IRBadr" w:hAnsi="IRBadr" w:cs="IRBadr" w:hint="cs"/>
          <w:b/>
          <w:bCs/>
          <w:sz w:val="32"/>
          <w:szCs w:val="32"/>
          <w:rtl/>
        </w:rPr>
        <w:t>یق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در اداره خانواده:</w:t>
      </w:r>
      <w:r w:rsidRPr="00026054">
        <w:rPr>
          <w:rFonts w:ascii="IRBadr" w:hAnsi="IRBadr" w:cs="IRBadr"/>
          <w:sz w:val="32"/>
          <w:szCs w:val="32"/>
          <w:rtl/>
        </w:rPr>
        <w:t xml:space="preserve"> مشاوره در موارد اختلاف و تفاوت سلیقه خیلی کارایی دارد. بسیاری از اختلافات و تفاوت </w:t>
      </w:r>
      <w:r w:rsidR="00787EE1">
        <w:rPr>
          <w:rFonts w:ascii="IRBadr" w:hAnsi="IRBadr" w:cs="IRBadr"/>
          <w:sz w:val="32"/>
          <w:szCs w:val="32"/>
          <w:rtl/>
        </w:rPr>
        <w:t>سلایق</w:t>
      </w:r>
      <w:r w:rsidRPr="00026054">
        <w:rPr>
          <w:rFonts w:ascii="IRBadr" w:hAnsi="IRBadr" w:cs="IRBadr"/>
          <w:sz w:val="32"/>
          <w:szCs w:val="32"/>
          <w:rtl/>
        </w:rPr>
        <w:t xml:space="preserve"> با گفتگو و رایزنی، با دل دادن به یکدیگر </w:t>
      </w:r>
      <w:r w:rsidR="00787EE1">
        <w:rPr>
          <w:rFonts w:ascii="IRBadr" w:hAnsi="IRBadr" w:cs="IRBadr"/>
          <w:sz w:val="32"/>
          <w:szCs w:val="32"/>
          <w:rtl/>
        </w:rPr>
        <w:t>و شن</w:t>
      </w:r>
      <w:r w:rsidR="00787EE1">
        <w:rPr>
          <w:rFonts w:ascii="IRBadr" w:hAnsi="IRBadr" w:cs="IRBadr" w:hint="cs"/>
          <w:sz w:val="32"/>
          <w:szCs w:val="32"/>
          <w:rtl/>
        </w:rPr>
        <w:t>یدن</w:t>
      </w:r>
      <w:r w:rsidRPr="00026054">
        <w:rPr>
          <w:rFonts w:ascii="IRBadr" w:hAnsi="IRBadr" w:cs="IRBadr"/>
          <w:sz w:val="32"/>
          <w:szCs w:val="32"/>
          <w:rtl/>
        </w:rPr>
        <w:t xml:space="preserve"> نظر یکدیگر حل خواهد شد و انواع اختلافاتی که اگر کنترل نشود گاه به طلاق منجر 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Pr="00026054">
        <w:rPr>
          <w:rFonts w:ascii="IRBadr" w:hAnsi="IRBadr" w:cs="IRBadr"/>
          <w:sz w:val="32"/>
          <w:szCs w:val="32"/>
          <w:rtl/>
        </w:rPr>
        <w:t xml:space="preserve"> را </w:t>
      </w:r>
      <w:r w:rsidR="00787EE1">
        <w:rPr>
          <w:rFonts w:ascii="IRBadr" w:hAnsi="IRBadr" w:cs="IRBadr"/>
          <w:sz w:val="32"/>
          <w:szCs w:val="32"/>
          <w:rtl/>
        </w:rPr>
        <w:t>می‌توان</w:t>
      </w:r>
      <w:r w:rsidRPr="00026054">
        <w:rPr>
          <w:rFonts w:ascii="IRBadr" w:hAnsi="IRBadr" w:cs="IRBadr"/>
          <w:sz w:val="32"/>
          <w:szCs w:val="32"/>
          <w:rtl/>
        </w:rPr>
        <w:t xml:space="preserve"> با یک گفتگو و مشاوره درست حل کرد. مع الاسف امروزه </w:t>
      </w:r>
      <w:r w:rsidR="00787EE1">
        <w:rPr>
          <w:rFonts w:ascii="IRBadr" w:hAnsi="IRBadr" w:cs="IRBadr"/>
          <w:sz w:val="32"/>
          <w:szCs w:val="32"/>
          <w:rtl/>
        </w:rPr>
        <w:t>وقتی‌که</w:t>
      </w:r>
      <w:r w:rsidRPr="00026054">
        <w:rPr>
          <w:rFonts w:ascii="IRBadr" w:hAnsi="IRBadr" w:cs="IRBadr"/>
          <w:sz w:val="32"/>
          <w:szCs w:val="32"/>
          <w:rtl/>
        </w:rPr>
        <w:t xml:space="preserve"> به </w:t>
      </w:r>
      <w:r w:rsidR="00787EE1">
        <w:rPr>
          <w:rFonts w:ascii="IRBadr" w:hAnsi="IRBadr" w:cs="IRBadr"/>
          <w:sz w:val="32"/>
          <w:szCs w:val="32"/>
          <w:rtl/>
        </w:rPr>
        <w:t>پرونده‌های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دادگستری مراجعه </w:t>
      </w:r>
      <w:r w:rsidR="0029206B">
        <w:rPr>
          <w:rFonts w:ascii="IRBadr" w:hAnsi="IRBadr" w:cs="IRBadr"/>
          <w:sz w:val="32"/>
          <w:szCs w:val="32"/>
          <w:rtl/>
        </w:rPr>
        <w:t>می‌کنیم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787EE1">
        <w:rPr>
          <w:rFonts w:ascii="IRBadr" w:hAnsi="IRBadr" w:cs="IRBadr"/>
          <w:sz w:val="32"/>
          <w:szCs w:val="32"/>
          <w:rtl/>
        </w:rPr>
        <w:t>می‌بینیم</w:t>
      </w:r>
      <w:r w:rsidRPr="00026054">
        <w:rPr>
          <w:rFonts w:ascii="IRBadr" w:hAnsi="IRBadr" w:cs="IRBadr"/>
          <w:sz w:val="32"/>
          <w:szCs w:val="32"/>
          <w:rtl/>
        </w:rPr>
        <w:t xml:space="preserve"> که بخش بزرگی از </w:t>
      </w:r>
      <w:r w:rsidR="00787EE1">
        <w:rPr>
          <w:rFonts w:ascii="IRBadr" w:hAnsi="IRBadr" w:cs="IRBadr"/>
          <w:sz w:val="32"/>
          <w:szCs w:val="32"/>
          <w:rtl/>
        </w:rPr>
        <w:t>پرونده‌های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دادگستری اختصاص به اختلافات خانوادگی دارد. این برای جامعه اسلامی،</w:t>
      </w:r>
      <w:r w:rsidR="0029206B">
        <w:rPr>
          <w:rFonts w:ascii="IRBadr" w:hAnsi="IRBadr" w:cs="IRBadr"/>
          <w:sz w:val="32"/>
          <w:szCs w:val="32"/>
          <w:rtl/>
        </w:rPr>
        <w:t xml:space="preserve"> برا</w:t>
      </w:r>
      <w:r w:rsidR="0029206B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 xml:space="preserve"> مسلمانانی که دینشان </w:t>
      </w:r>
      <w:r w:rsidR="00787EE1">
        <w:rPr>
          <w:rFonts w:ascii="IRBadr" w:hAnsi="IRBadr" w:cs="IRBadr"/>
          <w:sz w:val="32"/>
          <w:szCs w:val="32"/>
          <w:rtl/>
        </w:rPr>
        <w:t>این‌قدر</w:t>
      </w:r>
      <w:r w:rsidRPr="00026054">
        <w:rPr>
          <w:rFonts w:ascii="IRBadr" w:hAnsi="IRBadr" w:cs="IRBadr"/>
          <w:sz w:val="32"/>
          <w:szCs w:val="32"/>
          <w:rtl/>
        </w:rPr>
        <w:t xml:space="preserve"> روی بنای خانواده </w:t>
      </w:r>
      <w:r w:rsidR="0029206B">
        <w:rPr>
          <w:rFonts w:ascii="IRBadr" w:hAnsi="IRBadr" w:cs="IRBadr"/>
          <w:sz w:val="32"/>
          <w:szCs w:val="32"/>
          <w:rtl/>
        </w:rPr>
        <w:t>تأکید</w:t>
      </w:r>
      <w:r w:rsidRPr="00026054">
        <w:rPr>
          <w:rFonts w:ascii="IRBadr" w:hAnsi="IRBadr" w:cs="IRBadr"/>
          <w:sz w:val="32"/>
          <w:szCs w:val="32"/>
          <w:rtl/>
        </w:rPr>
        <w:t xml:space="preserve"> کرده است بسیار زشت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و ناپسند است. با رایزنی و گفتگوی درون خانه و </w:t>
      </w:r>
      <w:r w:rsidR="00787EE1">
        <w:rPr>
          <w:rFonts w:ascii="IRBadr" w:hAnsi="IRBadr" w:cs="IRBadr"/>
          <w:sz w:val="32"/>
          <w:szCs w:val="32"/>
          <w:rtl/>
        </w:rPr>
        <w:t>احیاناً</w:t>
      </w:r>
      <w:r w:rsidRPr="00026054">
        <w:rPr>
          <w:rFonts w:ascii="IRBadr" w:hAnsi="IRBadr" w:cs="IRBadr"/>
          <w:sz w:val="32"/>
          <w:szCs w:val="32"/>
          <w:rtl/>
        </w:rPr>
        <w:t xml:space="preserve"> با کمک گرفتن از افراد فهیم بیرون خانه 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Pr="00026054">
        <w:rPr>
          <w:rFonts w:ascii="IRBadr" w:hAnsi="IRBadr" w:cs="IRBadr"/>
          <w:sz w:val="32"/>
          <w:szCs w:val="32"/>
          <w:rtl/>
        </w:rPr>
        <w:t xml:space="preserve"> اختلافات را حل کرد.</w:t>
      </w:r>
    </w:p>
    <w:p w:rsidR="009B70A3" w:rsidRPr="00026054" w:rsidRDefault="009B70A3" w:rsidP="002174CC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lastRenderedPageBreak/>
        <w:t xml:space="preserve">3.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تقویت روابط بین طرفین:</w:t>
      </w:r>
      <w:r w:rsidRPr="00026054">
        <w:rPr>
          <w:rFonts w:ascii="IRBadr" w:hAnsi="IRBadr" w:cs="IRBadr"/>
          <w:sz w:val="32"/>
          <w:szCs w:val="32"/>
          <w:rtl/>
        </w:rPr>
        <w:t xml:space="preserve"> روابط را صمیمی 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Pr="00026054">
        <w:rPr>
          <w:rFonts w:ascii="IRBadr" w:hAnsi="IRBadr" w:cs="IRBadr"/>
          <w:sz w:val="32"/>
          <w:szCs w:val="32"/>
          <w:rtl/>
        </w:rPr>
        <w:t xml:space="preserve"> و </w:t>
      </w:r>
      <w:r w:rsidR="00787EE1">
        <w:rPr>
          <w:rFonts w:ascii="IRBadr" w:hAnsi="IRBadr" w:cs="IRBadr"/>
          <w:sz w:val="32"/>
          <w:szCs w:val="32"/>
          <w:rtl/>
        </w:rPr>
        <w:t>دل‌ها</w:t>
      </w:r>
      <w:r w:rsidRPr="00026054">
        <w:rPr>
          <w:rFonts w:ascii="IRBadr" w:hAnsi="IRBadr" w:cs="IRBadr"/>
          <w:sz w:val="32"/>
          <w:szCs w:val="32"/>
          <w:rtl/>
        </w:rPr>
        <w:t xml:space="preserve"> را به هم نزدیک 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="00297794">
        <w:rPr>
          <w:rFonts w:ascii="IRBadr" w:hAnsi="IRBadr" w:cs="IRBadr" w:hint="cs"/>
          <w:sz w:val="32"/>
          <w:szCs w:val="32"/>
          <w:rtl/>
        </w:rPr>
        <w:t>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اعتماد</w:t>
      </w:r>
      <w:r w:rsidRPr="00026054">
        <w:rPr>
          <w:rFonts w:ascii="IRBadr" w:hAnsi="IRBadr" w:cs="IRBadr"/>
          <w:sz w:val="32"/>
          <w:szCs w:val="32"/>
          <w:rtl/>
        </w:rPr>
        <w:t xml:space="preserve"> افراد را به یکدیگر جلب 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="00297794">
        <w:rPr>
          <w:rFonts w:ascii="IRBadr" w:hAnsi="IRBadr" w:cs="IRBadr" w:hint="cs"/>
          <w:sz w:val="32"/>
          <w:szCs w:val="32"/>
          <w:rtl/>
        </w:rPr>
        <w:t>.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به‌خصوص</w:t>
      </w:r>
      <w:r w:rsidRPr="00026054">
        <w:rPr>
          <w:rFonts w:ascii="IRBadr" w:hAnsi="IRBadr" w:cs="IRBadr"/>
          <w:sz w:val="32"/>
          <w:szCs w:val="32"/>
          <w:rtl/>
        </w:rPr>
        <w:t xml:space="preserve"> در </w:t>
      </w:r>
      <w:r w:rsidR="00297794">
        <w:rPr>
          <w:rFonts w:ascii="IRBadr" w:hAnsi="IRBadr" w:cs="IRBadr"/>
          <w:sz w:val="32"/>
          <w:szCs w:val="32"/>
          <w:rtl/>
        </w:rPr>
        <w:t>آغاز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تشکیل</w:t>
      </w:r>
      <w:r w:rsidRPr="00026054">
        <w:rPr>
          <w:rFonts w:ascii="IRBadr" w:hAnsi="IRBadr" w:cs="IRBadr"/>
          <w:sz w:val="32"/>
          <w:szCs w:val="32"/>
          <w:rtl/>
        </w:rPr>
        <w:t xml:space="preserve"> زندگی مشترک </w:t>
      </w:r>
      <w:r w:rsidR="00297794">
        <w:rPr>
          <w:rFonts w:ascii="IRBadr" w:hAnsi="IRBadr" w:cs="IRBadr"/>
          <w:sz w:val="32"/>
          <w:szCs w:val="32"/>
          <w:rtl/>
        </w:rPr>
        <w:t>جوان‌های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عزیز ما اگر به این اصول و قواعد توجه </w:t>
      </w:r>
      <w:r w:rsidR="002174CC">
        <w:rPr>
          <w:rFonts w:ascii="IRBadr" w:hAnsi="IRBadr" w:cs="IRBadr" w:hint="cs"/>
          <w:sz w:val="32"/>
          <w:szCs w:val="32"/>
          <w:rtl/>
        </w:rPr>
        <w:t>کرده و</w:t>
      </w:r>
      <w:r w:rsidR="00297794">
        <w:rPr>
          <w:rFonts w:ascii="IRBadr" w:hAnsi="IRBadr" w:cs="IRBadr"/>
          <w:sz w:val="32"/>
          <w:szCs w:val="32"/>
          <w:rtl/>
        </w:rPr>
        <w:t xml:space="preserve"> تمرین </w:t>
      </w:r>
      <w:r w:rsidRPr="00026054">
        <w:rPr>
          <w:rFonts w:ascii="IRBadr" w:hAnsi="IRBadr" w:cs="IRBadr"/>
          <w:sz w:val="32"/>
          <w:szCs w:val="32"/>
          <w:rtl/>
        </w:rPr>
        <w:t>کنند</w:t>
      </w:r>
      <w:r w:rsidR="002174CC">
        <w:rPr>
          <w:rFonts w:ascii="IRBadr" w:hAnsi="IRBadr" w:cs="IRBadr" w:hint="cs"/>
          <w:sz w:val="32"/>
          <w:szCs w:val="32"/>
          <w:rtl/>
        </w:rPr>
        <w:t>. بدانند</w:t>
      </w:r>
      <w:r w:rsidRPr="00026054">
        <w:rPr>
          <w:rFonts w:ascii="IRBadr" w:hAnsi="IRBadr" w:cs="IRBadr"/>
          <w:sz w:val="32"/>
          <w:szCs w:val="32"/>
          <w:rtl/>
        </w:rPr>
        <w:t xml:space="preserve"> که با رایزنی، </w:t>
      </w:r>
      <w:r w:rsidR="00297794">
        <w:rPr>
          <w:rFonts w:ascii="IRBadr" w:hAnsi="IRBadr" w:cs="IRBadr"/>
          <w:sz w:val="32"/>
          <w:szCs w:val="32"/>
          <w:rtl/>
        </w:rPr>
        <w:t>همکار</w:t>
      </w:r>
      <w:r w:rsidR="00297794">
        <w:rPr>
          <w:rFonts w:ascii="IRBadr" w:hAnsi="IRBadr" w:cs="IRBadr" w:hint="cs"/>
          <w:sz w:val="32"/>
          <w:szCs w:val="32"/>
          <w:rtl/>
        </w:rPr>
        <w:t>ی</w:t>
      </w:r>
      <w:r w:rsidR="002174CC">
        <w:rPr>
          <w:rFonts w:ascii="IRBadr" w:hAnsi="IRBadr" w:cs="IRBadr"/>
          <w:sz w:val="32"/>
          <w:szCs w:val="32"/>
          <w:rtl/>
        </w:rPr>
        <w:t>، گفتگو،</w:t>
      </w:r>
      <w:r w:rsidRPr="00026054">
        <w:rPr>
          <w:rFonts w:ascii="IRBadr" w:hAnsi="IRBadr" w:cs="IRBadr"/>
          <w:sz w:val="32"/>
          <w:szCs w:val="32"/>
          <w:rtl/>
        </w:rPr>
        <w:t xml:space="preserve"> صرف وقت</w:t>
      </w:r>
      <w:r w:rsidR="00297794">
        <w:rPr>
          <w:rFonts w:ascii="IRBadr" w:hAnsi="IRBadr" w:cs="IRBadr" w:hint="cs"/>
          <w:sz w:val="32"/>
          <w:szCs w:val="32"/>
          <w:rtl/>
        </w:rPr>
        <w:t xml:space="preserve"> برای همدیگر</w:t>
      </w:r>
      <w:r w:rsidRPr="00026054">
        <w:rPr>
          <w:rFonts w:ascii="IRBadr" w:hAnsi="IRBadr" w:cs="IRBadr"/>
          <w:sz w:val="32"/>
          <w:szCs w:val="32"/>
          <w:rtl/>
        </w:rPr>
        <w:t>،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کاهش توقع</w:t>
      </w:r>
      <w:r w:rsidR="002174CC">
        <w:rPr>
          <w:rFonts w:ascii="IRBadr" w:hAnsi="IRBadr" w:cs="IRBadr"/>
          <w:sz w:val="32"/>
          <w:szCs w:val="32"/>
          <w:rtl/>
        </w:rPr>
        <w:t>ات</w:t>
      </w:r>
      <w:r w:rsidR="002174CC">
        <w:rPr>
          <w:rFonts w:ascii="IRBadr" w:hAnsi="IRBadr" w:cs="IRBadr" w:hint="cs"/>
          <w:sz w:val="32"/>
          <w:szCs w:val="32"/>
          <w:rtl/>
        </w:rPr>
        <w:t xml:space="preserve"> و </w:t>
      </w:r>
      <w:r w:rsidR="00297794">
        <w:rPr>
          <w:rFonts w:ascii="IRBadr" w:hAnsi="IRBadr" w:cs="IRBadr"/>
          <w:sz w:val="32"/>
          <w:szCs w:val="32"/>
          <w:rtl/>
        </w:rPr>
        <w:t>صبور</w:t>
      </w:r>
      <w:r w:rsidR="00297794">
        <w:rPr>
          <w:rFonts w:ascii="IRBadr" w:hAnsi="IRBadr" w:cs="IRBadr" w:hint="cs"/>
          <w:sz w:val="32"/>
          <w:szCs w:val="32"/>
          <w:rtl/>
        </w:rPr>
        <w:t xml:space="preserve">ی </w:t>
      </w:r>
      <w:r w:rsidRPr="00026054">
        <w:rPr>
          <w:rFonts w:ascii="IRBadr" w:hAnsi="IRBadr" w:cs="IRBadr"/>
          <w:sz w:val="32"/>
          <w:szCs w:val="32"/>
          <w:rtl/>
        </w:rPr>
        <w:t>در موارد گوناگون</w:t>
      </w:r>
      <w:r w:rsidR="002174CC">
        <w:rPr>
          <w:rFonts w:ascii="IRBadr" w:hAnsi="IRBadr" w:cs="IRBadr" w:hint="cs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می‌شود</w:t>
      </w:r>
      <w:r w:rsidRPr="00026054">
        <w:rPr>
          <w:rFonts w:ascii="IRBadr" w:hAnsi="IRBadr" w:cs="IRBadr"/>
          <w:sz w:val="32"/>
          <w:szCs w:val="32"/>
          <w:rtl/>
        </w:rPr>
        <w:t xml:space="preserve"> زندگی آرام و متین و س</w:t>
      </w:r>
      <w:r w:rsidR="00297794">
        <w:rPr>
          <w:rFonts w:ascii="IRBadr" w:hAnsi="IRBadr" w:cs="IRBadr"/>
          <w:sz w:val="32"/>
          <w:szCs w:val="32"/>
          <w:rtl/>
        </w:rPr>
        <w:t>الم</w:t>
      </w:r>
      <w:r w:rsidR="002174CC">
        <w:rPr>
          <w:rFonts w:ascii="IRBadr" w:hAnsi="IRBadr" w:cs="IRBadr" w:hint="cs"/>
          <w:sz w:val="32"/>
          <w:szCs w:val="32"/>
          <w:rtl/>
        </w:rPr>
        <w:t>ی داشت.</w:t>
      </w:r>
      <w:r w:rsidR="00297794">
        <w:rPr>
          <w:rFonts w:ascii="IRBadr" w:hAnsi="IRBadr" w:cs="IRBadr" w:hint="cs"/>
          <w:sz w:val="32"/>
          <w:szCs w:val="32"/>
          <w:rtl/>
        </w:rPr>
        <w:t xml:space="preserve"> در این صورت</w:t>
      </w:r>
      <w:r w:rsidRPr="00026054">
        <w:rPr>
          <w:rFonts w:ascii="IRBadr" w:hAnsi="IRBadr" w:cs="IRBadr"/>
          <w:sz w:val="32"/>
          <w:szCs w:val="32"/>
          <w:rtl/>
        </w:rPr>
        <w:t xml:space="preserve"> از</w:t>
      </w:r>
      <w:r w:rsidR="00297794">
        <w:rPr>
          <w:rFonts w:ascii="IRBadr" w:hAnsi="IRBadr" w:cs="IRBadr"/>
          <w:sz w:val="32"/>
          <w:szCs w:val="32"/>
          <w:rtl/>
        </w:rPr>
        <w:t xml:space="preserve"> خیلی از آثار و تبعات سوئی که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 w:rsidRPr="00026054">
        <w:rPr>
          <w:rFonts w:ascii="IRBadr" w:hAnsi="IRBadr" w:cs="IRBadr"/>
          <w:sz w:val="32"/>
          <w:szCs w:val="32"/>
          <w:rtl/>
        </w:rPr>
        <w:t xml:space="preserve">امروزه </w:t>
      </w:r>
      <w:r w:rsidRPr="00026054">
        <w:rPr>
          <w:rFonts w:ascii="IRBadr" w:hAnsi="IRBadr" w:cs="IRBadr"/>
          <w:sz w:val="32"/>
          <w:szCs w:val="32"/>
          <w:rtl/>
        </w:rPr>
        <w:t xml:space="preserve">شاهد </w:t>
      </w:r>
      <w:r w:rsidR="00297794">
        <w:rPr>
          <w:rFonts w:ascii="IRBadr" w:hAnsi="IRBadr" w:cs="IRBadr"/>
          <w:sz w:val="32"/>
          <w:szCs w:val="32"/>
          <w:rtl/>
        </w:rPr>
        <w:t>آن هست</w:t>
      </w:r>
      <w:r w:rsidR="00297794">
        <w:rPr>
          <w:rFonts w:ascii="IRBadr" w:hAnsi="IRBadr" w:cs="IRBadr" w:hint="cs"/>
          <w:sz w:val="32"/>
          <w:szCs w:val="32"/>
          <w:rtl/>
        </w:rPr>
        <w:t>یم</w:t>
      </w:r>
      <w:r w:rsidRPr="00026054">
        <w:rPr>
          <w:rFonts w:ascii="IRBadr" w:hAnsi="IRBadr" w:cs="IRBadr"/>
          <w:sz w:val="32"/>
          <w:szCs w:val="32"/>
          <w:rtl/>
        </w:rPr>
        <w:t xml:space="preserve"> رها خواهیم شد</w:t>
      </w:r>
      <w:r w:rsidR="00297794">
        <w:rPr>
          <w:rFonts w:ascii="IRBadr" w:hAnsi="IRBadr" w:cs="IRBadr" w:hint="cs"/>
          <w:sz w:val="32"/>
          <w:szCs w:val="32"/>
          <w:rtl/>
        </w:rPr>
        <w:t>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4.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آرامش بخشی</w:t>
      </w:r>
      <w:r w:rsidRPr="00026054">
        <w:rPr>
          <w:rFonts w:ascii="IRBadr" w:hAnsi="IRBadr" w:cs="IRBadr"/>
          <w:sz w:val="32"/>
          <w:szCs w:val="32"/>
          <w:rtl/>
        </w:rPr>
        <w:t xml:space="preserve">: بخشی از مشاوره به درون خانواده </w:t>
      </w:r>
      <w:r w:rsidR="00297794">
        <w:rPr>
          <w:rFonts w:ascii="IRBadr" w:hAnsi="IRBadr" w:cs="IRBadr"/>
          <w:sz w:val="32"/>
          <w:szCs w:val="32"/>
          <w:rtl/>
        </w:rPr>
        <w:t>برمی‌گردد</w:t>
      </w:r>
      <w:r w:rsidRPr="00026054">
        <w:rPr>
          <w:rFonts w:ascii="IRBadr" w:hAnsi="IRBadr" w:cs="IRBadr"/>
          <w:sz w:val="32"/>
          <w:szCs w:val="32"/>
          <w:rtl/>
        </w:rPr>
        <w:t xml:space="preserve"> و با مشاوره </w:t>
      </w:r>
      <w:r w:rsidR="00787EE1">
        <w:rPr>
          <w:rFonts w:ascii="IRBadr" w:hAnsi="IRBadr" w:cs="IRBadr"/>
          <w:sz w:val="32"/>
          <w:szCs w:val="32"/>
          <w:rtl/>
        </w:rPr>
        <w:t>می‌توان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گره‌ها</w:t>
      </w:r>
      <w:r w:rsidRPr="00026054">
        <w:rPr>
          <w:rFonts w:ascii="IRBadr" w:hAnsi="IRBadr" w:cs="IRBadr"/>
          <w:sz w:val="32"/>
          <w:szCs w:val="32"/>
          <w:rtl/>
        </w:rPr>
        <w:t xml:space="preserve"> را باز کرد، مشکلات را گشود، اختلافات را کنار گذاشت، به توافقی رسید و فضای خانه را سالم کرد که هم خود زوجین در سلامت و آرامش باشند و هم بستر مناسب برای آرامش و رشد و تعالی فرزندان فراهم شود.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5.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پالایش نظام مشاوره از </w:t>
      </w:r>
      <w:r w:rsidR="00297794">
        <w:rPr>
          <w:rFonts w:ascii="IRBadr" w:hAnsi="IRBadr" w:cs="IRBadr"/>
          <w:b/>
          <w:bCs/>
          <w:sz w:val="32"/>
          <w:szCs w:val="32"/>
          <w:rtl/>
        </w:rPr>
        <w:t>اندیشه‌های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غربی: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گاهی در حل مشکلات خانوادگی احتیاج به </w:t>
      </w:r>
      <w:r w:rsidR="00297794">
        <w:rPr>
          <w:rFonts w:ascii="IRBadr" w:hAnsi="IRBadr" w:cs="IRBadr"/>
          <w:sz w:val="32"/>
          <w:szCs w:val="32"/>
          <w:rtl/>
        </w:rPr>
        <w:t>مشاوره‌های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بیرونی است. اگر به اختلاف برسند این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تبعا مطلوب و مورد </w:t>
      </w:r>
      <w:r w:rsidR="00787EE1">
        <w:rPr>
          <w:rFonts w:ascii="IRBadr" w:hAnsi="IRBadr" w:cs="IRBadr"/>
          <w:sz w:val="32"/>
          <w:szCs w:val="32"/>
          <w:rtl/>
        </w:rPr>
        <w:t>تأیید</w:t>
      </w:r>
      <w:r w:rsidRPr="00026054">
        <w:rPr>
          <w:rFonts w:ascii="IRBadr" w:hAnsi="IRBadr" w:cs="IRBadr"/>
          <w:sz w:val="32"/>
          <w:szCs w:val="32"/>
          <w:rtl/>
        </w:rPr>
        <w:t xml:space="preserve"> اسلام است و همان حکمیتی </w:t>
      </w:r>
      <w:r w:rsidR="00297794">
        <w:rPr>
          <w:rFonts w:ascii="IRBadr" w:hAnsi="IRBadr" w:cs="IRBadr"/>
          <w:sz w:val="32"/>
          <w:szCs w:val="32"/>
          <w:rtl/>
        </w:rPr>
        <w:t>است</w:t>
      </w:r>
      <w:r w:rsidRPr="00026054">
        <w:rPr>
          <w:rFonts w:ascii="IRBadr" w:hAnsi="IRBadr" w:cs="IRBadr"/>
          <w:sz w:val="32"/>
          <w:szCs w:val="32"/>
          <w:rtl/>
        </w:rPr>
        <w:t xml:space="preserve"> که </w:t>
      </w:r>
      <w:r w:rsidR="00297794">
        <w:rPr>
          <w:rFonts w:ascii="IRBadr" w:hAnsi="IRBadr" w:cs="IRBadr"/>
          <w:sz w:val="32"/>
          <w:szCs w:val="32"/>
          <w:rtl/>
        </w:rPr>
        <w:t>در</w:t>
      </w:r>
      <w:r w:rsidR="00297794">
        <w:rPr>
          <w:rFonts w:ascii="IRBadr" w:hAnsi="IRBadr" w:cs="IRBadr" w:hint="cs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متن</w:t>
      </w:r>
      <w:r w:rsidRPr="00026054">
        <w:rPr>
          <w:rFonts w:ascii="IRBadr" w:hAnsi="IRBadr" w:cs="IRBadr"/>
          <w:sz w:val="32"/>
          <w:szCs w:val="32"/>
          <w:rtl/>
        </w:rPr>
        <w:t xml:space="preserve"> آیه شریفه </w:t>
      </w:r>
      <w:r w:rsidR="008C13DD" w:rsidRPr="008C13DD">
        <w:rPr>
          <w:rFonts w:ascii="IRBadr" w:hAnsi="IRBadr" w:cs="IRBadr" w:hint="cs"/>
          <w:b/>
          <w:bCs/>
          <w:sz w:val="32"/>
          <w:szCs w:val="32"/>
          <w:rtl/>
        </w:rPr>
        <w:t>«</w:t>
      </w:r>
      <w:r w:rsidR="008C13DD" w:rsidRPr="008C13DD">
        <w:rPr>
          <w:rFonts w:ascii="IRBadr" w:hAnsi="IRBadr" w:cs="IRBadr"/>
          <w:b/>
          <w:bCs/>
          <w:sz w:val="32"/>
          <w:szCs w:val="32"/>
          <w:rtl/>
        </w:rPr>
        <w:t xml:space="preserve">وَ إِنْ خِفْتُمْ شِقَاقَ بَيْنِهِمَا فَابْعَثُواْ حَكَمًا مِّنْ أَهْلِهِ وَ حَكَمًا مِّنْ أَهْلِهَا إِن يُرِيدَا إِصْلَاحًا يُوَفِّقِ اللَّهُ بَيْنَهُمَا إِنَّ اللَّهَ كاَنَ عَلِيمًا </w:t>
      </w:r>
      <w:r w:rsidR="008C13DD" w:rsidRPr="008C13DD">
        <w:rPr>
          <w:rFonts w:ascii="IRBadr" w:hAnsi="IRBadr" w:cs="IRBadr"/>
          <w:b/>
          <w:bCs/>
          <w:sz w:val="32"/>
          <w:szCs w:val="32"/>
          <w:rtl/>
        </w:rPr>
        <w:t>خَبِيرًا</w:t>
      </w:r>
      <w:r w:rsidR="008C13DD" w:rsidRPr="008C13DD">
        <w:rPr>
          <w:rFonts w:ascii="IRBadr" w:hAnsi="IRBadr" w:cs="IRBadr" w:hint="cs"/>
          <w:b/>
          <w:bCs/>
          <w:sz w:val="32"/>
          <w:szCs w:val="32"/>
          <w:rtl/>
        </w:rPr>
        <w:t>»</w:t>
      </w:r>
      <w:r w:rsidR="008C13DD">
        <w:rPr>
          <w:rFonts w:ascii="IRBadr" w:hAnsi="IRBadr" w:cs="IRBadr" w:hint="cs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>آمده است.</w:t>
      </w:r>
      <w:r w:rsidRPr="00026054">
        <w:rPr>
          <w:rStyle w:val="a9"/>
          <w:rFonts w:ascii="IRBadr" w:hAnsi="IRBadr" w:cs="IRBadr"/>
          <w:sz w:val="32"/>
          <w:szCs w:val="32"/>
          <w:rtl/>
        </w:rPr>
        <w:footnoteReference w:id="5"/>
      </w:r>
      <w:r w:rsidRPr="00026054">
        <w:rPr>
          <w:rFonts w:ascii="IRBadr" w:hAnsi="IRBadr" w:cs="IRBadr"/>
          <w:sz w:val="32"/>
          <w:szCs w:val="32"/>
          <w:rtl/>
        </w:rPr>
        <w:t xml:space="preserve"> باید </w:t>
      </w:r>
      <w:r w:rsidR="00297794">
        <w:rPr>
          <w:rFonts w:ascii="IRBadr" w:hAnsi="IRBadr" w:cs="IRBadr"/>
          <w:sz w:val="32"/>
          <w:szCs w:val="32"/>
          <w:rtl/>
        </w:rPr>
        <w:t>مشاوره‌های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خانوادگی در </w:t>
      </w:r>
      <w:r w:rsidR="00297794">
        <w:rPr>
          <w:rFonts w:ascii="IRBadr" w:hAnsi="IRBadr" w:cs="IRBadr"/>
          <w:sz w:val="32"/>
          <w:szCs w:val="32"/>
          <w:rtl/>
        </w:rPr>
        <w:t>نظام‌های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مشاوره ما رشد و توسعه پیدا بکند. اما جا دارد که بر نکته هفته قبل </w:t>
      </w:r>
      <w:r w:rsidR="0029206B">
        <w:rPr>
          <w:rFonts w:ascii="IRBadr" w:hAnsi="IRBadr" w:cs="IRBadr"/>
          <w:sz w:val="32"/>
          <w:szCs w:val="32"/>
          <w:rtl/>
        </w:rPr>
        <w:t>تأکید</w:t>
      </w:r>
      <w:r w:rsidRPr="00026054">
        <w:rPr>
          <w:rFonts w:ascii="IRBadr" w:hAnsi="IRBadr" w:cs="IRBadr"/>
          <w:sz w:val="32"/>
          <w:szCs w:val="32"/>
          <w:rtl/>
        </w:rPr>
        <w:t xml:space="preserve"> شود که بخشی از نظام </w:t>
      </w:r>
      <w:r w:rsidR="00297794">
        <w:rPr>
          <w:rFonts w:ascii="IRBadr" w:hAnsi="IRBadr" w:cs="IRBadr"/>
          <w:sz w:val="32"/>
          <w:szCs w:val="32"/>
          <w:rtl/>
        </w:rPr>
        <w:t>مشاوره‌ای</w:t>
      </w:r>
      <w:r w:rsidRPr="00026054">
        <w:rPr>
          <w:rFonts w:ascii="IRBadr" w:hAnsi="IRBadr" w:cs="IRBadr"/>
          <w:sz w:val="32"/>
          <w:szCs w:val="32"/>
          <w:rtl/>
        </w:rPr>
        <w:t xml:space="preserve"> که در </w:t>
      </w:r>
      <w:r w:rsidR="00297794">
        <w:rPr>
          <w:rFonts w:ascii="IRBadr" w:hAnsi="IRBadr" w:cs="IRBadr"/>
          <w:sz w:val="32"/>
          <w:szCs w:val="32"/>
          <w:rtl/>
        </w:rPr>
        <w:t>مشاوره‌ها</w:t>
      </w:r>
      <w:r w:rsidRPr="00026054">
        <w:rPr>
          <w:rFonts w:ascii="IRBadr" w:hAnsi="IRBadr" w:cs="IRBadr"/>
          <w:sz w:val="32"/>
          <w:szCs w:val="32"/>
          <w:rtl/>
        </w:rPr>
        <w:t xml:space="preserve"> جریان دارد تحت </w:t>
      </w:r>
      <w:r w:rsidR="00297794">
        <w:rPr>
          <w:rFonts w:ascii="IRBadr" w:hAnsi="IRBadr" w:cs="IRBadr"/>
          <w:sz w:val="32"/>
          <w:szCs w:val="32"/>
          <w:rtl/>
        </w:rPr>
        <w:t>تأثیر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اندیشه‌های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غربی است و نیاز به پالایش دارد. مشاوره اسلامی اصو</w:t>
      </w:r>
      <w:r w:rsidR="002174CC">
        <w:rPr>
          <w:rFonts w:ascii="IRBadr" w:hAnsi="IRBadr" w:cs="IRBadr"/>
          <w:sz w:val="32"/>
          <w:szCs w:val="32"/>
          <w:rtl/>
        </w:rPr>
        <w:t xml:space="preserve">ل و ضوابطی دارد که باید شناخته </w:t>
      </w:r>
      <w:r w:rsidRPr="00026054">
        <w:rPr>
          <w:rFonts w:ascii="IRBadr" w:hAnsi="IRBadr" w:cs="IRBadr"/>
          <w:sz w:val="32"/>
          <w:szCs w:val="32"/>
          <w:rtl/>
        </w:rPr>
        <w:t xml:space="preserve">شود و </w:t>
      </w:r>
      <w:r w:rsidR="00297794">
        <w:rPr>
          <w:rFonts w:ascii="IRBadr" w:hAnsi="IRBadr" w:cs="IRBadr"/>
          <w:sz w:val="32"/>
          <w:szCs w:val="32"/>
          <w:rtl/>
        </w:rPr>
        <w:t>مشاوره‌ها</w:t>
      </w:r>
      <w:r w:rsidRPr="00026054">
        <w:rPr>
          <w:rFonts w:ascii="IRBadr" w:hAnsi="IRBadr" w:cs="IRBadr"/>
          <w:sz w:val="32"/>
          <w:szCs w:val="32"/>
          <w:rtl/>
        </w:rPr>
        <w:t xml:space="preserve"> بر روی آن بنا </w:t>
      </w:r>
      <w:r w:rsidR="002174CC">
        <w:rPr>
          <w:rFonts w:ascii="IRBadr" w:hAnsi="IRBadr" w:cs="IRBadr"/>
          <w:sz w:val="32"/>
          <w:szCs w:val="32"/>
          <w:rtl/>
        </w:rPr>
        <w:t>شود در این صورت مراجعه به مشاور</w:t>
      </w:r>
      <w:r w:rsidR="002174CC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>ن امین کارگشاست.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6.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شرایط مشاور در منابع روایی</w:t>
      </w:r>
      <w:r w:rsidRPr="00026054">
        <w:rPr>
          <w:rFonts w:ascii="IRBadr" w:hAnsi="IRBadr" w:cs="IRBadr"/>
          <w:sz w:val="32"/>
          <w:szCs w:val="32"/>
          <w:rtl/>
        </w:rPr>
        <w:t xml:space="preserve">: در بیش از صد روایت که در باب مشاوره بیان شده است شرایط کسی که مورد مشورت قرار </w:t>
      </w:r>
      <w:r w:rsidR="00297794">
        <w:rPr>
          <w:rFonts w:ascii="IRBadr" w:hAnsi="IRBadr" w:cs="IRBadr"/>
          <w:sz w:val="32"/>
          <w:szCs w:val="32"/>
          <w:rtl/>
        </w:rPr>
        <w:t>می‌گیرد</w:t>
      </w:r>
      <w:r w:rsidRPr="00026054">
        <w:rPr>
          <w:rFonts w:ascii="IRBadr" w:hAnsi="IRBadr" w:cs="IRBadr"/>
          <w:sz w:val="32"/>
          <w:szCs w:val="32"/>
          <w:rtl/>
        </w:rPr>
        <w:t xml:space="preserve"> نیز بیان شده است که در </w:t>
      </w:r>
      <w:r w:rsidR="00297794">
        <w:rPr>
          <w:rFonts w:ascii="IRBadr" w:hAnsi="IRBadr" w:cs="IRBadr"/>
          <w:sz w:val="32"/>
          <w:szCs w:val="32"/>
          <w:rtl/>
        </w:rPr>
        <w:t>غررالحکم</w:t>
      </w:r>
      <w:r w:rsidRPr="00026054">
        <w:rPr>
          <w:rFonts w:ascii="IRBadr" w:hAnsi="IRBadr" w:cs="IRBadr"/>
          <w:sz w:val="32"/>
          <w:szCs w:val="32"/>
          <w:rtl/>
        </w:rPr>
        <w:t xml:space="preserve"> و دیگر منابع اصیل روایی قابل مشاهده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است. در این منابع برای مشاور </w:t>
      </w:r>
      <w:r w:rsidR="0029206B">
        <w:rPr>
          <w:rFonts w:ascii="IRBadr" w:hAnsi="IRBadr" w:cs="IRBadr"/>
          <w:sz w:val="32"/>
          <w:szCs w:val="32"/>
          <w:rtl/>
        </w:rPr>
        <w:t>ده‌ها</w:t>
      </w:r>
      <w:r w:rsidRPr="00026054">
        <w:rPr>
          <w:rFonts w:ascii="IRBadr" w:hAnsi="IRBadr" w:cs="IRBadr"/>
          <w:sz w:val="32"/>
          <w:szCs w:val="32"/>
          <w:rtl/>
        </w:rPr>
        <w:t xml:space="preserve"> ویژگی ذکر شده است که </w:t>
      </w:r>
      <w:r w:rsidR="0029206B">
        <w:rPr>
          <w:rFonts w:ascii="IRBadr" w:hAnsi="IRBadr" w:cs="IRBadr"/>
          <w:sz w:val="32"/>
          <w:szCs w:val="32"/>
          <w:rtl/>
        </w:rPr>
        <w:t>مهم‌ترین</w:t>
      </w:r>
      <w:r w:rsidRPr="00026054">
        <w:rPr>
          <w:rFonts w:ascii="IRBadr" w:hAnsi="IRBadr" w:cs="IRBadr"/>
          <w:sz w:val="32"/>
          <w:szCs w:val="32"/>
          <w:rtl/>
        </w:rPr>
        <w:t xml:space="preserve"> اوصاف مشاوران به شرح ذیل است:</w:t>
      </w:r>
    </w:p>
    <w:p w:rsidR="009B70A3" w:rsidRPr="00026054" w:rsidRDefault="009B70A3" w:rsidP="009B70A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عقل و حکمت</w:t>
      </w:r>
      <w:r w:rsidRPr="00026054">
        <w:rPr>
          <w:rFonts w:ascii="IRBadr" w:hAnsi="IRBadr" w:cs="IRBadr"/>
          <w:sz w:val="32"/>
          <w:szCs w:val="32"/>
          <w:rtl/>
        </w:rPr>
        <w:t>: مشاور باید عاقل و ذوالالباب باشد.</w:t>
      </w:r>
    </w:p>
    <w:p w:rsidR="009B70A3" w:rsidRPr="00026054" w:rsidRDefault="009B70A3" w:rsidP="009B70A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دانش و آگاهی</w:t>
      </w:r>
      <w:r w:rsidRPr="00026054">
        <w:rPr>
          <w:rFonts w:ascii="IRBadr" w:hAnsi="IRBadr" w:cs="IRBadr"/>
          <w:sz w:val="32"/>
          <w:szCs w:val="32"/>
          <w:rtl/>
        </w:rPr>
        <w:t xml:space="preserve">: مشاور در </w:t>
      </w:r>
      <w:r w:rsidR="00297794">
        <w:rPr>
          <w:rFonts w:ascii="IRBadr" w:hAnsi="IRBadr" w:cs="IRBadr"/>
          <w:sz w:val="32"/>
          <w:szCs w:val="32"/>
          <w:rtl/>
        </w:rPr>
        <w:t>مسئله‌ای</w:t>
      </w:r>
      <w:r w:rsidRPr="00026054">
        <w:rPr>
          <w:rFonts w:ascii="IRBadr" w:hAnsi="IRBadr" w:cs="IRBadr"/>
          <w:sz w:val="32"/>
          <w:szCs w:val="32"/>
          <w:rtl/>
        </w:rPr>
        <w:t xml:space="preserve"> که </w:t>
      </w:r>
      <w:r w:rsidR="00297794">
        <w:rPr>
          <w:rFonts w:ascii="IRBadr" w:hAnsi="IRBadr" w:cs="IRBadr"/>
          <w:sz w:val="32"/>
          <w:szCs w:val="32"/>
          <w:rtl/>
        </w:rPr>
        <w:t>می‌خواهد</w:t>
      </w:r>
      <w:r w:rsidRPr="00026054">
        <w:rPr>
          <w:rFonts w:ascii="IRBadr" w:hAnsi="IRBadr" w:cs="IRBadr"/>
          <w:sz w:val="32"/>
          <w:szCs w:val="32"/>
          <w:rtl/>
        </w:rPr>
        <w:t xml:space="preserve"> مشاوره بدهد </w:t>
      </w:r>
      <w:r w:rsidR="0029206B">
        <w:rPr>
          <w:rFonts w:ascii="IRBadr" w:hAnsi="IRBadr" w:cs="IRBadr"/>
          <w:sz w:val="32"/>
          <w:szCs w:val="32"/>
          <w:rtl/>
        </w:rPr>
        <w:t>مسئله</w:t>
      </w:r>
      <w:r w:rsidRPr="00026054">
        <w:rPr>
          <w:rFonts w:ascii="IRBadr" w:hAnsi="IRBadr" w:cs="IRBadr"/>
          <w:sz w:val="32"/>
          <w:szCs w:val="32"/>
          <w:rtl/>
        </w:rPr>
        <w:t xml:space="preserve"> خانوادگی، اقتصادی، سیاسی و.. باید آگاهی کافی داشته باشد.</w:t>
      </w:r>
    </w:p>
    <w:p w:rsidR="009B70A3" w:rsidRPr="00026054" w:rsidRDefault="009B70A3" w:rsidP="009B70A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lastRenderedPageBreak/>
        <w:t>داشتن تجربه لازم:</w:t>
      </w:r>
      <w:r w:rsidRPr="00026054">
        <w:rPr>
          <w:rFonts w:ascii="IRBadr" w:hAnsi="IRBadr" w:cs="IRBadr"/>
          <w:sz w:val="32"/>
          <w:szCs w:val="32"/>
          <w:rtl/>
        </w:rPr>
        <w:t xml:space="preserve"> تجربه لازم در آن </w:t>
      </w:r>
      <w:r w:rsidR="0029206B">
        <w:rPr>
          <w:rFonts w:ascii="IRBadr" w:hAnsi="IRBadr" w:cs="IRBadr"/>
          <w:sz w:val="32"/>
          <w:szCs w:val="32"/>
          <w:rtl/>
        </w:rPr>
        <w:t>مسئله</w:t>
      </w:r>
      <w:r w:rsidRPr="00026054">
        <w:rPr>
          <w:rFonts w:ascii="IRBadr" w:hAnsi="IRBadr" w:cs="IRBadr"/>
          <w:sz w:val="32"/>
          <w:szCs w:val="32"/>
          <w:rtl/>
        </w:rPr>
        <w:t xml:space="preserve"> داشته باشد.</w:t>
      </w:r>
    </w:p>
    <w:p w:rsidR="009B70A3" w:rsidRPr="00026054" w:rsidRDefault="009B70A3" w:rsidP="009B70A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متخلق به تقوا و خصال حمیده:</w:t>
      </w:r>
      <w:r w:rsidRPr="00026054">
        <w:rPr>
          <w:rFonts w:ascii="IRBadr" w:hAnsi="IRBadr" w:cs="IRBadr"/>
          <w:sz w:val="32"/>
          <w:szCs w:val="32"/>
          <w:rtl/>
        </w:rPr>
        <w:t xml:space="preserve"> موردی که از همه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مهم‌تر</w:t>
      </w:r>
      <w:r w:rsidRPr="00026054">
        <w:rPr>
          <w:rFonts w:ascii="IRBadr" w:hAnsi="IRBadr" w:cs="IRBadr"/>
          <w:sz w:val="32"/>
          <w:szCs w:val="32"/>
          <w:rtl/>
        </w:rPr>
        <w:t xml:space="preserve"> و دارای اهمیت والایی است تقوا و تعهد و داشتن خصال حمیده است. </w:t>
      </w:r>
      <w:r w:rsidR="00297794">
        <w:rPr>
          <w:rFonts w:ascii="IRBadr" w:hAnsi="IRBadr" w:cs="IRBadr"/>
          <w:sz w:val="32"/>
          <w:szCs w:val="32"/>
          <w:rtl/>
        </w:rPr>
        <w:t>ده‌ها</w:t>
      </w:r>
      <w:r w:rsidRPr="00026054">
        <w:rPr>
          <w:rFonts w:ascii="IRBadr" w:hAnsi="IRBadr" w:cs="IRBadr"/>
          <w:sz w:val="32"/>
          <w:szCs w:val="32"/>
          <w:rtl/>
        </w:rPr>
        <w:t xml:space="preserve"> خصال نیکو برای مشاور ذکر شده است که لازمه یک مشاوره درست است.</w:t>
      </w:r>
    </w:p>
    <w:p w:rsidR="009B70A3" w:rsidRPr="00026054" w:rsidRDefault="009B70A3" w:rsidP="009B70A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دلسوزی و دارای انگیزه </w:t>
      </w:r>
      <w:r w:rsidR="00297794">
        <w:rPr>
          <w:rFonts w:ascii="IRBadr" w:hAnsi="IRBadr" w:cs="IRBadr"/>
          <w:b/>
          <w:bCs/>
          <w:sz w:val="32"/>
          <w:szCs w:val="32"/>
          <w:rtl/>
        </w:rPr>
        <w:t>گره‌گشایی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: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787EE1">
        <w:rPr>
          <w:rFonts w:ascii="IRBadr" w:hAnsi="IRBadr" w:cs="IRBadr"/>
          <w:sz w:val="32"/>
          <w:szCs w:val="32"/>
          <w:rtl/>
        </w:rPr>
        <w:t>این‌که</w:t>
      </w:r>
      <w:r w:rsidRPr="00026054">
        <w:rPr>
          <w:rFonts w:ascii="IRBadr" w:hAnsi="IRBadr" w:cs="IRBadr"/>
          <w:sz w:val="32"/>
          <w:szCs w:val="32"/>
          <w:rtl/>
        </w:rPr>
        <w:t xml:space="preserve"> مشاور انگیزه و علاقه داشته باشد که گره از مشکلات شخصی که مشاوره </w:t>
      </w:r>
      <w:r w:rsidR="00297794">
        <w:rPr>
          <w:rFonts w:ascii="IRBadr" w:hAnsi="IRBadr" w:cs="IRBadr"/>
          <w:sz w:val="32"/>
          <w:szCs w:val="32"/>
          <w:rtl/>
        </w:rPr>
        <w:t>می‌خواهد</w:t>
      </w:r>
      <w:r w:rsidRPr="00026054">
        <w:rPr>
          <w:rFonts w:ascii="IRBadr" w:hAnsi="IRBadr" w:cs="IRBadr"/>
          <w:sz w:val="32"/>
          <w:szCs w:val="32"/>
          <w:rtl/>
        </w:rPr>
        <w:t xml:space="preserve"> را باز بکند.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این موارد از </w:t>
      </w:r>
      <w:r w:rsidR="0029206B">
        <w:rPr>
          <w:rFonts w:ascii="IRBadr" w:hAnsi="IRBadr" w:cs="IRBadr"/>
          <w:sz w:val="32"/>
          <w:szCs w:val="32"/>
          <w:rtl/>
        </w:rPr>
        <w:t>مهم‌ترین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ویژگی‌های</w:t>
      </w:r>
      <w:r w:rsidRPr="00026054">
        <w:rPr>
          <w:rFonts w:ascii="IRBadr" w:hAnsi="IRBadr" w:cs="IRBadr"/>
          <w:sz w:val="32"/>
          <w:szCs w:val="32"/>
          <w:rtl/>
        </w:rPr>
        <w:t xml:space="preserve"> یک مشاور امین است که در روایات </w:t>
      </w:r>
      <w:r>
        <w:rPr>
          <w:rFonts w:ascii="IRBadr" w:hAnsi="IRBadr" w:cs="IRBadr"/>
          <w:sz w:val="32"/>
          <w:szCs w:val="32"/>
          <w:rtl/>
        </w:rPr>
        <w:t xml:space="preserve">به </w:t>
      </w:r>
      <w:r w:rsidR="0029206B">
        <w:rPr>
          <w:rFonts w:ascii="IRBadr" w:hAnsi="IRBadr" w:cs="IRBadr" w:hint="cs"/>
          <w:sz w:val="32"/>
          <w:szCs w:val="32"/>
          <w:rtl/>
        </w:rPr>
        <w:t>آن‌ها</w:t>
      </w:r>
      <w:r w:rsidRPr="00026054">
        <w:rPr>
          <w:rFonts w:ascii="IRBadr" w:hAnsi="IRBadr" w:cs="IRBadr"/>
          <w:sz w:val="32"/>
          <w:szCs w:val="32"/>
          <w:rtl/>
        </w:rPr>
        <w:t xml:space="preserve"> اشاره شده است.</w:t>
      </w:r>
    </w:p>
    <w:p w:rsidR="009B70A3" w:rsidRPr="00026054" w:rsidRDefault="00297794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درهرصورت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ما در عصری قرار داریم که نظام خانواده در اثر روح </w:t>
      </w:r>
      <w:r>
        <w:rPr>
          <w:rFonts w:ascii="IRBadr" w:hAnsi="IRBadr" w:cs="IRBadr"/>
          <w:sz w:val="32"/>
          <w:szCs w:val="32"/>
          <w:rtl/>
        </w:rPr>
        <w:t>سرمایه‌داری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تمدن غربی دچار فروپاشی شده است و جهان مواجه با یک فروپاشی بزرگ در </w:t>
      </w:r>
      <w:r w:rsidR="0029206B">
        <w:rPr>
          <w:rFonts w:ascii="IRBadr" w:hAnsi="IRBadr" w:cs="IRBadr"/>
          <w:sz w:val="32"/>
          <w:szCs w:val="32"/>
          <w:rtl/>
        </w:rPr>
        <w:t>مهم‌ترین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بنیان اجتماعی یعنی خانواده است.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باید جامعه اسلامی و ملت شریف ما خانوا</w:t>
      </w:r>
      <w:r w:rsidR="00297794">
        <w:rPr>
          <w:rFonts w:ascii="IRBadr" w:hAnsi="IRBadr" w:cs="IRBadr"/>
          <w:sz w:val="32"/>
          <w:szCs w:val="32"/>
          <w:rtl/>
        </w:rPr>
        <w:t>ده‌ها</w:t>
      </w:r>
      <w:r w:rsidRPr="00026054">
        <w:rPr>
          <w:rFonts w:ascii="IRBadr" w:hAnsi="IRBadr" w:cs="IRBadr"/>
          <w:sz w:val="32"/>
          <w:szCs w:val="32"/>
          <w:rtl/>
        </w:rPr>
        <w:t xml:space="preserve">ی خویش را در برابر این موج تهاجمی تمدن </w:t>
      </w:r>
      <w:r w:rsidR="00297794">
        <w:rPr>
          <w:rFonts w:ascii="IRBadr" w:hAnsi="IRBadr" w:cs="IRBadr"/>
          <w:sz w:val="32"/>
          <w:szCs w:val="32"/>
          <w:rtl/>
        </w:rPr>
        <w:t>ماده‌گرا</w:t>
      </w:r>
      <w:r w:rsidRPr="00026054">
        <w:rPr>
          <w:rFonts w:ascii="IRBadr" w:hAnsi="IRBadr" w:cs="IRBadr"/>
          <w:sz w:val="32"/>
          <w:szCs w:val="32"/>
          <w:rtl/>
        </w:rPr>
        <w:t xml:space="preserve"> و </w:t>
      </w:r>
      <w:r w:rsidR="00297794">
        <w:rPr>
          <w:rFonts w:ascii="IRBadr" w:hAnsi="IRBadr" w:cs="IRBadr"/>
          <w:sz w:val="32"/>
          <w:szCs w:val="32"/>
          <w:rtl/>
        </w:rPr>
        <w:t>لذت‌گرای</w:t>
      </w:r>
      <w:r w:rsidRPr="00026054">
        <w:rPr>
          <w:rFonts w:ascii="IRBadr" w:hAnsi="IRBadr" w:cs="IRBadr"/>
          <w:sz w:val="32"/>
          <w:szCs w:val="32"/>
          <w:rtl/>
        </w:rPr>
        <w:t xml:space="preserve"> غربی بیمه کرده از گرفتار شدن در آن مصون بدارد.</w:t>
      </w:r>
    </w:p>
    <w:p w:rsidR="009B70A3" w:rsidRPr="00026054" w:rsidRDefault="00297794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خانه‌های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شما در معرض </w:t>
      </w:r>
      <w:r>
        <w:rPr>
          <w:rFonts w:ascii="IRBadr" w:hAnsi="IRBadr" w:cs="IRBadr"/>
          <w:sz w:val="32"/>
          <w:szCs w:val="32"/>
          <w:rtl/>
        </w:rPr>
        <w:t>طوفان‌های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بلا و آسیب است </w:t>
      </w:r>
      <w:r>
        <w:rPr>
          <w:rFonts w:ascii="IRBadr" w:hAnsi="IRBadr" w:cs="IRBadr"/>
          <w:sz w:val="32"/>
          <w:szCs w:val="32"/>
          <w:rtl/>
        </w:rPr>
        <w:t>راه‌حل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نجات در </w:t>
      </w:r>
      <w:r>
        <w:rPr>
          <w:rFonts w:ascii="IRBadr" w:hAnsi="IRBadr" w:cs="IRBadr"/>
          <w:sz w:val="32"/>
          <w:szCs w:val="32"/>
          <w:rtl/>
        </w:rPr>
        <w:t>فرمان‌ها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خدا و تعالیم الهی است.</w:t>
      </w:r>
    </w:p>
    <w:p w:rsidR="009B70A3" w:rsidRPr="00026054" w:rsidRDefault="00297794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تاکنون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هشت اصل برای نجات و استحکام مبانی خانواده ذکر کردیم و به فضل الهی به اصول دیگر در </w:t>
      </w:r>
      <w:r w:rsidR="00787EE1">
        <w:rPr>
          <w:rFonts w:ascii="IRBadr" w:hAnsi="IRBadr" w:cs="IRBadr"/>
          <w:sz w:val="32"/>
          <w:szCs w:val="32"/>
          <w:rtl/>
        </w:rPr>
        <w:t>خطبه‌های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دیگر خواهیم پرداخت.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خداوندا </w:t>
      </w:r>
      <w:r w:rsidR="00297794">
        <w:rPr>
          <w:rFonts w:ascii="IRBadr" w:hAnsi="IRBadr" w:cs="IRBadr"/>
          <w:sz w:val="32"/>
          <w:szCs w:val="32"/>
          <w:rtl/>
        </w:rPr>
        <w:t>خانه‌ها</w:t>
      </w:r>
      <w:r w:rsidRPr="00026054">
        <w:rPr>
          <w:rFonts w:ascii="IRBadr" w:hAnsi="IRBadr" w:cs="IRBadr"/>
          <w:sz w:val="32"/>
          <w:szCs w:val="32"/>
          <w:rtl/>
        </w:rPr>
        <w:t xml:space="preserve"> و خانوا</w:t>
      </w:r>
      <w:r w:rsidR="00297794">
        <w:rPr>
          <w:rFonts w:ascii="IRBadr" w:hAnsi="IRBadr" w:cs="IRBadr"/>
          <w:sz w:val="32"/>
          <w:szCs w:val="32"/>
          <w:rtl/>
        </w:rPr>
        <w:t>ده‌ها</w:t>
      </w:r>
      <w:r w:rsidRPr="00026054">
        <w:rPr>
          <w:rFonts w:ascii="IRBadr" w:hAnsi="IRBadr" w:cs="IRBadr"/>
          <w:sz w:val="32"/>
          <w:szCs w:val="32"/>
          <w:rtl/>
        </w:rPr>
        <w:t xml:space="preserve">ی ما را از همه </w:t>
      </w:r>
      <w:r w:rsidR="0029206B">
        <w:rPr>
          <w:rFonts w:ascii="IRBadr" w:hAnsi="IRBadr" w:cs="IRBadr"/>
          <w:sz w:val="32"/>
          <w:szCs w:val="32"/>
          <w:rtl/>
        </w:rPr>
        <w:t>آسیب‌ها</w:t>
      </w:r>
      <w:r w:rsidRPr="00026054">
        <w:rPr>
          <w:rFonts w:ascii="IRBadr" w:hAnsi="IRBadr" w:cs="IRBadr"/>
          <w:sz w:val="32"/>
          <w:szCs w:val="32"/>
          <w:rtl/>
        </w:rPr>
        <w:t xml:space="preserve"> مصون بدار؛ شرایط ازدواج و زندگی سالم را برای همه جوانان ما فراهم بفرما؛</w:t>
      </w:r>
      <w:r w:rsidR="0029206B">
        <w:rPr>
          <w:rFonts w:ascii="IRBadr" w:hAnsi="IRBadr" w:cs="IRBadr"/>
          <w:sz w:val="32"/>
          <w:szCs w:val="32"/>
          <w:rtl/>
        </w:rPr>
        <w:t xml:space="preserve"> ما</w:t>
      </w:r>
      <w:r w:rsidRPr="00026054">
        <w:rPr>
          <w:rFonts w:ascii="IRBadr" w:hAnsi="IRBadr" w:cs="IRBadr"/>
          <w:sz w:val="32"/>
          <w:szCs w:val="32"/>
          <w:rtl/>
        </w:rPr>
        <w:t xml:space="preserve"> را موفق به انجام فرایض و تقید به آداب دینی </w:t>
      </w:r>
      <w:r w:rsidR="00297794">
        <w:rPr>
          <w:rFonts w:ascii="IRBadr" w:hAnsi="IRBadr" w:cs="IRBadr"/>
          <w:sz w:val="32"/>
          <w:szCs w:val="32"/>
          <w:rtl/>
        </w:rPr>
        <w:t>و فرهنگ</w:t>
      </w:r>
      <w:r w:rsidRPr="00026054">
        <w:rPr>
          <w:rFonts w:ascii="IRBadr" w:hAnsi="IRBadr" w:cs="IRBadr"/>
          <w:sz w:val="32"/>
          <w:szCs w:val="32"/>
          <w:rtl/>
        </w:rPr>
        <w:t xml:space="preserve"> اسلامی بدار.</w:t>
      </w:r>
    </w:p>
    <w:p w:rsidR="009B70A3" w:rsidRPr="00026054" w:rsidRDefault="009B70A3" w:rsidP="009B70A3">
      <w:pPr>
        <w:rPr>
          <w:rFonts w:ascii="IRBadr" w:hAnsi="IRBadr" w:cs="IRBadr"/>
          <w:b/>
          <w:bCs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026054">
        <w:rPr>
          <w:rStyle w:val="a9"/>
          <w:rFonts w:ascii="IRBadr" w:hAnsi="IRBadr" w:cs="IRBadr"/>
          <w:b/>
          <w:bCs/>
          <w:sz w:val="32"/>
          <w:szCs w:val="32"/>
          <w:rtl/>
        </w:rPr>
        <w:footnoteReference w:id="6"/>
      </w:r>
    </w:p>
    <w:p w:rsidR="009B70A3" w:rsidRPr="00026054" w:rsidRDefault="009B70A3" w:rsidP="009B70A3">
      <w:pPr>
        <w:rPr>
          <w:rFonts w:ascii="IRBadr" w:hAnsi="IRBadr" w:cs="IRBadr"/>
          <w:b/>
          <w:bCs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صدق الله العلی العظیم</w:t>
      </w:r>
      <w:r w:rsidRPr="00026054">
        <w:rPr>
          <w:rFonts w:ascii="IRBadr" w:hAnsi="IRBadr" w:cs="IRBadr"/>
          <w:bCs/>
          <w:sz w:val="32"/>
          <w:szCs w:val="32"/>
          <w:rtl/>
          <w:lang w:bidi="ar-SA"/>
        </w:rPr>
        <w:br w:type="page"/>
      </w:r>
    </w:p>
    <w:p w:rsidR="009B70A3" w:rsidRPr="00026054" w:rsidRDefault="009B70A3" w:rsidP="009B70A3">
      <w:pPr>
        <w:pStyle w:val="1"/>
        <w:rPr>
          <w:rtl/>
          <w:lang w:bidi="ar-SA"/>
        </w:rPr>
      </w:pPr>
      <w:r w:rsidRPr="00026054">
        <w:rPr>
          <w:rtl/>
        </w:rPr>
        <w:lastRenderedPageBreak/>
        <w:t>خطبه</w:t>
      </w:r>
      <w:r w:rsidRPr="00026054">
        <w:rPr>
          <w:rtl/>
          <w:lang w:bidi="ar-SA"/>
        </w:rPr>
        <w:t xml:space="preserve"> دوم</w:t>
      </w:r>
    </w:p>
    <w:p w:rsidR="009B70A3" w:rsidRPr="00026054" w:rsidRDefault="009B70A3" w:rsidP="009B70A3">
      <w:pPr>
        <w:pStyle w:val="aa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026054">
        <w:rPr>
          <w:rFonts w:ascii="IRBadr" w:hAnsi="IRBadr" w:cs="IRBadr"/>
          <w:b/>
          <w:bCs/>
          <w:color w:val="000000"/>
          <w:sz w:val="32"/>
          <w:szCs w:val="32"/>
          <w:rtl/>
        </w:rPr>
        <w:t>اعوذبالله السمیع العلیم من الشیطان الرجیم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174CC">
        <w:rPr>
          <w:rFonts w:ascii="IRBadr" w:hAnsi="IRBadr" w:cs="IRBadr"/>
          <w:b/>
          <w:bCs/>
          <w:color w:val="000000"/>
          <w:sz w:val="32"/>
          <w:szCs w:val="32"/>
          <w:rtl/>
        </w:rPr>
        <w:t>بسم الله الرحمن الرحیم الحمد لله</w:t>
      </w:r>
      <w:r w:rsidRPr="00026054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 رب العالمین</w:t>
      </w:r>
      <w:r w:rsidR="0029206B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/>
          <w:bCs/>
          <w:color w:val="000000"/>
          <w:sz w:val="32"/>
          <w:szCs w:val="32"/>
          <w:rtl/>
        </w:rPr>
        <w:t>والصلوه علی اشرف الاوصیاء و المرسلین، حبیبنا و حبیب اله العالمین ابی‌القاسم المصطفی محمد و علی وصیه علی امیرالمومنین و علی الصدیقة الطاهره فاطمة الزهرا و علی الحسن و الحسین سیدی شباب اهل الجنة</w:t>
      </w:r>
      <w:r w:rsidR="0029206B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>
        <w:rPr>
          <w:rFonts w:ascii="IRBadr" w:hAnsi="IRBadr" w:cs="IRBadr"/>
          <w:b/>
          <w:bCs/>
          <w:sz w:val="32"/>
          <w:szCs w:val="32"/>
          <w:rtl/>
        </w:rPr>
        <w:t xml:space="preserve">ساسة العباد </w:t>
      </w:r>
      <w:r w:rsidRPr="00026054">
        <w:rPr>
          <w:rFonts w:ascii="IRBadr" w:hAnsi="IRBadr" w:cs="IRBadr"/>
          <w:b/>
          <w:bCs/>
          <w:color w:val="000000"/>
          <w:sz w:val="32"/>
          <w:szCs w:val="32"/>
          <w:rtl/>
        </w:rPr>
        <w:t>و ارکان البلاد و ابواب الایمان و امناء الرحمن و سلالة النبیین و صفوة المرسلین و عتره خیره رب العالمین صلواتک علیهم اجمعین.</w:t>
      </w:r>
      <w:r w:rsidRPr="00026054">
        <w:rPr>
          <w:rFonts w:ascii="IRBadr" w:hAnsi="IRBadr" w:cs="IRBadr"/>
          <w:color w:val="000000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Cs/>
          <w:sz w:val="32"/>
          <w:szCs w:val="32"/>
          <w:rtl/>
        </w:rPr>
        <w:t xml:space="preserve">اعوذ باللّه السمیع العلیم من الشیطان </w:t>
      </w:r>
      <w:r>
        <w:rPr>
          <w:rFonts w:ascii="IRBadr" w:hAnsi="IRBadr" w:cs="IRBadr"/>
          <w:bCs/>
          <w:sz w:val="32"/>
          <w:szCs w:val="32"/>
          <w:rtl/>
        </w:rPr>
        <w:t>الرجیم. بسم اللّه الرحمن الرحیم</w:t>
      </w:r>
      <w:r>
        <w:rPr>
          <w:rFonts w:ascii="IRBadr" w:hAnsi="IRBadr" w:cs="IRBadr" w:hint="cs"/>
          <w:bCs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026054">
        <w:rPr>
          <w:rStyle w:val="a9"/>
          <w:rFonts w:ascii="IRBadr" w:hAnsi="IRBadr" w:cs="IRBadr"/>
          <w:bCs/>
          <w:sz w:val="32"/>
          <w:szCs w:val="32"/>
          <w:rtl/>
        </w:rPr>
        <w:footnoteReference w:id="7"/>
      </w:r>
      <w:r w:rsidRPr="00026054">
        <w:rPr>
          <w:rFonts w:ascii="IRBadr" w:hAnsi="IRBadr" w:cs="IRBadr"/>
          <w:bCs/>
          <w:sz w:val="32"/>
          <w:szCs w:val="32"/>
          <w:rtl/>
        </w:rPr>
        <w:t xml:space="preserve"> عِبادَالله اُوصیَکُم وَ نَفسیِ بِتَقوَی الله</w:t>
      </w:r>
    </w:p>
    <w:p w:rsidR="009B70A3" w:rsidRPr="00026054" w:rsidRDefault="009B70A3" w:rsidP="009B70A3">
      <w:pPr>
        <w:pStyle w:val="2"/>
        <w:rPr>
          <w:rtl/>
        </w:rPr>
      </w:pPr>
      <w:r w:rsidRPr="00026054">
        <w:rPr>
          <w:rtl/>
        </w:rPr>
        <w:t>توصیه به تقوا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همه شما و خودم را در این روز شریف و در این محضر شریف و حرم مطهر به تقوای الهی و پارسایی توصیه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امیر </w:t>
      </w:r>
      <w:r w:rsidR="00297794">
        <w:rPr>
          <w:rFonts w:ascii="IRBadr" w:hAnsi="IRBadr" w:cs="IRBadr"/>
          <w:sz w:val="32"/>
          <w:szCs w:val="32"/>
          <w:rtl/>
        </w:rPr>
        <w:t>مؤمنان</w:t>
      </w:r>
      <w:r w:rsidRPr="00026054">
        <w:rPr>
          <w:rFonts w:ascii="IRBadr" w:hAnsi="IRBadr" w:cs="IRBadr"/>
          <w:sz w:val="32"/>
          <w:szCs w:val="32"/>
          <w:rtl/>
        </w:rPr>
        <w:t xml:space="preserve"> و پیشوای پارسایان در خطبه 226 </w:t>
      </w:r>
      <w:r w:rsidR="008C13DD">
        <w:rPr>
          <w:rFonts w:ascii="IRBadr" w:hAnsi="IRBadr" w:cs="IRBadr" w:hint="cs"/>
          <w:sz w:val="32"/>
          <w:szCs w:val="32"/>
          <w:rtl/>
        </w:rPr>
        <w:t xml:space="preserve">نهج البلاغه </w:t>
      </w:r>
      <w:r w:rsidRPr="00026054">
        <w:rPr>
          <w:rFonts w:ascii="IRBadr" w:hAnsi="IRBadr" w:cs="IRBadr"/>
          <w:sz w:val="32"/>
          <w:szCs w:val="32"/>
          <w:rtl/>
        </w:rPr>
        <w:t xml:space="preserve">در شناساندن دنیا به ما چنین فرموده </w:t>
      </w:r>
      <w:r>
        <w:rPr>
          <w:rFonts w:ascii="IRBadr" w:hAnsi="IRBadr" w:cs="IRBadr"/>
          <w:sz w:val="32"/>
          <w:szCs w:val="32"/>
          <w:rtl/>
        </w:rPr>
        <w:t>ا</w:t>
      </w:r>
      <w:r>
        <w:rPr>
          <w:rFonts w:ascii="IRBadr" w:hAnsi="IRBadr" w:cs="IRBadr" w:hint="cs"/>
          <w:sz w:val="32"/>
          <w:szCs w:val="32"/>
          <w:rtl/>
        </w:rPr>
        <w:t>ست</w:t>
      </w:r>
      <w:r w:rsidRPr="00026054">
        <w:rPr>
          <w:rStyle w:val="a9"/>
          <w:rFonts w:ascii="IRBadr" w:hAnsi="IRBadr" w:cs="IRBadr"/>
          <w:sz w:val="32"/>
          <w:szCs w:val="32"/>
          <w:rtl/>
        </w:rPr>
        <w:footnoteReference w:id="8"/>
      </w:r>
      <w:r w:rsidRPr="00026054">
        <w:rPr>
          <w:rFonts w:ascii="IRBadr" w:hAnsi="IRBadr" w:cs="IRBadr"/>
          <w:sz w:val="32"/>
          <w:szCs w:val="32"/>
          <w:rtl/>
        </w:rPr>
        <w:t xml:space="preserve">: مردم بدانید دنیایی که شما در آن زندگی </w:t>
      </w:r>
      <w:r w:rsidR="00297794">
        <w:rPr>
          <w:rFonts w:ascii="IRBadr" w:hAnsi="IRBadr" w:cs="IRBadr"/>
          <w:sz w:val="32"/>
          <w:szCs w:val="32"/>
          <w:rtl/>
        </w:rPr>
        <w:t>می‌کنید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خانه‌ای</w:t>
      </w:r>
      <w:r w:rsidRPr="00026054">
        <w:rPr>
          <w:rFonts w:ascii="IRBadr" w:hAnsi="IRBadr" w:cs="IRBadr"/>
          <w:sz w:val="32"/>
          <w:szCs w:val="32"/>
          <w:rtl/>
        </w:rPr>
        <w:t xml:space="preserve"> است که به انواع </w:t>
      </w:r>
      <w:r w:rsidR="00297794">
        <w:rPr>
          <w:rFonts w:ascii="IRBadr" w:hAnsi="IRBadr" w:cs="IRBadr"/>
          <w:sz w:val="32"/>
          <w:szCs w:val="32"/>
          <w:rtl/>
        </w:rPr>
        <w:t>سختی‌ها</w:t>
      </w:r>
      <w:r w:rsidRPr="00026054">
        <w:rPr>
          <w:rFonts w:ascii="IRBadr" w:hAnsi="IRBadr" w:cs="IRBadr"/>
          <w:sz w:val="32"/>
          <w:szCs w:val="32"/>
          <w:rtl/>
        </w:rPr>
        <w:t xml:space="preserve"> و </w:t>
      </w:r>
      <w:r w:rsidR="00297794">
        <w:rPr>
          <w:rFonts w:ascii="IRBadr" w:hAnsi="IRBadr" w:cs="IRBadr"/>
          <w:sz w:val="32"/>
          <w:szCs w:val="32"/>
          <w:rtl/>
        </w:rPr>
        <w:t>مصیبت‌ها</w:t>
      </w:r>
      <w:r w:rsidRPr="00026054">
        <w:rPr>
          <w:rFonts w:ascii="IRBadr" w:hAnsi="IRBadr" w:cs="IRBadr"/>
          <w:sz w:val="32"/>
          <w:szCs w:val="32"/>
          <w:rtl/>
        </w:rPr>
        <w:t xml:space="preserve"> پیچیده شده است، دنیا </w:t>
      </w:r>
      <w:r w:rsidR="00297794">
        <w:rPr>
          <w:rFonts w:ascii="IRBadr" w:hAnsi="IRBadr" w:cs="IRBadr"/>
          <w:sz w:val="32"/>
          <w:szCs w:val="32"/>
          <w:rtl/>
        </w:rPr>
        <w:t>خانه‌ای</w:t>
      </w:r>
      <w:r w:rsidRPr="00026054">
        <w:rPr>
          <w:rFonts w:ascii="IRBadr" w:hAnsi="IRBadr" w:cs="IRBadr"/>
          <w:sz w:val="32"/>
          <w:szCs w:val="32"/>
          <w:rtl/>
        </w:rPr>
        <w:t xml:space="preserve"> است که به </w:t>
      </w:r>
      <w:r w:rsidR="00297794">
        <w:rPr>
          <w:rFonts w:ascii="IRBadr" w:hAnsi="IRBadr" w:cs="IRBadr"/>
          <w:sz w:val="32"/>
          <w:szCs w:val="32"/>
          <w:rtl/>
        </w:rPr>
        <w:t>بی‌وفایی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و خ</w:t>
      </w:r>
      <w:r w:rsidR="00297794">
        <w:rPr>
          <w:rFonts w:ascii="IRBadr" w:hAnsi="IRBadr" w:cs="IRBadr" w:hint="cs"/>
          <w:sz w:val="32"/>
          <w:szCs w:val="32"/>
          <w:rtl/>
        </w:rPr>
        <w:t>یانت</w:t>
      </w:r>
      <w:r w:rsidRPr="00026054">
        <w:rPr>
          <w:rFonts w:ascii="IRBadr" w:hAnsi="IRBadr" w:cs="IRBadr"/>
          <w:sz w:val="32"/>
          <w:szCs w:val="32"/>
          <w:rtl/>
        </w:rPr>
        <w:t xml:space="preserve"> شناخته شده است. این جهان جایی است که حالات آن ثابت نیست و سرنشینان این جهان </w:t>
      </w:r>
      <w:r w:rsidR="00297794">
        <w:rPr>
          <w:rFonts w:ascii="IRBadr" w:hAnsi="IRBadr" w:cs="IRBadr"/>
          <w:sz w:val="32"/>
          <w:szCs w:val="32"/>
          <w:rtl/>
        </w:rPr>
        <w:t>هیچ‌گاه</w:t>
      </w:r>
      <w:r w:rsidRPr="00026054">
        <w:rPr>
          <w:rFonts w:ascii="IRBadr" w:hAnsi="IRBadr" w:cs="IRBadr"/>
          <w:sz w:val="32"/>
          <w:szCs w:val="32"/>
          <w:rtl/>
        </w:rPr>
        <w:t xml:space="preserve"> آرام و سالم نخواهند بود، این جه</w:t>
      </w:r>
      <w:r w:rsidR="00297794">
        <w:rPr>
          <w:rFonts w:ascii="IRBadr" w:hAnsi="IRBadr" w:cs="IRBadr" w:hint="cs"/>
          <w:sz w:val="32"/>
          <w:szCs w:val="32"/>
          <w:rtl/>
        </w:rPr>
        <w:t>ا</w:t>
      </w:r>
      <w:r w:rsidR="0029206B">
        <w:rPr>
          <w:rFonts w:ascii="IRBadr" w:hAnsi="IRBadr" w:cs="IRBadr"/>
          <w:sz w:val="32"/>
          <w:szCs w:val="32"/>
          <w:rtl/>
        </w:rPr>
        <w:t>ن</w:t>
      </w:r>
      <w:r w:rsidR="00297794">
        <w:rPr>
          <w:rFonts w:ascii="IRBadr" w:hAnsi="IRBadr" w:cs="IRBadr" w:hint="cs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‌هم</w:t>
      </w:r>
      <w:r w:rsidRPr="00026054">
        <w:rPr>
          <w:rFonts w:ascii="IRBadr" w:hAnsi="IRBadr" w:cs="IRBadr"/>
          <w:sz w:val="32"/>
          <w:szCs w:val="32"/>
          <w:rtl/>
        </w:rPr>
        <w:t xml:space="preserve">واره در </w:t>
      </w:r>
      <w:r w:rsidR="00297794">
        <w:rPr>
          <w:rFonts w:ascii="IRBadr" w:hAnsi="IRBadr" w:cs="IRBadr"/>
          <w:sz w:val="32"/>
          <w:szCs w:val="32"/>
          <w:rtl/>
        </w:rPr>
        <w:t>دگرگون</w:t>
      </w:r>
      <w:r w:rsidR="00297794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 xml:space="preserve"> است، </w:t>
      </w:r>
      <w:r w:rsidR="00297794">
        <w:rPr>
          <w:rFonts w:ascii="IRBadr" w:hAnsi="IRBadr" w:cs="IRBadr"/>
          <w:sz w:val="32"/>
          <w:szCs w:val="32"/>
          <w:rtl/>
        </w:rPr>
        <w:t>هرلحظه</w:t>
      </w:r>
      <w:r w:rsidRPr="00026054">
        <w:rPr>
          <w:rFonts w:ascii="IRBadr" w:hAnsi="IRBadr" w:cs="IRBadr"/>
          <w:sz w:val="32"/>
          <w:szCs w:val="32"/>
          <w:rtl/>
        </w:rPr>
        <w:t xml:space="preserve"> این عالم به رنگی </w:t>
      </w:r>
      <w:r w:rsidR="00297794">
        <w:rPr>
          <w:rFonts w:ascii="IRBadr" w:hAnsi="IRBadr" w:cs="IRBadr"/>
          <w:sz w:val="32"/>
          <w:szCs w:val="32"/>
          <w:rtl/>
        </w:rPr>
        <w:t>درمی‌آید</w:t>
      </w:r>
      <w:r w:rsidRPr="00026054">
        <w:rPr>
          <w:rFonts w:ascii="IRBadr" w:hAnsi="IRBadr" w:cs="IRBadr"/>
          <w:sz w:val="32"/>
          <w:szCs w:val="32"/>
          <w:rtl/>
        </w:rPr>
        <w:t xml:space="preserve">، شرایط این عالم دائم در دگرگونی و تغییر است، </w:t>
      </w:r>
      <w:r w:rsidR="00297794">
        <w:rPr>
          <w:rFonts w:ascii="IRBadr" w:hAnsi="IRBadr" w:cs="IRBadr"/>
          <w:sz w:val="32"/>
          <w:szCs w:val="32"/>
          <w:rtl/>
        </w:rPr>
        <w:t>هیچ‌چیز</w:t>
      </w:r>
      <w:r w:rsidRPr="00026054">
        <w:rPr>
          <w:rFonts w:ascii="IRBadr" w:hAnsi="IRBadr" w:cs="IRBadr"/>
          <w:sz w:val="32"/>
          <w:szCs w:val="32"/>
          <w:rtl/>
        </w:rPr>
        <w:t xml:space="preserve"> این عالم ثبات و آرامش ندارد شما در یک </w:t>
      </w:r>
      <w:r w:rsidRPr="00026054">
        <w:rPr>
          <w:rFonts w:ascii="IRBadr" w:hAnsi="IRBadr" w:cs="IRBadr"/>
          <w:sz w:val="32"/>
          <w:szCs w:val="32"/>
          <w:rtl/>
        </w:rPr>
        <w:lastRenderedPageBreak/>
        <w:t xml:space="preserve">کشتی آرامی </w:t>
      </w:r>
      <w:r w:rsidR="00297794">
        <w:rPr>
          <w:rFonts w:ascii="IRBadr" w:hAnsi="IRBadr" w:cs="IRBadr"/>
          <w:sz w:val="32"/>
          <w:szCs w:val="32"/>
          <w:rtl/>
        </w:rPr>
        <w:t>ننشسته‌اید</w:t>
      </w:r>
      <w:r w:rsidRPr="00026054">
        <w:rPr>
          <w:rFonts w:ascii="IRBadr" w:hAnsi="IRBadr" w:cs="IRBadr"/>
          <w:sz w:val="32"/>
          <w:szCs w:val="32"/>
          <w:rtl/>
        </w:rPr>
        <w:t xml:space="preserve"> بلکه این کشتی، کشتی متلاطم است. مرگ و مریضی </w:t>
      </w:r>
      <w:r w:rsidR="00297794">
        <w:rPr>
          <w:rFonts w:ascii="IRBadr" w:hAnsi="IRBadr" w:cs="IRBadr"/>
          <w:sz w:val="32"/>
          <w:szCs w:val="32"/>
          <w:rtl/>
        </w:rPr>
        <w:t>و سخت</w:t>
      </w:r>
      <w:r w:rsidR="00297794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 xml:space="preserve"> و دشواری تیرهای این عالَم است که </w:t>
      </w:r>
      <w:r w:rsidR="00297794">
        <w:rPr>
          <w:rFonts w:ascii="IRBadr" w:hAnsi="IRBadr" w:cs="IRBadr"/>
          <w:sz w:val="32"/>
          <w:szCs w:val="32"/>
          <w:rtl/>
        </w:rPr>
        <w:t>به‌سوی</w:t>
      </w:r>
      <w:r w:rsidRPr="00026054">
        <w:rPr>
          <w:rFonts w:ascii="IRBadr" w:hAnsi="IRBadr" w:cs="IRBadr"/>
          <w:sz w:val="32"/>
          <w:szCs w:val="32"/>
          <w:rtl/>
        </w:rPr>
        <w:t xml:space="preserve"> شما روانه شده است. زندگی آرام و </w:t>
      </w:r>
      <w:r w:rsidR="00297794">
        <w:rPr>
          <w:rFonts w:ascii="IRBadr" w:hAnsi="IRBadr" w:cs="IRBadr"/>
          <w:sz w:val="32"/>
          <w:szCs w:val="32"/>
          <w:rtl/>
        </w:rPr>
        <w:t>بی‌دردسر</w:t>
      </w:r>
      <w:r w:rsidRPr="00026054">
        <w:rPr>
          <w:rFonts w:ascii="IRBadr" w:hAnsi="IRBadr" w:cs="IRBadr"/>
          <w:sz w:val="32"/>
          <w:szCs w:val="32"/>
          <w:rtl/>
        </w:rPr>
        <w:t xml:space="preserve"> در این عالم وجود ندارد. امنیت کامل و صد در صد در این عالم پیدا نخواهد شد. همه شما و ما و تمام سرنشینان این کشتی </w:t>
      </w:r>
      <w:r w:rsidR="00297794">
        <w:rPr>
          <w:rFonts w:ascii="IRBadr" w:hAnsi="IRBadr" w:cs="IRBadr"/>
          <w:sz w:val="32"/>
          <w:szCs w:val="32"/>
          <w:rtl/>
        </w:rPr>
        <w:t>نشانه‌هایی</w:t>
      </w:r>
      <w:r w:rsidRPr="00026054">
        <w:rPr>
          <w:rFonts w:ascii="IRBadr" w:hAnsi="IRBadr" w:cs="IRBadr"/>
          <w:sz w:val="32"/>
          <w:szCs w:val="32"/>
          <w:rtl/>
        </w:rPr>
        <w:t xml:space="preserve"> هستند که تیرهای بلا و مرگ ما را </w:t>
      </w:r>
      <w:r w:rsidR="00297794">
        <w:rPr>
          <w:rFonts w:ascii="IRBadr" w:hAnsi="IRBadr" w:cs="IRBadr"/>
          <w:sz w:val="32"/>
          <w:szCs w:val="32"/>
          <w:rtl/>
        </w:rPr>
        <w:t>هدف‌گیری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کرده‌اند</w:t>
      </w:r>
      <w:r w:rsidRPr="00026054">
        <w:rPr>
          <w:rFonts w:ascii="IRBadr" w:hAnsi="IRBadr" w:cs="IRBadr"/>
          <w:sz w:val="32"/>
          <w:szCs w:val="32"/>
          <w:rtl/>
        </w:rPr>
        <w:t xml:space="preserve">. دیر یا زود شما </w:t>
      </w:r>
      <w:r w:rsidR="00297794">
        <w:rPr>
          <w:rFonts w:ascii="IRBadr" w:hAnsi="IRBadr" w:cs="IRBadr"/>
          <w:sz w:val="32"/>
          <w:szCs w:val="32"/>
          <w:rtl/>
        </w:rPr>
        <w:t>نشانه‌ای</w:t>
      </w:r>
      <w:r w:rsidRPr="00026054">
        <w:rPr>
          <w:rFonts w:ascii="IRBadr" w:hAnsi="IRBadr" w:cs="IRBadr"/>
          <w:sz w:val="32"/>
          <w:szCs w:val="32"/>
          <w:rtl/>
        </w:rPr>
        <w:t xml:space="preserve"> خواهید بود که این تیرها شما را خواهند زد. این جهان ناپایدار و گذرا کمتر </w:t>
      </w:r>
      <w:r w:rsidR="00297794">
        <w:rPr>
          <w:rFonts w:ascii="IRBadr" w:hAnsi="IRBadr" w:cs="IRBadr"/>
          <w:sz w:val="32"/>
          <w:szCs w:val="32"/>
          <w:rtl/>
        </w:rPr>
        <w:t>قابل‌اعتماد</w:t>
      </w:r>
      <w:r w:rsidRPr="00026054">
        <w:rPr>
          <w:rFonts w:ascii="IRBadr" w:hAnsi="IRBadr" w:cs="IRBadr"/>
          <w:sz w:val="32"/>
          <w:szCs w:val="32"/>
          <w:rtl/>
        </w:rPr>
        <w:t xml:space="preserve"> است. هنر مردان خدا این است که در این جهان ناپایدار زندگی الهی </w:t>
      </w:r>
      <w:r w:rsidR="00297794">
        <w:rPr>
          <w:rFonts w:ascii="IRBadr" w:hAnsi="IRBadr" w:cs="IRBadr"/>
          <w:sz w:val="32"/>
          <w:szCs w:val="32"/>
          <w:rtl/>
        </w:rPr>
        <w:t>و معنو</w:t>
      </w:r>
      <w:r w:rsidR="00297794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 xml:space="preserve"> را بنیان </w:t>
      </w:r>
      <w:r w:rsidR="00297794">
        <w:rPr>
          <w:rFonts w:ascii="IRBadr" w:hAnsi="IRBadr" w:cs="IRBadr"/>
          <w:sz w:val="32"/>
          <w:szCs w:val="32"/>
          <w:rtl/>
        </w:rPr>
        <w:t>می‌گذارند</w:t>
      </w:r>
      <w:r w:rsidRPr="00026054">
        <w:rPr>
          <w:rFonts w:ascii="IRBadr" w:hAnsi="IRBadr" w:cs="IRBadr"/>
          <w:sz w:val="32"/>
          <w:szCs w:val="32"/>
          <w:rtl/>
        </w:rPr>
        <w:t xml:space="preserve">. بدانیم که تقوای الهی </w:t>
      </w:r>
      <w:r w:rsidR="00297794">
        <w:rPr>
          <w:rFonts w:ascii="IRBadr" w:hAnsi="IRBadr" w:cs="IRBadr"/>
          <w:sz w:val="32"/>
          <w:szCs w:val="32"/>
          <w:rtl/>
        </w:rPr>
        <w:t>ره‌توشه</w:t>
      </w:r>
      <w:r w:rsidRPr="00026054">
        <w:rPr>
          <w:rFonts w:ascii="IRBadr" w:hAnsi="IRBadr" w:cs="IRBadr"/>
          <w:sz w:val="32"/>
          <w:szCs w:val="32"/>
          <w:rtl/>
        </w:rPr>
        <w:t xml:space="preserve"> سلامت ما در این جهان ناپایدار و سست است خدایا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>ما را به تقوای الهی مجهز بفرما.</w:t>
      </w:r>
    </w:p>
    <w:p w:rsidR="009B70A3" w:rsidRDefault="00297794" w:rsidP="009B70A3">
      <w:pPr>
        <w:pStyle w:val="2"/>
        <w:rPr>
          <w:rtl/>
        </w:rPr>
      </w:pPr>
      <w:r>
        <w:rPr>
          <w:rtl/>
        </w:rPr>
        <w:t>مناسبت‌ها</w:t>
      </w:r>
    </w:p>
    <w:p w:rsidR="006E23D2" w:rsidRPr="006E23D2" w:rsidRDefault="006E23D2" w:rsidP="006E23D2">
      <w:pPr>
        <w:rPr>
          <w:rFonts w:ascii="IRBadr" w:hAnsi="IRBadr" w:cs="IRBadr"/>
          <w:sz w:val="32"/>
          <w:szCs w:val="32"/>
          <w:rtl/>
        </w:rPr>
      </w:pPr>
      <w:r w:rsidRPr="006E23D2">
        <w:rPr>
          <w:rFonts w:ascii="IRBadr" w:hAnsi="IRBadr" w:cs="IRBadr"/>
          <w:sz w:val="32"/>
          <w:szCs w:val="32"/>
          <w:rtl/>
        </w:rPr>
        <w:t xml:space="preserve">به </w:t>
      </w:r>
      <w:r w:rsidR="00297794">
        <w:rPr>
          <w:rFonts w:ascii="IRBadr" w:hAnsi="IRBadr" w:cs="IRBadr"/>
          <w:sz w:val="32"/>
          <w:szCs w:val="32"/>
          <w:rtl/>
        </w:rPr>
        <w:t>مناسبت‌ها</w:t>
      </w:r>
      <w:r w:rsidRPr="006E23D2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t>به‌صورت</w:t>
      </w:r>
      <w:r w:rsidRPr="006E23D2">
        <w:rPr>
          <w:rFonts w:ascii="IRBadr" w:hAnsi="IRBadr" w:cs="IRBadr"/>
          <w:sz w:val="32"/>
          <w:szCs w:val="32"/>
          <w:rtl/>
        </w:rPr>
        <w:t xml:space="preserve"> خلاصه اشاره 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Pr="006E23D2">
        <w:rPr>
          <w:rFonts w:ascii="IRBadr" w:hAnsi="IRBadr" w:cs="IRBadr"/>
          <w:sz w:val="32"/>
          <w:szCs w:val="32"/>
          <w:rtl/>
        </w:rPr>
        <w:t>:</w:t>
      </w:r>
    </w:p>
    <w:p w:rsidR="009B70A3" w:rsidRPr="00026054" w:rsidRDefault="009B70A3" w:rsidP="009B70A3">
      <w:pPr>
        <w:pStyle w:val="3"/>
        <w:rPr>
          <w:sz w:val="44"/>
          <w:szCs w:val="44"/>
          <w:rtl/>
        </w:rPr>
      </w:pPr>
      <w:r w:rsidRPr="00026054">
        <w:rPr>
          <w:sz w:val="32"/>
          <w:szCs w:val="32"/>
          <w:rtl/>
        </w:rPr>
        <w:t>1.</w:t>
      </w:r>
      <w:r w:rsidR="0029206B">
        <w:rPr>
          <w:sz w:val="32"/>
          <w:szCs w:val="32"/>
          <w:rtl/>
        </w:rPr>
        <w:t xml:space="preserve"> شهادت</w:t>
      </w:r>
      <w:r w:rsidRPr="00026054">
        <w:rPr>
          <w:sz w:val="32"/>
          <w:szCs w:val="32"/>
          <w:rtl/>
        </w:rPr>
        <w:t xml:space="preserve"> امام جواد </w:t>
      </w:r>
      <w:r w:rsidR="00297794">
        <w:rPr>
          <w:sz w:val="32"/>
          <w:szCs w:val="32"/>
          <w:rtl/>
        </w:rPr>
        <w:t>علیه‌السلام</w:t>
      </w:r>
    </w:p>
    <w:p w:rsidR="009B70A3" w:rsidRPr="00026054" w:rsidRDefault="009B70A3" w:rsidP="009B70A3">
      <w:pPr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شهادت امام جواد (ع) امامی که در کودکی به قله امامت نائل آمد و در جوانی به شرف شهادت رسید و در عصر دشواری </w:t>
      </w:r>
      <w:r w:rsidR="00297794">
        <w:rPr>
          <w:rFonts w:ascii="IRBadr" w:hAnsi="IRBadr" w:cs="IRBadr"/>
          <w:sz w:val="32"/>
          <w:szCs w:val="32"/>
          <w:rtl/>
        </w:rPr>
        <w:t>مسئولیت‌های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بزرگی به عهده گرفت را تسلیت و تعزیت عرض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 xml:space="preserve"> و تقدیم </w:t>
      </w:r>
      <w:r w:rsidR="0029206B">
        <w:rPr>
          <w:rFonts w:ascii="IRBadr" w:hAnsi="IRBadr" w:cs="IRBadr"/>
          <w:sz w:val="32"/>
          <w:szCs w:val="32"/>
          <w:rtl/>
        </w:rPr>
        <w:t>می‌کنیم</w:t>
      </w:r>
      <w:r w:rsidRPr="00026054">
        <w:rPr>
          <w:rFonts w:ascii="IRBadr" w:hAnsi="IRBadr" w:cs="IRBadr"/>
          <w:sz w:val="32"/>
          <w:szCs w:val="32"/>
          <w:rtl/>
        </w:rPr>
        <w:t xml:space="preserve"> به ساحت مقدس این امام بزرگوار و پدران و فرزندان ایشان و حضرت </w:t>
      </w:r>
      <w:r w:rsidR="00297794">
        <w:rPr>
          <w:rFonts w:ascii="IRBadr" w:hAnsi="IRBadr" w:cs="IRBadr"/>
          <w:sz w:val="32"/>
          <w:szCs w:val="32"/>
          <w:rtl/>
        </w:rPr>
        <w:t>ولی‌عصر</w:t>
      </w:r>
      <w:r w:rsidRPr="00026054">
        <w:rPr>
          <w:rFonts w:ascii="IRBadr" w:hAnsi="IRBadr" w:cs="IRBadr"/>
          <w:sz w:val="32"/>
          <w:szCs w:val="32"/>
          <w:rtl/>
        </w:rPr>
        <w:t xml:space="preserve"> ارواحنا فداه صلواتی بر محمد و آل محمد</w:t>
      </w:r>
    </w:p>
    <w:p w:rsidR="009B70A3" w:rsidRPr="00026054" w:rsidRDefault="009B70A3" w:rsidP="009B70A3">
      <w:pPr>
        <w:pStyle w:val="3"/>
        <w:rPr>
          <w:sz w:val="32"/>
          <w:szCs w:val="32"/>
          <w:rtl/>
        </w:rPr>
      </w:pPr>
      <w:r w:rsidRPr="00026054">
        <w:rPr>
          <w:sz w:val="32"/>
          <w:szCs w:val="32"/>
          <w:rtl/>
        </w:rPr>
        <w:t>2.</w:t>
      </w:r>
      <w:r w:rsidR="0029206B">
        <w:rPr>
          <w:sz w:val="32"/>
          <w:szCs w:val="32"/>
          <w:rtl/>
        </w:rPr>
        <w:t xml:space="preserve"> نکوداشت</w:t>
      </w:r>
      <w:r w:rsidRPr="00026054">
        <w:rPr>
          <w:sz w:val="32"/>
          <w:szCs w:val="32"/>
          <w:rtl/>
        </w:rPr>
        <w:t xml:space="preserve"> یاد و خاطره بزرگان و شهدای ایران و کشورهای اسلامی</w:t>
      </w:r>
    </w:p>
    <w:p w:rsidR="009B70A3" w:rsidRPr="00026054" w:rsidRDefault="009B70A3" w:rsidP="002174CC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یاد و خاطره مراجع گذشته، علما و درگذشتگان، درگذشتگان این جمع، شهدای اسلام و انقلاب، شهدای مقاومت و شهدای عزیز در کشورهای گوناگون اسلامی و شهید محراب </w:t>
      </w:r>
      <w:r w:rsidR="00297794">
        <w:rPr>
          <w:rFonts w:ascii="IRBadr" w:hAnsi="IRBadr" w:cs="IRBadr"/>
          <w:sz w:val="32"/>
          <w:szCs w:val="32"/>
          <w:rtl/>
        </w:rPr>
        <w:t>آیت‌الله</w:t>
      </w:r>
      <w:r w:rsidRPr="00026054">
        <w:rPr>
          <w:rFonts w:ascii="IRBadr" w:hAnsi="IRBadr" w:cs="IRBadr"/>
          <w:sz w:val="32"/>
          <w:szCs w:val="32"/>
          <w:rtl/>
        </w:rPr>
        <w:t xml:space="preserve"> مدنی و</w:t>
      </w:r>
      <w:r w:rsidR="00297794">
        <w:rPr>
          <w:rFonts w:ascii="IRBadr" w:hAnsi="IRBadr" w:cs="IRBadr" w:hint="cs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یاد امام شهیدان را گرامی </w:t>
      </w:r>
      <w:r w:rsidR="00297794">
        <w:rPr>
          <w:rFonts w:ascii="IRBadr" w:hAnsi="IRBadr" w:cs="IRBadr"/>
          <w:sz w:val="32"/>
          <w:szCs w:val="32"/>
          <w:rtl/>
        </w:rPr>
        <w:t>می‌داریم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>با ذکر صلواتی بر محمد و آل محمد.</w:t>
      </w:r>
    </w:p>
    <w:p w:rsidR="009B70A3" w:rsidRPr="00026054" w:rsidRDefault="009B70A3" w:rsidP="009B70A3">
      <w:pPr>
        <w:pStyle w:val="3"/>
        <w:rPr>
          <w:sz w:val="32"/>
          <w:szCs w:val="32"/>
          <w:rtl/>
        </w:rPr>
      </w:pPr>
      <w:r w:rsidRPr="00026054">
        <w:rPr>
          <w:sz w:val="32"/>
          <w:szCs w:val="32"/>
          <w:rtl/>
        </w:rPr>
        <w:t>3.</w:t>
      </w:r>
      <w:r w:rsidR="0029206B">
        <w:rPr>
          <w:sz w:val="32"/>
          <w:szCs w:val="32"/>
          <w:rtl/>
        </w:rPr>
        <w:t xml:space="preserve"> بزرگداشت</w:t>
      </w:r>
      <w:r w:rsidRPr="00026054">
        <w:rPr>
          <w:sz w:val="32"/>
          <w:szCs w:val="32"/>
          <w:rtl/>
        </w:rPr>
        <w:t xml:space="preserve"> سالروز ازدواج حضرت علی </w:t>
      </w:r>
      <w:r w:rsidR="00297794">
        <w:rPr>
          <w:sz w:val="32"/>
          <w:szCs w:val="32"/>
          <w:rtl/>
        </w:rPr>
        <w:t>علیه‌السلام</w:t>
      </w:r>
      <w:r w:rsidRPr="00026054">
        <w:rPr>
          <w:sz w:val="32"/>
          <w:szCs w:val="32"/>
          <w:rtl/>
        </w:rPr>
        <w:t xml:space="preserve"> و حضرت فاطمه علیها سلام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>سالروز ازدواج حضرت علی (</w:t>
      </w:r>
      <w:r w:rsidR="00297794">
        <w:rPr>
          <w:rFonts w:ascii="IRBadr" w:hAnsi="IRBadr" w:cs="IRBadr"/>
          <w:sz w:val="32"/>
          <w:szCs w:val="32"/>
          <w:rtl/>
        </w:rPr>
        <w:t>علیه‌السلام</w:t>
      </w:r>
      <w:r w:rsidRPr="00026054">
        <w:rPr>
          <w:rFonts w:ascii="IRBadr" w:hAnsi="IRBadr" w:cs="IRBadr"/>
          <w:sz w:val="32"/>
          <w:szCs w:val="32"/>
          <w:rtl/>
        </w:rPr>
        <w:t xml:space="preserve">) با فاطمه زهرا (علیها سلام) را که روز ازدواج هم نامیده شده است را گرامی </w:t>
      </w:r>
      <w:r w:rsidR="00297794">
        <w:rPr>
          <w:rFonts w:ascii="IRBadr" w:hAnsi="IRBadr" w:cs="IRBadr"/>
          <w:sz w:val="32"/>
          <w:szCs w:val="32"/>
          <w:rtl/>
        </w:rPr>
        <w:t>می‌داریم</w:t>
      </w:r>
      <w:r w:rsidRPr="00026054">
        <w:rPr>
          <w:rFonts w:ascii="IRBadr" w:hAnsi="IRBadr" w:cs="IRBadr"/>
          <w:sz w:val="32"/>
          <w:szCs w:val="32"/>
          <w:rtl/>
        </w:rPr>
        <w:t xml:space="preserve"> و امیدواریم که </w:t>
      </w:r>
      <w:r w:rsidR="00297794">
        <w:rPr>
          <w:rFonts w:ascii="IRBadr" w:hAnsi="IRBadr" w:cs="IRBadr"/>
          <w:sz w:val="32"/>
          <w:szCs w:val="32"/>
          <w:rtl/>
        </w:rPr>
        <w:t>ازدواج‌ها</w:t>
      </w:r>
      <w:r w:rsidRPr="00026054">
        <w:rPr>
          <w:rFonts w:ascii="IRBadr" w:hAnsi="IRBadr" w:cs="IRBadr"/>
          <w:sz w:val="32"/>
          <w:szCs w:val="32"/>
          <w:rtl/>
        </w:rPr>
        <w:t xml:space="preserve"> در نظام اسلامی </w:t>
      </w:r>
      <w:r w:rsidR="00297794">
        <w:rPr>
          <w:rFonts w:ascii="IRBadr" w:hAnsi="IRBadr" w:cs="IRBadr"/>
          <w:sz w:val="32"/>
          <w:szCs w:val="32"/>
          <w:rtl/>
        </w:rPr>
        <w:t>بر اساس</w:t>
      </w:r>
      <w:r w:rsidRPr="00026054">
        <w:rPr>
          <w:rFonts w:ascii="IRBadr" w:hAnsi="IRBadr" w:cs="IRBadr"/>
          <w:sz w:val="32"/>
          <w:szCs w:val="32"/>
          <w:rtl/>
        </w:rPr>
        <w:t xml:space="preserve"> الگویی که از این دو شخصیت بزرگ الهام </w:t>
      </w:r>
      <w:r w:rsidR="00297794">
        <w:rPr>
          <w:rFonts w:ascii="IRBadr" w:hAnsi="IRBadr" w:cs="IRBadr"/>
          <w:sz w:val="32"/>
          <w:szCs w:val="32"/>
          <w:rtl/>
        </w:rPr>
        <w:t>می‌گیرد</w:t>
      </w:r>
      <w:r w:rsidRPr="00026054">
        <w:rPr>
          <w:rFonts w:ascii="IRBadr" w:hAnsi="IRBadr" w:cs="IRBadr"/>
          <w:sz w:val="32"/>
          <w:szCs w:val="32"/>
          <w:rtl/>
        </w:rPr>
        <w:t xml:space="preserve"> شکل بگیرد.</w:t>
      </w:r>
    </w:p>
    <w:p w:rsidR="009B70A3" w:rsidRPr="00026054" w:rsidRDefault="009B70A3" w:rsidP="009B70A3">
      <w:pPr>
        <w:pStyle w:val="3"/>
        <w:rPr>
          <w:sz w:val="32"/>
          <w:szCs w:val="32"/>
          <w:rtl/>
        </w:rPr>
      </w:pPr>
      <w:r w:rsidRPr="00026054">
        <w:rPr>
          <w:sz w:val="32"/>
          <w:szCs w:val="32"/>
          <w:rtl/>
        </w:rPr>
        <w:lastRenderedPageBreak/>
        <w:t>4.</w:t>
      </w:r>
      <w:r w:rsidR="0029206B">
        <w:rPr>
          <w:sz w:val="32"/>
          <w:szCs w:val="32"/>
          <w:rtl/>
        </w:rPr>
        <w:t xml:space="preserve"> فرارس</w:t>
      </w:r>
      <w:r w:rsidR="0029206B">
        <w:rPr>
          <w:rFonts w:hint="cs"/>
          <w:sz w:val="32"/>
          <w:szCs w:val="32"/>
          <w:rtl/>
        </w:rPr>
        <w:t>ی</w:t>
      </w:r>
      <w:r w:rsidR="0029206B">
        <w:rPr>
          <w:rFonts w:hint="eastAsia"/>
          <w:sz w:val="32"/>
          <w:szCs w:val="32"/>
          <w:rtl/>
        </w:rPr>
        <w:t>دن</w:t>
      </w:r>
      <w:r w:rsidRPr="00026054">
        <w:rPr>
          <w:sz w:val="32"/>
          <w:szCs w:val="32"/>
          <w:rtl/>
        </w:rPr>
        <w:t xml:space="preserve"> ماه </w:t>
      </w:r>
      <w:r w:rsidR="0029206B">
        <w:rPr>
          <w:sz w:val="32"/>
          <w:szCs w:val="32"/>
          <w:rtl/>
        </w:rPr>
        <w:t>ذی‌الحجه</w:t>
      </w:r>
    </w:p>
    <w:p w:rsidR="009B70A3" w:rsidRPr="00026054" w:rsidRDefault="0029206B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 xml:space="preserve"> 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فرارسیدن ماه </w:t>
      </w:r>
      <w:r>
        <w:rPr>
          <w:rFonts w:ascii="IRBadr" w:hAnsi="IRBadr" w:cs="IRBadr"/>
          <w:sz w:val="32"/>
          <w:szCs w:val="32"/>
          <w:rtl/>
        </w:rPr>
        <w:t>ذی‌الحجه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را تبریک عرض </w:t>
      </w:r>
      <w:r>
        <w:rPr>
          <w:rFonts w:ascii="IRBadr" w:hAnsi="IRBadr" w:cs="IRBadr"/>
          <w:sz w:val="32"/>
          <w:szCs w:val="32"/>
          <w:rtl/>
        </w:rPr>
        <w:t>می‌کنم</w:t>
      </w:r>
      <w:r w:rsidR="009B70A3" w:rsidRPr="00026054">
        <w:rPr>
          <w:rFonts w:ascii="IRBadr" w:hAnsi="IRBadr" w:cs="IRBadr"/>
          <w:sz w:val="32"/>
          <w:szCs w:val="32"/>
          <w:rtl/>
        </w:rPr>
        <w:t>.</w:t>
      </w:r>
      <w:r>
        <w:rPr>
          <w:rFonts w:ascii="IRBadr" w:hAnsi="IRBadr" w:cs="IRBadr"/>
          <w:sz w:val="32"/>
          <w:szCs w:val="32"/>
          <w:rtl/>
        </w:rPr>
        <w:t xml:space="preserve"> خدمت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نمازگ</w:t>
      </w:r>
      <w:r>
        <w:rPr>
          <w:rFonts w:ascii="IRBadr" w:hAnsi="IRBadr" w:cs="IRBadr" w:hint="cs"/>
          <w:sz w:val="32"/>
          <w:szCs w:val="32"/>
          <w:rtl/>
        </w:rPr>
        <w:t>زا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ران، برادران </w:t>
      </w:r>
      <w:r>
        <w:rPr>
          <w:rFonts w:ascii="IRBadr" w:hAnsi="IRBadr" w:cs="IRBadr"/>
          <w:sz w:val="32"/>
          <w:szCs w:val="32"/>
          <w:rtl/>
        </w:rPr>
        <w:t>و خواهران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ارجمند یادآوری </w:t>
      </w:r>
      <w:r>
        <w:rPr>
          <w:rFonts w:ascii="IRBadr" w:hAnsi="IRBadr" w:cs="IRBadr"/>
          <w:sz w:val="32"/>
          <w:szCs w:val="32"/>
          <w:rtl/>
        </w:rPr>
        <w:t>می‌کنم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که ماه </w:t>
      </w:r>
      <w:r>
        <w:rPr>
          <w:rFonts w:ascii="IRBadr" w:hAnsi="IRBadr" w:cs="IRBadr"/>
          <w:sz w:val="32"/>
          <w:szCs w:val="32"/>
          <w:rtl/>
        </w:rPr>
        <w:t>ذی‌الحجه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از درخشش بالایی برخوردار است و </w:t>
      </w:r>
      <w:r>
        <w:rPr>
          <w:rFonts w:ascii="IRBadr" w:hAnsi="IRBadr" w:cs="IRBadr"/>
          <w:sz w:val="32"/>
          <w:szCs w:val="32"/>
          <w:rtl/>
        </w:rPr>
        <w:t>فرصت‌های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بزرگی در آن قرار دارد. </w:t>
      </w:r>
      <w:r>
        <w:rPr>
          <w:rFonts w:ascii="IRBadr" w:hAnsi="IRBadr" w:cs="IRBadr"/>
          <w:sz w:val="32"/>
          <w:szCs w:val="32"/>
          <w:rtl/>
        </w:rPr>
        <w:t>مناسبت‌های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مهمی در ماه </w:t>
      </w:r>
      <w:r>
        <w:rPr>
          <w:rFonts w:ascii="IRBadr" w:hAnsi="IRBadr" w:cs="IRBadr"/>
          <w:sz w:val="32"/>
          <w:szCs w:val="32"/>
          <w:rtl/>
        </w:rPr>
        <w:t>ذی‌الحجه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قرار دارد و دهه اول </w:t>
      </w:r>
      <w:r>
        <w:rPr>
          <w:rFonts w:ascii="IRBadr" w:hAnsi="IRBadr" w:cs="IRBadr"/>
          <w:sz w:val="32"/>
          <w:szCs w:val="32"/>
          <w:rtl/>
        </w:rPr>
        <w:t>ذی‌الحجه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در قله </w:t>
      </w:r>
      <w:r>
        <w:rPr>
          <w:rFonts w:ascii="IRBadr" w:hAnsi="IRBadr" w:cs="IRBadr"/>
          <w:sz w:val="32"/>
          <w:szCs w:val="32"/>
          <w:rtl/>
        </w:rPr>
        <w:t>مناسبت‌های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سال است که طبق بعض تعابیر </w:t>
      </w:r>
      <w:r>
        <w:rPr>
          <w:rFonts w:ascii="IRBadr" w:hAnsi="IRBadr" w:cs="IRBadr"/>
          <w:sz w:val="32"/>
          <w:szCs w:val="32"/>
          <w:rtl/>
        </w:rPr>
        <w:t>هم‌وزن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ماه مبارک </w:t>
      </w:r>
      <w:r>
        <w:rPr>
          <w:rFonts w:ascii="IRBadr" w:hAnsi="IRBadr" w:cs="IRBadr"/>
          <w:sz w:val="32"/>
          <w:szCs w:val="32"/>
          <w:rtl/>
        </w:rPr>
        <w:t>شمرده‌شده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است.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«وَ اذْكُرُواْ اللَّهَ فىِ أَيَّامٍ مَّعْدُودَاتٍ»</w:t>
      </w:r>
      <w:r w:rsidRPr="00026054">
        <w:rPr>
          <w:rStyle w:val="a9"/>
          <w:rFonts w:ascii="IRBadr" w:hAnsi="IRBadr" w:cs="IRBadr"/>
          <w:sz w:val="32"/>
          <w:szCs w:val="32"/>
          <w:rtl/>
        </w:rPr>
        <w:footnoteReference w:id="9"/>
      </w:r>
      <w:r w:rsidRPr="00026054">
        <w:rPr>
          <w:rFonts w:ascii="IRBadr" w:hAnsi="IRBadr" w:cs="IRBadr"/>
          <w:sz w:val="32"/>
          <w:szCs w:val="32"/>
          <w:rtl/>
        </w:rPr>
        <w:t xml:space="preserve"> در قرآن بر این دهه انطباق داده شده است و قسم «وَ الْفَجْرِ</w:t>
      </w:r>
      <w:r w:rsidR="00297794">
        <w:rPr>
          <w:rFonts w:ascii="IRBadr" w:hAnsi="IRBadr" w:cs="IRBadr" w:hint="cs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>وَ لَيَالٍ عَشْرٍ»</w:t>
      </w:r>
      <w:r w:rsidRPr="00026054">
        <w:rPr>
          <w:rStyle w:val="a9"/>
          <w:rFonts w:ascii="IRBadr" w:hAnsi="IRBadr" w:cs="IRBadr"/>
          <w:sz w:val="32"/>
          <w:szCs w:val="32"/>
          <w:rtl/>
        </w:rPr>
        <w:footnoteReference w:id="10"/>
      </w:r>
      <w:r w:rsidRPr="00026054">
        <w:rPr>
          <w:rFonts w:ascii="IRBadr" w:hAnsi="IRBadr" w:cs="IRBadr"/>
          <w:sz w:val="32"/>
          <w:szCs w:val="32"/>
          <w:rtl/>
        </w:rPr>
        <w:t xml:space="preserve"> بر </w:t>
      </w:r>
      <w:r w:rsidR="0029206B">
        <w:rPr>
          <w:rFonts w:ascii="IRBadr" w:hAnsi="IRBadr" w:cs="IRBadr"/>
          <w:sz w:val="32"/>
          <w:szCs w:val="32"/>
          <w:rtl/>
        </w:rPr>
        <w:t>شب‌ها</w:t>
      </w:r>
      <w:r w:rsidR="0029206B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 xml:space="preserve"> این دهه تطبیق داده شده است. این دهه مورد قسم خداوند و ظرف عبودیت خداست.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>توصیه</w:t>
      </w:r>
      <w:r w:rsidR="0029206B">
        <w:rPr>
          <w:rFonts w:ascii="IRBadr" w:hAnsi="IRBadr" w:cs="IRBadr"/>
          <w:sz w:val="32"/>
          <w:szCs w:val="32"/>
          <w:rtl/>
        </w:rPr>
        <w:t xml:space="preserve"> می‌کنم</w:t>
      </w:r>
      <w:r w:rsidRPr="00026054">
        <w:rPr>
          <w:rFonts w:ascii="IRBadr" w:hAnsi="IRBadr" w:cs="IRBadr"/>
          <w:sz w:val="32"/>
          <w:szCs w:val="32"/>
          <w:rtl/>
        </w:rPr>
        <w:t xml:space="preserve"> به همه دوستان که قدر این دهه، </w:t>
      </w:r>
      <w:r w:rsidR="0029206B">
        <w:rPr>
          <w:rFonts w:ascii="IRBadr" w:hAnsi="IRBadr" w:cs="IRBadr"/>
          <w:sz w:val="32"/>
          <w:szCs w:val="32"/>
          <w:rtl/>
        </w:rPr>
        <w:t>شب‌ها</w:t>
      </w:r>
      <w:r w:rsidRPr="00026054">
        <w:rPr>
          <w:rFonts w:ascii="IRBadr" w:hAnsi="IRBadr" w:cs="IRBadr"/>
          <w:sz w:val="32"/>
          <w:szCs w:val="32"/>
          <w:rtl/>
        </w:rPr>
        <w:t xml:space="preserve"> و سحرها، قدر عرفه و عید قربان آن را بدانیم و برای </w:t>
      </w:r>
      <w:r w:rsidR="0029206B">
        <w:rPr>
          <w:rFonts w:ascii="IRBadr" w:hAnsi="IRBadr" w:cs="IRBadr"/>
          <w:sz w:val="32"/>
          <w:szCs w:val="32"/>
          <w:rtl/>
        </w:rPr>
        <w:t>بهره‌گیری</w:t>
      </w:r>
      <w:r w:rsidRPr="00026054">
        <w:rPr>
          <w:rFonts w:ascii="IRBadr" w:hAnsi="IRBadr" w:cs="IRBadr"/>
          <w:sz w:val="32"/>
          <w:szCs w:val="32"/>
          <w:rtl/>
        </w:rPr>
        <w:t xml:space="preserve"> از این دهه مبارک و بسیار مهم آماده بشویم.</w:t>
      </w:r>
    </w:p>
    <w:p w:rsidR="009B70A3" w:rsidRPr="00026054" w:rsidRDefault="009B70A3" w:rsidP="009B70A3">
      <w:pPr>
        <w:pStyle w:val="3"/>
        <w:rPr>
          <w:rStyle w:val="30"/>
          <w:b/>
          <w:bCs/>
          <w:sz w:val="32"/>
          <w:szCs w:val="32"/>
          <w:rtl/>
        </w:rPr>
      </w:pPr>
      <w:r w:rsidRPr="00026054">
        <w:rPr>
          <w:b/>
          <w:bCs w:val="0"/>
          <w:sz w:val="32"/>
          <w:szCs w:val="32"/>
          <w:rtl/>
        </w:rPr>
        <w:t>5</w:t>
      </w:r>
      <w:r w:rsidRPr="00026054">
        <w:rPr>
          <w:rStyle w:val="30"/>
          <w:b/>
          <w:bCs/>
          <w:sz w:val="32"/>
          <w:szCs w:val="32"/>
          <w:rtl/>
        </w:rPr>
        <w:t>.</w:t>
      </w:r>
      <w:r w:rsidR="0029206B">
        <w:rPr>
          <w:rStyle w:val="30"/>
          <w:b/>
          <w:bCs/>
          <w:sz w:val="32"/>
          <w:szCs w:val="32"/>
          <w:rtl/>
        </w:rPr>
        <w:t xml:space="preserve"> تشکر</w:t>
      </w:r>
      <w:r w:rsidRPr="00026054">
        <w:rPr>
          <w:rStyle w:val="30"/>
          <w:b/>
          <w:bCs/>
          <w:sz w:val="32"/>
          <w:szCs w:val="32"/>
          <w:rtl/>
        </w:rPr>
        <w:t xml:space="preserve"> و قدردانی از </w:t>
      </w:r>
      <w:r w:rsidR="0029206B">
        <w:rPr>
          <w:rStyle w:val="30"/>
          <w:b/>
          <w:bCs/>
          <w:sz w:val="32"/>
          <w:szCs w:val="32"/>
          <w:rtl/>
        </w:rPr>
        <w:t>متصد</w:t>
      </w:r>
      <w:r w:rsidR="0029206B">
        <w:rPr>
          <w:rStyle w:val="30"/>
          <w:rFonts w:hint="cs"/>
          <w:b/>
          <w:bCs/>
          <w:sz w:val="32"/>
          <w:szCs w:val="32"/>
          <w:rtl/>
        </w:rPr>
        <w:t>ی</w:t>
      </w:r>
      <w:r w:rsidR="0029206B">
        <w:rPr>
          <w:rStyle w:val="30"/>
          <w:rFonts w:hint="eastAsia"/>
          <w:b/>
          <w:bCs/>
          <w:sz w:val="32"/>
          <w:szCs w:val="32"/>
          <w:rtl/>
        </w:rPr>
        <w:t>ان</w:t>
      </w:r>
      <w:r w:rsidRPr="00026054">
        <w:rPr>
          <w:rStyle w:val="30"/>
          <w:b/>
          <w:bCs/>
          <w:sz w:val="32"/>
          <w:szCs w:val="32"/>
          <w:rtl/>
        </w:rPr>
        <w:t xml:space="preserve"> حفظ امنیت کشور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تقدیر و تشکر </w:t>
      </w:r>
      <w:r w:rsidR="0029206B">
        <w:rPr>
          <w:rFonts w:ascii="IRBadr" w:hAnsi="IRBadr" w:cs="IRBadr"/>
          <w:sz w:val="32"/>
          <w:szCs w:val="32"/>
          <w:rtl/>
        </w:rPr>
        <w:t>می‌کنیم</w:t>
      </w:r>
      <w:r w:rsidRPr="00026054">
        <w:rPr>
          <w:rFonts w:ascii="IRBadr" w:hAnsi="IRBadr" w:cs="IRBadr"/>
          <w:sz w:val="32"/>
          <w:szCs w:val="32"/>
          <w:rtl/>
        </w:rPr>
        <w:t xml:space="preserve"> از همه </w:t>
      </w:r>
      <w:r w:rsidR="0029206B">
        <w:rPr>
          <w:rFonts w:ascii="IRBadr" w:hAnsi="IRBadr" w:cs="IRBadr"/>
          <w:sz w:val="32"/>
          <w:szCs w:val="32"/>
          <w:rtl/>
        </w:rPr>
        <w:t>خدمت‌گزاران</w:t>
      </w:r>
      <w:r w:rsidRPr="00026054">
        <w:rPr>
          <w:rFonts w:ascii="IRBadr" w:hAnsi="IRBadr" w:cs="IRBadr"/>
          <w:sz w:val="32"/>
          <w:szCs w:val="32"/>
          <w:rtl/>
        </w:rPr>
        <w:t xml:space="preserve"> به کشور و </w:t>
      </w:r>
      <w:r w:rsidR="0029206B">
        <w:rPr>
          <w:rFonts w:ascii="IRBadr" w:hAnsi="IRBadr" w:cs="IRBadr"/>
          <w:sz w:val="32"/>
          <w:szCs w:val="32"/>
          <w:rtl/>
        </w:rPr>
        <w:t>همین‌طور</w:t>
      </w:r>
      <w:r w:rsidRPr="00026054">
        <w:rPr>
          <w:rFonts w:ascii="IRBadr" w:hAnsi="IRBadr" w:cs="IRBadr"/>
          <w:sz w:val="32"/>
          <w:szCs w:val="32"/>
          <w:rtl/>
        </w:rPr>
        <w:t xml:space="preserve"> وزیر محترم اطلاعات که در جمع ما حضور داشتند و از همه سربازان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و سرداران </w:t>
      </w:r>
      <w:r w:rsidR="0029206B">
        <w:rPr>
          <w:rFonts w:ascii="IRBadr" w:hAnsi="IRBadr" w:cs="IRBadr"/>
          <w:sz w:val="32"/>
          <w:szCs w:val="32"/>
          <w:rtl/>
        </w:rPr>
        <w:t>نقش‌آفرین</w:t>
      </w:r>
      <w:r w:rsidRPr="00026054">
        <w:rPr>
          <w:rFonts w:ascii="IRBadr" w:hAnsi="IRBadr" w:cs="IRBadr"/>
          <w:sz w:val="32"/>
          <w:szCs w:val="32"/>
          <w:rtl/>
        </w:rPr>
        <w:t xml:space="preserve"> در امنیت کشور: وزارت اطلاعات، سپاه، بسیج، نیروی انتظامی و </w:t>
      </w:r>
      <w:r w:rsidR="0029206B">
        <w:rPr>
          <w:rFonts w:ascii="IRBadr" w:hAnsi="IRBadr" w:cs="IRBadr"/>
          <w:sz w:val="32"/>
          <w:szCs w:val="32"/>
          <w:rtl/>
        </w:rPr>
        <w:t>دستگاه‌های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امنیتی که کشور را در این </w:t>
      </w:r>
      <w:r w:rsidR="0029206B">
        <w:rPr>
          <w:rFonts w:ascii="IRBadr" w:hAnsi="IRBadr" w:cs="IRBadr"/>
          <w:sz w:val="32"/>
          <w:szCs w:val="32"/>
          <w:rtl/>
        </w:rPr>
        <w:t>تلاطم‌های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سنگین از </w:t>
      </w:r>
      <w:r w:rsidR="0029206B">
        <w:rPr>
          <w:rFonts w:ascii="IRBadr" w:hAnsi="IRBadr" w:cs="IRBadr"/>
          <w:sz w:val="32"/>
          <w:szCs w:val="32"/>
          <w:rtl/>
        </w:rPr>
        <w:t>آسیب‌ها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نگه‌داشته‌اند</w:t>
      </w:r>
      <w:r w:rsidRPr="00026054">
        <w:rPr>
          <w:rFonts w:ascii="IRBadr" w:hAnsi="IRBadr" w:cs="IRBadr"/>
          <w:sz w:val="32"/>
          <w:szCs w:val="32"/>
          <w:rtl/>
        </w:rPr>
        <w:t xml:space="preserve"> و امروز به فضل الهی جمهوری اسلامی ایران با هدایت و رهبری عظیم الشان انقلاب اسلامی و تلاش مجاهدان عرصه اطلاعات و امنیت در منطقه </w:t>
      </w:r>
      <w:r w:rsidR="0029206B">
        <w:rPr>
          <w:rFonts w:ascii="IRBadr" w:hAnsi="IRBadr" w:cs="IRBadr"/>
          <w:sz w:val="32"/>
          <w:szCs w:val="32"/>
          <w:rtl/>
        </w:rPr>
        <w:t>ازجمله</w:t>
      </w:r>
      <w:r w:rsidRPr="00026054">
        <w:rPr>
          <w:rFonts w:ascii="IRBadr" w:hAnsi="IRBadr" w:cs="IRBadr"/>
          <w:sz w:val="32"/>
          <w:szCs w:val="32"/>
          <w:rtl/>
        </w:rPr>
        <w:t xml:space="preserve"> کشورهای امن به شمار </w:t>
      </w:r>
      <w:r w:rsidR="0029206B">
        <w:rPr>
          <w:rFonts w:ascii="IRBadr" w:hAnsi="IRBadr" w:cs="IRBadr"/>
          <w:sz w:val="32"/>
          <w:szCs w:val="32"/>
          <w:rtl/>
        </w:rPr>
        <w:t>می‌رود</w:t>
      </w:r>
      <w:r w:rsidRPr="00026054">
        <w:rPr>
          <w:rFonts w:ascii="IRBadr" w:hAnsi="IRBadr" w:cs="IRBadr"/>
          <w:sz w:val="32"/>
          <w:szCs w:val="32"/>
          <w:rtl/>
        </w:rPr>
        <w:t>.</w:t>
      </w:r>
      <w:r w:rsidR="0029206B">
        <w:rPr>
          <w:rFonts w:ascii="IRBadr" w:hAnsi="IRBadr" w:cs="IRBadr"/>
          <w:sz w:val="32"/>
          <w:szCs w:val="32"/>
          <w:rtl/>
        </w:rPr>
        <w:t xml:space="preserve"> البته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تأکید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 xml:space="preserve"> که حفظ امنیت نیاز به همکاری عمومی دارد و کمک همگان را </w:t>
      </w:r>
      <w:r w:rsidR="0029206B">
        <w:rPr>
          <w:rFonts w:ascii="IRBadr" w:hAnsi="IRBadr" w:cs="IRBadr"/>
          <w:sz w:val="32"/>
          <w:szCs w:val="32"/>
          <w:rtl/>
        </w:rPr>
        <w:t>می‌طلبد</w:t>
      </w:r>
      <w:r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در ادامه دو محور اساسی را موضوع سخن قرار </w:t>
      </w:r>
      <w:r w:rsidR="0029206B">
        <w:rPr>
          <w:rFonts w:ascii="IRBadr" w:hAnsi="IRBadr" w:cs="IRBadr"/>
          <w:sz w:val="32"/>
          <w:szCs w:val="32"/>
          <w:rtl/>
        </w:rPr>
        <w:t>می‌دهم</w:t>
      </w:r>
      <w:r w:rsidRPr="00026054">
        <w:rPr>
          <w:rFonts w:ascii="IRBadr" w:hAnsi="IRBadr" w:cs="IRBadr"/>
          <w:sz w:val="32"/>
          <w:szCs w:val="32"/>
          <w:rtl/>
        </w:rPr>
        <w:t xml:space="preserve"> و نکاتی را پیرامون </w:t>
      </w:r>
      <w:r w:rsidR="0029206B">
        <w:rPr>
          <w:rFonts w:ascii="IRBadr" w:hAnsi="IRBadr" w:cs="IRBadr"/>
          <w:sz w:val="32"/>
          <w:szCs w:val="32"/>
          <w:rtl/>
        </w:rPr>
        <w:t>آن‌ها</w:t>
      </w:r>
      <w:r w:rsidRPr="00026054">
        <w:rPr>
          <w:rFonts w:ascii="IRBadr" w:hAnsi="IRBadr" w:cs="IRBadr"/>
          <w:sz w:val="32"/>
          <w:szCs w:val="32"/>
          <w:rtl/>
        </w:rPr>
        <w:t xml:space="preserve"> عرض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>:</w:t>
      </w:r>
    </w:p>
    <w:p w:rsidR="009B70A3" w:rsidRPr="00026054" w:rsidRDefault="009B70A3" w:rsidP="009B70A3">
      <w:pPr>
        <w:pStyle w:val="3"/>
        <w:rPr>
          <w:sz w:val="32"/>
          <w:szCs w:val="32"/>
          <w:rtl/>
        </w:rPr>
      </w:pPr>
      <w:r w:rsidRPr="00026054">
        <w:rPr>
          <w:sz w:val="32"/>
          <w:szCs w:val="32"/>
          <w:rtl/>
        </w:rPr>
        <w:t xml:space="preserve">6. </w:t>
      </w:r>
      <w:r w:rsidR="0029206B">
        <w:rPr>
          <w:sz w:val="32"/>
          <w:szCs w:val="32"/>
          <w:rtl/>
        </w:rPr>
        <w:t>آموزش‌وپرورش</w:t>
      </w:r>
      <w:r w:rsidRPr="00026054">
        <w:rPr>
          <w:sz w:val="32"/>
          <w:szCs w:val="32"/>
          <w:rtl/>
        </w:rPr>
        <w:t xml:space="preserve"> نیازمند توجهی روزافزون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در آستانه شروع سال تحصیلی هستیم عرایض بنده در محور اول در این خصوص است. بیش از دوازده میلیون </w:t>
      </w:r>
      <w:r w:rsidR="0029206B">
        <w:rPr>
          <w:rFonts w:ascii="IRBadr" w:hAnsi="IRBadr" w:cs="IRBadr"/>
          <w:sz w:val="32"/>
          <w:szCs w:val="32"/>
          <w:rtl/>
        </w:rPr>
        <w:t>دانش‌آموز</w:t>
      </w:r>
      <w:r w:rsidRPr="00026054">
        <w:rPr>
          <w:rFonts w:ascii="IRBadr" w:hAnsi="IRBadr" w:cs="IRBadr"/>
          <w:sz w:val="32"/>
          <w:szCs w:val="32"/>
          <w:rtl/>
        </w:rPr>
        <w:t xml:space="preserve"> ما در </w:t>
      </w:r>
      <w:r w:rsidR="00297794">
        <w:rPr>
          <w:rFonts w:ascii="IRBadr" w:hAnsi="IRBadr" w:cs="IRBadr"/>
          <w:sz w:val="32"/>
          <w:szCs w:val="32"/>
          <w:rtl/>
        </w:rPr>
        <w:t>آغاز</w:t>
      </w:r>
      <w:r w:rsidRPr="00026054">
        <w:rPr>
          <w:rFonts w:ascii="IRBadr" w:hAnsi="IRBadr" w:cs="IRBadr"/>
          <w:sz w:val="32"/>
          <w:szCs w:val="32"/>
          <w:rtl/>
        </w:rPr>
        <w:t xml:space="preserve"> ماه مهر به </w:t>
      </w:r>
      <w:r w:rsidR="0029206B">
        <w:rPr>
          <w:rFonts w:ascii="IRBadr" w:hAnsi="IRBadr" w:cs="IRBadr"/>
          <w:sz w:val="32"/>
          <w:szCs w:val="32"/>
          <w:rtl/>
        </w:rPr>
        <w:t>کلاس‌های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درس </w:t>
      </w:r>
      <w:r w:rsidR="0029206B">
        <w:rPr>
          <w:rFonts w:ascii="IRBadr" w:hAnsi="IRBadr" w:cs="IRBadr"/>
          <w:sz w:val="32"/>
          <w:szCs w:val="32"/>
          <w:rtl/>
        </w:rPr>
        <w:t>می‌روند</w:t>
      </w:r>
      <w:r w:rsidRPr="00026054">
        <w:rPr>
          <w:rFonts w:ascii="IRBadr" w:hAnsi="IRBadr" w:cs="IRBadr"/>
          <w:sz w:val="32"/>
          <w:szCs w:val="32"/>
          <w:rtl/>
        </w:rPr>
        <w:t xml:space="preserve">، قریب به 5 میلیون دانشجو و </w:t>
      </w:r>
      <w:r w:rsidR="0029206B">
        <w:rPr>
          <w:rFonts w:ascii="IRBadr" w:hAnsi="IRBadr" w:cs="IRBadr"/>
          <w:sz w:val="32"/>
          <w:szCs w:val="32"/>
          <w:rtl/>
        </w:rPr>
        <w:t>ده‌ها</w:t>
      </w:r>
      <w:r w:rsidRPr="00026054">
        <w:rPr>
          <w:rFonts w:ascii="IRBadr" w:hAnsi="IRBadr" w:cs="IRBadr"/>
          <w:sz w:val="32"/>
          <w:szCs w:val="32"/>
          <w:rtl/>
        </w:rPr>
        <w:t xml:space="preserve"> هزار طلبه در این ایام و شروع سال تحصیلی در خدمت استادان و دبیران و مربیان در </w:t>
      </w:r>
      <w:r w:rsidR="0029206B">
        <w:rPr>
          <w:rFonts w:ascii="IRBadr" w:hAnsi="IRBadr" w:cs="IRBadr"/>
          <w:sz w:val="32"/>
          <w:szCs w:val="32"/>
          <w:rtl/>
        </w:rPr>
        <w:t>کلاس‌های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درس و دانش افزونی حضور پیدا </w:t>
      </w:r>
      <w:r w:rsidR="0029206B">
        <w:rPr>
          <w:rFonts w:ascii="IRBadr" w:hAnsi="IRBadr" w:cs="IRBadr"/>
          <w:sz w:val="32"/>
          <w:szCs w:val="32"/>
          <w:rtl/>
        </w:rPr>
        <w:t>می‌کنند</w:t>
      </w:r>
      <w:r w:rsidRPr="00026054">
        <w:rPr>
          <w:rFonts w:ascii="IRBadr" w:hAnsi="IRBadr" w:cs="IRBadr"/>
          <w:sz w:val="32"/>
          <w:szCs w:val="32"/>
          <w:rtl/>
        </w:rPr>
        <w:t>.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="00297794">
        <w:rPr>
          <w:rFonts w:ascii="IRBadr" w:hAnsi="IRBadr" w:cs="IRBadr"/>
          <w:sz w:val="32"/>
          <w:szCs w:val="32"/>
          <w:rtl/>
        </w:rPr>
        <w:lastRenderedPageBreak/>
        <w:t>آغاز</w:t>
      </w:r>
      <w:r w:rsidRPr="00026054">
        <w:rPr>
          <w:rFonts w:ascii="IRBadr" w:hAnsi="IRBadr" w:cs="IRBadr"/>
          <w:sz w:val="32"/>
          <w:szCs w:val="32"/>
          <w:rtl/>
        </w:rPr>
        <w:t xml:space="preserve"> سال تحصیلی را به </w:t>
      </w:r>
      <w:r w:rsidR="0029206B">
        <w:rPr>
          <w:rFonts w:ascii="IRBadr" w:hAnsi="IRBadr" w:cs="IRBadr"/>
          <w:sz w:val="32"/>
          <w:szCs w:val="32"/>
          <w:rtl/>
        </w:rPr>
        <w:t>دانش‌آموز</w:t>
      </w:r>
      <w:r w:rsidRPr="00026054">
        <w:rPr>
          <w:rFonts w:ascii="IRBadr" w:hAnsi="IRBadr" w:cs="IRBadr"/>
          <w:sz w:val="32"/>
          <w:szCs w:val="32"/>
          <w:rtl/>
        </w:rPr>
        <w:t xml:space="preserve">ان عزیز، دانشجویان گرامی، طلاب و </w:t>
      </w:r>
      <w:r w:rsidR="0029206B">
        <w:rPr>
          <w:rFonts w:ascii="IRBadr" w:hAnsi="IRBadr" w:cs="IRBadr"/>
          <w:sz w:val="32"/>
          <w:szCs w:val="32"/>
          <w:rtl/>
        </w:rPr>
        <w:t>دانش‌پژوهان</w:t>
      </w:r>
      <w:r w:rsidRPr="00026054">
        <w:rPr>
          <w:rFonts w:ascii="IRBadr" w:hAnsi="IRBadr" w:cs="IRBadr"/>
          <w:sz w:val="32"/>
          <w:szCs w:val="32"/>
          <w:rtl/>
        </w:rPr>
        <w:t xml:space="preserve"> ارجمند، اساتید </w:t>
      </w:r>
      <w:r w:rsidR="0029206B">
        <w:rPr>
          <w:rFonts w:ascii="IRBadr" w:hAnsi="IRBadr" w:cs="IRBadr"/>
          <w:sz w:val="32"/>
          <w:szCs w:val="32"/>
          <w:rtl/>
        </w:rPr>
        <w:t>و مد</w:t>
      </w:r>
      <w:r w:rsidR="0029206B">
        <w:rPr>
          <w:rFonts w:ascii="IRBadr" w:hAnsi="IRBadr" w:cs="IRBadr" w:hint="cs"/>
          <w:sz w:val="32"/>
          <w:szCs w:val="32"/>
          <w:rtl/>
        </w:rPr>
        <w:t>یران</w:t>
      </w:r>
      <w:r w:rsidRPr="00026054">
        <w:rPr>
          <w:rFonts w:ascii="IRBadr" w:hAnsi="IRBadr" w:cs="IRBadr"/>
          <w:sz w:val="32"/>
          <w:szCs w:val="32"/>
          <w:rtl/>
        </w:rPr>
        <w:t xml:space="preserve"> بزرگوار </w:t>
      </w:r>
      <w:r w:rsidR="0029206B">
        <w:rPr>
          <w:rFonts w:ascii="IRBadr" w:hAnsi="IRBadr" w:cs="IRBadr"/>
          <w:sz w:val="32"/>
          <w:szCs w:val="32"/>
          <w:rtl/>
        </w:rPr>
        <w:t>به‌ویژه</w:t>
      </w:r>
      <w:r w:rsidRPr="00026054">
        <w:rPr>
          <w:rFonts w:ascii="IRBadr" w:hAnsi="IRBadr" w:cs="IRBadr"/>
          <w:sz w:val="32"/>
          <w:szCs w:val="32"/>
          <w:rtl/>
        </w:rPr>
        <w:t xml:space="preserve"> در حوزه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تبریک و </w:t>
      </w:r>
      <w:r w:rsidR="0029206B">
        <w:rPr>
          <w:rFonts w:ascii="IRBadr" w:hAnsi="IRBadr" w:cs="IRBadr"/>
          <w:sz w:val="32"/>
          <w:szCs w:val="32"/>
          <w:rtl/>
        </w:rPr>
        <w:t>تهن</w:t>
      </w:r>
      <w:r w:rsidR="0029206B">
        <w:rPr>
          <w:rFonts w:ascii="IRBadr" w:hAnsi="IRBadr" w:cs="IRBadr" w:hint="cs"/>
          <w:sz w:val="32"/>
          <w:szCs w:val="32"/>
          <w:rtl/>
        </w:rPr>
        <w:t>یت</w:t>
      </w:r>
      <w:r w:rsidRPr="00026054">
        <w:rPr>
          <w:rFonts w:ascii="IRBadr" w:hAnsi="IRBadr" w:cs="IRBadr"/>
          <w:sz w:val="32"/>
          <w:szCs w:val="32"/>
          <w:rtl/>
        </w:rPr>
        <w:t xml:space="preserve"> عرض </w:t>
      </w:r>
      <w:r w:rsidR="0029206B">
        <w:rPr>
          <w:rFonts w:ascii="IRBadr" w:hAnsi="IRBadr" w:cs="IRBadr"/>
          <w:sz w:val="32"/>
          <w:szCs w:val="32"/>
          <w:rtl/>
        </w:rPr>
        <w:t>می‌کنم</w:t>
      </w:r>
      <w:r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9B70A3" w:rsidP="009B70A3">
      <w:pPr>
        <w:pStyle w:val="4"/>
        <w:jc w:val="both"/>
        <w:rPr>
          <w:rFonts w:ascii="IRBadr" w:hAnsi="IRBadr" w:cs="IRBadr"/>
          <w:i w:val="0"/>
          <w:iCs w:val="0"/>
          <w:sz w:val="32"/>
          <w:szCs w:val="32"/>
          <w:rtl/>
        </w:rPr>
      </w:pP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نکاتی در خصوص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آموزش‌وپرورش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در خصوص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نکاتی نیاز به توجه و </w:t>
      </w:r>
      <w:r w:rsidR="0029206B">
        <w:rPr>
          <w:rFonts w:ascii="IRBadr" w:hAnsi="IRBadr" w:cs="IRBadr"/>
          <w:sz w:val="32"/>
          <w:szCs w:val="32"/>
          <w:rtl/>
        </w:rPr>
        <w:t>تأکید</w:t>
      </w:r>
      <w:r w:rsidRPr="00026054">
        <w:rPr>
          <w:rFonts w:ascii="IRBadr" w:hAnsi="IRBadr" w:cs="IRBadr"/>
          <w:sz w:val="32"/>
          <w:szCs w:val="32"/>
          <w:rtl/>
        </w:rPr>
        <w:t xml:space="preserve"> دارد: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1. عنایت ویژه نظام </w:t>
      </w:r>
      <w:r w:rsidR="0029206B">
        <w:rPr>
          <w:rFonts w:ascii="IRBadr" w:hAnsi="IRBadr" w:cs="IRBadr"/>
          <w:b/>
          <w:bCs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به سند تصویبی شورای انقلاب فرهنگی: </w:t>
      </w:r>
      <w:r w:rsidRPr="00026054">
        <w:rPr>
          <w:rFonts w:ascii="IRBadr" w:hAnsi="IRBadr" w:cs="IRBadr"/>
          <w:sz w:val="32"/>
          <w:szCs w:val="32"/>
          <w:rtl/>
        </w:rPr>
        <w:t xml:space="preserve">انتظار از نظام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این است که اسناد مهم مربوط به حوزه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را </w:t>
      </w:r>
      <w:r w:rsidR="0029206B">
        <w:rPr>
          <w:rFonts w:ascii="IRBadr" w:hAnsi="IRBadr" w:cs="IRBadr"/>
          <w:sz w:val="32"/>
          <w:szCs w:val="32"/>
          <w:rtl/>
        </w:rPr>
        <w:t>موردعنا</w:t>
      </w:r>
      <w:r w:rsidR="0029206B">
        <w:rPr>
          <w:rFonts w:ascii="IRBadr" w:hAnsi="IRBadr" w:cs="IRBadr" w:hint="cs"/>
          <w:sz w:val="32"/>
          <w:szCs w:val="32"/>
          <w:rtl/>
        </w:rPr>
        <w:t>یت</w:t>
      </w:r>
      <w:r w:rsidRPr="00026054">
        <w:rPr>
          <w:rFonts w:ascii="IRBadr" w:hAnsi="IRBadr" w:cs="IRBadr"/>
          <w:sz w:val="32"/>
          <w:szCs w:val="32"/>
          <w:rtl/>
        </w:rPr>
        <w:t xml:space="preserve"> ویژه قرار بدهند. </w:t>
      </w:r>
      <w:r w:rsidR="0029206B">
        <w:rPr>
          <w:rFonts w:ascii="IRBadr" w:hAnsi="IRBadr" w:cs="IRBadr"/>
          <w:sz w:val="32"/>
          <w:szCs w:val="32"/>
          <w:rtl/>
        </w:rPr>
        <w:t>همان‌طور</w:t>
      </w:r>
      <w:r w:rsidRPr="00026054">
        <w:rPr>
          <w:rFonts w:ascii="IRBadr" w:hAnsi="IRBadr" w:cs="IRBadr"/>
          <w:sz w:val="32"/>
          <w:szCs w:val="32"/>
          <w:rtl/>
        </w:rPr>
        <w:t xml:space="preserve"> که مستحضرید سند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در شورای انقلاب فرهنگی تصویب شد و از </w:t>
      </w:r>
      <w:r w:rsidR="0029206B">
        <w:rPr>
          <w:rFonts w:ascii="IRBadr" w:hAnsi="IRBadr" w:cs="IRBadr"/>
          <w:sz w:val="32"/>
          <w:szCs w:val="32"/>
          <w:rtl/>
        </w:rPr>
        <w:t>مهم‌ترین</w:t>
      </w:r>
      <w:r w:rsidRPr="00026054">
        <w:rPr>
          <w:rFonts w:ascii="IRBadr" w:hAnsi="IRBadr" w:cs="IRBadr"/>
          <w:sz w:val="32"/>
          <w:szCs w:val="32"/>
          <w:rtl/>
        </w:rPr>
        <w:t xml:space="preserve"> اسناد راهنمای نظام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است. تقاضای ما از </w:t>
      </w:r>
      <w:r w:rsidR="0029206B">
        <w:rPr>
          <w:rFonts w:ascii="IRBadr" w:hAnsi="IRBadr" w:cs="IRBadr"/>
          <w:sz w:val="32"/>
          <w:szCs w:val="32"/>
          <w:rtl/>
        </w:rPr>
        <w:t>سیاست‌گذاران</w:t>
      </w:r>
      <w:r w:rsidRPr="00026054">
        <w:rPr>
          <w:rFonts w:ascii="IRBadr" w:hAnsi="IRBadr" w:cs="IRBadr"/>
          <w:sz w:val="32"/>
          <w:szCs w:val="32"/>
          <w:rtl/>
        </w:rPr>
        <w:t xml:space="preserve">، برنامه ریزان </w:t>
      </w:r>
      <w:r w:rsidR="0029206B">
        <w:rPr>
          <w:rFonts w:ascii="IRBadr" w:hAnsi="IRBadr" w:cs="IRBadr"/>
          <w:sz w:val="32"/>
          <w:szCs w:val="32"/>
          <w:rtl/>
        </w:rPr>
        <w:t>و همه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آموزشگاه‌ها</w:t>
      </w:r>
      <w:r w:rsidRPr="00026054">
        <w:rPr>
          <w:rFonts w:ascii="IRBadr" w:hAnsi="IRBadr" w:cs="IRBadr"/>
          <w:sz w:val="32"/>
          <w:szCs w:val="32"/>
          <w:rtl/>
        </w:rPr>
        <w:t xml:space="preserve"> و مدارس این است که این سند را </w:t>
      </w:r>
      <w:r w:rsidR="0029206B">
        <w:rPr>
          <w:rFonts w:ascii="IRBadr" w:hAnsi="IRBadr" w:cs="IRBadr"/>
          <w:sz w:val="32"/>
          <w:szCs w:val="32"/>
          <w:rtl/>
        </w:rPr>
        <w:t>به‌عنوان</w:t>
      </w:r>
      <w:r w:rsidRPr="00026054">
        <w:rPr>
          <w:rFonts w:ascii="IRBadr" w:hAnsi="IRBadr" w:cs="IRBadr"/>
          <w:sz w:val="32"/>
          <w:szCs w:val="32"/>
          <w:rtl/>
        </w:rPr>
        <w:t xml:space="preserve"> متن راهنما </w:t>
      </w:r>
      <w:r w:rsidR="0029206B">
        <w:rPr>
          <w:rFonts w:ascii="IRBadr" w:hAnsi="IRBadr" w:cs="IRBadr"/>
          <w:sz w:val="32"/>
          <w:szCs w:val="32"/>
          <w:rtl/>
        </w:rPr>
        <w:t>موردتوجه</w:t>
      </w:r>
      <w:r w:rsidRPr="00026054">
        <w:rPr>
          <w:rFonts w:ascii="IRBadr" w:hAnsi="IRBadr" w:cs="IRBadr"/>
          <w:sz w:val="32"/>
          <w:szCs w:val="32"/>
          <w:rtl/>
        </w:rPr>
        <w:t xml:space="preserve"> قرار بدهند </w:t>
      </w:r>
      <w:r w:rsidR="00787EE1">
        <w:rPr>
          <w:rFonts w:ascii="IRBadr" w:hAnsi="IRBadr" w:cs="IRBadr"/>
          <w:sz w:val="32"/>
          <w:szCs w:val="32"/>
          <w:rtl/>
        </w:rPr>
        <w:t>چراکه</w:t>
      </w:r>
      <w:r w:rsidRPr="00026054">
        <w:rPr>
          <w:rFonts w:ascii="IRBadr" w:hAnsi="IRBadr" w:cs="IRBadr"/>
          <w:sz w:val="32"/>
          <w:szCs w:val="32"/>
          <w:rtl/>
        </w:rPr>
        <w:t xml:space="preserve"> کار کارشناسی زیادی روی این سند انجام شده است.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2. توجه به ابتکار و نوآوری در نظام آموزشی: </w:t>
      </w:r>
      <w:r w:rsidRPr="00026054">
        <w:rPr>
          <w:rFonts w:ascii="IRBadr" w:hAnsi="IRBadr" w:cs="IRBadr"/>
          <w:sz w:val="32"/>
          <w:szCs w:val="32"/>
          <w:rtl/>
        </w:rPr>
        <w:t xml:space="preserve">انتظار از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و </w:t>
      </w:r>
      <w:r w:rsidR="0029206B">
        <w:rPr>
          <w:rFonts w:ascii="IRBadr" w:hAnsi="IRBadr" w:cs="IRBadr"/>
          <w:sz w:val="32"/>
          <w:szCs w:val="32"/>
          <w:rtl/>
        </w:rPr>
        <w:t>همین‌طور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دانشگاه‌ها</w:t>
      </w:r>
      <w:r w:rsidRPr="00026054">
        <w:rPr>
          <w:rFonts w:ascii="IRBadr" w:hAnsi="IRBadr" w:cs="IRBadr"/>
          <w:sz w:val="32"/>
          <w:szCs w:val="32"/>
          <w:rtl/>
        </w:rPr>
        <w:t xml:space="preserve"> این است که ابتکار </w:t>
      </w:r>
      <w:r w:rsidR="0029206B">
        <w:rPr>
          <w:rFonts w:ascii="IRBadr" w:hAnsi="IRBadr" w:cs="IRBadr"/>
          <w:sz w:val="32"/>
          <w:szCs w:val="32"/>
          <w:rtl/>
        </w:rPr>
        <w:t>و نوآور</w:t>
      </w:r>
      <w:r w:rsidR="0029206B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 xml:space="preserve"> و ابداع را در نظام آموزشی خود مهم بشمارند. ما کشوری هستیم که نیاز </w:t>
      </w:r>
      <w:r w:rsidR="0029206B">
        <w:rPr>
          <w:rFonts w:ascii="IRBadr" w:hAnsi="IRBadr" w:cs="IRBadr"/>
          <w:sz w:val="32"/>
          <w:szCs w:val="32"/>
          <w:rtl/>
        </w:rPr>
        <w:t xml:space="preserve">به‌نظام </w:t>
      </w:r>
      <w:r w:rsidRPr="00026054">
        <w:rPr>
          <w:rFonts w:ascii="IRBadr" w:hAnsi="IRBadr" w:cs="IRBadr"/>
          <w:sz w:val="32"/>
          <w:szCs w:val="32"/>
          <w:rtl/>
        </w:rPr>
        <w:t xml:space="preserve">آموزشی پژوهش محور داریم. رشد علمی ما در </w:t>
      </w:r>
      <w:r w:rsidR="0029206B">
        <w:rPr>
          <w:rFonts w:ascii="IRBadr" w:hAnsi="IRBadr" w:cs="IRBadr"/>
          <w:sz w:val="32"/>
          <w:szCs w:val="32"/>
          <w:rtl/>
        </w:rPr>
        <w:t>حوزه‌های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مختلف باید بیش از این باشد. </w:t>
      </w:r>
      <w:r w:rsidR="0029206B">
        <w:rPr>
          <w:rFonts w:ascii="IRBadr" w:hAnsi="IRBadr" w:cs="IRBadr"/>
          <w:sz w:val="32"/>
          <w:szCs w:val="32"/>
          <w:rtl/>
        </w:rPr>
        <w:t>بحمدالله</w:t>
      </w:r>
      <w:r w:rsidRPr="00026054">
        <w:rPr>
          <w:rFonts w:ascii="IRBadr" w:hAnsi="IRBadr" w:cs="IRBadr"/>
          <w:sz w:val="32"/>
          <w:szCs w:val="32"/>
          <w:rtl/>
        </w:rPr>
        <w:t xml:space="preserve"> ما </w:t>
      </w:r>
      <w:r w:rsidR="0029206B">
        <w:rPr>
          <w:rFonts w:ascii="IRBadr" w:hAnsi="IRBadr" w:cs="IRBadr"/>
          <w:sz w:val="32"/>
          <w:szCs w:val="32"/>
          <w:rtl/>
        </w:rPr>
        <w:t>گام‌های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بلندی </w:t>
      </w:r>
      <w:r w:rsidR="0029206B">
        <w:rPr>
          <w:rFonts w:ascii="IRBadr" w:hAnsi="IRBadr" w:cs="IRBadr"/>
          <w:sz w:val="32"/>
          <w:szCs w:val="32"/>
          <w:rtl/>
        </w:rPr>
        <w:t>برداشته‌ایم</w:t>
      </w:r>
      <w:r w:rsidRPr="00026054">
        <w:rPr>
          <w:rFonts w:ascii="IRBadr" w:hAnsi="IRBadr" w:cs="IRBadr"/>
          <w:sz w:val="32"/>
          <w:szCs w:val="32"/>
          <w:rtl/>
        </w:rPr>
        <w:t xml:space="preserve">، اما کافی نیست، این رشد علمی نباید متوقف بشود بلکه باید ادامه پیدا بکند زیرا پایه رشد علمی در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ریخته </w:t>
      </w:r>
      <w:r w:rsidR="0029206B">
        <w:rPr>
          <w:rFonts w:ascii="IRBadr" w:hAnsi="IRBadr" w:cs="IRBadr"/>
          <w:sz w:val="32"/>
          <w:szCs w:val="32"/>
          <w:rtl/>
        </w:rPr>
        <w:t>می‌شود</w:t>
      </w:r>
      <w:r w:rsidRPr="00026054">
        <w:rPr>
          <w:rFonts w:ascii="IRBadr" w:hAnsi="IRBadr" w:cs="IRBadr"/>
          <w:sz w:val="32"/>
          <w:szCs w:val="32"/>
          <w:rtl/>
        </w:rPr>
        <w:t>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3. رشد اخلاق و تربیت توأمان با رشد علمی:</w:t>
      </w:r>
      <w:r w:rsidRPr="00026054">
        <w:rPr>
          <w:rFonts w:ascii="IRBadr" w:hAnsi="IRBadr" w:cs="IRBadr"/>
          <w:sz w:val="32"/>
          <w:szCs w:val="32"/>
          <w:rtl/>
        </w:rPr>
        <w:t xml:space="preserve"> اخلاق و تربیت باید مدار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ما باشد. تربیت جامع و متوازن فرزندان ما ضرورتی است که نباید از آن غفلت بشود. باید سپاه بزرگ معلمان، مربیان و مدیران به مقوله اخلاق و تربیت در </w:t>
      </w:r>
      <w:r w:rsidR="0029206B">
        <w:rPr>
          <w:rFonts w:ascii="IRBadr" w:hAnsi="IRBadr" w:cs="IRBadr"/>
          <w:sz w:val="32"/>
          <w:szCs w:val="32"/>
          <w:rtl/>
        </w:rPr>
        <w:t>زمانه‌ای</w:t>
      </w:r>
      <w:r w:rsidRPr="00026054">
        <w:rPr>
          <w:rFonts w:ascii="IRBadr" w:hAnsi="IRBadr" w:cs="IRBadr"/>
          <w:sz w:val="32"/>
          <w:szCs w:val="32"/>
          <w:rtl/>
        </w:rPr>
        <w:t xml:space="preserve"> که </w:t>
      </w:r>
      <w:r w:rsidR="0029206B">
        <w:rPr>
          <w:rFonts w:ascii="IRBadr" w:hAnsi="IRBadr" w:cs="IRBadr"/>
          <w:sz w:val="32"/>
          <w:szCs w:val="32"/>
          <w:rtl/>
        </w:rPr>
        <w:t>این‌همه</w:t>
      </w:r>
      <w:r w:rsidRPr="00026054">
        <w:rPr>
          <w:rFonts w:ascii="IRBadr" w:hAnsi="IRBadr" w:cs="IRBadr"/>
          <w:sz w:val="32"/>
          <w:szCs w:val="32"/>
          <w:rtl/>
        </w:rPr>
        <w:t xml:space="preserve"> آسیب وجود دارد توجه </w:t>
      </w:r>
      <w:r w:rsidR="0029206B">
        <w:rPr>
          <w:rFonts w:ascii="IRBadr" w:hAnsi="IRBadr" w:cs="IRBadr"/>
          <w:sz w:val="32"/>
          <w:szCs w:val="32"/>
          <w:rtl/>
        </w:rPr>
        <w:t>روزافزون</w:t>
      </w:r>
      <w:r w:rsidRPr="00026054">
        <w:rPr>
          <w:rFonts w:ascii="IRBadr" w:hAnsi="IRBadr" w:cs="IRBadr"/>
          <w:sz w:val="32"/>
          <w:szCs w:val="32"/>
          <w:rtl/>
        </w:rPr>
        <w:t xml:space="preserve"> داشته باشند.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4. توجه به </w:t>
      </w:r>
      <w:r w:rsidR="0029206B">
        <w:rPr>
          <w:rFonts w:ascii="IRBadr" w:hAnsi="IRBadr" w:cs="IRBadr"/>
          <w:b/>
          <w:bCs/>
          <w:sz w:val="32"/>
          <w:szCs w:val="32"/>
          <w:rtl/>
        </w:rPr>
        <w:t>سرمایه‌گذاری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b/>
          <w:bCs/>
          <w:sz w:val="32"/>
          <w:szCs w:val="32"/>
          <w:rtl/>
        </w:rPr>
        <w:t>بیش‌ازپیش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در حوزه </w:t>
      </w:r>
      <w:r w:rsidR="0029206B">
        <w:rPr>
          <w:rFonts w:ascii="IRBadr" w:hAnsi="IRBadr" w:cs="IRBadr"/>
          <w:b/>
          <w:bCs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: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سرمایه‌گذاری</w:t>
      </w:r>
      <w:r w:rsidRPr="00026054">
        <w:rPr>
          <w:rFonts w:ascii="IRBadr" w:hAnsi="IRBadr" w:cs="IRBadr"/>
          <w:sz w:val="32"/>
          <w:szCs w:val="32"/>
          <w:rtl/>
        </w:rPr>
        <w:t xml:space="preserve"> در حوزه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نیاز به تلاش بیشتری دارد. اقدامات مهمی انجام شده است اما دولت در برنامه ششم باید </w:t>
      </w:r>
      <w:r w:rsidR="0029206B">
        <w:rPr>
          <w:rFonts w:ascii="IRBadr" w:hAnsi="IRBadr" w:cs="IRBadr"/>
          <w:sz w:val="32"/>
          <w:szCs w:val="32"/>
          <w:rtl/>
        </w:rPr>
        <w:t>گام‌های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بزرگ‌تری</w:t>
      </w:r>
      <w:r w:rsidRPr="00026054">
        <w:rPr>
          <w:rFonts w:ascii="IRBadr" w:hAnsi="IRBadr" w:cs="IRBadr"/>
          <w:sz w:val="32"/>
          <w:szCs w:val="32"/>
          <w:rtl/>
        </w:rPr>
        <w:t xml:space="preserve"> در پیشبرد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بردارد، </w:t>
      </w:r>
      <w:r w:rsidR="0029206B">
        <w:rPr>
          <w:rFonts w:ascii="IRBadr" w:hAnsi="IRBadr" w:cs="IRBadr"/>
          <w:sz w:val="32"/>
          <w:szCs w:val="32"/>
          <w:rtl/>
        </w:rPr>
        <w:t>بودجه‌های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لازم را </w:t>
      </w:r>
      <w:r w:rsidR="0029206B">
        <w:rPr>
          <w:rFonts w:ascii="IRBadr" w:hAnsi="IRBadr" w:cs="IRBadr"/>
          <w:sz w:val="32"/>
          <w:szCs w:val="32"/>
          <w:rtl/>
        </w:rPr>
        <w:t>تأمین</w:t>
      </w:r>
      <w:r w:rsidRPr="00026054">
        <w:rPr>
          <w:rFonts w:ascii="IRBadr" w:hAnsi="IRBadr" w:cs="IRBadr"/>
          <w:sz w:val="32"/>
          <w:szCs w:val="32"/>
          <w:rtl/>
        </w:rPr>
        <w:t xml:space="preserve"> کند و </w:t>
      </w:r>
      <w:r w:rsidR="0029206B">
        <w:rPr>
          <w:rFonts w:ascii="IRBadr" w:hAnsi="IRBadr" w:cs="IRBadr"/>
          <w:sz w:val="32"/>
          <w:szCs w:val="32"/>
          <w:rtl/>
        </w:rPr>
        <w:t>قدم‌های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بزرگ‌تری</w:t>
      </w:r>
      <w:r w:rsidRPr="00026054">
        <w:rPr>
          <w:rFonts w:ascii="IRBadr" w:hAnsi="IRBadr" w:cs="IRBadr"/>
          <w:sz w:val="32"/>
          <w:szCs w:val="32"/>
          <w:rtl/>
        </w:rPr>
        <w:t xml:space="preserve"> بردارد.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مجلس و دولت در این زمینه وظیفه </w:t>
      </w:r>
      <w:r w:rsidR="0029206B">
        <w:rPr>
          <w:rFonts w:ascii="IRBadr" w:hAnsi="IRBadr" w:cs="IRBadr"/>
          <w:sz w:val="32"/>
          <w:szCs w:val="32"/>
          <w:rtl/>
        </w:rPr>
        <w:t>مؤکدی</w:t>
      </w:r>
      <w:r w:rsidRPr="00026054">
        <w:rPr>
          <w:rFonts w:ascii="IRBadr" w:hAnsi="IRBadr" w:cs="IRBadr"/>
          <w:sz w:val="32"/>
          <w:szCs w:val="32"/>
          <w:rtl/>
        </w:rPr>
        <w:t xml:space="preserve"> دارند. بسیاری از بندهای سند</w:t>
      </w:r>
      <w:r w:rsidR="0029206B">
        <w:rPr>
          <w:rFonts w:ascii="IRBadr" w:hAnsi="IRBadr" w:cs="IRBadr"/>
          <w:sz w:val="32"/>
          <w:szCs w:val="32"/>
          <w:rtl/>
        </w:rPr>
        <w:t xml:space="preserve"> 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نیاز به توجه در نظام </w:t>
      </w:r>
      <w:r w:rsidR="0029206B">
        <w:rPr>
          <w:rFonts w:ascii="IRBadr" w:hAnsi="IRBadr" w:cs="IRBadr"/>
          <w:sz w:val="32"/>
          <w:szCs w:val="32"/>
          <w:rtl/>
        </w:rPr>
        <w:t>بودجه‌ریزی</w:t>
      </w:r>
      <w:r w:rsidRPr="00026054">
        <w:rPr>
          <w:rFonts w:ascii="IRBadr" w:hAnsi="IRBadr" w:cs="IRBadr"/>
          <w:sz w:val="32"/>
          <w:szCs w:val="32"/>
          <w:rtl/>
        </w:rPr>
        <w:t xml:space="preserve"> دارد که باید توجه شود و از طرفی مردم باید همراهی بکنند. </w:t>
      </w:r>
      <w:r w:rsidR="0029206B">
        <w:rPr>
          <w:rFonts w:ascii="IRBadr" w:hAnsi="IRBadr" w:cs="IRBadr"/>
          <w:sz w:val="32"/>
          <w:szCs w:val="32"/>
          <w:rtl/>
        </w:rPr>
        <w:t>بحمدالله</w:t>
      </w:r>
      <w:r w:rsidRPr="00026054">
        <w:rPr>
          <w:rFonts w:ascii="IRBadr" w:hAnsi="IRBadr" w:cs="IRBadr"/>
          <w:sz w:val="32"/>
          <w:szCs w:val="32"/>
          <w:rtl/>
        </w:rPr>
        <w:t xml:space="preserve"> امروزه نیمی از بار </w:t>
      </w:r>
      <w:r w:rsidR="0029206B">
        <w:rPr>
          <w:rFonts w:ascii="IRBadr" w:hAnsi="IRBadr" w:cs="IRBadr"/>
          <w:sz w:val="32"/>
          <w:szCs w:val="32"/>
          <w:rtl/>
        </w:rPr>
        <w:t>مدرسه‌سازی</w:t>
      </w:r>
      <w:r w:rsidRPr="00026054">
        <w:rPr>
          <w:rFonts w:ascii="IRBadr" w:hAnsi="IRBadr" w:cs="IRBadr"/>
          <w:sz w:val="32"/>
          <w:szCs w:val="32"/>
          <w:rtl/>
        </w:rPr>
        <w:t xml:space="preserve"> بر دوش مردم است. هنوز نیز ما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در </w:t>
      </w:r>
      <w:r w:rsidR="0029206B">
        <w:rPr>
          <w:rFonts w:ascii="IRBadr" w:hAnsi="IRBadr" w:cs="IRBadr"/>
          <w:sz w:val="32"/>
          <w:szCs w:val="32"/>
          <w:rtl/>
        </w:rPr>
        <w:t>استان‌ها</w:t>
      </w:r>
      <w:r w:rsidRPr="00026054">
        <w:rPr>
          <w:rFonts w:ascii="IRBadr" w:hAnsi="IRBadr" w:cs="IRBadr"/>
          <w:sz w:val="32"/>
          <w:szCs w:val="32"/>
          <w:rtl/>
        </w:rPr>
        <w:t xml:space="preserve"> و در همین استان قم مواجه با مدارس دو شیفت و سه شیفت هستیم. فضاهای آموزشی و امکانات کمی وجود دارد که باید به </w:t>
      </w:r>
      <w:r w:rsidR="0029206B">
        <w:rPr>
          <w:rFonts w:ascii="IRBadr" w:hAnsi="IRBadr" w:cs="IRBadr"/>
          <w:sz w:val="32"/>
          <w:szCs w:val="32"/>
          <w:rtl/>
        </w:rPr>
        <w:t>آن‌ها</w:t>
      </w:r>
      <w:r w:rsidRPr="00026054">
        <w:rPr>
          <w:rFonts w:ascii="IRBadr" w:hAnsi="IRBadr" w:cs="IRBadr"/>
          <w:sz w:val="32"/>
          <w:szCs w:val="32"/>
          <w:rtl/>
        </w:rPr>
        <w:t xml:space="preserve"> توجه شود.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lastRenderedPageBreak/>
        <w:t xml:space="preserve"> این امور چیزی نیست که بشود </w:t>
      </w:r>
      <w:r w:rsidR="0029206B">
        <w:rPr>
          <w:rFonts w:ascii="IRBadr" w:hAnsi="IRBadr" w:cs="IRBadr"/>
          <w:sz w:val="32"/>
          <w:szCs w:val="32"/>
          <w:rtl/>
        </w:rPr>
        <w:t>به‌سادگی</w:t>
      </w:r>
      <w:r w:rsidRPr="00026054">
        <w:rPr>
          <w:rFonts w:ascii="IRBadr" w:hAnsi="IRBadr" w:cs="IRBadr"/>
          <w:sz w:val="32"/>
          <w:szCs w:val="32"/>
          <w:rtl/>
        </w:rPr>
        <w:t xml:space="preserve"> از کنار </w:t>
      </w:r>
      <w:r w:rsidR="0029206B">
        <w:rPr>
          <w:rFonts w:ascii="IRBadr" w:hAnsi="IRBadr" w:cs="IRBadr"/>
          <w:sz w:val="32"/>
          <w:szCs w:val="32"/>
          <w:rtl/>
        </w:rPr>
        <w:t>آن‌ها</w:t>
      </w:r>
      <w:r w:rsidRPr="00026054">
        <w:rPr>
          <w:rFonts w:ascii="IRBadr" w:hAnsi="IRBadr" w:cs="IRBadr"/>
          <w:sz w:val="32"/>
          <w:szCs w:val="32"/>
          <w:rtl/>
        </w:rPr>
        <w:t xml:space="preserve"> گذشت. </w:t>
      </w:r>
      <w:r w:rsidR="0029206B">
        <w:rPr>
          <w:rFonts w:ascii="IRBadr" w:hAnsi="IRBadr" w:cs="IRBadr"/>
          <w:sz w:val="32"/>
          <w:szCs w:val="32"/>
          <w:rtl/>
        </w:rPr>
        <w:t>مهم‌ترین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مسئله</w:t>
      </w:r>
      <w:r w:rsidRPr="00026054">
        <w:rPr>
          <w:rFonts w:ascii="IRBadr" w:hAnsi="IRBadr" w:cs="IRBadr"/>
          <w:sz w:val="32"/>
          <w:szCs w:val="32"/>
          <w:rtl/>
        </w:rPr>
        <w:t xml:space="preserve"> نظام اداری ما باید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باشد زیربنای همه آینده کشور فرزندان صالح و عالمی هستند که باید از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بیرون بیایند </w:t>
      </w:r>
      <w:r w:rsidR="0029206B">
        <w:rPr>
          <w:rFonts w:ascii="IRBadr" w:hAnsi="IRBadr" w:cs="IRBadr"/>
          <w:sz w:val="32"/>
          <w:szCs w:val="32"/>
          <w:rtl/>
        </w:rPr>
        <w:t>دستگاه‌های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امدادی ما، مردم شریف ما باید تلاش کنند و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را ارتقا دهند. باید بپذیریم که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دولت </w:t>
      </w:r>
      <w:r w:rsidR="0029206B">
        <w:rPr>
          <w:rFonts w:ascii="IRBadr" w:hAnsi="IRBadr" w:cs="IRBadr"/>
          <w:sz w:val="32"/>
          <w:szCs w:val="32"/>
          <w:rtl/>
        </w:rPr>
        <w:t>نمی‌تواند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به‌تنهایی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را اداره کند، لذا باید مردم کمک کنند. فضاهای آموزشی، تجهیزات، امکانات و </w:t>
      </w:r>
      <w:r w:rsidR="0029206B">
        <w:rPr>
          <w:rFonts w:ascii="IRBadr" w:hAnsi="IRBadr" w:cs="IRBadr"/>
          <w:sz w:val="32"/>
          <w:szCs w:val="32"/>
          <w:rtl/>
        </w:rPr>
        <w:t>فناوری‌های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جدید باید به صحنه بیایند و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را احیا کنند.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5. تربیت منابع انسانی کارآمد: </w:t>
      </w:r>
      <w:r w:rsidR="0029206B">
        <w:rPr>
          <w:rFonts w:ascii="IRBadr" w:hAnsi="IRBadr" w:cs="IRBadr"/>
          <w:sz w:val="32"/>
          <w:szCs w:val="32"/>
          <w:rtl/>
        </w:rPr>
        <w:t>ازجمله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مهم‌ترین</w:t>
      </w:r>
      <w:r w:rsidRPr="00026054">
        <w:rPr>
          <w:rFonts w:ascii="IRBadr" w:hAnsi="IRBadr" w:cs="IRBadr"/>
          <w:sz w:val="32"/>
          <w:szCs w:val="32"/>
          <w:rtl/>
        </w:rPr>
        <w:t xml:space="preserve"> نکات مطرح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در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تربیت‌</w:t>
      </w:r>
      <w:r w:rsidR="0029206B">
        <w:rPr>
          <w:rFonts w:ascii="IRBadr" w:hAnsi="IRBadr" w:cs="IRBadr" w:hint="cs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معلم</w:t>
      </w:r>
      <w:r w:rsidRPr="00026054">
        <w:rPr>
          <w:rFonts w:ascii="IRBadr" w:hAnsi="IRBadr" w:cs="IRBadr"/>
          <w:sz w:val="32"/>
          <w:szCs w:val="32"/>
          <w:rtl/>
        </w:rPr>
        <w:t xml:space="preserve"> و منابع انسانی در آن است. </w:t>
      </w:r>
      <w:r w:rsidR="002174CC">
        <w:rPr>
          <w:rFonts w:ascii="IRBadr" w:hAnsi="IRBadr" w:cs="IRBadr" w:hint="cs"/>
          <w:b/>
          <w:bCs/>
          <w:sz w:val="32"/>
          <w:szCs w:val="32"/>
          <w:rtl/>
        </w:rPr>
        <w:t>«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دانشگاه فرهنگیان</w:t>
      </w:r>
      <w:r w:rsidR="002174CC">
        <w:rPr>
          <w:rFonts w:ascii="IRBadr" w:hAnsi="IRBadr" w:cs="IRBadr" w:hint="cs"/>
          <w:b/>
          <w:bCs/>
          <w:sz w:val="32"/>
          <w:szCs w:val="32"/>
          <w:rtl/>
        </w:rPr>
        <w:t>»</w:t>
      </w:r>
      <w:r w:rsidRPr="00026054">
        <w:rPr>
          <w:rFonts w:ascii="IRBadr" w:hAnsi="IRBadr" w:cs="IRBadr"/>
          <w:sz w:val="32"/>
          <w:szCs w:val="32"/>
          <w:rtl/>
        </w:rPr>
        <w:t xml:space="preserve"> در شورای عالی انقلاب فرهنگی </w:t>
      </w:r>
      <w:r w:rsidR="0029206B">
        <w:rPr>
          <w:rFonts w:ascii="IRBadr" w:hAnsi="IRBadr" w:cs="IRBadr"/>
          <w:sz w:val="32"/>
          <w:szCs w:val="32"/>
          <w:rtl/>
        </w:rPr>
        <w:t>به‌عنوان</w:t>
      </w:r>
      <w:r w:rsidRPr="00026054">
        <w:rPr>
          <w:rFonts w:ascii="IRBadr" w:hAnsi="IRBadr" w:cs="IRBadr"/>
          <w:sz w:val="32"/>
          <w:szCs w:val="32"/>
          <w:rtl/>
        </w:rPr>
        <w:t xml:space="preserve"> یک قطب </w:t>
      </w:r>
      <w:r w:rsidR="0029206B">
        <w:rPr>
          <w:rFonts w:ascii="IRBadr" w:hAnsi="IRBadr" w:cs="IRBadr"/>
          <w:sz w:val="32"/>
          <w:szCs w:val="32"/>
          <w:rtl/>
        </w:rPr>
        <w:t>تربیت‌معلم</w:t>
      </w:r>
      <w:r w:rsidRPr="00026054">
        <w:rPr>
          <w:rFonts w:ascii="IRBadr" w:hAnsi="IRBadr" w:cs="IRBadr"/>
          <w:sz w:val="32"/>
          <w:szCs w:val="32"/>
          <w:rtl/>
        </w:rPr>
        <w:t xml:space="preserve"> تصویب شد. این دانشگاه باید با این نگاه سامان پذیرد و وضع موجود آن تا رسیدن به آرمان و ایده آل مدنظر راه زیادی در پیش دارد. باید به منابع انسانی بخصوص در حوزه تربیت و امور تربیتی توجه کرد. مشکلات منابع انسانی در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زیاد است که نیاز به توجه </w:t>
      </w:r>
      <w:r w:rsidR="0029206B">
        <w:rPr>
          <w:rFonts w:ascii="IRBadr" w:hAnsi="IRBadr" w:cs="IRBadr"/>
          <w:sz w:val="32"/>
          <w:szCs w:val="32"/>
          <w:rtl/>
        </w:rPr>
        <w:t>روزافزون</w:t>
      </w:r>
      <w:r w:rsidRPr="00026054">
        <w:rPr>
          <w:rFonts w:ascii="IRBadr" w:hAnsi="IRBadr" w:cs="IRBadr"/>
          <w:sz w:val="32"/>
          <w:szCs w:val="32"/>
          <w:rtl/>
        </w:rPr>
        <w:t xml:space="preserve"> دارد.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6. عدالت آموزشی: </w:t>
      </w:r>
      <w:r w:rsidRPr="00026054">
        <w:rPr>
          <w:rFonts w:ascii="IRBadr" w:hAnsi="IRBadr" w:cs="IRBadr"/>
          <w:sz w:val="32"/>
          <w:szCs w:val="32"/>
          <w:rtl/>
        </w:rPr>
        <w:t>نکته دیگر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در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عدالت آموزشی است. عدالت در </w:t>
      </w:r>
      <w:r w:rsidR="0029206B">
        <w:rPr>
          <w:rFonts w:ascii="IRBadr" w:hAnsi="IRBadr" w:cs="IRBadr"/>
          <w:sz w:val="32"/>
          <w:szCs w:val="32"/>
          <w:rtl/>
        </w:rPr>
        <w:t>آموزش‌وپرورش</w:t>
      </w:r>
      <w:r w:rsidRPr="00026054">
        <w:rPr>
          <w:rFonts w:ascii="IRBadr" w:hAnsi="IRBadr" w:cs="IRBadr"/>
          <w:sz w:val="32"/>
          <w:szCs w:val="32"/>
          <w:rtl/>
        </w:rPr>
        <w:t xml:space="preserve"> این است که هیچ </w:t>
      </w:r>
      <w:r w:rsidR="0029206B">
        <w:rPr>
          <w:rFonts w:ascii="IRBadr" w:hAnsi="IRBadr" w:cs="IRBadr"/>
          <w:sz w:val="32"/>
          <w:szCs w:val="32"/>
          <w:rtl/>
        </w:rPr>
        <w:t>دانش‌آموز</w:t>
      </w:r>
      <w:r w:rsidRPr="00026054">
        <w:rPr>
          <w:rFonts w:ascii="IRBadr" w:hAnsi="IRBadr" w:cs="IRBadr"/>
          <w:sz w:val="32"/>
          <w:szCs w:val="32"/>
          <w:rtl/>
        </w:rPr>
        <w:t xml:space="preserve">ی </w:t>
      </w:r>
      <w:r w:rsidR="0029206B">
        <w:rPr>
          <w:rFonts w:ascii="IRBadr" w:hAnsi="IRBadr" w:cs="IRBadr"/>
          <w:sz w:val="32"/>
          <w:szCs w:val="32"/>
          <w:rtl/>
        </w:rPr>
        <w:t>به خاطر</w:t>
      </w:r>
      <w:r w:rsidRPr="00026054">
        <w:rPr>
          <w:rFonts w:ascii="IRBadr" w:hAnsi="IRBadr" w:cs="IRBadr"/>
          <w:sz w:val="32"/>
          <w:szCs w:val="32"/>
          <w:rtl/>
        </w:rPr>
        <w:t xml:space="preserve"> فقر و </w:t>
      </w:r>
      <w:r w:rsidR="0029206B">
        <w:rPr>
          <w:rFonts w:ascii="IRBadr" w:hAnsi="IRBadr" w:cs="IRBadr"/>
          <w:sz w:val="32"/>
          <w:szCs w:val="32"/>
          <w:rtl/>
        </w:rPr>
        <w:t>نا دار</w:t>
      </w:r>
      <w:r w:rsidR="0029206B">
        <w:rPr>
          <w:rFonts w:ascii="IRBadr" w:hAnsi="IRBadr" w:cs="IRBadr" w:hint="cs"/>
          <w:sz w:val="32"/>
          <w:szCs w:val="32"/>
          <w:rtl/>
        </w:rPr>
        <w:t>ی</w:t>
      </w:r>
      <w:r w:rsidRPr="00026054">
        <w:rPr>
          <w:rFonts w:ascii="IRBadr" w:hAnsi="IRBadr" w:cs="IRBadr"/>
          <w:sz w:val="32"/>
          <w:szCs w:val="32"/>
          <w:rtl/>
        </w:rPr>
        <w:t xml:space="preserve"> از پیشرفت علمی و تربیت عقب نماند. این وظیفه مسئولان و مردم است، نهادهای مردمی، </w:t>
      </w:r>
      <w:r w:rsidR="0029206B">
        <w:rPr>
          <w:rFonts w:ascii="IRBadr" w:hAnsi="IRBadr" w:cs="IRBadr"/>
          <w:sz w:val="32"/>
          <w:szCs w:val="32"/>
          <w:rtl/>
        </w:rPr>
        <w:t>مؤسسات</w:t>
      </w:r>
      <w:r w:rsidRPr="00026054">
        <w:rPr>
          <w:rFonts w:ascii="IRBadr" w:hAnsi="IRBadr" w:cs="IRBadr"/>
          <w:sz w:val="32"/>
          <w:szCs w:val="32"/>
          <w:rtl/>
        </w:rPr>
        <w:t xml:space="preserve"> خیریه، دولت و نهادهای حمایتی باید راه را برای عدالت آموزشی فراهم کنند. به حواشی شهرها و مناطق </w:t>
      </w:r>
      <w:r w:rsidR="0029206B">
        <w:rPr>
          <w:rFonts w:ascii="IRBadr" w:hAnsi="IRBadr" w:cs="IRBadr"/>
          <w:sz w:val="32"/>
          <w:szCs w:val="32"/>
          <w:rtl/>
        </w:rPr>
        <w:t>پرجمعیت</w:t>
      </w:r>
      <w:r w:rsidRPr="00026054">
        <w:rPr>
          <w:rFonts w:ascii="IRBadr" w:hAnsi="IRBadr" w:cs="IRBadr"/>
          <w:sz w:val="32"/>
          <w:szCs w:val="32"/>
          <w:rtl/>
        </w:rPr>
        <w:t xml:space="preserve"> شهرها باید توجه</w:t>
      </w:r>
      <w:r w:rsidR="0029206B">
        <w:rPr>
          <w:rFonts w:ascii="IRBadr" w:hAnsi="IRBadr" w:cs="IRBadr"/>
          <w:sz w:val="32"/>
          <w:szCs w:val="32"/>
          <w:rtl/>
        </w:rPr>
        <w:t xml:space="preserve"> ویژه‌ای</w:t>
      </w:r>
      <w:r w:rsidRPr="00026054">
        <w:rPr>
          <w:rFonts w:ascii="IRBadr" w:hAnsi="IRBadr" w:cs="IRBadr"/>
          <w:sz w:val="32"/>
          <w:szCs w:val="32"/>
          <w:rtl/>
        </w:rPr>
        <w:t xml:space="preserve"> شود. در همین استان و همین شهر مناطق پر جمیعت و مهمی مثل نیروگاه </w:t>
      </w:r>
      <w:r w:rsidR="0029206B">
        <w:rPr>
          <w:rFonts w:ascii="IRBadr" w:hAnsi="IRBadr" w:cs="IRBadr"/>
          <w:sz w:val="32"/>
          <w:szCs w:val="32"/>
          <w:rtl/>
        </w:rPr>
        <w:t>ازجمله</w:t>
      </w:r>
      <w:r w:rsidRPr="00026054">
        <w:rPr>
          <w:rFonts w:ascii="IRBadr" w:hAnsi="IRBadr" w:cs="IRBadr"/>
          <w:sz w:val="32"/>
          <w:szCs w:val="32"/>
          <w:rtl/>
        </w:rPr>
        <w:t xml:space="preserve"> جاهایی است که باید </w:t>
      </w:r>
      <w:r w:rsidR="0029206B">
        <w:rPr>
          <w:rFonts w:ascii="IRBadr" w:hAnsi="IRBadr" w:cs="IRBadr"/>
          <w:sz w:val="32"/>
          <w:szCs w:val="32"/>
          <w:rtl/>
        </w:rPr>
        <w:t>موردتوجه</w:t>
      </w:r>
      <w:r w:rsidRPr="00026054">
        <w:rPr>
          <w:rFonts w:ascii="IRBadr" w:hAnsi="IRBadr" w:cs="IRBadr"/>
          <w:sz w:val="32"/>
          <w:szCs w:val="32"/>
          <w:rtl/>
        </w:rPr>
        <w:t xml:space="preserve"> ویژه قرار بگیرد.</w:t>
      </w:r>
    </w:p>
    <w:p w:rsidR="009B70A3" w:rsidRPr="00026054" w:rsidRDefault="0029206B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همین‌جا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باید از </w:t>
      </w:r>
      <w:r>
        <w:rPr>
          <w:rFonts w:ascii="IRBadr" w:hAnsi="IRBadr" w:cs="IRBadr"/>
          <w:sz w:val="32"/>
          <w:szCs w:val="32"/>
          <w:rtl/>
        </w:rPr>
        <w:t>مؤسسات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خیریه و کمیته امداد تشکر بکنیم که در جشن </w:t>
      </w:r>
      <w:r>
        <w:rPr>
          <w:rFonts w:ascii="IRBadr" w:hAnsi="IRBadr" w:cs="IRBadr"/>
          <w:sz w:val="32"/>
          <w:szCs w:val="32"/>
          <w:rtl/>
        </w:rPr>
        <w:t>عاطفه‌ها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راه را برای کمک مردم به نیازمندان و </w:t>
      </w:r>
      <w:r>
        <w:rPr>
          <w:rFonts w:ascii="IRBadr" w:hAnsi="IRBadr" w:cs="IRBadr"/>
          <w:sz w:val="32"/>
          <w:szCs w:val="32"/>
          <w:rtl/>
        </w:rPr>
        <w:t>دانش‌آموز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ان یتیم نیازمند باز </w:t>
      </w:r>
      <w:r>
        <w:rPr>
          <w:rFonts w:ascii="IRBadr" w:hAnsi="IRBadr" w:cs="IRBadr"/>
          <w:sz w:val="32"/>
          <w:szCs w:val="32"/>
          <w:rtl/>
        </w:rPr>
        <w:t>می‌کنند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. سال قبل در همین استان قریب یک میلیارد در جشن </w:t>
      </w:r>
      <w:r>
        <w:rPr>
          <w:rFonts w:ascii="IRBadr" w:hAnsi="IRBadr" w:cs="IRBadr"/>
          <w:sz w:val="32"/>
          <w:szCs w:val="32"/>
          <w:rtl/>
        </w:rPr>
        <w:t>عاطفه‌ها جمع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شده است. امسال توسط کمیته امداد هم جشن </w:t>
      </w:r>
      <w:r>
        <w:rPr>
          <w:rFonts w:ascii="IRBadr" w:hAnsi="IRBadr" w:cs="IRBadr"/>
          <w:sz w:val="32"/>
          <w:szCs w:val="32"/>
          <w:rtl/>
        </w:rPr>
        <w:t>عاطفه‌ها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اعلام </w:t>
      </w:r>
      <w:r>
        <w:rPr>
          <w:rFonts w:ascii="IRBadr" w:hAnsi="IRBadr" w:cs="IRBadr"/>
          <w:sz w:val="32"/>
          <w:szCs w:val="32"/>
          <w:rtl/>
        </w:rPr>
        <w:t>می‌شود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. مردم شریف ما و خیرین و </w:t>
      </w:r>
      <w:r>
        <w:rPr>
          <w:rFonts w:ascii="IRBadr" w:hAnsi="IRBadr" w:cs="IRBadr"/>
          <w:sz w:val="32"/>
          <w:szCs w:val="32"/>
          <w:rtl/>
        </w:rPr>
        <w:t>مؤسسات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خیریه‌ای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ـ که در همین استان و شهر بسیار هم کار </w:t>
      </w:r>
      <w:r>
        <w:rPr>
          <w:rFonts w:ascii="IRBadr" w:hAnsi="IRBadr" w:cs="IRBadr"/>
          <w:sz w:val="32"/>
          <w:szCs w:val="32"/>
          <w:rtl/>
        </w:rPr>
        <w:t>می‌کنند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ـ باید در جشن </w:t>
      </w:r>
      <w:r>
        <w:rPr>
          <w:rFonts w:ascii="IRBadr" w:hAnsi="IRBadr" w:cs="IRBadr"/>
          <w:sz w:val="32"/>
          <w:szCs w:val="32"/>
          <w:rtl/>
        </w:rPr>
        <w:t>عاطفه‌ها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شرکت کنند تا عدالت آموزشی محقق بشود.</w:t>
      </w:r>
    </w:p>
    <w:p w:rsidR="009B70A3" w:rsidRPr="00026054" w:rsidRDefault="009B70A3" w:rsidP="009B70A3">
      <w:pPr>
        <w:pStyle w:val="3"/>
        <w:rPr>
          <w:sz w:val="32"/>
          <w:szCs w:val="32"/>
          <w:rtl/>
        </w:rPr>
      </w:pPr>
      <w:r w:rsidRPr="00026054">
        <w:rPr>
          <w:sz w:val="32"/>
          <w:szCs w:val="32"/>
          <w:rtl/>
        </w:rPr>
        <w:t>7. اشاراتی به مسائل مهم سیاسی</w:t>
      </w:r>
      <w:r w:rsidR="008C13DD">
        <w:rPr>
          <w:rFonts w:hint="cs"/>
          <w:sz w:val="32"/>
          <w:szCs w:val="32"/>
          <w:rtl/>
        </w:rPr>
        <w:t xml:space="preserve"> روز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>اما چند نکته کوتاه در مسائل سیاسی عرض بکنم:</w:t>
      </w:r>
    </w:p>
    <w:p w:rsidR="009B70A3" w:rsidRPr="00026054" w:rsidRDefault="009B70A3" w:rsidP="009B70A3">
      <w:pPr>
        <w:pStyle w:val="4"/>
        <w:jc w:val="both"/>
        <w:rPr>
          <w:rFonts w:ascii="IRBadr" w:hAnsi="IRBadr" w:cs="IRBadr"/>
          <w:i w:val="0"/>
          <w:iCs w:val="0"/>
          <w:sz w:val="32"/>
          <w:szCs w:val="32"/>
          <w:rtl/>
        </w:rPr>
      </w:pP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lastRenderedPageBreak/>
        <w:t xml:space="preserve">1. هشدار نسبت به نفوذ استکبار در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لایه‌های</w:t>
      </w: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 مختلف جامعه و نیاز به هوشیاری ملت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یکی از مسائل مهمی که رهبری معظم دائم بر آن تنبه و تذکر </w:t>
      </w:r>
      <w:r w:rsidR="0029206B">
        <w:rPr>
          <w:rFonts w:ascii="IRBadr" w:hAnsi="IRBadr" w:cs="IRBadr"/>
          <w:sz w:val="32"/>
          <w:szCs w:val="32"/>
          <w:rtl/>
        </w:rPr>
        <w:t>داده‌اند</w:t>
      </w:r>
      <w:r w:rsidRPr="00026054">
        <w:rPr>
          <w:rFonts w:ascii="IRBadr" w:hAnsi="IRBadr" w:cs="IRBadr"/>
          <w:sz w:val="32"/>
          <w:szCs w:val="32"/>
          <w:rtl/>
        </w:rPr>
        <w:t xml:space="preserve"> خطر نفوذ استکبار در </w:t>
      </w:r>
      <w:r w:rsidR="0029206B">
        <w:rPr>
          <w:rFonts w:ascii="IRBadr" w:hAnsi="IRBadr" w:cs="IRBadr"/>
          <w:sz w:val="32"/>
          <w:szCs w:val="32"/>
          <w:rtl/>
        </w:rPr>
        <w:t>لایه‌های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فکری، فرهنگی، اقتصادی و اجتماعی جامعه ماست. ما جامعه انقلابی هستیم، جامعه هوشمند، جامعه اهل عقل و گفتگو و تعامل، اما </w:t>
      </w:r>
      <w:r w:rsidR="00787EE1">
        <w:rPr>
          <w:rFonts w:ascii="IRBadr" w:hAnsi="IRBadr" w:cs="IRBadr"/>
          <w:sz w:val="32"/>
          <w:szCs w:val="32"/>
          <w:rtl/>
        </w:rPr>
        <w:t>اینجا</w:t>
      </w:r>
      <w:r w:rsidRPr="00026054">
        <w:rPr>
          <w:rFonts w:ascii="IRBadr" w:hAnsi="IRBadr" w:cs="IRBadr"/>
          <w:sz w:val="32"/>
          <w:szCs w:val="32"/>
          <w:rtl/>
        </w:rPr>
        <w:t xml:space="preserve">معه باید هوشیار باشد مبادا دسیسه کاران، مستکبران و دشمنانی که پرونده سیاه و تاریکی دارند در آن نفوذ کنند. خطر نفوذ و </w:t>
      </w:r>
      <w:r w:rsidR="0029206B">
        <w:rPr>
          <w:rFonts w:ascii="IRBadr" w:hAnsi="IRBadr" w:cs="IRBadr"/>
          <w:sz w:val="32"/>
          <w:szCs w:val="32"/>
          <w:rtl/>
        </w:rPr>
        <w:t>آن‌هم</w:t>
      </w:r>
      <w:r w:rsidRPr="00026054">
        <w:rPr>
          <w:rFonts w:ascii="IRBadr" w:hAnsi="IRBadr" w:cs="IRBadr"/>
          <w:sz w:val="32"/>
          <w:szCs w:val="32"/>
          <w:rtl/>
        </w:rPr>
        <w:t xml:space="preserve"> نفوذ نرم و تصرف افکار و فروپاشی معنوی و فکری امت اسلام است. این خطر بزرگی است اما این را دشمنان اسلام بدانند: انقلاب اسلامی ایران، ملت و دولت شریف ما از آگاهی برخوردارند و از </w:t>
      </w:r>
      <w:r w:rsidR="0029206B">
        <w:rPr>
          <w:rFonts w:ascii="IRBadr" w:hAnsi="IRBadr" w:cs="IRBadr"/>
          <w:sz w:val="32"/>
          <w:szCs w:val="32"/>
          <w:rtl/>
        </w:rPr>
        <w:t>رهنمون‌های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امام و </w:t>
      </w:r>
      <w:r w:rsidR="0029206B">
        <w:rPr>
          <w:rFonts w:ascii="IRBadr" w:hAnsi="IRBadr" w:cs="IRBadr"/>
          <w:sz w:val="32"/>
          <w:szCs w:val="32"/>
          <w:rtl/>
        </w:rPr>
        <w:t>رهبری‌ای</w:t>
      </w:r>
      <w:r w:rsidRPr="00026054">
        <w:rPr>
          <w:rFonts w:ascii="IRBadr" w:hAnsi="IRBadr" w:cs="IRBadr"/>
          <w:sz w:val="32"/>
          <w:szCs w:val="32"/>
          <w:rtl/>
        </w:rPr>
        <w:t xml:space="preserve"> برخوردارند که به هیچ نحوی اجازه نخواهند داد </w:t>
      </w:r>
      <w:r w:rsidR="0029206B">
        <w:rPr>
          <w:rFonts w:ascii="IRBadr" w:hAnsi="IRBadr" w:cs="IRBadr"/>
          <w:sz w:val="32"/>
          <w:szCs w:val="32"/>
          <w:rtl/>
        </w:rPr>
        <w:t>بنیان‌های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اعتقادی، اخلاقی، معنوی، فکری و انقلابی این ملت فرو بریزد و در برابر همه </w:t>
      </w:r>
      <w:r w:rsidR="0029206B">
        <w:rPr>
          <w:rFonts w:ascii="IRBadr" w:hAnsi="IRBadr" w:cs="IRBadr"/>
          <w:sz w:val="32"/>
          <w:szCs w:val="32"/>
          <w:rtl/>
        </w:rPr>
        <w:t>توطئه‌های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دستگاه‌های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غربی و مستکبران به فضل الهی با توان وجود خواهند ایستاد.</w:t>
      </w:r>
    </w:p>
    <w:p w:rsidR="009B70A3" w:rsidRPr="00026054" w:rsidRDefault="009B70A3" w:rsidP="009B70A3">
      <w:pPr>
        <w:pStyle w:val="4"/>
        <w:jc w:val="both"/>
        <w:rPr>
          <w:rFonts w:ascii="IRBadr" w:hAnsi="IRBadr" w:cs="IRBadr"/>
          <w:i w:val="0"/>
          <w:iCs w:val="0"/>
          <w:sz w:val="32"/>
          <w:szCs w:val="32"/>
          <w:rtl/>
        </w:rPr>
      </w:pP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2.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تفرقه‌افکنی</w:t>
      </w: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 استکبار و تلاش برای تجزیه کشورهای اسلامی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خطر بزرگ دیگری که امروزه جهان اسلام را تهدید </w:t>
      </w:r>
      <w:r w:rsidR="0029206B">
        <w:rPr>
          <w:rFonts w:ascii="IRBadr" w:hAnsi="IRBadr" w:cs="IRBadr"/>
          <w:sz w:val="32"/>
          <w:szCs w:val="32"/>
          <w:rtl/>
        </w:rPr>
        <w:t>می‌کند</w:t>
      </w:r>
      <w:r w:rsidRPr="00026054">
        <w:rPr>
          <w:rFonts w:ascii="IRBadr" w:hAnsi="IRBadr" w:cs="IRBadr"/>
          <w:sz w:val="32"/>
          <w:szCs w:val="32"/>
          <w:rtl/>
        </w:rPr>
        <w:t xml:space="preserve"> خطر </w:t>
      </w:r>
      <w:r w:rsidR="0029206B">
        <w:rPr>
          <w:rFonts w:ascii="IRBadr" w:hAnsi="IRBadr" w:cs="IRBadr"/>
          <w:sz w:val="32"/>
          <w:szCs w:val="32"/>
          <w:rtl/>
        </w:rPr>
        <w:t>تفرقه‌ها</w:t>
      </w:r>
      <w:r w:rsidRPr="00026054">
        <w:rPr>
          <w:rFonts w:ascii="IRBadr" w:hAnsi="IRBadr" w:cs="IRBadr"/>
          <w:sz w:val="32"/>
          <w:szCs w:val="32"/>
          <w:rtl/>
        </w:rPr>
        <w:t xml:space="preserve"> و فروپاشی کشورهای اسلامی با عناوین مذهبی، </w:t>
      </w:r>
      <w:r w:rsidR="0029206B">
        <w:rPr>
          <w:rFonts w:ascii="IRBadr" w:hAnsi="IRBadr" w:cs="IRBadr"/>
          <w:sz w:val="32"/>
          <w:szCs w:val="32"/>
          <w:rtl/>
        </w:rPr>
        <w:t>طایفه‌ای</w:t>
      </w:r>
      <w:r w:rsidRPr="00026054">
        <w:rPr>
          <w:rFonts w:ascii="IRBadr" w:hAnsi="IRBadr" w:cs="IRBadr"/>
          <w:sz w:val="32"/>
          <w:szCs w:val="32"/>
          <w:rtl/>
        </w:rPr>
        <w:t xml:space="preserve"> و قومی که بلای بزرگی در امت اسلامی است و بارها گفته شده است که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ایران و انقلاب اسلامی و قم و حوزه منادی وحدت و همبستگی امت اسلام است</w:t>
      </w:r>
      <w:r w:rsidRPr="00026054">
        <w:rPr>
          <w:rFonts w:ascii="IRBadr" w:hAnsi="IRBadr" w:cs="IRBadr"/>
          <w:sz w:val="32"/>
          <w:szCs w:val="32"/>
          <w:rtl/>
        </w:rPr>
        <w:t xml:space="preserve">. ما باید </w:t>
      </w:r>
      <w:r w:rsidR="00787EE1">
        <w:rPr>
          <w:rFonts w:ascii="IRBadr" w:hAnsi="IRBadr" w:cs="IRBadr"/>
          <w:sz w:val="32"/>
          <w:szCs w:val="32"/>
          <w:rtl/>
        </w:rPr>
        <w:t>باهم</w:t>
      </w:r>
      <w:r w:rsidRPr="00026054">
        <w:rPr>
          <w:rFonts w:ascii="IRBadr" w:hAnsi="IRBadr" w:cs="IRBadr"/>
          <w:sz w:val="32"/>
          <w:szCs w:val="32"/>
          <w:rtl/>
        </w:rPr>
        <w:t>بستگی و وحدت جلوی فروپاشی امت اسلامی را بگیریم.</w:t>
      </w:r>
    </w:p>
    <w:p w:rsidR="009B70A3" w:rsidRPr="00026054" w:rsidRDefault="009B70A3" w:rsidP="009B70A3">
      <w:pPr>
        <w:pStyle w:val="4"/>
        <w:jc w:val="both"/>
        <w:rPr>
          <w:rFonts w:ascii="IRBadr" w:hAnsi="IRBadr" w:cs="IRBadr"/>
          <w:i w:val="0"/>
          <w:iCs w:val="0"/>
          <w:sz w:val="32"/>
          <w:szCs w:val="32"/>
          <w:rtl/>
        </w:rPr>
      </w:pP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3. هوشیاری دولت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و ملت</w:t>
      </w: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 در برابر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یاوه‌گویی‌های</w:t>
      </w: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 استکبار و اسرائیل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 ملت ما هوشیار است و </w:t>
      </w:r>
      <w:r w:rsidR="0029206B">
        <w:rPr>
          <w:rFonts w:ascii="IRBadr" w:hAnsi="IRBadr" w:cs="IRBadr"/>
          <w:sz w:val="32"/>
          <w:szCs w:val="32"/>
          <w:rtl/>
        </w:rPr>
        <w:t>یاوه‌گویی‌های</w:t>
      </w:r>
      <w:r w:rsidRPr="00026054">
        <w:rPr>
          <w:rFonts w:ascii="IRBadr" w:hAnsi="IRBadr" w:cs="IRBadr"/>
          <w:sz w:val="32"/>
          <w:szCs w:val="32"/>
          <w:rtl/>
        </w:rPr>
        <w:t xml:space="preserve"> دولت پوشالی و غصبی اسرائیل هیچ جایگاهی ندارد. بیانات کوبنده و قاطع رهبر ما بیان و حرف دل همه امت اسلام است. اسرائیل یک ضایعه ناچیز و دولت جعلی و ناقابلی است که ارزش اعتنا ندارد، </w:t>
      </w:r>
      <w:r w:rsidR="0029206B">
        <w:rPr>
          <w:rFonts w:ascii="IRBadr" w:hAnsi="IRBadr" w:cs="IRBadr"/>
          <w:sz w:val="32"/>
          <w:szCs w:val="32"/>
          <w:rtl/>
        </w:rPr>
        <w:t>این‌ها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سروصداهایی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sz w:val="32"/>
          <w:szCs w:val="32"/>
          <w:rtl/>
        </w:rPr>
        <w:t>می‌کنند</w:t>
      </w:r>
      <w:r w:rsidRPr="00026054">
        <w:rPr>
          <w:rFonts w:ascii="IRBadr" w:hAnsi="IRBadr" w:cs="IRBadr"/>
          <w:sz w:val="32"/>
          <w:szCs w:val="32"/>
          <w:rtl/>
        </w:rPr>
        <w:t xml:space="preserve"> که ارزش شنیدن نیز ندارد، در دنیا هم کسی به این </w:t>
      </w:r>
      <w:r w:rsidR="0029206B">
        <w:rPr>
          <w:rFonts w:ascii="IRBadr" w:hAnsi="IRBadr" w:cs="IRBadr"/>
          <w:sz w:val="32"/>
          <w:szCs w:val="32"/>
          <w:rtl/>
        </w:rPr>
        <w:t>یاوه‌گویی‌ها</w:t>
      </w:r>
      <w:r w:rsidRPr="00026054">
        <w:rPr>
          <w:rFonts w:ascii="IRBadr" w:hAnsi="IRBadr" w:cs="IRBadr"/>
          <w:sz w:val="32"/>
          <w:szCs w:val="32"/>
          <w:rtl/>
        </w:rPr>
        <w:t xml:space="preserve"> را ارزشی قائل نیستند.</w:t>
      </w:r>
    </w:p>
    <w:p w:rsidR="009B70A3" w:rsidRPr="00026054" w:rsidRDefault="0029206B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اسرائیلی‌ها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هم بدانند امروز غیر از بیست سال قبل است شما در چنگال مقاومت و فریادگران انقلاب اسلامی هستید. شما خیلی </w:t>
      </w:r>
      <w:r>
        <w:rPr>
          <w:rFonts w:ascii="IRBadr" w:hAnsi="IRBadr" w:cs="IRBadr"/>
          <w:sz w:val="32"/>
          <w:szCs w:val="32"/>
          <w:rtl/>
        </w:rPr>
        <w:t>کوچک‌تر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ناچیزتر</w:t>
      </w:r>
      <w:r w:rsidR="009B70A3" w:rsidRPr="00026054">
        <w:rPr>
          <w:rFonts w:ascii="IRBadr" w:hAnsi="IRBadr" w:cs="IRBadr"/>
          <w:sz w:val="32"/>
          <w:szCs w:val="32"/>
          <w:rtl/>
        </w:rPr>
        <w:t xml:space="preserve"> از آن هستید که بتوانید در برابر مقاومت و انقلاب اسلامی و موج توفنده انقلاب اسلامی بایستید.</w:t>
      </w:r>
    </w:p>
    <w:p w:rsidR="009B70A3" w:rsidRPr="00026054" w:rsidRDefault="009B70A3" w:rsidP="009B70A3">
      <w:pPr>
        <w:pStyle w:val="4"/>
        <w:jc w:val="both"/>
        <w:rPr>
          <w:rFonts w:ascii="IRBadr" w:hAnsi="IRBadr" w:cs="IRBadr"/>
          <w:i w:val="0"/>
          <w:iCs w:val="0"/>
          <w:sz w:val="32"/>
          <w:szCs w:val="32"/>
          <w:rtl/>
        </w:rPr>
      </w:pP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lastRenderedPageBreak/>
        <w:t xml:space="preserve">4. جامع دیدن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رأی</w:t>
      </w: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 مردم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به‌عنوان</w:t>
      </w:r>
      <w:r w:rsidRPr="00026054">
        <w:rPr>
          <w:rFonts w:ascii="IRBadr" w:hAnsi="IRBadr" w:cs="IRBadr"/>
          <w:i w:val="0"/>
          <w:iCs w:val="0"/>
          <w:sz w:val="32"/>
          <w:szCs w:val="32"/>
          <w:rtl/>
        </w:rPr>
        <w:t xml:space="preserve"> </w:t>
      </w:r>
      <w:r w:rsidR="0029206B">
        <w:rPr>
          <w:rFonts w:ascii="IRBadr" w:hAnsi="IRBadr" w:cs="IRBadr"/>
          <w:i w:val="0"/>
          <w:iCs w:val="0"/>
          <w:sz w:val="32"/>
          <w:szCs w:val="32"/>
          <w:rtl/>
        </w:rPr>
        <w:t>حق‌الناس</w:t>
      </w:r>
    </w:p>
    <w:p w:rsidR="009B70A3" w:rsidRPr="00026054" w:rsidRDefault="009B70A3" w:rsidP="000B334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ملت ما در همه </w:t>
      </w:r>
      <w:r w:rsidR="0029206B">
        <w:rPr>
          <w:rFonts w:ascii="IRBadr" w:hAnsi="IRBadr" w:cs="IRBadr"/>
          <w:sz w:val="32"/>
          <w:szCs w:val="32"/>
          <w:rtl/>
        </w:rPr>
        <w:t>صحنه‌ها</w:t>
      </w:r>
      <w:r w:rsidRPr="00026054">
        <w:rPr>
          <w:rFonts w:ascii="IRBadr" w:hAnsi="IRBadr" w:cs="IRBadr"/>
          <w:sz w:val="32"/>
          <w:szCs w:val="32"/>
          <w:rtl/>
        </w:rPr>
        <w:t xml:space="preserve"> هوشیار خواهد بود و انتخابات پیش رو با ه</w:t>
      </w:r>
      <w:r w:rsidR="0029206B">
        <w:rPr>
          <w:rFonts w:ascii="IRBadr" w:hAnsi="IRBadr" w:cs="IRBadr"/>
          <w:sz w:val="32"/>
          <w:szCs w:val="32"/>
          <w:rtl/>
        </w:rPr>
        <w:t>وشیاری ملت برگزار خواهد شد. قطعاً</w:t>
      </w:r>
      <w:r w:rsidRPr="00026054">
        <w:rPr>
          <w:rFonts w:ascii="IRBadr" w:hAnsi="IRBadr" w:cs="IRBadr"/>
          <w:sz w:val="32"/>
          <w:szCs w:val="32"/>
          <w:rtl/>
        </w:rPr>
        <w:t xml:space="preserve"> انتخابات و آراء</w:t>
      </w:r>
      <w:r w:rsidR="0029206B">
        <w:rPr>
          <w:rFonts w:ascii="IRBadr" w:hAnsi="IRBadr" w:cs="IRBadr" w:hint="cs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 xml:space="preserve">مردم </w:t>
      </w:r>
      <w:r w:rsidR="0029206B">
        <w:rPr>
          <w:rFonts w:ascii="IRBadr" w:hAnsi="IRBadr" w:cs="IRBadr"/>
          <w:sz w:val="32"/>
          <w:szCs w:val="32"/>
          <w:rtl/>
        </w:rPr>
        <w:t>حق‌الناس</w:t>
      </w:r>
      <w:r w:rsidRPr="00026054">
        <w:rPr>
          <w:rFonts w:ascii="IRBadr" w:hAnsi="IRBadr" w:cs="IRBadr"/>
          <w:sz w:val="32"/>
          <w:szCs w:val="32"/>
          <w:rtl/>
        </w:rPr>
        <w:t xml:space="preserve"> هست و این </w:t>
      </w:r>
      <w:r w:rsidR="0029206B">
        <w:rPr>
          <w:rFonts w:ascii="IRBadr" w:hAnsi="IRBadr" w:cs="IRBadr"/>
          <w:sz w:val="32"/>
          <w:szCs w:val="32"/>
          <w:rtl/>
        </w:rPr>
        <w:t>حق‌الناس</w:t>
      </w:r>
      <w:r w:rsidRPr="00026054">
        <w:rPr>
          <w:rFonts w:ascii="IRBadr" w:hAnsi="IRBadr" w:cs="IRBadr"/>
          <w:sz w:val="32"/>
          <w:szCs w:val="32"/>
          <w:rtl/>
        </w:rPr>
        <w:t xml:space="preserve"> را باید جامع دید. در این </w:t>
      </w:r>
      <w:r w:rsidR="0029206B">
        <w:rPr>
          <w:rFonts w:ascii="IRBadr" w:hAnsi="IRBadr" w:cs="IRBadr"/>
          <w:sz w:val="32"/>
          <w:szCs w:val="32"/>
          <w:rtl/>
        </w:rPr>
        <w:t>حق‌الناس</w:t>
      </w:r>
      <w:r w:rsidRPr="00026054">
        <w:rPr>
          <w:rFonts w:ascii="IRBadr" w:hAnsi="IRBadr" w:cs="IRBadr"/>
          <w:sz w:val="32"/>
          <w:szCs w:val="32"/>
          <w:rtl/>
        </w:rPr>
        <w:t xml:space="preserve"> هم انتخابات آزاد است که در طول سالیان متمادی </w:t>
      </w:r>
      <w:r w:rsidR="0029206B">
        <w:rPr>
          <w:rFonts w:ascii="IRBadr" w:hAnsi="IRBadr" w:cs="IRBadr"/>
          <w:sz w:val="32"/>
          <w:szCs w:val="32"/>
          <w:rtl/>
        </w:rPr>
        <w:t>دولت‌ها</w:t>
      </w:r>
      <w:r w:rsidRPr="00026054">
        <w:rPr>
          <w:rFonts w:ascii="IRBadr" w:hAnsi="IRBadr" w:cs="IRBadr"/>
          <w:sz w:val="32"/>
          <w:szCs w:val="32"/>
          <w:rtl/>
        </w:rPr>
        <w:t xml:space="preserve">، </w:t>
      </w:r>
      <w:r w:rsidR="0029206B">
        <w:rPr>
          <w:rFonts w:ascii="IRBadr" w:hAnsi="IRBadr" w:cs="IRBadr"/>
          <w:sz w:val="32"/>
          <w:szCs w:val="32"/>
          <w:rtl/>
        </w:rPr>
        <w:t>جناح‌ها</w:t>
      </w:r>
      <w:r w:rsidRPr="00026054">
        <w:rPr>
          <w:rFonts w:ascii="IRBadr" w:hAnsi="IRBadr" w:cs="IRBadr"/>
          <w:sz w:val="32"/>
          <w:szCs w:val="32"/>
          <w:rtl/>
        </w:rPr>
        <w:t xml:space="preserve"> و </w:t>
      </w:r>
      <w:r w:rsidR="0029206B">
        <w:rPr>
          <w:rFonts w:ascii="IRBadr" w:hAnsi="IRBadr" w:cs="IRBadr"/>
          <w:sz w:val="32"/>
          <w:szCs w:val="32"/>
          <w:rtl/>
        </w:rPr>
        <w:t>گروه‌ها</w:t>
      </w:r>
      <w:r w:rsidRPr="00026054">
        <w:rPr>
          <w:rFonts w:ascii="IRBadr" w:hAnsi="IRBadr" w:cs="IRBadr"/>
          <w:sz w:val="32"/>
          <w:szCs w:val="32"/>
          <w:rtl/>
        </w:rPr>
        <w:t xml:space="preserve"> آمدند، قدرت جابجا شد ولی انتخابات خیلی آزاد و سالم برگزار شدند. </w:t>
      </w:r>
      <w:r w:rsidR="00787EE1">
        <w:rPr>
          <w:rFonts w:ascii="IRBadr" w:hAnsi="IRBadr" w:cs="IRBadr"/>
          <w:sz w:val="32"/>
          <w:szCs w:val="32"/>
          <w:rtl/>
        </w:rPr>
        <w:t>طبعاً</w:t>
      </w:r>
      <w:r w:rsidRPr="00026054">
        <w:rPr>
          <w:rFonts w:ascii="IRBadr" w:hAnsi="IRBadr" w:cs="IRBadr"/>
          <w:sz w:val="32"/>
          <w:szCs w:val="32"/>
          <w:rtl/>
        </w:rPr>
        <w:t xml:space="preserve"> در این انتخابات هم حق مجریان مهم است، هم حق مردم مهم است و هم نظارت شورای نگهبان با تمام قاطعیت </w:t>
      </w:r>
      <w:r w:rsidR="00787EE1">
        <w:rPr>
          <w:rFonts w:ascii="IRBadr" w:hAnsi="IRBadr" w:cs="IRBadr"/>
          <w:sz w:val="32"/>
          <w:szCs w:val="32"/>
          <w:rtl/>
        </w:rPr>
        <w:t>باهم</w:t>
      </w:r>
      <w:r w:rsidRPr="00026054">
        <w:rPr>
          <w:rFonts w:ascii="IRBadr" w:hAnsi="IRBadr" w:cs="IRBadr"/>
          <w:sz w:val="32"/>
          <w:szCs w:val="32"/>
          <w:rtl/>
        </w:rPr>
        <w:t xml:space="preserve">ان شکل نظارت استصوابی بسیار اهمیت دارد و همه </w:t>
      </w:r>
      <w:r w:rsidR="0029206B">
        <w:rPr>
          <w:rFonts w:ascii="IRBadr" w:hAnsi="IRBadr" w:cs="IRBadr"/>
          <w:sz w:val="32"/>
          <w:szCs w:val="32"/>
          <w:rtl/>
        </w:rPr>
        <w:t>جناح‌ها</w:t>
      </w:r>
      <w:r w:rsidRPr="00026054">
        <w:rPr>
          <w:rFonts w:ascii="IRBadr" w:hAnsi="IRBadr" w:cs="IRBadr"/>
          <w:sz w:val="32"/>
          <w:szCs w:val="32"/>
          <w:rtl/>
        </w:rPr>
        <w:t xml:space="preserve"> باید به این اصول مهم </w:t>
      </w:r>
      <w:r w:rsidR="0029206B">
        <w:rPr>
          <w:rFonts w:ascii="IRBadr" w:hAnsi="IRBadr" w:cs="IRBadr"/>
          <w:sz w:val="32"/>
          <w:szCs w:val="32"/>
          <w:rtl/>
        </w:rPr>
        <w:t>حق‌الناس توجه بکنند. غ</w:t>
      </w:r>
      <w:r w:rsidR="0029206B">
        <w:rPr>
          <w:rFonts w:ascii="IRBadr" w:hAnsi="IRBadr" w:cs="IRBadr" w:hint="cs"/>
          <w:sz w:val="32"/>
          <w:szCs w:val="32"/>
          <w:rtl/>
        </w:rPr>
        <w:t>فل</w:t>
      </w:r>
      <w:r w:rsidRPr="00026054">
        <w:rPr>
          <w:rFonts w:ascii="IRBadr" w:hAnsi="IRBadr" w:cs="IRBadr"/>
          <w:sz w:val="32"/>
          <w:szCs w:val="32"/>
          <w:rtl/>
        </w:rPr>
        <w:t xml:space="preserve">ت از </w:t>
      </w:r>
      <w:r w:rsidR="0029206B">
        <w:rPr>
          <w:rFonts w:ascii="IRBadr" w:hAnsi="IRBadr" w:cs="IRBadr"/>
          <w:sz w:val="32"/>
          <w:szCs w:val="32"/>
          <w:rtl/>
        </w:rPr>
        <w:t>این‌ها</w:t>
      </w:r>
      <w:r w:rsidRPr="00026054">
        <w:rPr>
          <w:rFonts w:ascii="IRBadr" w:hAnsi="IRBadr" w:cs="IRBadr"/>
          <w:sz w:val="32"/>
          <w:szCs w:val="32"/>
          <w:rtl/>
        </w:rPr>
        <w:t xml:space="preserve"> ما را در </w:t>
      </w:r>
      <w:r w:rsidR="0029206B">
        <w:rPr>
          <w:rFonts w:ascii="IRBadr" w:hAnsi="IRBadr" w:cs="IRBadr"/>
          <w:sz w:val="32"/>
          <w:szCs w:val="32"/>
          <w:rtl/>
        </w:rPr>
        <w:t>فتنه‌های</w:t>
      </w:r>
      <w:r w:rsidRPr="00026054">
        <w:rPr>
          <w:rFonts w:ascii="IRBadr" w:hAnsi="IRBadr" w:cs="IRBadr"/>
          <w:sz w:val="32"/>
          <w:szCs w:val="32"/>
          <w:rtl/>
        </w:rPr>
        <w:t xml:space="preserve"> 88 </w:t>
      </w:r>
      <w:r w:rsidR="0029206B">
        <w:rPr>
          <w:rFonts w:ascii="IRBadr" w:hAnsi="IRBadr" w:cs="IRBadr"/>
          <w:sz w:val="32"/>
          <w:szCs w:val="32"/>
          <w:rtl/>
        </w:rPr>
        <w:t>می‌اندازد</w:t>
      </w:r>
      <w:r w:rsidR="00787EE1">
        <w:rPr>
          <w:rFonts w:ascii="IRBadr" w:hAnsi="IRBadr" w:cs="IRBadr" w:hint="cs"/>
          <w:sz w:val="32"/>
          <w:szCs w:val="32"/>
          <w:rtl/>
        </w:rPr>
        <w:t>،</w:t>
      </w:r>
      <w:r w:rsidR="000B3343">
        <w:rPr>
          <w:rFonts w:ascii="IRBadr" w:hAnsi="IRBadr" w:cs="IRBadr" w:hint="cs"/>
          <w:sz w:val="32"/>
          <w:szCs w:val="32"/>
          <w:rtl/>
        </w:rPr>
        <w:t>در این زمینه</w:t>
      </w:r>
      <w:r w:rsidR="000B3343">
        <w:rPr>
          <w:rFonts w:ascii="IRBadr" w:hAnsi="IRBadr" w:cs="IRBadr"/>
          <w:sz w:val="32"/>
          <w:szCs w:val="32"/>
          <w:rtl/>
        </w:rPr>
        <w:t xml:space="preserve"> هوشیاری لازم است </w:t>
      </w:r>
      <w:r w:rsidR="000B3343">
        <w:rPr>
          <w:rFonts w:ascii="IRBadr" w:hAnsi="IRBadr" w:cs="IRBadr" w:hint="cs"/>
          <w:sz w:val="32"/>
          <w:szCs w:val="32"/>
          <w:rtl/>
        </w:rPr>
        <w:t xml:space="preserve">تا بدانیم </w:t>
      </w:r>
      <w:r w:rsidR="0029206B">
        <w:rPr>
          <w:rFonts w:ascii="IRBadr" w:hAnsi="IRBadr" w:cs="IRBadr"/>
          <w:sz w:val="32"/>
          <w:szCs w:val="32"/>
          <w:rtl/>
        </w:rPr>
        <w:t>حق‌الناس</w:t>
      </w:r>
      <w:r w:rsidRPr="00026054">
        <w:rPr>
          <w:rFonts w:ascii="IRBadr" w:hAnsi="IRBadr" w:cs="IRBadr"/>
          <w:sz w:val="32"/>
          <w:szCs w:val="32"/>
          <w:rtl/>
        </w:rPr>
        <w:t xml:space="preserve"> بودن </w:t>
      </w:r>
      <w:r w:rsidR="0029206B">
        <w:rPr>
          <w:rFonts w:ascii="IRBadr" w:hAnsi="IRBadr" w:cs="IRBadr"/>
          <w:sz w:val="32"/>
          <w:szCs w:val="32"/>
          <w:rtl/>
        </w:rPr>
        <w:t>رأی</w:t>
      </w:r>
      <w:r w:rsidRPr="00026054">
        <w:rPr>
          <w:rFonts w:ascii="IRBadr" w:hAnsi="IRBadr" w:cs="IRBadr"/>
          <w:sz w:val="32"/>
          <w:szCs w:val="32"/>
          <w:rtl/>
        </w:rPr>
        <w:t xml:space="preserve"> مردم </w:t>
      </w:r>
      <w:r w:rsidR="000B3343">
        <w:rPr>
          <w:rFonts w:ascii="IRBadr" w:hAnsi="IRBadr" w:cs="IRBadr" w:hint="cs"/>
          <w:sz w:val="32"/>
          <w:szCs w:val="32"/>
          <w:rtl/>
        </w:rPr>
        <w:t xml:space="preserve">یه این معناست که </w:t>
      </w:r>
      <w:r w:rsidR="000B3343">
        <w:rPr>
          <w:rFonts w:ascii="IRBadr" w:hAnsi="IRBadr" w:cs="IRBadr"/>
          <w:sz w:val="32"/>
          <w:szCs w:val="32"/>
          <w:rtl/>
        </w:rPr>
        <w:t>رأی</w:t>
      </w:r>
      <w:r w:rsidR="000B3343" w:rsidRPr="00026054">
        <w:rPr>
          <w:rFonts w:ascii="IRBadr" w:hAnsi="IRBadr" w:cs="IRBadr"/>
          <w:sz w:val="32"/>
          <w:szCs w:val="32"/>
          <w:rtl/>
        </w:rPr>
        <w:t xml:space="preserve"> مردم </w:t>
      </w:r>
      <w:r w:rsidR="000B3343">
        <w:rPr>
          <w:rFonts w:ascii="IRBadr" w:hAnsi="IRBadr" w:cs="IRBadr" w:hint="cs"/>
          <w:sz w:val="32"/>
          <w:szCs w:val="32"/>
          <w:rtl/>
        </w:rPr>
        <w:t xml:space="preserve">را </w:t>
      </w:r>
      <w:r w:rsidR="000B3343">
        <w:rPr>
          <w:rFonts w:ascii="IRBadr" w:hAnsi="IRBadr" w:cs="IRBadr"/>
          <w:sz w:val="32"/>
          <w:szCs w:val="32"/>
          <w:rtl/>
        </w:rPr>
        <w:t xml:space="preserve">با </w:t>
      </w:r>
      <w:r w:rsidR="000B3343">
        <w:rPr>
          <w:rFonts w:ascii="IRBadr" w:hAnsi="IRBadr" w:cs="IRBadr"/>
          <w:sz w:val="32"/>
          <w:szCs w:val="32"/>
          <w:rtl/>
        </w:rPr>
        <w:t xml:space="preserve">همه ابعاد </w:t>
      </w:r>
      <w:r w:rsidR="000B3343">
        <w:rPr>
          <w:rFonts w:ascii="IRBadr" w:hAnsi="IRBadr" w:cs="IRBadr" w:hint="cs"/>
          <w:sz w:val="32"/>
          <w:szCs w:val="32"/>
          <w:rtl/>
        </w:rPr>
        <w:t xml:space="preserve">آن </w:t>
      </w:r>
      <w:r w:rsidR="000B3343">
        <w:rPr>
          <w:rFonts w:ascii="IRBadr" w:hAnsi="IRBadr" w:cs="IRBadr"/>
          <w:sz w:val="32"/>
          <w:szCs w:val="32"/>
          <w:rtl/>
        </w:rPr>
        <w:t xml:space="preserve">در نظر </w:t>
      </w:r>
      <w:r w:rsidR="000B3343">
        <w:rPr>
          <w:rFonts w:ascii="IRBadr" w:hAnsi="IRBadr" w:cs="IRBadr" w:hint="cs"/>
          <w:sz w:val="32"/>
          <w:szCs w:val="32"/>
          <w:rtl/>
        </w:rPr>
        <w:t>بگیریم</w:t>
      </w:r>
      <w:bookmarkStart w:id="10" w:name="_GoBack"/>
      <w:bookmarkEnd w:id="10"/>
      <w:r w:rsidR="000B3343">
        <w:rPr>
          <w:rFonts w:ascii="IRBadr" w:hAnsi="IRBadr" w:cs="IRBadr" w:hint="cs"/>
          <w:sz w:val="32"/>
          <w:szCs w:val="32"/>
          <w:rtl/>
        </w:rPr>
        <w:t>.</w:t>
      </w:r>
    </w:p>
    <w:p w:rsidR="009B70A3" w:rsidRPr="00026054" w:rsidRDefault="009B70A3" w:rsidP="009B70A3">
      <w:pPr>
        <w:pStyle w:val="2"/>
        <w:rPr>
          <w:rtl/>
        </w:rPr>
      </w:pPr>
      <w:r w:rsidRPr="00026054">
        <w:rPr>
          <w:rtl/>
        </w:rPr>
        <w:t>دعا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نسئلک اللهم و ندعوک باسمک العظیم الاع</w:t>
      </w:r>
      <w:r w:rsidR="00787EE1">
        <w:rPr>
          <w:rFonts w:ascii="IRBadr" w:hAnsi="IRBadr" w:cs="IRBadr"/>
          <w:b/>
          <w:bCs/>
          <w:sz w:val="32"/>
          <w:szCs w:val="32"/>
          <w:rtl/>
        </w:rPr>
        <w:t xml:space="preserve">ظم الاعز الاجلّ الاکرم یا الله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... یاارحم الرحمین. اللهم ارزقنی توفیق الطاعة و بعد</w:t>
      </w:r>
      <w:r w:rsidR="00787EE1">
        <w:rPr>
          <w:rFonts w:ascii="IRBadr" w:hAnsi="IRBadr" w:cs="IRBadr" w:hint="cs"/>
          <w:b/>
          <w:bCs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المعصیة و صدق النیّة و عرفان الحرمة</w:t>
      </w:r>
    </w:p>
    <w:p w:rsidR="009B70A3" w:rsidRPr="00026054" w:rsidRDefault="009B70A3" w:rsidP="009B70A3">
      <w:pPr>
        <w:autoSpaceDE w:val="0"/>
        <w:autoSpaceDN w:val="0"/>
        <w:adjustRightInd w:val="0"/>
        <w:spacing w:after="0"/>
        <w:rPr>
          <w:rFonts w:ascii="IRBadr" w:hAnsi="IRBadr" w:cs="IRBadr"/>
          <w:sz w:val="32"/>
          <w:szCs w:val="32"/>
          <w:rtl/>
        </w:rPr>
      </w:pPr>
      <w:r w:rsidRPr="00026054">
        <w:rPr>
          <w:rFonts w:ascii="IRBadr" w:hAnsi="IRBadr" w:cs="IRBadr"/>
          <w:sz w:val="32"/>
          <w:szCs w:val="32"/>
          <w:rtl/>
        </w:rPr>
        <w:t xml:space="preserve">خدایا </w:t>
      </w:r>
      <w:r w:rsidR="00787EE1">
        <w:rPr>
          <w:rFonts w:ascii="IRBadr" w:hAnsi="IRBadr" w:cs="IRBadr"/>
          <w:sz w:val="32"/>
          <w:szCs w:val="32"/>
          <w:rtl/>
        </w:rPr>
        <w:t>دل‌های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ما را به انوار</w:t>
      </w:r>
      <w:r w:rsidR="0029206B">
        <w:rPr>
          <w:rFonts w:ascii="IRBadr" w:hAnsi="IRBadr" w:cs="IRBadr"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sz w:val="32"/>
          <w:szCs w:val="32"/>
          <w:rtl/>
        </w:rPr>
        <w:t>ایمان و معرفت روشن بفرما؛</w:t>
      </w:r>
      <w:r w:rsidR="0029206B">
        <w:rPr>
          <w:rFonts w:ascii="IRBadr" w:hAnsi="IRBadr" w:cs="IRBadr"/>
          <w:sz w:val="32"/>
          <w:szCs w:val="32"/>
          <w:rtl/>
        </w:rPr>
        <w:t xml:space="preserve"> گام‌های</w:t>
      </w:r>
      <w:r w:rsidRPr="00026054">
        <w:rPr>
          <w:rFonts w:ascii="IRBadr" w:hAnsi="IRBadr" w:cs="IRBadr"/>
          <w:sz w:val="32"/>
          <w:szCs w:val="32"/>
          <w:rtl/>
        </w:rPr>
        <w:t xml:space="preserve"> ما را در راه اسلام و انقلاب اسلامی استوار بدار؛ شر دشمنان را به خودشان باز بگردان؛ ایثار گران و مجاهدان در راه خدا در ایران و در همه کشورهای اسلامی </w:t>
      </w:r>
      <w:r w:rsidR="00787EE1">
        <w:rPr>
          <w:rFonts w:ascii="IRBadr" w:hAnsi="IRBadr" w:cs="IRBadr"/>
          <w:sz w:val="32"/>
          <w:szCs w:val="32"/>
          <w:rtl/>
        </w:rPr>
        <w:t>مؤید</w:t>
      </w:r>
      <w:r w:rsidRPr="00026054">
        <w:rPr>
          <w:rFonts w:ascii="IRBadr" w:hAnsi="IRBadr" w:cs="IRBadr"/>
          <w:sz w:val="32"/>
          <w:szCs w:val="32"/>
          <w:rtl/>
        </w:rPr>
        <w:t xml:space="preserve"> و منصور بدار؛ خدمت گذاران به اسلام مراجع عظام، رهبری معظم، </w:t>
      </w:r>
      <w:r w:rsidR="00787EE1">
        <w:rPr>
          <w:rFonts w:ascii="IRBadr" w:hAnsi="IRBadr" w:cs="IRBadr"/>
          <w:sz w:val="32"/>
          <w:szCs w:val="32"/>
          <w:rtl/>
        </w:rPr>
        <w:t>خدمتگزاران</w:t>
      </w:r>
      <w:r w:rsidRPr="00026054">
        <w:rPr>
          <w:rFonts w:ascii="IRBadr" w:hAnsi="IRBadr" w:cs="IRBadr"/>
          <w:sz w:val="32"/>
          <w:szCs w:val="32"/>
          <w:rtl/>
        </w:rPr>
        <w:t xml:space="preserve"> به کشور را </w:t>
      </w:r>
      <w:r w:rsidR="00787EE1">
        <w:rPr>
          <w:rFonts w:ascii="IRBadr" w:hAnsi="IRBadr" w:cs="IRBadr"/>
          <w:sz w:val="32"/>
          <w:szCs w:val="32"/>
          <w:rtl/>
        </w:rPr>
        <w:t>مؤید</w:t>
      </w:r>
      <w:r w:rsidRPr="00026054">
        <w:rPr>
          <w:rFonts w:ascii="IRBadr" w:hAnsi="IRBadr" w:cs="IRBadr"/>
          <w:sz w:val="32"/>
          <w:szCs w:val="32"/>
          <w:rtl/>
        </w:rPr>
        <w:t xml:space="preserve"> </w:t>
      </w:r>
      <w:r w:rsidR="00787EE1">
        <w:rPr>
          <w:rFonts w:ascii="IRBadr" w:hAnsi="IRBadr" w:cs="IRBadr"/>
          <w:sz w:val="32"/>
          <w:szCs w:val="32"/>
          <w:rtl/>
        </w:rPr>
        <w:t>و منصور</w:t>
      </w:r>
      <w:r w:rsidRPr="00026054">
        <w:rPr>
          <w:rFonts w:ascii="IRBadr" w:hAnsi="IRBadr" w:cs="IRBadr"/>
          <w:sz w:val="32"/>
          <w:szCs w:val="32"/>
          <w:rtl/>
        </w:rPr>
        <w:t xml:space="preserve"> بدار؛ ارواح تابناک شهیدان و روح امام شهیدان را با اولیای خودت محشور بفرما؛</w:t>
      </w:r>
      <w:r w:rsidR="0029206B">
        <w:rPr>
          <w:rFonts w:ascii="IRBadr" w:hAnsi="IRBadr" w:cs="IRBadr"/>
          <w:sz w:val="32"/>
          <w:szCs w:val="32"/>
          <w:rtl/>
        </w:rPr>
        <w:t xml:space="preserve"> اموات</w:t>
      </w:r>
      <w:r w:rsidRPr="00026054">
        <w:rPr>
          <w:rFonts w:ascii="IRBadr" w:hAnsi="IRBadr" w:cs="IRBadr"/>
          <w:sz w:val="32"/>
          <w:szCs w:val="32"/>
          <w:rtl/>
        </w:rPr>
        <w:t xml:space="preserve"> و درگذشتگان ما، درگذشتگان از این جمع را ببخش و بیامرز؛ گناهان ما را ببخش و بیامرز؛ سلام و درود ما را به محضر امام عصر (عج) ابلاغ بفرما؛ مریضان، جانبازان، مریضان </w:t>
      </w:r>
      <w:r w:rsidR="00787EE1">
        <w:rPr>
          <w:rFonts w:ascii="IRBadr" w:hAnsi="IRBadr" w:cs="IRBadr"/>
          <w:sz w:val="32"/>
          <w:szCs w:val="32"/>
          <w:rtl/>
        </w:rPr>
        <w:t>موردنظر</w:t>
      </w:r>
      <w:r w:rsidRPr="00026054">
        <w:rPr>
          <w:rFonts w:ascii="IRBadr" w:hAnsi="IRBadr" w:cs="IRBadr"/>
          <w:sz w:val="32"/>
          <w:szCs w:val="32"/>
          <w:rtl/>
        </w:rPr>
        <w:t xml:space="preserve"> را شفا عنایت بفرما.</w:t>
      </w:r>
    </w:p>
    <w:p w:rsidR="008C13DD" w:rsidRDefault="008C13DD" w:rsidP="009B70A3">
      <w:pPr>
        <w:rPr>
          <w:rFonts w:ascii="IRBadr" w:hAnsi="IRBadr" w:cs="IRBadr"/>
          <w:b/>
          <w:bCs/>
          <w:sz w:val="32"/>
          <w:szCs w:val="32"/>
          <w:rtl/>
        </w:rPr>
      </w:pPr>
    </w:p>
    <w:p w:rsidR="009B70A3" w:rsidRPr="00026054" w:rsidRDefault="009B70A3" w:rsidP="009B70A3">
      <w:pPr>
        <w:rPr>
          <w:rFonts w:ascii="IRBadr" w:hAnsi="IRBadr" w:cs="IRBadr"/>
          <w:b/>
          <w:bCs/>
          <w:sz w:val="32"/>
          <w:szCs w:val="32"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</w:t>
      </w:r>
      <w:r w:rsidR="0029206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فَصَلِّ لِرَبِّكَ وَانْحَرْ</w:t>
      </w:r>
      <w:r w:rsidR="0029206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026054">
        <w:rPr>
          <w:rFonts w:ascii="IRBadr" w:hAnsi="IRBadr" w:cs="IRBadr"/>
          <w:b/>
          <w:bCs/>
          <w:sz w:val="32"/>
          <w:szCs w:val="32"/>
          <w:rtl/>
        </w:rPr>
        <w:t>إِنَّ شَانِئَكَ هُوَ الْأَبْتَرُ</w:t>
      </w:r>
      <w:r w:rsidRPr="00026054">
        <w:rPr>
          <w:rStyle w:val="a9"/>
          <w:rFonts w:ascii="IRBadr" w:hAnsi="IRBadr" w:cs="IRBadr"/>
          <w:b/>
          <w:bCs/>
          <w:sz w:val="32"/>
          <w:szCs w:val="32"/>
          <w:rtl/>
        </w:rPr>
        <w:footnoteReference w:id="11"/>
      </w:r>
    </w:p>
    <w:p w:rsidR="009B70A3" w:rsidRPr="00026054" w:rsidRDefault="009B70A3" w:rsidP="009B70A3">
      <w:pPr>
        <w:rPr>
          <w:rFonts w:ascii="IRBadr" w:hAnsi="IRBadr" w:cs="IRBadr"/>
          <w:b/>
          <w:bCs/>
          <w:sz w:val="32"/>
          <w:szCs w:val="32"/>
        </w:rPr>
      </w:pPr>
      <w:r w:rsidRPr="00026054">
        <w:rPr>
          <w:rFonts w:ascii="IRBadr" w:hAnsi="IRBadr" w:cs="IRBadr"/>
          <w:b/>
          <w:bCs/>
          <w:sz w:val="32"/>
          <w:szCs w:val="32"/>
          <w:rtl/>
        </w:rPr>
        <w:t>صدق الله العلی العظیم</w:t>
      </w:r>
    </w:p>
    <w:p w:rsidR="00D940F5" w:rsidRDefault="00D940F5"/>
    <w:sectPr w:rsidR="00D940F5" w:rsidSect="00787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1" w:rsidRDefault="008E6C01" w:rsidP="009B70A3">
      <w:pPr>
        <w:spacing w:after="0"/>
      </w:pPr>
      <w:r>
        <w:separator/>
      </w:r>
    </w:p>
  </w:endnote>
  <w:endnote w:type="continuationSeparator" w:id="0">
    <w:p w:rsidR="008E6C01" w:rsidRDefault="008E6C01" w:rsidP="009B7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E1" w:rsidRDefault="00787EE1" w:rsidP="00787EE1">
    <w:pPr>
      <w:pStyle w:val="a7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787EE1" w:rsidRDefault="00787E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43" w:rsidRPr="000B3343">
          <w:rPr>
            <w:noProof/>
            <w:rtl/>
            <w:lang w:val="fa-IR"/>
          </w:rPr>
          <w:t>12</w:t>
        </w:r>
        <w:r>
          <w:rPr>
            <w:noProof/>
          </w:rPr>
          <w:fldChar w:fldCharType="end"/>
        </w:r>
      </w:p>
    </w:sdtContent>
  </w:sdt>
  <w:p w:rsidR="00787EE1" w:rsidRDefault="00787EE1" w:rsidP="00787EE1">
    <w:pPr>
      <w:pStyle w:val="a7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E1" w:rsidRDefault="00787E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1" w:rsidRDefault="008E6C01" w:rsidP="009B70A3">
      <w:pPr>
        <w:spacing w:after="0"/>
      </w:pPr>
      <w:r>
        <w:separator/>
      </w:r>
    </w:p>
  </w:footnote>
  <w:footnote w:type="continuationSeparator" w:id="0">
    <w:p w:rsidR="008E6C01" w:rsidRDefault="008E6C01" w:rsidP="009B70A3">
      <w:pPr>
        <w:spacing w:after="0"/>
      </w:pPr>
      <w:r>
        <w:continuationSeparator/>
      </w:r>
    </w:p>
  </w:footnote>
  <w:footnote w:id="1">
    <w:p w:rsidR="00787EE1" w:rsidRPr="00026054" w:rsidRDefault="00787EE1" w:rsidP="009B70A3">
      <w:pPr>
        <w:pStyle w:val="a3"/>
        <w:bidi w:val="0"/>
        <w:jc w:val="right"/>
        <w:rPr>
          <w:rFonts w:ascii="IRBadr" w:hAnsi="IRBadr" w:cs="IRBadr"/>
          <w:sz w:val="24"/>
          <w:szCs w:val="24"/>
          <w:rtl/>
        </w:rPr>
      </w:pPr>
      <w:r w:rsidRPr="00026054">
        <w:rPr>
          <w:rFonts w:ascii="IRBadr" w:hAnsi="IRBadr" w:cs="IRBadr"/>
          <w:sz w:val="24"/>
          <w:szCs w:val="24"/>
          <w:rtl/>
        </w:rPr>
        <w:t>. توبه، 119</w:t>
      </w:r>
      <w:r w:rsidRPr="00026054">
        <w:rPr>
          <w:rStyle w:val="a9"/>
          <w:rFonts w:ascii="IRBadr" w:hAnsi="IRBadr" w:cs="IRBadr"/>
          <w:sz w:val="24"/>
          <w:szCs w:val="24"/>
        </w:rPr>
        <w:footnoteRef/>
      </w:r>
    </w:p>
  </w:footnote>
  <w:footnote w:id="2">
    <w:p w:rsidR="00787EE1" w:rsidRPr="00026054" w:rsidRDefault="00EC1DE5" w:rsidP="009B70A3">
      <w:pPr>
        <w:pStyle w:val="a3"/>
        <w:bidi w:val="0"/>
        <w:jc w:val="right"/>
        <w:rPr>
          <w:rFonts w:ascii="IRBadr" w:hAnsi="IRBadr" w:cs="IRBadr"/>
          <w:sz w:val="24"/>
          <w:szCs w:val="24"/>
        </w:rPr>
      </w:pPr>
      <w:r>
        <w:rPr>
          <w:rFonts w:ascii="IRBadr" w:hAnsi="IRBadr" w:cs="IRBadr"/>
          <w:sz w:val="24"/>
          <w:szCs w:val="24"/>
          <w:rtl/>
        </w:rPr>
        <w:t>. نهج‌البلاغه، خطبه 204</w:t>
      </w:r>
      <w:r w:rsidR="00787EE1" w:rsidRPr="00026054">
        <w:rPr>
          <w:rStyle w:val="a9"/>
          <w:rFonts w:ascii="IRBadr" w:hAnsi="IRBadr" w:cs="IRBadr"/>
          <w:sz w:val="24"/>
          <w:szCs w:val="24"/>
        </w:rPr>
        <w:footnoteRef/>
      </w:r>
    </w:p>
  </w:footnote>
  <w:footnote w:id="3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  <w:rtl/>
        </w:rPr>
      </w:pPr>
      <w:r w:rsidRPr="00026054">
        <w:rPr>
          <w:rStyle w:val="a9"/>
          <w:rFonts w:ascii="IRBadr" w:hAnsi="IRBadr" w:cs="IRBadr"/>
          <w:sz w:val="24"/>
          <w:szCs w:val="24"/>
        </w:rPr>
        <w:footnoteRef/>
      </w:r>
      <w:r w:rsidRPr="00026054">
        <w:rPr>
          <w:rFonts w:ascii="IRBadr" w:hAnsi="IRBadr" w:cs="IRBadr"/>
          <w:sz w:val="24"/>
          <w:szCs w:val="24"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ـ سوره بقره، آیه 197</w:t>
      </w:r>
    </w:p>
  </w:footnote>
  <w:footnote w:id="4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  <w:rtl/>
        </w:rPr>
      </w:pPr>
      <w:r w:rsidRPr="00026054">
        <w:rPr>
          <w:rStyle w:val="a9"/>
          <w:rFonts w:ascii="IRBadr" w:hAnsi="IRBadr" w:cs="IRBadr"/>
          <w:sz w:val="24"/>
          <w:szCs w:val="24"/>
        </w:rPr>
        <w:footnoteRef/>
      </w:r>
      <w:r w:rsidRPr="00026054">
        <w:rPr>
          <w:rFonts w:ascii="IRBadr" w:hAnsi="IRBadr" w:cs="IRBadr"/>
          <w:sz w:val="24"/>
          <w:szCs w:val="24"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ـ سوره نساء، آیه 19</w:t>
      </w:r>
    </w:p>
  </w:footnote>
  <w:footnote w:id="5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  <w:rtl/>
        </w:rPr>
      </w:pPr>
      <w:r w:rsidRPr="00026054">
        <w:rPr>
          <w:rStyle w:val="a9"/>
          <w:rFonts w:ascii="IRBadr" w:hAnsi="IRBadr" w:cs="IRBadr"/>
          <w:sz w:val="24"/>
          <w:szCs w:val="24"/>
        </w:rPr>
        <w:footnoteRef/>
      </w:r>
      <w:r w:rsidRPr="00026054">
        <w:rPr>
          <w:rFonts w:ascii="IRBadr" w:hAnsi="IRBadr" w:cs="IRBadr"/>
          <w:sz w:val="24"/>
          <w:szCs w:val="24"/>
        </w:rPr>
        <w:t xml:space="preserve"> </w:t>
      </w:r>
      <w:r w:rsidR="008C13DD">
        <w:rPr>
          <w:rFonts w:ascii="IRBadr" w:hAnsi="IRBadr" w:cs="IRBadr"/>
          <w:sz w:val="24"/>
          <w:szCs w:val="24"/>
          <w:rtl/>
        </w:rPr>
        <w:t>ـ سوره نساء آیه 35</w:t>
      </w:r>
    </w:p>
  </w:footnote>
  <w:footnote w:id="6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  <w:rtl/>
        </w:rPr>
      </w:pPr>
      <w:r w:rsidRPr="00026054">
        <w:rPr>
          <w:rStyle w:val="a9"/>
          <w:rFonts w:ascii="IRBadr" w:hAnsi="IRBadr" w:cs="IRBadr"/>
          <w:sz w:val="24"/>
          <w:szCs w:val="24"/>
        </w:rPr>
        <w:footnoteRef/>
      </w:r>
      <w:r w:rsidR="00297794">
        <w:rPr>
          <w:rFonts w:ascii="IRBadr" w:hAnsi="IRBadr" w:cs="IRBadr"/>
          <w:sz w:val="24"/>
          <w:szCs w:val="24"/>
          <w:rtl/>
        </w:rPr>
        <w:t xml:space="preserve">. سوره </w:t>
      </w:r>
      <w:r w:rsidRPr="00026054">
        <w:rPr>
          <w:rFonts w:ascii="IRBadr" w:hAnsi="IRBadr" w:cs="IRBadr"/>
          <w:sz w:val="24"/>
          <w:szCs w:val="24"/>
          <w:rtl/>
        </w:rPr>
        <w:t>اخلاص</w:t>
      </w:r>
    </w:p>
  </w:footnote>
  <w:footnote w:id="7">
    <w:p w:rsidR="00787EE1" w:rsidRPr="00026054" w:rsidRDefault="00787EE1" w:rsidP="009B70A3">
      <w:pPr>
        <w:pStyle w:val="a3"/>
        <w:bidi w:val="0"/>
        <w:jc w:val="right"/>
        <w:rPr>
          <w:rFonts w:ascii="IRBadr" w:hAnsi="IRBadr" w:cs="IRBadr"/>
          <w:sz w:val="24"/>
          <w:szCs w:val="24"/>
          <w:rtl/>
        </w:rPr>
      </w:pPr>
      <w:r w:rsidRPr="00026054">
        <w:rPr>
          <w:rFonts w:ascii="IRBadr" w:hAnsi="IRBadr" w:cs="IRBadr"/>
          <w:sz w:val="24"/>
          <w:szCs w:val="24"/>
          <w:rtl/>
        </w:rPr>
        <w:t>.</w:t>
      </w:r>
      <w:r>
        <w:rPr>
          <w:rFonts w:ascii="IRBadr" w:hAnsi="IRBadr" w:cs="IRBadr"/>
          <w:sz w:val="24"/>
          <w:szCs w:val="24"/>
          <w:rtl/>
        </w:rPr>
        <w:t xml:space="preserve"> سوره </w:t>
      </w:r>
      <w:r w:rsidRPr="00026054">
        <w:rPr>
          <w:rFonts w:ascii="IRBadr" w:hAnsi="IRBadr" w:cs="IRBadr"/>
          <w:sz w:val="24"/>
          <w:szCs w:val="24"/>
          <w:rtl/>
        </w:rPr>
        <w:t>توبه، آیه 119</w:t>
      </w:r>
      <w:r w:rsidRPr="00026054">
        <w:rPr>
          <w:rStyle w:val="a9"/>
          <w:rFonts w:ascii="IRBadr" w:hAnsi="IRBadr" w:cs="IRBadr"/>
          <w:sz w:val="24"/>
          <w:szCs w:val="24"/>
        </w:rPr>
        <w:footnoteRef/>
      </w:r>
    </w:p>
  </w:footnote>
  <w:footnote w:id="8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  <w:rtl/>
        </w:rPr>
      </w:pPr>
      <w:r w:rsidRPr="00026054">
        <w:rPr>
          <w:rStyle w:val="a9"/>
          <w:rFonts w:ascii="IRBadr" w:hAnsi="IRBadr" w:cs="IRBadr"/>
          <w:sz w:val="24"/>
          <w:szCs w:val="24"/>
        </w:rPr>
        <w:footnoteRef/>
      </w:r>
      <w:r w:rsidRPr="00026054">
        <w:rPr>
          <w:rFonts w:ascii="IRBadr" w:hAnsi="IRBadr" w:cs="IRBadr"/>
          <w:sz w:val="24"/>
          <w:szCs w:val="24"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ـ دَارٌ بِالْبَلَاءِ مَحْفُوفَةٌ وَ بِالْغَدْرِ مَعْرُوفَةٌ-</w:t>
      </w:r>
      <w:r>
        <w:rPr>
          <w:rFonts w:ascii="IRBadr" w:hAnsi="IRBadr" w:cs="IRBadr"/>
          <w:sz w:val="24"/>
          <w:szCs w:val="24"/>
          <w:rtl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لَا تَدُومُ أَحْوَالُهَا وَ لَا يَسْلَمُ نُزَّالُهَا-</w:t>
      </w:r>
      <w:r>
        <w:rPr>
          <w:rFonts w:ascii="IRBadr" w:hAnsi="IRBadr" w:cs="IRBadr"/>
          <w:sz w:val="24"/>
          <w:szCs w:val="24"/>
          <w:rtl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أَحْوَالٌ مُخْتَلِفَةٌ وَ تَارَاتٌ مُتَصَرِّفَةٌ-</w:t>
      </w:r>
      <w:r>
        <w:rPr>
          <w:rFonts w:ascii="IRBadr" w:hAnsi="IRBadr" w:cs="IRBadr"/>
          <w:sz w:val="24"/>
          <w:szCs w:val="24"/>
          <w:rtl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الْعَيْشُ فِيهَا مَذْمُومٌ وَ الْأَمَانُ مِنْهَا مَعْدُومٌ-</w:t>
      </w:r>
      <w:r>
        <w:rPr>
          <w:rFonts w:ascii="IRBadr" w:hAnsi="IRBadr" w:cs="IRBadr"/>
          <w:sz w:val="24"/>
          <w:szCs w:val="24"/>
          <w:rtl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وَ إِنَّمَا أَهْلُهَا فِيهَا أَغْرَاضٌ مُسْتَهْدَفَةٌ-</w:t>
      </w:r>
      <w:r>
        <w:rPr>
          <w:rFonts w:ascii="IRBadr" w:hAnsi="IRBadr" w:cs="IRBadr"/>
          <w:sz w:val="24"/>
          <w:szCs w:val="24"/>
          <w:rtl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 xml:space="preserve">تَرْمِيهِمْ بِسِهَامِهَا وَ تُفْنِيهِمْ بِحِمَامِهَا- </w:t>
      </w:r>
      <w:r>
        <w:rPr>
          <w:rFonts w:ascii="IRBadr" w:hAnsi="IRBadr" w:cs="IRBadr"/>
          <w:sz w:val="24"/>
          <w:szCs w:val="24"/>
          <w:rtl/>
        </w:rPr>
        <w:t>(</w:t>
      </w:r>
      <w:r w:rsidRPr="00026054">
        <w:rPr>
          <w:rFonts w:ascii="IRBadr" w:hAnsi="IRBadr" w:cs="IRBadr"/>
          <w:sz w:val="24"/>
          <w:szCs w:val="24"/>
          <w:rtl/>
        </w:rPr>
        <w:t>سید رضی، نهج البلاغه «صبحی صالح»، خطبه 226، ص 348)</w:t>
      </w:r>
    </w:p>
  </w:footnote>
  <w:footnote w:id="9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  <w:rtl/>
        </w:rPr>
      </w:pPr>
      <w:r w:rsidRPr="00026054">
        <w:rPr>
          <w:rStyle w:val="a9"/>
          <w:rFonts w:ascii="IRBadr" w:hAnsi="IRBadr" w:cs="IRBadr"/>
          <w:sz w:val="24"/>
          <w:szCs w:val="24"/>
        </w:rPr>
        <w:footnoteRef/>
      </w:r>
      <w:r w:rsidRPr="00026054">
        <w:rPr>
          <w:rFonts w:ascii="IRBadr" w:hAnsi="IRBadr" w:cs="IRBadr"/>
          <w:sz w:val="24"/>
          <w:szCs w:val="24"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ـ سوره بقره آیه 203</w:t>
      </w:r>
    </w:p>
  </w:footnote>
  <w:footnote w:id="10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  <w:rtl/>
        </w:rPr>
      </w:pPr>
      <w:r w:rsidRPr="00026054">
        <w:rPr>
          <w:rStyle w:val="a9"/>
          <w:rFonts w:ascii="IRBadr" w:hAnsi="IRBadr" w:cs="IRBadr"/>
          <w:sz w:val="24"/>
          <w:szCs w:val="24"/>
        </w:rPr>
        <w:footnoteRef/>
      </w:r>
      <w:r w:rsidRPr="00026054">
        <w:rPr>
          <w:rFonts w:ascii="IRBadr" w:hAnsi="IRBadr" w:cs="IRBadr"/>
          <w:sz w:val="24"/>
          <w:szCs w:val="24"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ـ</w:t>
      </w:r>
      <w:r>
        <w:rPr>
          <w:rFonts w:ascii="IRBadr" w:hAnsi="IRBadr" w:cs="IRBadr"/>
          <w:sz w:val="24"/>
          <w:szCs w:val="24"/>
          <w:rtl/>
        </w:rPr>
        <w:t xml:space="preserve"> </w:t>
      </w:r>
      <w:r w:rsidRPr="00026054">
        <w:rPr>
          <w:rFonts w:ascii="IRBadr" w:hAnsi="IRBadr" w:cs="IRBadr"/>
          <w:sz w:val="24"/>
          <w:szCs w:val="24"/>
          <w:rtl/>
        </w:rPr>
        <w:t>سوره فجر آیات 1 و 2</w:t>
      </w:r>
    </w:p>
  </w:footnote>
  <w:footnote w:id="11">
    <w:p w:rsidR="00787EE1" w:rsidRPr="00026054" w:rsidRDefault="00787EE1" w:rsidP="009B70A3">
      <w:pPr>
        <w:pStyle w:val="a3"/>
        <w:rPr>
          <w:rFonts w:ascii="IRBadr" w:hAnsi="IRBadr" w:cs="IRBadr"/>
          <w:sz w:val="24"/>
          <w:szCs w:val="24"/>
        </w:rPr>
      </w:pPr>
      <w:r w:rsidRPr="00026054">
        <w:rPr>
          <w:rStyle w:val="a9"/>
          <w:rFonts w:ascii="IRBadr" w:eastAsia="2  Lotus" w:hAnsi="IRBadr" w:cs="IRBadr"/>
          <w:sz w:val="24"/>
          <w:szCs w:val="24"/>
        </w:rPr>
        <w:footnoteRef/>
      </w:r>
      <w:r w:rsidR="002174CC">
        <w:rPr>
          <w:rFonts w:ascii="IRBadr" w:hAnsi="IRBadr" w:cs="IRBadr"/>
          <w:sz w:val="24"/>
          <w:szCs w:val="24"/>
          <w:rtl/>
        </w:rPr>
        <w:t xml:space="preserve">. سوره </w:t>
      </w:r>
      <w:r w:rsidRPr="00026054">
        <w:rPr>
          <w:rFonts w:ascii="IRBadr" w:hAnsi="IRBadr" w:cs="IRBadr"/>
          <w:sz w:val="24"/>
          <w:szCs w:val="24"/>
          <w:rtl/>
        </w:rPr>
        <w:t>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E1" w:rsidRDefault="00787E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E1" w:rsidRDefault="00787EE1" w:rsidP="00787EE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1" w:name="OLE_LINK1"/>
    <w:bookmarkStart w:id="1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3489E6F0" wp14:editId="296D56C9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bookmarkEnd w:id="1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A72F70" wp14:editId="42D3D46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91B9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787EE1" w:rsidRPr="00AB4B87" w:rsidRDefault="00787EE1" w:rsidP="009B70A3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20</w:t>
    </w:r>
    <w:r w:rsidRPr="00AB4B87">
      <w:rPr>
        <w:rFonts w:ascii="IranNastaliq" w:hAnsi="IranNastaliq" w:cs="2  Yekan" w:hint="cs"/>
        <w:sz w:val="26"/>
        <w:szCs w:val="26"/>
        <w:rtl/>
      </w:rPr>
      <w:t>/06/94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E1" w:rsidRDefault="00787E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556"/>
    <w:multiLevelType w:val="hybridMultilevel"/>
    <w:tmpl w:val="3DC8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F90"/>
    <w:multiLevelType w:val="hybridMultilevel"/>
    <w:tmpl w:val="17F68A1E"/>
    <w:lvl w:ilvl="0" w:tplc="882445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882445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019A"/>
    <w:multiLevelType w:val="hybridMultilevel"/>
    <w:tmpl w:val="E9482980"/>
    <w:lvl w:ilvl="0" w:tplc="561CFBE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C60CDA"/>
    <w:multiLevelType w:val="hybridMultilevel"/>
    <w:tmpl w:val="96525E48"/>
    <w:lvl w:ilvl="0" w:tplc="882445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81BF5"/>
    <w:multiLevelType w:val="hybridMultilevel"/>
    <w:tmpl w:val="07BE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A3"/>
    <w:rsid w:val="000B3343"/>
    <w:rsid w:val="002174CC"/>
    <w:rsid w:val="0029206B"/>
    <w:rsid w:val="00297794"/>
    <w:rsid w:val="006E23D2"/>
    <w:rsid w:val="00787EE1"/>
    <w:rsid w:val="008C13DD"/>
    <w:rsid w:val="008E6C01"/>
    <w:rsid w:val="009B70A3"/>
    <w:rsid w:val="00CC61EA"/>
    <w:rsid w:val="00D7657A"/>
    <w:rsid w:val="00D940F5"/>
    <w:rsid w:val="00DD2EB4"/>
    <w:rsid w:val="00DE00D9"/>
    <w:rsid w:val="00E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F5DA8FA-9CCE-42F1-A209-B3495A1A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9B70A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B70A3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B70A3"/>
    <w:pPr>
      <w:keepNext/>
      <w:keepLines/>
      <w:spacing w:before="340" w:after="0"/>
      <w:outlineLvl w:val="1"/>
    </w:pPr>
    <w:rPr>
      <w:rFonts w:ascii="IRBadr" w:eastAsia="2  Lotus" w:hAnsi="IRBadr" w:cs="IRBadr"/>
      <w:bCs/>
      <w:sz w:val="36"/>
      <w:szCs w:val="36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B70A3"/>
    <w:pPr>
      <w:keepNext/>
      <w:keepLines/>
      <w:spacing w:before="280" w:after="0"/>
      <w:outlineLvl w:val="2"/>
    </w:pPr>
    <w:rPr>
      <w:rFonts w:ascii="IRBadr" w:eastAsia="2  Lotus" w:hAnsi="IRBadr" w:cs="IRBadr"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B70A3"/>
    <w:pPr>
      <w:keepNext/>
      <w:keepLines/>
      <w:spacing w:before="200" w:after="0" w:line="276" w:lineRule="auto"/>
      <w:ind w:firstLine="0"/>
      <w:contextualSpacing w:val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9B70A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9B70A3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9B70A3"/>
    <w:rPr>
      <w:rFonts w:ascii="IRBadr" w:eastAsia="2  Lotus" w:hAnsi="IRBadr" w:cs="IRBadr"/>
      <w:bCs/>
      <w:color w:val="000000" w:themeColor="text1"/>
      <w:sz w:val="36"/>
      <w:szCs w:val="36"/>
    </w:rPr>
  </w:style>
  <w:style w:type="paragraph" w:styleId="a3">
    <w:name w:val="footnote text"/>
    <w:basedOn w:val="a"/>
    <w:link w:val="a4"/>
    <w:uiPriority w:val="99"/>
    <w:semiHidden/>
    <w:unhideWhenUsed/>
    <w:rsid w:val="009B70A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9B70A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List Paragraph"/>
    <w:basedOn w:val="a"/>
    <w:link w:val="a6"/>
    <w:autoRedefine/>
    <w:uiPriority w:val="34"/>
    <w:qFormat/>
    <w:rsid w:val="009B70A3"/>
    <w:pPr>
      <w:ind w:left="1134"/>
    </w:pPr>
    <w:rPr>
      <w:rFonts w:ascii="Calibri" w:eastAsia="2  Lotus" w:hAnsi="Calibri" w:cs="2  Lotus"/>
    </w:rPr>
  </w:style>
  <w:style w:type="character" w:customStyle="1" w:styleId="a6">
    <w:name w:val="لیست پاراگراف نویسه"/>
    <w:link w:val="a5"/>
    <w:uiPriority w:val="34"/>
    <w:rsid w:val="009B70A3"/>
    <w:rPr>
      <w:rFonts w:ascii="Calibri" w:eastAsia="2  Lotus" w:hAnsi="Calibri" w:cs="2  Lotus"/>
      <w:color w:val="000000" w:themeColor="text1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B70A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8">
    <w:name w:val="پانویس نویسه"/>
    <w:basedOn w:val="a0"/>
    <w:link w:val="a7"/>
    <w:uiPriority w:val="99"/>
    <w:rsid w:val="009B70A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9">
    <w:name w:val="footnote reference"/>
    <w:basedOn w:val="a0"/>
    <w:uiPriority w:val="99"/>
    <w:semiHidden/>
    <w:unhideWhenUsed/>
    <w:rsid w:val="009B70A3"/>
    <w:rPr>
      <w:vertAlign w:val="superscript"/>
    </w:rPr>
  </w:style>
  <w:style w:type="paragraph" w:styleId="aa">
    <w:name w:val="Normal (Web)"/>
    <w:basedOn w:val="a"/>
    <w:uiPriority w:val="99"/>
    <w:unhideWhenUsed/>
    <w:rsid w:val="009B70A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النص القرآني"/>
    <w:basedOn w:val="a"/>
    <w:uiPriority w:val="99"/>
    <w:semiHidden/>
    <w:rsid w:val="009B70A3"/>
    <w:pPr>
      <w:spacing w:after="0"/>
      <w:ind w:firstLine="0"/>
      <w:contextualSpacing w:val="0"/>
    </w:pPr>
    <w:rPr>
      <w:rFonts w:ascii="Times New Roman" w:eastAsia="Times New Roman" w:hAnsi="Times New Roman" w:cs="DecoType Naskh"/>
      <w:noProof/>
      <w:color w:val="auto"/>
      <w:szCs w:val="40"/>
      <w:lang w:bidi="ar-SA"/>
    </w:rPr>
  </w:style>
  <w:style w:type="paragraph" w:styleId="ac">
    <w:name w:val="header"/>
    <w:basedOn w:val="a"/>
    <w:link w:val="ad"/>
    <w:uiPriority w:val="99"/>
    <w:unhideWhenUsed/>
    <w:rsid w:val="009B70A3"/>
    <w:pPr>
      <w:tabs>
        <w:tab w:val="center" w:pos="4513"/>
        <w:tab w:val="right" w:pos="9026"/>
      </w:tabs>
      <w:spacing w:after="0"/>
    </w:pPr>
  </w:style>
  <w:style w:type="character" w:customStyle="1" w:styleId="ad">
    <w:name w:val="سرصفحه نویسه"/>
    <w:basedOn w:val="a0"/>
    <w:link w:val="ac"/>
    <w:uiPriority w:val="99"/>
    <w:rsid w:val="009B70A3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9B70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Safarzadeh</cp:lastModifiedBy>
  <cp:revision>3</cp:revision>
  <dcterms:created xsi:type="dcterms:W3CDTF">2015-09-13T09:21:00Z</dcterms:created>
  <dcterms:modified xsi:type="dcterms:W3CDTF">2015-09-13T09:23:00Z</dcterms:modified>
</cp:coreProperties>
</file>