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inorHAnsi" w:eastAsiaTheme="minorHAnsi" w:hAnsiTheme="minorHAnsi" w:cstheme="minorBidi"/>
          <w:bCs w:val="0"/>
          <w:color w:val="auto"/>
          <w:sz w:val="22"/>
          <w:szCs w:val="22"/>
          <w:rtl/>
          <w:lang w:bidi="ar-SA"/>
        </w:rPr>
        <w:id w:val="-1506655878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p w:rsidR="0098376F" w:rsidRPr="00B5480C" w:rsidRDefault="0098376F" w:rsidP="005850B7">
          <w:pPr>
            <w:pStyle w:val="a8"/>
            <w:rPr>
              <w:rStyle w:val="10"/>
              <w:color w:val="auto"/>
            </w:rPr>
          </w:pPr>
          <w:r w:rsidRPr="00B5480C">
            <w:rPr>
              <w:rStyle w:val="10"/>
              <w:color w:val="auto"/>
              <w:rtl/>
            </w:rPr>
            <w:t>فهرست</w:t>
          </w:r>
        </w:p>
        <w:p w:rsidR="005850B7" w:rsidRDefault="005850B7" w:rsidP="005850B7">
          <w:pPr>
            <w:pStyle w:val="11"/>
            <w:rPr>
              <w:rFonts w:asciiTheme="minorHAnsi" w:hAnsiTheme="minorHAnsi" w:cstheme="minorBidi"/>
              <w:sz w:val="22"/>
              <w:szCs w:val="22"/>
            </w:rPr>
          </w:pPr>
          <w:r>
            <w:rPr>
              <w:rtl/>
            </w:rPr>
            <w:fldChar w:fldCharType="begin"/>
          </w:r>
          <w:r>
            <w:rPr>
              <w:rtl/>
            </w:rPr>
            <w:instrText xml:space="preserve"> </w:instrText>
          </w:r>
          <w:r>
            <w:instrText>TOC</w:instrText>
          </w:r>
          <w:r>
            <w:rPr>
              <w:rtl/>
            </w:rPr>
            <w:instrText xml:space="preserve"> \</w:instrText>
          </w:r>
          <w:r>
            <w:instrText>o "1-3" \h \z \u</w:instrText>
          </w:r>
          <w:r>
            <w:rPr>
              <w:rtl/>
            </w:rPr>
            <w:instrText xml:space="preserve"> </w:instrText>
          </w:r>
          <w:r>
            <w:rPr>
              <w:rtl/>
            </w:rPr>
            <w:fldChar w:fldCharType="separate"/>
          </w:r>
          <w:hyperlink w:anchor="_Toc428270919" w:history="1">
            <w:r w:rsidRPr="003E6FBB">
              <w:rPr>
                <w:rStyle w:val="aff1"/>
                <w:rFonts w:hint="eastAsia"/>
                <w:rtl/>
              </w:rPr>
              <w:t>خطبه</w:t>
            </w:r>
            <w:r w:rsidRPr="003E6FBB">
              <w:rPr>
                <w:rStyle w:val="aff1"/>
                <w:rtl/>
              </w:rPr>
              <w:t xml:space="preserve"> </w:t>
            </w:r>
            <w:r w:rsidRPr="003E6FBB">
              <w:rPr>
                <w:rStyle w:val="aff1"/>
                <w:rFonts w:hint="eastAsia"/>
                <w:rtl/>
              </w:rPr>
              <w:t>اول</w:t>
            </w:r>
            <w:r>
              <w:rPr>
                <w:webHidden/>
              </w:rPr>
              <w:tab/>
            </w:r>
            <w:r>
              <w:rPr>
                <w:rStyle w:val="aff1"/>
                <w:rtl/>
              </w:rPr>
              <w:fldChar w:fldCharType="begin"/>
            </w:r>
            <w:r>
              <w:rPr>
                <w:webHidden/>
              </w:rPr>
              <w:instrText xml:space="preserve"> PAGEREF _Toc428270919 \h </w:instrText>
            </w:r>
            <w:r>
              <w:rPr>
                <w:rStyle w:val="aff1"/>
                <w:rtl/>
              </w:rPr>
            </w:r>
            <w:r>
              <w:rPr>
                <w:rStyle w:val="aff1"/>
                <w:rtl/>
              </w:rPr>
              <w:fldChar w:fldCharType="separate"/>
            </w:r>
            <w:r>
              <w:rPr>
                <w:webHidden/>
              </w:rPr>
              <w:t>2</w:t>
            </w:r>
            <w:r>
              <w:rPr>
                <w:rStyle w:val="aff1"/>
                <w:rtl/>
              </w:rPr>
              <w:fldChar w:fldCharType="end"/>
            </w:r>
          </w:hyperlink>
        </w:p>
        <w:p w:rsidR="005850B7" w:rsidRDefault="00FE50FF" w:rsidP="005850B7">
          <w:pPr>
            <w:pStyle w:val="11"/>
            <w:rPr>
              <w:rFonts w:asciiTheme="minorHAnsi" w:hAnsiTheme="minorHAnsi" w:cstheme="minorBidi"/>
              <w:sz w:val="22"/>
              <w:szCs w:val="22"/>
            </w:rPr>
          </w:pPr>
          <w:hyperlink w:anchor="_Toc428270920" w:history="1">
            <w:r w:rsidR="005850B7" w:rsidRPr="003E6FBB">
              <w:rPr>
                <w:rStyle w:val="aff1"/>
                <w:rFonts w:hint="eastAsia"/>
                <w:rtl/>
              </w:rPr>
              <w:t>نکات</w:t>
            </w:r>
            <w:r w:rsidR="005850B7" w:rsidRPr="003E6FBB">
              <w:rPr>
                <w:rStyle w:val="aff1"/>
                <w:rFonts w:hint="cs"/>
                <w:rtl/>
              </w:rPr>
              <w:t>ی</w:t>
            </w:r>
            <w:r w:rsidR="005850B7" w:rsidRPr="003E6FBB">
              <w:rPr>
                <w:rStyle w:val="aff1"/>
                <w:rtl/>
              </w:rPr>
              <w:t xml:space="preserve"> </w:t>
            </w:r>
            <w:r w:rsidR="005850B7" w:rsidRPr="003E6FBB">
              <w:rPr>
                <w:rStyle w:val="aff1"/>
                <w:rFonts w:hint="eastAsia"/>
                <w:rtl/>
              </w:rPr>
              <w:t>درباره</w:t>
            </w:r>
            <w:r w:rsidR="005850B7" w:rsidRPr="003E6FBB">
              <w:rPr>
                <w:rStyle w:val="aff1"/>
                <w:rtl/>
              </w:rPr>
              <w:t xml:space="preserve"> </w:t>
            </w:r>
            <w:r w:rsidR="005850B7" w:rsidRPr="003E6FBB">
              <w:rPr>
                <w:rStyle w:val="aff1"/>
                <w:rFonts w:hint="eastAsia"/>
                <w:rtl/>
              </w:rPr>
              <w:t>شخص</w:t>
            </w:r>
            <w:r w:rsidR="005850B7" w:rsidRPr="003E6FBB">
              <w:rPr>
                <w:rStyle w:val="aff1"/>
                <w:rFonts w:hint="cs"/>
                <w:rtl/>
              </w:rPr>
              <w:t>ی</w:t>
            </w:r>
            <w:r w:rsidR="005850B7" w:rsidRPr="003E6FBB">
              <w:rPr>
                <w:rStyle w:val="aff1"/>
                <w:rFonts w:hint="eastAsia"/>
                <w:rtl/>
              </w:rPr>
              <w:t>ت</w:t>
            </w:r>
            <w:r w:rsidR="005850B7" w:rsidRPr="003E6FBB">
              <w:rPr>
                <w:rStyle w:val="aff1"/>
                <w:rtl/>
              </w:rPr>
              <w:t xml:space="preserve"> </w:t>
            </w:r>
            <w:r w:rsidR="005850B7" w:rsidRPr="003E6FBB">
              <w:rPr>
                <w:rStyle w:val="aff1"/>
                <w:rFonts w:hint="eastAsia"/>
                <w:rtl/>
              </w:rPr>
              <w:t>حضرت</w:t>
            </w:r>
            <w:r w:rsidR="005850B7" w:rsidRPr="003E6FBB">
              <w:rPr>
                <w:rStyle w:val="aff1"/>
                <w:rtl/>
              </w:rPr>
              <w:t xml:space="preserve"> </w:t>
            </w:r>
            <w:r w:rsidR="005850B7" w:rsidRPr="003E6FBB">
              <w:rPr>
                <w:rStyle w:val="aff1"/>
                <w:rFonts w:hint="eastAsia"/>
                <w:rtl/>
              </w:rPr>
              <w:t>معصومه</w:t>
            </w:r>
            <w:r w:rsidR="005850B7" w:rsidRPr="003E6FBB">
              <w:rPr>
                <w:rStyle w:val="aff1"/>
                <w:rtl/>
              </w:rPr>
              <w:t xml:space="preserve"> (</w:t>
            </w:r>
            <w:r w:rsidR="005850B7" w:rsidRPr="003E6FBB">
              <w:rPr>
                <w:rStyle w:val="aff1"/>
                <w:rFonts w:hint="eastAsia"/>
                <w:rtl/>
              </w:rPr>
              <w:t>س</w:t>
            </w:r>
            <w:r w:rsidR="005850B7" w:rsidRPr="003E6FBB">
              <w:rPr>
                <w:rStyle w:val="aff1"/>
                <w:rtl/>
              </w:rPr>
              <w:t>)</w:t>
            </w:r>
            <w:r w:rsidR="005850B7">
              <w:rPr>
                <w:webHidden/>
              </w:rPr>
              <w:tab/>
            </w:r>
            <w:r w:rsidR="005850B7">
              <w:rPr>
                <w:rStyle w:val="aff1"/>
                <w:rtl/>
              </w:rPr>
              <w:fldChar w:fldCharType="begin"/>
            </w:r>
            <w:r w:rsidR="005850B7">
              <w:rPr>
                <w:webHidden/>
              </w:rPr>
              <w:instrText xml:space="preserve"> PAGEREF _Toc428270920 \h </w:instrText>
            </w:r>
            <w:r w:rsidR="005850B7">
              <w:rPr>
                <w:rStyle w:val="aff1"/>
                <w:rtl/>
              </w:rPr>
            </w:r>
            <w:r w:rsidR="005850B7">
              <w:rPr>
                <w:rStyle w:val="aff1"/>
                <w:rtl/>
              </w:rPr>
              <w:fldChar w:fldCharType="separate"/>
            </w:r>
            <w:r w:rsidR="005850B7">
              <w:rPr>
                <w:webHidden/>
              </w:rPr>
              <w:t>2</w:t>
            </w:r>
            <w:r w:rsidR="005850B7">
              <w:rPr>
                <w:rStyle w:val="aff1"/>
                <w:rtl/>
              </w:rPr>
              <w:fldChar w:fldCharType="end"/>
            </w:r>
          </w:hyperlink>
        </w:p>
        <w:p w:rsidR="005850B7" w:rsidRDefault="00FE50FF" w:rsidP="005850B7">
          <w:pPr>
            <w:pStyle w:val="11"/>
            <w:rPr>
              <w:rFonts w:asciiTheme="minorHAnsi" w:hAnsiTheme="minorHAnsi" w:cstheme="minorBidi"/>
              <w:sz w:val="22"/>
              <w:szCs w:val="22"/>
            </w:rPr>
          </w:pPr>
          <w:hyperlink w:anchor="_Toc428270921" w:history="1">
            <w:r w:rsidR="005850B7" w:rsidRPr="003E6FBB">
              <w:rPr>
                <w:rStyle w:val="aff1"/>
                <w:rFonts w:hint="eastAsia"/>
                <w:rtl/>
              </w:rPr>
              <w:t>خلافت</w:t>
            </w:r>
            <w:r w:rsidR="005850B7" w:rsidRPr="003E6FBB">
              <w:rPr>
                <w:rStyle w:val="aff1"/>
                <w:rtl/>
              </w:rPr>
              <w:t xml:space="preserve"> </w:t>
            </w:r>
            <w:r w:rsidR="005850B7" w:rsidRPr="003E6FBB">
              <w:rPr>
                <w:rStyle w:val="aff1"/>
                <w:rFonts w:hint="eastAsia"/>
                <w:rtl/>
              </w:rPr>
              <w:t>مأمون</w:t>
            </w:r>
            <w:r w:rsidR="005850B7">
              <w:rPr>
                <w:webHidden/>
              </w:rPr>
              <w:tab/>
            </w:r>
            <w:r w:rsidR="005850B7">
              <w:rPr>
                <w:rStyle w:val="aff1"/>
                <w:rtl/>
              </w:rPr>
              <w:fldChar w:fldCharType="begin"/>
            </w:r>
            <w:r w:rsidR="005850B7">
              <w:rPr>
                <w:webHidden/>
              </w:rPr>
              <w:instrText xml:space="preserve"> PAGEREF _Toc428270921 \h </w:instrText>
            </w:r>
            <w:r w:rsidR="005850B7">
              <w:rPr>
                <w:rStyle w:val="aff1"/>
                <w:rtl/>
              </w:rPr>
            </w:r>
            <w:r w:rsidR="005850B7">
              <w:rPr>
                <w:rStyle w:val="aff1"/>
                <w:rtl/>
              </w:rPr>
              <w:fldChar w:fldCharType="separate"/>
            </w:r>
            <w:r w:rsidR="005850B7">
              <w:rPr>
                <w:webHidden/>
              </w:rPr>
              <w:t>3</w:t>
            </w:r>
            <w:r w:rsidR="005850B7">
              <w:rPr>
                <w:rStyle w:val="aff1"/>
                <w:rtl/>
              </w:rPr>
              <w:fldChar w:fldCharType="end"/>
            </w:r>
          </w:hyperlink>
        </w:p>
        <w:p w:rsidR="005850B7" w:rsidRDefault="00FE50FF" w:rsidP="005850B7">
          <w:pPr>
            <w:pStyle w:val="11"/>
            <w:rPr>
              <w:rFonts w:asciiTheme="minorHAnsi" w:hAnsiTheme="minorHAnsi" w:cstheme="minorBidi"/>
              <w:sz w:val="22"/>
              <w:szCs w:val="22"/>
            </w:rPr>
          </w:pPr>
          <w:hyperlink w:anchor="_Toc428270922" w:history="1">
            <w:r w:rsidR="005850B7" w:rsidRPr="003E6FBB">
              <w:rPr>
                <w:rStyle w:val="aff1"/>
                <w:rFonts w:hint="eastAsia"/>
                <w:rtl/>
              </w:rPr>
              <w:t>خصوص</w:t>
            </w:r>
            <w:r w:rsidR="005850B7" w:rsidRPr="003E6FBB">
              <w:rPr>
                <w:rStyle w:val="aff1"/>
                <w:rFonts w:hint="cs"/>
                <w:rtl/>
              </w:rPr>
              <w:t>ی</w:t>
            </w:r>
            <w:r w:rsidR="005850B7" w:rsidRPr="003E6FBB">
              <w:rPr>
                <w:rStyle w:val="aff1"/>
                <w:rFonts w:hint="eastAsia"/>
                <w:rtl/>
              </w:rPr>
              <w:t>ات</w:t>
            </w:r>
            <w:r w:rsidR="005850B7" w:rsidRPr="003E6FBB">
              <w:rPr>
                <w:rStyle w:val="aff1"/>
                <w:rtl/>
              </w:rPr>
              <w:t xml:space="preserve"> </w:t>
            </w:r>
            <w:r w:rsidR="005850B7" w:rsidRPr="003E6FBB">
              <w:rPr>
                <w:rStyle w:val="aff1"/>
                <w:rFonts w:hint="eastAsia"/>
                <w:rtl/>
              </w:rPr>
              <w:t>حضرت</w:t>
            </w:r>
            <w:r w:rsidR="005850B7" w:rsidRPr="003E6FBB">
              <w:rPr>
                <w:rStyle w:val="aff1"/>
                <w:rtl/>
              </w:rPr>
              <w:t xml:space="preserve"> </w:t>
            </w:r>
            <w:r w:rsidR="005850B7" w:rsidRPr="003E6FBB">
              <w:rPr>
                <w:rStyle w:val="aff1"/>
                <w:rFonts w:hint="eastAsia"/>
                <w:rtl/>
              </w:rPr>
              <w:t>فاطمه</w:t>
            </w:r>
            <w:r w:rsidR="005850B7" w:rsidRPr="003E6FBB">
              <w:rPr>
                <w:rStyle w:val="aff1"/>
                <w:rtl/>
              </w:rPr>
              <w:t xml:space="preserve"> </w:t>
            </w:r>
            <w:r w:rsidR="005850B7" w:rsidRPr="003E6FBB">
              <w:rPr>
                <w:rStyle w:val="aff1"/>
                <w:rFonts w:hint="eastAsia"/>
                <w:rtl/>
              </w:rPr>
              <w:t>معصومه</w:t>
            </w:r>
            <w:r w:rsidR="005850B7" w:rsidRPr="003E6FBB">
              <w:rPr>
                <w:rStyle w:val="aff1"/>
                <w:rtl/>
              </w:rPr>
              <w:t xml:space="preserve"> (</w:t>
            </w:r>
            <w:r w:rsidR="005850B7" w:rsidRPr="003E6FBB">
              <w:rPr>
                <w:rStyle w:val="aff1"/>
                <w:rFonts w:hint="eastAsia"/>
                <w:rtl/>
              </w:rPr>
              <w:t>س</w:t>
            </w:r>
            <w:r w:rsidR="005850B7" w:rsidRPr="003E6FBB">
              <w:rPr>
                <w:rStyle w:val="aff1"/>
                <w:rtl/>
              </w:rPr>
              <w:t>)</w:t>
            </w:r>
            <w:r w:rsidR="005850B7">
              <w:rPr>
                <w:webHidden/>
              </w:rPr>
              <w:tab/>
            </w:r>
            <w:r w:rsidR="005850B7">
              <w:rPr>
                <w:rStyle w:val="aff1"/>
                <w:rtl/>
              </w:rPr>
              <w:fldChar w:fldCharType="begin"/>
            </w:r>
            <w:r w:rsidR="005850B7">
              <w:rPr>
                <w:webHidden/>
              </w:rPr>
              <w:instrText xml:space="preserve"> PAGEREF _Toc428270922 \h </w:instrText>
            </w:r>
            <w:r w:rsidR="005850B7">
              <w:rPr>
                <w:rStyle w:val="aff1"/>
                <w:rtl/>
              </w:rPr>
            </w:r>
            <w:r w:rsidR="005850B7">
              <w:rPr>
                <w:rStyle w:val="aff1"/>
                <w:rtl/>
              </w:rPr>
              <w:fldChar w:fldCharType="separate"/>
            </w:r>
            <w:r w:rsidR="005850B7">
              <w:rPr>
                <w:webHidden/>
              </w:rPr>
              <w:t>3</w:t>
            </w:r>
            <w:r w:rsidR="005850B7">
              <w:rPr>
                <w:rStyle w:val="aff1"/>
                <w:rtl/>
              </w:rPr>
              <w:fldChar w:fldCharType="end"/>
            </w:r>
          </w:hyperlink>
        </w:p>
        <w:p w:rsidR="005850B7" w:rsidRDefault="00FE50FF" w:rsidP="005850B7">
          <w:pPr>
            <w:pStyle w:val="11"/>
            <w:rPr>
              <w:rFonts w:asciiTheme="minorHAnsi" w:hAnsiTheme="minorHAnsi" w:cstheme="minorBidi"/>
              <w:sz w:val="22"/>
              <w:szCs w:val="22"/>
            </w:rPr>
          </w:pPr>
          <w:hyperlink w:anchor="_Toc428270923" w:history="1">
            <w:r w:rsidR="005850B7" w:rsidRPr="003E6FBB">
              <w:rPr>
                <w:rStyle w:val="aff1"/>
                <w:rFonts w:hint="eastAsia"/>
                <w:rtl/>
              </w:rPr>
              <w:t>اهم</w:t>
            </w:r>
            <w:r w:rsidR="005850B7" w:rsidRPr="003E6FBB">
              <w:rPr>
                <w:rStyle w:val="aff1"/>
                <w:rFonts w:hint="cs"/>
                <w:rtl/>
              </w:rPr>
              <w:t>ی</w:t>
            </w:r>
            <w:r w:rsidR="005850B7" w:rsidRPr="003E6FBB">
              <w:rPr>
                <w:rStyle w:val="aff1"/>
                <w:rFonts w:hint="eastAsia"/>
                <w:rtl/>
              </w:rPr>
              <w:t>ت</w:t>
            </w:r>
            <w:r w:rsidR="005850B7" w:rsidRPr="003E6FBB">
              <w:rPr>
                <w:rStyle w:val="aff1"/>
                <w:rtl/>
              </w:rPr>
              <w:t xml:space="preserve"> </w:t>
            </w:r>
            <w:r w:rsidR="005850B7" w:rsidRPr="003E6FBB">
              <w:rPr>
                <w:rStyle w:val="aff1"/>
                <w:rFonts w:hint="eastAsia"/>
                <w:rtl/>
              </w:rPr>
              <w:t>شهر</w:t>
            </w:r>
            <w:r w:rsidR="005850B7" w:rsidRPr="003E6FBB">
              <w:rPr>
                <w:rStyle w:val="aff1"/>
                <w:rtl/>
              </w:rPr>
              <w:t xml:space="preserve"> </w:t>
            </w:r>
            <w:r w:rsidR="005850B7" w:rsidRPr="003E6FBB">
              <w:rPr>
                <w:rStyle w:val="aff1"/>
                <w:rFonts w:hint="eastAsia"/>
                <w:rtl/>
              </w:rPr>
              <w:t>مقدس</w:t>
            </w:r>
            <w:r w:rsidR="005850B7" w:rsidRPr="003E6FBB">
              <w:rPr>
                <w:rStyle w:val="aff1"/>
                <w:rtl/>
              </w:rPr>
              <w:t xml:space="preserve"> </w:t>
            </w:r>
            <w:r w:rsidR="005850B7" w:rsidRPr="003E6FBB">
              <w:rPr>
                <w:rStyle w:val="aff1"/>
                <w:rFonts w:hint="eastAsia"/>
                <w:rtl/>
              </w:rPr>
              <w:t>قم</w:t>
            </w:r>
            <w:r w:rsidR="005850B7" w:rsidRPr="003E6FBB">
              <w:rPr>
                <w:rStyle w:val="aff1"/>
                <w:rtl/>
              </w:rPr>
              <w:t xml:space="preserve"> </w:t>
            </w:r>
            <w:r w:rsidR="005850B7" w:rsidRPr="003E6FBB">
              <w:rPr>
                <w:rStyle w:val="aff1"/>
                <w:rFonts w:hint="eastAsia"/>
                <w:rtl/>
              </w:rPr>
              <w:t>از</w:t>
            </w:r>
            <w:r w:rsidR="005850B7" w:rsidRPr="003E6FBB">
              <w:rPr>
                <w:rStyle w:val="aff1"/>
                <w:rtl/>
              </w:rPr>
              <w:t xml:space="preserve"> </w:t>
            </w:r>
            <w:r w:rsidR="005850B7" w:rsidRPr="003E6FBB">
              <w:rPr>
                <w:rStyle w:val="aff1"/>
                <w:rFonts w:hint="eastAsia"/>
                <w:rtl/>
              </w:rPr>
              <w:t>منظر</w:t>
            </w:r>
            <w:r w:rsidR="005850B7" w:rsidRPr="003E6FBB">
              <w:rPr>
                <w:rStyle w:val="aff1"/>
                <w:rtl/>
              </w:rPr>
              <w:t xml:space="preserve"> </w:t>
            </w:r>
            <w:r w:rsidR="005850B7" w:rsidRPr="003E6FBB">
              <w:rPr>
                <w:rStyle w:val="aff1"/>
                <w:rFonts w:hint="eastAsia"/>
                <w:rtl/>
              </w:rPr>
              <w:t>روا</w:t>
            </w:r>
            <w:r w:rsidR="005850B7" w:rsidRPr="003E6FBB">
              <w:rPr>
                <w:rStyle w:val="aff1"/>
                <w:rFonts w:hint="cs"/>
                <w:rtl/>
              </w:rPr>
              <w:t>ی</w:t>
            </w:r>
            <w:r w:rsidR="005850B7" w:rsidRPr="003E6FBB">
              <w:rPr>
                <w:rStyle w:val="aff1"/>
                <w:rFonts w:hint="eastAsia"/>
                <w:rtl/>
              </w:rPr>
              <w:t>ات</w:t>
            </w:r>
            <w:r w:rsidR="005850B7">
              <w:rPr>
                <w:webHidden/>
              </w:rPr>
              <w:tab/>
            </w:r>
            <w:r w:rsidR="005850B7">
              <w:rPr>
                <w:rStyle w:val="aff1"/>
                <w:rtl/>
              </w:rPr>
              <w:fldChar w:fldCharType="begin"/>
            </w:r>
            <w:r w:rsidR="005850B7">
              <w:rPr>
                <w:webHidden/>
              </w:rPr>
              <w:instrText xml:space="preserve"> PAGEREF _Toc428270923 \h </w:instrText>
            </w:r>
            <w:r w:rsidR="005850B7">
              <w:rPr>
                <w:rStyle w:val="aff1"/>
                <w:rtl/>
              </w:rPr>
            </w:r>
            <w:r w:rsidR="005850B7">
              <w:rPr>
                <w:rStyle w:val="aff1"/>
                <w:rtl/>
              </w:rPr>
              <w:fldChar w:fldCharType="separate"/>
            </w:r>
            <w:r w:rsidR="005850B7">
              <w:rPr>
                <w:webHidden/>
              </w:rPr>
              <w:t>4</w:t>
            </w:r>
            <w:r w:rsidR="005850B7">
              <w:rPr>
                <w:rStyle w:val="aff1"/>
                <w:rtl/>
              </w:rPr>
              <w:fldChar w:fldCharType="end"/>
            </w:r>
          </w:hyperlink>
        </w:p>
        <w:p w:rsidR="005850B7" w:rsidRDefault="00FE50FF" w:rsidP="005850B7">
          <w:pPr>
            <w:pStyle w:val="11"/>
            <w:rPr>
              <w:rFonts w:asciiTheme="minorHAnsi" w:hAnsiTheme="minorHAnsi" w:cstheme="minorBidi"/>
              <w:sz w:val="22"/>
              <w:szCs w:val="22"/>
            </w:rPr>
          </w:pPr>
          <w:hyperlink w:anchor="_Toc428270924" w:history="1">
            <w:r w:rsidR="005850B7" w:rsidRPr="003E6FBB">
              <w:rPr>
                <w:rStyle w:val="aff1"/>
                <w:rFonts w:hint="eastAsia"/>
                <w:rtl/>
              </w:rPr>
              <w:t>ب</w:t>
            </w:r>
            <w:r w:rsidR="005850B7" w:rsidRPr="003E6FBB">
              <w:rPr>
                <w:rStyle w:val="aff1"/>
                <w:rFonts w:hint="cs"/>
                <w:rtl/>
              </w:rPr>
              <w:t>ی</w:t>
            </w:r>
            <w:r w:rsidR="005850B7" w:rsidRPr="003E6FBB">
              <w:rPr>
                <w:rStyle w:val="aff1"/>
                <w:rFonts w:hint="eastAsia"/>
                <w:rtl/>
              </w:rPr>
              <w:t>مار</w:t>
            </w:r>
            <w:r w:rsidR="005850B7" w:rsidRPr="003E6FBB">
              <w:rPr>
                <w:rStyle w:val="aff1"/>
                <w:rFonts w:hint="cs"/>
                <w:rtl/>
              </w:rPr>
              <w:t>ی</w:t>
            </w:r>
            <w:r w:rsidR="005850B7" w:rsidRPr="003E6FBB">
              <w:rPr>
                <w:rStyle w:val="aff1"/>
                <w:rtl/>
              </w:rPr>
              <w:t xml:space="preserve"> </w:t>
            </w:r>
            <w:r w:rsidR="005850B7" w:rsidRPr="003E6FBB">
              <w:rPr>
                <w:rStyle w:val="aff1"/>
                <w:rFonts w:hint="eastAsia"/>
                <w:rtl/>
              </w:rPr>
              <w:t>حضرت</w:t>
            </w:r>
            <w:r w:rsidR="005850B7" w:rsidRPr="003E6FBB">
              <w:rPr>
                <w:rStyle w:val="aff1"/>
                <w:rtl/>
              </w:rPr>
              <w:t xml:space="preserve"> </w:t>
            </w:r>
            <w:r w:rsidR="005850B7" w:rsidRPr="003E6FBB">
              <w:rPr>
                <w:rStyle w:val="aff1"/>
                <w:rFonts w:hint="eastAsia"/>
                <w:rtl/>
              </w:rPr>
              <w:t>معصومه</w:t>
            </w:r>
            <w:r w:rsidR="005850B7" w:rsidRPr="003E6FBB">
              <w:rPr>
                <w:rStyle w:val="aff1"/>
                <w:rtl/>
              </w:rPr>
              <w:t xml:space="preserve"> (</w:t>
            </w:r>
            <w:r w:rsidR="005850B7" w:rsidRPr="003E6FBB">
              <w:rPr>
                <w:rStyle w:val="aff1"/>
                <w:rFonts w:hint="eastAsia"/>
                <w:rtl/>
              </w:rPr>
              <w:t>س</w:t>
            </w:r>
            <w:r w:rsidR="005850B7" w:rsidRPr="003E6FBB">
              <w:rPr>
                <w:rStyle w:val="aff1"/>
                <w:rtl/>
              </w:rPr>
              <w:t>)</w:t>
            </w:r>
            <w:r w:rsidR="005850B7">
              <w:rPr>
                <w:webHidden/>
              </w:rPr>
              <w:tab/>
            </w:r>
            <w:r w:rsidR="005850B7">
              <w:rPr>
                <w:rStyle w:val="aff1"/>
                <w:rtl/>
              </w:rPr>
              <w:fldChar w:fldCharType="begin"/>
            </w:r>
            <w:r w:rsidR="005850B7">
              <w:rPr>
                <w:webHidden/>
              </w:rPr>
              <w:instrText xml:space="preserve"> PAGEREF _Toc428270924 \h </w:instrText>
            </w:r>
            <w:r w:rsidR="005850B7">
              <w:rPr>
                <w:rStyle w:val="aff1"/>
                <w:rtl/>
              </w:rPr>
            </w:r>
            <w:r w:rsidR="005850B7">
              <w:rPr>
                <w:rStyle w:val="aff1"/>
                <w:rtl/>
              </w:rPr>
              <w:fldChar w:fldCharType="separate"/>
            </w:r>
            <w:r w:rsidR="005850B7">
              <w:rPr>
                <w:webHidden/>
              </w:rPr>
              <w:t>4</w:t>
            </w:r>
            <w:r w:rsidR="005850B7">
              <w:rPr>
                <w:rStyle w:val="aff1"/>
                <w:rtl/>
              </w:rPr>
              <w:fldChar w:fldCharType="end"/>
            </w:r>
          </w:hyperlink>
        </w:p>
        <w:p w:rsidR="005850B7" w:rsidRDefault="00FE50FF" w:rsidP="005850B7">
          <w:pPr>
            <w:pStyle w:val="11"/>
            <w:rPr>
              <w:rFonts w:asciiTheme="minorHAnsi" w:hAnsiTheme="minorHAnsi" w:cstheme="minorBidi"/>
              <w:sz w:val="22"/>
              <w:szCs w:val="22"/>
            </w:rPr>
          </w:pPr>
          <w:hyperlink w:anchor="_Toc428270925" w:history="1">
            <w:r w:rsidR="005850B7" w:rsidRPr="003E6FBB">
              <w:rPr>
                <w:rStyle w:val="aff1"/>
                <w:rFonts w:hint="eastAsia"/>
                <w:rtl/>
              </w:rPr>
              <w:t>احاد</w:t>
            </w:r>
            <w:r w:rsidR="005850B7" w:rsidRPr="003E6FBB">
              <w:rPr>
                <w:rStyle w:val="aff1"/>
                <w:rFonts w:hint="cs"/>
                <w:rtl/>
              </w:rPr>
              <w:t>ی</w:t>
            </w:r>
            <w:r w:rsidR="005850B7" w:rsidRPr="003E6FBB">
              <w:rPr>
                <w:rStyle w:val="aff1"/>
                <w:rFonts w:hint="eastAsia"/>
                <w:rtl/>
              </w:rPr>
              <w:t>ث</w:t>
            </w:r>
            <w:r w:rsidR="005850B7" w:rsidRPr="003E6FBB">
              <w:rPr>
                <w:rStyle w:val="aff1"/>
                <w:rFonts w:hint="cs"/>
                <w:rtl/>
              </w:rPr>
              <w:t>ی</w:t>
            </w:r>
            <w:r w:rsidR="005850B7" w:rsidRPr="003E6FBB">
              <w:rPr>
                <w:rStyle w:val="aff1"/>
                <w:rtl/>
              </w:rPr>
              <w:t xml:space="preserve"> </w:t>
            </w:r>
            <w:r w:rsidR="005850B7" w:rsidRPr="003E6FBB">
              <w:rPr>
                <w:rStyle w:val="aff1"/>
                <w:rFonts w:hint="eastAsia"/>
                <w:rtl/>
              </w:rPr>
              <w:t>پ</w:t>
            </w:r>
            <w:r w:rsidR="005850B7" w:rsidRPr="003E6FBB">
              <w:rPr>
                <w:rStyle w:val="aff1"/>
                <w:rFonts w:hint="cs"/>
                <w:rtl/>
              </w:rPr>
              <w:t>ی</w:t>
            </w:r>
            <w:r w:rsidR="005850B7" w:rsidRPr="003E6FBB">
              <w:rPr>
                <w:rStyle w:val="aff1"/>
                <w:rFonts w:hint="eastAsia"/>
                <w:rtl/>
              </w:rPr>
              <w:t>رامون</w:t>
            </w:r>
            <w:r w:rsidR="005850B7" w:rsidRPr="003E6FBB">
              <w:rPr>
                <w:rStyle w:val="aff1"/>
                <w:rtl/>
              </w:rPr>
              <w:t xml:space="preserve"> </w:t>
            </w:r>
            <w:r w:rsidR="005850B7" w:rsidRPr="003E6FBB">
              <w:rPr>
                <w:rStyle w:val="aff1"/>
                <w:rFonts w:hint="eastAsia"/>
                <w:rtl/>
              </w:rPr>
              <w:t>عظمت</w:t>
            </w:r>
            <w:r w:rsidR="005850B7" w:rsidRPr="003E6FBB">
              <w:rPr>
                <w:rStyle w:val="aff1"/>
                <w:rtl/>
              </w:rPr>
              <w:t xml:space="preserve"> </w:t>
            </w:r>
            <w:r w:rsidR="005850B7" w:rsidRPr="003E6FBB">
              <w:rPr>
                <w:rStyle w:val="aff1"/>
                <w:rFonts w:hint="eastAsia"/>
                <w:rtl/>
              </w:rPr>
              <w:t>حضرت</w:t>
            </w:r>
            <w:r w:rsidR="005850B7" w:rsidRPr="003E6FBB">
              <w:rPr>
                <w:rStyle w:val="aff1"/>
                <w:rtl/>
              </w:rPr>
              <w:t xml:space="preserve"> </w:t>
            </w:r>
            <w:r w:rsidR="005850B7" w:rsidRPr="003E6FBB">
              <w:rPr>
                <w:rStyle w:val="aff1"/>
                <w:rFonts w:hint="eastAsia"/>
                <w:rtl/>
              </w:rPr>
              <w:t>معصومه</w:t>
            </w:r>
            <w:r w:rsidR="005850B7" w:rsidRPr="003E6FBB">
              <w:rPr>
                <w:rStyle w:val="aff1"/>
                <w:rtl/>
              </w:rPr>
              <w:t xml:space="preserve"> (</w:t>
            </w:r>
            <w:r w:rsidR="005850B7" w:rsidRPr="003E6FBB">
              <w:rPr>
                <w:rStyle w:val="aff1"/>
                <w:rFonts w:hint="eastAsia"/>
                <w:rtl/>
              </w:rPr>
              <w:t>س</w:t>
            </w:r>
            <w:r w:rsidR="005850B7" w:rsidRPr="003E6FBB">
              <w:rPr>
                <w:rStyle w:val="aff1"/>
                <w:rtl/>
              </w:rPr>
              <w:t>)</w:t>
            </w:r>
            <w:r w:rsidR="005850B7">
              <w:rPr>
                <w:webHidden/>
              </w:rPr>
              <w:tab/>
            </w:r>
            <w:r w:rsidR="005850B7">
              <w:rPr>
                <w:rStyle w:val="aff1"/>
                <w:rtl/>
              </w:rPr>
              <w:fldChar w:fldCharType="begin"/>
            </w:r>
            <w:r w:rsidR="005850B7">
              <w:rPr>
                <w:webHidden/>
              </w:rPr>
              <w:instrText xml:space="preserve"> PAGEREF _Toc428270925 \h </w:instrText>
            </w:r>
            <w:r w:rsidR="005850B7">
              <w:rPr>
                <w:rStyle w:val="aff1"/>
                <w:rtl/>
              </w:rPr>
            </w:r>
            <w:r w:rsidR="005850B7">
              <w:rPr>
                <w:rStyle w:val="aff1"/>
                <w:rtl/>
              </w:rPr>
              <w:fldChar w:fldCharType="separate"/>
            </w:r>
            <w:r w:rsidR="005850B7">
              <w:rPr>
                <w:webHidden/>
              </w:rPr>
              <w:t>5</w:t>
            </w:r>
            <w:r w:rsidR="005850B7">
              <w:rPr>
                <w:rStyle w:val="aff1"/>
                <w:rtl/>
              </w:rPr>
              <w:fldChar w:fldCharType="end"/>
            </w:r>
          </w:hyperlink>
        </w:p>
        <w:p w:rsidR="005850B7" w:rsidRDefault="00FE50FF" w:rsidP="005850B7">
          <w:pPr>
            <w:pStyle w:val="11"/>
            <w:rPr>
              <w:rFonts w:asciiTheme="minorHAnsi" w:hAnsiTheme="minorHAnsi" w:cstheme="minorBidi"/>
              <w:sz w:val="22"/>
              <w:szCs w:val="22"/>
            </w:rPr>
          </w:pPr>
          <w:hyperlink w:anchor="_Toc428270926" w:history="1">
            <w:r w:rsidR="005850B7" w:rsidRPr="003E6FBB">
              <w:rPr>
                <w:rStyle w:val="aff1"/>
                <w:rFonts w:hint="eastAsia"/>
                <w:rtl/>
              </w:rPr>
              <w:t>خطبه</w:t>
            </w:r>
            <w:r w:rsidR="005850B7" w:rsidRPr="003E6FBB">
              <w:rPr>
                <w:rStyle w:val="aff1"/>
                <w:rtl/>
              </w:rPr>
              <w:t xml:space="preserve"> </w:t>
            </w:r>
            <w:r w:rsidR="005850B7" w:rsidRPr="003E6FBB">
              <w:rPr>
                <w:rStyle w:val="aff1"/>
                <w:rFonts w:hint="eastAsia"/>
                <w:rtl/>
              </w:rPr>
              <w:t>دوم</w:t>
            </w:r>
            <w:r w:rsidR="005850B7">
              <w:rPr>
                <w:webHidden/>
              </w:rPr>
              <w:tab/>
            </w:r>
            <w:r w:rsidR="005850B7">
              <w:rPr>
                <w:rStyle w:val="aff1"/>
                <w:rtl/>
              </w:rPr>
              <w:fldChar w:fldCharType="begin"/>
            </w:r>
            <w:r w:rsidR="005850B7">
              <w:rPr>
                <w:webHidden/>
              </w:rPr>
              <w:instrText xml:space="preserve"> PAGEREF _Toc428270926 \h </w:instrText>
            </w:r>
            <w:r w:rsidR="005850B7">
              <w:rPr>
                <w:rStyle w:val="aff1"/>
                <w:rtl/>
              </w:rPr>
            </w:r>
            <w:r w:rsidR="005850B7">
              <w:rPr>
                <w:rStyle w:val="aff1"/>
                <w:rtl/>
              </w:rPr>
              <w:fldChar w:fldCharType="separate"/>
            </w:r>
            <w:r w:rsidR="005850B7">
              <w:rPr>
                <w:webHidden/>
              </w:rPr>
              <w:t>5</w:t>
            </w:r>
            <w:r w:rsidR="005850B7">
              <w:rPr>
                <w:rStyle w:val="aff1"/>
                <w:rtl/>
              </w:rPr>
              <w:fldChar w:fldCharType="end"/>
            </w:r>
          </w:hyperlink>
        </w:p>
        <w:p w:rsidR="005850B7" w:rsidRDefault="00FE50FF" w:rsidP="005850B7">
          <w:pPr>
            <w:pStyle w:val="11"/>
            <w:rPr>
              <w:rFonts w:asciiTheme="minorHAnsi" w:hAnsiTheme="minorHAnsi" w:cstheme="minorBidi"/>
              <w:sz w:val="22"/>
              <w:szCs w:val="22"/>
            </w:rPr>
          </w:pPr>
          <w:hyperlink w:anchor="_Toc428270927" w:history="1">
            <w:r w:rsidR="005850B7" w:rsidRPr="003E6FBB">
              <w:rPr>
                <w:rStyle w:val="aff1"/>
                <w:rFonts w:hint="eastAsia"/>
                <w:rtl/>
              </w:rPr>
              <w:t>نکات</w:t>
            </w:r>
            <w:r w:rsidR="005850B7" w:rsidRPr="003E6FBB">
              <w:rPr>
                <w:rStyle w:val="aff1"/>
                <w:rFonts w:hint="cs"/>
                <w:rtl/>
              </w:rPr>
              <w:t>ی</w:t>
            </w:r>
            <w:r w:rsidR="005850B7" w:rsidRPr="003E6FBB">
              <w:rPr>
                <w:rStyle w:val="aff1"/>
                <w:rtl/>
              </w:rPr>
              <w:t xml:space="preserve"> </w:t>
            </w:r>
            <w:r w:rsidR="005850B7" w:rsidRPr="003E6FBB">
              <w:rPr>
                <w:rStyle w:val="aff1"/>
                <w:rFonts w:hint="eastAsia"/>
                <w:rtl/>
              </w:rPr>
              <w:t>درباره</w:t>
            </w:r>
            <w:r w:rsidR="005850B7" w:rsidRPr="003E6FBB">
              <w:rPr>
                <w:rStyle w:val="aff1"/>
                <w:rtl/>
              </w:rPr>
              <w:t xml:space="preserve"> </w:t>
            </w:r>
            <w:r w:rsidR="005850B7" w:rsidRPr="003E6FBB">
              <w:rPr>
                <w:rStyle w:val="aff1"/>
                <w:rFonts w:hint="eastAsia"/>
                <w:rtl/>
              </w:rPr>
              <w:t>خل</w:t>
            </w:r>
            <w:r w:rsidR="005850B7" w:rsidRPr="003E6FBB">
              <w:rPr>
                <w:rStyle w:val="aff1"/>
                <w:rFonts w:hint="cs"/>
                <w:rtl/>
              </w:rPr>
              <w:t>ی</w:t>
            </w:r>
            <w:r w:rsidR="005850B7" w:rsidRPr="003E6FBB">
              <w:rPr>
                <w:rStyle w:val="aff1"/>
                <w:rFonts w:hint="eastAsia"/>
                <w:rtl/>
              </w:rPr>
              <w:t>ج‌فارس</w:t>
            </w:r>
            <w:r w:rsidR="005850B7" w:rsidRPr="003E6FBB">
              <w:rPr>
                <w:rStyle w:val="aff1"/>
                <w:rtl/>
              </w:rPr>
              <w:t xml:space="preserve"> </w:t>
            </w:r>
            <w:r w:rsidR="005850B7" w:rsidRPr="003E6FBB">
              <w:rPr>
                <w:rStyle w:val="aff1"/>
                <w:rFonts w:hint="eastAsia"/>
                <w:rtl/>
              </w:rPr>
              <w:t>و</w:t>
            </w:r>
            <w:r w:rsidR="005850B7" w:rsidRPr="003E6FBB">
              <w:rPr>
                <w:rStyle w:val="aff1"/>
                <w:rtl/>
              </w:rPr>
              <w:t xml:space="preserve"> </w:t>
            </w:r>
            <w:r w:rsidR="005850B7" w:rsidRPr="003E6FBB">
              <w:rPr>
                <w:rStyle w:val="aff1"/>
                <w:rFonts w:hint="eastAsia"/>
                <w:rtl/>
              </w:rPr>
              <w:t>اهم</w:t>
            </w:r>
            <w:r w:rsidR="005850B7" w:rsidRPr="003E6FBB">
              <w:rPr>
                <w:rStyle w:val="aff1"/>
                <w:rFonts w:hint="cs"/>
                <w:rtl/>
              </w:rPr>
              <w:t>ی</w:t>
            </w:r>
            <w:r w:rsidR="005850B7" w:rsidRPr="003E6FBB">
              <w:rPr>
                <w:rStyle w:val="aff1"/>
                <w:rFonts w:hint="eastAsia"/>
                <w:rtl/>
              </w:rPr>
              <w:t>ت</w:t>
            </w:r>
            <w:r w:rsidR="005850B7" w:rsidRPr="003E6FBB">
              <w:rPr>
                <w:rStyle w:val="aff1"/>
                <w:rtl/>
              </w:rPr>
              <w:t xml:space="preserve"> </w:t>
            </w:r>
            <w:r w:rsidR="005850B7" w:rsidRPr="003E6FBB">
              <w:rPr>
                <w:rStyle w:val="aff1"/>
                <w:rFonts w:hint="eastAsia"/>
                <w:rtl/>
              </w:rPr>
              <w:t>آن</w:t>
            </w:r>
            <w:r w:rsidR="005850B7">
              <w:rPr>
                <w:webHidden/>
              </w:rPr>
              <w:tab/>
            </w:r>
            <w:r w:rsidR="005850B7">
              <w:rPr>
                <w:rStyle w:val="aff1"/>
                <w:rtl/>
              </w:rPr>
              <w:fldChar w:fldCharType="begin"/>
            </w:r>
            <w:r w:rsidR="005850B7">
              <w:rPr>
                <w:webHidden/>
              </w:rPr>
              <w:instrText xml:space="preserve"> PAGEREF _Toc428270927 \h </w:instrText>
            </w:r>
            <w:r w:rsidR="005850B7">
              <w:rPr>
                <w:rStyle w:val="aff1"/>
                <w:rtl/>
              </w:rPr>
            </w:r>
            <w:r w:rsidR="005850B7">
              <w:rPr>
                <w:rStyle w:val="aff1"/>
                <w:rtl/>
              </w:rPr>
              <w:fldChar w:fldCharType="separate"/>
            </w:r>
            <w:r w:rsidR="005850B7">
              <w:rPr>
                <w:webHidden/>
              </w:rPr>
              <w:t>6</w:t>
            </w:r>
            <w:r w:rsidR="005850B7">
              <w:rPr>
                <w:rStyle w:val="aff1"/>
                <w:rtl/>
              </w:rPr>
              <w:fldChar w:fldCharType="end"/>
            </w:r>
          </w:hyperlink>
        </w:p>
        <w:p w:rsidR="005850B7" w:rsidRDefault="00FE50FF" w:rsidP="005850B7">
          <w:pPr>
            <w:pStyle w:val="11"/>
            <w:rPr>
              <w:rFonts w:asciiTheme="minorHAnsi" w:hAnsiTheme="minorHAnsi" w:cstheme="minorBidi"/>
              <w:sz w:val="22"/>
              <w:szCs w:val="22"/>
            </w:rPr>
          </w:pPr>
          <w:hyperlink w:anchor="_Toc428270928" w:history="1">
            <w:r w:rsidR="005850B7" w:rsidRPr="003E6FBB">
              <w:rPr>
                <w:rStyle w:val="aff1"/>
                <w:rFonts w:hint="eastAsia"/>
                <w:rtl/>
              </w:rPr>
              <w:t>تغ</w:t>
            </w:r>
            <w:r w:rsidR="005850B7" w:rsidRPr="003E6FBB">
              <w:rPr>
                <w:rStyle w:val="aff1"/>
                <w:rFonts w:hint="cs"/>
                <w:rtl/>
              </w:rPr>
              <w:t>یی</w:t>
            </w:r>
            <w:r w:rsidR="005850B7" w:rsidRPr="003E6FBB">
              <w:rPr>
                <w:rStyle w:val="aff1"/>
                <w:rFonts w:hint="eastAsia"/>
                <w:rtl/>
              </w:rPr>
              <w:t>ر</w:t>
            </w:r>
            <w:r w:rsidR="005850B7" w:rsidRPr="003E6FBB">
              <w:rPr>
                <w:rStyle w:val="aff1"/>
                <w:rtl/>
              </w:rPr>
              <w:t xml:space="preserve"> </w:t>
            </w:r>
            <w:r w:rsidR="005850B7" w:rsidRPr="003E6FBB">
              <w:rPr>
                <w:rStyle w:val="aff1"/>
                <w:rFonts w:hint="eastAsia"/>
                <w:rtl/>
              </w:rPr>
              <w:t>اذهان</w:t>
            </w:r>
            <w:r w:rsidR="005850B7" w:rsidRPr="003E6FBB">
              <w:rPr>
                <w:rStyle w:val="aff1"/>
                <w:rtl/>
              </w:rPr>
              <w:t xml:space="preserve"> </w:t>
            </w:r>
            <w:r w:rsidR="005850B7" w:rsidRPr="003E6FBB">
              <w:rPr>
                <w:rStyle w:val="aff1"/>
                <w:rFonts w:hint="eastAsia"/>
                <w:rtl/>
              </w:rPr>
              <w:t>کشورها</w:t>
            </w:r>
            <w:r w:rsidR="005850B7" w:rsidRPr="003E6FBB">
              <w:rPr>
                <w:rStyle w:val="aff1"/>
                <w:rtl/>
              </w:rPr>
              <w:t xml:space="preserve"> </w:t>
            </w:r>
            <w:r w:rsidR="005850B7" w:rsidRPr="003E6FBB">
              <w:rPr>
                <w:rStyle w:val="aff1"/>
                <w:rFonts w:hint="eastAsia"/>
                <w:rtl/>
              </w:rPr>
              <w:t>درباره</w:t>
            </w:r>
            <w:r w:rsidR="005850B7" w:rsidRPr="003E6FBB">
              <w:rPr>
                <w:rStyle w:val="aff1"/>
                <w:rtl/>
              </w:rPr>
              <w:t xml:space="preserve"> </w:t>
            </w:r>
            <w:r w:rsidR="005850B7" w:rsidRPr="003E6FBB">
              <w:rPr>
                <w:rStyle w:val="aff1"/>
                <w:rFonts w:hint="eastAsia"/>
                <w:rtl/>
              </w:rPr>
              <w:t>آمر</w:t>
            </w:r>
            <w:r w:rsidR="005850B7" w:rsidRPr="003E6FBB">
              <w:rPr>
                <w:rStyle w:val="aff1"/>
                <w:rFonts w:hint="cs"/>
                <w:rtl/>
              </w:rPr>
              <w:t>ی</w:t>
            </w:r>
            <w:r w:rsidR="005850B7" w:rsidRPr="003E6FBB">
              <w:rPr>
                <w:rStyle w:val="aff1"/>
                <w:rFonts w:hint="eastAsia"/>
                <w:rtl/>
              </w:rPr>
              <w:t>کا</w:t>
            </w:r>
            <w:r w:rsidR="005850B7">
              <w:rPr>
                <w:webHidden/>
              </w:rPr>
              <w:tab/>
            </w:r>
            <w:r w:rsidR="005850B7">
              <w:rPr>
                <w:rStyle w:val="aff1"/>
                <w:rtl/>
              </w:rPr>
              <w:fldChar w:fldCharType="begin"/>
            </w:r>
            <w:r w:rsidR="005850B7">
              <w:rPr>
                <w:webHidden/>
              </w:rPr>
              <w:instrText xml:space="preserve"> PAGEREF _Toc428270928 \h </w:instrText>
            </w:r>
            <w:r w:rsidR="005850B7">
              <w:rPr>
                <w:rStyle w:val="aff1"/>
                <w:rtl/>
              </w:rPr>
            </w:r>
            <w:r w:rsidR="005850B7">
              <w:rPr>
                <w:rStyle w:val="aff1"/>
                <w:rtl/>
              </w:rPr>
              <w:fldChar w:fldCharType="separate"/>
            </w:r>
            <w:r w:rsidR="005850B7">
              <w:rPr>
                <w:webHidden/>
              </w:rPr>
              <w:t>6</w:t>
            </w:r>
            <w:r w:rsidR="005850B7">
              <w:rPr>
                <w:rStyle w:val="aff1"/>
                <w:rtl/>
              </w:rPr>
              <w:fldChar w:fldCharType="end"/>
            </w:r>
          </w:hyperlink>
        </w:p>
        <w:p w:rsidR="005850B7" w:rsidRDefault="00FE50FF" w:rsidP="005850B7">
          <w:pPr>
            <w:pStyle w:val="11"/>
            <w:rPr>
              <w:rFonts w:asciiTheme="minorHAnsi" w:hAnsiTheme="minorHAnsi" w:cstheme="minorBidi"/>
              <w:sz w:val="22"/>
              <w:szCs w:val="22"/>
            </w:rPr>
          </w:pPr>
          <w:hyperlink w:anchor="_Toc428270929" w:history="1">
            <w:r w:rsidR="005850B7" w:rsidRPr="003E6FBB">
              <w:rPr>
                <w:rStyle w:val="aff1"/>
                <w:rFonts w:hint="eastAsia"/>
                <w:rtl/>
              </w:rPr>
              <w:t>د</w:t>
            </w:r>
            <w:r w:rsidR="005850B7" w:rsidRPr="003E6FBB">
              <w:rPr>
                <w:rStyle w:val="aff1"/>
                <w:rFonts w:hint="cs"/>
                <w:rtl/>
              </w:rPr>
              <w:t>ی</w:t>
            </w:r>
            <w:r w:rsidR="005850B7" w:rsidRPr="003E6FBB">
              <w:rPr>
                <w:rStyle w:val="aff1"/>
                <w:rFonts w:hint="eastAsia"/>
                <w:rtl/>
              </w:rPr>
              <w:t>پلماس</w:t>
            </w:r>
            <w:r w:rsidR="005850B7" w:rsidRPr="003E6FBB">
              <w:rPr>
                <w:rStyle w:val="aff1"/>
                <w:rFonts w:hint="cs"/>
                <w:rtl/>
              </w:rPr>
              <w:t>ی</w:t>
            </w:r>
            <w:r w:rsidR="005850B7" w:rsidRPr="003E6FBB">
              <w:rPr>
                <w:rStyle w:val="aff1"/>
                <w:rtl/>
              </w:rPr>
              <w:t xml:space="preserve"> </w:t>
            </w:r>
            <w:r w:rsidR="005850B7" w:rsidRPr="003E6FBB">
              <w:rPr>
                <w:rStyle w:val="aff1"/>
                <w:rFonts w:hint="eastAsia"/>
                <w:rtl/>
              </w:rPr>
              <w:t>کشور</w:t>
            </w:r>
            <w:r w:rsidR="005850B7" w:rsidRPr="003E6FBB">
              <w:rPr>
                <w:rStyle w:val="aff1"/>
                <w:rtl/>
              </w:rPr>
              <w:t xml:space="preserve"> </w:t>
            </w:r>
            <w:r w:rsidR="005850B7" w:rsidRPr="003E6FBB">
              <w:rPr>
                <w:rStyle w:val="aff1"/>
                <w:rFonts w:hint="eastAsia"/>
                <w:rtl/>
              </w:rPr>
              <w:t>ما</w:t>
            </w:r>
            <w:r w:rsidR="005850B7" w:rsidRPr="003E6FBB">
              <w:rPr>
                <w:rStyle w:val="aff1"/>
                <w:rtl/>
              </w:rPr>
              <w:t xml:space="preserve"> </w:t>
            </w:r>
            <w:r w:rsidR="005850B7" w:rsidRPr="003E6FBB">
              <w:rPr>
                <w:rStyle w:val="aff1"/>
                <w:rFonts w:hint="eastAsia"/>
                <w:rtl/>
              </w:rPr>
              <w:t>در</w:t>
            </w:r>
            <w:r w:rsidR="005850B7" w:rsidRPr="003E6FBB">
              <w:rPr>
                <w:rStyle w:val="aff1"/>
                <w:rtl/>
              </w:rPr>
              <w:t xml:space="preserve"> </w:t>
            </w:r>
            <w:r w:rsidR="005850B7" w:rsidRPr="003E6FBB">
              <w:rPr>
                <w:rStyle w:val="aff1"/>
                <w:rFonts w:hint="eastAsia"/>
                <w:rtl/>
              </w:rPr>
              <w:t>قبال</w:t>
            </w:r>
            <w:r w:rsidR="005850B7" w:rsidRPr="003E6FBB">
              <w:rPr>
                <w:rStyle w:val="aff1"/>
                <w:rtl/>
              </w:rPr>
              <w:t xml:space="preserve"> </w:t>
            </w:r>
            <w:r w:rsidR="005850B7" w:rsidRPr="003E6FBB">
              <w:rPr>
                <w:rStyle w:val="aff1"/>
                <w:rFonts w:hint="eastAsia"/>
                <w:rtl/>
              </w:rPr>
              <w:t>آمر</w:t>
            </w:r>
            <w:r w:rsidR="005850B7" w:rsidRPr="003E6FBB">
              <w:rPr>
                <w:rStyle w:val="aff1"/>
                <w:rFonts w:hint="cs"/>
                <w:rtl/>
              </w:rPr>
              <w:t>ی</w:t>
            </w:r>
            <w:r w:rsidR="005850B7" w:rsidRPr="003E6FBB">
              <w:rPr>
                <w:rStyle w:val="aff1"/>
                <w:rFonts w:hint="eastAsia"/>
                <w:rtl/>
              </w:rPr>
              <w:t>کا</w:t>
            </w:r>
            <w:r w:rsidR="005850B7">
              <w:rPr>
                <w:webHidden/>
              </w:rPr>
              <w:tab/>
            </w:r>
            <w:r w:rsidR="005850B7">
              <w:rPr>
                <w:rStyle w:val="aff1"/>
                <w:rtl/>
              </w:rPr>
              <w:fldChar w:fldCharType="begin"/>
            </w:r>
            <w:r w:rsidR="005850B7">
              <w:rPr>
                <w:webHidden/>
              </w:rPr>
              <w:instrText xml:space="preserve"> PAGEREF _Toc428270929 \h </w:instrText>
            </w:r>
            <w:r w:rsidR="005850B7">
              <w:rPr>
                <w:rStyle w:val="aff1"/>
                <w:rtl/>
              </w:rPr>
            </w:r>
            <w:r w:rsidR="005850B7">
              <w:rPr>
                <w:rStyle w:val="aff1"/>
                <w:rtl/>
              </w:rPr>
              <w:fldChar w:fldCharType="separate"/>
            </w:r>
            <w:r w:rsidR="005850B7">
              <w:rPr>
                <w:webHidden/>
              </w:rPr>
              <w:t>6</w:t>
            </w:r>
            <w:r w:rsidR="005850B7">
              <w:rPr>
                <w:rStyle w:val="aff1"/>
                <w:rtl/>
              </w:rPr>
              <w:fldChar w:fldCharType="end"/>
            </w:r>
          </w:hyperlink>
        </w:p>
        <w:p w:rsidR="005850B7" w:rsidRDefault="00FE50FF" w:rsidP="005850B7">
          <w:pPr>
            <w:pStyle w:val="11"/>
            <w:rPr>
              <w:rFonts w:asciiTheme="minorHAnsi" w:hAnsiTheme="minorHAnsi" w:cstheme="minorBidi"/>
              <w:sz w:val="22"/>
              <w:szCs w:val="22"/>
            </w:rPr>
          </w:pPr>
          <w:hyperlink w:anchor="_Toc428270930" w:history="1">
            <w:r w:rsidR="005850B7" w:rsidRPr="003E6FBB">
              <w:rPr>
                <w:rStyle w:val="aff1"/>
                <w:rFonts w:hint="eastAsia"/>
                <w:rtl/>
              </w:rPr>
              <w:t>روز</w:t>
            </w:r>
            <w:r w:rsidR="005850B7" w:rsidRPr="003E6FBB">
              <w:rPr>
                <w:rStyle w:val="aff1"/>
                <w:rtl/>
              </w:rPr>
              <w:t xml:space="preserve"> </w:t>
            </w:r>
            <w:r w:rsidR="005850B7" w:rsidRPr="003E6FBB">
              <w:rPr>
                <w:rStyle w:val="aff1"/>
                <w:rFonts w:hint="eastAsia"/>
                <w:rtl/>
              </w:rPr>
              <w:t>فلج</w:t>
            </w:r>
            <w:r w:rsidR="005850B7" w:rsidRPr="003E6FBB">
              <w:rPr>
                <w:rStyle w:val="aff1"/>
                <w:rtl/>
              </w:rPr>
              <w:t xml:space="preserve"> </w:t>
            </w:r>
            <w:r w:rsidR="005850B7" w:rsidRPr="003E6FBB">
              <w:rPr>
                <w:rStyle w:val="aff1"/>
                <w:rFonts w:hint="eastAsia"/>
                <w:rtl/>
              </w:rPr>
              <w:t>اطفال</w:t>
            </w:r>
            <w:r w:rsidR="005850B7">
              <w:rPr>
                <w:webHidden/>
              </w:rPr>
              <w:tab/>
            </w:r>
            <w:r w:rsidR="005850B7">
              <w:rPr>
                <w:rStyle w:val="aff1"/>
                <w:rtl/>
              </w:rPr>
              <w:fldChar w:fldCharType="begin"/>
            </w:r>
            <w:r w:rsidR="005850B7">
              <w:rPr>
                <w:webHidden/>
              </w:rPr>
              <w:instrText xml:space="preserve"> PAGEREF _Toc428270930 \h </w:instrText>
            </w:r>
            <w:r w:rsidR="005850B7">
              <w:rPr>
                <w:rStyle w:val="aff1"/>
                <w:rtl/>
              </w:rPr>
            </w:r>
            <w:r w:rsidR="005850B7">
              <w:rPr>
                <w:rStyle w:val="aff1"/>
                <w:rtl/>
              </w:rPr>
              <w:fldChar w:fldCharType="separate"/>
            </w:r>
            <w:r w:rsidR="005850B7">
              <w:rPr>
                <w:webHidden/>
              </w:rPr>
              <w:t>7</w:t>
            </w:r>
            <w:r w:rsidR="005850B7">
              <w:rPr>
                <w:rStyle w:val="aff1"/>
                <w:rtl/>
              </w:rPr>
              <w:fldChar w:fldCharType="end"/>
            </w:r>
          </w:hyperlink>
        </w:p>
        <w:p w:rsidR="005850B7" w:rsidRDefault="00FE50FF" w:rsidP="005850B7">
          <w:pPr>
            <w:pStyle w:val="11"/>
            <w:rPr>
              <w:rFonts w:asciiTheme="minorHAnsi" w:hAnsiTheme="minorHAnsi" w:cstheme="minorBidi"/>
              <w:sz w:val="22"/>
              <w:szCs w:val="22"/>
            </w:rPr>
          </w:pPr>
          <w:hyperlink w:anchor="_Toc428270931" w:history="1">
            <w:r w:rsidR="005850B7" w:rsidRPr="003E6FBB">
              <w:rPr>
                <w:rStyle w:val="aff1"/>
                <w:rtl/>
              </w:rPr>
              <w:t xml:space="preserve">11 </w:t>
            </w:r>
            <w:r w:rsidR="005850B7" w:rsidRPr="003E6FBB">
              <w:rPr>
                <w:rStyle w:val="aff1"/>
                <w:rFonts w:hint="eastAsia"/>
                <w:rtl/>
              </w:rPr>
              <w:t>اسفند</w:t>
            </w:r>
            <w:r w:rsidR="005850B7" w:rsidRPr="003E6FBB">
              <w:rPr>
                <w:rStyle w:val="aff1"/>
                <w:rtl/>
              </w:rPr>
              <w:t xml:space="preserve"> </w:t>
            </w:r>
            <w:r w:rsidR="005850B7" w:rsidRPr="003E6FBB">
              <w:rPr>
                <w:rStyle w:val="aff1"/>
                <w:rFonts w:hint="eastAsia"/>
                <w:rtl/>
              </w:rPr>
              <w:t>روز</w:t>
            </w:r>
            <w:r w:rsidR="005850B7" w:rsidRPr="003E6FBB">
              <w:rPr>
                <w:rStyle w:val="aff1"/>
                <w:rtl/>
              </w:rPr>
              <w:t xml:space="preserve"> </w:t>
            </w:r>
            <w:r w:rsidR="005850B7" w:rsidRPr="003E6FBB">
              <w:rPr>
                <w:rStyle w:val="aff1"/>
                <w:rFonts w:hint="eastAsia"/>
                <w:rtl/>
              </w:rPr>
              <w:t>بهداشت</w:t>
            </w:r>
            <w:r w:rsidR="005850B7" w:rsidRPr="003E6FBB">
              <w:rPr>
                <w:rStyle w:val="aff1"/>
                <w:rtl/>
              </w:rPr>
              <w:t xml:space="preserve"> </w:t>
            </w:r>
            <w:r w:rsidR="005850B7" w:rsidRPr="003E6FBB">
              <w:rPr>
                <w:rStyle w:val="aff1"/>
                <w:rFonts w:hint="eastAsia"/>
                <w:rtl/>
              </w:rPr>
              <w:t>مح</w:t>
            </w:r>
            <w:r w:rsidR="005850B7" w:rsidRPr="003E6FBB">
              <w:rPr>
                <w:rStyle w:val="aff1"/>
                <w:rFonts w:hint="cs"/>
                <w:rtl/>
              </w:rPr>
              <w:t>ی</w:t>
            </w:r>
            <w:r w:rsidR="005850B7" w:rsidRPr="003E6FBB">
              <w:rPr>
                <w:rStyle w:val="aff1"/>
                <w:rFonts w:hint="eastAsia"/>
                <w:rtl/>
              </w:rPr>
              <w:t>ط</w:t>
            </w:r>
            <w:r w:rsidR="005850B7">
              <w:rPr>
                <w:webHidden/>
              </w:rPr>
              <w:tab/>
            </w:r>
            <w:r w:rsidR="005850B7">
              <w:rPr>
                <w:rStyle w:val="aff1"/>
                <w:rtl/>
              </w:rPr>
              <w:fldChar w:fldCharType="begin"/>
            </w:r>
            <w:r w:rsidR="005850B7">
              <w:rPr>
                <w:webHidden/>
              </w:rPr>
              <w:instrText xml:space="preserve"> PAGEREF _Toc428270931 \h </w:instrText>
            </w:r>
            <w:r w:rsidR="005850B7">
              <w:rPr>
                <w:rStyle w:val="aff1"/>
                <w:rtl/>
              </w:rPr>
            </w:r>
            <w:r w:rsidR="005850B7">
              <w:rPr>
                <w:rStyle w:val="aff1"/>
                <w:rtl/>
              </w:rPr>
              <w:fldChar w:fldCharType="separate"/>
            </w:r>
            <w:r w:rsidR="005850B7">
              <w:rPr>
                <w:webHidden/>
              </w:rPr>
              <w:t>7</w:t>
            </w:r>
            <w:r w:rsidR="005850B7">
              <w:rPr>
                <w:rStyle w:val="aff1"/>
                <w:rtl/>
              </w:rPr>
              <w:fldChar w:fldCharType="end"/>
            </w:r>
          </w:hyperlink>
        </w:p>
        <w:p w:rsidR="005850B7" w:rsidRDefault="00FE50FF" w:rsidP="005850B7">
          <w:pPr>
            <w:pStyle w:val="11"/>
            <w:rPr>
              <w:rFonts w:asciiTheme="minorHAnsi" w:hAnsiTheme="minorHAnsi" w:cstheme="minorBidi"/>
              <w:sz w:val="22"/>
              <w:szCs w:val="22"/>
            </w:rPr>
          </w:pPr>
          <w:hyperlink w:anchor="_Toc428270932" w:history="1">
            <w:r w:rsidR="005850B7" w:rsidRPr="003E6FBB">
              <w:rPr>
                <w:rStyle w:val="aff1"/>
                <w:rtl/>
              </w:rPr>
              <w:t xml:space="preserve">8 </w:t>
            </w:r>
            <w:r w:rsidR="005850B7" w:rsidRPr="003E6FBB">
              <w:rPr>
                <w:rStyle w:val="aff1"/>
                <w:rFonts w:hint="eastAsia"/>
                <w:rtl/>
              </w:rPr>
              <w:t>اسفند</w:t>
            </w:r>
            <w:r w:rsidR="005850B7" w:rsidRPr="003E6FBB">
              <w:rPr>
                <w:rStyle w:val="aff1"/>
                <w:rtl/>
              </w:rPr>
              <w:t xml:space="preserve"> </w:t>
            </w:r>
            <w:r w:rsidR="005850B7" w:rsidRPr="003E6FBB">
              <w:rPr>
                <w:rStyle w:val="aff1"/>
                <w:rFonts w:hint="eastAsia"/>
                <w:rtl/>
              </w:rPr>
              <w:t>روز</w:t>
            </w:r>
            <w:r w:rsidR="005850B7" w:rsidRPr="003E6FBB">
              <w:rPr>
                <w:rStyle w:val="aff1"/>
                <w:rtl/>
              </w:rPr>
              <w:t xml:space="preserve"> </w:t>
            </w:r>
            <w:r w:rsidR="005850B7" w:rsidRPr="003E6FBB">
              <w:rPr>
                <w:rStyle w:val="aff1"/>
                <w:rFonts w:hint="eastAsia"/>
                <w:rtl/>
              </w:rPr>
              <w:t>امور</w:t>
            </w:r>
            <w:r w:rsidR="005850B7" w:rsidRPr="003E6FBB">
              <w:rPr>
                <w:rStyle w:val="aff1"/>
                <w:rtl/>
              </w:rPr>
              <w:t xml:space="preserve"> </w:t>
            </w:r>
            <w:r w:rsidR="005850B7" w:rsidRPr="003E6FBB">
              <w:rPr>
                <w:rStyle w:val="aff1"/>
                <w:rFonts w:hint="eastAsia"/>
                <w:rtl/>
              </w:rPr>
              <w:t>ترب</w:t>
            </w:r>
            <w:r w:rsidR="005850B7" w:rsidRPr="003E6FBB">
              <w:rPr>
                <w:rStyle w:val="aff1"/>
                <w:rFonts w:hint="cs"/>
                <w:rtl/>
              </w:rPr>
              <w:t>ی</w:t>
            </w:r>
            <w:r w:rsidR="005850B7" w:rsidRPr="003E6FBB">
              <w:rPr>
                <w:rStyle w:val="aff1"/>
                <w:rFonts w:hint="eastAsia"/>
                <w:rtl/>
              </w:rPr>
              <w:t>ت</w:t>
            </w:r>
            <w:r w:rsidR="005850B7" w:rsidRPr="003E6FBB">
              <w:rPr>
                <w:rStyle w:val="aff1"/>
                <w:rFonts w:hint="cs"/>
                <w:rtl/>
              </w:rPr>
              <w:t>ی</w:t>
            </w:r>
            <w:r w:rsidR="005850B7">
              <w:rPr>
                <w:webHidden/>
              </w:rPr>
              <w:tab/>
            </w:r>
            <w:r w:rsidR="005850B7">
              <w:rPr>
                <w:rStyle w:val="aff1"/>
                <w:rtl/>
              </w:rPr>
              <w:fldChar w:fldCharType="begin"/>
            </w:r>
            <w:r w:rsidR="005850B7">
              <w:rPr>
                <w:webHidden/>
              </w:rPr>
              <w:instrText xml:space="preserve"> PAGEREF _Toc428270932 \h </w:instrText>
            </w:r>
            <w:r w:rsidR="005850B7">
              <w:rPr>
                <w:rStyle w:val="aff1"/>
                <w:rtl/>
              </w:rPr>
            </w:r>
            <w:r w:rsidR="005850B7">
              <w:rPr>
                <w:rStyle w:val="aff1"/>
                <w:rtl/>
              </w:rPr>
              <w:fldChar w:fldCharType="separate"/>
            </w:r>
            <w:r w:rsidR="005850B7">
              <w:rPr>
                <w:webHidden/>
              </w:rPr>
              <w:t>7</w:t>
            </w:r>
            <w:r w:rsidR="005850B7">
              <w:rPr>
                <w:rStyle w:val="aff1"/>
                <w:rtl/>
              </w:rPr>
              <w:fldChar w:fldCharType="end"/>
            </w:r>
          </w:hyperlink>
        </w:p>
        <w:p w:rsidR="0098376F" w:rsidRDefault="005850B7" w:rsidP="005850B7">
          <w:pPr>
            <w:bidi/>
            <w:jc w:val="both"/>
          </w:pPr>
          <w:r>
            <w:rPr>
              <w:rtl/>
            </w:rPr>
            <w:fldChar w:fldCharType="end"/>
          </w:r>
        </w:p>
      </w:sdtContent>
    </w:sdt>
    <w:p w:rsidR="00B5480C" w:rsidRDefault="00B5480C">
      <w:pPr>
        <w:spacing w:after="0" w:line="240" w:lineRule="auto"/>
        <w:rPr>
          <w:rFonts w:ascii="IRZar" w:eastAsia="2  Lotus" w:hAnsi="IRZar" w:cs="2  Badr"/>
          <w:bCs/>
          <w:sz w:val="40"/>
          <w:szCs w:val="40"/>
          <w:rtl/>
          <w:lang w:bidi="fa-IR"/>
        </w:rPr>
      </w:pPr>
      <w:r>
        <w:rPr>
          <w:rtl/>
        </w:rPr>
        <w:br w:type="page"/>
      </w:r>
    </w:p>
    <w:p w:rsidR="0098376F" w:rsidRDefault="0098376F" w:rsidP="00B5480C">
      <w:pPr>
        <w:pStyle w:val="1"/>
        <w:rPr>
          <w:rtl/>
        </w:rPr>
      </w:pPr>
    </w:p>
    <w:p w:rsidR="007D6CDD" w:rsidRPr="00B5480C" w:rsidRDefault="007D6CDD" w:rsidP="00B5480C">
      <w:pPr>
        <w:pStyle w:val="1"/>
        <w:rPr>
          <w:rtl/>
        </w:rPr>
      </w:pPr>
      <w:bookmarkStart w:id="0" w:name="_Toc428270919"/>
      <w:r w:rsidRPr="00B5480C">
        <w:rPr>
          <w:rtl/>
        </w:rPr>
        <w:t>خطبه اول</w:t>
      </w:r>
      <w:bookmarkEnd w:id="0"/>
    </w:p>
    <w:p w:rsidR="007D6CDD" w:rsidRPr="007D6CDD" w:rsidRDefault="00B5480C" w:rsidP="001C438A">
      <w:pPr>
        <w:tabs>
          <w:tab w:val="left" w:pos="2018"/>
        </w:tabs>
        <w:bidi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 w:rsidRPr="00455965">
        <w:rPr>
          <w:rFonts w:ascii="IRBadr" w:hAnsi="IRBadr" w:cs="IRBadr"/>
          <w:b/>
          <w:bCs/>
          <w:sz w:val="28"/>
          <w:szCs w:val="28"/>
          <w:rtl/>
        </w:rPr>
        <w:t>اعوذ باللّه السمیع العلیم من الشیطان الرجیم بسم اللّه الرحمن الرحیم الْحَمْدُ لِلَّهِ الَّذِی هَدَانَا لِهَذَا وَمَا کنَّا لِنَهْتَدِی لَوْلَا أَنْ هَدَانَا اللّه</w:t>
      </w:r>
      <w:r w:rsidRPr="00455965">
        <w:rPr>
          <w:rFonts w:ascii="IRBadr" w:hAnsi="IRBadr" w:cs="IRBadr"/>
          <w:b/>
          <w:bCs/>
          <w:sz w:val="28"/>
          <w:szCs w:val="28"/>
          <w:vertAlign w:val="superscript"/>
          <w:rtl/>
        </w:rPr>
        <w:footnoteReference w:id="1"/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؛ ثم الصلاة و السلام علی سَیِّدِنَا وَ نَبِیِّنَا أَبِی الْقَاسِمِ مُحَمَّدٍ وَ عَلی آله الأطیَّبینَ الأطهَرین لاسیُّما بقیة‌اللّه فی الارضین.اعوذ باللّه السمیع العلیم من الشیطان الرجیم بسم اللّه الرحمن الرحیم </w:t>
      </w:r>
      <w:r w:rsidR="007D6CDD" w:rsidRPr="007D6CDD">
        <w:rPr>
          <w:rFonts w:ascii="IRBadr" w:hAnsi="IRBadr" w:cs="IRBadr"/>
          <w:b/>
          <w:bCs/>
          <w:sz w:val="28"/>
          <w:szCs w:val="28"/>
          <w:rtl/>
          <w:lang w:bidi="fa-IR"/>
        </w:rPr>
        <w:t>«یا أَیهَا الَّذِینَ آمَنُوا اتَّقُوا اللَّهَ حَقَّ تُقَاتِهِ وَلَا تَمُوتُنَّ إِلَّا وَأَنْتُمْ مُسْلِمُونَ</w:t>
      </w:r>
      <w:r w:rsidR="007D6CDD" w:rsidRPr="007D6CDD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»</w:t>
      </w:r>
      <w:r w:rsidR="007D6CDD" w:rsidRPr="007D6CDD">
        <w:rPr>
          <w:rFonts w:ascii="IRBadr" w:hAnsi="IRBadr" w:cs="IRBadr"/>
          <w:b/>
          <w:bCs/>
          <w:sz w:val="28"/>
          <w:szCs w:val="28"/>
          <w:vertAlign w:val="superscript"/>
          <w:rtl/>
          <w:lang w:bidi="fa-IR"/>
        </w:rPr>
        <w:footnoteReference w:id="2"/>
      </w:r>
    </w:p>
    <w:p w:rsidR="007D6CDD" w:rsidRDefault="007D6CDD" w:rsidP="001C438A">
      <w:pPr>
        <w:tabs>
          <w:tab w:val="left" w:pos="2018"/>
        </w:tabs>
        <w:bidi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 w:rsidRPr="007D6CDD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عِبادَالله اُوصیَکُم</w:t>
      </w:r>
      <w:r w:rsidRPr="007D6CDD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 xml:space="preserve"> </w:t>
      </w:r>
      <w:r w:rsidRPr="007D6CDD">
        <w:rPr>
          <w:rFonts w:ascii="IRBadr" w:hAnsi="IRBadr" w:cs="IRBadr"/>
          <w:b/>
          <w:bCs/>
          <w:sz w:val="28"/>
          <w:szCs w:val="28"/>
          <w:rtl/>
          <w:lang w:bidi="fa-IR"/>
        </w:rPr>
        <w:t>وَ نَفسیِ بِتَقوَی اللّه وَ مُلازِمَة اَمرِه وَ مُجانِبَة نَهیِه وَ تَجَهَّزوا ر</w:t>
      </w:r>
      <w:r w:rsidRPr="007D6CDD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َ</w:t>
      </w:r>
      <w:r w:rsidRPr="007D6CDD">
        <w:rPr>
          <w:rFonts w:ascii="IRBadr" w:hAnsi="IRBadr" w:cs="IRBadr"/>
          <w:b/>
          <w:bCs/>
          <w:sz w:val="28"/>
          <w:szCs w:val="28"/>
          <w:rtl/>
          <w:lang w:bidi="fa-IR"/>
        </w:rPr>
        <w:t>ح</w:t>
      </w:r>
      <w:r w:rsidRPr="007D6CDD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ِ</w:t>
      </w:r>
      <w:r w:rsidRPr="007D6CDD">
        <w:rPr>
          <w:rFonts w:ascii="IRBadr" w:hAnsi="IRBadr" w:cs="IRBadr"/>
          <w:b/>
          <w:bCs/>
          <w:sz w:val="28"/>
          <w:szCs w:val="28"/>
          <w:rtl/>
          <w:lang w:bidi="fa-IR"/>
        </w:rPr>
        <w:t>م</w:t>
      </w:r>
      <w:r w:rsidRPr="007D6CDD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َ</w:t>
      </w:r>
      <w:r w:rsidRPr="007D6CDD">
        <w:rPr>
          <w:rFonts w:ascii="IRBadr" w:hAnsi="IRBadr" w:cs="IRBadr"/>
          <w:b/>
          <w:bCs/>
          <w:sz w:val="28"/>
          <w:szCs w:val="28"/>
          <w:rtl/>
          <w:lang w:bidi="fa-IR"/>
        </w:rPr>
        <w:t>کم اللّه، فَقَد نُودِیَ فیکُم بِالر</w:t>
      </w:r>
      <w:r w:rsidRPr="007D6CDD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ّ</w:t>
      </w:r>
      <w:r w:rsidRPr="007D6CDD">
        <w:rPr>
          <w:rFonts w:ascii="IRBadr" w:hAnsi="IRBadr" w:cs="IRBadr"/>
          <w:b/>
          <w:bCs/>
          <w:sz w:val="28"/>
          <w:szCs w:val="28"/>
          <w:rtl/>
          <w:lang w:bidi="fa-IR"/>
        </w:rPr>
        <w:t>َحیل وَ تَزَوَّدوا فَإِنَّ خَیرَ الز</w:t>
      </w:r>
      <w:r w:rsidRPr="007D6CDD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ّ</w:t>
      </w:r>
      <w:r w:rsidRPr="007D6CDD">
        <w:rPr>
          <w:rFonts w:ascii="IRBadr" w:hAnsi="IRBadr" w:cs="IRBadr"/>
          <w:b/>
          <w:bCs/>
          <w:sz w:val="28"/>
          <w:szCs w:val="28"/>
          <w:rtl/>
          <w:lang w:bidi="fa-IR"/>
        </w:rPr>
        <w:t>اد التقوی.</w:t>
      </w:r>
    </w:p>
    <w:p w:rsidR="007D6CDD" w:rsidRDefault="0098376F" w:rsidP="001C438A">
      <w:pPr>
        <w:tabs>
          <w:tab w:val="left" w:pos="2018"/>
        </w:tabs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t>همهٔ</w:t>
      </w:r>
      <w:r w:rsidR="007D6CDD">
        <w:rPr>
          <w:rFonts w:ascii="IRBadr" w:hAnsi="IRBadr" w:cs="IRBadr" w:hint="cs"/>
          <w:sz w:val="28"/>
          <w:szCs w:val="28"/>
          <w:rtl/>
          <w:lang w:bidi="fa-IR"/>
        </w:rPr>
        <w:t xml:space="preserve"> شما و خودم را به تقوای الهی دعوت </w:t>
      </w:r>
      <w:r>
        <w:rPr>
          <w:rFonts w:ascii="IRBadr" w:hAnsi="IRBadr" w:cs="IRBadr"/>
          <w:sz w:val="28"/>
          <w:szCs w:val="28"/>
          <w:rtl/>
          <w:lang w:bidi="fa-IR"/>
        </w:rPr>
        <w:t>م</w:t>
      </w:r>
      <w:r>
        <w:rPr>
          <w:rFonts w:ascii="IRBadr" w:hAnsi="IRBadr" w:cs="IRBadr" w:hint="cs"/>
          <w:sz w:val="28"/>
          <w:szCs w:val="28"/>
          <w:rtl/>
          <w:lang w:bidi="fa-IR"/>
        </w:rPr>
        <w:t>ی‌کنم</w:t>
      </w:r>
      <w:r w:rsidR="007D6CDD">
        <w:rPr>
          <w:rFonts w:ascii="IRBadr" w:hAnsi="IRBadr" w:cs="IRBadr" w:hint="cs"/>
          <w:sz w:val="28"/>
          <w:szCs w:val="28"/>
          <w:rtl/>
          <w:lang w:bidi="fa-IR"/>
        </w:rPr>
        <w:t xml:space="preserve">. امیدواریم خداوند، </w:t>
      </w:r>
      <w:r>
        <w:rPr>
          <w:rFonts w:ascii="IRBadr" w:hAnsi="IRBadr" w:cs="IRBadr"/>
          <w:sz w:val="28"/>
          <w:szCs w:val="28"/>
          <w:rtl/>
          <w:lang w:bidi="fa-IR"/>
        </w:rPr>
        <w:t>همهٔ</w:t>
      </w:r>
      <w:r w:rsidR="007D6CDD">
        <w:rPr>
          <w:rFonts w:ascii="IRBadr" w:hAnsi="IRBadr" w:cs="IRBadr" w:hint="cs"/>
          <w:sz w:val="28"/>
          <w:szCs w:val="28"/>
          <w:rtl/>
          <w:lang w:bidi="fa-IR"/>
        </w:rPr>
        <w:t xml:space="preserve"> ما را از بندگان خالص خودش قرار بدهد!</w:t>
      </w:r>
    </w:p>
    <w:p w:rsidR="007D6CDD" w:rsidRDefault="00D20B82" w:rsidP="00B5480C">
      <w:pPr>
        <w:pStyle w:val="1"/>
        <w:rPr>
          <w:rtl/>
        </w:rPr>
      </w:pPr>
      <w:bookmarkStart w:id="1" w:name="_Toc428270920"/>
      <w:r>
        <w:rPr>
          <w:rFonts w:hint="cs"/>
          <w:rtl/>
        </w:rPr>
        <w:t>نکاتی درباره شخصیت حضرت معصومه (س)</w:t>
      </w:r>
      <w:bookmarkEnd w:id="1"/>
    </w:p>
    <w:p w:rsidR="00D20B82" w:rsidRDefault="00D20B82" w:rsidP="001C438A">
      <w:pPr>
        <w:tabs>
          <w:tab w:val="left" w:pos="2018"/>
        </w:tabs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ایام </w:t>
      </w:r>
      <w:r w:rsidR="0098376F">
        <w:rPr>
          <w:rFonts w:ascii="IRBadr" w:hAnsi="IRBadr" w:cs="IRBadr"/>
          <w:sz w:val="28"/>
          <w:szCs w:val="28"/>
          <w:rtl/>
          <w:lang w:bidi="fa-IR"/>
        </w:rPr>
        <w:t>م</w:t>
      </w:r>
      <w:r w:rsidR="0098376F">
        <w:rPr>
          <w:rFonts w:ascii="IRBadr" w:hAnsi="IRBadr" w:cs="IRBadr" w:hint="cs"/>
          <w:sz w:val="28"/>
          <w:szCs w:val="28"/>
          <w:rtl/>
          <w:lang w:bidi="fa-IR"/>
        </w:rPr>
        <w:t>یلاد</w:t>
      </w:r>
      <w:r w:rsidR="0098376F">
        <w:rPr>
          <w:rFonts w:ascii="IRBadr" w:hAnsi="IRBadr" w:cs="IRBadr"/>
          <w:sz w:val="28"/>
          <w:szCs w:val="28"/>
          <w:rtl/>
          <w:lang w:bidi="fa-IR"/>
        </w:rPr>
        <w:t xml:space="preserve"> حضرت</w:t>
      </w:r>
      <w:r w:rsidR="000D7261">
        <w:rPr>
          <w:rFonts w:ascii="IRBadr" w:hAnsi="IRBadr" w:cs="IRBadr" w:hint="cs"/>
          <w:sz w:val="28"/>
          <w:szCs w:val="28"/>
          <w:rtl/>
          <w:lang w:bidi="fa-IR"/>
        </w:rPr>
        <w:t xml:space="preserve"> معصومه (س) را در پیش‌</w:t>
      </w:r>
      <w:r w:rsidR="0098376F">
        <w:rPr>
          <w:rFonts w:ascii="IRBadr" w:hAnsi="IRBadr" w:cs="IRBadr"/>
          <w:sz w:val="28"/>
          <w:szCs w:val="28"/>
          <w:rtl/>
          <w:lang w:bidi="fa-IR"/>
        </w:rPr>
        <w:t>رو</w:t>
      </w:r>
      <w:r w:rsidR="000D7261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98376F">
        <w:rPr>
          <w:rFonts w:ascii="IRBadr" w:hAnsi="IRBadr" w:cs="IRBadr"/>
          <w:sz w:val="28"/>
          <w:szCs w:val="28"/>
          <w:rtl/>
          <w:lang w:bidi="fa-IR"/>
        </w:rPr>
        <w:t>دار</w:t>
      </w:r>
      <w:r w:rsidR="0098376F">
        <w:rPr>
          <w:rFonts w:ascii="IRBadr" w:hAnsi="IRBadr" w:cs="IRBadr" w:hint="cs"/>
          <w:sz w:val="28"/>
          <w:szCs w:val="28"/>
          <w:rtl/>
          <w:lang w:bidi="fa-IR"/>
        </w:rPr>
        <w:t>یم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. </w:t>
      </w:r>
      <w:r w:rsidR="0098376F">
        <w:rPr>
          <w:rFonts w:ascii="IRBadr" w:hAnsi="IRBadr" w:cs="IRBadr" w:hint="cs"/>
          <w:sz w:val="28"/>
          <w:szCs w:val="28"/>
          <w:rtl/>
          <w:lang w:bidi="fa-IR"/>
        </w:rPr>
        <w:t>ازاین‌رو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بنده مطالبی را </w:t>
      </w:r>
      <w:r w:rsidR="0098376F">
        <w:rPr>
          <w:rFonts w:ascii="IRBadr" w:hAnsi="IRBadr" w:cs="IRBadr" w:hint="cs"/>
          <w:sz w:val="28"/>
          <w:szCs w:val="28"/>
          <w:rtl/>
          <w:lang w:bidi="fa-IR"/>
        </w:rPr>
        <w:t>دربارهٔ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حضرت معصومه (س) و قم و جایگاه قم عرض </w:t>
      </w:r>
      <w:r w:rsidR="0098376F">
        <w:rPr>
          <w:rFonts w:ascii="IRBadr" w:hAnsi="IRBadr" w:cs="IRBadr"/>
          <w:sz w:val="28"/>
          <w:szCs w:val="28"/>
          <w:rtl/>
          <w:lang w:bidi="fa-IR"/>
        </w:rPr>
        <w:t>م</w:t>
      </w:r>
      <w:r w:rsidR="0098376F">
        <w:rPr>
          <w:rFonts w:ascii="IRBadr" w:hAnsi="IRBadr" w:cs="IRBadr" w:hint="cs"/>
          <w:sz w:val="28"/>
          <w:szCs w:val="28"/>
          <w:rtl/>
          <w:lang w:bidi="fa-IR"/>
        </w:rPr>
        <w:t>ی‌کنم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D20B82" w:rsidRDefault="00D20B82" w:rsidP="000D7261">
      <w:pPr>
        <w:tabs>
          <w:tab w:val="left" w:pos="2018"/>
        </w:tabs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حضرت موسی کاظم (ع) در میان ائمه از بیشترین اولاد </w:t>
      </w:r>
      <w:r w:rsidR="0098376F">
        <w:rPr>
          <w:rFonts w:ascii="IRBadr" w:hAnsi="IRBadr" w:cs="IRBadr" w:hint="cs"/>
          <w:sz w:val="28"/>
          <w:szCs w:val="28"/>
          <w:rtl/>
          <w:lang w:bidi="fa-IR"/>
        </w:rPr>
        <w:t>برخوردار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بودند از بیست و اندی تا سی و اندی </w:t>
      </w:r>
      <w:r w:rsidR="0098376F">
        <w:rPr>
          <w:rFonts w:ascii="IRBadr" w:hAnsi="IRBadr" w:cs="IRBadr" w:hint="cs"/>
          <w:sz w:val="28"/>
          <w:szCs w:val="28"/>
          <w:rtl/>
          <w:lang w:bidi="fa-IR"/>
        </w:rPr>
        <w:t>روایت‌شده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است. بسیاری از فرزندان آن حضرت از </w:t>
      </w:r>
      <w:r w:rsidR="0098376F">
        <w:rPr>
          <w:rFonts w:ascii="IRBadr" w:hAnsi="IRBadr" w:cs="IRBadr"/>
          <w:sz w:val="28"/>
          <w:szCs w:val="28"/>
          <w:rtl/>
          <w:lang w:bidi="fa-IR"/>
        </w:rPr>
        <w:t>چهره‌ها</w:t>
      </w:r>
      <w:r w:rsidR="0098376F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برجسته بودند. کشور ما از این افتخار </w:t>
      </w:r>
      <w:r w:rsidR="001C438A">
        <w:rPr>
          <w:rFonts w:ascii="IRBadr" w:hAnsi="IRBadr" w:cs="IRBadr"/>
          <w:sz w:val="28"/>
          <w:szCs w:val="28"/>
          <w:rtl/>
          <w:lang w:bidi="fa-IR"/>
        </w:rPr>
        <w:t>بهره‌مند</w:t>
      </w:r>
      <w:r w:rsidR="000D7261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1C438A">
        <w:rPr>
          <w:rFonts w:ascii="IRBadr" w:hAnsi="IRBadr" w:cs="IRBadr"/>
          <w:sz w:val="28"/>
          <w:szCs w:val="28"/>
          <w:rtl/>
          <w:lang w:bidi="fa-IR"/>
        </w:rPr>
        <w:t>است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مدفن </w:t>
      </w:r>
      <w:r w:rsidR="0098376F">
        <w:rPr>
          <w:rFonts w:ascii="IRBadr" w:hAnsi="IRBadr" w:cs="IRBadr" w:hint="cs"/>
          <w:sz w:val="28"/>
          <w:szCs w:val="28"/>
          <w:rtl/>
          <w:lang w:bidi="fa-IR"/>
        </w:rPr>
        <w:t xml:space="preserve">برخی 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فرزندان </w:t>
      </w:r>
      <w:r w:rsidR="0098376F">
        <w:rPr>
          <w:rFonts w:ascii="IRBadr" w:hAnsi="IRBadr" w:cs="IRBadr"/>
          <w:sz w:val="28"/>
          <w:szCs w:val="28"/>
          <w:rtl/>
          <w:lang w:bidi="fa-IR"/>
        </w:rPr>
        <w:t>بلا واسطهٔ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امامان (ع) است. در رأس این فرزندان</w:t>
      </w:r>
      <w:r w:rsidR="000D7261">
        <w:rPr>
          <w:rFonts w:ascii="IRBadr" w:hAnsi="IRBadr" w:cs="IRBadr" w:hint="cs"/>
          <w:sz w:val="28"/>
          <w:szCs w:val="28"/>
          <w:rtl/>
          <w:lang w:bidi="fa-IR"/>
        </w:rPr>
        <w:t>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امام رضا (ع) ، و </w:t>
      </w:r>
      <w:r w:rsidR="000D7261">
        <w:rPr>
          <w:rFonts w:ascii="IRBadr" w:hAnsi="IRBadr" w:cs="IRBadr" w:hint="cs"/>
          <w:sz w:val="28"/>
          <w:szCs w:val="28"/>
          <w:rtl/>
          <w:lang w:bidi="fa-IR"/>
        </w:rPr>
        <w:t>حضرت معصومه (س) که</w:t>
      </w:r>
      <w:r w:rsidR="000D7261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sz w:val="28"/>
          <w:szCs w:val="28"/>
          <w:rtl/>
          <w:lang w:bidi="fa-IR"/>
        </w:rPr>
        <w:t>قم مدفن</w:t>
      </w:r>
      <w:r w:rsidR="000D7261">
        <w:rPr>
          <w:rFonts w:ascii="IRBadr" w:hAnsi="IRBadr" w:cs="IRBadr" w:hint="cs"/>
          <w:sz w:val="28"/>
          <w:szCs w:val="28"/>
          <w:rtl/>
          <w:lang w:bidi="fa-IR"/>
        </w:rPr>
        <w:t xml:space="preserve"> آن بزرگوار است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. اوضاع دوران </w:t>
      </w:r>
      <w:r w:rsidR="0098376F">
        <w:rPr>
          <w:rFonts w:ascii="IRBadr" w:hAnsi="IRBadr" w:cs="IRBadr" w:hint="cs"/>
          <w:sz w:val="28"/>
          <w:szCs w:val="28"/>
          <w:rtl/>
          <w:lang w:bidi="fa-IR"/>
        </w:rPr>
        <w:t>هارون‌الرشید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سپس مأمون این را اقتضا </w:t>
      </w:r>
      <w:r w:rsidR="0098376F">
        <w:rPr>
          <w:rFonts w:ascii="IRBadr" w:hAnsi="IRBadr" w:cs="IRBadr"/>
          <w:sz w:val="28"/>
          <w:szCs w:val="28"/>
          <w:rtl/>
          <w:lang w:bidi="fa-IR"/>
        </w:rPr>
        <w:t>م</w:t>
      </w:r>
      <w:r w:rsidR="0098376F">
        <w:rPr>
          <w:rFonts w:ascii="IRBadr" w:hAnsi="IRBadr" w:cs="IRBadr" w:hint="cs"/>
          <w:sz w:val="28"/>
          <w:szCs w:val="28"/>
          <w:rtl/>
          <w:lang w:bidi="fa-IR"/>
        </w:rPr>
        <w:t>ی‌کرد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تعدادی از فرزندان امام موسی (ع) به </w:t>
      </w:r>
      <w:r w:rsidR="0098376F">
        <w:rPr>
          <w:rFonts w:ascii="IRBadr" w:hAnsi="IRBadr" w:cs="IRBadr"/>
          <w:sz w:val="28"/>
          <w:szCs w:val="28"/>
          <w:rtl/>
          <w:lang w:bidi="fa-IR"/>
        </w:rPr>
        <w:t>سرزم</w:t>
      </w:r>
      <w:r w:rsidR="0098376F">
        <w:rPr>
          <w:rFonts w:ascii="IRBadr" w:hAnsi="IRBadr" w:cs="IRBadr" w:hint="cs"/>
          <w:sz w:val="28"/>
          <w:szCs w:val="28"/>
          <w:rtl/>
          <w:lang w:bidi="fa-IR"/>
        </w:rPr>
        <w:t>ین‌های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دیگر هجرت کنند. در بین فرزندان امام موسی (ع) امام رضا (ع) که امامت و ولایت را </w:t>
      </w:r>
      <w:r w:rsidR="0098376F">
        <w:rPr>
          <w:rFonts w:ascii="IRBadr" w:hAnsi="IRBadr" w:cs="IRBadr" w:hint="cs"/>
          <w:sz w:val="28"/>
          <w:szCs w:val="28"/>
          <w:rtl/>
          <w:lang w:bidi="fa-IR"/>
        </w:rPr>
        <w:t>بر عهده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داشتند و از جایگاه خاصی برخوردار بودند، بعد از ایشان حضرت معصومه (س) </w:t>
      </w:r>
      <w:r w:rsidR="00155DAC">
        <w:rPr>
          <w:rFonts w:ascii="IRBadr" w:hAnsi="IRBadr" w:cs="IRBadr" w:hint="cs"/>
          <w:sz w:val="28"/>
          <w:szCs w:val="28"/>
          <w:rtl/>
          <w:lang w:bidi="fa-IR"/>
        </w:rPr>
        <w:t>در رأس فرزندان امام موسی کاظم (ع) قرار دارد.</w:t>
      </w:r>
      <w:r w:rsidR="0098376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98376F">
        <w:rPr>
          <w:rFonts w:ascii="IRBadr" w:hAnsi="IRBadr" w:cs="IRBadr" w:hint="cs"/>
          <w:sz w:val="28"/>
          <w:szCs w:val="28"/>
          <w:rtl/>
          <w:lang w:bidi="fa-IR"/>
        </w:rPr>
        <w:t>بعدازاینکه</w:t>
      </w:r>
      <w:r w:rsidR="00F22D60">
        <w:rPr>
          <w:rFonts w:ascii="IRBadr" w:hAnsi="IRBadr" w:cs="IRBadr" w:hint="cs"/>
          <w:sz w:val="28"/>
          <w:szCs w:val="28"/>
          <w:rtl/>
          <w:lang w:bidi="fa-IR"/>
        </w:rPr>
        <w:t xml:space="preserve"> امام موسی کاظم (ع) در زندان امام رضا (ع) را </w:t>
      </w:r>
      <w:r w:rsidR="0098376F">
        <w:rPr>
          <w:rFonts w:ascii="IRBadr" w:hAnsi="IRBadr" w:cs="IRBadr" w:hint="cs"/>
          <w:sz w:val="28"/>
          <w:szCs w:val="28"/>
          <w:rtl/>
          <w:lang w:bidi="fa-IR"/>
        </w:rPr>
        <w:lastRenderedPageBreak/>
        <w:t>به‌عنوان</w:t>
      </w:r>
      <w:r w:rsidR="00F22D60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98376F">
        <w:rPr>
          <w:rFonts w:ascii="IRBadr" w:hAnsi="IRBadr" w:cs="IRBadr" w:hint="cs"/>
          <w:sz w:val="28"/>
          <w:szCs w:val="28"/>
          <w:rtl/>
          <w:lang w:bidi="fa-IR"/>
        </w:rPr>
        <w:t>وصی</w:t>
      </w:r>
      <w:r w:rsidR="00F22D60">
        <w:rPr>
          <w:rFonts w:ascii="IRBadr" w:hAnsi="IRBadr" w:cs="IRBadr" w:hint="cs"/>
          <w:sz w:val="28"/>
          <w:szCs w:val="28"/>
          <w:rtl/>
          <w:lang w:bidi="fa-IR"/>
        </w:rPr>
        <w:t xml:space="preserve"> خود </w:t>
      </w:r>
      <w:r w:rsidR="00A57650">
        <w:rPr>
          <w:rFonts w:ascii="IRBadr" w:hAnsi="IRBadr" w:cs="IRBadr" w:hint="cs"/>
          <w:sz w:val="28"/>
          <w:szCs w:val="28"/>
          <w:rtl/>
          <w:lang w:bidi="fa-IR"/>
        </w:rPr>
        <w:t>معرفی نمودند</w:t>
      </w:r>
      <w:r w:rsidR="00F22D60">
        <w:rPr>
          <w:rFonts w:ascii="IRBadr" w:hAnsi="IRBadr" w:cs="IRBadr" w:hint="cs"/>
          <w:sz w:val="28"/>
          <w:szCs w:val="28"/>
          <w:rtl/>
          <w:lang w:bidi="fa-IR"/>
        </w:rPr>
        <w:t xml:space="preserve">. متأسفانه گروهی که از بزرگان </w:t>
      </w:r>
      <w:r w:rsidR="004973F4">
        <w:rPr>
          <w:rFonts w:ascii="IRBadr" w:hAnsi="IRBadr" w:cs="IRBadr" w:hint="cs"/>
          <w:sz w:val="28"/>
          <w:szCs w:val="28"/>
          <w:rtl/>
          <w:lang w:bidi="fa-IR"/>
        </w:rPr>
        <w:t xml:space="preserve">و وکلای امام موسی کاظم (ع) </w:t>
      </w:r>
      <w:r w:rsidR="0098376F">
        <w:rPr>
          <w:rFonts w:ascii="IRBadr" w:hAnsi="IRBadr" w:cs="IRBadr"/>
          <w:sz w:val="28"/>
          <w:szCs w:val="28"/>
          <w:rtl/>
          <w:lang w:bidi="fa-IR"/>
        </w:rPr>
        <w:t>باانگ</w:t>
      </w:r>
      <w:r w:rsidR="0098376F">
        <w:rPr>
          <w:rFonts w:ascii="IRBadr" w:hAnsi="IRBadr" w:cs="IRBadr" w:hint="cs"/>
          <w:sz w:val="28"/>
          <w:szCs w:val="28"/>
          <w:rtl/>
          <w:lang w:bidi="fa-IR"/>
        </w:rPr>
        <w:t>یزه‌های</w:t>
      </w:r>
      <w:r w:rsidR="004973F4">
        <w:rPr>
          <w:rFonts w:ascii="IRBadr" w:hAnsi="IRBadr" w:cs="IRBadr" w:hint="cs"/>
          <w:sz w:val="28"/>
          <w:szCs w:val="28"/>
          <w:rtl/>
          <w:lang w:bidi="fa-IR"/>
        </w:rPr>
        <w:t xml:space="preserve"> سیاسی، فرهنگی و اقتصادی</w:t>
      </w:r>
      <w:r w:rsidR="00F22D60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98376F">
        <w:rPr>
          <w:rFonts w:ascii="IRBadr" w:hAnsi="IRBadr" w:cs="IRBadr"/>
          <w:sz w:val="28"/>
          <w:szCs w:val="28"/>
          <w:rtl/>
          <w:lang w:bidi="fa-IR"/>
        </w:rPr>
        <w:t>دچار انحرافات</w:t>
      </w:r>
      <w:r w:rsidR="0098376F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F22D60">
        <w:rPr>
          <w:rFonts w:ascii="IRBadr" w:hAnsi="IRBadr" w:cs="IRBadr" w:hint="cs"/>
          <w:sz w:val="28"/>
          <w:szCs w:val="28"/>
          <w:rtl/>
          <w:lang w:bidi="fa-IR"/>
        </w:rPr>
        <w:t xml:space="preserve"> شدند.</w:t>
      </w:r>
      <w:r w:rsidR="004973F4">
        <w:rPr>
          <w:rFonts w:ascii="IRBadr" w:hAnsi="IRBadr" w:cs="IRBadr" w:hint="cs"/>
          <w:sz w:val="28"/>
          <w:szCs w:val="28"/>
          <w:rtl/>
          <w:lang w:bidi="fa-IR"/>
        </w:rPr>
        <w:t xml:space="preserve"> این دلایل باعث گردید بگویند هفت امام بیشتر نداریم و امام غائب گردیدند. در روایات حدیثی و رجالی ما به این گروه واقفیه </w:t>
      </w:r>
      <w:r w:rsidR="0098376F">
        <w:rPr>
          <w:rFonts w:ascii="IRBadr" w:hAnsi="IRBadr" w:cs="IRBadr"/>
          <w:sz w:val="28"/>
          <w:szCs w:val="28"/>
          <w:rtl/>
          <w:lang w:bidi="fa-IR"/>
        </w:rPr>
        <w:t>م</w:t>
      </w:r>
      <w:r w:rsidR="0098376F">
        <w:rPr>
          <w:rFonts w:ascii="IRBadr" w:hAnsi="IRBadr" w:cs="IRBadr" w:hint="cs"/>
          <w:sz w:val="28"/>
          <w:szCs w:val="28"/>
          <w:rtl/>
          <w:lang w:bidi="fa-IR"/>
        </w:rPr>
        <w:t>ی‌گویند</w:t>
      </w:r>
      <w:r w:rsidR="004973F4">
        <w:rPr>
          <w:rFonts w:ascii="IRBadr" w:hAnsi="IRBadr" w:cs="IRBadr" w:hint="cs"/>
          <w:sz w:val="28"/>
          <w:szCs w:val="28"/>
          <w:rtl/>
          <w:lang w:bidi="fa-IR"/>
        </w:rPr>
        <w:t xml:space="preserve">. به این معنی که کسانی در هفت امام توقف کردند و امام </w:t>
      </w:r>
      <w:r w:rsidR="0098376F">
        <w:rPr>
          <w:rFonts w:ascii="IRBadr" w:hAnsi="IRBadr" w:cs="IRBadr"/>
          <w:sz w:val="28"/>
          <w:szCs w:val="28"/>
          <w:rtl/>
          <w:lang w:bidi="fa-IR"/>
        </w:rPr>
        <w:t>رضا (</w:t>
      </w:r>
      <w:r w:rsidR="004973F4">
        <w:rPr>
          <w:rFonts w:ascii="IRBadr" w:hAnsi="IRBadr" w:cs="IRBadr" w:hint="cs"/>
          <w:sz w:val="28"/>
          <w:szCs w:val="28"/>
          <w:rtl/>
          <w:lang w:bidi="fa-IR"/>
        </w:rPr>
        <w:t>ع) را قبول نداشتند.</w:t>
      </w:r>
      <w:r w:rsidR="0098376F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="004973F4">
        <w:rPr>
          <w:rFonts w:ascii="IRBadr" w:hAnsi="IRBadr" w:cs="IRBadr" w:hint="cs"/>
          <w:sz w:val="28"/>
          <w:szCs w:val="28"/>
          <w:rtl/>
          <w:lang w:bidi="fa-IR"/>
        </w:rPr>
        <w:t xml:space="preserve"> این اوضاع، امام رضا (ع) که از </w:t>
      </w:r>
      <w:r w:rsidR="0098376F">
        <w:rPr>
          <w:rFonts w:ascii="IRBadr" w:hAnsi="IRBadr" w:cs="IRBadr" w:hint="cs"/>
          <w:sz w:val="28"/>
          <w:szCs w:val="28"/>
          <w:rtl/>
          <w:lang w:bidi="fa-IR"/>
        </w:rPr>
        <w:t>یک‌سو</w:t>
      </w:r>
      <w:r w:rsidR="004973F4"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="0098376F">
        <w:rPr>
          <w:rFonts w:ascii="IRBadr" w:hAnsi="IRBadr" w:cs="IRBadr"/>
          <w:sz w:val="28"/>
          <w:szCs w:val="28"/>
          <w:rtl/>
          <w:lang w:bidi="fa-IR"/>
        </w:rPr>
        <w:t xml:space="preserve"> با</w:t>
      </w:r>
      <w:r w:rsidR="004973F4">
        <w:rPr>
          <w:rFonts w:ascii="IRBadr" w:hAnsi="IRBadr" w:cs="IRBadr" w:hint="cs"/>
          <w:sz w:val="28"/>
          <w:szCs w:val="28"/>
          <w:rtl/>
          <w:lang w:bidi="fa-IR"/>
        </w:rPr>
        <w:t xml:space="preserve"> جور خلفای </w:t>
      </w:r>
      <w:r w:rsidR="0098376F">
        <w:rPr>
          <w:rFonts w:ascii="IRBadr" w:hAnsi="IRBadr" w:cs="IRBadr"/>
          <w:sz w:val="28"/>
          <w:szCs w:val="28"/>
          <w:rtl/>
          <w:lang w:bidi="fa-IR"/>
        </w:rPr>
        <w:t>بن</w:t>
      </w:r>
      <w:r w:rsidR="0098376F">
        <w:rPr>
          <w:rFonts w:ascii="IRBadr" w:hAnsi="IRBadr" w:cs="IRBadr" w:hint="cs"/>
          <w:sz w:val="28"/>
          <w:szCs w:val="28"/>
          <w:rtl/>
          <w:lang w:bidi="fa-IR"/>
        </w:rPr>
        <w:t>ی‌عباس</w:t>
      </w:r>
      <w:r w:rsidR="004973F4">
        <w:rPr>
          <w:rFonts w:ascii="IRBadr" w:hAnsi="IRBadr" w:cs="IRBadr" w:hint="cs"/>
          <w:sz w:val="28"/>
          <w:szCs w:val="28"/>
          <w:rtl/>
          <w:lang w:bidi="fa-IR"/>
        </w:rPr>
        <w:t xml:space="preserve"> و از سوی دیگر با </w:t>
      </w:r>
      <w:r w:rsidR="0098376F">
        <w:rPr>
          <w:rFonts w:ascii="IRBadr" w:hAnsi="IRBadr" w:cs="IRBadr"/>
          <w:sz w:val="28"/>
          <w:szCs w:val="28"/>
          <w:rtl/>
          <w:lang w:bidi="fa-IR"/>
        </w:rPr>
        <w:t>درگ</w:t>
      </w:r>
      <w:r w:rsidR="0098376F">
        <w:rPr>
          <w:rFonts w:ascii="IRBadr" w:hAnsi="IRBadr" w:cs="IRBadr" w:hint="cs"/>
          <w:sz w:val="28"/>
          <w:szCs w:val="28"/>
          <w:rtl/>
          <w:lang w:bidi="fa-IR"/>
        </w:rPr>
        <w:t>یری‌های</w:t>
      </w:r>
      <w:r w:rsidR="004973F4">
        <w:rPr>
          <w:rFonts w:ascii="IRBadr" w:hAnsi="IRBadr" w:cs="IRBadr" w:hint="cs"/>
          <w:sz w:val="28"/>
          <w:szCs w:val="28"/>
          <w:rtl/>
          <w:lang w:bidi="fa-IR"/>
        </w:rPr>
        <w:t xml:space="preserve"> فکری و فرهنگی که </w:t>
      </w:r>
      <w:r w:rsidR="0098376F">
        <w:rPr>
          <w:rFonts w:ascii="IRBadr" w:hAnsi="IRBadr" w:cs="IRBadr"/>
          <w:sz w:val="28"/>
          <w:szCs w:val="28"/>
          <w:rtl/>
          <w:lang w:bidi="fa-IR"/>
        </w:rPr>
        <w:t>با د</w:t>
      </w:r>
      <w:r w:rsidR="0098376F">
        <w:rPr>
          <w:rFonts w:ascii="IRBadr" w:hAnsi="IRBadr" w:cs="IRBadr" w:hint="cs"/>
          <w:sz w:val="28"/>
          <w:szCs w:val="28"/>
          <w:rtl/>
          <w:lang w:bidi="fa-IR"/>
        </w:rPr>
        <w:t>یگر</w:t>
      </w:r>
      <w:r w:rsidR="004973F4">
        <w:rPr>
          <w:rFonts w:ascii="IRBadr" w:hAnsi="IRBadr" w:cs="IRBadr" w:hint="cs"/>
          <w:sz w:val="28"/>
          <w:szCs w:val="28"/>
          <w:rtl/>
          <w:lang w:bidi="fa-IR"/>
        </w:rPr>
        <w:t xml:space="preserve"> فرق مواجه بودند، علاوه بر این دو جبهه، درگیری و انشعابی در درون شیعه باز شد. </w:t>
      </w:r>
      <w:r w:rsidR="0065081B">
        <w:rPr>
          <w:rFonts w:ascii="IRBadr" w:hAnsi="IRBadr" w:cs="IRBadr" w:hint="cs"/>
          <w:sz w:val="28"/>
          <w:szCs w:val="28"/>
          <w:rtl/>
          <w:lang w:bidi="fa-IR"/>
        </w:rPr>
        <w:t xml:space="preserve">حضرت امام موسی (ع) و امام رضا (ع) از </w:t>
      </w:r>
      <w:r w:rsidR="0098376F">
        <w:rPr>
          <w:rFonts w:ascii="IRBadr" w:hAnsi="IRBadr" w:cs="IRBadr" w:hint="cs"/>
          <w:sz w:val="28"/>
          <w:szCs w:val="28"/>
          <w:rtl/>
          <w:lang w:bidi="fa-IR"/>
        </w:rPr>
        <w:t>یک‌سو</w:t>
      </w:r>
      <w:r w:rsidR="0065081B"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="0098376F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="0065081B">
        <w:rPr>
          <w:rFonts w:ascii="IRBadr" w:hAnsi="IRBadr" w:cs="IRBadr" w:hint="cs"/>
          <w:sz w:val="28"/>
          <w:szCs w:val="28"/>
          <w:rtl/>
          <w:lang w:bidi="fa-IR"/>
        </w:rPr>
        <w:t xml:space="preserve"> برابر موج تهاجم کشورهای خارجی و از </w:t>
      </w:r>
      <w:r w:rsidR="0098376F">
        <w:rPr>
          <w:rFonts w:ascii="IRBadr" w:hAnsi="IRBadr" w:cs="IRBadr" w:hint="cs"/>
          <w:sz w:val="28"/>
          <w:szCs w:val="28"/>
          <w:rtl/>
          <w:lang w:bidi="fa-IR"/>
        </w:rPr>
        <w:t>یک‌سو</w:t>
      </w:r>
      <w:r w:rsidR="0065081B">
        <w:rPr>
          <w:rFonts w:ascii="IRBadr" w:hAnsi="IRBadr" w:cs="IRBadr" w:hint="cs"/>
          <w:sz w:val="28"/>
          <w:szCs w:val="28"/>
          <w:rtl/>
          <w:lang w:bidi="fa-IR"/>
        </w:rPr>
        <w:t xml:space="preserve"> با دیگر مذاهب اسلامی</w:t>
      </w:r>
      <w:r w:rsidR="0098376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65081B">
        <w:rPr>
          <w:rFonts w:ascii="IRBadr" w:hAnsi="IRBadr" w:cs="IRBadr" w:hint="cs"/>
          <w:sz w:val="28"/>
          <w:szCs w:val="28"/>
          <w:rtl/>
          <w:lang w:bidi="fa-IR"/>
        </w:rPr>
        <w:t xml:space="preserve">مقابله </w:t>
      </w:r>
      <w:r w:rsidR="0098376F">
        <w:rPr>
          <w:rFonts w:ascii="IRBadr" w:hAnsi="IRBadr" w:cs="IRBadr"/>
          <w:sz w:val="28"/>
          <w:szCs w:val="28"/>
          <w:rtl/>
          <w:lang w:bidi="fa-IR"/>
        </w:rPr>
        <w:t>م</w:t>
      </w:r>
      <w:r w:rsidR="0098376F">
        <w:rPr>
          <w:rFonts w:ascii="IRBadr" w:hAnsi="IRBadr" w:cs="IRBadr" w:hint="cs"/>
          <w:sz w:val="28"/>
          <w:szCs w:val="28"/>
          <w:rtl/>
          <w:lang w:bidi="fa-IR"/>
        </w:rPr>
        <w:t>ی‌کردند</w:t>
      </w:r>
      <w:r w:rsidR="0065081B">
        <w:rPr>
          <w:rFonts w:ascii="IRBadr" w:hAnsi="IRBadr" w:cs="IRBadr" w:hint="cs"/>
          <w:sz w:val="28"/>
          <w:szCs w:val="28"/>
          <w:rtl/>
          <w:lang w:bidi="fa-IR"/>
        </w:rPr>
        <w:t xml:space="preserve">. گروه واقفیه در حدی </w:t>
      </w:r>
      <w:r w:rsidR="0098376F">
        <w:rPr>
          <w:rFonts w:ascii="IRBadr" w:hAnsi="IRBadr" w:cs="IRBadr"/>
          <w:sz w:val="28"/>
          <w:szCs w:val="28"/>
          <w:rtl/>
          <w:lang w:bidi="fa-IR"/>
        </w:rPr>
        <w:t>شا</w:t>
      </w:r>
      <w:r w:rsidR="0098376F">
        <w:rPr>
          <w:rFonts w:ascii="IRBadr" w:hAnsi="IRBadr" w:cs="IRBadr" w:hint="cs"/>
          <w:sz w:val="28"/>
          <w:szCs w:val="28"/>
          <w:rtl/>
          <w:lang w:bidi="fa-IR"/>
        </w:rPr>
        <w:t>یعه‌پراکنی</w:t>
      </w:r>
      <w:r w:rsidR="0065081B">
        <w:rPr>
          <w:rFonts w:ascii="IRBadr" w:hAnsi="IRBadr" w:cs="IRBadr" w:hint="cs"/>
          <w:sz w:val="28"/>
          <w:szCs w:val="28"/>
          <w:rtl/>
          <w:lang w:bidi="fa-IR"/>
        </w:rPr>
        <w:t xml:space="preserve"> و ایجاد ابهام ایجاد کردند که حتی در</w:t>
      </w:r>
      <w:r w:rsidR="0098376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65081B">
        <w:rPr>
          <w:rFonts w:ascii="IRBadr" w:hAnsi="IRBadr" w:cs="IRBadr" w:hint="cs"/>
          <w:sz w:val="28"/>
          <w:szCs w:val="28"/>
          <w:rtl/>
          <w:lang w:bidi="fa-IR"/>
        </w:rPr>
        <w:t xml:space="preserve">بین پیروان امام رضا (ع) و شیعیان نفوذ و ایجاد تردید کردند </w:t>
      </w:r>
      <w:r w:rsidR="0098376F">
        <w:rPr>
          <w:rFonts w:ascii="IRBadr" w:hAnsi="IRBadr" w:cs="IRBadr"/>
          <w:sz w:val="28"/>
          <w:szCs w:val="28"/>
          <w:rtl/>
          <w:lang w:bidi="fa-IR"/>
        </w:rPr>
        <w:t>به‌عنوان‌مثال</w:t>
      </w:r>
      <w:r w:rsidR="0065081B">
        <w:rPr>
          <w:rFonts w:ascii="IRBadr" w:hAnsi="IRBadr" w:cs="IRBadr" w:hint="cs"/>
          <w:sz w:val="28"/>
          <w:szCs w:val="28"/>
          <w:rtl/>
          <w:lang w:bidi="fa-IR"/>
        </w:rPr>
        <w:t xml:space="preserve">، </w:t>
      </w:r>
      <w:r w:rsidR="0098376F">
        <w:rPr>
          <w:rFonts w:ascii="IRBadr" w:hAnsi="IRBadr" w:cs="IRBadr"/>
          <w:sz w:val="28"/>
          <w:szCs w:val="28"/>
          <w:rtl/>
          <w:lang w:bidi="fa-IR"/>
        </w:rPr>
        <w:t>تا جا</w:t>
      </w:r>
      <w:r w:rsidR="0098376F">
        <w:rPr>
          <w:rFonts w:ascii="IRBadr" w:hAnsi="IRBadr" w:cs="IRBadr" w:hint="cs"/>
          <w:sz w:val="28"/>
          <w:szCs w:val="28"/>
          <w:rtl/>
          <w:lang w:bidi="fa-IR"/>
        </w:rPr>
        <w:t>یی</w:t>
      </w:r>
      <w:r w:rsidR="0065081B">
        <w:rPr>
          <w:rFonts w:ascii="IRBadr" w:hAnsi="IRBadr" w:cs="IRBadr" w:hint="cs"/>
          <w:sz w:val="28"/>
          <w:szCs w:val="28"/>
          <w:rtl/>
          <w:lang w:bidi="fa-IR"/>
        </w:rPr>
        <w:t xml:space="preserve"> ذهن شیعیان را دچار انحرافاتی نمودند و ذهن شیعیان را نسبت به یونس بن عبدالرحمان که یکی از شیعیان و از </w:t>
      </w:r>
      <w:r w:rsidR="0098376F">
        <w:rPr>
          <w:rFonts w:ascii="IRBadr" w:hAnsi="IRBadr" w:cs="IRBadr"/>
          <w:sz w:val="28"/>
          <w:szCs w:val="28"/>
          <w:rtl/>
          <w:lang w:bidi="fa-IR"/>
        </w:rPr>
        <w:t>صحابهٔ</w:t>
      </w:r>
      <w:r w:rsidR="0065081B">
        <w:rPr>
          <w:rFonts w:ascii="IRBadr" w:hAnsi="IRBadr" w:cs="IRBadr" w:hint="cs"/>
          <w:sz w:val="28"/>
          <w:szCs w:val="28"/>
          <w:rtl/>
          <w:lang w:bidi="fa-IR"/>
        </w:rPr>
        <w:t xml:space="preserve"> امام رضا (ع) بود مشوش کردند. </w:t>
      </w:r>
      <w:r w:rsidR="006A534E">
        <w:rPr>
          <w:rFonts w:ascii="IRBadr" w:hAnsi="IRBadr" w:cs="IRBadr" w:hint="cs"/>
          <w:sz w:val="28"/>
          <w:szCs w:val="28"/>
          <w:rtl/>
          <w:lang w:bidi="fa-IR"/>
        </w:rPr>
        <w:t xml:space="preserve">تا جایی که وقتی </w:t>
      </w:r>
      <w:r w:rsidR="0065081B">
        <w:rPr>
          <w:rFonts w:ascii="IRBadr" w:hAnsi="IRBadr" w:cs="IRBadr" w:hint="cs"/>
          <w:sz w:val="28"/>
          <w:szCs w:val="28"/>
          <w:rtl/>
          <w:lang w:bidi="fa-IR"/>
        </w:rPr>
        <w:t>شیعیان به منزل امام رضا (ع) داخل شدند</w:t>
      </w:r>
      <w:r w:rsidR="0098376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6A534E">
        <w:rPr>
          <w:rFonts w:ascii="IRBadr" w:hAnsi="IRBadr" w:cs="IRBadr" w:hint="cs"/>
          <w:sz w:val="28"/>
          <w:szCs w:val="28"/>
          <w:rtl/>
          <w:lang w:bidi="fa-IR"/>
        </w:rPr>
        <w:t xml:space="preserve">و یونس بن عبدالرحمان در </w:t>
      </w:r>
      <w:r w:rsidR="0098376F">
        <w:rPr>
          <w:rFonts w:ascii="IRBadr" w:hAnsi="IRBadr" w:cs="IRBadr"/>
          <w:sz w:val="28"/>
          <w:szCs w:val="28"/>
          <w:rtl/>
          <w:lang w:bidi="fa-IR"/>
        </w:rPr>
        <w:t>خانهٔ</w:t>
      </w:r>
      <w:r w:rsidR="006A534E">
        <w:rPr>
          <w:rFonts w:ascii="IRBadr" w:hAnsi="IRBadr" w:cs="IRBadr" w:hint="cs"/>
          <w:sz w:val="28"/>
          <w:szCs w:val="28"/>
          <w:rtl/>
          <w:lang w:bidi="fa-IR"/>
        </w:rPr>
        <w:t xml:space="preserve"> امام (ع) بود، امام تقیه پیشه کرد و خطاب به یونس فرمود؛ به اتاق دیگری وارد شو؛ چون اگر </w:t>
      </w:r>
      <w:r w:rsidR="0098376F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="006A534E">
        <w:rPr>
          <w:rFonts w:ascii="IRBadr" w:hAnsi="IRBadr" w:cs="IRBadr" w:hint="cs"/>
          <w:sz w:val="28"/>
          <w:szCs w:val="28"/>
          <w:rtl/>
          <w:lang w:bidi="fa-IR"/>
        </w:rPr>
        <w:t xml:space="preserve"> تو را در </w:t>
      </w:r>
      <w:r w:rsidR="0098376F">
        <w:rPr>
          <w:rFonts w:ascii="IRBadr" w:hAnsi="IRBadr" w:cs="IRBadr"/>
          <w:sz w:val="28"/>
          <w:szCs w:val="28"/>
          <w:rtl/>
          <w:lang w:bidi="fa-IR"/>
        </w:rPr>
        <w:t>ا</w:t>
      </w:r>
      <w:r w:rsidR="0098376F">
        <w:rPr>
          <w:rFonts w:ascii="IRBadr" w:hAnsi="IRBadr" w:cs="IRBadr" w:hint="cs"/>
          <w:sz w:val="28"/>
          <w:szCs w:val="28"/>
          <w:rtl/>
          <w:lang w:bidi="fa-IR"/>
        </w:rPr>
        <w:t>ینجا</w:t>
      </w:r>
      <w:r w:rsidR="006A534E">
        <w:rPr>
          <w:rFonts w:ascii="IRBadr" w:hAnsi="IRBadr" w:cs="IRBadr" w:hint="cs"/>
          <w:sz w:val="28"/>
          <w:szCs w:val="28"/>
          <w:rtl/>
          <w:lang w:bidi="fa-IR"/>
        </w:rPr>
        <w:t xml:space="preserve"> ببینند، ممکن است به من هم بدبین شوند. </w:t>
      </w:r>
      <w:r w:rsidR="0098376F">
        <w:rPr>
          <w:rFonts w:ascii="IRBadr" w:hAnsi="IRBadr" w:cs="IRBadr"/>
          <w:sz w:val="28"/>
          <w:szCs w:val="28"/>
          <w:rtl/>
          <w:lang w:bidi="fa-IR"/>
        </w:rPr>
        <w:t>درهرحال</w:t>
      </w:r>
      <w:r w:rsidR="006A534E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98376F">
        <w:rPr>
          <w:rFonts w:ascii="IRBadr" w:hAnsi="IRBadr" w:cs="IRBadr"/>
          <w:sz w:val="28"/>
          <w:szCs w:val="28"/>
          <w:rtl/>
          <w:lang w:bidi="fa-IR"/>
        </w:rPr>
        <w:t>واقف</w:t>
      </w:r>
      <w:r w:rsidR="0098376F">
        <w:rPr>
          <w:rFonts w:ascii="IRBadr" w:hAnsi="IRBadr" w:cs="IRBadr" w:hint="cs"/>
          <w:sz w:val="28"/>
          <w:szCs w:val="28"/>
          <w:rtl/>
          <w:lang w:bidi="fa-IR"/>
        </w:rPr>
        <w:t xml:space="preserve">یه </w:t>
      </w:r>
      <w:r w:rsidR="006A534E">
        <w:rPr>
          <w:rFonts w:ascii="IRBadr" w:hAnsi="IRBadr" w:cs="IRBadr" w:hint="cs"/>
          <w:sz w:val="28"/>
          <w:szCs w:val="28"/>
          <w:rtl/>
          <w:lang w:bidi="fa-IR"/>
        </w:rPr>
        <w:t>ضربات بسیاری به شیعه وارد کردند.</w:t>
      </w:r>
    </w:p>
    <w:p w:rsidR="006A534E" w:rsidRDefault="006A534E" w:rsidP="00B5480C">
      <w:pPr>
        <w:pStyle w:val="1"/>
        <w:rPr>
          <w:rtl/>
        </w:rPr>
      </w:pPr>
      <w:bookmarkStart w:id="2" w:name="_Toc428270921"/>
      <w:r>
        <w:rPr>
          <w:rFonts w:hint="cs"/>
          <w:rtl/>
        </w:rPr>
        <w:t>خلافت مأمون</w:t>
      </w:r>
      <w:bookmarkEnd w:id="2"/>
    </w:p>
    <w:p w:rsidR="006A534E" w:rsidRDefault="006A534E" w:rsidP="001C438A">
      <w:pPr>
        <w:tabs>
          <w:tab w:val="left" w:pos="2018"/>
        </w:tabs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بعد از به خلافت هارون، مأمون زمام حکومت را به دست گرفت و به مرو آمد. امام رضا نیز به دستور مأمون </w:t>
      </w:r>
      <w:r w:rsidR="0098376F">
        <w:rPr>
          <w:rFonts w:ascii="IRBadr" w:hAnsi="IRBadr" w:cs="IRBadr"/>
          <w:sz w:val="28"/>
          <w:szCs w:val="28"/>
          <w:rtl/>
          <w:lang w:bidi="fa-IR"/>
        </w:rPr>
        <w:t>به‌اجبار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به مرو و خراسان مهاجرت کردند.</w:t>
      </w:r>
    </w:p>
    <w:p w:rsidR="00677AE8" w:rsidRPr="00677AE8" w:rsidRDefault="00677AE8" w:rsidP="00B5480C">
      <w:pPr>
        <w:pStyle w:val="1"/>
        <w:rPr>
          <w:rtl/>
        </w:rPr>
      </w:pPr>
      <w:bookmarkStart w:id="3" w:name="_Toc428270922"/>
      <w:r>
        <w:rPr>
          <w:rFonts w:hint="cs"/>
          <w:rtl/>
        </w:rPr>
        <w:t xml:space="preserve">خصوصیات حضرت فاطمه </w:t>
      </w:r>
      <w:r w:rsidR="0098376F">
        <w:rPr>
          <w:rtl/>
        </w:rPr>
        <w:t>معصومه (</w:t>
      </w:r>
      <w:r>
        <w:rPr>
          <w:rFonts w:hint="cs"/>
          <w:rtl/>
        </w:rPr>
        <w:t>س)</w:t>
      </w:r>
      <w:bookmarkEnd w:id="3"/>
    </w:p>
    <w:p w:rsidR="005B3785" w:rsidRDefault="006A534E" w:rsidP="000D7261">
      <w:pPr>
        <w:tabs>
          <w:tab w:val="left" w:pos="2018"/>
        </w:tabs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در بین فرزندان امام موسی (ع)، حضرت فاطمه معصومه (س) از امتیاز </w:t>
      </w:r>
      <w:r w:rsidR="0098376F">
        <w:rPr>
          <w:rFonts w:ascii="IRBadr" w:hAnsi="IRBadr" w:cs="IRBadr"/>
          <w:sz w:val="28"/>
          <w:szCs w:val="28"/>
          <w:rtl/>
          <w:lang w:bidi="fa-IR"/>
        </w:rPr>
        <w:t>و</w:t>
      </w:r>
      <w:r w:rsidR="0098376F">
        <w:rPr>
          <w:rFonts w:ascii="IRBadr" w:hAnsi="IRBadr" w:cs="IRBadr" w:hint="cs"/>
          <w:sz w:val="28"/>
          <w:szCs w:val="28"/>
          <w:rtl/>
          <w:lang w:bidi="fa-IR"/>
        </w:rPr>
        <w:t>یژه‌ای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برخوردار بود.</w:t>
      </w:r>
      <w:r w:rsidR="0098376F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ولادت حضرت فاطمه معصومه (س) که روز اول </w:t>
      </w:r>
      <w:r w:rsidR="0098376F">
        <w:rPr>
          <w:rFonts w:ascii="IRBadr" w:hAnsi="IRBadr" w:cs="IRBadr"/>
          <w:sz w:val="28"/>
          <w:szCs w:val="28"/>
          <w:rtl/>
          <w:lang w:bidi="fa-IR"/>
        </w:rPr>
        <w:t>ذ</w:t>
      </w:r>
      <w:r w:rsidR="0098376F">
        <w:rPr>
          <w:rFonts w:ascii="IRBadr" w:hAnsi="IRBadr" w:cs="IRBadr" w:hint="cs"/>
          <w:sz w:val="28"/>
          <w:szCs w:val="28"/>
          <w:rtl/>
          <w:lang w:bidi="fa-IR"/>
        </w:rPr>
        <w:t>ی‌القعده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است، اختلافی وجود ندارد، ولی در تاریخ</w:t>
      </w:r>
      <w:r w:rsidR="000D7261">
        <w:rPr>
          <w:rFonts w:ascii="IRBadr" w:hAnsi="IRBadr" w:cs="IRBadr" w:hint="cs"/>
          <w:sz w:val="28"/>
          <w:szCs w:val="28"/>
          <w:rtl/>
          <w:lang w:bidi="fa-IR"/>
        </w:rPr>
        <w:t xml:space="preserve"> ولادتش،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98376F">
        <w:rPr>
          <w:rFonts w:ascii="IRBadr" w:hAnsi="IRBadr" w:cs="IRBadr"/>
          <w:sz w:val="28"/>
          <w:szCs w:val="28"/>
          <w:rtl/>
          <w:lang w:bidi="fa-IR"/>
        </w:rPr>
        <w:t>سنهٔ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173 و 183 آمده است. اگر </w:t>
      </w:r>
      <w:r w:rsidR="0098376F">
        <w:rPr>
          <w:rFonts w:ascii="IRBadr" w:hAnsi="IRBadr" w:cs="IRBadr"/>
          <w:sz w:val="28"/>
          <w:szCs w:val="28"/>
          <w:rtl/>
          <w:lang w:bidi="fa-IR"/>
        </w:rPr>
        <w:t>سنهٔ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183 منظور باشد، </w:t>
      </w:r>
      <w:r w:rsidR="0098376F">
        <w:rPr>
          <w:rFonts w:ascii="IRBadr" w:hAnsi="IRBadr" w:cs="IRBadr"/>
          <w:sz w:val="28"/>
          <w:szCs w:val="28"/>
          <w:rtl/>
          <w:lang w:bidi="fa-IR"/>
        </w:rPr>
        <w:t>س</w:t>
      </w:r>
      <w:r w:rsidR="000D7261">
        <w:rPr>
          <w:rFonts w:ascii="IRBadr" w:hAnsi="IRBadr" w:cs="IRBadr" w:hint="cs"/>
          <w:sz w:val="28"/>
          <w:szCs w:val="28"/>
          <w:rtl/>
          <w:lang w:bidi="fa-IR"/>
        </w:rPr>
        <w:t xml:space="preserve">ال 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شهادت امام موسی (ع) است و اگر </w:t>
      </w:r>
      <w:r w:rsidR="0098376F">
        <w:rPr>
          <w:rFonts w:ascii="IRBadr" w:hAnsi="IRBadr" w:cs="IRBadr"/>
          <w:sz w:val="28"/>
          <w:szCs w:val="28"/>
          <w:rtl/>
          <w:lang w:bidi="fa-IR"/>
        </w:rPr>
        <w:t>سنهٔ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173 منظور باشد، مدتی قبل از شهادت </w:t>
      </w:r>
      <w:r w:rsidR="0098376F">
        <w:rPr>
          <w:rFonts w:ascii="IRBadr" w:hAnsi="IRBadr" w:cs="IRBadr"/>
          <w:sz w:val="28"/>
          <w:szCs w:val="28"/>
          <w:rtl/>
          <w:lang w:bidi="fa-IR"/>
        </w:rPr>
        <w:t>امام (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ع)، ولادت ایشان است. حضرت معصومه (س) در مقطعی به دنیا آمدند که امام موسی (ع) در زندان به سر </w:t>
      </w:r>
      <w:r w:rsidR="0098376F">
        <w:rPr>
          <w:rFonts w:ascii="IRBadr" w:hAnsi="IRBadr" w:cs="IRBadr"/>
          <w:sz w:val="28"/>
          <w:szCs w:val="28"/>
          <w:rtl/>
          <w:lang w:bidi="fa-IR"/>
        </w:rPr>
        <w:t>م</w:t>
      </w:r>
      <w:r w:rsidR="0098376F">
        <w:rPr>
          <w:rFonts w:ascii="IRBadr" w:hAnsi="IRBadr" w:cs="IRBadr" w:hint="cs"/>
          <w:sz w:val="28"/>
          <w:szCs w:val="28"/>
          <w:rtl/>
          <w:lang w:bidi="fa-IR"/>
        </w:rPr>
        <w:t>ی‌بردند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98376F">
        <w:rPr>
          <w:rFonts w:ascii="IRBadr" w:hAnsi="IRBadr" w:cs="IRBadr"/>
          <w:sz w:val="28"/>
          <w:szCs w:val="28"/>
          <w:rtl/>
          <w:lang w:bidi="fa-IR"/>
        </w:rPr>
        <w:t xml:space="preserve"> حضرت</w:t>
      </w:r>
      <w:r w:rsidR="005B3785">
        <w:rPr>
          <w:rFonts w:ascii="IRBadr" w:hAnsi="IRBadr" w:cs="IRBadr" w:hint="cs"/>
          <w:sz w:val="28"/>
          <w:szCs w:val="28"/>
          <w:rtl/>
          <w:lang w:bidi="fa-IR"/>
        </w:rPr>
        <w:t xml:space="preserve"> فاطمه (س) </w:t>
      </w:r>
      <w:r w:rsidR="0098376F">
        <w:rPr>
          <w:rFonts w:ascii="IRBadr" w:hAnsi="IRBadr" w:cs="IRBadr"/>
          <w:sz w:val="28"/>
          <w:szCs w:val="28"/>
          <w:rtl/>
          <w:lang w:bidi="fa-IR"/>
        </w:rPr>
        <w:t>علاقهٔ</w:t>
      </w:r>
      <w:r w:rsidR="005B3785">
        <w:rPr>
          <w:rFonts w:ascii="IRBadr" w:hAnsi="IRBadr" w:cs="IRBadr" w:hint="cs"/>
          <w:sz w:val="28"/>
          <w:szCs w:val="28"/>
          <w:rtl/>
          <w:lang w:bidi="fa-IR"/>
        </w:rPr>
        <w:t xml:space="preserve"> خاصی به حضرت رضا (ع) داشتند و این دو بزرگوار از یک پدر و مادر بودند. اسم فاطمه در تاریخ اسلام یک اسم درخشانی است. اگر به تاریخ مراج</w:t>
      </w:r>
      <w:r w:rsidR="00215CDC">
        <w:rPr>
          <w:rFonts w:ascii="IRBadr" w:hAnsi="IRBadr" w:cs="IRBadr" w:hint="cs"/>
          <w:sz w:val="28"/>
          <w:szCs w:val="28"/>
          <w:rtl/>
          <w:lang w:bidi="fa-IR"/>
        </w:rPr>
        <w:t xml:space="preserve">عه کنیم مشاهده </w:t>
      </w:r>
      <w:r w:rsidR="0098376F">
        <w:rPr>
          <w:rFonts w:ascii="IRBadr" w:hAnsi="IRBadr" w:cs="IRBadr"/>
          <w:sz w:val="28"/>
          <w:szCs w:val="28"/>
          <w:rtl/>
          <w:lang w:bidi="fa-IR"/>
        </w:rPr>
        <w:t>م</w:t>
      </w:r>
      <w:r w:rsidR="0098376F">
        <w:rPr>
          <w:rFonts w:ascii="IRBadr" w:hAnsi="IRBadr" w:cs="IRBadr" w:hint="cs"/>
          <w:sz w:val="28"/>
          <w:szCs w:val="28"/>
          <w:rtl/>
          <w:lang w:bidi="fa-IR"/>
        </w:rPr>
        <w:t>ی‌کنیم</w:t>
      </w:r>
      <w:r w:rsidR="00215CDC">
        <w:rPr>
          <w:rFonts w:ascii="IRBadr" w:hAnsi="IRBadr" w:cs="IRBadr" w:hint="cs"/>
          <w:sz w:val="28"/>
          <w:szCs w:val="28"/>
          <w:rtl/>
          <w:lang w:bidi="fa-IR"/>
        </w:rPr>
        <w:t xml:space="preserve"> که از زمان پیامبر و امامان پیش از امام موسی (ع) نام فاطمه، در بین خانواده معصومین وجود دارد. نام فاطمه در فرهنگ شیعه نام پرباری دارد. و توصیه معصومین (ع) </w:t>
      </w:r>
      <w:r w:rsidR="0098376F">
        <w:rPr>
          <w:rFonts w:ascii="IRBadr" w:hAnsi="IRBadr" w:cs="IRBadr"/>
          <w:sz w:val="28"/>
          <w:szCs w:val="28"/>
          <w:rtl/>
          <w:lang w:bidi="fa-IR"/>
        </w:rPr>
        <w:t>دربارهٔ</w:t>
      </w:r>
      <w:r w:rsidR="00215CDC">
        <w:rPr>
          <w:rFonts w:ascii="IRBadr" w:hAnsi="IRBadr" w:cs="IRBadr" w:hint="cs"/>
          <w:sz w:val="28"/>
          <w:szCs w:val="28"/>
          <w:rtl/>
          <w:lang w:bidi="fa-IR"/>
        </w:rPr>
        <w:t xml:space="preserve"> نام فاطمه چنین است که اگر دخترانتان را، فاطمه گذاشتید، احترام</w:t>
      </w:r>
      <w:r w:rsidR="00677AE8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98376F">
        <w:rPr>
          <w:rFonts w:ascii="IRBadr" w:hAnsi="IRBadr" w:cs="IRBadr"/>
          <w:sz w:val="28"/>
          <w:szCs w:val="28"/>
          <w:rtl/>
          <w:lang w:bidi="fa-IR"/>
        </w:rPr>
        <w:t>و</w:t>
      </w:r>
      <w:r w:rsidR="0098376F">
        <w:rPr>
          <w:rFonts w:ascii="IRBadr" w:hAnsi="IRBadr" w:cs="IRBadr" w:hint="cs"/>
          <w:sz w:val="28"/>
          <w:szCs w:val="28"/>
          <w:rtl/>
          <w:lang w:bidi="fa-IR"/>
        </w:rPr>
        <w:t>یژه‌ای</w:t>
      </w:r>
      <w:r w:rsidR="00677AE8">
        <w:rPr>
          <w:rFonts w:ascii="IRBadr" w:hAnsi="IRBadr" w:cs="IRBadr" w:hint="cs"/>
          <w:sz w:val="28"/>
          <w:szCs w:val="28"/>
          <w:rtl/>
          <w:lang w:bidi="fa-IR"/>
        </w:rPr>
        <w:t xml:space="preserve"> برای </w:t>
      </w:r>
      <w:r w:rsidR="0098376F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="00677AE8">
        <w:rPr>
          <w:rFonts w:ascii="IRBadr" w:hAnsi="IRBadr" w:cs="IRBadr" w:hint="cs"/>
          <w:sz w:val="28"/>
          <w:szCs w:val="28"/>
          <w:rtl/>
          <w:lang w:bidi="fa-IR"/>
        </w:rPr>
        <w:t xml:space="preserve"> قائل باشید. </w:t>
      </w:r>
      <w:r w:rsidR="0098376F">
        <w:rPr>
          <w:rFonts w:ascii="IRBadr" w:hAnsi="IRBadr" w:cs="IRBadr"/>
          <w:sz w:val="28"/>
          <w:szCs w:val="28"/>
          <w:rtl/>
          <w:lang w:bidi="fa-IR"/>
        </w:rPr>
        <w:t>حد</w:t>
      </w:r>
      <w:r w:rsidR="0098376F">
        <w:rPr>
          <w:rFonts w:ascii="IRBadr" w:hAnsi="IRBadr" w:cs="IRBadr" w:hint="cs"/>
          <w:sz w:val="28"/>
          <w:szCs w:val="28"/>
          <w:rtl/>
          <w:lang w:bidi="fa-IR"/>
        </w:rPr>
        <w:t>یث‌های</w:t>
      </w:r>
      <w:r w:rsidR="00677AE8">
        <w:rPr>
          <w:rFonts w:ascii="IRBadr" w:hAnsi="IRBadr" w:cs="IRBadr" w:hint="cs"/>
          <w:sz w:val="28"/>
          <w:szCs w:val="28"/>
          <w:rtl/>
          <w:lang w:bidi="fa-IR"/>
        </w:rPr>
        <w:t xml:space="preserve"> بسیار زیبایی به </w:t>
      </w:r>
      <w:r w:rsidR="0098376F">
        <w:rPr>
          <w:rFonts w:ascii="IRBadr" w:hAnsi="IRBadr" w:cs="IRBadr"/>
          <w:sz w:val="28"/>
          <w:szCs w:val="28"/>
          <w:rtl/>
          <w:lang w:bidi="fa-IR"/>
        </w:rPr>
        <w:t>حد</w:t>
      </w:r>
      <w:r w:rsidR="0098376F">
        <w:rPr>
          <w:rFonts w:ascii="IRBadr" w:hAnsi="IRBadr" w:cs="IRBadr" w:hint="cs"/>
          <w:sz w:val="28"/>
          <w:szCs w:val="28"/>
          <w:rtl/>
          <w:lang w:bidi="fa-IR"/>
        </w:rPr>
        <w:t>یث‌های</w:t>
      </w:r>
      <w:r w:rsidR="00677AE8">
        <w:rPr>
          <w:rFonts w:ascii="IRBadr" w:hAnsi="IRBadr" w:cs="IRBadr" w:hint="cs"/>
          <w:sz w:val="28"/>
          <w:szCs w:val="28"/>
          <w:rtl/>
          <w:lang w:bidi="fa-IR"/>
        </w:rPr>
        <w:t xml:space="preserve"> فواطم وجود دارد، حضرت فاطمه </w:t>
      </w:r>
      <w:r w:rsidR="00677AE8">
        <w:rPr>
          <w:rFonts w:ascii="IRBadr" w:hAnsi="IRBadr" w:cs="IRBadr" w:hint="cs"/>
          <w:sz w:val="28"/>
          <w:szCs w:val="28"/>
          <w:rtl/>
          <w:lang w:bidi="fa-IR"/>
        </w:rPr>
        <w:lastRenderedPageBreak/>
        <w:t xml:space="preserve">معصومه (ع) خود دارای احادیث است. احادیث فواطم از حضرت فاطمه معصومه (س) و ایشان از فاطمه دختر امام صادق (ع) و ایشان از فاطمه دختر امام باقر (ع) و ... تا اینکه به حضرت فاطمه زهرا (س) </w:t>
      </w:r>
      <w:r w:rsidR="0098376F">
        <w:rPr>
          <w:rFonts w:ascii="IRBadr" w:hAnsi="IRBadr" w:cs="IRBadr"/>
          <w:sz w:val="28"/>
          <w:szCs w:val="28"/>
          <w:rtl/>
          <w:lang w:bidi="fa-IR"/>
        </w:rPr>
        <w:t>م</w:t>
      </w:r>
      <w:r w:rsidR="0098376F">
        <w:rPr>
          <w:rFonts w:ascii="IRBadr" w:hAnsi="IRBadr" w:cs="IRBadr" w:hint="cs"/>
          <w:sz w:val="28"/>
          <w:szCs w:val="28"/>
          <w:rtl/>
          <w:lang w:bidi="fa-IR"/>
        </w:rPr>
        <w:t>ی‌رسد</w:t>
      </w:r>
      <w:r w:rsidR="00677AE8">
        <w:rPr>
          <w:rFonts w:ascii="IRBadr" w:hAnsi="IRBadr" w:cs="IRBadr" w:hint="cs"/>
          <w:sz w:val="28"/>
          <w:szCs w:val="28"/>
          <w:rtl/>
          <w:lang w:bidi="fa-IR"/>
        </w:rPr>
        <w:t xml:space="preserve"> و ایشان از پیامبر اکرم (ص) نقل </w:t>
      </w:r>
      <w:r w:rsidR="0098376F">
        <w:rPr>
          <w:rFonts w:ascii="IRBadr" w:hAnsi="IRBadr" w:cs="IRBadr"/>
          <w:sz w:val="28"/>
          <w:szCs w:val="28"/>
          <w:rtl/>
          <w:lang w:bidi="fa-IR"/>
        </w:rPr>
        <w:t>م</w:t>
      </w:r>
      <w:r w:rsidR="0098376F">
        <w:rPr>
          <w:rFonts w:ascii="IRBadr" w:hAnsi="IRBadr" w:cs="IRBadr" w:hint="cs"/>
          <w:sz w:val="28"/>
          <w:szCs w:val="28"/>
          <w:rtl/>
          <w:lang w:bidi="fa-IR"/>
        </w:rPr>
        <w:t>ی‌کند</w:t>
      </w:r>
      <w:r w:rsidR="00677AE8">
        <w:rPr>
          <w:rFonts w:ascii="IRBadr" w:hAnsi="IRBadr" w:cs="IRBadr" w:hint="cs"/>
          <w:sz w:val="28"/>
          <w:szCs w:val="28"/>
          <w:rtl/>
          <w:lang w:bidi="fa-IR"/>
        </w:rPr>
        <w:t xml:space="preserve">. این سلسله حدیث را احادیث فواطم </w:t>
      </w:r>
      <w:r w:rsidR="0098376F">
        <w:rPr>
          <w:rFonts w:ascii="IRBadr" w:hAnsi="IRBadr" w:cs="IRBadr"/>
          <w:sz w:val="28"/>
          <w:szCs w:val="28"/>
          <w:rtl/>
          <w:lang w:bidi="fa-IR"/>
        </w:rPr>
        <w:t>م</w:t>
      </w:r>
      <w:r w:rsidR="0098376F">
        <w:rPr>
          <w:rFonts w:ascii="IRBadr" w:hAnsi="IRBadr" w:cs="IRBadr" w:hint="cs"/>
          <w:sz w:val="28"/>
          <w:szCs w:val="28"/>
          <w:rtl/>
          <w:lang w:bidi="fa-IR"/>
        </w:rPr>
        <w:t>ی‌گویند</w:t>
      </w:r>
      <w:r w:rsidR="00677AE8"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5B3785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677AE8">
        <w:rPr>
          <w:rFonts w:ascii="IRBadr" w:hAnsi="IRBadr" w:cs="IRBadr" w:hint="cs"/>
          <w:sz w:val="28"/>
          <w:szCs w:val="28"/>
          <w:rtl/>
          <w:lang w:bidi="fa-IR"/>
        </w:rPr>
        <w:t xml:space="preserve">تاریخ تشیع، تاریخ علم و فرهنگ است و </w:t>
      </w:r>
      <w:r w:rsidR="0098376F">
        <w:rPr>
          <w:rFonts w:ascii="IRBadr" w:hAnsi="IRBadr" w:cs="IRBadr"/>
          <w:sz w:val="28"/>
          <w:szCs w:val="28"/>
          <w:rtl/>
          <w:lang w:bidi="fa-IR"/>
        </w:rPr>
        <w:t>زن‌ها</w:t>
      </w:r>
      <w:r w:rsidR="0098376F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677AE8">
        <w:rPr>
          <w:rFonts w:ascii="IRBadr" w:hAnsi="IRBadr" w:cs="IRBadr" w:hint="cs"/>
          <w:sz w:val="28"/>
          <w:szCs w:val="28"/>
          <w:rtl/>
          <w:lang w:bidi="fa-IR"/>
        </w:rPr>
        <w:t xml:space="preserve"> بزرگی از علم و دانش و تقوا پارسایی را پرورش </w:t>
      </w:r>
      <w:r w:rsidR="0098376F">
        <w:rPr>
          <w:rFonts w:ascii="IRBadr" w:hAnsi="IRBadr" w:cs="IRBadr"/>
          <w:sz w:val="28"/>
          <w:szCs w:val="28"/>
          <w:rtl/>
          <w:lang w:bidi="fa-IR"/>
        </w:rPr>
        <w:t>داده‌اند</w:t>
      </w:r>
      <w:r w:rsidR="00677AE8">
        <w:rPr>
          <w:rFonts w:ascii="IRBadr" w:hAnsi="IRBadr" w:cs="IRBadr" w:hint="cs"/>
          <w:sz w:val="28"/>
          <w:szCs w:val="28"/>
          <w:rtl/>
          <w:lang w:bidi="fa-IR"/>
        </w:rPr>
        <w:t xml:space="preserve"> که در صدر </w:t>
      </w:r>
      <w:r w:rsidR="0098376F">
        <w:rPr>
          <w:rFonts w:ascii="IRBadr" w:hAnsi="IRBadr" w:cs="IRBadr"/>
          <w:sz w:val="28"/>
          <w:szCs w:val="28"/>
          <w:rtl/>
          <w:lang w:bidi="fa-IR"/>
        </w:rPr>
        <w:t>ا</w:t>
      </w:r>
      <w:r w:rsidR="0098376F">
        <w:rPr>
          <w:rFonts w:ascii="IRBadr" w:hAnsi="IRBadr" w:cs="IRBadr" w:hint="cs"/>
          <w:sz w:val="28"/>
          <w:szCs w:val="28"/>
          <w:rtl/>
          <w:lang w:bidi="fa-IR"/>
        </w:rPr>
        <w:t>ین‌ها</w:t>
      </w:r>
      <w:r w:rsidR="00677AE8">
        <w:rPr>
          <w:rFonts w:ascii="IRBadr" w:hAnsi="IRBadr" w:cs="IRBadr" w:hint="cs"/>
          <w:sz w:val="28"/>
          <w:szCs w:val="28"/>
          <w:rtl/>
          <w:lang w:bidi="fa-IR"/>
        </w:rPr>
        <w:t xml:space="preserve"> بعد از حضرت زهرا (س) حضرت فاطمه معصومه (س) </w:t>
      </w:r>
      <w:r w:rsidR="0098376F">
        <w:rPr>
          <w:rFonts w:ascii="IRBadr" w:hAnsi="IRBadr" w:cs="IRBadr"/>
          <w:sz w:val="28"/>
          <w:szCs w:val="28"/>
          <w:rtl/>
          <w:lang w:bidi="fa-IR"/>
        </w:rPr>
        <w:t>م</w:t>
      </w:r>
      <w:r w:rsidR="0098376F">
        <w:rPr>
          <w:rFonts w:ascii="IRBadr" w:hAnsi="IRBadr" w:cs="IRBadr" w:hint="cs"/>
          <w:sz w:val="28"/>
          <w:szCs w:val="28"/>
          <w:rtl/>
          <w:lang w:bidi="fa-IR"/>
        </w:rPr>
        <w:t>ی‌درخشد</w:t>
      </w:r>
      <w:r w:rsidR="00677AE8">
        <w:rPr>
          <w:rFonts w:ascii="IRBadr" w:hAnsi="IRBadr" w:cs="IRBadr" w:hint="cs"/>
          <w:sz w:val="28"/>
          <w:szCs w:val="28"/>
          <w:rtl/>
          <w:lang w:bidi="fa-IR"/>
        </w:rPr>
        <w:t xml:space="preserve">. </w:t>
      </w:r>
      <w:r w:rsidR="0098376F">
        <w:rPr>
          <w:rFonts w:ascii="IRBadr" w:hAnsi="IRBadr" w:cs="IRBadr"/>
          <w:sz w:val="28"/>
          <w:szCs w:val="28"/>
          <w:rtl/>
          <w:lang w:bidi="fa-IR"/>
        </w:rPr>
        <w:t>جاذبه‌ا</w:t>
      </w:r>
      <w:r w:rsidR="0098376F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677AE8">
        <w:rPr>
          <w:rFonts w:ascii="IRBadr" w:hAnsi="IRBadr" w:cs="IRBadr" w:hint="cs"/>
          <w:sz w:val="28"/>
          <w:szCs w:val="28"/>
          <w:rtl/>
          <w:lang w:bidi="fa-IR"/>
        </w:rPr>
        <w:t xml:space="preserve"> که بین امام رضا (ع) و حضرت فاطمه </w:t>
      </w:r>
      <w:r w:rsidR="0098376F">
        <w:rPr>
          <w:rFonts w:ascii="IRBadr" w:hAnsi="IRBadr" w:cs="IRBadr"/>
          <w:sz w:val="28"/>
          <w:szCs w:val="28"/>
          <w:rtl/>
          <w:lang w:bidi="fa-IR"/>
        </w:rPr>
        <w:t>معصومه (</w:t>
      </w:r>
      <w:r w:rsidR="00677AE8">
        <w:rPr>
          <w:rFonts w:ascii="IRBadr" w:hAnsi="IRBadr" w:cs="IRBadr" w:hint="cs"/>
          <w:sz w:val="28"/>
          <w:szCs w:val="28"/>
          <w:rtl/>
          <w:lang w:bidi="fa-IR"/>
        </w:rPr>
        <w:t xml:space="preserve">س) وجود داشت، باعث شد که ایشان در مسیر همین جاذبه، جان خود را تسلیم کرد. حضرت امام رضا (ع) در </w:t>
      </w:r>
      <w:r w:rsidR="0098376F">
        <w:rPr>
          <w:rFonts w:ascii="IRBadr" w:hAnsi="IRBadr" w:cs="IRBadr"/>
          <w:sz w:val="28"/>
          <w:szCs w:val="28"/>
          <w:rtl/>
          <w:lang w:bidi="fa-IR"/>
        </w:rPr>
        <w:t>سنهٔ 200 هجر</w:t>
      </w:r>
      <w:r w:rsidR="0098376F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677AE8">
        <w:rPr>
          <w:rFonts w:ascii="IRBadr" w:hAnsi="IRBadr" w:cs="IRBadr" w:hint="cs"/>
          <w:sz w:val="28"/>
          <w:szCs w:val="28"/>
          <w:rtl/>
          <w:lang w:bidi="fa-IR"/>
        </w:rPr>
        <w:t xml:space="preserve"> به مرو فراخوانده شد. و حضرت معصومه (س) در </w:t>
      </w:r>
      <w:r w:rsidR="0098376F">
        <w:rPr>
          <w:rFonts w:ascii="IRBadr" w:hAnsi="IRBadr" w:cs="IRBadr"/>
          <w:sz w:val="28"/>
          <w:szCs w:val="28"/>
          <w:rtl/>
          <w:lang w:bidi="fa-IR"/>
        </w:rPr>
        <w:t>سنهٔ</w:t>
      </w:r>
      <w:r w:rsidR="00677AE8">
        <w:rPr>
          <w:rFonts w:ascii="IRBadr" w:hAnsi="IRBadr" w:cs="IRBadr" w:hint="cs"/>
          <w:sz w:val="28"/>
          <w:szCs w:val="28"/>
          <w:rtl/>
          <w:lang w:bidi="fa-IR"/>
        </w:rPr>
        <w:t xml:space="preserve"> 201 هجری به شوق دیدار برادر راهی مرو شد.</w:t>
      </w:r>
      <w:r w:rsidR="002F411A">
        <w:rPr>
          <w:rFonts w:ascii="IRBadr" w:hAnsi="IRBadr" w:cs="IRBadr" w:hint="cs"/>
          <w:sz w:val="28"/>
          <w:szCs w:val="28"/>
          <w:rtl/>
          <w:lang w:bidi="fa-IR"/>
        </w:rPr>
        <w:t xml:space="preserve"> امام رضا (ع) از شهرهای ایران </w:t>
      </w:r>
      <w:r w:rsidR="0098376F">
        <w:rPr>
          <w:rFonts w:ascii="IRBadr" w:hAnsi="IRBadr" w:cs="IRBadr"/>
          <w:sz w:val="28"/>
          <w:szCs w:val="28"/>
          <w:rtl/>
          <w:lang w:bidi="fa-IR"/>
        </w:rPr>
        <w:t>تحت‌الحفظ</w:t>
      </w:r>
      <w:r w:rsidR="002F411A">
        <w:rPr>
          <w:rFonts w:ascii="IRBadr" w:hAnsi="IRBadr" w:cs="IRBadr" w:hint="cs"/>
          <w:sz w:val="28"/>
          <w:szCs w:val="28"/>
          <w:rtl/>
          <w:lang w:bidi="fa-IR"/>
        </w:rPr>
        <w:t xml:space="preserve"> عبور داده </w:t>
      </w:r>
      <w:r w:rsidR="0098376F">
        <w:rPr>
          <w:rFonts w:ascii="IRBadr" w:hAnsi="IRBadr" w:cs="IRBadr"/>
          <w:sz w:val="28"/>
          <w:szCs w:val="28"/>
          <w:rtl/>
          <w:lang w:bidi="fa-IR"/>
        </w:rPr>
        <w:t>م</w:t>
      </w:r>
      <w:r w:rsidR="0098376F">
        <w:rPr>
          <w:rFonts w:ascii="IRBadr" w:hAnsi="IRBadr" w:cs="IRBadr" w:hint="cs"/>
          <w:sz w:val="28"/>
          <w:szCs w:val="28"/>
          <w:rtl/>
          <w:lang w:bidi="fa-IR"/>
        </w:rPr>
        <w:t>ی‌شدند</w:t>
      </w:r>
      <w:r w:rsidR="002F411A">
        <w:rPr>
          <w:rFonts w:ascii="IRBadr" w:hAnsi="IRBadr" w:cs="IRBadr" w:hint="cs"/>
          <w:sz w:val="28"/>
          <w:szCs w:val="28"/>
          <w:rtl/>
          <w:lang w:bidi="fa-IR"/>
        </w:rPr>
        <w:t xml:space="preserve"> ولی</w:t>
      </w:r>
      <w:r w:rsidR="0098376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2F411A">
        <w:rPr>
          <w:rFonts w:ascii="IRBadr" w:hAnsi="IRBadr" w:cs="IRBadr" w:hint="cs"/>
          <w:sz w:val="28"/>
          <w:szCs w:val="28"/>
          <w:rtl/>
          <w:lang w:bidi="fa-IR"/>
        </w:rPr>
        <w:t xml:space="preserve">حضرت معصومه (س) این </w:t>
      </w:r>
      <w:r w:rsidR="0098376F">
        <w:rPr>
          <w:rFonts w:ascii="IRBadr" w:hAnsi="IRBadr" w:cs="IRBadr"/>
          <w:sz w:val="28"/>
          <w:szCs w:val="28"/>
          <w:rtl/>
          <w:lang w:bidi="fa-IR"/>
        </w:rPr>
        <w:t>محدود</w:t>
      </w:r>
      <w:r w:rsidR="0098376F">
        <w:rPr>
          <w:rFonts w:ascii="IRBadr" w:hAnsi="IRBadr" w:cs="IRBadr" w:hint="cs"/>
          <w:sz w:val="28"/>
          <w:szCs w:val="28"/>
          <w:rtl/>
          <w:lang w:bidi="fa-IR"/>
        </w:rPr>
        <w:t>یت‌ها</w:t>
      </w:r>
      <w:r w:rsidR="002F411A">
        <w:rPr>
          <w:rFonts w:ascii="IRBadr" w:hAnsi="IRBadr" w:cs="IRBadr" w:hint="cs"/>
          <w:sz w:val="28"/>
          <w:szCs w:val="28"/>
          <w:rtl/>
          <w:lang w:bidi="fa-IR"/>
        </w:rPr>
        <w:t xml:space="preserve"> را نداشت. قم به </w:t>
      </w:r>
      <w:r w:rsidR="0098376F">
        <w:rPr>
          <w:rFonts w:ascii="IRBadr" w:hAnsi="IRBadr" w:cs="IRBadr"/>
          <w:sz w:val="28"/>
          <w:szCs w:val="28"/>
          <w:rtl/>
          <w:lang w:bidi="fa-IR"/>
        </w:rPr>
        <w:t>فاصلهٔ</w:t>
      </w:r>
      <w:r w:rsidR="002F411A">
        <w:rPr>
          <w:rFonts w:ascii="IRBadr" w:hAnsi="IRBadr" w:cs="IRBadr" w:hint="cs"/>
          <w:sz w:val="28"/>
          <w:szCs w:val="28"/>
          <w:rtl/>
          <w:lang w:bidi="fa-IR"/>
        </w:rPr>
        <w:t xml:space="preserve"> کوتاهی بعد از ورود اسلام به کشور درخشید و در آن</w:t>
      </w:r>
      <w:r w:rsidR="0098376F">
        <w:rPr>
          <w:rFonts w:ascii="IRBadr" w:hAnsi="IRBadr" w:cs="IRBadr"/>
          <w:sz w:val="28"/>
          <w:szCs w:val="28"/>
          <w:rtl/>
          <w:lang w:bidi="fa-IR"/>
        </w:rPr>
        <w:t xml:space="preserve"> انسان‌ها</w:t>
      </w:r>
      <w:r w:rsidR="0098376F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2F411A">
        <w:rPr>
          <w:rFonts w:ascii="IRBadr" w:hAnsi="IRBadr" w:cs="IRBadr" w:hint="cs"/>
          <w:sz w:val="28"/>
          <w:szCs w:val="28"/>
          <w:rtl/>
          <w:lang w:bidi="fa-IR"/>
        </w:rPr>
        <w:t xml:space="preserve"> بزرگی </w:t>
      </w:r>
      <w:r w:rsidR="0098376F">
        <w:rPr>
          <w:rFonts w:ascii="IRBadr" w:hAnsi="IRBadr" w:cs="IRBadr"/>
          <w:sz w:val="28"/>
          <w:szCs w:val="28"/>
          <w:rtl/>
          <w:lang w:bidi="fa-IR"/>
        </w:rPr>
        <w:t>حلقه‌ها</w:t>
      </w:r>
      <w:r w:rsidR="0098376F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2F411A">
        <w:rPr>
          <w:rFonts w:ascii="IRBadr" w:hAnsi="IRBadr" w:cs="IRBadr" w:hint="cs"/>
          <w:sz w:val="28"/>
          <w:szCs w:val="28"/>
          <w:rtl/>
          <w:lang w:bidi="fa-IR"/>
        </w:rPr>
        <w:t xml:space="preserve"> تشیع را شکل دادند مانند خاندان اشعری که در قم </w:t>
      </w:r>
      <w:r w:rsidR="0098376F">
        <w:rPr>
          <w:rFonts w:ascii="IRBadr" w:hAnsi="IRBadr" w:cs="IRBadr"/>
          <w:sz w:val="28"/>
          <w:szCs w:val="28"/>
          <w:rtl/>
          <w:lang w:bidi="fa-IR"/>
        </w:rPr>
        <w:t>پا</w:t>
      </w:r>
      <w:r w:rsidR="0098376F">
        <w:rPr>
          <w:rFonts w:ascii="IRBadr" w:hAnsi="IRBadr" w:cs="IRBadr" w:hint="cs"/>
          <w:sz w:val="28"/>
          <w:szCs w:val="28"/>
          <w:rtl/>
          <w:lang w:bidi="fa-IR"/>
        </w:rPr>
        <w:t>یهٔ</w:t>
      </w:r>
      <w:r w:rsidR="002F411A">
        <w:rPr>
          <w:rFonts w:ascii="IRBadr" w:hAnsi="IRBadr" w:cs="IRBadr" w:hint="cs"/>
          <w:sz w:val="28"/>
          <w:szCs w:val="28"/>
          <w:rtl/>
          <w:lang w:bidi="fa-IR"/>
        </w:rPr>
        <w:t xml:space="preserve"> تشیّع را بنا نهادند. امام رضا (ع) و حضرت معصومه (س) هم وارد قم شدند و </w:t>
      </w:r>
      <w:r w:rsidR="0098376F">
        <w:rPr>
          <w:rFonts w:ascii="IRBadr" w:hAnsi="IRBadr" w:cs="IRBadr"/>
          <w:sz w:val="28"/>
          <w:szCs w:val="28"/>
          <w:rtl/>
          <w:lang w:bidi="fa-IR"/>
        </w:rPr>
        <w:t>مکان‌ها</w:t>
      </w:r>
      <w:r w:rsidR="0098376F">
        <w:rPr>
          <w:rFonts w:ascii="IRBadr" w:hAnsi="IRBadr" w:cs="IRBadr" w:hint="cs"/>
          <w:sz w:val="28"/>
          <w:szCs w:val="28"/>
          <w:rtl/>
          <w:lang w:bidi="fa-IR"/>
        </w:rPr>
        <w:t>یی</w:t>
      </w:r>
      <w:r w:rsidR="002F411A">
        <w:rPr>
          <w:rFonts w:ascii="IRBadr" w:hAnsi="IRBadr" w:cs="IRBadr" w:hint="cs"/>
          <w:sz w:val="28"/>
          <w:szCs w:val="28"/>
          <w:rtl/>
          <w:lang w:bidi="fa-IR"/>
        </w:rPr>
        <w:t xml:space="preserve"> در قم است که محل عبور امام رضا (ع) است.</w:t>
      </w:r>
    </w:p>
    <w:p w:rsidR="002F411A" w:rsidRDefault="002F411A" w:rsidP="00B5480C">
      <w:pPr>
        <w:pStyle w:val="1"/>
        <w:rPr>
          <w:rtl/>
        </w:rPr>
      </w:pPr>
      <w:bookmarkStart w:id="4" w:name="_Toc428270923"/>
      <w:r>
        <w:rPr>
          <w:rFonts w:hint="cs"/>
          <w:rtl/>
        </w:rPr>
        <w:t>اهمیت شهر مقدس قم</w:t>
      </w:r>
      <w:r w:rsidR="004B7F00">
        <w:rPr>
          <w:rFonts w:hint="cs"/>
          <w:rtl/>
        </w:rPr>
        <w:t xml:space="preserve"> از منظر روایات</w:t>
      </w:r>
      <w:bookmarkEnd w:id="4"/>
    </w:p>
    <w:p w:rsidR="002F411A" w:rsidRDefault="002F411A" w:rsidP="000D7261">
      <w:pPr>
        <w:tabs>
          <w:tab w:val="left" w:pos="2018"/>
        </w:tabs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شهر قم امتیاز </w:t>
      </w:r>
      <w:r w:rsidR="0098376F">
        <w:rPr>
          <w:rFonts w:ascii="IRBadr" w:hAnsi="IRBadr" w:cs="IRBadr"/>
          <w:sz w:val="28"/>
          <w:szCs w:val="28"/>
          <w:rtl/>
          <w:lang w:bidi="fa-IR"/>
        </w:rPr>
        <w:t>و</w:t>
      </w:r>
      <w:r w:rsidR="0098376F">
        <w:rPr>
          <w:rFonts w:ascii="IRBadr" w:hAnsi="IRBadr" w:cs="IRBadr" w:hint="cs"/>
          <w:sz w:val="28"/>
          <w:szCs w:val="28"/>
          <w:rtl/>
          <w:lang w:bidi="fa-IR"/>
        </w:rPr>
        <w:t>یژه‌ای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دارد که شناخت بعضی از جهات آن با اذهان ما قابل شناخت نیست. ری هم در آن زمان پایگاه مهمی برای تشیّع محسوب </w:t>
      </w:r>
      <w:r w:rsidR="0098376F">
        <w:rPr>
          <w:rFonts w:ascii="IRBadr" w:hAnsi="IRBadr" w:cs="IRBadr"/>
          <w:sz w:val="28"/>
          <w:szCs w:val="28"/>
          <w:rtl/>
          <w:lang w:bidi="fa-IR"/>
        </w:rPr>
        <w:t>م</w:t>
      </w:r>
      <w:r w:rsidR="0098376F">
        <w:rPr>
          <w:rFonts w:ascii="IRBadr" w:hAnsi="IRBadr" w:cs="IRBadr" w:hint="cs"/>
          <w:sz w:val="28"/>
          <w:szCs w:val="28"/>
          <w:rtl/>
          <w:lang w:bidi="fa-IR"/>
        </w:rPr>
        <w:t>ی‌شد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</w:t>
      </w:r>
      <w:r w:rsidR="0098376F">
        <w:rPr>
          <w:rFonts w:ascii="IRBadr" w:hAnsi="IRBadr" w:cs="IRBadr"/>
          <w:sz w:val="28"/>
          <w:szCs w:val="28"/>
          <w:rtl/>
          <w:lang w:bidi="fa-IR"/>
        </w:rPr>
        <w:t>شخص</w:t>
      </w:r>
      <w:r w:rsidR="0098376F">
        <w:rPr>
          <w:rFonts w:ascii="IRBadr" w:hAnsi="IRBadr" w:cs="IRBadr" w:hint="cs"/>
          <w:sz w:val="28"/>
          <w:szCs w:val="28"/>
          <w:rtl/>
          <w:lang w:bidi="fa-IR"/>
        </w:rPr>
        <w:t>یت‌های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بزرگی چون مرحوم کلینی که اصول کافی از ایشان است</w:t>
      </w:r>
      <w:r w:rsidR="000D7261">
        <w:rPr>
          <w:rFonts w:ascii="IRBadr" w:hAnsi="IRBadr" w:cs="IRBadr" w:hint="cs"/>
          <w:sz w:val="28"/>
          <w:szCs w:val="28"/>
          <w:rtl/>
          <w:lang w:bidi="fa-IR"/>
        </w:rPr>
        <w:t xml:space="preserve"> از ری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برخاسته است. ولی جایگاه قم از اهمیت </w:t>
      </w:r>
      <w:r w:rsidR="0098376F">
        <w:rPr>
          <w:rFonts w:ascii="IRBadr" w:hAnsi="IRBadr" w:cs="IRBadr"/>
          <w:sz w:val="28"/>
          <w:szCs w:val="28"/>
          <w:rtl/>
          <w:lang w:bidi="fa-IR"/>
        </w:rPr>
        <w:t>و</w:t>
      </w:r>
      <w:r w:rsidR="0098376F">
        <w:rPr>
          <w:rFonts w:ascii="IRBadr" w:hAnsi="IRBadr" w:cs="IRBadr" w:hint="cs"/>
          <w:sz w:val="28"/>
          <w:szCs w:val="28"/>
          <w:rtl/>
          <w:lang w:bidi="fa-IR"/>
        </w:rPr>
        <w:t>یژه‌ای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برخوردار است. </w:t>
      </w:r>
      <w:r w:rsidR="0098376F">
        <w:rPr>
          <w:rFonts w:ascii="IRBadr" w:hAnsi="IRBadr" w:cs="IRBadr" w:hint="cs"/>
          <w:sz w:val="28"/>
          <w:szCs w:val="28"/>
          <w:rtl/>
          <w:lang w:bidi="fa-IR"/>
        </w:rPr>
        <w:t>به‌عنوان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نمونه </w:t>
      </w:r>
      <w:r w:rsidR="0098376F">
        <w:rPr>
          <w:rFonts w:ascii="IRBadr" w:hAnsi="IRBadr" w:cs="IRBadr"/>
          <w:sz w:val="28"/>
          <w:szCs w:val="28"/>
          <w:rtl/>
          <w:lang w:bidi="fa-IR"/>
        </w:rPr>
        <w:t>عده‌ا</w:t>
      </w:r>
      <w:r w:rsidR="0098376F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خدمت حضرت امام صادق (ع) آمدند</w:t>
      </w:r>
      <w:r w:rsidR="004B7F00">
        <w:rPr>
          <w:rFonts w:ascii="IRBadr" w:hAnsi="IRBadr" w:cs="IRBadr" w:hint="cs"/>
          <w:sz w:val="28"/>
          <w:szCs w:val="28"/>
          <w:rtl/>
          <w:lang w:bidi="fa-IR"/>
        </w:rPr>
        <w:t>، حضرت از ایشان سؤال کرد؛ از کجا آمدی</w:t>
      </w:r>
      <w:r w:rsidR="000D7261">
        <w:rPr>
          <w:rFonts w:ascii="IRBadr" w:hAnsi="IRBadr" w:cs="IRBadr" w:hint="cs"/>
          <w:sz w:val="28"/>
          <w:szCs w:val="28"/>
          <w:rtl/>
          <w:lang w:bidi="fa-IR"/>
        </w:rPr>
        <w:t>د</w:t>
      </w:r>
      <w:r w:rsidR="004B7F00">
        <w:rPr>
          <w:rFonts w:ascii="IRBadr" w:hAnsi="IRBadr" w:cs="IRBadr" w:hint="cs"/>
          <w:sz w:val="28"/>
          <w:szCs w:val="28"/>
          <w:rtl/>
          <w:lang w:bidi="fa-IR"/>
        </w:rPr>
        <w:t xml:space="preserve">؟ عرض کردند از ری. حضرت فرمود؛ آفرین برقم. ایشان تعجب کردند و دوباره عرض کردند ما از ری آمدیم. حضرت دوباره فرمود: آفرین بر قم. برای بار سوم هم این گفته حضرت تکرار شد. سپس حضرت از نورانیت و قداست شهر قم شروع به سخن گفتن نمودند. روایات متعددی از زمان خود رسول گرامی (ص) </w:t>
      </w:r>
      <w:r w:rsidR="0098376F">
        <w:rPr>
          <w:rFonts w:ascii="IRBadr" w:hAnsi="IRBadr" w:cs="IRBadr"/>
          <w:sz w:val="28"/>
          <w:szCs w:val="28"/>
          <w:rtl/>
          <w:lang w:bidi="fa-IR"/>
        </w:rPr>
        <w:t>دربارهٔ</w:t>
      </w:r>
      <w:r w:rsidR="004B7F00">
        <w:rPr>
          <w:rFonts w:ascii="IRBadr" w:hAnsi="IRBadr" w:cs="IRBadr" w:hint="cs"/>
          <w:sz w:val="28"/>
          <w:szCs w:val="28"/>
          <w:rtl/>
          <w:lang w:bidi="fa-IR"/>
        </w:rPr>
        <w:t xml:space="preserve"> قداست و برکت شهر قم </w:t>
      </w:r>
      <w:r w:rsidR="0098376F">
        <w:rPr>
          <w:rFonts w:ascii="IRBadr" w:hAnsi="IRBadr" w:cs="IRBadr"/>
          <w:sz w:val="28"/>
          <w:szCs w:val="28"/>
          <w:rtl/>
          <w:lang w:bidi="fa-IR"/>
        </w:rPr>
        <w:t>ب</w:t>
      </w:r>
      <w:r w:rsidR="0098376F">
        <w:rPr>
          <w:rFonts w:ascii="IRBadr" w:hAnsi="IRBadr" w:cs="IRBadr" w:hint="cs"/>
          <w:sz w:val="28"/>
          <w:szCs w:val="28"/>
          <w:rtl/>
          <w:lang w:bidi="fa-IR"/>
        </w:rPr>
        <w:t>یان‌شده</w:t>
      </w:r>
      <w:r w:rsidR="004B7F00">
        <w:rPr>
          <w:rFonts w:ascii="IRBadr" w:hAnsi="IRBadr" w:cs="IRBadr" w:hint="cs"/>
          <w:sz w:val="28"/>
          <w:szCs w:val="28"/>
          <w:rtl/>
          <w:lang w:bidi="fa-IR"/>
        </w:rPr>
        <w:t xml:space="preserve"> است. به </w:t>
      </w:r>
      <w:r w:rsidR="0098376F">
        <w:rPr>
          <w:rFonts w:ascii="IRBadr" w:hAnsi="IRBadr" w:cs="IRBadr"/>
          <w:sz w:val="28"/>
          <w:szCs w:val="28"/>
          <w:rtl/>
          <w:lang w:bidi="fa-IR"/>
        </w:rPr>
        <w:t>فاصلهٔ</w:t>
      </w:r>
      <w:r w:rsidR="004B7F00">
        <w:rPr>
          <w:rFonts w:ascii="IRBadr" w:hAnsi="IRBadr" w:cs="IRBadr" w:hint="cs"/>
          <w:sz w:val="28"/>
          <w:szCs w:val="28"/>
          <w:rtl/>
          <w:lang w:bidi="fa-IR"/>
        </w:rPr>
        <w:t xml:space="preserve"> کوتاهی از ورود اسلام به ایران، قم پایگاهی برای نشر و </w:t>
      </w:r>
      <w:r w:rsidR="0098376F">
        <w:rPr>
          <w:rFonts w:ascii="IRBadr" w:hAnsi="IRBadr" w:cs="IRBadr"/>
          <w:sz w:val="28"/>
          <w:szCs w:val="28"/>
          <w:rtl/>
          <w:lang w:bidi="fa-IR"/>
        </w:rPr>
        <w:t>توسعهٔ</w:t>
      </w:r>
      <w:r w:rsidR="004B7F00">
        <w:rPr>
          <w:rFonts w:ascii="IRBadr" w:hAnsi="IRBadr" w:cs="IRBadr" w:hint="cs"/>
          <w:sz w:val="28"/>
          <w:szCs w:val="28"/>
          <w:rtl/>
          <w:lang w:bidi="fa-IR"/>
        </w:rPr>
        <w:t xml:space="preserve"> فرهنگ تشیّع شد. از زیباترین </w:t>
      </w:r>
      <w:r w:rsidR="0098376F">
        <w:rPr>
          <w:rFonts w:ascii="IRBadr" w:hAnsi="IRBadr" w:cs="IRBadr"/>
          <w:sz w:val="28"/>
          <w:szCs w:val="28"/>
          <w:rtl/>
          <w:lang w:bidi="fa-IR"/>
        </w:rPr>
        <w:t>پ</w:t>
      </w:r>
      <w:r w:rsidR="0098376F">
        <w:rPr>
          <w:rFonts w:ascii="IRBadr" w:hAnsi="IRBadr" w:cs="IRBadr" w:hint="cs"/>
          <w:sz w:val="28"/>
          <w:szCs w:val="28"/>
          <w:rtl/>
          <w:lang w:bidi="fa-IR"/>
        </w:rPr>
        <w:t>یشگویی‌های</w:t>
      </w:r>
      <w:r w:rsidR="004B7F00">
        <w:rPr>
          <w:rFonts w:ascii="IRBadr" w:hAnsi="IRBadr" w:cs="IRBadr" w:hint="cs"/>
          <w:sz w:val="28"/>
          <w:szCs w:val="28"/>
          <w:rtl/>
          <w:lang w:bidi="fa-IR"/>
        </w:rPr>
        <w:t xml:space="preserve"> امام صادق (ع) جریان حوزه علمیه است. امام صادق در حدیثی </w:t>
      </w:r>
      <w:r w:rsidR="0098376F">
        <w:rPr>
          <w:rFonts w:ascii="IRBadr" w:hAnsi="IRBadr" w:cs="IRBadr"/>
          <w:sz w:val="28"/>
          <w:szCs w:val="28"/>
          <w:rtl/>
          <w:lang w:bidi="fa-IR"/>
        </w:rPr>
        <w:t>پ</w:t>
      </w:r>
      <w:r w:rsidR="0098376F">
        <w:rPr>
          <w:rFonts w:ascii="IRBadr" w:hAnsi="IRBadr" w:cs="IRBadr" w:hint="cs"/>
          <w:sz w:val="28"/>
          <w:szCs w:val="28"/>
          <w:rtl/>
          <w:lang w:bidi="fa-IR"/>
        </w:rPr>
        <w:t>یش‌بینی</w:t>
      </w:r>
      <w:r w:rsidR="004B7F00">
        <w:rPr>
          <w:rFonts w:ascii="IRBadr" w:hAnsi="IRBadr" w:cs="IRBadr" w:hint="cs"/>
          <w:sz w:val="28"/>
          <w:szCs w:val="28"/>
          <w:rtl/>
          <w:lang w:bidi="fa-IR"/>
        </w:rPr>
        <w:t xml:space="preserve"> کرد، زمانی </w:t>
      </w:r>
      <w:r w:rsidR="0098376F">
        <w:rPr>
          <w:rFonts w:ascii="IRBadr" w:hAnsi="IRBadr" w:cs="IRBadr"/>
          <w:sz w:val="28"/>
          <w:szCs w:val="28"/>
          <w:rtl/>
          <w:lang w:bidi="fa-IR"/>
        </w:rPr>
        <w:t>فراخوا</w:t>
      </w:r>
      <w:r w:rsidR="000D7261">
        <w:rPr>
          <w:rFonts w:ascii="IRBadr" w:hAnsi="IRBadr" w:cs="IRBadr" w:hint="cs"/>
          <w:sz w:val="28"/>
          <w:szCs w:val="28"/>
          <w:rtl/>
          <w:lang w:bidi="fa-IR"/>
        </w:rPr>
        <w:t>ه</w:t>
      </w:r>
      <w:r w:rsidR="0098376F">
        <w:rPr>
          <w:rFonts w:ascii="IRBadr" w:hAnsi="IRBadr" w:cs="IRBadr"/>
          <w:sz w:val="28"/>
          <w:szCs w:val="28"/>
          <w:rtl/>
          <w:lang w:bidi="fa-IR"/>
        </w:rPr>
        <w:t>د</w:t>
      </w:r>
      <w:r w:rsidR="004B7F00">
        <w:rPr>
          <w:rFonts w:ascii="IRBadr" w:hAnsi="IRBadr" w:cs="IRBadr" w:hint="cs"/>
          <w:sz w:val="28"/>
          <w:szCs w:val="28"/>
          <w:rtl/>
          <w:lang w:bidi="fa-IR"/>
        </w:rPr>
        <w:t xml:space="preserve"> رسید که علم از کوفه و نجف به قم کوچ خواهد کرد. امروز شاهد تحقق این </w:t>
      </w:r>
      <w:r w:rsidR="0098376F">
        <w:rPr>
          <w:rFonts w:ascii="IRBadr" w:hAnsi="IRBadr" w:cs="IRBadr"/>
          <w:sz w:val="28"/>
          <w:szCs w:val="28"/>
          <w:rtl/>
          <w:lang w:bidi="fa-IR"/>
        </w:rPr>
        <w:t>پ</w:t>
      </w:r>
      <w:r w:rsidR="0098376F">
        <w:rPr>
          <w:rFonts w:ascii="IRBadr" w:hAnsi="IRBadr" w:cs="IRBadr" w:hint="cs"/>
          <w:sz w:val="28"/>
          <w:szCs w:val="28"/>
          <w:rtl/>
          <w:lang w:bidi="fa-IR"/>
        </w:rPr>
        <w:t>یش‌گویی</w:t>
      </w:r>
      <w:r w:rsidR="004B7F00">
        <w:rPr>
          <w:rFonts w:ascii="IRBadr" w:hAnsi="IRBadr" w:cs="IRBadr" w:hint="cs"/>
          <w:sz w:val="28"/>
          <w:szCs w:val="28"/>
          <w:rtl/>
          <w:lang w:bidi="fa-IR"/>
        </w:rPr>
        <w:t xml:space="preserve"> هستیم که قم </w:t>
      </w:r>
      <w:r w:rsidR="0098376F">
        <w:rPr>
          <w:rFonts w:ascii="IRBadr" w:hAnsi="IRBadr" w:cs="IRBadr" w:hint="cs"/>
          <w:sz w:val="28"/>
          <w:szCs w:val="28"/>
          <w:rtl/>
          <w:lang w:bidi="fa-IR"/>
        </w:rPr>
        <w:t>به‌عنوان</w:t>
      </w:r>
      <w:r w:rsidR="004B7F00">
        <w:rPr>
          <w:rFonts w:ascii="IRBadr" w:hAnsi="IRBadr" w:cs="IRBadr" w:hint="cs"/>
          <w:sz w:val="28"/>
          <w:szCs w:val="28"/>
          <w:rtl/>
          <w:lang w:bidi="fa-IR"/>
        </w:rPr>
        <w:t xml:space="preserve"> یک ناشر فرهنگ تشیع و حتی اسلام است.</w:t>
      </w:r>
    </w:p>
    <w:p w:rsidR="004B7F00" w:rsidRPr="004B7F00" w:rsidRDefault="004B7F00" w:rsidP="00B5480C">
      <w:pPr>
        <w:pStyle w:val="1"/>
        <w:rPr>
          <w:rtl/>
        </w:rPr>
      </w:pPr>
      <w:bookmarkStart w:id="5" w:name="_Toc428270924"/>
      <w:r>
        <w:rPr>
          <w:rFonts w:hint="cs"/>
          <w:rtl/>
        </w:rPr>
        <w:t>بیماری حضرت معصومه (س)</w:t>
      </w:r>
      <w:bookmarkEnd w:id="5"/>
    </w:p>
    <w:p w:rsidR="004B7F00" w:rsidRDefault="004B7F00" w:rsidP="00204822">
      <w:pPr>
        <w:tabs>
          <w:tab w:val="left" w:pos="2018"/>
        </w:tabs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حضرت معصومه با عبور از شهرهای متعدد به ساوه که رسیدند بیمار شدند و از همراهان </w:t>
      </w:r>
      <w:r w:rsidR="0098376F">
        <w:rPr>
          <w:rFonts w:ascii="IRBadr" w:hAnsi="IRBadr" w:cs="IRBadr" w:hint="cs"/>
          <w:sz w:val="28"/>
          <w:szCs w:val="28"/>
          <w:rtl/>
          <w:lang w:bidi="fa-IR"/>
        </w:rPr>
        <w:t>دربارهٔ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رسیدن به قم سؤال نمودند. بنا بر </w:t>
      </w:r>
      <w:r w:rsidR="0098376F">
        <w:rPr>
          <w:rFonts w:ascii="IRBadr" w:hAnsi="IRBadr" w:cs="IRBadr"/>
          <w:sz w:val="28"/>
          <w:szCs w:val="28"/>
          <w:rtl/>
          <w:lang w:bidi="fa-IR"/>
        </w:rPr>
        <w:t>نقل‌ها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جمعیت کثیری از قم حرکت کردند و به استقبال حضرت فاطمه معصومه (س) آمدند. حضرت معصومه با ضعف جسمی که </w:t>
      </w:r>
      <w:r>
        <w:rPr>
          <w:rFonts w:ascii="IRBadr" w:hAnsi="IRBadr" w:cs="IRBadr" w:hint="cs"/>
          <w:sz w:val="28"/>
          <w:szCs w:val="28"/>
          <w:rtl/>
          <w:lang w:bidi="fa-IR"/>
        </w:rPr>
        <w:lastRenderedPageBreak/>
        <w:t xml:space="preserve">داشتند خواهان رسیدن به قم بودند. </w:t>
      </w:r>
      <w:r w:rsidR="0098376F">
        <w:rPr>
          <w:rFonts w:ascii="IRBadr" w:hAnsi="IRBadr" w:cs="IRBadr"/>
          <w:sz w:val="28"/>
          <w:szCs w:val="28"/>
          <w:rtl/>
          <w:lang w:bidi="fa-IR"/>
        </w:rPr>
        <w:t>هنگام</w:t>
      </w:r>
      <w:r w:rsidR="0098376F">
        <w:rPr>
          <w:rFonts w:ascii="IRBadr" w:hAnsi="IRBadr" w:cs="IRBadr" w:hint="cs"/>
          <w:sz w:val="28"/>
          <w:szCs w:val="28"/>
          <w:rtl/>
          <w:lang w:bidi="fa-IR"/>
        </w:rPr>
        <w:t>ی‌که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به قم وارد شدند. به منزل فردی به نام موسی بن خزرج وارد شدند.</w:t>
      </w:r>
      <w:r w:rsidR="00EE4D27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98376F">
        <w:rPr>
          <w:rFonts w:ascii="IRBadr" w:hAnsi="IRBadr" w:cs="IRBadr"/>
          <w:sz w:val="28"/>
          <w:szCs w:val="28"/>
          <w:rtl/>
          <w:lang w:bidi="fa-IR"/>
        </w:rPr>
        <w:t>مدت‌زمان</w:t>
      </w:r>
      <w:r w:rsidR="0098376F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EE4D27">
        <w:rPr>
          <w:rFonts w:ascii="IRBadr" w:hAnsi="IRBadr" w:cs="IRBadr" w:hint="cs"/>
          <w:sz w:val="28"/>
          <w:szCs w:val="28"/>
          <w:rtl/>
          <w:lang w:bidi="fa-IR"/>
        </w:rPr>
        <w:t xml:space="preserve"> که حضرت در قم سکنی داشتند بین 16 یا 17 روز بود که بعد از فوت ایشان در </w:t>
      </w:r>
      <w:r w:rsidR="0098376F">
        <w:rPr>
          <w:rFonts w:ascii="IRBadr" w:hAnsi="IRBadr" w:cs="IRBadr"/>
          <w:sz w:val="28"/>
          <w:szCs w:val="28"/>
          <w:rtl/>
          <w:lang w:bidi="fa-IR"/>
        </w:rPr>
        <w:t>همان‌جا</w:t>
      </w:r>
      <w:r w:rsidR="00EE4D27">
        <w:rPr>
          <w:rFonts w:ascii="IRBadr" w:hAnsi="IRBadr" w:cs="IRBadr" w:hint="cs"/>
          <w:sz w:val="28"/>
          <w:szCs w:val="28"/>
          <w:rtl/>
          <w:lang w:bidi="fa-IR"/>
        </w:rPr>
        <w:t xml:space="preserve"> ایشان را دفن کردند. سفر حضرت معصومه (س) قم را کانون علم و فرهنگ کرد ولی </w:t>
      </w:r>
      <w:r w:rsidR="002E1777">
        <w:rPr>
          <w:rFonts w:ascii="IRBadr" w:hAnsi="IRBadr" w:cs="IRBadr"/>
          <w:sz w:val="28"/>
          <w:szCs w:val="28"/>
          <w:rtl/>
          <w:lang w:bidi="fa-IR"/>
        </w:rPr>
        <w:t>سر‌</w:t>
      </w:r>
      <w:r w:rsidR="002E1777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EE4D27">
        <w:rPr>
          <w:rFonts w:ascii="IRBadr" w:hAnsi="IRBadr" w:cs="IRBadr" w:hint="cs"/>
          <w:sz w:val="28"/>
          <w:szCs w:val="28"/>
          <w:rtl/>
          <w:lang w:bidi="fa-IR"/>
        </w:rPr>
        <w:t xml:space="preserve"> از اسرار الهی در دختر موسی بن جعفر است که او محور علم و دین در قم شد.</w:t>
      </w:r>
    </w:p>
    <w:p w:rsidR="00EE4D27" w:rsidRDefault="00EE4D27" w:rsidP="00B5480C">
      <w:pPr>
        <w:pStyle w:val="1"/>
        <w:rPr>
          <w:rtl/>
        </w:rPr>
      </w:pPr>
      <w:bookmarkStart w:id="6" w:name="_Toc428270925"/>
      <w:r>
        <w:rPr>
          <w:rFonts w:hint="cs"/>
          <w:rtl/>
        </w:rPr>
        <w:t>احادیثی پیرامون عظمت حضرت معصومه (س)</w:t>
      </w:r>
      <w:bookmarkEnd w:id="6"/>
    </w:p>
    <w:p w:rsidR="00EE4D27" w:rsidRDefault="00EE4D27" w:rsidP="001C438A">
      <w:pPr>
        <w:tabs>
          <w:tab w:val="left" w:pos="2018"/>
        </w:tabs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سعد بعد از وفات حضرت معصومه (س) نقل </w:t>
      </w:r>
      <w:r w:rsidR="0098376F">
        <w:rPr>
          <w:rFonts w:ascii="IRBadr" w:hAnsi="IRBadr" w:cs="IRBadr"/>
          <w:sz w:val="28"/>
          <w:szCs w:val="28"/>
          <w:rtl/>
          <w:lang w:bidi="fa-IR"/>
        </w:rPr>
        <w:t>م</w:t>
      </w:r>
      <w:r w:rsidR="0098376F">
        <w:rPr>
          <w:rFonts w:ascii="IRBadr" w:hAnsi="IRBadr" w:cs="IRBadr" w:hint="cs"/>
          <w:sz w:val="28"/>
          <w:szCs w:val="28"/>
          <w:rtl/>
          <w:lang w:bidi="fa-IR"/>
        </w:rPr>
        <w:t>ی‌کند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؛ من خدمت امام رضا (ع) رسیدم، حضرت فرمود؛ قبری از ما در پیش شما است. سعد عرض </w:t>
      </w:r>
      <w:r w:rsidR="0098376F">
        <w:rPr>
          <w:rFonts w:ascii="IRBadr" w:hAnsi="IRBadr" w:cs="IRBadr"/>
          <w:sz w:val="28"/>
          <w:szCs w:val="28"/>
          <w:rtl/>
          <w:lang w:bidi="fa-IR"/>
        </w:rPr>
        <w:t>م</w:t>
      </w:r>
      <w:r w:rsidR="0098376F">
        <w:rPr>
          <w:rFonts w:ascii="IRBadr" w:hAnsi="IRBadr" w:cs="IRBadr" w:hint="cs"/>
          <w:sz w:val="28"/>
          <w:szCs w:val="28"/>
          <w:rtl/>
          <w:lang w:bidi="fa-IR"/>
        </w:rPr>
        <w:t>ی‌کند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؛ منظور شما قبر خواهر بزرگوارتان حضرت معصومه (س) است؟ حضرت فرمود: بلی. در ادامه </w:t>
      </w:r>
      <w:r w:rsidR="0098376F">
        <w:rPr>
          <w:rFonts w:ascii="IRBadr" w:hAnsi="IRBadr" w:cs="IRBadr"/>
          <w:sz w:val="28"/>
          <w:szCs w:val="28"/>
          <w:rtl/>
          <w:lang w:bidi="fa-IR"/>
        </w:rPr>
        <w:t>م</w:t>
      </w:r>
      <w:r w:rsidR="0098376F">
        <w:rPr>
          <w:rFonts w:ascii="IRBadr" w:hAnsi="IRBadr" w:cs="IRBadr" w:hint="cs"/>
          <w:sz w:val="28"/>
          <w:szCs w:val="28"/>
          <w:rtl/>
          <w:lang w:bidi="fa-IR"/>
        </w:rPr>
        <w:t>ی‌فرماید</w:t>
      </w:r>
      <w:r>
        <w:rPr>
          <w:rFonts w:ascii="IRBadr" w:hAnsi="IRBadr" w:cs="IRBadr" w:hint="cs"/>
          <w:sz w:val="28"/>
          <w:szCs w:val="28"/>
          <w:rtl/>
          <w:lang w:bidi="fa-IR"/>
        </w:rPr>
        <w:t>:...... کسی که حضرت معصومه را با شناخت و معرفت ایشان زیارت کند، بهشت برای او واجب است.</w:t>
      </w:r>
      <w:r w:rsidR="0098376F"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 w:rsidR="0098376F">
        <w:rPr>
          <w:rFonts w:ascii="IRBadr" w:hAnsi="IRBadr" w:cs="IRBadr" w:hint="cs"/>
          <w:sz w:val="28"/>
          <w:szCs w:val="28"/>
          <w:rtl/>
          <w:lang w:bidi="fa-IR"/>
        </w:rPr>
        <w:t>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تعبیر در باب زیارت معصومین وارد </w:t>
      </w:r>
      <w:r w:rsidR="0098376F">
        <w:rPr>
          <w:rFonts w:ascii="IRBadr" w:hAnsi="IRBadr" w:cs="IRBadr"/>
          <w:sz w:val="28"/>
          <w:szCs w:val="28"/>
          <w:rtl/>
          <w:lang w:bidi="fa-IR"/>
        </w:rPr>
        <w:t>م</w:t>
      </w:r>
      <w:r w:rsidR="0098376F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، ولی بعید نیست که حضرت معصومه دارای چنین عصمتی باشد. چندین روایات از معصومین در جایگاه حضرت معصومه </w:t>
      </w:r>
      <w:r w:rsidR="0098376F">
        <w:rPr>
          <w:rFonts w:ascii="IRBadr" w:hAnsi="IRBadr" w:cs="IRBadr"/>
          <w:sz w:val="28"/>
          <w:szCs w:val="28"/>
          <w:rtl/>
          <w:lang w:bidi="fa-IR"/>
        </w:rPr>
        <w:t>واردشده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است.</w:t>
      </w:r>
      <w:r w:rsidR="00B06045">
        <w:rPr>
          <w:rFonts w:ascii="IRBadr" w:hAnsi="IRBadr" w:cs="IRBadr" w:hint="cs"/>
          <w:sz w:val="28"/>
          <w:szCs w:val="28"/>
          <w:rtl/>
          <w:lang w:bidi="fa-IR"/>
        </w:rPr>
        <w:t xml:space="preserve"> ارتباط ما با الگوهای خاندان پیامبر بهترین راهی است که ما را به </w:t>
      </w:r>
      <w:r w:rsidR="0098376F">
        <w:rPr>
          <w:rFonts w:ascii="IRBadr" w:hAnsi="IRBadr" w:cs="IRBadr"/>
          <w:sz w:val="28"/>
          <w:szCs w:val="28"/>
          <w:rtl/>
          <w:lang w:bidi="fa-IR"/>
        </w:rPr>
        <w:t>سرمنزل</w:t>
      </w:r>
      <w:r w:rsidR="00B06045">
        <w:rPr>
          <w:rFonts w:ascii="IRBadr" w:hAnsi="IRBadr" w:cs="IRBadr" w:hint="cs"/>
          <w:sz w:val="28"/>
          <w:szCs w:val="28"/>
          <w:rtl/>
          <w:lang w:bidi="fa-IR"/>
        </w:rPr>
        <w:t xml:space="preserve"> مقصود </w:t>
      </w:r>
      <w:r w:rsidR="0098376F">
        <w:rPr>
          <w:rFonts w:ascii="IRBadr" w:hAnsi="IRBadr" w:cs="IRBadr"/>
          <w:sz w:val="28"/>
          <w:szCs w:val="28"/>
          <w:rtl/>
          <w:lang w:bidi="fa-IR"/>
        </w:rPr>
        <w:t>م</w:t>
      </w:r>
      <w:r w:rsidR="0098376F">
        <w:rPr>
          <w:rFonts w:ascii="IRBadr" w:hAnsi="IRBadr" w:cs="IRBadr" w:hint="cs"/>
          <w:sz w:val="28"/>
          <w:szCs w:val="28"/>
          <w:rtl/>
          <w:lang w:bidi="fa-IR"/>
        </w:rPr>
        <w:t>ی‌رساند</w:t>
      </w:r>
      <w:r w:rsidR="00B06045"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B06045" w:rsidRDefault="00B06045" w:rsidP="001C438A">
      <w:pPr>
        <w:tabs>
          <w:tab w:val="left" w:pos="2018"/>
        </w:tabs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خدایا تو را به مقربان بارگاهت سوگند </w:t>
      </w:r>
      <w:r w:rsidR="0098376F">
        <w:rPr>
          <w:rFonts w:ascii="IRBadr" w:hAnsi="IRBadr" w:cs="IRBadr"/>
          <w:sz w:val="28"/>
          <w:szCs w:val="28"/>
          <w:rtl/>
          <w:lang w:bidi="fa-IR"/>
        </w:rPr>
        <w:t>م</w:t>
      </w:r>
      <w:r w:rsidR="0098376F">
        <w:rPr>
          <w:rFonts w:ascii="IRBadr" w:hAnsi="IRBadr" w:cs="IRBadr" w:hint="cs"/>
          <w:sz w:val="28"/>
          <w:szCs w:val="28"/>
          <w:rtl/>
          <w:lang w:bidi="fa-IR"/>
        </w:rPr>
        <w:t>ی‌دهیم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ما را از پیروان خاندان پیامبر قرار بده! ما را از زائران و عارفان حقشان قرار بده!...</w:t>
      </w:r>
    </w:p>
    <w:p w:rsidR="00B06045" w:rsidRPr="00B06045" w:rsidRDefault="00B06045" w:rsidP="001C438A">
      <w:pPr>
        <w:tabs>
          <w:tab w:val="left" w:pos="2018"/>
        </w:tabs>
        <w:bidi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 w:rsidRPr="00B06045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«بِسْمِ</w:t>
      </w:r>
      <w:r w:rsidRPr="00B06045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B06045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اللَّهِ</w:t>
      </w:r>
      <w:r w:rsidRPr="00B06045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B06045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الرَّحْمَنِ</w:t>
      </w:r>
      <w:r w:rsidRPr="00B06045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B06045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الرَّحِیمِ</w:t>
      </w:r>
      <w:r w:rsidRPr="00B06045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B06045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إِنَّا</w:t>
      </w:r>
      <w:r w:rsidRPr="00B06045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B06045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أَعْطَینَاک</w:t>
      </w:r>
      <w:r w:rsidRPr="00B06045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B06045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الْکوْثَرَفَصَلِّ</w:t>
      </w:r>
      <w:r w:rsidRPr="00B06045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B06045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لِرَبِّک</w:t>
      </w:r>
      <w:r w:rsidRPr="00B06045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B06045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وَانْحَرْ</w:t>
      </w:r>
      <w:r w:rsidRPr="00B06045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B06045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إِنَّ</w:t>
      </w:r>
      <w:r w:rsidRPr="00B06045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B06045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شَانِئَک</w:t>
      </w:r>
      <w:r w:rsidRPr="00B06045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B06045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هُوَ</w:t>
      </w:r>
      <w:r w:rsidRPr="00B06045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B06045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الْأَبْتَرُ»</w:t>
      </w:r>
      <w:r w:rsidRPr="00B06045">
        <w:rPr>
          <w:rFonts w:ascii="IRBadr" w:hAnsi="IRBadr" w:cs="IRBadr"/>
          <w:b/>
          <w:bCs/>
          <w:sz w:val="28"/>
          <w:szCs w:val="28"/>
          <w:vertAlign w:val="superscript"/>
          <w:rtl/>
          <w:lang w:bidi="fa-IR"/>
        </w:rPr>
        <w:footnoteReference w:id="3"/>
      </w:r>
    </w:p>
    <w:p w:rsidR="00B06045" w:rsidRPr="00B06045" w:rsidRDefault="00B06045" w:rsidP="00B5480C">
      <w:pPr>
        <w:pStyle w:val="1"/>
        <w:rPr>
          <w:rtl/>
        </w:rPr>
      </w:pPr>
      <w:bookmarkStart w:id="7" w:name="_Toc428270926"/>
      <w:r w:rsidRPr="00B06045">
        <w:rPr>
          <w:rFonts w:hint="cs"/>
          <w:rtl/>
        </w:rPr>
        <w:t>خطبه دوم</w:t>
      </w:r>
      <w:bookmarkEnd w:id="7"/>
    </w:p>
    <w:p w:rsidR="00B5480C" w:rsidRDefault="00B5480C" w:rsidP="00B5480C">
      <w:pPr>
        <w:tabs>
          <w:tab w:val="left" w:pos="2018"/>
        </w:tabs>
        <w:bidi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 w:rsidRPr="00455965">
        <w:rPr>
          <w:rFonts w:ascii="IRBadr" w:hAnsi="IRBadr" w:cs="IRBadr"/>
          <w:b/>
          <w:bCs/>
          <w:sz w:val="28"/>
          <w:szCs w:val="28"/>
          <w:rtl/>
        </w:rPr>
        <w:t>اعوذ بالله السمیع العلیم من الشیطان الرجیم، بسم الله الرحمن الرحیم،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ابی‌القاسم محمد (ص)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(عج)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،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 xml:space="preserve">حججک علی عبادک و أمنائک فی بلادک،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ساسة العباد و ارکان البلاد و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lastRenderedPageBreak/>
        <w:t xml:space="preserve">ابواب الایمان و امناء الرحمان و سلالة النبیین و صفوة المرسلین و عترة خیرة رب العالمین صلواتک علیهم اجمعین . اعوذ باللّه السمیع العلیم من الشیطان الرجیم بسم اللّه الرحمن الرحیم </w:t>
      </w:r>
      <w:r w:rsidR="0098376F">
        <w:rPr>
          <w:rFonts w:ascii="IRBadr" w:hAnsi="IRBadr" w:cs="IRBadr"/>
          <w:b/>
          <w:bCs/>
          <w:sz w:val="28"/>
          <w:szCs w:val="28"/>
          <w:rtl/>
          <w:lang w:bidi="fa-IR"/>
        </w:rPr>
        <w:t>«</w:t>
      </w:r>
      <w:r w:rsidR="00B06045" w:rsidRPr="00B06045">
        <w:rPr>
          <w:rFonts w:ascii="IRBadr" w:hAnsi="IRBadr" w:cs="IRBadr" w:hint="cs"/>
          <w:b/>
          <w:bCs/>
          <w:sz w:val="28"/>
          <w:szCs w:val="28"/>
          <w:rtl/>
        </w:rPr>
        <w:t>یا</w:t>
      </w:r>
      <w:r w:rsidR="00B06045" w:rsidRPr="00B06045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B06045" w:rsidRPr="00B06045">
        <w:rPr>
          <w:rFonts w:ascii="IRBadr" w:hAnsi="IRBadr" w:cs="IRBadr" w:hint="cs"/>
          <w:b/>
          <w:bCs/>
          <w:sz w:val="28"/>
          <w:szCs w:val="28"/>
          <w:rtl/>
        </w:rPr>
        <w:t>أَیهَا</w:t>
      </w:r>
      <w:r w:rsidR="00B06045" w:rsidRPr="00B06045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B06045" w:rsidRPr="00B06045">
        <w:rPr>
          <w:rFonts w:ascii="IRBadr" w:hAnsi="IRBadr" w:cs="IRBadr" w:hint="cs"/>
          <w:b/>
          <w:bCs/>
          <w:sz w:val="28"/>
          <w:szCs w:val="28"/>
          <w:rtl/>
        </w:rPr>
        <w:t>الَّذِینَ</w:t>
      </w:r>
      <w:r w:rsidR="00B06045" w:rsidRPr="00B06045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B06045" w:rsidRPr="00B06045">
        <w:rPr>
          <w:rFonts w:ascii="IRBadr" w:hAnsi="IRBadr" w:cs="IRBadr" w:hint="cs"/>
          <w:b/>
          <w:bCs/>
          <w:sz w:val="28"/>
          <w:szCs w:val="28"/>
          <w:rtl/>
        </w:rPr>
        <w:t>آمَنُوا</w:t>
      </w:r>
      <w:r w:rsidR="00B06045" w:rsidRPr="00B06045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B06045" w:rsidRPr="00B06045">
        <w:rPr>
          <w:rFonts w:ascii="IRBadr" w:hAnsi="IRBadr" w:cs="IRBadr" w:hint="cs"/>
          <w:b/>
          <w:bCs/>
          <w:sz w:val="28"/>
          <w:szCs w:val="28"/>
          <w:rtl/>
        </w:rPr>
        <w:t>اتَّقُوا</w:t>
      </w:r>
      <w:r w:rsidR="00B06045" w:rsidRPr="00B06045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B06045" w:rsidRPr="00B06045">
        <w:rPr>
          <w:rFonts w:ascii="IRBadr" w:hAnsi="IRBadr" w:cs="IRBadr" w:hint="cs"/>
          <w:b/>
          <w:bCs/>
          <w:sz w:val="28"/>
          <w:szCs w:val="28"/>
          <w:rtl/>
        </w:rPr>
        <w:t>اللَّهَ</w:t>
      </w:r>
      <w:r w:rsidR="00B06045" w:rsidRPr="00B06045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B06045" w:rsidRPr="00B06045">
        <w:rPr>
          <w:rFonts w:ascii="IRBadr" w:hAnsi="IRBadr" w:cs="IRBadr" w:hint="cs"/>
          <w:b/>
          <w:bCs/>
          <w:sz w:val="28"/>
          <w:szCs w:val="28"/>
          <w:rtl/>
        </w:rPr>
        <w:t>وَلْتَنْظُرْ</w:t>
      </w:r>
      <w:r w:rsidR="00B06045" w:rsidRPr="00B06045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B06045" w:rsidRPr="00B06045">
        <w:rPr>
          <w:rFonts w:ascii="IRBadr" w:hAnsi="IRBadr" w:cs="IRBadr" w:hint="cs"/>
          <w:b/>
          <w:bCs/>
          <w:sz w:val="28"/>
          <w:szCs w:val="28"/>
          <w:rtl/>
        </w:rPr>
        <w:t>نَفْسٌ</w:t>
      </w:r>
      <w:r w:rsidR="00B06045" w:rsidRPr="00B06045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B06045" w:rsidRPr="00B06045">
        <w:rPr>
          <w:rFonts w:ascii="IRBadr" w:hAnsi="IRBadr" w:cs="IRBadr" w:hint="cs"/>
          <w:b/>
          <w:bCs/>
          <w:sz w:val="28"/>
          <w:szCs w:val="28"/>
          <w:rtl/>
        </w:rPr>
        <w:t>مَا</w:t>
      </w:r>
      <w:r w:rsidR="00B06045" w:rsidRPr="00B06045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B06045" w:rsidRPr="00B06045">
        <w:rPr>
          <w:rFonts w:ascii="IRBadr" w:hAnsi="IRBadr" w:cs="IRBadr" w:hint="cs"/>
          <w:b/>
          <w:bCs/>
          <w:sz w:val="28"/>
          <w:szCs w:val="28"/>
          <w:rtl/>
        </w:rPr>
        <w:t>قَدَّمَتْ</w:t>
      </w:r>
      <w:r w:rsidR="00B06045" w:rsidRPr="00B06045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B06045" w:rsidRPr="00B06045">
        <w:rPr>
          <w:rFonts w:ascii="IRBadr" w:hAnsi="IRBadr" w:cs="IRBadr" w:hint="cs"/>
          <w:b/>
          <w:bCs/>
          <w:sz w:val="28"/>
          <w:szCs w:val="28"/>
          <w:rtl/>
        </w:rPr>
        <w:t>لِغَدٍ</w:t>
      </w:r>
      <w:r w:rsidR="00B06045" w:rsidRPr="00B06045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B06045" w:rsidRPr="00B06045">
        <w:rPr>
          <w:rFonts w:ascii="IRBadr" w:hAnsi="IRBadr" w:cs="IRBadr" w:hint="cs"/>
          <w:b/>
          <w:bCs/>
          <w:sz w:val="28"/>
          <w:szCs w:val="28"/>
          <w:rtl/>
        </w:rPr>
        <w:t>وَاتَّقُوا</w:t>
      </w:r>
      <w:r w:rsidR="00B06045" w:rsidRPr="00B06045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B06045" w:rsidRPr="00B06045">
        <w:rPr>
          <w:rFonts w:ascii="IRBadr" w:hAnsi="IRBadr" w:cs="IRBadr" w:hint="cs"/>
          <w:b/>
          <w:bCs/>
          <w:sz w:val="28"/>
          <w:szCs w:val="28"/>
          <w:rtl/>
        </w:rPr>
        <w:t>اللَّهَ</w:t>
      </w:r>
      <w:r w:rsidR="00B06045" w:rsidRPr="00B06045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B06045" w:rsidRPr="00B06045">
        <w:rPr>
          <w:rFonts w:ascii="IRBadr" w:hAnsi="IRBadr" w:cs="IRBadr" w:hint="cs"/>
          <w:b/>
          <w:bCs/>
          <w:sz w:val="28"/>
          <w:szCs w:val="28"/>
          <w:rtl/>
        </w:rPr>
        <w:t>إِنَّ</w:t>
      </w:r>
      <w:r w:rsidR="00B06045" w:rsidRPr="00B06045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B06045" w:rsidRPr="00B06045">
        <w:rPr>
          <w:rFonts w:ascii="IRBadr" w:hAnsi="IRBadr" w:cs="IRBadr" w:hint="cs"/>
          <w:b/>
          <w:bCs/>
          <w:sz w:val="28"/>
          <w:szCs w:val="28"/>
          <w:rtl/>
        </w:rPr>
        <w:t>اللَّهَ</w:t>
      </w:r>
      <w:r w:rsidR="00B06045" w:rsidRPr="00B06045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B06045" w:rsidRPr="00B06045">
        <w:rPr>
          <w:rFonts w:ascii="IRBadr" w:hAnsi="IRBadr" w:cs="IRBadr" w:hint="cs"/>
          <w:b/>
          <w:bCs/>
          <w:sz w:val="28"/>
          <w:szCs w:val="28"/>
          <w:rtl/>
        </w:rPr>
        <w:t>خَبِیرٌ</w:t>
      </w:r>
      <w:r w:rsidR="00B06045" w:rsidRPr="00B06045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B06045" w:rsidRPr="00B06045">
        <w:rPr>
          <w:rFonts w:ascii="IRBadr" w:hAnsi="IRBadr" w:cs="IRBadr" w:hint="cs"/>
          <w:b/>
          <w:bCs/>
          <w:sz w:val="28"/>
          <w:szCs w:val="28"/>
          <w:rtl/>
        </w:rPr>
        <w:t>بِمَا</w:t>
      </w:r>
      <w:r w:rsidR="00B06045" w:rsidRPr="00B06045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B06045" w:rsidRPr="00B06045">
        <w:rPr>
          <w:rFonts w:ascii="IRBadr" w:hAnsi="IRBadr" w:cs="IRBadr" w:hint="cs"/>
          <w:b/>
          <w:bCs/>
          <w:sz w:val="28"/>
          <w:szCs w:val="28"/>
          <w:rtl/>
        </w:rPr>
        <w:t>تَعْمَلُونَ»</w:t>
      </w:r>
      <w:r w:rsidR="00B06045" w:rsidRPr="00B06045">
        <w:rPr>
          <w:rFonts w:ascii="IRBadr" w:hAnsi="IRBadr" w:cs="IRBadr"/>
          <w:b/>
          <w:bCs/>
          <w:sz w:val="28"/>
          <w:szCs w:val="28"/>
          <w:vertAlign w:val="superscript"/>
          <w:rtl/>
        </w:rPr>
        <w:footnoteReference w:id="4"/>
      </w:r>
      <w:r w:rsidRPr="00B5480C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B06045">
        <w:rPr>
          <w:rFonts w:ascii="IRBadr" w:hAnsi="IRBadr" w:cs="IRBadr"/>
          <w:b/>
          <w:bCs/>
          <w:sz w:val="28"/>
          <w:szCs w:val="28"/>
          <w:rtl/>
          <w:lang w:bidi="fa-IR"/>
        </w:rPr>
        <w:t>عِبادَالله اُوصیَکُم وَ نَفسیِ بِتَقوَی اللّه وَ مُلازِمَة اَمرِه وَ مُجانِبَة نَهیِه وَ تَجَهَّزوا ر</w:t>
      </w:r>
      <w:r w:rsidRPr="00B06045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َ</w:t>
      </w:r>
      <w:r w:rsidRPr="00B06045">
        <w:rPr>
          <w:rFonts w:ascii="IRBadr" w:hAnsi="IRBadr" w:cs="IRBadr"/>
          <w:b/>
          <w:bCs/>
          <w:sz w:val="28"/>
          <w:szCs w:val="28"/>
          <w:rtl/>
          <w:lang w:bidi="fa-IR"/>
        </w:rPr>
        <w:t>ح</w:t>
      </w:r>
      <w:r w:rsidRPr="00B06045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ِ</w:t>
      </w:r>
      <w:r w:rsidRPr="00B06045">
        <w:rPr>
          <w:rFonts w:ascii="IRBadr" w:hAnsi="IRBadr" w:cs="IRBadr"/>
          <w:b/>
          <w:bCs/>
          <w:sz w:val="28"/>
          <w:szCs w:val="28"/>
          <w:rtl/>
          <w:lang w:bidi="fa-IR"/>
        </w:rPr>
        <w:t>م</w:t>
      </w:r>
      <w:r w:rsidRPr="00B06045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َ</w:t>
      </w:r>
      <w:r w:rsidRPr="00B06045">
        <w:rPr>
          <w:rFonts w:ascii="IRBadr" w:hAnsi="IRBadr" w:cs="IRBadr"/>
          <w:b/>
          <w:bCs/>
          <w:sz w:val="28"/>
          <w:szCs w:val="28"/>
          <w:rtl/>
          <w:lang w:bidi="fa-IR"/>
        </w:rPr>
        <w:t>کم اللّه، فَقَد نُودِیَ فیکُم بِالر</w:t>
      </w:r>
      <w:r w:rsidRPr="00B06045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ّ</w:t>
      </w:r>
      <w:r w:rsidRPr="00B06045">
        <w:rPr>
          <w:rFonts w:ascii="IRBadr" w:hAnsi="IRBadr" w:cs="IRBadr"/>
          <w:b/>
          <w:bCs/>
          <w:sz w:val="28"/>
          <w:szCs w:val="28"/>
          <w:rtl/>
          <w:lang w:bidi="fa-IR"/>
        </w:rPr>
        <w:t>َحیل وَ تَزَوَّدوا فَإِنَّ خَیرَ الز</w:t>
      </w:r>
      <w:r w:rsidRPr="00B06045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ّ</w:t>
      </w:r>
      <w:r w:rsidRPr="00B06045">
        <w:rPr>
          <w:rFonts w:ascii="IRBadr" w:hAnsi="IRBadr" w:cs="IRBadr"/>
          <w:b/>
          <w:bCs/>
          <w:sz w:val="28"/>
          <w:szCs w:val="28"/>
          <w:rtl/>
          <w:lang w:bidi="fa-IR"/>
        </w:rPr>
        <w:t>اد التقوی.</w:t>
      </w:r>
    </w:p>
    <w:p w:rsidR="00B06045" w:rsidRDefault="00B06045" w:rsidP="001C438A">
      <w:pPr>
        <w:tabs>
          <w:tab w:val="left" w:pos="2018"/>
        </w:tabs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06045">
        <w:rPr>
          <w:rFonts w:ascii="IRBadr" w:hAnsi="IRBadr" w:cs="IRBadr"/>
          <w:sz w:val="28"/>
          <w:szCs w:val="28"/>
          <w:rtl/>
          <w:lang w:bidi="fa-IR"/>
        </w:rPr>
        <w:t>همهٔ</w:t>
      </w:r>
      <w:r w:rsidRPr="00B06045">
        <w:rPr>
          <w:rFonts w:ascii="IRBadr" w:hAnsi="IRBadr" w:cs="IRBadr" w:hint="cs"/>
          <w:sz w:val="28"/>
          <w:szCs w:val="28"/>
          <w:rtl/>
          <w:lang w:bidi="fa-IR"/>
        </w:rPr>
        <w:t xml:space="preserve"> شما و خودم را به تقوای الهی دعوت </w:t>
      </w:r>
      <w:r w:rsidRPr="00B06045">
        <w:rPr>
          <w:rFonts w:ascii="IRBadr" w:hAnsi="IRBadr" w:cs="IRBadr"/>
          <w:sz w:val="28"/>
          <w:szCs w:val="28"/>
          <w:rtl/>
          <w:lang w:bidi="fa-IR"/>
        </w:rPr>
        <w:t>م</w:t>
      </w:r>
      <w:r w:rsidRPr="00B06045">
        <w:rPr>
          <w:rFonts w:ascii="IRBadr" w:hAnsi="IRBadr" w:cs="IRBadr" w:hint="cs"/>
          <w:sz w:val="28"/>
          <w:szCs w:val="28"/>
          <w:rtl/>
          <w:lang w:bidi="fa-IR"/>
        </w:rPr>
        <w:t xml:space="preserve">ی‌کنم. امیدواریم خداوند </w:t>
      </w:r>
      <w:r w:rsidRPr="00B06045">
        <w:rPr>
          <w:rFonts w:ascii="IRBadr" w:hAnsi="IRBadr" w:cs="IRBadr"/>
          <w:sz w:val="28"/>
          <w:szCs w:val="28"/>
          <w:rtl/>
          <w:lang w:bidi="fa-IR"/>
        </w:rPr>
        <w:t>همهٔ</w:t>
      </w:r>
      <w:r w:rsidRPr="00B06045">
        <w:rPr>
          <w:rFonts w:ascii="IRBadr" w:hAnsi="IRBadr" w:cs="IRBadr" w:hint="cs"/>
          <w:sz w:val="28"/>
          <w:szCs w:val="28"/>
          <w:rtl/>
          <w:lang w:bidi="fa-IR"/>
        </w:rPr>
        <w:t xml:space="preserve"> ما </w:t>
      </w:r>
      <w:r>
        <w:rPr>
          <w:rFonts w:ascii="IRBadr" w:hAnsi="IRBadr" w:cs="IRBadr" w:hint="cs"/>
          <w:sz w:val="28"/>
          <w:szCs w:val="28"/>
          <w:rtl/>
          <w:lang w:bidi="fa-IR"/>
        </w:rPr>
        <w:t>را از بندگان مخلص خود قرار بدهد.</w:t>
      </w:r>
    </w:p>
    <w:p w:rsidR="00B06045" w:rsidRDefault="00B06045" w:rsidP="00B5480C">
      <w:pPr>
        <w:pStyle w:val="1"/>
        <w:rPr>
          <w:rtl/>
        </w:rPr>
      </w:pPr>
      <w:bookmarkStart w:id="8" w:name="_Toc428270927"/>
      <w:r>
        <w:rPr>
          <w:rFonts w:hint="cs"/>
          <w:rtl/>
        </w:rPr>
        <w:t xml:space="preserve">نکاتی درباره </w:t>
      </w:r>
      <w:r w:rsidR="0098376F">
        <w:rPr>
          <w:rtl/>
        </w:rPr>
        <w:t>خل</w:t>
      </w:r>
      <w:r w:rsidR="0098376F">
        <w:rPr>
          <w:rFonts w:hint="cs"/>
          <w:rtl/>
        </w:rPr>
        <w:t>ی</w:t>
      </w:r>
      <w:r w:rsidR="0098376F">
        <w:rPr>
          <w:rFonts w:hint="eastAsia"/>
          <w:rtl/>
        </w:rPr>
        <w:t>ج‌فارس</w:t>
      </w:r>
      <w:r>
        <w:rPr>
          <w:rFonts w:hint="cs"/>
          <w:rtl/>
        </w:rPr>
        <w:t xml:space="preserve"> و اهمیت آن</w:t>
      </w:r>
      <w:bookmarkEnd w:id="8"/>
    </w:p>
    <w:p w:rsidR="00D43235" w:rsidRDefault="00076F31" w:rsidP="00204822">
      <w:pPr>
        <w:tabs>
          <w:tab w:val="left" w:pos="2018"/>
        </w:tabs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وقایعی که میان آمریکا و عراق و </w:t>
      </w:r>
      <w:r w:rsidR="0098376F">
        <w:rPr>
          <w:rFonts w:ascii="IRBadr" w:hAnsi="IRBadr" w:cs="IRBadr"/>
          <w:sz w:val="28"/>
          <w:szCs w:val="28"/>
          <w:rtl/>
          <w:lang w:bidi="fa-IR"/>
        </w:rPr>
        <w:t>دخالت‌ها</w:t>
      </w:r>
      <w:r w:rsidR="0098376F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دول دیگر و سازمان ملل انجام شد همگی مستحضر هستید. آمریکا در </w:t>
      </w:r>
      <w:r w:rsidR="0098376F">
        <w:rPr>
          <w:rFonts w:ascii="IRBadr" w:hAnsi="IRBadr" w:cs="IRBadr"/>
          <w:sz w:val="28"/>
          <w:szCs w:val="28"/>
          <w:rtl/>
          <w:lang w:bidi="fa-IR"/>
        </w:rPr>
        <w:t>بحران‌ها</w:t>
      </w:r>
      <w:r w:rsidR="0098376F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منطقه اهداف بلندمدتی را دنبال </w:t>
      </w:r>
      <w:r w:rsidR="0098376F">
        <w:rPr>
          <w:rFonts w:ascii="IRBadr" w:hAnsi="IRBadr" w:cs="IRBadr"/>
          <w:sz w:val="28"/>
          <w:szCs w:val="28"/>
          <w:rtl/>
          <w:lang w:bidi="fa-IR"/>
        </w:rPr>
        <w:t>م</w:t>
      </w:r>
      <w:r w:rsidR="0098376F">
        <w:rPr>
          <w:rFonts w:ascii="IRBadr" w:hAnsi="IRBadr" w:cs="IRBadr" w:hint="cs"/>
          <w:sz w:val="28"/>
          <w:szCs w:val="28"/>
          <w:rtl/>
          <w:lang w:bidi="fa-IR"/>
        </w:rPr>
        <w:t>ی‌کند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. </w:t>
      </w:r>
      <w:r w:rsidR="0098376F">
        <w:rPr>
          <w:rFonts w:ascii="IRBadr" w:hAnsi="IRBadr" w:cs="IRBadr"/>
          <w:sz w:val="28"/>
          <w:szCs w:val="28"/>
          <w:rtl/>
          <w:lang w:bidi="fa-IR"/>
        </w:rPr>
        <w:t>پا</w:t>
      </w:r>
      <w:r w:rsidR="0098376F">
        <w:rPr>
          <w:rFonts w:ascii="IRBadr" w:hAnsi="IRBadr" w:cs="IRBadr" w:hint="cs"/>
          <w:sz w:val="28"/>
          <w:szCs w:val="28"/>
          <w:rtl/>
          <w:lang w:bidi="fa-IR"/>
        </w:rPr>
        <w:t>یهٔ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اسرائیل در حدود پنجاه سال قبل از تشکیل اسرائیل در انگلیس و کشورهای غربی بنانهاده شد. واقعیت امر این است که آمریکا در قرن 20 اهدافی چون اقتدار یکه </w:t>
      </w:r>
      <w:r w:rsidR="0098376F">
        <w:rPr>
          <w:rFonts w:ascii="IRBadr" w:hAnsi="IRBadr" w:cs="IRBadr"/>
          <w:sz w:val="28"/>
          <w:szCs w:val="28"/>
          <w:rtl/>
          <w:lang w:bidi="fa-IR"/>
        </w:rPr>
        <w:t>تازان</w:t>
      </w:r>
      <w:r w:rsidR="00204822">
        <w:rPr>
          <w:rFonts w:ascii="IRBadr" w:hAnsi="IRBadr" w:cs="IRBadr" w:hint="cs"/>
          <w:sz w:val="28"/>
          <w:szCs w:val="28"/>
          <w:rtl/>
          <w:lang w:bidi="fa-IR"/>
        </w:rPr>
        <w:t>ه،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بعد از فروپاشی شوروی در دنیا دارد. آمریکا </w:t>
      </w:r>
      <w:r w:rsidR="0098376F">
        <w:rPr>
          <w:rFonts w:ascii="IRBadr" w:hAnsi="IRBadr" w:cs="IRBadr" w:hint="cs"/>
          <w:sz w:val="28"/>
          <w:szCs w:val="28"/>
          <w:rtl/>
          <w:lang w:bidi="fa-IR"/>
        </w:rPr>
        <w:t>به‌عنوان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قدرت سیاسی و اقتصادی در جهان تبدیل شد. جنگ </w:t>
      </w:r>
      <w:r w:rsidR="0098376F">
        <w:rPr>
          <w:rFonts w:ascii="IRBadr" w:hAnsi="IRBadr" w:cs="IRBadr"/>
          <w:sz w:val="28"/>
          <w:szCs w:val="28"/>
          <w:rtl/>
          <w:lang w:bidi="fa-IR"/>
        </w:rPr>
        <w:t>خل</w:t>
      </w:r>
      <w:r w:rsidR="0098376F">
        <w:rPr>
          <w:rFonts w:ascii="IRBadr" w:hAnsi="IRBadr" w:cs="IRBadr" w:hint="cs"/>
          <w:sz w:val="28"/>
          <w:szCs w:val="28"/>
          <w:rtl/>
          <w:lang w:bidi="fa-IR"/>
        </w:rPr>
        <w:t>یج‌فارس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</w:t>
      </w:r>
      <w:r w:rsidR="0098376F">
        <w:rPr>
          <w:rFonts w:ascii="IRBadr" w:hAnsi="IRBadr" w:cs="IRBadr"/>
          <w:sz w:val="28"/>
          <w:szCs w:val="28"/>
          <w:rtl/>
          <w:lang w:bidi="fa-IR"/>
        </w:rPr>
        <w:t>بهانه‌ا</w:t>
      </w:r>
      <w:r w:rsidR="0098376F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صدام به دست آمریکا داد، موجب گشت تا آمریکا نقش یکه </w:t>
      </w:r>
      <w:r w:rsidR="002E1777">
        <w:rPr>
          <w:rFonts w:ascii="IRBadr" w:hAnsi="IRBadr" w:cs="IRBadr"/>
          <w:sz w:val="28"/>
          <w:szCs w:val="28"/>
          <w:rtl/>
          <w:lang w:bidi="fa-IR"/>
        </w:rPr>
        <w:t>تاز</w:t>
      </w:r>
      <w:r w:rsidR="002E1777">
        <w:rPr>
          <w:rFonts w:ascii="IRBadr" w:hAnsi="IRBadr" w:cs="IRBadr" w:hint="cs"/>
          <w:sz w:val="28"/>
          <w:szCs w:val="28"/>
          <w:rtl/>
          <w:lang w:bidi="fa-IR"/>
        </w:rPr>
        <w:t>یانه‌ای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دنیا ایجاد کند. در چند دهه از قرن 21 اهمیت جایگاه نفت و </w:t>
      </w:r>
      <w:r w:rsidR="0098376F">
        <w:rPr>
          <w:rFonts w:ascii="IRBadr" w:hAnsi="IRBadr" w:cs="IRBadr"/>
          <w:sz w:val="28"/>
          <w:szCs w:val="28"/>
          <w:rtl/>
          <w:lang w:bidi="fa-IR"/>
        </w:rPr>
        <w:t>خل</w:t>
      </w:r>
      <w:r w:rsidR="0098376F">
        <w:rPr>
          <w:rFonts w:ascii="IRBadr" w:hAnsi="IRBadr" w:cs="IRBadr" w:hint="cs"/>
          <w:sz w:val="28"/>
          <w:szCs w:val="28"/>
          <w:rtl/>
          <w:lang w:bidi="fa-IR"/>
        </w:rPr>
        <w:t>یج‌فارس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برای آمریکا روشن شد و این امر موجب شد که در این منطقه اهدافی به دنبال داشته باشد. دانشمندان بسیاری در دنیا تلاش </w:t>
      </w:r>
      <w:r w:rsidR="0098376F">
        <w:rPr>
          <w:rFonts w:ascii="IRBadr" w:hAnsi="IRBadr" w:cs="IRBadr"/>
          <w:sz w:val="28"/>
          <w:szCs w:val="28"/>
          <w:rtl/>
          <w:lang w:bidi="fa-IR"/>
        </w:rPr>
        <w:t>م</w:t>
      </w:r>
      <w:r w:rsidR="0098376F">
        <w:rPr>
          <w:rFonts w:ascii="IRBadr" w:hAnsi="IRBadr" w:cs="IRBadr" w:hint="cs"/>
          <w:sz w:val="28"/>
          <w:szCs w:val="28"/>
          <w:rtl/>
          <w:lang w:bidi="fa-IR"/>
        </w:rPr>
        <w:t>ی‌کنند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انرژی جایگزین نفت بیابند. بیشترین قسمت نفت و گاز دنیا در این منطقه است و آمریکا برای تأمین اهداف خود به حضور و دخالت در این مناطق احتیاج دارد.</w:t>
      </w:r>
    </w:p>
    <w:p w:rsidR="00D43235" w:rsidRDefault="00D43235" w:rsidP="00B5480C">
      <w:pPr>
        <w:pStyle w:val="1"/>
        <w:rPr>
          <w:rtl/>
        </w:rPr>
      </w:pPr>
      <w:bookmarkStart w:id="9" w:name="_Toc428270928"/>
      <w:r>
        <w:rPr>
          <w:rFonts w:hint="cs"/>
          <w:rtl/>
        </w:rPr>
        <w:t>تغییر اذهان کشورها درباره آمریکا</w:t>
      </w:r>
      <w:bookmarkEnd w:id="9"/>
    </w:p>
    <w:p w:rsidR="00B06045" w:rsidRDefault="00076F31" w:rsidP="001C438A">
      <w:pPr>
        <w:tabs>
          <w:tab w:val="left" w:pos="2018"/>
        </w:tabs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جنگ </w:t>
      </w:r>
      <w:r w:rsidR="0098376F">
        <w:rPr>
          <w:rFonts w:ascii="IRBadr" w:hAnsi="IRBadr" w:cs="IRBadr"/>
          <w:sz w:val="28"/>
          <w:szCs w:val="28"/>
          <w:rtl/>
          <w:lang w:bidi="fa-IR"/>
        </w:rPr>
        <w:t>خل</w:t>
      </w:r>
      <w:r w:rsidR="0098376F">
        <w:rPr>
          <w:rFonts w:ascii="IRBadr" w:hAnsi="IRBadr" w:cs="IRBadr" w:hint="cs"/>
          <w:sz w:val="28"/>
          <w:szCs w:val="28"/>
          <w:rtl/>
          <w:lang w:bidi="fa-IR"/>
        </w:rPr>
        <w:t>یج‌فارس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98376F">
        <w:rPr>
          <w:rFonts w:ascii="IRBadr" w:hAnsi="IRBadr" w:cs="IRBadr"/>
          <w:sz w:val="28"/>
          <w:szCs w:val="28"/>
          <w:rtl/>
          <w:lang w:bidi="fa-IR"/>
        </w:rPr>
        <w:t>بهانه‌ا</w:t>
      </w:r>
      <w:r w:rsidR="0098376F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بود که حضور آمریکا در این مناطق را موجب شود. </w:t>
      </w:r>
      <w:r w:rsidR="0098376F">
        <w:rPr>
          <w:rFonts w:ascii="IRBadr" w:hAnsi="IRBadr" w:cs="IRBadr"/>
          <w:sz w:val="28"/>
          <w:szCs w:val="28"/>
          <w:rtl/>
          <w:lang w:bidi="fa-IR"/>
        </w:rPr>
        <w:t>طبعاً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بعد از </w:t>
      </w:r>
      <w:r w:rsidR="0098376F">
        <w:rPr>
          <w:rFonts w:ascii="IRBadr" w:hAnsi="IRBadr" w:cs="IRBadr"/>
          <w:sz w:val="28"/>
          <w:szCs w:val="28"/>
          <w:rtl/>
          <w:lang w:bidi="fa-IR"/>
        </w:rPr>
        <w:t>حملهٔ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عراق به کویت، سازمان ملل وارد میدان شد و صحیح هم بود.</w:t>
      </w:r>
      <w:r w:rsidR="00D43235">
        <w:rPr>
          <w:rFonts w:ascii="IRBadr" w:hAnsi="IRBadr" w:cs="IRBadr" w:hint="cs"/>
          <w:sz w:val="28"/>
          <w:szCs w:val="28"/>
          <w:rtl/>
          <w:lang w:bidi="fa-IR"/>
        </w:rPr>
        <w:t xml:space="preserve"> عراق در </w:t>
      </w:r>
      <w:r w:rsidR="0098376F">
        <w:rPr>
          <w:rFonts w:ascii="IRBadr" w:hAnsi="IRBadr" w:cs="IRBadr"/>
          <w:sz w:val="28"/>
          <w:szCs w:val="28"/>
          <w:rtl/>
          <w:lang w:bidi="fa-IR"/>
        </w:rPr>
        <w:t>قض</w:t>
      </w:r>
      <w:r w:rsidR="0098376F">
        <w:rPr>
          <w:rFonts w:ascii="IRBadr" w:hAnsi="IRBadr" w:cs="IRBadr" w:hint="cs"/>
          <w:sz w:val="28"/>
          <w:szCs w:val="28"/>
          <w:rtl/>
          <w:lang w:bidi="fa-IR"/>
        </w:rPr>
        <w:t>یهٔ</w:t>
      </w:r>
      <w:r w:rsidR="00D43235">
        <w:rPr>
          <w:rFonts w:ascii="IRBadr" w:hAnsi="IRBadr" w:cs="IRBadr" w:hint="cs"/>
          <w:sz w:val="28"/>
          <w:szCs w:val="28"/>
          <w:rtl/>
          <w:lang w:bidi="fa-IR"/>
        </w:rPr>
        <w:t xml:space="preserve"> جنگ </w:t>
      </w:r>
      <w:r w:rsidR="0098376F">
        <w:rPr>
          <w:rFonts w:ascii="IRBadr" w:hAnsi="IRBadr" w:cs="IRBadr"/>
          <w:sz w:val="28"/>
          <w:szCs w:val="28"/>
          <w:rtl/>
          <w:lang w:bidi="fa-IR"/>
        </w:rPr>
        <w:t>خل</w:t>
      </w:r>
      <w:r w:rsidR="0098376F">
        <w:rPr>
          <w:rFonts w:ascii="IRBadr" w:hAnsi="IRBadr" w:cs="IRBadr" w:hint="cs"/>
          <w:sz w:val="28"/>
          <w:szCs w:val="28"/>
          <w:rtl/>
          <w:lang w:bidi="fa-IR"/>
        </w:rPr>
        <w:t>یج‌فارس</w:t>
      </w:r>
      <w:r w:rsidR="00D43235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98376F">
        <w:rPr>
          <w:rFonts w:ascii="IRBadr" w:hAnsi="IRBadr" w:cs="IRBadr"/>
          <w:sz w:val="28"/>
          <w:szCs w:val="28"/>
          <w:rtl/>
          <w:lang w:bidi="fa-IR"/>
        </w:rPr>
        <w:t>ضربهٔ</w:t>
      </w:r>
      <w:r w:rsidR="00D43235">
        <w:rPr>
          <w:rFonts w:ascii="IRBadr" w:hAnsi="IRBadr" w:cs="IRBadr" w:hint="cs"/>
          <w:sz w:val="28"/>
          <w:szCs w:val="28"/>
          <w:rtl/>
          <w:lang w:bidi="fa-IR"/>
        </w:rPr>
        <w:t xml:space="preserve"> خوبی </w:t>
      </w:r>
      <w:r w:rsidR="0098376F">
        <w:rPr>
          <w:rFonts w:ascii="IRBadr" w:hAnsi="IRBadr" w:cs="IRBadr"/>
          <w:sz w:val="28"/>
          <w:szCs w:val="28"/>
          <w:rtl/>
          <w:lang w:bidi="fa-IR"/>
        </w:rPr>
        <w:t>ازلحاظ</w:t>
      </w:r>
      <w:r w:rsidR="00D43235">
        <w:rPr>
          <w:rFonts w:ascii="IRBadr" w:hAnsi="IRBadr" w:cs="IRBadr" w:hint="cs"/>
          <w:sz w:val="28"/>
          <w:szCs w:val="28"/>
          <w:rtl/>
          <w:lang w:bidi="fa-IR"/>
        </w:rPr>
        <w:t xml:space="preserve"> تبلیغاتی به آمریکا زد و اذهان مردم را نسبت به آمریکا مشوش کرد. عراق با راه ندادن بازرسان سازمان ملل، دنیا را وارد بحران بزرگی کرد </w:t>
      </w:r>
      <w:r w:rsidR="0098376F">
        <w:rPr>
          <w:rFonts w:ascii="IRBadr" w:hAnsi="IRBadr" w:cs="IRBadr"/>
          <w:sz w:val="28"/>
          <w:szCs w:val="28"/>
          <w:rtl/>
          <w:lang w:bidi="fa-IR"/>
        </w:rPr>
        <w:t>درحال</w:t>
      </w:r>
      <w:r w:rsidR="0098376F">
        <w:rPr>
          <w:rFonts w:ascii="IRBadr" w:hAnsi="IRBadr" w:cs="IRBadr" w:hint="cs"/>
          <w:sz w:val="28"/>
          <w:szCs w:val="28"/>
          <w:rtl/>
          <w:lang w:bidi="fa-IR"/>
        </w:rPr>
        <w:t>ی‌که</w:t>
      </w:r>
      <w:r w:rsidR="00D43235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98376F">
        <w:rPr>
          <w:rFonts w:ascii="IRBadr" w:hAnsi="IRBadr" w:cs="IRBadr"/>
          <w:sz w:val="28"/>
          <w:szCs w:val="28"/>
          <w:rtl/>
          <w:lang w:bidi="fa-IR"/>
        </w:rPr>
        <w:t>م</w:t>
      </w:r>
      <w:r w:rsidR="0098376F">
        <w:rPr>
          <w:rFonts w:ascii="IRBadr" w:hAnsi="IRBadr" w:cs="IRBadr" w:hint="cs"/>
          <w:sz w:val="28"/>
          <w:szCs w:val="28"/>
          <w:rtl/>
          <w:lang w:bidi="fa-IR"/>
        </w:rPr>
        <w:t>ی‌دانست</w:t>
      </w:r>
      <w:r w:rsidR="00D43235">
        <w:rPr>
          <w:rFonts w:ascii="IRBadr" w:hAnsi="IRBadr" w:cs="IRBadr" w:hint="cs"/>
          <w:sz w:val="28"/>
          <w:szCs w:val="28"/>
          <w:rtl/>
          <w:lang w:bidi="fa-IR"/>
        </w:rPr>
        <w:t xml:space="preserve"> آمریکا </w:t>
      </w:r>
      <w:r w:rsidR="0098376F">
        <w:rPr>
          <w:rFonts w:ascii="IRBadr" w:hAnsi="IRBadr" w:cs="IRBadr"/>
          <w:sz w:val="28"/>
          <w:szCs w:val="28"/>
          <w:rtl/>
          <w:lang w:bidi="fa-IR"/>
        </w:rPr>
        <w:t>نم</w:t>
      </w:r>
      <w:r w:rsidR="0098376F">
        <w:rPr>
          <w:rFonts w:ascii="IRBadr" w:hAnsi="IRBadr" w:cs="IRBadr" w:hint="cs"/>
          <w:sz w:val="28"/>
          <w:szCs w:val="28"/>
          <w:rtl/>
          <w:lang w:bidi="fa-IR"/>
        </w:rPr>
        <w:t>ی‌تواند</w:t>
      </w:r>
      <w:r w:rsidR="00D43235">
        <w:rPr>
          <w:rFonts w:ascii="IRBadr" w:hAnsi="IRBadr" w:cs="IRBadr" w:hint="cs"/>
          <w:sz w:val="28"/>
          <w:szCs w:val="28"/>
          <w:rtl/>
          <w:lang w:bidi="fa-IR"/>
        </w:rPr>
        <w:t xml:space="preserve"> افکار عمومی را همراه خودش داشته باشد و افکار عمومی با جنگ کویت و حضور آمریکا در </w:t>
      </w:r>
      <w:r w:rsidR="0098376F">
        <w:rPr>
          <w:rFonts w:ascii="IRBadr" w:hAnsi="IRBadr" w:cs="IRBadr"/>
          <w:sz w:val="28"/>
          <w:szCs w:val="28"/>
          <w:rtl/>
          <w:lang w:bidi="fa-IR"/>
        </w:rPr>
        <w:t>خل</w:t>
      </w:r>
      <w:r w:rsidR="0098376F">
        <w:rPr>
          <w:rFonts w:ascii="IRBadr" w:hAnsi="IRBadr" w:cs="IRBadr" w:hint="cs"/>
          <w:sz w:val="28"/>
          <w:szCs w:val="28"/>
          <w:rtl/>
          <w:lang w:bidi="fa-IR"/>
        </w:rPr>
        <w:t>یج‌فارس</w:t>
      </w:r>
      <w:r w:rsidR="00D43235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98376F">
        <w:rPr>
          <w:rFonts w:ascii="IRBadr" w:hAnsi="IRBadr" w:cs="IRBadr"/>
          <w:sz w:val="28"/>
          <w:szCs w:val="28"/>
          <w:rtl/>
          <w:lang w:bidi="fa-IR"/>
        </w:rPr>
        <w:t>همهٔ</w:t>
      </w:r>
      <w:r w:rsidR="00D43235">
        <w:rPr>
          <w:rFonts w:ascii="IRBadr" w:hAnsi="IRBadr" w:cs="IRBadr" w:hint="cs"/>
          <w:sz w:val="28"/>
          <w:szCs w:val="28"/>
          <w:rtl/>
          <w:lang w:bidi="fa-IR"/>
        </w:rPr>
        <w:t xml:space="preserve"> اذهان</w:t>
      </w:r>
      <w:r w:rsidR="0098376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D43235">
        <w:rPr>
          <w:rFonts w:ascii="IRBadr" w:hAnsi="IRBadr" w:cs="IRBadr" w:hint="cs"/>
          <w:sz w:val="28"/>
          <w:szCs w:val="28"/>
          <w:rtl/>
          <w:lang w:bidi="fa-IR"/>
        </w:rPr>
        <w:t>کشورهای اروپایی و حتی خود ملت آمریکا</w:t>
      </w:r>
      <w:r w:rsidR="0098376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D43235">
        <w:rPr>
          <w:rFonts w:ascii="IRBadr" w:hAnsi="IRBadr" w:cs="IRBadr" w:hint="cs"/>
          <w:sz w:val="28"/>
          <w:szCs w:val="28"/>
          <w:rtl/>
          <w:lang w:bidi="fa-IR"/>
        </w:rPr>
        <w:t xml:space="preserve">را نسبت به دولت آمریکا تغییر داد و همگان </w:t>
      </w:r>
      <w:r w:rsidR="0098376F">
        <w:rPr>
          <w:rFonts w:ascii="IRBadr" w:hAnsi="IRBadr" w:cs="IRBadr"/>
          <w:sz w:val="28"/>
          <w:szCs w:val="28"/>
          <w:rtl/>
          <w:lang w:bidi="fa-IR"/>
        </w:rPr>
        <w:t>ضد</w:t>
      </w:r>
      <w:r w:rsidR="0098376F">
        <w:rPr>
          <w:rFonts w:ascii="IRBadr" w:hAnsi="IRBadr" w:cs="IRBadr" w:hint="cs"/>
          <w:sz w:val="28"/>
          <w:szCs w:val="28"/>
          <w:rtl/>
          <w:lang w:bidi="fa-IR"/>
        </w:rPr>
        <w:t>یتی</w:t>
      </w:r>
      <w:r w:rsidR="00D43235">
        <w:rPr>
          <w:rFonts w:ascii="IRBadr" w:hAnsi="IRBadr" w:cs="IRBadr" w:hint="cs"/>
          <w:sz w:val="28"/>
          <w:szCs w:val="28"/>
          <w:rtl/>
          <w:lang w:bidi="fa-IR"/>
        </w:rPr>
        <w:t xml:space="preserve"> نسبت به آمریکا </w:t>
      </w:r>
      <w:r w:rsidR="0098376F">
        <w:rPr>
          <w:rFonts w:ascii="IRBadr" w:hAnsi="IRBadr" w:cs="IRBadr"/>
          <w:sz w:val="28"/>
          <w:szCs w:val="28"/>
          <w:rtl/>
          <w:lang w:bidi="fa-IR"/>
        </w:rPr>
        <w:t>پ</w:t>
      </w:r>
      <w:r w:rsidR="0098376F">
        <w:rPr>
          <w:rFonts w:ascii="IRBadr" w:hAnsi="IRBadr" w:cs="IRBadr" w:hint="cs"/>
          <w:sz w:val="28"/>
          <w:szCs w:val="28"/>
          <w:rtl/>
          <w:lang w:bidi="fa-IR"/>
        </w:rPr>
        <w:t>یداکرده</w:t>
      </w:r>
      <w:r w:rsidR="00D43235">
        <w:rPr>
          <w:rFonts w:ascii="IRBadr" w:hAnsi="IRBadr" w:cs="IRBadr" w:hint="cs"/>
          <w:sz w:val="28"/>
          <w:szCs w:val="28"/>
          <w:rtl/>
          <w:lang w:bidi="fa-IR"/>
        </w:rPr>
        <w:t xml:space="preserve"> بودند.</w:t>
      </w:r>
    </w:p>
    <w:p w:rsidR="005457D6" w:rsidRPr="005457D6" w:rsidRDefault="0098376F" w:rsidP="00B5480C">
      <w:pPr>
        <w:pStyle w:val="1"/>
        <w:rPr>
          <w:rtl/>
        </w:rPr>
      </w:pPr>
      <w:bookmarkStart w:id="10" w:name="_Toc428270929"/>
      <w:r>
        <w:rPr>
          <w:rtl/>
        </w:rPr>
        <w:lastRenderedPageBreak/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پلماس</w:t>
      </w:r>
      <w:r>
        <w:rPr>
          <w:rFonts w:hint="cs"/>
          <w:rtl/>
        </w:rPr>
        <w:t>ی</w:t>
      </w:r>
      <w:r w:rsidR="005457D6">
        <w:rPr>
          <w:rFonts w:hint="cs"/>
          <w:rtl/>
        </w:rPr>
        <w:t xml:space="preserve"> کشور ما در قبال آمریکا</w:t>
      </w:r>
      <w:bookmarkEnd w:id="10"/>
    </w:p>
    <w:p w:rsidR="00D43235" w:rsidRDefault="00D43235" w:rsidP="00204822">
      <w:pPr>
        <w:tabs>
          <w:tab w:val="left" w:pos="2018"/>
        </w:tabs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ما هم باید در قبال آمریکا</w:t>
      </w:r>
      <w:r w:rsidR="00204822"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="00204822">
        <w:rPr>
          <w:rFonts w:ascii="IRBadr" w:hAnsi="IRBadr" w:cs="IRBadr" w:hint="cs"/>
          <w:sz w:val="28"/>
          <w:szCs w:val="28"/>
          <w:rtl/>
          <w:lang w:bidi="fa-IR"/>
        </w:rPr>
        <w:t xml:space="preserve"> دیپلماسی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داشته باشیم و </w:t>
      </w:r>
      <w:r w:rsidR="0098376F">
        <w:rPr>
          <w:rFonts w:ascii="IRBadr" w:hAnsi="IRBadr" w:cs="IRBadr"/>
          <w:sz w:val="28"/>
          <w:szCs w:val="28"/>
          <w:rtl/>
          <w:lang w:bidi="fa-IR"/>
        </w:rPr>
        <w:t>لحظه‌ا</w:t>
      </w:r>
      <w:r w:rsidR="0098376F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204822">
        <w:rPr>
          <w:rFonts w:ascii="IRBadr" w:hAnsi="IRBadr" w:cs="IRBadr" w:hint="cs"/>
          <w:sz w:val="28"/>
          <w:szCs w:val="28"/>
          <w:rtl/>
          <w:lang w:bidi="fa-IR"/>
        </w:rPr>
        <w:t xml:space="preserve"> نباید این فکر را به خود راه 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دهیم که آمریکا از سر دوستی با ما وارد </w:t>
      </w:r>
      <w:r w:rsidR="00204822">
        <w:rPr>
          <w:rFonts w:ascii="IRBadr" w:hAnsi="IRBadr" w:cs="IRBadr" w:hint="cs"/>
          <w:sz w:val="28"/>
          <w:szCs w:val="28"/>
          <w:rtl/>
          <w:lang w:bidi="fa-IR"/>
        </w:rPr>
        <w:t xml:space="preserve">بحث 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شود. آمریکا دشمن اسلام است و </w:t>
      </w:r>
      <w:r w:rsidR="0098376F">
        <w:rPr>
          <w:rFonts w:ascii="IRBadr" w:hAnsi="IRBadr" w:cs="IRBadr"/>
          <w:sz w:val="28"/>
          <w:szCs w:val="28"/>
          <w:rtl/>
          <w:lang w:bidi="fa-IR"/>
        </w:rPr>
        <w:t>لحظه‌ا</w:t>
      </w:r>
      <w:r w:rsidR="0098376F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از نابودی اسلام و مسلمین درنگ </w:t>
      </w:r>
      <w:r w:rsidR="0098376F">
        <w:rPr>
          <w:rFonts w:ascii="IRBadr" w:hAnsi="IRBadr" w:cs="IRBadr"/>
          <w:sz w:val="28"/>
          <w:szCs w:val="28"/>
          <w:rtl/>
          <w:lang w:bidi="fa-IR"/>
        </w:rPr>
        <w:t>نم</w:t>
      </w:r>
      <w:r w:rsidR="0098376F">
        <w:rPr>
          <w:rFonts w:ascii="IRBadr" w:hAnsi="IRBadr" w:cs="IRBadr" w:hint="cs"/>
          <w:sz w:val="28"/>
          <w:szCs w:val="28"/>
          <w:rtl/>
          <w:lang w:bidi="fa-IR"/>
        </w:rPr>
        <w:t>ی‌کند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. </w:t>
      </w:r>
      <w:r w:rsidR="0098376F">
        <w:rPr>
          <w:rFonts w:ascii="IRBadr" w:hAnsi="IRBadr" w:cs="IRBadr" w:hint="cs"/>
          <w:sz w:val="28"/>
          <w:szCs w:val="28"/>
          <w:rtl/>
          <w:lang w:bidi="fa-IR"/>
        </w:rPr>
        <w:t>به‌عنوان</w:t>
      </w:r>
      <w:r w:rsidR="00204822">
        <w:rPr>
          <w:rFonts w:ascii="IRBadr" w:hAnsi="IRBadr" w:cs="IRBadr" w:hint="cs"/>
          <w:sz w:val="28"/>
          <w:szCs w:val="28"/>
          <w:rtl/>
          <w:lang w:bidi="fa-IR"/>
        </w:rPr>
        <w:t xml:space="preserve"> نمونه</w:t>
      </w:r>
      <w:r w:rsidR="005457D6">
        <w:rPr>
          <w:rFonts w:ascii="IRBadr" w:hAnsi="IRBadr" w:cs="IRBadr" w:hint="cs"/>
          <w:sz w:val="28"/>
          <w:szCs w:val="28"/>
          <w:rtl/>
          <w:lang w:bidi="fa-IR"/>
        </w:rPr>
        <w:t>، آمریکا در قضیه خل</w:t>
      </w:r>
      <w:r w:rsidR="00204822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5457D6">
        <w:rPr>
          <w:rFonts w:ascii="IRBadr" w:hAnsi="IRBadr" w:cs="IRBadr" w:hint="cs"/>
          <w:sz w:val="28"/>
          <w:szCs w:val="28"/>
          <w:rtl/>
          <w:lang w:bidi="fa-IR"/>
        </w:rPr>
        <w:t xml:space="preserve">ج فارس و زمان انقلاب و بعد از انقلاب نفت را تا قیمت 6 دلار رساند. آمریکا </w:t>
      </w:r>
      <w:r w:rsidR="0098376F">
        <w:rPr>
          <w:rFonts w:ascii="IRBadr" w:hAnsi="IRBadr" w:cs="IRBadr"/>
          <w:sz w:val="28"/>
          <w:szCs w:val="28"/>
          <w:rtl/>
          <w:lang w:bidi="fa-IR"/>
        </w:rPr>
        <w:t>ا</w:t>
      </w:r>
      <w:r w:rsidR="0098376F">
        <w:rPr>
          <w:rFonts w:ascii="IRBadr" w:hAnsi="IRBadr" w:cs="IRBadr" w:hint="cs"/>
          <w:sz w:val="28"/>
          <w:szCs w:val="28"/>
          <w:rtl/>
          <w:lang w:bidi="fa-IR"/>
        </w:rPr>
        <w:t>ین‌طور</w:t>
      </w:r>
      <w:r w:rsidR="005457D6">
        <w:rPr>
          <w:rFonts w:ascii="IRBadr" w:hAnsi="IRBadr" w:cs="IRBadr" w:hint="cs"/>
          <w:sz w:val="28"/>
          <w:szCs w:val="28"/>
          <w:rtl/>
          <w:lang w:bidi="fa-IR"/>
        </w:rPr>
        <w:t xml:space="preserve"> برای کشور ما نقشه </w:t>
      </w:r>
      <w:r w:rsidR="0098376F">
        <w:rPr>
          <w:rFonts w:ascii="IRBadr" w:hAnsi="IRBadr" w:cs="IRBadr"/>
          <w:sz w:val="28"/>
          <w:szCs w:val="28"/>
          <w:rtl/>
          <w:lang w:bidi="fa-IR"/>
        </w:rPr>
        <w:t>م</w:t>
      </w:r>
      <w:r w:rsidR="0098376F">
        <w:rPr>
          <w:rFonts w:ascii="IRBadr" w:hAnsi="IRBadr" w:cs="IRBadr" w:hint="cs"/>
          <w:sz w:val="28"/>
          <w:szCs w:val="28"/>
          <w:rtl/>
          <w:lang w:bidi="fa-IR"/>
        </w:rPr>
        <w:t>ی‌کشد</w:t>
      </w:r>
      <w:r w:rsidR="005457D6">
        <w:rPr>
          <w:rFonts w:ascii="IRBadr" w:hAnsi="IRBadr" w:cs="IRBadr" w:hint="cs"/>
          <w:sz w:val="28"/>
          <w:szCs w:val="28"/>
          <w:rtl/>
          <w:lang w:bidi="fa-IR"/>
        </w:rPr>
        <w:t xml:space="preserve">. ما باید اصل </w:t>
      </w:r>
      <w:r w:rsidR="0098376F">
        <w:rPr>
          <w:rFonts w:ascii="IRBadr" w:hAnsi="IRBadr" w:cs="IRBadr"/>
          <w:sz w:val="28"/>
          <w:szCs w:val="28"/>
          <w:rtl/>
          <w:lang w:bidi="fa-IR"/>
        </w:rPr>
        <w:t>جبههٔ</w:t>
      </w:r>
      <w:r w:rsidR="005457D6">
        <w:rPr>
          <w:rFonts w:ascii="IRBadr" w:hAnsi="IRBadr" w:cs="IRBadr" w:hint="cs"/>
          <w:sz w:val="28"/>
          <w:szCs w:val="28"/>
          <w:rtl/>
          <w:lang w:bidi="fa-IR"/>
        </w:rPr>
        <w:t xml:space="preserve"> خود را در قبال آمریکا حفظ کنیم، البته گاهی با تندی گاهی </w:t>
      </w:r>
      <w:r w:rsidR="0098376F">
        <w:rPr>
          <w:rFonts w:ascii="IRBadr" w:hAnsi="IRBadr" w:cs="IRBadr"/>
          <w:sz w:val="28"/>
          <w:szCs w:val="28"/>
          <w:rtl/>
          <w:lang w:bidi="fa-IR"/>
        </w:rPr>
        <w:t>باس</w:t>
      </w:r>
      <w:r w:rsidR="0098376F">
        <w:rPr>
          <w:rFonts w:ascii="IRBadr" w:hAnsi="IRBadr" w:cs="IRBadr" w:hint="cs"/>
          <w:sz w:val="28"/>
          <w:szCs w:val="28"/>
          <w:rtl/>
          <w:lang w:bidi="fa-IR"/>
        </w:rPr>
        <w:t>یاست</w:t>
      </w:r>
      <w:r w:rsidR="005457D6">
        <w:rPr>
          <w:rFonts w:ascii="IRBadr" w:hAnsi="IRBadr" w:cs="IRBadr" w:hint="cs"/>
          <w:sz w:val="28"/>
          <w:szCs w:val="28"/>
          <w:rtl/>
          <w:lang w:bidi="fa-IR"/>
        </w:rPr>
        <w:t xml:space="preserve"> و ...اما باید </w:t>
      </w:r>
      <w:r w:rsidR="0098376F">
        <w:rPr>
          <w:rFonts w:ascii="IRBadr" w:hAnsi="IRBadr" w:cs="IRBadr"/>
          <w:sz w:val="28"/>
          <w:szCs w:val="28"/>
          <w:rtl/>
          <w:lang w:bidi="fa-IR"/>
        </w:rPr>
        <w:t>ه</w:t>
      </w:r>
      <w:r w:rsidR="0098376F">
        <w:rPr>
          <w:rFonts w:ascii="IRBadr" w:hAnsi="IRBadr" w:cs="IRBadr" w:hint="cs"/>
          <w:sz w:val="28"/>
          <w:szCs w:val="28"/>
          <w:rtl/>
          <w:lang w:bidi="fa-IR"/>
        </w:rPr>
        <w:t>یچ‌گاه</w:t>
      </w:r>
      <w:r w:rsidR="005457D6">
        <w:rPr>
          <w:rFonts w:ascii="IRBadr" w:hAnsi="IRBadr" w:cs="IRBadr" w:hint="cs"/>
          <w:sz w:val="28"/>
          <w:szCs w:val="28"/>
          <w:rtl/>
          <w:lang w:bidi="fa-IR"/>
        </w:rPr>
        <w:t xml:space="preserve"> آمریکا </w:t>
      </w:r>
      <w:r w:rsidR="0098376F">
        <w:rPr>
          <w:rFonts w:ascii="IRBadr" w:hAnsi="IRBadr" w:cs="IRBadr"/>
          <w:sz w:val="28"/>
          <w:szCs w:val="28"/>
          <w:rtl/>
          <w:lang w:bidi="fa-IR"/>
        </w:rPr>
        <w:t>را دلسوز</w:t>
      </w:r>
      <w:r w:rsidR="005457D6">
        <w:rPr>
          <w:rFonts w:ascii="IRBadr" w:hAnsi="IRBadr" w:cs="IRBadr" w:hint="cs"/>
          <w:sz w:val="28"/>
          <w:szCs w:val="28"/>
          <w:rtl/>
          <w:lang w:bidi="fa-IR"/>
        </w:rPr>
        <w:t xml:space="preserve"> کشور خود ندانیم.</w:t>
      </w:r>
    </w:p>
    <w:p w:rsidR="005457D6" w:rsidRDefault="00B5480C" w:rsidP="00B5480C">
      <w:pPr>
        <w:pStyle w:val="1"/>
        <w:rPr>
          <w:rtl/>
        </w:rPr>
      </w:pPr>
      <w:bookmarkStart w:id="11" w:name="_Toc428270930"/>
      <w:r>
        <w:rPr>
          <w:rFonts w:hint="cs"/>
          <w:rtl/>
        </w:rPr>
        <w:t xml:space="preserve">روز </w:t>
      </w:r>
      <w:r w:rsidR="005457D6">
        <w:rPr>
          <w:rFonts w:hint="cs"/>
          <w:rtl/>
        </w:rPr>
        <w:t>فلج اطفال</w:t>
      </w:r>
      <w:bookmarkEnd w:id="11"/>
    </w:p>
    <w:p w:rsidR="005457D6" w:rsidRDefault="0098376F" w:rsidP="001C438A">
      <w:pPr>
        <w:tabs>
          <w:tab w:val="left" w:pos="2018"/>
        </w:tabs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t>بحمدالله</w:t>
      </w:r>
      <w:r w:rsidR="005457D6">
        <w:rPr>
          <w:rFonts w:ascii="IRBadr" w:hAnsi="IRBadr" w:cs="IRBadr" w:hint="cs"/>
          <w:sz w:val="28"/>
          <w:szCs w:val="28"/>
          <w:rtl/>
          <w:lang w:bidi="fa-IR"/>
        </w:rPr>
        <w:t xml:space="preserve"> کشور ما با حرکت جهانی فلج اطفال همراه شد و در چهار مرحله کشور ما در مبارزه با فلج اطفال کارهای خوبی را انجام داده است. </w:t>
      </w:r>
      <w:r>
        <w:rPr>
          <w:rFonts w:ascii="IRBadr" w:hAnsi="IRBadr" w:cs="IRBadr"/>
          <w:sz w:val="28"/>
          <w:szCs w:val="28"/>
          <w:rtl/>
          <w:lang w:bidi="fa-IR"/>
        </w:rPr>
        <w:t>ازنظر</w:t>
      </w:r>
      <w:r w:rsidR="005457D6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/>
          <w:sz w:val="28"/>
          <w:szCs w:val="28"/>
          <w:rtl/>
          <w:lang w:bidi="fa-IR"/>
        </w:rPr>
        <w:t>وظ</w:t>
      </w:r>
      <w:r>
        <w:rPr>
          <w:rFonts w:ascii="IRBadr" w:hAnsi="IRBadr" w:cs="IRBadr" w:hint="cs"/>
          <w:sz w:val="28"/>
          <w:szCs w:val="28"/>
          <w:rtl/>
          <w:lang w:bidi="fa-IR"/>
        </w:rPr>
        <w:t>یفهٔ</w:t>
      </w:r>
      <w:r w:rsidR="005457D6">
        <w:rPr>
          <w:rFonts w:ascii="IRBadr" w:hAnsi="IRBadr" w:cs="IRBadr" w:hint="cs"/>
          <w:sz w:val="28"/>
          <w:szCs w:val="28"/>
          <w:rtl/>
          <w:lang w:bidi="fa-IR"/>
        </w:rPr>
        <w:t xml:space="preserve"> دینی هم باید رعایت نکات بهداشتی و </w:t>
      </w:r>
      <w:r>
        <w:rPr>
          <w:rFonts w:ascii="IRBadr" w:hAnsi="IRBadr" w:cs="IRBadr"/>
          <w:sz w:val="28"/>
          <w:szCs w:val="28"/>
          <w:rtl/>
          <w:lang w:bidi="fa-IR"/>
        </w:rPr>
        <w:t>واکسن‌ها</w:t>
      </w:r>
      <w:r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5457D6">
        <w:rPr>
          <w:rFonts w:ascii="IRBadr" w:hAnsi="IRBadr" w:cs="IRBadr" w:hint="cs"/>
          <w:sz w:val="28"/>
          <w:szCs w:val="28"/>
          <w:rtl/>
          <w:lang w:bidi="fa-IR"/>
        </w:rPr>
        <w:t xml:space="preserve"> از این قبیل را باید انجام دهیم. پنجمین </w:t>
      </w:r>
      <w:r>
        <w:rPr>
          <w:rFonts w:ascii="IRBadr" w:hAnsi="IRBadr" w:cs="IRBadr"/>
          <w:sz w:val="28"/>
          <w:szCs w:val="28"/>
          <w:rtl/>
          <w:lang w:bidi="fa-IR"/>
        </w:rPr>
        <w:t>مرحلهٔ</w:t>
      </w:r>
      <w:r w:rsidR="005457D6">
        <w:rPr>
          <w:rFonts w:ascii="IRBadr" w:hAnsi="IRBadr" w:cs="IRBadr" w:hint="cs"/>
          <w:sz w:val="28"/>
          <w:szCs w:val="28"/>
          <w:rtl/>
          <w:lang w:bidi="fa-IR"/>
        </w:rPr>
        <w:t xml:space="preserve"> واکسیناسیون فلج اطفال در 13 اسفند و 28 فروردین </w:t>
      </w:r>
      <w:r>
        <w:rPr>
          <w:rFonts w:ascii="IRBadr" w:hAnsi="IRBadr" w:cs="IRBadr"/>
          <w:sz w:val="28"/>
          <w:szCs w:val="28"/>
          <w:rtl/>
          <w:lang w:bidi="fa-IR"/>
        </w:rPr>
        <w:t>سال 77</w:t>
      </w:r>
      <w:r w:rsidR="005457D6">
        <w:rPr>
          <w:rFonts w:ascii="IRBadr" w:hAnsi="IRBadr" w:cs="IRBadr" w:hint="cs"/>
          <w:sz w:val="28"/>
          <w:szCs w:val="28"/>
          <w:rtl/>
          <w:lang w:bidi="fa-IR"/>
        </w:rPr>
        <w:t xml:space="preserve"> برگزار </w:t>
      </w:r>
      <w:r>
        <w:rPr>
          <w:rFonts w:ascii="IRBadr" w:hAnsi="IRBadr" w:cs="IRBadr"/>
          <w:sz w:val="28"/>
          <w:szCs w:val="28"/>
          <w:rtl/>
          <w:lang w:bidi="fa-IR"/>
        </w:rPr>
        <w:t>م</w:t>
      </w:r>
      <w:r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 w:rsidR="005457D6">
        <w:rPr>
          <w:rFonts w:ascii="IRBadr" w:hAnsi="IRBadr" w:cs="IRBadr" w:hint="cs"/>
          <w:sz w:val="28"/>
          <w:szCs w:val="28"/>
          <w:rtl/>
          <w:lang w:bidi="fa-IR"/>
        </w:rPr>
        <w:t xml:space="preserve">. بنده از </w:t>
      </w:r>
      <w:r>
        <w:rPr>
          <w:rFonts w:ascii="IRBadr" w:hAnsi="IRBadr" w:cs="IRBadr"/>
          <w:sz w:val="28"/>
          <w:szCs w:val="28"/>
          <w:rtl/>
          <w:lang w:bidi="fa-IR"/>
        </w:rPr>
        <w:t>همهٔ</w:t>
      </w:r>
      <w:r w:rsidR="005457D6">
        <w:rPr>
          <w:rFonts w:ascii="IRBadr" w:hAnsi="IRBadr" w:cs="IRBadr" w:hint="cs"/>
          <w:sz w:val="28"/>
          <w:szCs w:val="28"/>
          <w:rtl/>
          <w:lang w:bidi="fa-IR"/>
        </w:rPr>
        <w:t xml:space="preserve"> کسانی که در این اقدام </w:t>
      </w:r>
      <w:r>
        <w:rPr>
          <w:rFonts w:ascii="IRBadr" w:hAnsi="IRBadr" w:cs="IRBadr"/>
          <w:sz w:val="28"/>
          <w:szCs w:val="28"/>
          <w:rtl/>
          <w:lang w:bidi="fa-IR"/>
        </w:rPr>
        <w:t>خ</w:t>
      </w:r>
      <w:r>
        <w:rPr>
          <w:rFonts w:ascii="IRBadr" w:hAnsi="IRBadr" w:cs="IRBadr" w:hint="cs"/>
          <w:sz w:val="28"/>
          <w:szCs w:val="28"/>
          <w:rtl/>
          <w:lang w:bidi="fa-IR"/>
        </w:rPr>
        <w:t>یرخواه</w:t>
      </w:r>
      <w:r w:rsidR="005457D6">
        <w:rPr>
          <w:rFonts w:ascii="IRBadr" w:hAnsi="IRBadr" w:cs="IRBadr" w:hint="cs"/>
          <w:sz w:val="28"/>
          <w:szCs w:val="28"/>
          <w:rtl/>
          <w:lang w:bidi="fa-IR"/>
        </w:rPr>
        <w:t xml:space="preserve"> فعالیت </w:t>
      </w:r>
      <w:r>
        <w:rPr>
          <w:rFonts w:ascii="IRBadr" w:hAnsi="IRBadr" w:cs="IRBadr"/>
          <w:sz w:val="28"/>
          <w:szCs w:val="28"/>
          <w:rtl/>
          <w:lang w:bidi="fa-IR"/>
        </w:rPr>
        <w:t>م</w:t>
      </w:r>
      <w:r>
        <w:rPr>
          <w:rFonts w:ascii="IRBadr" w:hAnsi="IRBadr" w:cs="IRBadr" w:hint="cs"/>
          <w:sz w:val="28"/>
          <w:szCs w:val="28"/>
          <w:rtl/>
          <w:lang w:bidi="fa-IR"/>
        </w:rPr>
        <w:t>ی‌کنند</w:t>
      </w:r>
      <w:r w:rsidR="005457D6">
        <w:rPr>
          <w:rFonts w:ascii="IRBadr" w:hAnsi="IRBadr" w:cs="IRBadr" w:hint="cs"/>
          <w:sz w:val="28"/>
          <w:szCs w:val="28"/>
          <w:rtl/>
          <w:lang w:bidi="fa-IR"/>
        </w:rPr>
        <w:t xml:space="preserve"> تقدیر و تشکر </w:t>
      </w:r>
      <w:r>
        <w:rPr>
          <w:rFonts w:ascii="IRBadr" w:hAnsi="IRBadr" w:cs="IRBadr"/>
          <w:sz w:val="28"/>
          <w:szCs w:val="28"/>
          <w:rtl/>
          <w:lang w:bidi="fa-IR"/>
        </w:rPr>
        <w:t>م</w:t>
      </w:r>
      <w:r>
        <w:rPr>
          <w:rFonts w:ascii="IRBadr" w:hAnsi="IRBadr" w:cs="IRBadr" w:hint="cs"/>
          <w:sz w:val="28"/>
          <w:szCs w:val="28"/>
          <w:rtl/>
          <w:lang w:bidi="fa-IR"/>
        </w:rPr>
        <w:t>ی‌کنم</w:t>
      </w:r>
      <w:r w:rsidR="005457D6"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5457D6" w:rsidRDefault="005457D6" w:rsidP="00B5480C">
      <w:pPr>
        <w:pStyle w:val="1"/>
        <w:rPr>
          <w:rtl/>
        </w:rPr>
      </w:pPr>
      <w:bookmarkStart w:id="12" w:name="_Toc428270931"/>
      <w:r>
        <w:rPr>
          <w:rFonts w:hint="cs"/>
          <w:rtl/>
        </w:rPr>
        <w:t>11 اسفند روز بهداشت محیط</w:t>
      </w:r>
      <w:bookmarkEnd w:id="12"/>
    </w:p>
    <w:p w:rsidR="005457D6" w:rsidRDefault="005457D6" w:rsidP="001C438A">
      <w:pPr>
        <w:tabs>
          <w:tab w:val="left" w:pos="2018"/>
        </w:tabs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بهداشت امر مهمی است. مسئولین</w:t>
      </w:r>
      <w:r w:rsidR="00D25870">
        <w:rPr>
          <w:rFonts w:ascii="IRBadr" w:hAnsi="IRBadr" w:cs="IRBadr" w:hint="cs"/>
          <w:sz w:val="28"/>
          <w:szCs w:val="28"/>
          <w:rtl/>
          <w:lang w:bidi="fa-IR"/>
        </w:rPr>
        <w:t xml:space="preserve"> و مردم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باید متوجه شوند که مسائل بهداش</w:t>
      </w:r>
      <w:r w:rsidR="00D25870">
        <w:rPr>
          <w:rFonts w:ascii="IRBadr" w:hAnsi="IRBadr" w:cs="IRBadr" w:hint="cs"/>
          <w:sz w:val="28"/>
          <w:szCs w:val="28"/>
          <w:rtl/>
          <w:lang w:bidi="fa-IR"/>
        </w:rPr>
        <w:t xml:space="preserve">ت را </w:t>
      </w:r>
      <w:r w:rsidR="0098376F">
        <w:rPr>
          <w:rFonts w:ascii="IRBadr" w:hAnsi="IRBadr" w:cs="IRBadr"/>
          <w:sz w:val="28"/>
          <w:szCs w:val="28"/>
          <w:rtl/>
          <w:lang w:bidi="fa-IR"/>
        </w:rPr>
        <w:t>ب</w:t>
      </w:r>
      <w:r w:rsidR="0098376F">
        <w:rPr>
          <w:rFonts w:ascii="IRBadr" w:hAnsi="IRBadr" w:cs="IRBadr" w:hint="cs"/>
          <w:sz w:val="28"/>
          <w:szCs w:val="28"/>
          <w:rtl/>
          <w:lang w:bidi="fa-IR"/>
        </w:rPr>
        <w:t>یش‌ازپیش</w:t>
      </w:r>
      <w:r w:rsidR="00D25870">
        <w:rPr>
          <w:rFonts w:ascii="IRBadr" w:hAnsi="IRBadr" w:cs="IRBadr" w:hint="cs"/>
          <w:sz w:val="28"/>
          <w:szCs w:val="28"/>
          <w:rtl/>
          <w:lang w:bidi="fa-IR"/>
        </w:rPr>
        <w:t xml:space="preserve"> مهم تلقی نمایند و این </w:t>
      </w:r>
      <w:r w:rsidR="0098376F">
        <w:rPr>
          <w:rFonts w:ascii="IRBadr" w:hAnsi="IRBadr" w:cs="IRBadr"/>
          <w:sz w:val="28"/>
          <w:szCs w:val="28"/>
          <w:rtl/>
          <w:lang w:bidi="fa-IR"/>
        </w:rPr>
        <w:t>وظ</w:t>
      </w:r>
      <w:r w:rsidR="0098376F">
        <w:rPr>
          <w:rFonts w:ascii="IRBadr" w:hAnsi="IRBadr" w:cs="IRBadr" w:hint="cs"/>
          <w:sz w:val="28"/>
          <w:szCs w:val="28"/>
          <w:rtl/>
          <w:lang w:bidi="fa-IR"/>
        </w:rPr>
        <w:t>یفهٔ</w:t>
      </w:r>
      <w:r w:rsidR="00D25870">
        <w:rPr>
          <w:rFonts w:ascii="IRBadr" w:hAnsi="IRBadr" w:cs="IRBadr" w:hint="cs"/>
          <w:sz w:val="28"/>
          <w:szCs w:val="28"/>
          <w:rtl/>
          <w:lang w:bidi="fa-IR"/>
        </w:rPr>
        <w:t xml:space="preserve"> ملی و دینی ما است. </w:t>
      </w:r>
      <w:r w:rsidR="0098376F">
        <w:rPr>
          <w:rFonts w:ascii="IRBadr" w:hAnsi="IRBadr" w:cs="IRBadr"/>
          <w:sz w:val="28"/>
          <w:szCs w:val="28"/>
          <w:rtl/>
          <w:lang w:bidi="fa-IR"/>
        </w:rPr>
        <w:t>ان‌شاءالله</w:t>
      </w:r>
      <w:r w:rsidR="00D25870">
        <w:rPr>
          <w:rFonts w:ascii="IRBadr" w:hAnsi="IRBadr" w:cs="IRBadr" w:hint="cs"/>
          <w:sz w:val="28"/>
          <w:szCs w:val="28"/>
          <w:rtl/>
          <w:lang w:bidi="fa-IR"/>
        </w:rPr>
        <w:t xml:space="preserve"> نسلی شاداب و با طراوت داشته باشیم.</w:t>
      </w:r>
    </w:p>
    <w:p w:rsidR="00D25870" w:rsidRDefault="00D25870" w:rsidP="00B5480C">
      <w:pPr>
        <w:pStyle w:val="1"/>
        <w:rPr>
          <w:rtl/>
        </w:rPr>
      </w:pPr>
      <w:bookmarkStart w:id="13" w:name="_Toc428270932"/>
      <w:r>
        <w:rPr>
          <w:rFonts w:hint="cs"/>
          <w:rtl/>
        </w:rPr>
        <w:t>8</w:t>
      </w:r>
      <w:r w:rsidR="0098376F">
        <w:rPr>
          <w:rtl/>
        </w:rPr>
        <w:t xml:space="preserve"> اسفند</w:t>
      </w:r>
      <w:r>
        <w:rPr>
          <w:rFonts w:hint="cs"/>
          <w:rtl/>
        </w:rPr>
        <w:t xml:space="preserve"> روز امور تربیتی</w:t>
      </w:r>
      <w:bookmarkEnd w:id="13"/>
    </w:p>
    <w:p w:rsidR="00D25870" w:rsidRDefault="00D25870" w:rsidP="00204822">
      <w:pPr>
        <w:tabs>
          <w:tab w:val="left" w:pos="2018"/>
        </w:tabs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روز امور تربیتی</w:t>
      </w:r>
      <w:r w:rsidR="00204822">
        <w:rPr>
          <w:rFonts w:ascii="IRBadr" w:hAnsi="IRBadr" w:cs="IRBadr" w:hint="cs"/>
          <w:sz w:val="28"/>
          <w:szCs w:val="28"/>
          <w:rtl/>
          <w:lang w:bidi="fa-IR"/>
        </w:rPr>
        <w:t>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توسط مرحوم شهید</w:t>
      </w:r>
      <w:r w:rsidR="002E1777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رجایی </w:t>
      </w:r>
      <w:r w:rsidR="0098376F">
        <w:rPr>
          <w:rFonts w:ascii="IRBadr" w:hAnsi="IRBadr" w:cs="IRBadr"/>
          <w:sz w:val="28"/>
          <w:szCs w:val="28"/>
          <w:rtl/>
          <w:lang w:bidi="fa-IR"/>
        </w:rPr>
        <w:t>بنا شد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بسیار اهمیت دارد. </w:t>
      </w:r>
      <w:r w:rsidR="0098376F">
        <w:rPr>
          <w:rFonts w:ascii="IRBadr" w:hAnsi="IRBadr" w:cs="IRBadr"/>
          <w:sz w:val="28"/>
          <w:szCs w:val="28"/>
          <w:rtl/>
          <w:lang w:bidi="fa-IR"/>
        </w:rPr>
        <w:t>آنچه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مهم است باید </w:t>
      </w:r>
      <w:r w:rsidR="0098376F">
        <w:rPr>
          <w:rFonts w:ascii="IRBadr" w:hAnsi="IRBadr" w:cs="IRBadr"/>
          <w:sz w:val="28"/>
          <w:szCs w:val="28"/>
          <w:rtl/>
          <w:lang w:bidi="fa-IR"/>
        </w:rPr>
        <w:t>مرب</w:t>
      </w:r>
      <w:r w:rsidR="0098376F">
        <w:rPr>
          <w:rFonts w:ascii="IRBadr" w:hAnsi="IRBadr" w:cs="IRBadr" w:hint="cs"/>
          <w:sz w:val="28"/>
          <w:szCs w:val="28"/>
          <w:rtl/>
          <w:lang w:bidi="fa-IR"/>
        </w:rPr>
        <w:t>یان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اولیا </w:t>
      </w:r>
      <w:r w:rsidR="0098376F">
        <w:rPr>
          <w:rFonts w:ascii="IRBadr" w:hAnsi="IRBadr" w:cs="IRBadr"/>
          <w:sz w:val="28"/>
          <w:szCs w:val="28"/>
          <w:rtl/>
          <w:lang w:bidi="fa-IR"/>
        </w:rPr>
        <w:t>از</w:t>
      </w:r>
      <w:r w:rsidR="00204822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98376F">
        <w:rPr>
          <w:rFonts w:ascii="IRBadr" w:hAnsi="IRBadr" w:cs="IRBadr"/>
          <w:sz w:val="28"/>
          <w:szCs w:val="28"/>
          <w:rtl/>
          <w:lang w:bidi="fa-IR"/>
        </w:rPr>
        <w:t>لحاظ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تربیتی بسیار تلاش کنند. خطرات و آفاتی مانند اعتیاد و ... نسل </w:t>
      </w:r>
      <w:r w:rsidR="0098376F">
        <w:rPr>
          <w:rFonts w:ascii="IRBadr" w:hAnsi="IRBadr" w:cs="IRBadr"/>
          <w:sz w:val="28"/>
          <w:szCs w:val="28"/>
          <w:rtl/>
          <w:lang w:bidi="fa-IR"/>
        </w:rPr>
        <w:t>آ</w:t>
      </w:r>
      <w:r w:rsidR="0098376F">
        <w:rPr>
          <w:rFonts w:ascii="IRBadr" w:hAnsi="IRBadr" w:cs="IRBadr" w:hint="cs"/>
          <w:sz w:val="28"/>
          <w:szCs w:val="28"/>
          <w:rtl/>
          <w:lang w:bidi="fa-IR"/>
        </w:rPr>
        <w:t>یندهٔ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ما را با خطراتی مواجه </w:t>
      </w:r>
      <w:r w:rsidR="0098376F">
        <w:rPr>
          <w:rFonts w:ascii="IRBadr" w:hAnsi="IRBadr" w:cs="IRBadr"/>
          <w:sz w:val="28"/>
          <w:szCs w:val="28"/>
          <w:rtl/>
          <w:lang w:bidi="fa-IR"/>
        </w:rPr>
        <w:t>م</w:t>
      </w:r>
      <w:r w:rsidR="0098376F">
        <w:rPr>
          <w:rFonts w:ascii="IRBadr" w:hAnsi="IRBadr" w:cs="IRBadr" w:hint="cs"/>
          <w:sz w:val="28"/>
          <w:szCs w:val="28"/>
          <w:rtl/>
          <w:lang w:bidi="fa-IR"/>
        </w:rPr>
        <w:t>ی‌کند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دشمن هم در این زمینه </w:t>
      </w:r>
      <w:r w:rsidR="0098376F">
        <w:rPr>
          <w:rFonts w:ascii="IRBadr" w:hAnsi="IRBadr" w:cs="IRBadr"/>
          <w:sz w:val="28"/>
          <w:szCs w:val="28"/>
          <w:rtl/>
          <w:lang w:bidi="fa-IR"/>
        </w:rPr>
        <w:t>سرما</w:t>
      </w:r>
      <w:r w:rsidR="0098376F">
        <w:rPr>
          <w:rFonts w:ascii="IRBadr" w:hAnsi="IRBadr" w:cs="IRBadr" w:hint="cs"/>
          <w:sz w:val="28"/>
          <w:szCs w:val="28"/>
          <w:rtl/>
          <w:lang w:bidi="fa-IR"/>
        </w:rPr>
        <w:t>یه‌گذاری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98376F">
        <w:rPr>
          <w:rFonts w:ascii="IRBadr" w:hAnsi="IRBadr" w:cs="IRBadr"/>
          <w:sz w:val="28"/>
          <w:szCs w:val="28"/>
          <w:rtl/>
          <w:lang w:bidi="fa-IR"/>
        </w:rPr>
        <w:t>م</w:t>
      </w:r>
      <w:r w:rsidR="0098376F">
        <w:rPr>
          <w:rFonts w:ascii="IRBadr" w:hAnsi="IRBadr" w:cs="IRBadr" w:hint="cs"/>
          <w:sz w:val="28"/>
          <w:szCs w:val="28"/>
          <w:rtl/>
          <w:lang w:bidi="fa-IR"/>
        </w:rPr>
        <w:t>ی‌کند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. ما باید </w:t>
      </w:r>
      <w:r w:rsidR="0098376F">
        <w:rPr>
          <w:rFonts w:ascii="IRBadr" w:hAnsi="IRBadr" w:cs="IRBadr"/>
          <w:sz w:val="28"/>
          <w:szCs w:val="28"/>
          <w:rtl/>
          <w:lang w:bidi="fa-IR"/>
        </w:rPr>
        <w:t>برنامه‌ها</w:t>
      </w:r>
      <w:r w:rsidR="0098376F">
        <w:rPr>
          <w:rFonts w:ascii="IRBadr" w:hAnsi="IRBadr" w:cs="IRBadr" w:hint="cs"/>
          <w:sz w:val="28"/>
          <w:szCs w:val="28"/>
          <w:rtl/>
          <w:lang w:bidi="fa-IR"/>
        </w:rPr>
        <w:t>یی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98376F">
        <w:rPr>
          <w:rFonts w:ascii="IRBadr" w:hAnsi="IRBadr" w:cs="IRBadr"/>
          <w:sz w:val="28"/>
          <w:szCs w:val="28"/>
          <w:rtl/>
          <w:lang w:bidi="fa-IR"/>
        </w:rPr>
        <w:t>جدّ</w:t>
      </w:r>
      <w:r w:rsidR="0098376F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خصوص هدایت نوجوانان و جوانان داشته باشیم. امروز </w:t>
      </w:r>
      <w:r w:rsidR="0098376F">
        <w:rPr>
          <w:rFonts w:ascii="IRBadr" w:hAnsi="IRBadr" w:cs="IRBadr"/>
          <w:sz w:val="28"/>
          <w:szCs w:val="28"/>
          <w:rtl/>
          <w:lang w:bidi="fa-IR"/>
        </w:rPr>
        <w:t>بحمدالله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98376F">
        <w:rPr>
          <w:rFonts w:ascii="IRBadr" w:hAnsi="IRBadr" w:cs="IRBadr"/>
          <w:sz w:val="28"/>
          <w:szCs w:val="28"/>
          <w:rtl/>
          <w:lang w:bidi="fa-IR"/>
        </w:rPr>
        <w:t>وزارت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98376F">
        <w:rPr>
          <w:rFonts w:ascii="IRBadr" w:hAnsi="IRBadr" w:cs="IRBadr"/>
          <w:sz w:val="28"/>
          <w:szCs w:val="28"/>
          <w:rtl/>
          <w:lang w:bidi="fa-IR"/>
        </w:rPr>
        <w:t>آموزش‌وپرورش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، مسئولانی متعهد دارند و بنده تشکر </w:t>
      </w:r>
      <w:r w:rsidR="0098376F">
        <w:rPr>
          <w:rFonts w:ascii="IRBadr" w:hAnsi="IRBadr" w:cs="IRBadr"/>
          <w:sz w:val="28"/>
          <w:szCs w:val="28"/>
          <w:rtl/>
          <w:lang w:bidi="fa-IR"/>
        </w:rPr>
        <w:t>م</w:t>
      </w:r>
      <w:r w:rsidR="0098376F">
        <w:rPr>
          <w:rFonts w:ascii="IRBadr" w:hAnsi="IRBadr" w:cs="IRBadr" w:hint="cs"/>
          <w:sz w:val="28"/>
          <w:szCs w:val="28"/>
          <w:rtl/>
          <w:lang w:bidi="fa-IR"/>
        </w:rPr>
        <w:t>ی‌کنم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ولی بازهم باید در این زمینه کار شود.</w:t>
      </w:r>
    </w:p>
    <w:p w:rsidR="00D25870" w:rsidRDefault="00D25870" w:rsidP="001C438A">
      <w:pPr>
        <w:tabs>
          <w:tab w:val="left" w:pos="2018"/>
        </w:tabs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برای شفای مریضان، رفع گرفتاری مسلمانان، پیشرفت و اعتلای مسلمین در </w:t>
      </w:r>
      <w:r w:rsidR="0098376F">
        <w:rPr>
          <w:rFonts w:ascii="IRBadr" w:hAnsi="IRBadr" w:cs="IRBadr"/>
          <w:sz w:val="28"/>
          <w:szCs w:val="28"/>
          <w:rtl/>
          <w:lang w:bidi="fa-IR"/>
        </w:rPr>
        <w:t>همهٔ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جای دنیا پنج مرتبه آیه زیر را تلاوت </w:t>
      </w:r>
      <w:r w:rsidR="0098376F">
        <w:rPr>
          <w:rFonts w:ascii="IRBadr" w:hAnsi="IRBadr" w:cs="IRBadr"/>
          <w:sz w:val="28"/>
          <w:szCs w:val="28"/>
          <w:rtl/>
          <w:lang w:bidi="fa-IR"/>
        </w:rPr>
        <w:t>م</w:t>
      </w:r>
      <w:r w:rsidR="0098376F">
        <w:rPr>
          <w:rFonts w:ascii="IRBadr" w:hAnsi="IRBadr" w:cs="IRBadr" w:hint="cs"/>
          <w:sz w:val="28"/>
          <w:szCs w:val="28"/>
          <w:rtl/>
          <w:lang w:bidi="fa-IR"/>
        </w:rPr>
        <w:t>ی‌کنیم</w:t>
      </w:r>
      <w:r>
        <w:rPr>
          <w:rFonts w:ascii="IRBadr" w:hAnsi="IRBadr" w:cs="IRBadr" w:hint="cs"/>
          <w:sz w:val="28"/>
          <w:szCs w:val="28"/>
          <w:rtl/>
          <w:lang w:bidi="fa-IR"/>
        </w:rPr>
        <w:t>:</w:t>
      </w:r>
    </w:p>
    <w:p w:rsidR="00D25870" w:rsidRDefault="00D25870" w:rsidP="001C438A">
      <w:pPr>
        <w:tabs>
          <w:tab w:val="left" w:pos="2018"/>
        </w:tabs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25870">
        <w:rPr>
          <w:rFonts w:ascii="IRBadr" w:hAnsi="IRBadr" w:cs="IRBadr"/>
          <w:b/>
          <w:bCs/>
          <w:sz w:val="28"/>
          <w:szCs w:val="28"/>
          <w:rtl/>
        </w:rPr>
        <w:lastRenderedPageBreak/>
        <w:t>«أَمَّنْ یُجیبُ الْمُضْطَرَّ إِذا دَعاهُ وَ یَکْشِفُ السُّوء</w:t>
      </w:r>
      <w:r w:rsidRPr="00D25870">
        <w:rPr>
          <w:rFonts w:ascii="IRBadr" w:hAnsi="IRBadr" w:cs="IRBadr" w:hint="cs"/>
          <w:b/>
          <w:bCs/>
          <w:sz w:val="28"/>
          <w:szCs w:val="28"/>
          <w:rtl/>
        </w:rPr>
        <w:t>»</w:t>
      </w:r>
      <w:r w:rsidRPr="00D25870">
        <w:rPr>
          <w:rFonts w:ascii="IRBadr" w:hAnsi="IRBadr" w:cs="IRBadr"/>
          <w:b/>
          <w:bCs/>
          <w:sz w:val="28"/>
          <w:szCs w:val="28"/>
          <w:vertAlign w:val="superscript"/>
          <w:rtl/>
        </w:rPr>
        <w:footnoteReference w:id="5"/>
      </w:r>
    </w:p>
    <w:p w:rsidR="00D25870" w:rsidRDefault="00D25870" w:rsidP="001C438A">
      <w:pPr>
        <w:tabs>
          <w:tab w:val="left" w:pos="2018"/>
        </w:tabs>
        <w:bidi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 w:rsidRPr="00D25870">
        <w:rPr>
          <w:rFonts w:ascii="IRBadr" w:hAnsi="IRBadr" w:cs="IRBadr"/>
          <w:b/>
          <w:bCs/>
          <w:sz w:val="28"/>
          <w:szCs w:val="28"/>
          <w:rtl/>
          <w:lang w:bidi="fa-IR"/>
        </w:rPr>
        <w:t>نسئلک اللهم و ندعوک باسمک العظیم الاعظم ال</w:t>
      </w:r>
      <w:r w:rsidRPr="00D25870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أ</w:t>
      </w:r>
      <w:r w:rsidRPr="00D25870">
        <w:rPr>
          <w:rFonts w:ascii="IRBadr" w:hAnsi="IRBadr" w:cs="IRBadr"/>
          <w:b/>
          <w:bCs/>
          <w:sz w:val="28"/>
          <w:szCs w:val="28"/>
          <w:rtl/>
          <w:lang w:bidi="fa-IR"/>
        </w:rPr>
        <w:t>عز</w:t>
      </w:r>
      <w:r w:rsidRPr="00D25870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ّ</w:t>
      </w:r>
      <w:r w:rsidRPr="00D25870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الأجلّ الاکرم یا الله</w:t>
      </w:r>
      <w:r w:rsidRPr="00D25870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 xml:space="preserve"> </w:t>
      </w:r>
      <w:r w:rsidRPr="00D25870">
        <w:rPr>
          <w:rFonts w:ascii="IRBadr" w:hAnsi="IRBadr" w:cs="IRBadr"/>
          <w:b/>
          <w:bCs/>
          <w:sz w:val="28"/>
          <w:szCs w:val="28"/>
          <w:rtl/>
          <w:lang w:bidi="fa-IR"/>
        </w:rPr>
        <w:t>... یا ارحم الر</w:t>
      </w:r>
      <w:r w:rsidR="00204822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</w:t>
      </w:r>
      <w:bookmarkStart w:id="14" w:name="_GoBack"/>
      <w:bookmarkEnd w:id="14"/>
      <w:r w:rsidRPr="00D25870">
        <w:rPr>
          <w:rFonts w:ascii="IRBadr" w:hAnsi="IRBadr" w:cs="IRBadr"/>
          <w:b/>
          <w:bCs/>
          <w:sz w:val="28"/>
          <w:szCs w:val="28"/>
          <w:rtl/>
          <w:lang w:bidi="fa-IR"/>
        </w:rPr>
        <w:t>حمین. اللهم ارزقنی توفیق الطاعة و بعدالمعصیة و صدق النیّة و عرفان الحرمة؛ اللهم انصر الاسلام و اهله و اخذل الکفر واهله.</w:t>
      </w:r>
    </w:p>
    <w:p w:rsidR="00D25870" w:rsidRDefault="00D25870" w:rsidP="001C438A">
      <w:pPr>
        <w:tabs>
          <w:tab w:val="left" w:pos="2018"/>
        </w:tabs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خدایا </w:t>
      </w:r>
      <w:r w:rsidR="0098376F">
        <w:rPr>
          <w:rFonts w:ascii="IRBadr" w:hAnsi="IRBadr" w:cs="IRBadr"/>
          <w:sz w:val="28"/>
          <w:szCs w:val="28"/>
          <w:rtl/>
          <w:lang w:bidi="fa-IR"/>
        </w:rPr>
        <w:t>دل‌ها</w:t>
      </w:r>
      <w:r w:rsidR="0098376F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ما را به انوار معرفت خودت منور بفرما! کام ما را با لذت عبادت و مناجات خودت شیرین بفرما!</w:t>
      </w:r>
      <w:r w:rsidR="0098376F">
        <w:rPr>
          <w:rFonts w:ascii="IRBadr" w:hAnsi="IRBadr" w:cs="IRBadr"/>
          <w:sz w:val="28"/>
          <w:szCs w:val="28"/>
          <w:rtl/>
          <w:lang w:bidi="fa-IR"/>
        </w:rPr>
        <w:t xml:space="preserve"> نسل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98376F">
        <w:rPr>
          <w:rFonts w:ascii="IRBadr" w:hAnsi="IRBadr" w:cs="IRBadr"/>
          <w:sz w:val="28"/>
          <w:szCs w:val="28"/>
          <w:rtl/>
          <w:lang w:bidi="fa-IR"/>
        </w:rPr>
        <w:t>آ</w:t>
      </w:r>
      <w:r w:rsidR="0098376F">
        <w:rPr>
          <w:rFonts w:ascii="IRBadr" w:hAnsi="IRBadr" w:cs="IRBadr" w:hint="cs"/>
          <w:sz w:val="28"/>
          <w:szCs w:val="28"/>
          <w:rtl/>
          <w:lang w:bidi="fa-IR"/>
        </w:rPr>
        <w:t>یندهٔ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ما را از بهترین </w:t>
      </w:r>
      <w:r w:rsidR="0098376F">
        <w:rPr>
          <w:rFonts w:ascii="IRBadr" w:hAnsi="IRBadr" w:cs="IRBadr"/>
          <w:sz w:val="28"/>
          <w:szCs w:val="28"/>
          <w:rtl/>
          <w:lang w:bidi="fa-IR"/>
        </w:rPr>
        <w:t>نسل‌ها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آشنای با قرآن و </w:t>
      </w:r>
      <w:r w:rsidR="0098376F">
        <w:rPr>
          <w:rFonts w:ascii="IRBadr" w:hAnsi="IRBadr" w:cs="IRBadr"/>
          <w:sz w:val="28"/>
          <w:szCs w:val="28"/>
          <w:rtl/>
          <w:lang w:bidi="fa-IR"/>
        </w:rPr>
        <w:t>اهل‌ب</w:t>
      </w:r>
      <w:r w:rsidR="0098376F">
        <w:rPr>
          <w:rFonts w:ascii="IRBadr" w:hAnsi="IRBadr" w:cs="IRBadr" w:hint="cs"/>
          <w:sz w:val="28"/>
          <w:szCs w:val="28"/>
          <w:rtl/>
          <w:lang w:bidi="fa-IR"/>
        </w:rPr>
        <w:t>یت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بفرما!...</w:t>
      </w:r>
    </w:p>
    <w:p w:rsidR="0098376F" w:rsidRPr="0098376F" w:rsidRDefault="0098376F" w:rsidP="001C438A">
      <w:pPr>
        <w:tabs>
          <w:tab w:val="left" w:pos="2018"/>
        </w:tabs>
        <w:bidi/>
        <w:jc w:val="both"/>
        <w:rPr>
          <w:rFonts w:ascii="IRBadr" w:hAnsi="IRBadr" w:cs="IRBadr"/>
          <w:sz w:val="28"/>
          <w:szCs w:val="28"/>
          <w:rtl/>
        </w:rPr>
      </w:pPr>
    </w:p>
    <w:p w:rsidR="0098376F" w:rsidRPr="00D25870" w:rsidRDefault="0098376F" w:rsidP="001C438A">
      <w:pPr>
        <w:tabs>
          <w:tab w:val="left" w:pos="2018"/>
        </w:tabs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D25870" w:rsidRPr="00D25870" w:rsidRDefault="00D25870" w:rsidP="001C438A">
      <w:pPr>
        <w:tabs>
          <w:tab w:val="left" w:pos="2018"/>
        </w:tabs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B06045" w:rsidRPr="00B06045" w:rsidRDefault="00B06045" w:rsidP="001C438A">
      <w:pPr>
        <w:tabs>
          <w:tab w:val="left" w:pos="2018"/>
        </w:tabs>
        <w:bidi/>
        <w:jc w:val="both"/>
        <w:rPr>
          <w:rFonts w:ascii="IRBadr" w:hAnsi="IRBadr" w:cs="IRBadr"/>
          <w:b/>
          <w:bCs/>
          <w:sz w:val="28"/>
          <w:szCs w:val="28"/>
          <w:lang w:bidi="fa-IR"/>
        </w:rPr>
      </w:pPr>
    </w:p>
    <w:p w:rsidR="00B06045" w:rsidRPr="00EE4D27" w:rsidRDefault="00B06045" w:rsidP="001C438A">
      <w:pPr>
        <w:tabs>
          <w:tab w:val="left" w:pos="2018"/>
        </w:tabs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EE4D27" w:rsidRPr="002F411A" w:rsidRDefault="00EE4D27" w:rsidP="001C438A">
      <w:pPr>
        <w:tabs>
          <w:tab w:val="left" w:pos="2018"/>
        </w:tabs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99269F" w:rsidRPr="0099269F" w:rsidRDefault="0099269F" w:rsidP="001C438A">
      <w:pPr>
        <w:bidi/>
        <w:jc w:val="both"/>
        <w:rPr>
          <w:lang w:bidi="fa-IR"/>
        </w:rPr>
      </w:pPr>
    </w:p>
    <w:sectPr w:rsidR="0099269F" w:rsidRPr="0099269F" w:rsidSect="00D27922">
      <w:headerReference w:type="default" r:id="rId8"/>
      <w:footerReference w:type="default" r:id="rId9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0FF" w:rsidRDefault="00FE50FF" w:rsidP="000D5800">
      <w:r>
        <w:separator/>
      </w:r>
    </w:p>
  </w:endnote>
  <w:endnote w:type="continuationSeparator" w:id="0">
    <w:p w:rsidR="00FE50FF" w:rsidRDefault="00FE50FF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Za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2689767"/>
      <w:docPartObj>
        <w:docPartGallery w:val="Page Numbers (Bottom of Page)"/>
        <w:docPartUnique/>
      </w:docPartObj>
    </w:sdtPr>
    <w:sdtEndPr/>
    <w:sdtContent>
      <w:p w:rsidR="0098376F" w:rsidRDefault="0098376F" w:rsidP="007B0062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482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0FF" w:rsidRDefault="00FE50FF" w:rsidP="00417158">
      <w:pPr>
        <w:bidi/>
      </w:pPr>
      <w:r>
        <w:separator/>
      </w:r>
    </w:p>
  </w:footnote>
  <w:footnote w:type="continuationSeparator" w:id="0">
    <w:p w:rsidR="00FE50FF" w:rsidRDefault="00FE50FF" w:rsidP="000D5800">
      <w:r>
        <w:continuationSeparator/>
      </w:r>
    </w:p>
  </w:footnote>
  <w:footnote w:id="1">
    <w:p w:rsidR="00B5480C" w:rsidRPr="00B5480C" w:rsidRDefault="00B5480C" w:rsidP="00B5480C">
      <w:pPr>
        <w:pStyle w:val="a1"/>
        <w:bidi/>
        <w:jc w:val="both"/>
        <w:rPr>
          <w:rFonts w:ascii="IRBadr" w:hAnsi="IRBadr" w:cs="IRBadr"/>
          <w:b/>
          <w:rtl/>
        </w:rPr>
      </w:pPr>
      <w:r w:rsidRPr="00B5480C">
        <w:rPr>
          <w:rStyle w:val="aff0"/>
          <w:rFonts w:ascii="IRBadr" w:eastAsia="2  Lotus" w:hAnsi="IRBadr" w:cs="IRBadr"/>
          <w:b/>
        </w:rPr>
        <w:footnoteRef/>
      </w:r>
      <w:r w:rsidRPr="00B5480C">
        <w:rPr>
          <w:rFonts w:ascii="IRBadr" w:hAnsi="IRBadr" w:cs="IRBadr"/>
          <w:b/>
          <w:rtl/>
        </w:rPr>
        <w:t>. سوره اعراف، آیه 43.</w:t>
      </w:r>
    </w:p>
  </w:footnote>
  <w:footnote w:id="2">
    <w:p w:rsidR="0098376F" w:rsidRPr="00B5480C" w:rsidRDefault="00B5480C" w:rsidP="007D6CDD">
      <w:pPr>
        <w:pStyle w:val="a1"/>
        <w:bidi/>
        <w:rPr>
          <w:rFonts w:ascii="IRBadr" w:hAnsi="IRBadr" w:cs="IRBadr"/>
          <w:b/>
          <w:rtl/>
        </w:rPr>
      </w:pPr>
      <w:r>
        <w:rPr>
          <w:rFonts w:ascii="IRBadr" w:hAnsi="IRBadr" w:cs="IRBadr"/>
          <w:b/>
        </w:rPr>
        <w:t>.</w:t>
      </w:r>
      <w:r w:rsidR="0098376F" w:rsidRPr="00B5480C">
        <w:rPr>
          <w:rStyle w:val="aff0"/>
          <w:rFonts w:ascii="IRBadr" w:hAnsi="IRBadr" w:cs="IRBadr"/>
          <w:b/>
        </w:rPr>
        <w:footnoteRef/>
      </w:r>
      <w:r w:rsidR="0098376F" w:rsidRPr="00B5480C">
        <w:rPr>
          <w:rFonts w:ascii="IRBadr" w:hAnsi="IRBadr" w:cs="IRBadr"/>
          <w:b/>
        </w:rPr>
        <w:t xml:space="preserve"> </w:t>
      </w:r>
      <w:r w:rsidR="002E1777">
        <w:rPr>
          <w:rFonts w:ascii="IRBadr" w:hAnsi="IRBadr" w:cs="IRBadr"/>
          <w:b/>
          <w:rtl/>
        </w:rPr>
        <w:t>آل‌عمران</w:t>
      </w:r>
      <w:r>
        <w:rPr>
          <w:rFonts w:ascii="IRBadr" w:hAnsi="IRBadr" w:cs="IRBadr" w:hint="cs"/>
          <w:b/>
          <w:rtl/>
        </w:rPr>
        <w:t xml:space="preserve"> آیه </w:t>
      </w:r>
      <w:r w:rsidR="0098376F" w:rsidRPr="00B5480C">
        <w:rPr>
          <w:rFonts w:ascii="IRBadr" w:hAnsi="IRBadr" w:cs="IRBadr"/>
          <w:b/>
          <w:rtl/>
        </w:rPr>
        <w:t>102</w:t>
      </w:r>
    </w:p>
  </w:footnote>
  <w:footnote w:id="3">
    <w:p w:rsidR="0098376F" w:rsidRPr="00B5480C" w:rsidRDefault="0098376F" w:rsidP="00B06045">
      <w:pPr>
        <w:pStyle w:val="a1"/>
        <w:bidi/>
        <w:rPr>
          <w:rFonts w:ascii="IRBadr" w:hAnsi="IRBadr" w:cs="IRBadr"/>
          <w:rtl/>
        </w:rPr>
      </w:pPr>
      <w:r w:rsidRPr="00B5480C">
        <w:rPr>
          <w:rStyle w:val="aff0"/>
          <w:rFonts w:ascii="IRBadr" w:hAnsi="IRBadr" w:cs="IRBadr"/>
        </w:rPr>
        <w:footnoteRef/>
      </w:r>
      <w:r w:rsidRPr="00B5480C">
        <w:rPr>
          <w:rFonts w:ascii="IRBadr" w:hAnsi="IRBadr" w:cs="IRBadr"/>
        </w:rPr>
        <w:t xml:space="preserve"> </w:t>
      </w:r>
      <w:r w:rsidRPr="00B5480C">
        <w:rPr>
          <w:rFonts w:ascii="IRBadr" w:hAnsi="IRBadr" w:cs="IRBadr"/>
          <w:rtl/>
        </w:rPr>
        <w:t>سوره الکوثر</w:t>
      </w:r>
    </w:p>
  </w:footnote>
  <w:footnote w:id="4">
    <w:p w:rsidR="0098376F" w:rsidRPr="00B5480C" w:rsidRDefault="0098376F" w:rsidP="00B06045">
      <w:pPr>
        <w:pStyle w:val="a1"/>
        <w:bidi/>
        <w:rPr>
          <w:rFonts w:ascii="IRBadr" w:hAnsi="IRBadr" w:cs="IRBadr"/>
          <w:rtl/>
        </w:rPr>
      </w:pPr>
      <w:r w:rsidRPr="00B5480C">
        <w:rPr>
          <w:rStyle w:val="aff0"/>
          <w:rFonts w:ascii="IRBadr" w:hAnsi="IRBadr" w:cs="IRBadr"/>
        </w:rPr>
        <w:footnoteRef/>
      </w:r>
      <w:r w:rsidRPr="00B5480C">
        <w:rPr>
          <w:rFonts w:ascii="IRBadr" w:hAnsi="IRBadr" w:cs="IRBadr"/>
        </w:rPr>
        <w:t xml:space="preserve"> </w:t>
      </w:r>
      <w:r w:rsidRPr="00B5480C">
        <w:rPr>
          <w:rFonts w:ascii="IRBadr" w:hAnsi="IRBadr" w:cs="IRBadr"/>
          <w:rtl/>
        </w:rPr>
        <w:t>سوره الحشر/18</w:t>
      </w:r>
    </w:p>
  </w:footnote>
  <w:footnote w:id="5">
    <w:p w:rsidR="0098376F" w:rsidRPr="00B5480C" w:rsidRDefault="0098376F" w:rsidP="00D25870">
      <w:pPr>
        <w:pStyle w:val="a1"/>
        <w:bidi/>
        <w:rPr>
          <w:rFonts w:ascii="IRBadr" w:hAnsi="IRBadr" w:cs="IRBadr"/>
          <w:rtl/>
        </w:rPr>
      </w:pPr>
      <w:r w:rsidRPr="00B5480C">
        <w:rPr>
          <w:rStyle w:val="aff0"/>
          <w:rFonts w:ascii="IRBadr" w:hAnsi="IRBadr" w:cs="IRBadr"/>
          <w:b/>
          <w:bCs/>
        </w:rPr>
        <w:footnoteRef/>
      </w:r>
      <w:r w:rsidRPr="00B5480C">
        <w:rPr>
          <w:rFonts w:ascii="IRBadr" w:hAnsi="IRBadr" w:cs="IRBadr"/>
          <w:b/>
          <w:bCs/>
        </w:rPr>
        <w:t xml:space="preserve"> </w:t>
      </w:r>
      <w:r w:rsidR="00B5480C">
        <w:rPr>
          <w:rFonts w:ascii="IRBadr" w:hAnsi="IRBadr" w:cs="IRBadr" w:hint="cs"/>
          <w:rtl/>
        </w:rPr>
        <w:t>.</w:t>
      </w:r>
      <w:r w:rsidRPr="00B5480C">
        <w:rPr>
          <w:rFonts w:ascii="IRBadr" w:hAnsi="IRBadr" w:cs="IRBadr"/>
          <w:rtl/>
        </w:rPr>
        <w:t>سوره نمل / 62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76F" w:rsidRPr="007D6CDD" w:rsidRDefault="0098376F" w:rsidP="007D6CDD">
    <w:pPr>
      <w:tabs>
        <w:tab w:val="left" w:pos="1256"/>
        <w:tab w:val="left" w:pos="5696"/>
        <w:tab w:val="right" w:pos="9071"/>
      </w:tabs>
      <w:rPr>
        <w:rFonts w:ascii="IRBadr" w:hAnsi="IRBadr" w:cs="IRBadr"/>
        <w:b/>
        <w:bCs/>
        <w:sz w:val="40"/>
        <w:szCs w:val="40"/>
      </w:rPr>
    </w:pPr>
    <w:bookmarkStart w:id="15" w:name="OLE_LINK1"/>
    <w:bookmarkStart w:id="16" w:name="OLE_LINK2"/>
    <w:r w:rsidRPr="007D6CDD">
      <w:rPr>
        <w:rFonts w:ascii="IRBadr" w:hAnsi="IRBadr" w:cs="IRBadr"/>
        <w:noProof/>
      </w:rPr>
      <w:drawing>
        <wp:anchor distT="0" distB="0" distL="114300" distR="114300" simplePos="0" relativeHeight="251660288" behindDoc="0" locked="0" layoutInCell="1" allowOverlap="1" wp14:anchorId="2EA0AA77" wp14:editId="64B86920">
          <wp:simplePos x="0" y="0"/>
          <wp:positionH relativeFrom="column">
            <wp:posOffset>5475605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5"/>
    <w:bookmarkEnd w:id="16"/>
    <w:r w:rsidRPr="007D6CDD">
      <w:rPr>
        <w:rFonts w:ascii="IRBadr" w:hAnsi="IRBadr" w:cs="IRBadr"/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11A5DEEC" wp14:editId="2365C599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8C8266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Pr="007D6CDD">
      <w:rPr>
        <w:rFonts w:ascii="IRBadr" w:hAnsi="IRBadr" w:cs="IRBadr"/>
        <w:sz w:val="40"/>
        <w:szCs w:val="40"/>
        <w:rtl/>
      </w:rPr>
      <w:t xml:space="preserve">                                                                                                                                                                                     شماره ثبت:</w:t>
    </w:r>
    <w:r w:rsidRPr="00B5480C">
      <w:rPr>
        <w:rFonts w:ascii="IRBadr" w:hAnsi="IRBadr" w:cs="IRBadr"/>
        <w:sz w:val="28"/>
        <w:szCs w:val="28"/>
        <w:rtl/>
      </w:rPr>
      <w:t>388</w:t>
    </w:r>
  </w:p>
  <w:p w:rsidR="0098376F" w:rsidRPr="000D5800" w:rsidRDefault="0098376F" w:rsidP="007D6CDD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E0627"/>
    <w:multiLevelType w:val="hybridMultilevel"/>
    <w:tmpl w:val="D154051E"/>
    <w:lvl w:ilvl="0" w:tplc="05EA1E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12BFA"/>
    <w:multiLevelType w:val="hybridMultilevel"/>
    <w:tmpl w:val="98AC9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82AC3"/>
    <w:multiLevelType w:val="hybridMultilevel"/>
    <w:tmpl w:val="548E6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0034B"/>
    <w:multiLevelType w:val="hybridMultilevel"/>
    <w:tmpl w:val="5F50D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9E156B"/>
    <w:multiLevelType w:val="hybridMultilevel"/>
    <w:tmpl w:val="4E3C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EF4D19"/>
    <w:multiLevelType w:val="hybridMultilevel"/>
    <w:tmpl w:val="2D929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9E0676"/>
    <w:multiLevelType w:val="hybridMultilevel"/>
    <w:tmpl w:val="CE481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EA065D"/>
    <w:multiLevelType w:val="hybridMultilevel"/>
    <w:tmpl w:val="A4DCF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22"/>
    <w:rsid w:val="00004BB5"/>
    <w:rsid w:val="00010E41"/>
    <w:rsid w:val="0001281A"/>
    <w:rsid w:val="00012A16"/>
    <w:rsid w:val="00013310"/>
    <w:rsid w:val="000228A2"/>
    <w:rsid w:val="000308BC"/>
    <w:rsid w:val="000324F1"/>
    <w:rsid w:val="00033C51"/>
    <w:rsid w:val="00035E7A"/>
    <w:rsid w:val="000400D6"/>
    <w:rsid w:val="00041FE0"/>
    <w:rsid w:val="000454CF"/>
    <w:rsid w:val="00052776"/>
    <w:rsid w:val="00052BA3"/>
    <w:rsid w:val="000568DB"/>
    <w:rsid w:val="00057EBC"/>
    <w:rsid w:val="00061511"/>
    <w:rsid w:val="0006363E"/>
    <w:rsid w:val="0006752D"/>
    <w:rsid w:val="00073524"/>
    <w:rsid w:val="00076F31"/>
    <w:rsid w:val="000779C9"/>
    <w:rsid w:val="00080DFF"/>
    <w:rsid w:val="00085ED5"/>
    <w:rsid w:val="00090FB1"/>
    <w:rsid w:val="000958FA"/>
    <w:rsid w:val="000A1A51"/>
    <w:rsid w:val="000A2DA3"/>
    <w:rsid w:val="000A6BD3"/>
    <w:rsid w:val="000B7AA0"/>
    <w:rsid w:val="000C1255"/>
    <w:rsid w:val="000C412A"/>
    <w:rsid w:val="000C4923"/>
    <w:rsid w:val="000D16F1"/>
    <w:rsid w:val="000D2D0D"/>
    <w:rsid w:val="000D400E"/>
    <w:rsid w:val="000D5800"/>
    <w:rsid w:val="000D7261"/>
    <w:rsid w:val="000F1897"/>
    <w:rsid w:val="000F1F64"/>
    <w:rsid w:val="000F7E72"/>
    <w:rsid w:val="00101E2D"/>
    <w:rsid w:val="00102405"/>
    <w:rsid w:val="00102CEB"/>
    <w:rsid w:val="00105EB0"/>
    <w:rsid w:val="0010723C"/>
    <w:rsid w:val="00117955"/>
    <w:rsid w:val="00120D45"/>
    <w:rsid w:val="0012739B"/>
    <w:rsid w:val="00133E1D"/>
    <w:rsid w:val="0013617D"/>
    <w:rsid w:val="00136442"/>
    <w:rsid w:val="0014111F"/>
    <w:rsid w:val="0014171E"/>
    <w:rsid w:val="00141D36"/>
    <w:rsid w:val="00142955"/>
    <w:rsid w:val="00150D4B"/>
    <w:rsid w:val="00152670"/>
    <w:rsid w:val="00155DAC"/>
    <w:rsid w:val="00163F8E"/>
    <w:rsid w:val="00166DD8"/>
    <w:rsid w:val="001712D6"/>
    <w:rsid w:val="001757C8"/>
    <w:rsid w:val="00177934"/>
    <w:rsid w:val="00181B55"/>
    <w:rsid w:val="00192352"/>
    <w:rsid w:val="00192A6A"/>
    <w:rsid w:val="00197CDD"/>
    <w:rsid w:val="00197FD1"/>
    <w:rsid w:val="001A561C"/>
    <w:rsid w:val="001A6E44"/>
    <w:rsid w:val="001A7E44"/>
    <w:rsid w:val="001C367D"/>
    <w:rsid w:val="001C438A"/>
    <w:rsid w:val="001D0FC3"/>
    <w:rsid w:val="001D24F8"/>
    <w:rsid w:val="001D2D91"/>
    <w:rsid w:val="001D542D"/>
    <w:rsid w:val="001D5F8C"/>
    <w:rsid w:val="001D7DDF"/>
    <w:rsid w:val="001E13CB"/>
    <w:rsid w:val="001E2C7F"/>
    <w:rsid w:val="001E306E"/>
    <w:rsid w:val="001E3FB0"/>
    <w:rsid w:val="001E4FFF"/>
    <w:rsid w:val="001E6D5F"/>
    <w:rsid w:val="001F0363"/>
    <w:rsid w:val="001F12FF"/>
    <w:rsid w:val="001F220C"/>
    <w:rsid w:val="001F2E3E"/>
    <w:rsid w:val="001F7F8E"/>
    <w:rsid w:val="00204822"/>
    <w:rsid w:val="00212103"/>
    <w:rsid w:val="00213CB2"/>
    <w:rsid w:val="00215CDC"/>
    <w:rsid w:val="002200AF"/>
    <w:rsid w:val="002222D7"/>
    <w:rsid w:val="00224C0A"/>
    <w:rsid w:val="002376A5"/>
    <w:rsid w:val="00237716"/>
    <w:rsid w:val="002417C9"/>
    <w:rsid w:val="0025280D"/>
    <w:rsid w:val="002529C5"/>
    <w:rsid w:val="00255EED"/>
    <w:rsid w:val="00266ADD"/>
    <w:rsid w:val="00270294"/>
    <w:rsid w:val="002828F7"/>
    <w:rsid w:val="002869AB"/>
    <w:rsid w:val="002914BD"/>
    <w:rsid w:val="002917B5"/>
    <w:rsid w:val="00297263"/>
    <w:rsid w:val="00297DBC"/>
    <w:rsid w:val="002A194E"/>
    <w:rsid w:val="002A3BA7"/>
    <w:rsid w:val="002A6624"/>
    <w:rsid w:val="002A7A4C"/>
    <w:rsid w:val="002B44F9"/>
    <w:rsid w:val="002C505A"/>
    <w:rsid w:val="002C56FD"/>
    <w:rsid w:val="002C6F00"/>
    <w:rsid w:val="002D1674"/>
    <w:rsid w:val="002D49E4"/>
    <w:rsid w:val="002D59B7"/>
    <w:rsid w:val="002D6202"/>
    <w:rsid w:val="002E1777"/>
    <w:rsid w:val="002E450B"/>
    <w:rsid w:val="002E652F"/>
    <w:rsid w:val="002E73F9"/>
    <w:rsid w:val="002F05B9"/>
    <w:rsid w:val="002F34AE"/>
    <w:rsid w:val="002F411A"/>
    <w:rsid w:val="002F4A25"/>
    <w:rsid w:val="003045F2"/>
    <w:rsid w:val="003147A5"/>
    <w:rsid w:val="0032012B"/>
    <w:rsid w:val="00321644"/>
    <w:rsid w:val="00323E56"/>
    <w:rsid w:val="00325282"/>
    <w:rsid w:val="00331594"/>
    <w:rsid w:val="00340BA3"/>
    <w:rsid w:val="0035347F"/>
    <w:rsid w:val="00366400"/>
    <w:rsid w:val="0036674B"/>
    <w:rsid w:val="00376853"/>
    <w:rsid w:val="00386B0B"/>
    <w:rsid w:val="0039547E"/>
    <w:rsid w:val="003963D7"/>
    <w:rsid w:val="00396F28"/>
    <w:rsid w:val="003A1A05"/>
    <w:rsid w:val="003A2654"/>
    <w:rsid w:val="003A32ED"/>
    <w:rsid w:val="003A39B9"/>
    <w:rsid w:val="003A5D0A"/>
    <w:rsid w:val="003A5FAE"/>
    <w:rsid w:val="003A7694"/>
    <w:rsid w:val="003B152C"/>
    <w:rsid w:val="003B22CE"/>
    <w:rsid w:val="003B431D"/>
    <w:rsid w:val="003C06BF"/>
    <w:rsid w:val="003C2E8C"/>
    <w:rsid w:val="003C41DE"/>
    <w:rsid w:val="003C5383"/>
    <w:rsid w:val="003C7899"/>
    <w:rsid w:val="003D2F0A"/>
    <w:rsid w:val="003D563F"/>
    <w:rsid w:val="003E1813"/>
    <w:rsid w:val="003E1E58"/>
    <w:rsid w:val="003E22A4"/>
    <w:rsid w:val="003E2BAB"/>
    <w:rsid w:val="003E4058"/>
    <w:rsid w:val="003F32F9"/>
    <w:rsid w:val="003F5A17"/>
    <w:rsid w:val="003F699A"/>
    <w:rsid w:val="00405199"/>
    <w:rsid w:val="00410699"/>
    <w:rsid w:val="00413D94"/>
    <w:rsid w:val="00415360"/>
    <w:rsid w:val="00417158"/>
    <w:rsid w:val="0042179F"/>
    <w:rsid w:val="00427473"/>
    <w:rsid w:val="00437649"/>
    <w:rsid w:val="0044591E"/>
    <w:rsid w:val="00446FAB"/>
    <w:rsid w:val="00447B32"/>
    <w:rsid w:val="00455B91"/>
    <w:rsid w:val="00460BA1"/>
    <w:rsid w:val="00462109"/>
    <w:rsid w:val="00464986"/>
    <w:rsid w:val="004651D2"/>
    <w:rsid w:val="00465D26"/>
    <w:rsid w:val="004679F8"/>
    <w:rsid w:val="004701D7"/>
    <w:rsid w:val="004729AF"/>
    <w:rsid w:val="00473DE7"/>
    <w:rsid w:val="00473E70"/>
    <w:rsid w:val="00475125"/>
    <w:rsid w:val="00485B8F"/>
    <w:rsid w:val="00487A72"/>
    <w:rsid w:val="004904AE"/>
    <w:rsid w:val="004973F4"/>
    <w:rsid w:val="004A0FDB"/>
    <w:rsid w:val="004A6DB5"/>
    <w:rsid w:val="004A72C8"/>
    <w:rsid w:val="004B0488"/>
    <w:rsid w:val="004B12A7"/>
    <w:rsid w:val="004B337F"/>
    <w:rsid w:val="004B44B9"/>
    <w:rsid w:val="004B4A23"/>
    <w:rsid w:val="004B7F00"/>
    <w:rsid w:val="004D2EF6"/>
    <w:rsid w:val="004D4081"/>
    <w:rsid w:val="004E4308"/>
    <w:rsid w:val="004E7CC1"/>
    <w:rsid w:val="004F028C"/>
    <w:rsid w:val="004F3596"/>
    <w:rsid w:val="005029D0"/>
    <w:rsid w:val="00505534"/>
    <w:rsid w:val="005055FC"/>
    <w:rsid w:val="00511E3E"/>
    <w:rsid w:val="00516328"/>
    <w:rsid w:val="00516EA2"/>
    <w:rsid w:val="005245C8"/>
    <w:rsid w:val="00525E9D"/>
    <w:rsid w:val="005309B9"/>
    <w:rsid w:val="00530FD7"/>
    <w:rsid w:val="0053269B"/>
    <w:rsid w:val="0054447D"/>
    <w:rsid w:val="005457D6"/>
    <w:rsid w:val="00550ED9"/>
    <w:rsid w:val="00555F18"/>
    <w:rsid w:val="00566F4C"/>
    <w:rsid w:val="005726FA"/>
    <w:rsid w:val="00572E2D"/>
    <w:rsid w:val="005850B7"/>
    <w:rsid w:val="00592103"/>
    <w:rsid w:val="005941DD"/>
    <w:rsid w:val="0059441A"/>
    <w:rsid w:val="00595355"/>
    <w:rsid w:val="005953EC"/>
    <w:rsid w:val="005A34C9"/>
    <w:rsid w:val="005A545E"/>
    <w:rsid w:val="005A5862"/>
    <w:rsid w:val="005B0852"/>
    <w:rsid w:val="005B3785"/>
    <w:rsid w:val="005C06AE"/>
    <w:rsid w:val="005C3595"/>
    <w:rsid w:val="005C3A73"/>
    <w:rsid w:val="005F2D68"/>
    <w:rsid w:val="005F7375"/>
    <w:rsid w:val="00602922"/>
    <w:rsid w:val="00604FAF"/>
    <w:rsid w:val="006051D5"/>
    <w:rsid w:val="00606A7A"/>
    <w:rsid w:val="00610C18"/>
    <w:rsid w:val="00612385"/>
    <w:rsid w:val="0061376C"/>
    <w:rsid w:val="006212F5"/>
    <w:rsid w:val="00622F7B"/>
    <w:rsid w:val="006270F7"/>
    <w:rsid w:val="00631FCF"/>
    <w:rsid w:val="006320D6"/>
    <w:rsid w:val="00636439"/>
    <w:rsid w:val="00636EFA"/>
    <w:rsid w:val="00645282"/>
    <w:rsid w:val="0065081B"/>
    <w:rsid w:val="006509E8"/>
    <w:rsid w:val="00653610"/>
    <w:rsid w:val="00654084"/>
    <w:rsid w:val="006550D6"/>
    <w:rsid w:val="0066132B"/>
    <w:rsid w:val="0066229C"/>
    <w:rsid w:val="0066469B"/>
    <w:rsid w:val="00676252"/>
    <w:rsid w:val="006778E6"/>
    <w:rsid w:val="00677AE8"/>
    <w:rsid w:val="0068481F"/>
    <w:rsid w:val="006853D7"/>
    <w:rsid w:val="0068546B"/>
    <w:rsid w:val="00686FEB"/>
    <w:rsid w:val="0069696C"/>
    <w:rsid w:val="00696C61"/>
    <w:rsid w:val="006A0611"/>
    <w:rsid w:val="006A085A"/>
    <w:rsid w:val="006A534E"/>
    <w:rsid w:val="006A6AB4"/>
    <w:rsid w:val="006B191B"/>
    <w:rsid w:val="006B2B69"/>
    <w:rsid w:val="006B2C9A"/>
    <w:rsid w:val="006B417D"/>
    <w:rsid w:val="006C00CC"/>
    <w:rsid w:val="006C5A1E"/>
    <w:rsid w:val="006C5FEE"/>
    <w:rsid w:val="006D3A87"/>
    <w:rsid w:val="006E2C8C"/>
    <w:rsid w:val="006F01B4"/>
    <w:rsid w:val="006F1415"/>
    <w:rsid w:val="006F43AC"/>
    <w:rsid w:val="00734D59"/>
    <w:rsid w:val="0073609B"/>
    <w:rsid w:val="007448A1"/>
    <w:rsid w:val="00746284"/>
    <w:rsid w:val="0075033E"/>
    <w:rsid w:val="007526A0"/>
    <w:rsid w:val="00752745"/>
    <w:rsid w:val="007553ED"/>
    <w:rsid w:val="00764AA8"/>
    <w:rsid w:val="0076665E"/>
    <w:rsid w:val="00772185"/>
    <w:rsid w:val="0077337A"/>
    <w:rsid w:val="007742F6"/>
    <w:rsid w:val="007749BC"/>
    <w:rsid w:val="00777BA9"/>
    <w:rsid w:val="00780C88"/>
    <w:rsid w:val="00780E25"/>
    <w:rsid w:val="007818F0"/>
    <w:rsid w:val="00781BED"/>
    <w:rsid w:val="00783462"/>
    <w:rsid w:val="00784D65"/>
    <w:rsid w:val="007866AF"/>
    <w:rsid w:val="00787B13"/>
    <w:rsid w:val="00791426"/>
    <w:rsid w:val="00792373"/>
    <w:rsid w:val="007923DA"/>
    <w:rsid w:val="0079297E"/>
    <w:rsid w:val="00792FAC"/>
    <w:rsid w:val="00794CC8"/>
    <w:rsid w:val="00795277"/>
    <w:rsid w:val="007A0E84"/>
    <w:rsid w:val="007A32E7"/>
    <w:rsid w:val="007A5D2F"/>
    <w:rsid w:val="007B0062"/>
    <w:rsid w:val="007B3723"/>
    <w:rsid w:val="007B6FEB"/>
    <w:rsid w:val="007C1EF7"/>
    <w:rsid w:val="007C710E"/>
    <w:rsid w:val="007D0B88"/>
    <w:rsid w:val="007D1549"/>
    <w:rsid w:val="007D31C9"/>
    <w:rsid w:val="007D378D"/>
    <w:rsid w:val="007D6CDD"/>
    <w:rsid w:val="007E03E9"/>
    <w:rsid w:val="007E04EE"/>
    <w:rsid w:val="007E3017"/>
    <w:rsid w:val="007E7FA7"/>
    <w:rsid w:val="007F0721"/>
    <w:rsid w:val="007F4A90"/>
    <w:rsid w:val="007F55F5"/>
    <w:rsid w:val="00803501"/>
    <w:rsid w:val="00804149"/>
    <w:rsid w:val="0080589C"/>
    <w:rsid w:val="0080799B"/>
    <w:rsid w:val="00807BE3"/>
    <w:rsid w:val="008101E2"/>
    <w:rsid w:val="00811F02"/>
    <w:rsid w:val="008134F6"/>
    <w:rsid w:val="00814C90"/>
    <w:rsid w:val="0082343E"/>
    <w:rsid w:val="008242C5"/>
    <w:rsid w:val="00834C58"/>
    <w:rsid w:val="008407A4"/>
    <w:rsid w:val="00843A60"/>
    <w:rsid w:val="00844860"/>
    <w:rsid w:val="00845CC4"/>
    <w:rsid w:val="0085356D"/>
    <w:rsid w:val="008644F4"/>
    <w:rsid w:val="0087239C"/>
    <w:rsid w:val="008730C1"/>
    <w:rsid w:val="00883733"/>
    <w:rsid w:val="00885124"/>
    <w:rsid w:val="00886014"/>
    <w:rsid w:val="00891679"/>
    <w:rsid w:val="0089373C"/>
    <w:rsid w:val="00895F3F"/>
    <w:rsid w:val="008965D2"/>
    <w:rsid w:val="008A236D"/>
    <w:rsid w:val="008A7D9F"/>
    <w:rsid w:val="008B0A73"/>
    <w:rsid w:val="008B565A"/>
    <w:rsid w:val="008C1EB8"/>
    <w:rsid w:val="008C2AD0"/>
    <w:rsid w:val="008C3414"/>
    <w:rsid w:val="008C3F2D"/>
    <w:rsid w:val="008C57C7"/>
    <w:rsid w:val="008C6B42"/>
    <w:rsid w:val="008C72BD"/>
    <w:rsid w:val="008D030F"/>
    <w:rsid w:val="008D36D5"/>
    <w:rsid w:val="008D636D"/>
    <w:rsid w:val="008E3903"/>
    <w:rsid w:val="008F34DE"/>
    <w:rsid w:val="008F63E3"/>
    <w:rsid w:val="009013C2"/>
    <w:rsid w:val="00913C3B"/>
    <w:rsid w:val="00914F50"/>
    <w:rsid w:val="00915509"/>
    <w:rsid w:val="009213B1"/>
    <w:rsid w:val="00921CED"/>
    <w:rsid w:val="0092381B"/>
    <w:rsid w:val="00925ED8"/>
    <w:rsid w:val="00927388"/>
    <w:rsid w:val="009274FE"/>
    <w:rsid w:val="0092754B"/>
    <w:rsid w:val="00934375"/>
    <w:rsid w:val="009401AC"/>
    <w:rsid w:val="00945685"/>
    <w:rsid w:val="00952678"/>
    <w:rsid w:val="0095340E"/>
    <w:rsid w:val="009613AC"/>
    <w:rsid w:val="00962521"/>
    <w:rsid w:val="009628BA"/>
    <w:rsid w:val="00974D32"/>
    <w:rsid w:val="009755CB"/>
    <w:rsid w:val="00976503"/>
    <w:rsid w:val="009765F7"/>
    <w:rsid w:val="00980643"/>
    <w:rsid w:val="0098376F"/>
    <w:rsid w:val="0098459F"/>
    <w:rsid w:val="00992366"/>
    <w:rsid w:val="0099269F"/>
    <w:rsid w:val="0099481C"/>
    <w:rsid w:val="00996C57"/>
    <w:rsid w:val="009A0682"/>
    <w:rsid w:val="009A3835"/>
    <w:rsid w:val="009B4524"/>
    <w:rsid w:val="009B46BC"/>
    <w:rsid w:val="009B61C3"/>
    <w:rsid w:val="009C21AF"/>
    <w:rsid w:val="009C4B94"/>
    <w:rsid w:val="009C7B4F"/>
    <w:rsid w:val="009D46B0"/>
    <w:rsid w:val="009E428C"/>
    <w:rsid w:val="009E4AE0"/>
    <w:rsid w:val="009E5AEA"/>
    <w:rsid w:val="009F06A1"/>
    <w:rsid w:val="009F4EB3"/>
    <w:rsid w:val="00A06D48"/>
    <w:rsid w:val="00A10F44"/>
    <w:rsid w:val="00A21834"/>
    <w:rsid w:val="00A231A1"/>
    <w:rsid w:val="00A27217"/>
    <w:rsid w:val="00A31C17"/>
    <w:rsid w:val="00A31FDE"/>
    <w:rsid w:val="00A325EA"/>
    <w:rsid w:val="00A35855"/>
    <w:rsid w:val="00A35AC2"/>
    <w:rsid w:val="00A37C77"/>
    <w:rsid w:val="00A5418D"/>
    <w:rsid w:val="00A57650"/>
    <w:rsid w:val="00A725C2"/>
    <w:rsid w:val="00A74959"/>
    <w:rsid w:val="00A75EE1"/>
    <w:rsid w:val="00A769EE"/>
    <w:rsid w:val="00A810A5"/>
    <w:rsid w:val="00A82F0A"/>
    <w:rsid w:val="00A85C66"/>
    <w:rsid w:val="00A9134C"/>
    <w:rsid w:val="00A9616A"/>
    <w:rsid w:val="00A96F68"/>
    <w:rsid w:val="00A973BA"/>
    <w:rsid w:val="00AA0130"/>
    <w:rsid w:val="00AA027F"/>
    <w:rsid w:val="00AA1036"/>
    <w:rsid w:val="00AA2342"/>
    <w:rsid w:val="00AA6C14"/>
    <w:rsid w:val="00AB0B80"/>
    <w:rsid w:val="00AB0BB4"/>
    <w:rsid w:val="00AB6A1A"/>
    <w:rsid w:val="00AC6A3D"/>
    <w:rsid w:val="00AD0304"/>
    <w:rsid w:val="00AD0B37"/>
    <w:rsid w:val="00AD27BE"/>
    <w:rsid w:val="00AD3D18"/>
    <w:rsid w:val="00AF0B6C"/>
    <w:rsid w:val="00AF0F1A"/>
    <w:rsid w:val="00B02780"/>
    <w:rsid w:val="00B02DAB"/>
    <w:rsid w:val="00B06045"/>
    <w:rsid w:val="00B15027"/>
    <w:rsid w:val="00B21CF4"/>
    <w:rsid w:val="00B22800"/>
    <w:rsid w:val="00B24300"/>
    <w:rsid w:val="00B2629A"/>
    <w:rsid w:val="00B43FC4"/>
    <w:rsid w:val="00B46C60"/>
    <w:rsid w:val="00B51EE6"/>
    <w:rsid w:val="00B5480C"/>
    <w:rsid w:val="00B56CAD"/>
    <w:rsid w:val="00B6315F"/>
    <w:rsid w:val="00B63F15"/>
    <w:rsid w:val="00B64DC5"/>
    <w:rsid w:val="00B67333"/>
    <w:rsid w:val="00B82C2F"/>
    <w:rsid w:val="00B84A11"/>
    <w:rsid w:val="00B91657"/>
    <w:rsid w:val="00BA0609"/>
    <w:rsid w:val="00BA2C59"/>
    <w:rsid w:val="00BA51A8"/>
    <w:rsid w:val="00BB21C5"/>
    <w:rsid w:val="00BB2605"/>
    <w:rsid w:val="00BB5F7E"/>
    <w:rsid w:val="00BC159C"/>
    <w:rsid w:val="00BC26F6"/>
    <w:rsid w:val="00BC3FB1"/>
    <w:rsid w:val="00BC4833"/>
    <w:rsid w:val="00BD3122"/>
    <w:rsid w:val="00BD3973"/>
    <w:rsid w:val="00BD40DA"/>
    <w:rsid w:val="00BD7E4E"/>
    <w:rsid w:val="00BE1847"/>
    <w:rsid w:val="00BE1AAE"/>
    <w:rsid w:val="00BF3D67"/>
    <w:rsid w:val="00C050D6"/>
    <w:rsid w:val="00C15A85"/>
    <w:rsid w:val="00C160AF"/>
    <w:rsid w:val="00C22299"/>
    <w:rsid w:val="00C22955"/>
    <w:rsid w:val="00C22DB4"/>
    <w:rsid w:val="00C240F6"/>
    <w:rsid w:val="00C24E6B"/>
    <w:rsid w:val="00C252C5"/>
    <w:rsid w:val="00C254BA"/>
    <w:rsid w:val="00C25609"/>
    <w:rsid w:val="00C262D7"/>
    <w:rsid w:val="00C26607"/>
    <w:rsid w:val="00C36916"/>
    <w:rsid w:val="00C41A8F"/>
    <w:rsid w:val="00C42003"/>
    <w:rsid w:val="00C43814"/>
    <w:rsid w:val="00C60D75"/>
    <w:rsid w:val="00C64CEA"/>
    <w:rsid w:val="00C6510C"/>
    <w:rsid w:val="00C73012"/>
    <w:rsid w:val="00C763DD"/>
    <w:rsid w:val="00C809FF"/>
    <w:rsid w:val="00C81842"/>
    <w:rsid w:val="00C84FC0"/>
    <w:rsid w:val="00C85B96"/>
    <w:rsid w:val="00C9244A"/>
    <w:rsid w:val="00C94CC0"/>
    <w:rsid w:val="00CA2D0D"/>
    <w:rsid w:val="00CB3BCA"/>
    <w:rsid w:val="00CB5DA3"/>
    <w:rsid w:val="00CB68A9"/>
    <w:rsid w:val="00CC2624"/>
    <w:rsid w:val="00CC4402"/>
    <w:rsid w:val="00CE09B7"/>
    <w:rsid w:val="00CE31E6"/>
    <w:rsid w:val="00CE3B74"/>
    <w:rsid w:val="00CE69DA"/>
    <w:rsid w:val="00CF09D7"/>
    <w:rsid w:val="00CF42E2"/>
    <w:rsid w:val="00CF7916"/>
    <w:rsid w:val="00D07048"/>
    <w:rsid w:val="00D103B7"/>
    <w:rsid w:val="00D1054A"/>
    <w:rsid w:val="00D13699"/>
    <w:rsid w:val="00D158F3"/>
    <w:rsid w:val="00D20B82"/>
    <w:rsid w:val="00D25870"/>
    <w:rsid w:val="00D27922"/>
    <w:rsid w:val="00D35C71"/>
    <w:rsid w:val="00D3665C"/>
    <w:rsid w:val="00D43235"/>
    <w:rsid w:val="00D508CC"/>
    <w:rsid w:val="00D50F4B"/>
    <w:rsid w:val="00D55E57"/>
    <w:rsid w:val="00D60547"/>
    <w:rsid w:val="00D66444"/>
    <w:rsid w:val="00D76353"/>
    <w:rsid w:val="00D847F0"/>
    <w:rsid w:val="00D84F95"/>
    <w:rsid w:val="00DA2BC6"/>
    <w:rsid w:val="00DA60C7"/>
    <w:rsid w:val="00DB28BB"/>
    <w:rsid w:val="00DB2B53"/>
    <w:rsid w:val="00DC603F"/>
    <w:rsid w:val="00DC71E1"/>
    <w:rsid w:val="00DC7B79"/>
    <w:rsid w:val="00DC7EF1"/>
    <w:rsid w:val="00DD1B91"/>
    <w:rsid w:val="00DD3C0D"/>
    <w:rsid w:val="00DD3E70"/>
    <w:rsid w:val="00DD4864"/>
    <w:rsid w:val="00DD71A2"/>
    <w:rsid w:val="00DE1DC4"/>
    <w:rsid w:val="00DE7635"/>
    <w:rsid w:val="00DF55FF"/>
    <w:rsid w:val="00DF5706"/>
    <w:rsid w:val="00DF6A80"/>
    <w:rsid w:val="00E0639C"/>
    <w:rsid w:val="00E067E6"/>
    <w:rsid w:val="00E11714"/>
    <w:rsid w:val="00E12531"/>
    <w:rsid w:val="00E1355A"/>
    <w:rsid w:val="00E143B0"/>
    <w:rsid w:val="00E1568E"/>
    <w:rsid w:val="00E16ADC"/>
    <w:rsid w:val="00E2282F"/>
    <w:rsid w:val="00E24BBF"/>
    <w:rsid w:val="00E5073A"/>
    <w:rsid w:val="00E50EBE"/>
    <w:rsid w:val="00E54BF1"/>
    <w:rsid w:val="00E55891"/>
    <w:rsid w:val="00E570BC"/>
    <w:rsid w:val="00E6283A"/>
    <w:rsid w:val="00E62929"/>
    <w:rsid w:val="00E657AD"/>
    <w:rsid w:val="00E732A3"/>
    <w:rsid w:val="00E776D1"/>
    <w:rsid w:val="00E81AD5"/>
    <w:rsid w:val="00E8386A"/>
    <w:rsid w:val="00E83A85"/>
    <w:rsid w:val="00E90FC4"/>
    <w:rsid w:val="00E9398A"/>
    <w:rsid w:val="00EA01EC"/>
    <w:rsid w:val="00EA15B0"/>
    <w:rsid w:val="00EA4263"/>
    <w:rsid w:val="00EA5D97"/>
    <w:rsid w:val="00EA62D3"/>
    <w:rsid w:val="00EB1A5B"/>
    <w:rsid w:val="00EB61D6"/>
    <w:rsid w:val="00EC4393"/>
    <w:rsid w:val="00EE1C07"/>
    <w:rsid w:val="00EE20FB"/>
    <w:rsid w:val="00EE2C91"/>
    <w:rsid w:val="00EE3979"/>
    <w:rsid w:val="00EE4D27"/>
    <w:rsid w:val="00EE5879"/>
    <w:rsid w:val="00EF138C"/>
    <w:rsid w:val="00EF4C3D"/>
    <w:rsid w:val="00F02C8E"/>
    <w:rsid w:val="00F034B6"/>
    <w:rsid w:val="00F034CE"/>
    <w:rsid w:val="00F059BB"/>
    <w:rsid w:val="00F05A5F"/>
    <w:rsid w:val="00F10A0F"/>
    <w:rsid w:val="00F129E5"/>
    <w:rsid w:val="00F20AB7"/>
    <w:rsid w:val="00F22D60"/>
    <w:rsid w:val="00F2435A"/>
    <w:rsid w:val="00F306BF"/>
    <w:rsid w:val="00F320CE"/>
    <w:rsid w:val="00F32C62"/>
    <w:rsid w:val="00F35A08"/>
    <w:rsid w:val="00F40284"/>
    <w:rsid w:val="00F43E3A"/>
    <w:rsid w:val="00F44C11"/>
    <w:rsid w:val="00F564E8"/>
    <w:rsid w:val="00F5718D"/>
    <w:rsid w:val="00F60FEB"/>
    <w:rsid w:val="00F61324"/>
    <w:rsid w:val="00F63876"/>
    <w:rsid w:val="00F66849"/>
    <w:rsid w:val="00F668E4"/>
    <w:rsid w:val="00F67976"/>
    <w:rsid w:val="00F70BE1"/>
    <w:rsid w:val="00F75AFF"/>
    <w:rsid w:val="00F9400E"/>
    <w:rsid w:val="00FA05EE"/>
    <w:rsid w:val="00FB0E46"/>
    <w:rsid w:val="00FC0862"/>
    <w:rsid w:val="00FC70FB"/>
    <w:rsid w:val="00FD143D"/>
    <w:rsid w:val="00FD1D9F"/>
    <w:rsid w:val="00FE50FF"/>
    <w:rsid w:val="00FE54E8"/>
    <w:rsid w:val="00FF226F"/>
    <w:rsid w:val="00FF4D90"/>
    <w:rsid w:val="00FF530C"/>
    <w:rsid w:val="00FF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149DD1D0-5DE5-4EF1-B21C-0F33D4AED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50553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B5480C"/>
    <w:pPr>
      <w:keepNext/>
      <w:keepLines/>
      <w:bidi/>
      <w:spacing w:after="0" w:line="240" w:lineRule="auto"/>
      <w:jc w:val="both"/>
      <w:outlineLvl w:val="0"/>
    </w:pPr>
    <w:rPr>
      <w:rFonts w:ascii="IRBadr" w:eastAsia="2  Lotus" w:hAnsi="IRBadr" w:cs="IRBadr"/>
      <w:bCs/>
      <w:sz w:val="44"/>
      <w:szCs w:val="44"/>
      <w:lang w:bidi="fa-IR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7B0062"/>
    <w:pPr>
      <w:keepNext/>
      <w:keepLines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  <w:lang w:bidi="fa-IR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7B0062"/>
    <w:pPr>
      <w:keepNext/>
      <w:keepLines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  <w:lang w:bidi="fa-IR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7B0062"/>
    <w:pPr>
      <w:keepNext/>
      <w:keepLines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B5480C"/>
    <w:rPr>
      <w:rFonts w:ascii="IRBadr" w:eastAsia="2  Lotus" w:hAnsi="IRBadr" w:cs="IRBadr"/>
      <w:bCs/>
      <w:sz w:val="44"/>
      <w:szCs w:val="44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50">
    <w:name w:val="سرصفحه 5 نویسه"/>
    <w:link w:val="5"/>
    <w:uiPriority w:val="9"/>
    <w:rsid w:val="007B0062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B5480C"/>
    <w:pPr>
      <w:tabs>
        <w:tab w:val="right" w:leader="dot" w:pos="9350"/>
      </w:tabs>
      <w:bidi/>
      <w:spacing w:after="0" w:line="240" w:lineRule="auto"/>
      <w:jc w:val="both"/>
    </w:pPr>
    <w:rPr>
      <w:rFonts w:ascii="IRBadr" w:eastAsiaTheme="minorEastAsia" w:hAnsi="IRBadr" w:cs="IRBadr"/>
      <w:noProof/>
      <w:sz w:val="28"/>
      <w:szCs w:val="28"/>
      <w:lang w:bidi="fa-IR"/>
    </w:rPr>
  </w:style>
  <w:style w:type="paragraph" w:styleId="21">
    <w:name w:val="toc 2"/>
    <w:basedOn w:val="a"/>
    <w:next w:val="a"/>
    <w:autoRedefine/>
    <w:uiPriority w:val="39"/>
    <w:unhideWhenUsed/>
    <w:qFormat/>
    <w:rsid w:val="007B0062"/>
    <w:pPr>
      <w:spacing w:after="0" w:line="240" w:lineRule="auto"/>
      <w:ind w:left="221"/>
    </w:pPr>
    <w:rPr>
      <w:rFonts w:ascii="Calibri" w:eastAsiaTheme="minorEastAsia" w:hAnsi="Calibri" w:cs="2  Badr"/>
      <w:szCs w:val="28"/>
      <w:lang w:bidi="fa-IR"/>
    </w:rPr>
  </w:style>
  <w:style w:type="paragraph" w:styleId="31">
    <w:name w:val="toc 3"/>
    <w:basedOn w:val="a"/>
    <w:next w:val="a"/>
    <w:autoRedefine/>
    <w:uiPriority w:val="39"/>
    <w:unhideWhenUsed/>
    <w:qFormat/>
    <w:rsid w:val="007B0062"/>
    <w:pPr>
      <w:spacing w:after="0" w:line="240" w:lineRule="auto"/>
      <w:ind w:left="442"/>
    </w:pPr>
    <w:rPr>
      <w:rFonts w:ascii="Calibri" w:eastAsia="2  Lotus" w:hAnsi="Calibri" w:cs="2  Badr"/>
      <w:szCs w:val="28"/>
      <w:lang w:bidi="fa-IR"/>
    </w:rPr>
  </w:style>
  <w:style w:type="character" w:styleId="a5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a0">
    <w:name w:val="No Spacing"/>
    <w:aliases w:val="متن عربي"/>
    <w:link w:val="a9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link w:val="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pPr>
      <w:spacing w:after="0" w:line="240" w:lineRule="auto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unhideWhenUsed/>
    <w:qFormat/>
    <w:rsid w:val="007B0062"/>
    <w:pPr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51">
    <w:name w:val="toc 5"/>
    <w:basedOn w:val="a"/>
    <w:next w:val="a"/>
    <w:autoRedefine/>
    <w:uiPriority w:val="39"/>
    <w:unhideWhenUsed/>
    <w:qFormat/>
    <w:rsid w:val="007B0062"/>
    <w:pPr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61">
    <w:name w:val="toc 6"/>
    <w:basedOn w:val="a"/>
    <w:next w:val="a"/>
    <w:autoRedefine/>
    <w:uiPriority w:val="39"/>
    <w:unhideWhenUsed/>
    <w:qFormat/>
    <w:rsid w:val="007B0062"/>
    <w:pPr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71">
    <w:name w:val="toc 7"/>
    <w:basedOn w:val="a"/>
    <w:next w:val="a"/>
    <w:autoRedefine/>
    <w:uiPriority w:val="39"/>
    <w:unhideWhenUsed/>
    <w:qFormat/>
    <w:rsid w:val="007B0062"/>
    <w:pPr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ab">
    <w:name w:val="caption"/>
    <w:basedOn w:val="a"/>
    <w:next w:val="a"/>
    <w:uiPriority w:val="35"/>
    <w:semiHidden/>
    <w:unhideWhenUsed/>
    <w:qFormat/>
    <w:rsid w:val="007B0062"/>
    <w:pPr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7B0062"/>
    <w:pPr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ad">
    <w:name w:val="عنوان نویسه"/>
    <w:link w:val="ac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7B0062"/>
    <w:pPr>
      <w:numPr>
        <w:ilvl w:val="1"/>
      </w:numPr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af">
    <w:name w:val="زیر نویس نویسه"/>
    <w:aliases w:val="پاورقي نویسه"/>
    <w:link w:val="a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7B0062"/>
    <w:rPr>
      <w:rFonts w:eastAsia="2  Lotus" w:cs="2  Badr"/>
      <w:bCs/>
      <w:sz w:val="72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7B0062"/>
    <w:pPr>
      <w:spacing w:after="0" w:line="240" w:lineRule="auto"/>
      <w:ind w:left="1134"/>
    </w:pPr>
    <w:rPr>
      <w:rFonts w:ascii="Calibri" w:eastAsia="2  Lotus" w:hAnsi="Calibri" w:cs="2  Lotus"/>
      <w:szCs w:val="28"/>
      <w:lang w:bidi="fa-IR"/>
    </w:rPr>
  </w:style>
  <w:style w:type="character" w:customStyle="1" w:styleId="af2">
    <w:name w:val="لیست پاراگراف نویسه"/>
    <w:link w:val="af1"/>
    <w:uiPriority w:val="34"/>
    <w:rsid w:val="007B0062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7B0062"/>
    <w:pPr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af4">
    <w:name w:val="نقل قول نویسه"/>
    <w:link w:val="af3"/>
    <w:uiPriority w:val="29"/>
    <w:rsid w:val="007B0062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7B0062"/>
    <w:pPr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af6">
    <w:name w:val="نقل قول قوی نویسه"/>
    <w:link w:val="af5"/>
    <w:uiPriority w:val="30"/>
    <w:rsid w:val="007B0062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otnote reference"/>
    <w:basedOn w:val="a2"/>
    <w:uiPriority w:val="99"/>
    <w:semiHidden/>
    <w:unhideWhenUsed/>
    <w:rsid w:val="00D27922"/>
    <w:rPr>
      <w:vertAlign w:val="superscript"/>
    </w:rPr>
  </w:style>
  <w:style w:type="character" w:styleId="aff1">
    <w:name w:val="Hyperlink"/>
    <w:basedOn w:val="a2"/>
    <w:uiPriority w:val="99"/>
    <w:unhideWhenUsed/>
    <w:rsid w:val="00D27922"/>
    <w:rPr>
      <w:color w:val="0000FF" w:themeColor="hyperlink"/>
      <w:u w:val="single"/>
    </w:rPr>
  </w:style>
  <w:style w:type="paragraph" w:styleId="aff2">
    <w:name w:val="Normal (Web)"/>
    <w:basedOn w:val="a"/>
    <w:uiPriority w:val="99"/>
    <w:unhideWhenUsed/>
    <w:rsid w:val="0077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aff3">
    <w:name w:val="endnote text"/>
    <w:basedOn w:val="a"/>
    <w:link w:val="aff4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aff4">
    <w:name w:val="متن یادداشت پایانی نویسه"/>
    <w:basedOn w:val="a2"/>
    <w:link w:val="aff3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aff5">
    <w:name w:val="endnote reference"/>
    <w:basedOn w:val="a2"/>
    <w:uiPriority w:val="99"/>
    <w:semiHidden/>
    <w:unhideWhenUsed/>
    <w:rsid w:val="004B44B9"/>
    <w:rPr>
      <w:vertAlign w:val="superscript"/>
    </w:rPr>
  </w:style>
  <w:style w:type="paragraph" w:styleId="81">
    <w:name w:val="toc 8"/>
    <w:basedOn w:val="a"/>
    <w:next w:val="a"/>
    <w:autoRedefine/>
    <w:uiPriority w:val="39"/>
    <w:unhideWhenUsed/>
    <w:rsid w:val="00516328"/>
    <w:pPr>
      <w:bidi/>
      <w:spacing w:after="100"/>
      <w:ind w:left="1540"/>
    </w:pPr>
    <w:rPr>
      <w:rFonts w:eastAsiaTheme="minorEastAsia"/>
      <w:lang w:bidi="fa-IR"/>
    </w:rPr>
  </w:style>
  <w:style w:type="paragraph" w:styleId="91">
    <w:name w:val="toc 9"/>
    <w:basedOn w:val="a"/>
    <w:next w:val="a"/>
    <w:autoRedefine/>
    <w:uiPriority w:val="39"/>
    <w:unhideWhenUsed/>
    <w:rsid w:val="00516328"/>
    <w:pPr>
      <w:bidi/>
      <w:spacing w:after="100"/>
      <w:ind w:left="1760"/>
    </w:pPr>
    <w:rPr>
      <w:rFonts w:eastAsiaTheme="minorEastAsia"/>
      <w:lang w:bidi="fa-IR"/>
    </w:rPr>
  </w:style>
  <w:style w:type="character" w:styleId="aff6">
    <w:name w:val="Strong"/>
    <w:basedOn w:val="a2"/>
    <w:uiPriority w:val="22"/>
    <w:qFormat/>
    <w:rsid w:val="004D4081"/>
    <w:rPr>
      <w:b/>
      <w:bCs/>
    </w:rPr>
  </w:style>
  <w:style w:type="character" w:customStyle="1" w:styleId="pzam">
    <w:name w:val="p_zam"/>
    <w:basedOn w:val="a2"/>
    <w:rsid w:val="00B82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BB007-7EC8-4F68-9D82-B3B3DD277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1949</TotalTime>
  <Pages>1</Pages>
  <Words>2024</Words>
  <Characters>11539</Characters>
  <Application>Microsoft Office Word</Application>
  <DocSecurity>0</DocSecurity>
  <Lines>96</Lines>
  <Paragraphs>27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Novin Pendar</Company>
  <LinksUpToDate>false</LinksUpToDate>
  <CharactersWithSpaces>13536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kiarash</dc:creator>
  <cp:keywords/>
  <dc:description/>
  <cp:lastModifiedBy>Markaze Asnad</cp:lastModifiedBy>
  <cp:revision>51</cp:revision>
  <dcterms:created xsi:type="dcterms:W3CDTF">2015-07-29T09:19:00Z</dcterms:created>
  <dcterms:modified xsi:type="dcterms:W3CDTF">2015-08-26T07:02:00Z</dcterms:modified>
</cp:coreProperties>
</file>