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63" w:rsidRDefault="00FD2517" w:rsidP="00EC7386">
      <w:pPr>
        <w:pStyle w:val="2"/>
        <w:rPr>
          <w:rtl/>
        </w:rPr>
      </w:pPr>
      <w:bookmarkStart w:id="0" w:name="_Toc426376742"/>
      <w:r>
        <w:rPr>
          <w:rFonts w:hint="cs"/>
          <w:rtl/>
        </w:rPr>
        <w:t xml:space="preserve"> </w:t>
      </w:r>
      <w:r w:rsidR="004F0763">
        <w:rPr>
          <w:rFonts w:hint="cs"/>
          <w:rtl/>
        </w:rPr>
        <w:t>فهرست مطالب</w:t>
      </w:r>
      <w:bookmarkEnd w:id="0"/>
    </w:p>
    <w:p w:rsidR="004F0763" w:rsidRDefault="004F0763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376742" w:history="1">
        <w:r w:rsidRPr="00E31109">
          <w:rPr>
            <w:rStyle w:val="aff1"/>
            <w:rFonts w:hint="eastAsia"/>
            <w:noProof/>
            <w:rtl/>
          </w:rPr>
          <w:t>فهرست</w:t>
        </w:r>
        <w:r w:rsidRPr="00E31109">
          <w:rPr>
            <w:rStyle w:val="aff1"/>
            <w:noProof/>
            <w:rtl/>
          </w:rPr>
          <w:t xml:space="preserve"> </w:t>
        </w:r>
        <w:r w:rsidRPr="00E31109">
          <w:rPr>
            <w:rStyle w:val="aff1"/>
            <w:rFonts w:hint="eastAsia"/>
            <w:noProof/>
            <w:rtl/>
          </w:rPr>
          <w:t>مطالب</w:t>
        </w:r>
        <w:r>
          <w:rPr>
            <w:noProof/>
            <w:webHidden/>
          </w:rPr>
          <w:tab/>
        </w:r>
        <w:r>
          <w:rPr>
            <w:rStyle w:val="aff1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_Toc426376742 \h </w:instrText>
        </w:r>
        <w:r>
          <w:rPr>
            <w:rStyle w:val="aff1"/>
            <w:noProof/>
            <w:rtl/>
          </w:rPr>
        </w:r>
        <w:r>
          <w:rPr>
            <w:rStyle w:val="aff1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43" w:history="1">
        <w:r w:rsidR="004F0763" w:rsidRPr="00E31109">
          <w:rPr>
            <w:rStyle w:val="aff1"/>
            <w:rFonts w:hint="eastAsia"/>
            <w:noProof/>
            <w:rtl/>
          </w:rPr>
          <w:t>خطبه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اول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_Toc426376743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2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44" w:history="1">
        <w:r w:rsidR="004F0763" w:rsidRPr="00E31109">
          <w:rPr>
            <w:rStyle w:val="aff1"/>
            <w:rFonts w:hint="eastAsia"/>
            <w:noProof/>
            <w:rtl/>
          </w:rPr>
          <w:t>نام‌گذار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سال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به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نام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ام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رالمؤمن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ن</w:t>
        </w:r>
        <w:r w:rsidR="004F0763" w:rsidRPr="00E31109">
          <w:rPr>
            <w:rStyle w:val="aff1"/>
            <w:noProof/>
            <w:rtl/>
          </w:rPr>
          <w:t xml:space="preserve"> (</w:t>
        </w:r>
        <w:r w:rsidR="004F0763" w:rsidRPr="00E31109">
          <w:rPr>
            <w:rStyle w:val="aff1"/>
            <w:rFonts w:hint="eastAsia"/>
            <w:noProof/>
            <w:rtl/>
          </w:rPr>
          <w:t>ع</w:t>
        </w:r>
        <w:r w:rsidR="004F0763" w:rsidRPr="00E31109">
          <w:rPr>
            <w:rStyle w:val="aff1"/>
            <w:noProof/>
            <w:rtl/>
          </w:rPr>
          <w:t>)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_Toc426376744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2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45" w:history="1">
        <w:r w:rsidR="004F0763" w:rsidRPr="00E31109">
          <w:rPr>
            <w:rStyle w:val="aff1"/>
            <w:rFonts w:hint="eastAsia"/>
            <w:noProof/>
            <w:rtl/>
          </w:rPr>
          <w:t>اهم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ت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غد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خم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از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زبان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بزرگ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هود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ان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_Toc426376745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2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46" w:history="1">
        <w:r w:rsidR="004F0763" w:rsidRPr="00E31109">
          <w:rPr>
            <w:rStyle w:val="aff1"/>
            <w:rFonts w:hint="eastAsia"/>
            <w:noProof/>
            <w:rtl/>
          </w:rPr>
          <w:t>آ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ات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در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خصوص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اهل‌ب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ت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پ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امبر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_Toc426376746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3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47" w:history="1">
        <w:r w:rsidR="004F0763" w:rsidRPr="00E31109">
          <w:rPr>
            <w:rStyle w:val="aff1"/>
            <w:rFonts w:hint="eastAsia"/>
            <w:noProof/>
            <w:rtl/>
          </w:rPr>
          <w:t>اهداف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پ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امبر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اسلام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از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حجة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الوداع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_Toc426376747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3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48" w:history="1">
        <w:r w:rsidR="004F0763" w:rsidRPr="00E31109">
          <w:rPr>
            <w:rStyle w:val="aff1"/>
            <w:rFonts w:hint="eastAsia"/>
            <w:noProof/>
            <w:rtl/>
          </w:rPr>
          <w:t>محل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غد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خم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_Toc426376748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3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49" w:history="1">
        <w:r w:rsidR="004F0763" w:rsidRPr="00E31109">
          <w:rPr>
            <w:rStyle w:val="aff1"/>
            <w:rFonts w:hint="eastAsia"/>
            <w:noProof/>
            <w:rtl/>
          </w:rPr>
          <w:t>شرح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کتاب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الغد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مرحوم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علامه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ام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ن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_Toc426376749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3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50" w:history="1">
        <w:r w:rsidR="004F0763" w:rsidRPr="00E31109">
          <w:rPr>
            <w:rStyle w:val="aff1"/>
            <w:rFonts w:hint="eastAsia"/>
            <w:noProof/>
            <w:rtl/>
          </w:rPr>
          <w:t>نظر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علامه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طباطبا</w:t>
        </w:r>
        <w:r w:rsidR="004F0763" w:rsidRPr="00E31109">
          <w:rPr>
            <w:rStyle w:val="aff1"/>
            <w:rFonts w:hint="cs"/>
            <w:noProof/>
            <w:rtl/>
          </w:rPr>
          <w:t>یی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در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تفس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سوره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مائده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_Toc426376750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4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51" w:history="1">
        <w:r w:rsidR="004F0763" w:rsidRPr="00E31109">
          <w:rPr>
            <w:rStyle w:val="aff1"/>
            <w:rFonts w:hint="eastAsia"/>
            <w:noProof/>
            <w:rtl/>
          </w:rPr>
          <w:t>اختلاف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م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ان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ش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عه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و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سن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در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تفس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سوره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مائده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_Toc426376751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4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52" w:history="1">
        <w:r w:rsidR="004F0763" w:rsidRPr="00E31109">
          <w:rPr>
            <w:rStyle w:val="aff1"/>
            <w:rFonts w:hint="eastAsia"/>
            <w:noProof/>
            <w:rtl/>
          </w:rPr>
          <w:t>تفس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علامه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مجلس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از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آ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ات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سوره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مبارکه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مائده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_Toc426376752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4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53" w:history="1">
        <w:r w:rsidR="004F0763" w:rsidRPr="00E31109">
          <w:rPr>
            <w:rStyle w:val="aff1"/>
            <w:rFonts w:hint="eastAsia"/>
            <w:noProof/>
            <w:rtl/>
          </w:rPr>
          <w:t>خطبه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غد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ر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پ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امبر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اکرم</w:t>
        </w:r>
        <w:r w:rsidR="004F0763" w:rsidRPr="00E31109">
          <w:rPr>
            <w:rStyle w:val="aff1"/>
            <w:noProof/>
            <w:rtl/>
          </w:rPr>
          <w:t xml:space="preserve"> (</w:t>
        </w:r>
        <w:r w:rsidR="004F0763" w:rsidRPr="00E31109">
          <w:rPr>
            <w:rStyle w:val="aff1"/>
            <w:rFonts w:hint="eastAsia"/>
            <w:noProof/>
            <w:rtl/>
          </w:rPr>
          <w:t>ص</w:t>
        </w:r>
        <w:r w:rsidR="004F0763" w:rsidRPr="00E31109">
          <w:rPr>
            <w:rStyle w:val="aff1"/>
            <w:noProof/>
            <w:rtl/>
          </w:rPr>
          <w:t>)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_Toc426376753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5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54" w:history="1">
        <w:r w:rsidR="004F0763" w:rsidRPr="00E31109">
          <w:rPr>
            <w:rStyle w:val="aff1"/>
            <w:rFonts w:hint="eastAsia"/>
            <w:noProof/>
            <w:rtl/>
          </w:rPr>
          <w:t>هراس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پ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امبر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اکرم</w:t>
        </w:r>
        <w:r w:rsidR="004F0763" w:rsidRPr="00E31109">
          <w:rPr>
            <w:rStyle w:val="aff1"/>
            <w:noProof/>
            <w:rtl/>
          </w:rPr>
          <w:t xml:space="preserve"> (</w:t>
        </w:r>
        <w:r w:rsidR="004F0763" w:rsidRPr="00E31109">
          <w:rPr>
            <w:rStyle w:val="aff1"/>
            <w:rFonts w:hint="eastAsia"/>
            <w:noProof/>
            <w:rtl/>
          </w:rPr>
          <w:t>ص</w:t>
        </w:r>
        <w:r w:rsidR="004F0763" w:rsidRPr="00E31109">
          <w:rPr>
            <w:rStyle w:val="aff1"/>
            <w:noProof/>
            <w:rtl/>
          </w:rPr>
          <w:t xml:space="preserve">) </w:t>
        </w:r>
        <w:r w:rsidR="004F0763" w:rsidRPr="00E31109">
          <w:rPr>
            <w:rStyle w:val="aff1"/>
            <w:rFonts w:hint="eastAsia"/>
            <w:noProof/>
            <w:rtl/>
          </w:rPr>
          <w:t>از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ابلاغ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جانش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ن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_Toc426376754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5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55" w:history="1">
        <w:r w:rsidR="004F0763" w:rsidRPr="00E31109">
          <w:rPr>
            <w:rStyle w:val="aff1"/>
            <w:rFonts w:hint="eastAsia"/>
            <w:noProof/>
            <w:rtl/>
          </w:rPr>
          <w:t>اتمام‌حجت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خداوند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متعال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در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سوره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مائده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_Toc426376755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5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56" w:history="1">
        <w:r w:rsidR="004F0763" w:rsidRPr="00E31109">
          <w:rPr>
            <w:rStyle w:val="aff1"/>
            <w:rFonts w:hint="eastAsia"/>
            <w:noProof/>
            <w:rtl/>
          </w:rPr>
          <w:t>خطبه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دوم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_Toc426376756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6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57" w:history="1">
        <w:r w:rsidR="004F0763" w:rsidRPr="00E31109">
          <w:rPr>
            <w:rStyle w:val="aff1"/>
            <w:rFonts w:hint="eastAsia"/>
            <w:noProof/>
            <w:rtl/>
          </w:rPr>
          <w:t>پ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ام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تبر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ک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آغاز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سال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و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ع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د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غد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خم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_Toc426376757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6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58" w:history="1">
        <w:r w:rsidR="004F0763" w:rsidRPr="00E31109">
          <w:rPr>
            <w:rStyle w:val="aff1"/>
            <w:rFonts w:hint="eastAsia"/>
            <w:noProof/>
            <w:rtl/>
          </w:rPr>
          <w:t>س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است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خارج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آمر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کا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_Toc426376758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7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59" w:history="1">
        <w:r w:rsidR="004F0763" w:rsidRPr="00E31109">
          <w:rPr>
            <w:rStyle w:val="aff1"/>
            <w:rFonts w:hint="eastAsia"/>
            <w:noProof/>
            <w:rtl/>
          </w:rPr>
          <w:t>سخن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امام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خم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ن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noProof/>
            <w:rtl/>
          </w:rPr>
          <w:t xml:space="preserve"> (</w:t>
        </w:r>
        <w:r w:rsidR="004F0763" w:rsidRPr="00E31109">
          <w:rPr>
            <w:rStyle w:val="aff1"/>
            <w:rFonts w:hint="eastAsia"/>
            <w:noProof/>
            <w:rtl/>
          </w:rPr>
          <w:t>ره</w:t>
        </w:r>
        <w:r w:rsidR="004F0763" w:rsidRPr="00E31109">
          <w:rPr>
            <w:rStyle w:val="aff1"/>
            <w:noProof/>
            <w:rtl/>
          </w:rPr>
          <w:t xml:space="preserve">) </w:t>
        </w:r>
        <w:r w:rsidR="004F0763" w:rsidRPr="00E31109">
          <w:rPr>
            <w:rStyle w:val="aff1"/>
            <w:rFonts w:hint="eastAsia"/>
            <w:noProof/>
            <w:rtl/>
          </w:rPr>
          <w:t>در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مورد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صدام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_Toc426376759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7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60" w:history="1">
        <w:r w:rsidR="004F0763" w:rsidRPr="00E31109">
          <w:rPr>
            <w:rStyle w:val="aff1"/>
            <w:rFonts w:hint="eastAsia"/>
            <w:noProof/>
            <w:rtl/>
          </w:rPr>
          <w:t>دستاورد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ران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در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جنگ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تحم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ل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با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عراق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_Toc426376760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7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61" w:history="1">
        <w:r w:rsidR="004F0763" w:rsidRPr="00E31109">
          <w:rPr>
            <w:rStyle w:val="aff1"/>
            <w:rFonts w:hint="eastAsia"/>
            <w:noProof/>
            <w:rtl/>
          </w:rPr>
          <w:t>تجاوزات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صدام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_Toc426376761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8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62" w:history="1">
        <w:r w:rsidR="004F0763" w:rsidRPr="00E31109">
          <w:rPr>
            <w:rStyle w:val="aff1"/>
            <w:rFonts w:hint="eastAsia"/>
            <w:noProof/>
            <w:rtl/>
          </w:rPr>
          <w:t>با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rFonts w:hint="eastAsia"/>
            <w:noProof/>
            <w:rtl/>
          </w:rPr>
          <w:t>سته‌ها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جامعه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اسلام</w:t>
        </w:r>
        <w:r w:rsidR="004F0763" w:rsidRPr="00E31109">
          <w:rPr>
            <w:rStyle w:val="aff1"/>
            <w:rFonts w:hint="cs"/>
            <w:noProof/>
            <w:rtl/>
          </w:rPr>
          <w:t>ی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_Toc426376762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8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Default="00794D55" w:rsidP="009A3D3E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6763" w:history="1">
        <w:r w:rsidR="004F0763" w:rsidRPr="00E31109">
          <w:rPr>
            <w:rStyle w:val="aff1"/>
            <w:rFonts w:hint="eastAsia"/>
            <w:noProof/>
            <w:rtl/>
          </w:rPr>
          <w:t>سوانح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و</w:t>
        </w:r>
        <w:r w:rsidR="004F0763" w:rsidRPr="00E31109">
          <w:rPr>
            <w:rStyle w:val="aff1"/>
            <w:noProof/>
            <w:rtl/>
          </w:rPr>
          <w:t xml:space="preserve"> </w:t>
        </w:r>
        <w:r w:rsidR="004F0763" w:rsidRPr="00E31109">
          <w:rPr>
            <w:rStyle w:val="aff1"/>
            <w:rFonts w:hint="eastAsia"/>
            <w:noProof/>
            <w:rtl/>
          </w:rPr>
          <w:t>تصادفات</w:t>
        </w:r>
        <w:r w:rsidR="004F0763">
          <w:rPr>
            <w:noProof/>
            <w:webHidden/>
          </w:rPr>
          <w:tab/>
        </w:r>
        <w:r w:rsidR="004F0763">
          <w:rPr>
            <w:rStyle w:val="aff1"/>
            <w:noProof/>
            <w:rtl/>
          </w:rPr>
          <w:fldChar w:fldCharType="begin"/>
        </w:r>
        <w:r w:rsidR="004F0763">
          <w:rPr>
            <w:noProof/>
            <w:webHidden/>
          </w:rPr>
          <w:instrText xml:space="preserve"> PAGEREF _Toc426376763 \h </w:instrText>
        </w:r>
        <w:r w:rsidR="004F0763">
          <w:rPr>
            <w:rStyle w:val="aff1"/>
            <w:noProof/>
            <w:rtl/>
          </w:rPr>
        </w:r>
        <w:r w:rsidR="004F0763">
          <w:rPr>
            <w:rStyle w:val="aff1"/>
            <w:noProof/>
            <w:rtl/>
          </w:rPr>
          <w:fldChar w:fldCharType="separate"/>
        </w:r>
        <w:r w:rsidR="004F0763">
          <w:rPr>
            <w:noProof/>
            <w:webHidden/>
          </w:rPr>
          <w:t>8</w:t>
        </w:r>
        <w:r w:rsidR="004F0763">
          <w:rPr>
            <w:rStyle w:val="aff1"/>
            <w:noProof/>
            <w:rtl/>
          </w:rPr>
          <w:fldChar w:fldCharType="end"/>
        </w:r>
      </w:hyperlink>
    </w:p>
    <w:p w:rsidR="004F0763" w:rsidRPr="004F0763" w:rsidRDefault="004F0763" w:rsidP="009A3D3E">
      <w:pPr>
        <w:jc w:val="both"/>
        <w:rPr>
          <w:rtl/>
        </w:rPr>
      </w:pPr>
      <w:r>
        <w:rPr>
          <w:rtl/>
        </w:rPr>
        <w:fldChar w:fldCharType="end"/>
      </w:r>
    </w:p>
    <w:p w:rsidR="009141D0" w:rsidRPr="00E0778E" w:rsidRDefault="009141D0" w:rsidP="00EC7386">
      <w:pPr>
        <w:pStyle w:val="2"/>
        <w:rPr>
          <w:rtl/>
        </w:rPr>
      </w:pPr>
      <w:bookmarkStart w:id="1" w:name="_Toc426376743"/>
      <w:r w:rsidRPr="00E0778E">
        <w:rPr>
          <w:rtl/>
        </w:rPr>
        <w:t>خطبه اول</w:t>
      </w:r>
      <w:bookmarkEnd w:id="1"/>
    </w:p>
    <w:p w:rsidR="0088213A" w:rsidRPr="00E0778E" w:rsidRDefault="0088213A" w:rsidP="00EC738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0778E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>حسن بن علی و خلف القائم المنتظر حجک علی عبادک و أمنا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  <w:r w:rsidRPr="00E0778E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</w:t>
      </w:r>
      <w:r w:rsidRPr="00E0778E">
        <w:rPr>
          <w:rFonts w:ascii="IRBadr" w:hAnsi="IRBadr" w:cs="IRBadr"/>
          <w:sz w:val="28"/>
          <w:szCs w:val="28"/>
          <w:rtl/>
        </w:rPr>
        <w:t xml:space="preserve"> </w:t>
      </w:r>
      <w:r w:rsidR="000349A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0778E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0349A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0778E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0349A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0778E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0349A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0778E">
        <w:rPr>
          <w:rFonts w:ascii="IRBadr" w:hAnsi="IRBadr" w:cs="IRBadr"/>
          <w:b/>
          <w:bCs/>
          <w:sz w:val="28"/>
          <w:szCs w:val="28"/>
          <w:rtl/>
        </w:rPr>
        <w:t>رٌ بِمَا تَعْمَلُونَ</w:t>
      </w:r>
      <w:r w:rsidRPr="00E0778E">
        <w:rPr>
          <w:rStyle w:val="aff0"/>
          <w:rFonts w:ascii="IRBadr" w:hAnsi="IRBadr" w:cs="IRBadr"/>
          <w:sz w:val="28"/>
          <w:szCs w:val="28"/>
          <w:rtl/>
        </w:rPr>
        <w:footnoteReference w:id="1"/>
      </w:r>
      <w:r w:rsidRPr="00E0778E">
        <w:rPr>
          <w:rFonts w:ascii="IRBadr" w:hAnsi="IRBadr" w:cs="IRBadr"/>
          <w:sz w:val="28"/>
          <w:szCs w:val="28"/>
          <w:rtl/>
        </w:rPr>
        <w:t xml:space="preserve"> </w:t>
      </w:r>
      <w:r w:rsidRPr="00E0778E">
        <w:rPr>
          <w:rFonts w:ascii="IRBadr" w:hAnsi="IRBadr" w:cs="IRBadr"/>
          <w:b/>
          <w:bCs/>
          <w:sz w:val="28"/>
          <w:szCs w:val="28"/>
          <w:rtl/>
        </w:rPr>
        <w:t>عِبَادَ اللَّهِ أُوصِیکمْ و نَفسِی بِتَقْوَی اللَّه و ملازمة أمره و مجانبة نهیه و تَجَهَّزُوا عباد اللَّهُ فَقَدْ نُودِیَ فِیکُمْ بِالرَّحِیلِ</w:t>
      </w:r>
      <w:r w:rsidRPr="00E0778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E0778E">
        <w:rPr>
          <w:rFonts w:ascii="IRBadr" w:hAnsi="IRBadr" w:cs="IRBadr"/>
          <w:b/>
          <w:bCs/>
          <w:sz w:val="28"/>
          <w:szCs w:val="28"/>
          <w:rtl/>
        </w:rPr>
        <w:t xml:space="preserve"> وَ تَزَوَّدُواْ فَإِنَّ خَیْرَ الزَّادِ التَّقْوَی</w:t>
      </w:r>
    </w:p>
    <w:p w:rsidR="00C71B06" w:rsidRDefault="000349AA" w:rsidP="009A3D3E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همهٔ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شما برادران و خواهران بزرگوار و خودم را به پارسایی و تقوی</w:t>
      </w:r>
      <w:r w:rsidR="00C71B06">
        <w:rPr>
          <w:rFonts w:ascii="IRBadr" w:hAnsi="IRBadr" w:cs="IRBadr" w:hint="cs"/>
          <w:sz w:val="28"/>
          <w:szCs w:val="28"/>
          <w:rtl/>
        </w:rPr>
        <w:t>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اطاعت از دستورات خداوند</w:t>
      </w:r>
      <w:r w:rsidR="00C71B06">
        <w:rPr>
          <w:rFonts w:ascii="IRBadr" w:hAnsi="IRBadr" w:cs="IRBadr" w:hint="cs"/>
          <w:sz w:val="28"/>
          <w:szCs w:val="28"/>
          <w:rtl/>
        </w:rPr>
        <w:t>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پرهیز از گناهان و </w:t>
      </w:r>
      <w:r>
        <w:rPr>
          <w:rFonts w:ascii="IRBadr" w:hAnsi="IRBadr" w:cs="IRBadr"/>
          <w:sz w:val="28"/>
          <w:szCs w:val="28"/>
          <w:rtl/>
        </w:rPr>
        <w:t>آلودگ</w:t>
      </w:r>
      <w:r>
        <w:rPr>
          <w:rFonts w:ascii="IRBadr" w:hAnsi="IRBadr" w:cs="IRBadr" w:hint="cs"/>
          <w:sz w:val="28"/>
          <w:szCs w:val="28"/>
          <w:rtl/>
        </w:rPr>
        <w:t>ی‌های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روحی و صبر و</w:t>
      </w:r>
      <w:r w:rsidR="00C71B06">
        <w:rPr>
          <w:rFonts w:ascii="IRBadr" w:hAnsi="IRBadr" w:cs="IRBadr"/>
          <w:sz w:val="28"/>
          <w:szCs w:val="28"/>
          <w:rtl/>
        </w:rPr>
        <w:t xml:space="preserve"> شکر و ذکر و یاد خداوند در </w:t>
      </w:r>
      <w:r>
        <w:rPr>
          <w:rFonts w:ascii="IRBadr" w:hAnsi="IRBadr" w:cs="IRBadr"/>
          <w:sz w:val="28"/>
          <w:szCs w:val="28"/>
          <w:rtl/>
        </w:rPr>
        <w:t>همهٔ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احوال سفار</w:t>
      </w:r>
      <w:r w:rsidR="00C71B06">
        <w:rPr>
          <w:rFonts w:ascii="IRBadr" w:hAnsi="IRBadr" w:cs="IRBadr" w:hint="cs"/>
          <w:sz w:val="28"/>
          <w:szCs w:val="28"/>
          <w:rtl/>
        </w:rPr>
        <w:t>ش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و دعوت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ی‌کنم</w:t>
      </w:r>
      <w:r w:rsidR="00C71B06">
        <w:rPr>
          <w:rFonts w:ascii="IRBadr" w:hAnsi="IRBadr" w:cs="IRBadr" w:hint="cs"/>
          <w:sz w:val="28"/>
          <w:szCs w:val="28"/>
          <w:rtl/>
        </w:rPr>
        <w:t>.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امیدوار</w:t>
      </w:r>
      <w:r w:rsidR="00C71B06">
        <w:rPr>
          <w:rFonts w:ascii="IRBadr" w:hAnsi="IRBadr" w:cs="IRBadr"/>
          <w:sz w:val="28"/>
          <w:szCs w:val="28"/>
          <w:rtl/>
        </w:rPr>
        <w:t xml:space="preserve">یم خداوند سال جدید را برای </w:t>
      </w:r>
      <w:r>
        <w:rPr>
          <w:rFonts w:ascii="IRBadr" w:hAnsi="IRBadr" w:cs="IRBadr"/>
          <w:sz w:val="28"/>
          <w:szCs w:val="28"/>
          <w:rtl/>
        </w:rPr>
        <w:t>همهٔ</w:t>
      </w:r>
      <w:r w:rsidR="00C71B06">
        <w:rPr>
          <w:rFonts w:ascii="IRBadr" w:hAnsi="IRBadr" w:cs="IRBadr" w:hint="cs"/>
          <w:sz w:val="28"/>
          <w:szCs w:val="28"/>
          <w:rtl/>
        </w:rPr>
        <w:t xml:space="preserve"> </w:t>
      </w:r>
      <w:r w:rsidR="009A3D3E">
        <w:rPr>
          <w:rFonts w:ascii="IRBadr" w:hAnsi="IRBadr" w:cs="IRBadr"/>
          <w:sz w:val="28"/>
          <w:szCs w:val="28"/>
          <w:rtl/>
        </w:rPr>
        <w:t>ماسال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بندگی خودش و موفقیت </w:t>
      </w:r>
      <w:r w:rsidR="009A3D3E">
        <w:rPr>
          <w:rFonts w:ascii="IRBadr" w:hAnsi="IRBadr" w:cs="IRBadr"/>
          <w:sz w:val="28"/>
          <w:szCs w:val="28"/>
          <w:rtl/>
        </w:rPr>
        <w:t>درراه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خودش قرار بدهد</w:t>
      </w:r>
      <w:r w:rsidR="00C71B06">
        <w:rPr>
          <w:rFonts w:ascii="IRBadr" w:hAnsi="IRBadr" w:cs="IRBadr" w:hint="cs"/>
          <w:sz w:val="28"/>
          <w:szCs w:val="28"/>
          <w:rtl/>
        </w:rPr>
        <w:t>.</w:t>
      </w:r>
    </w:p>
    <w:p w:rsidR="00C71B06" w:rsidRDefault="00A21314" w:rsidP="00EC7386">
      <w:pPr>
        <w:pStyle w:val="2"/>
        <w:rPr>
          <w:rtl/>
        </w:rPr>
      </w:pPr>
      <w:bookmarkStart w:id="2" w:name="_Toc426376744"/>
      <w:r>
        <w:rPr>
          <w:rFonts w:hint="cs"/>
          <w:rtl/>
        </w:rPr>
        <w:lastRenderedPageBreak/>
        <w:t>نام‌گذاری سال به نام امیرالمؤمنین (ع)</w:t>
      </w:r>
      <w:bookmarkEnd w:id="2"/>
    </w:p>
    <w:p w:rsidR="00A21314" w:rsidRDefault="00E0778E" w:rsidP="009A3D3E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  <w:rtl/>
        </w:rPr>
      </w:pPr>
      <w:r w:rsidRPr="00E0778E">
        <w:rPr>
          <w:rFonts w:ascii="IRBadr" w:hAnsi="IRBadr" w:cs="IRBadr"/>
          <w:sz w:val="28"/>
          <w:szCs w:val="28"/>
          <w:rtl/>
        </w:rPr>
        <w:t xml:space="preserve">در </w:t>
      </w:r>
      <w:r w:rsidR="000349AA">
        <w:rPr>
          <w:rFonts w:ascii="IRBadr" w:hAnsi="IRBadr" w:cs="IRBadr"/>
          <w:sz w:val="28"/>
          <w:szCs w:val="28"/>
          <w:rtl/>
        </w:rPr>
        <w:t>آستانهٔ</w:t>
      </w:r>
      <w:r w:rsidRPr="00E0778E">
        <w:rPr>
          <w:rFonts w:ascii="IRBadr" w:hAnsi="IRBadr" w:cs="IRBadr"/>
          <w:sz w:val="28"/>
          <w:szCs w:val="28"/>
          <w:rtl/>
        </w:rPr>
        <w:t xml:space="preserve"> عید فرخنده و مبارک غدیر</w:t>
      </w:r>
      <w:r w:rsidR="00C71B06">
        <w:rPr>
          <w:rFonts w:ascii="IRBadr" w:hAnsi="IRBadr" w:cs="IRBadr" w:hint="cs"/>
          <w:sz w:val="28"/>
          <w:szCs w:val="28"/>
          <w:rtl/>
        </w:rPr>
        <w:t xml:space="preserve"> خم</w:t>
      </w:r>
      <w:r w:rsidRPr="00E0778E">
        <w:rPr>
          <w:rFonts w:ascii="IRBadr" w:hAnsi="IRBadr" w:cs="IRBadr"/>
          <w:sz w:val="28"/>
          <w:szCs w:val="28"/>
          <w:rtl/>
        </w:rPr>
        <w:t xml:space="preserve"> قرار دار</w:t>
      </w:r>
      <w:r w:rsidR="00C71B06">
        <w:rPr>
          <w:rFonts w:ascii="IRBadr" w:hAnsi="IRBadr" w:cs="IRBadr"/>
          <w:sz w:val="28"/>
          <w:szCs w:val="28"/>
          <w:rtl/>
        </w:rPr>
        <w:t xml:space="preserve">یم که از اعیاد بزرگ اسلامی است </w:t>
      </w:r>
      <w:r w:rsidR="00C71B06">
        <w:rPr>
          <w:rFonts w:ascii="IRBadr" w:hAnsi="IRBadr" w:cs="IRBadr" w:hint="cs"/>
          <w:sz w:val="28"/>
          <w:szCs w:val="28"/>
          <w:rtl/>
        </w:rPr>
        <w:t xml:space="preserve">و </w:t>
      </w:r>
      <w:r w:rsidR="00A21314">
        <w:rPr>
          <w:rFonts w:ascii="IRBadr" w:hAnsi="IRBadr" w:cs="IRBadr" w:hint="cs"/>
          <w:sz w:val="28"/>
          <w:szCs w:val="28"/>
          <w:rtl/>
        </w:rPr>
        <w:t xml:space="preserve">مصادف با آغاز سال جدید است. </w:t>
      </w:r>
      <w:r w:rsidRPr="00E0778E">
        <w:rPr>
          <w:rFonts w:ascii="IRBadr" w:hAnsi="IRBadr" w:cs="IRBadr"/>
          <w:sz w:val="28"/>
          <w:szCs w:val="28"/>
          <w:rtl/>
        </w:rPr>
        <w:t>امسال سالی است ک</w:t>
      </w:r>
      <w:r w:rsidR="00A21314">
        <w:rPr>
          <w:rFonts w:ascii="IRBadr" w:hAnsi="IRBadr" w:cs="IRBadr"/>
          <w:sz w:val="28"/>
          <w:szCs w:val="28"/>
          <w:rtl/>
        </w:rPr>
        <w:t>ه دو عید غدیر در آن قرار می</w:t>
      </w:r>
      <w:r w:rsidR="00A21314">
        <w:rPr>
          <w:rFonts w:ascii="IRBadr" w:hAnsi="IRBadr" w:cs="IRBadr" w:hint="cs"/>
          <w:sz w:val="28"/>
          <w:szCs w:val="28"/>
          <w:rtl/>
        </w:rPr>
        <w:t>‌گیرد</w:t>
      </w:r>
      <w:r w:rsidR="00A21314">
        <w:rPr>
          <w:rFonts w:ascii="IRBadr" w:hAnsi="IRBadr" w:cs="IRBadr"/>
          <w:sz w:val="28"/>
          <w:szCs w:val="28"/>
          <w:rtl/>
        </w:rPr>
        <w:t xml:space="preserve"> و </w:t>
      </w:r>
      <w:r w:rsidR="00A21314">
        <w:rPr>
          <w:rFonts w:ascii="IRBadr" w:hAnsi="IRBadr" w:cs="IRBadr" w:hint="cs"/>
          <w:sz w:val="28"/>
          <w:szCs w:val="28"/>
          <w:rtl/>
        </w:rPr>
        <w:t>منسوب به</w:t>
      </w:r>
      <w:r w:rsidR="00A21314">
        <w:rPr>
          <w:rFonts w:ascii="IRBadr" w:hAnsi="IRBadr" w:cs="IRBadr"/>
          <w:sz w:val="28"/>
          <w:szCs w:val="28"/>
          <w:rtl/>
        </w:rPr>
        <w:t xml:space="preserve"> مول</w:t>
      </w:r>
      <w:r w:rsidR="00A21314">
        <w:rPr>
          <w:rFonts w:ascii="IRBadr" w:hAnsi="IRBadr" w:cs="IRBadr" w:hint="cs"/>
          <w:sz w:val="28"/>
          <w:szCs w:val="28"/>
          <w:rtl/>
        </w:rPr>
        <w:t>ا</w:t>
      </w:r>
      <w:r w:rsidRPr="00E0778E">
        <w:rPr>
          <w:rFonts w:ascii="IRBadr" w:hAnsi="IRBadr" w:cs="IRBadr"/>
          <w:sz w:val="28"/>
          <w:szCs w:val="28"/>
          <w:rtl/>
        </w:rPr>
        <w:t xml:space="preserve"> </w:t>
      </w:r>
      <w:r w:rsidR="000349AA">
        <w:rPr>
          <w:rFonts w:ascii="IRBadr" w:hAnsi="IRBadr" w:cs="IRBadr"/>
          <w:sz w:val="28"/>
          <w:szCs w:val="28"/>
          <w:rtl/>
        </w:rPr>
        <w:t>ام</w:t>
      </w:r>
      <w:r w:rsidR="000349AA">
        <w:rPr>
          <w:rFonts w:ascii="IRBadr" w:hAnsi="IRBadr" w:cs="IRBadr" w:hint="cs"/>
          <w:sz w:val="28"/>
          <w:szCs w:val="28"/>
          <w:rtl/>
        </w:rPr>
        <w:t>یرالمؤمنین</w:t>
      </w:r>
      <w:r w:rsidR="00A21314">
        <w:rPr>
          <w:rFonts w:ascii="IRBadr" w:hAnsi="IRBadr" w:cs="IRBadr" w:hint="cs"/>
          <w:sz w:val="28"/>
          <w:szCs w:val="28"/>
          <w:rtl/>
        </w:rPr>
        <w:t xml:space="preserve"> (ع)</w:t>
      </w:r>
      <w:r w:rsidRPr="00E0778E">
        <w:rPr>
          <w:rFonts w:ascii="IRBadr" w:hAnsi="IRBadr" w:cs="IRBadr"/>
          <w:sz w:val="28"/>
          <w:szCs w:val="28"/>
          <w:rtl/>
        </w:rPr>
        <w:t xml:space="preserve"> است و شایسته است که ما هم در این خطبه به فراخور وقت و فرصتی که هست از غدیر بگوییم</w:t>
      </w:r>
      <w:r w:rsidR="00A21314">
        <w:rPr>
          <w:rFonts w:ascii="IRBadr" w:hAnsi="IRBadr" w:cs="IRBadr" w:hint="cs"/>
          <w:sz w:val="28"/>
          <w:szCs w:val="28"/>
          <w:rtl/>
        </w:rPr>
        <w:t>.</w:t>
      </w:r>
    </w:p>
    <w:p w:rsidR="00A21314" w:rsidRDefault="00A21314" w:rsidP="00EC7386">
      <w:pPr>
        <w:pStyle w:val="2"/>
        <w:rPr>
          <w:rtl/>
        </w:rPr>
      </w:pPr>
      <w:bookmarkStart w:id="3" w:name="_Toc426376745"/>
      <w:r>
        <w:rPr>
          <w:rFonts w:hint="cs"/>
          <w:rtl/>
        </w:rPr>
        <w:t xml:space="preserve">اهمیت غدیر خم از زبان </w:t>
      </w:r>
      <w:r w:rsidR="000349AA">
        <w:rPr>
          <w:rFonts w:hint="cs"/>
          <w:rtl/>
        </w:rPr>
        <w:t>بزرگ یهودیان</w:t>
      </w:r>
      <w:bookmarkEnd w:id="3"/>
    </w:p>
    <w:p w:rsidR="00CD3022" w:rsidRDefault="00E0778E" w:rsidP="00CA03A9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  <w:rtl/>
        </w:rPr>
      </w:pPr>
      <w:r w:rsidRPr="00E0778E">
        <w:rPr>
          <w:rFonts w:ascii="IRBadr" w:hAnsi="IRBadr" w:cs="IRBadr"/>
          <w:sz w:val="28"/>
          <w:szCs w:val="28"/>
          <w:rtl/>
        </w:rPr>
        <w:t xml:space="preserve">عید غدیر </w:t>
      </w:r>
      <w:r w:rsidR="00574B6D">
        <w:rPr>
          <w:rFonts w:ascii="IRBadr" w:hAnsi="IRBadr" w:cs="IRBadr" w:hint="cs"/>
          <w:sz w:val="28"/>
          <w:szCs w:val="28"/>
          <w:rtl/>
        </w:rPr>
        <w:t xml:space="preserve">یکی </w:t>
      </w:r>
      <w:r w:rsidRPr="00E0778E">
        <w:rPr>
          <w:rFonts w:ascii="IRBadr" w:hAnsi="IRBadr" w:cs="IRBadr"/>
          <w:sz w:val="28"/>
          <w:szCs w:val="28"/>
          <w:rtl/>
        </w:rPr>
        <w:t xml:space="preserve">از اعیاد بزرگ </w:t>
      </w:r>
      <w:r w:rsidR="00574B6D">
        <w:rPr>
          <w:rFonts w:ascii="IRBadr" w:hAnsi="IRBadr" w:cs="IRBadr" w:hint="cs"/>
          <w:sz w:val="28"/>
          <w:szCs w:val="28"/>
          <w:rtl/>
        </w:rPr>
        <w:t xml:space="preserve">امت اسلامی، روز گشایش و تکامل دین است و نزد شیعیان دارای اهمیت خاصی است تا جایی که </w:t>
      </w:r>
      <w:r w:rsidR="00A21314">
        <w:rPr>
          <w:rFonts w:ascii="IRBadr" w:hAnsi="IRBadr" w:cs="IRBadr"/>
          <w:sz w:val="28"/>
          <w:szCs w:val="28"/>
          <w:rtl/>
        </w:rPr>
        <w:t>یکی از بزرگان یهود در</w:t>
      </w:r>
      <w:r w:rsidR="00A21314">
        <w:rPr>
          <w:rFonts w:ascii="IRBadr" w:hAnsi="IRBadr" w:cs="IRBadr" w:hint="cs"/>
          <w:sz w:val="28"/>
          <w:szCs w:val="28"/>
          <w:rtl/>
        </w:rPr>
        <w:t xml:space="preserve"> </w:t>
      </w:r>
      <w:r w:rsidR="000349AA">
        <w:rPr>
          <w:rFonts w:ascii="IRBadr" w:hAnsi="IRBadr" w:cs="IRBadr"/>
          <w:sz w:val="28"/>
          <w:szCs w:val="28"/>
          <w:rtl/>
        </w:rPr>
        <w:t>جلسه‌ا</w:t>
      </w:r>
      <w:r w:rsidR="000349AA">
        <w:rPr>
          <w:rFonts w:ascii="IRBadr" w:hAnsi="IRBadr" w:cs="IRBadr" w:hint="cs"/>
          <w:sz w:val="28"/>
          <w:szCs w:val="28"/>
          <w:rtl/>
        </w:rPr>
        <w:t>ی</w:t>
      </w:r>
      <w:r w:rsidR="00A21314">
        <w:rPr>
          <w:rFonts w:ascii="IRBadr" w:hAnsi="IRBadr" w:cs="IRBadr"/>
          <w:sz w:val="28"/>
          <w:szCs w:val="28"/>
          <w:rtl/>
        </w:rPr>
        <w:t xml:space="preserve"> به جمعی گفت</w:t>
      </w:r>
      <w:r w:rsidRPr="00E0778E">
        <w:rPr>
          <w:rFonts w:ascii="IRBadr" w:hAnsi="IRBadr" w:cs="IRBadr"/>
          <w:sz w:val="28"/>
          <w:szCs w:val="28"/>
          <w:rtl/>
        </w:rPr>
        <w:t xml:space="preserve"> آیه </w:t>
      </w:r>
      <w:r w:rsidR="00A21314">
        <w:rPr>
          <w:rFonts w:ascii="IRBadr" w:hAnsi="IRBadr" w:cs="IRBadr" w:hint="cs"/>
          <w:sz w:val="28"/>
          <w:szCs w:val="28"/>
          <w:rtl/>
        </w:rPr>
        <w:t>«</w:t>
      </w:r>
      <w:r w:rsidR="00574B6D" w:rsidRPr="00574B6D">
        <w:rPr>
          <w:rFonts w:ascii="IRBadr" w:hAnsi="IRBadr" w:cs="IRBadr"/>
          <w:b/>
          <w:bCs/>
          <w:szCs w:val="28"/>
          <w:rtl/>
        </w:rPr>
        <w:t>الْ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574B6D" w:rsidRPr="00574B6D">
        <w:rPr>
          <w:rFonts w:ascii="IRBadr" w:hAnsi="IRBadr" w:cs="IRBadr"/>
          <w:b/>
          <w:bCs/>
          <w:szCs w:val="28"/>
          <w:rtl/>
        </w:rPr>
        <w:t xml:space="preserve">وْمَ 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574B6D" w:rsidRPr="00574B6D">
        <w:rPr>
          <w:rFonts w:ascii="IRBadr" w:hAnsi="IRBadr" w:cs="IRBadr"/>
          <w:b/>
          <w:bCs/>
          <w:szCs w:val="28"/>
          <w:rtl/>
        </w:rPr>
        <w:t>ئِسَ الَّذِ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574B6D" w:rsidRPr="00574B6D">
        <w:rPr>
          <w:rFonts w:ascii="IRBadr" w:hAnsi="IRBadr" w:cs="IRBadr"/>
          <w:b/>
          <w:bCs/>
          <w:szCs w:val="28"/>
          <w:rtl/>
        </w:rPr>
        <w:t xml:space="preserve">نَ 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="00574B6D" w:rsidRPr="00574B6D">
        <w:rPr>
          <w:rFonts w:ascii="IRBadr" w:hAnsi="IRBadr" w:cs="IRBadr"/>
          <w:b/>
          <w:bCs/>
          <w:szCs w:val="28"/>
          <w:rtl/>
        </w:rPr>
        <w:t>فَرُواْ مِن دِ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574B6D" w:rsidRPr="00574B6D">
        <w:rPr>
          <w:rFonts w:ascii="IRBadr" w:hAnsi="IRBadr" w:cs="IRBadr"/>
          <w:b/>
          <w:bCs/>
          <w:szCs w:val="28"/>
          <w:rtl/>
        </w:rPr>
        <w:t>نِ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="00574B6D" w:rsidRPr="00574B6D">
        <w:rPr>
          <w:rFonts w:ascii="IRBadr" w:hAnsi="IRBadr" w:cs="IRBadr"/>
          <w:b/>
          <w:bCs/>
          <w:szCs w:val="28"/>
          <w:rtl/>
        </w:rPr>
        <w:t>مْ فَلاَ تَخْشَوْهُمْ وَاخْشَوْنِ الْ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574B6D" w:rsidRPr="00574B6D">
        <w:rPr>
          <w:rFonts w:ascii="IRBadr" w:hAnsi="IRBadr" w:cs="IRBadr"/>
          <w:b/>
          <w:bCs/>
          <w:szCs w:val="28"/>
          <w:rtl/>
        </w:rPr>
        <w:t>وْمَ أَ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="00574B6D" w:rsidRPr="00574B6D">
        <w:rPr>
          <w:rFonts w:ascii="IRBadr" w:hAnsi="IRBadr" w:cs="IRBadr"/>
          <w:b/>
          <w:bCs/>
          <w:szCs w:val="28"/>
          <w:rtl/>
        </w:rPr>
        <w:t>مَلْتُ لَ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="00574B6D" w:rsidRPr="00574B6D">
        <w:rPr>
          <w:rFonts w:ascii="IRBadr" w:hAnsi="IRBadr" w:cs="IRBadr"/>
          <w:b/>
          <w:bCs/>
          <w:szCs w:val="28"/>
          <w:rtl/>
        </w:rPr>
        <w:t>مْ دِ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574B6D" w:rsidRPr="00574B6D">
        <w:rPr>
          <w:rFonts w:ascii="IRBadr" w:hAnsi="IRBadr" w:cs="IRBadr"/>
          <w:b/>
          <w:bCs/>
          <w:szCs w:val="28"/>
          <w:rtl/>
        </w:rPr>
        <w:t>نَ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="00574B6D" w:rsidRPr="00574B6D">
        <w:rPr>
          <w:rFonts w:ascii="IRBadr" w:hAnsi="IRBadr" w:cs="IRBadr"/>
          <w:b/>
          <w:bCs/>
          <w:szCs w:val="28"/>
          <w:rtl/>
        </w:rPr>
        <w:t>مْ وَأَتْمَمْتُ عَلَ</w:t>
      </w:r>
      <w:r w:rsidR="000349AA">
        <w:rPr>
          <w:rFonts w:ascii="IRBadr" w:hAnsi="IRBadr" w:cs="IRBadr"/>
          <w:b/>
          <w:bCs/>
          <w:szCs w:val="28"/>
          <w:rtl/>
        </w:rPr>
        <w:t>یک</w:t>
      </w:r>
      <w:r w:rsidR="00574B6D" w:rsidRPr="00574B6D">
        <w:rPr>
          <w:rFonts w:ascii="IRBadr" w:hAnsi="IRBadr" w:cs="IRBadr"/>
          <w:b/>
          <w:bCs/>
          <w:szCs w:val="28"/>
          <w:rtl/>
        </w:rPr>
        <w:t>مْ نِعْمَتِ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574B6D" w:rsidRPr="00574B6D">
        <w:rPr>
          <w:rFonts w:ascii="IRBadr" w:hAnsi="IRBadr" w:cs="IRBadr"/>
          <w:b/>
          <w:bCs/>
          <w:szCs w:val="28"/>
          <w:rtl/>
        </w:rPr>
        <w:t xml:space="preserve"> وَرَضِ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574B6D" w:rsidRPr="00574B6D">
        <w:rPr>
          <w:rFonts w:ascii="IRBadr" w:hAnsi="IRBadr" w:cs="IRBadr"/>
          <w:b/>
          <w:bCs/>
          <w:szCs w:val="28"/>
          <w:rtl/>
        </w:rPr>
        <w:t>تُ لَ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="00574B6D" w:rsidRPr="00574B6D">
        <w:rPr>
          <w:rFonts w:ascii="IRBadr" w:hAnsi="IRBadr" w:cs="IRBadr"/>
          <w:b/>
          <w:bCs/>
          <w:szCs w:val="28"/>
          <w:rtl/>
        </w:rPr>
        <w:t>مُ الإِسْلاَمَ دِ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574B6D" w:rsidRPr="00574B6D">
        <w:rPr>
          <w:rFonts w:ascii="IRBadr" w:hAnsi="IRBadr" w:cs="IRBadr"/>
          <w:b/>
          <w:bCs/>
          <w:szCs w:val="28"/>
          <w:rtl/>
        </w:rPr>
        <w:t>نًا</w:t>
      </w:r>
      <w:r w:rsidR="00574B6D">
        <w:rPr>
          <w:rFonts w:ascii="IRBadr" w:hAnsi="IRBadr" w:cs="IRBadr" w:hint="cs"/>
          <w:sz w:val="28"/>
          <w:szCs w:val="28"/>
          <w:rtl/>
        </w:rPr>
        <w:t>»</w:t>
      </w:r>
      <w:r w:rsidR="00CA03A9">
        <w:rPr>
          <w:rStyle w:val="aff0"/>
          <w:rFonts w:ascii="IRBadr" w:hAnsi="IRBadr" w:cs="IRBadr"/>
          <w:b/>
          <w:bCs/>
          <w:szCs w:val="28"/>
          <w:rtl/>
        </w:rPr>
        <w:footnoteReference w:id="3"/>
      </w:r>
      <w:r w:rsidR="00574B6D">
        <w:rPr>
          <w:rFonts w:ascii="IRBadr" w:hAnsi="IRBadr" w:cs="IRBadr" w:hint="cs"/>
          <w:sz w:val="28"/>
          <w:szCs w:val="28"/>
          <w:rtl/>
        </w:rPr>
        <w:t>.</w:t>
      </w:r>
      <w:r w:rsidRPr="00E0778E">
        <w:rPr>
          <w:rFonts w:ascii="IRBadr" w:hAnsi="IRBadr" w:cs="IRBadr"/>
          <w:sz w:val="28"/>
          <w:szCs w:val="28"/>
          <w:rtl/>
        </w:rPr>
        <w:t xml:space="preserve"> این مرد یهودی گفت که اگر در امت ما </w:t>
      </w:r>
      <w:r w:rsidR="000349AA">
        <w:rPr>
          <w:rFonts w:ascii="IRBadr" w:hAnsi="IRBadr" w:cs="IRBadr"/>
          <w:sz w:val="28"/>
          <w:szCs w:val="28"/>
          <w:rtl/>
        </w:rPr>
        <w:t>آیه</w:t>
      </w:r>
      <w:r w:rsidR="000349AA">
        <w:rPr>
          <w:rFonts w:ascii="IRBadr" w:hAnsi="IRBadr" w:cs="IRBadr" w:hint="cs"/>
          <w:sz w:val="28"/>
          <w:szCs w:val="28"/>
          <w:rtl/>
        </w:rPr>
        <w:t>‌</w:t>
      </w:r>
      <w:r w:rsidRPr="00E0778E">
        <w:rPr>
          <w:rFonts w:ascii="IRBadr" w:hAnsi="IRBadr" w:cs="IRBadr"/>
          <w:sz w:val="28"/>
          <w:szCs w:val="28"/>
          <w:rtl/>
        </w:rPr>
        <w:t xml:space="preserve">ای به این شکل </w:t>
      </w:r>
      <w:r w:rsidR="000349AA">
        <w:rPr>
          <w:rFonts w:ascii="IRBadr" w:hAnsi="IRBadr" w:cs="IRBadr"/>
          <w:sz w:val="28"/>
          <w:szCs w:val="28"/>
          <w:rtl/>
        </w:rPr>
        <w:t>نازل‌شده</w:t>
      </w:r>
      <w:r w:rsidRPr="00E0778E">
        <w:rPr>
          <w:rFonts w:ascii="IRBadr" w:hAnsi="IRBadr" w:cs="IRBadr"/>
          <w:sz w:val="28"/>
          <w:szCs w:val="28"/>
          <w:rtl/>
        </w:rPr>
        <w:t xml:space="preserve"> بود ما آن روز را از </w:t>
      </w:r>
      <w:r w:rsidR="000349AA">
        <w:rPr>
          <w:rFonts w:ascii="IRBadr" w:hAnsi="IRBadr" w:cs="IRBadr"/>
          <w:sz w:val="28"/>
          <w:szCs w:val="28"/>
          <w:rtl/>
        </w:rPr>
        <w:t>مهم‌تر</w:t>
      </w:r>
      <w:r w:rsidR="000349AA">
        <w:rPr>
          <w:rFonts w:ascii="IRBadr" w:hAnsi="IRBadr" w:cs="IRBadr" w:hint="cs"/>
          <w:sz w:val="28"/>
          <w:szCs w:val="28"/>
          <w:rtl/>
        </w:rPr>
        <w:t>ین</w:t>
      </w:r>
      <w:r w:rsidRPr="00E0778E">
        <w:rPr>
          <w:rFonts w:ascii="IRBadr" w:hAnsi="IRBadr" w:cs="IRBadr"/>
          <w:sz w:val="28"/>
          <w:szCs w:val="28"/>
          <w:rtl/>
        </w:rPr>
        <w:t xml:space="preserve"> اعیاد</w:t>
      </w:r>
      <w:r w:rsidR="00574B6D">
        <w:rPr>
          <w:rFonts w:ascii="IRBadr" w:hAnsi="IRBadr" w:cs="IRBadr"/>
          <w:sz w:val="28"/>
          <w:szCs w:val="28"/>
          <w:rtl/>
        </w:rPr>
        <w:t xml:space="preserve"> خودمان تلقی </w:t>
      </w:r>
      <w:r w:rsidR="000349AA">
        <w:rPr>
          <w:rFonts w:ascii="IRBadr" w:hAnsi="IRBadr" w:cs="IRBadr"/>
          <w:sz w:val="28"/>
          <w:szCs w:val="28"/>
          <w:rtl/>
        </w:rPr>
        <w:t>م</w:t>
      </w:r>
      <w:r w:rsidR="000349AA">
        <w:rPr>
          <w:rFonts w:ascii="IRBadr" w:hAnsi="IRBadr" w:cs="IRBadr" w:hint="cs"/>
          <w:sz w:val="28"/>
          <w:szCs w:val="28"/>
          <w:rtl/>
        </w:rPr>
        <w:t>ی‌کردیم</w:t>
      </w:r>
      <w:r w:rsidR="00574B6D">
        <w:rPr>
          <w:rFonts w:ascii="IRBadr" w:hAnsi="IRBadr" w:cs="IRBadr"/>
          <w:sz w:val="28"/>
          <w:szCs w:val="28"/>
          <w:rtl/>
        </w:rPr>
        <w:t xml:space="preserve"> و با </w:t>
      </w:r>
      <w:r w:rsidR="000349AA">
        <w:rPr>
          <w:rFonts w:ascii="IRBadr" w:hAnsi="IRBadr" w:cs="IRBadr"/>
          <w:sz w:val="28"/>
          <w:szCs w:val="28"/>
          <w:rtl/>
        </w:rPr>
        <w:t>همهٔ</w:t>
      </w:r>
      <w:r w:rsidRPr="00E0778E">
        <w:rPr>
          <w:rFonts w:ascii="IRBadr" w:hAnsi="IRBadr" w:cs="IRBadr"/>
          <w:sz w:val="28"/>
          <w:szCs w:val="28"/>
          <w:rtl/>
        </w:rPr>
        <w:t xml:space="preserve"> وجود آن ر</w:t>
      </w:r>
      <w:r w:rsidR="00574B6D">
        <w:rPr>
          <w:rFonts w:ascii="IRBadr" w:hAnsi="IRBadr" w:cs="IRBadr"/>
          <w:sz w:val="28"/>
          <w:szCs w:val="28"/>
          <w:rtl/>
        </w:rPr>
        <w:t xml:space="preserve">ا گرامی </w:t>
      </w:r>
      <w:r w:rsidR="000349AA">
        <w:rPr>
          <w:rFonts w:ascii="IRBadr" w:hAnsi="IRBadr" w:cs="IRBadr"/>
          <w:sz w:val="28"/>
          <w:szCs w:val="28"/>
          <w:rtl/>
        </w:rPr>
        <w:t>م</w:t>
      </w:r>
      <w:r w:rsidR="000349AA">
        <w:rPr>
          <w:rFonts w:ascii="IRBadr" w:hAnsi="IRBadr" w:cs="IRBadr" w:hint="cs"/>
          <w:sz w:val="28"/>
          <w:szCs w:val="28"/>
          <w:rtl/>
        </w:rPr>
        <w:t>ی‌داشتیم</w:t>
      </w:r>
      <w:r w:rsidR="00574B6D">
        <w:rPr>
          <w:rFonts w:ascii="IRBadr" w:hAnsi="IRBadr" w:cs="IRBadr"/>
          <w:sz w:val="28"/>
          <w:szCs w:val="28"/>
          <w:rtl/>
        </w:rPr>
        <w:t xml:space="preserve"> و </w:t>
      </w:r>
      <w:r w:rsidR="000349AA">
        <w:rPr>
          <w:rFonts w:ascii="IRBadr" w:hAnsi="IRBadr" w:cs="IRBadr"/>
          <w:sz w:val="28"/>
          <w:szCs w:val="28"/>
          <w:rtl/>
        </w:rPr>
        <w:t>به‌عنوان</w:t>
      </w:r>
      <w:r w:rsidR="00574B6D">
        <w:rPr>
          <w:rFonts w:ascii="IRBadr" w:hAnsi="IRBadr" w:cs="IRBadr" w:hint="cs"/>
          <w:sz w:val="28"/>
          <w:szCs w:val="28"/>
          <w:rtl/>
        </w:rPr>
        <w:t xml:space="preserve"> </w:t>
      </w:r>
      <w:r w:rsidRPr="00E0778E">
        <w:rPr>
          <w:rFonts w:ascii="IRBadr" w:hAnsi="IRBadr" w:cs="IRBadr"/>
          <w:sz w:val="28"/>
          <w:szCs w:val="28"/>
          <w:rtl/>
        </w:rPr>
        <w:t>عید</w:t>
      </w:r>
      <w:r w:rsidR="00574B6D">
        <w:rPr>
          <w:rFonts w:ascii="IRBadr" w:hAnsi="IRBadr" w:cs="IRBadr" w:hint="cs"/>
          <w:sz w:val="28"/>
          <w:szCs w:val="28"/>
          <w:rtl/>
        </w:rPr>
        <w:t>ی</w:t>
      </w:r>
      <w:r w:rsidRPr="00E0778E">
        <w:rPr>
          <w:rFonts w:ascii="IRBadr" w:hAnsi="IRBadr" w:cs="IRBadr"/>
          <w:sz w:val="28"/>
          <w:szCs w:val="28"/>
          <w:rtl/>
        </w:rPr>
        <w:t xml:space="preserve"> بزرگ آن را حفظ </w:t>
      </w:r>
      <w:r w:rsidR="000349AA">
        <w:rPr>
          <w:rFonts w:ascii="IRBadr" w:hAnsi="IRBadr" w:cs="IRBadr"/>
          <w:sz w:val="28"/>
          <w:szCs w:val="28"/>
          <w:rtl/>
        </w:rPr>
        <w:t>م</w:t>
      </w:r>
      <w:r w:rsidR="000349AA">
        <w:rPr>
          <w:rFonts w:ascii="IRBadr" w:hAnsi="IRBadr" w:cs="IRBadr" w:hint="cs"/>
          <w:sz w:val="28"/>
          <w:szCs w:val="28"/>
          <w:rtl/>
        </w:rPr>
        <w:t>ی‌کردیم</w:t>
      </w:r>
      <w:r w:rsidR="00574B6D">
        <w:rPr>
          <w:rFonts w:ascii="IRBadr" w:hAnsi="IRBadr" w:cs="IRBadr" w:hint="cs"/>
          <w:sz w:val="28"/>
          <w:szCs w:val="28"/>
          <w:rtl/>
        </w:rPr>
        <w:t>.</w:t>
      </w:r>
      <w:r w:rsidR="00CD3022">
        <w:rPr>
          <w:rFonts w:ascii="IRBadr" w:hAnsi="IRBadr" w:cs="IRBadr" w:hint="cs"/>
          <w:sz w:val="28"/>
          <w:szCs w:val="28"/>
          <w:rtl/>
        </w:rPr>
        <w:t xml:space="preserve"> </w:t>
      </w:r>
      <w:r w:rsidRPr="00E0778E">
        <w:rPr>
          <w:rFonts w:ascii="IRBadr" w:hAnsi="IRBadr" w:cs="IRBadr"/>
          <w:sz w:val="28"/>
          <w:szCs w:val="28"/>
          <w:rtl/>
        </w:rPr>
        <w:t xml:space="preserve">روز عید غدیر روزی است که برای ما از </w:t>
      </w:r>
      <w:r w:rsidR="000349AA">
        <w:rPr>
          <w:rFonts w:ascii="IRBadr" w:hAnsi="IRBadr" w:cs="IRBadr"/>
          <w:sz w:val="28"/>
          <w:szCs w:val="28"/>
          <w:rtl/>
        </w:rPr>
        <w:t>مهم‌تر</w:t>
      </w:r>
      <w:r w:rsidR="000349AA">
        <w:rPr>
          <w:rFonts w:ascii="IRBadr" w:hAnsi="IRBadr" w:cs="IRBadr" w:hint="cs"/>
          <w:sz w:val="28"/>
          <w:szCs w:val="28"/>
          <w:rtl/>
        </w:rPr>
        <w:t>ین</w:t>
      </w:r>
      <w:r w:rsidRPr="00E0778E">
        <w:rPr>
          <w:rFonts w:ascii="IRBadr" w:hAnsi="IRBadr" w:cs="IRBadr"/>
          <w:sz w:val="28"/>
          <w:szCs w:val="28"/>
          <w:rtl/>
        </w:rPr>
        <w:t xml:space="preserve"> اعیاد تلقی </w:t>
      </w:r>
      <w:r w:rsidR="00574B6D">
        <w:rPr>
          <w:rFonts w:ascii="IRBadr" w:hAnsi="IRBadr" w:cs="IRBadr" w:hint="cs"/>
          <w:sz w:val="28"/>
          <w:szCs w:val="28"/>
          <w:rtl/>
        </w:rPr>
        <w:t>می‌</w:t>
      </w:r>
      <w:r w:rsidR="00574B6D">
        <w:rPr>
          <w:rFonts w:ascii="IRBadr" w:hAnsi="IRBadr" w:cs="IRBadr"/>
          <w:sz w:val="28"/>
          <w:szCs w:val="28"/>
          <w:rtl/>
        </w:rPr>
        <w:t>شود</w:t>
      </w:r>
      <w:r w:rsidR="00574B6D">
        <w:rPr>
          <w:rFonts w:ascii="IRBadr" w:hAnsi="IRBadr" w:cs="IRBadr" w:hint="cs"/>
          <w:sz w:val="28"/>
          <w:szCs w:val="28"/>
          <w:rtl/>
        </w:rPr>
        <w:t xml:space="preserve"> زیرا</w:t>
      </w:r>
      <w:r w:rsidRPr="00E0778E">
        <w:rPr>
          <w:rFonts w:ascii="IRBadr" w:hAnsi="IRBadr" w:cs="IRBadr"/>
          <w:sz w:val="28"/>
          <w:szCs w:val="28"/>
          <w:rtl/>
        </w:rPr>
        <w:t xml:space="preserve"> روزی </w:t>
      </w:r>
      <w:r w:rsidR="00CD3022">
        <w:rPr>
          <w:rFonts w:ascii="IRBadr" w:hAnsi="IRBadr" w:cs="IRBadr" w:hint="cs"/>
          <w:sz w:val="28"/>
          <w:szCs w:val="28"/>
          <w:rtl/>
        </w:rPr>
        <w:t xml:space="preserve">است </w:t>
      </w:r>
      <w:r w:rsidR="00CD3022">
        <w:rPr>
          <w:rFonts w:ascii="IRBadr" w:hAnsi="IRBadr" w:cs="IRBadr"/>
          <w:sz w:val="28"/>
          <w:szCs w:val="28"/>
          <w:rtl/>
        </w:rPr>
        <w:t xml:space="preserve">که اسلام در آن </w:t>
      </w:r>
      <w:r w:rsidR="000349AA">
        <w:rPr>
          <w:rFonts w:ascii="IRBadr" w:hAnsi="IRBadr" w:cs="IRBadr"/>
          <w:sz w:val="28"/>
          <w:szCs w:val="28"/>
          <w:rtl/>
        </w:rPr>
        <w:t>کمال‌</w:t>
      </w:r>
      <w:r w:rsidR="000349AA">
        <w:rPr>
          <w:rFonts w:ascii="IRBadr" w:hAnsi="IRBadr" w:cs="IRBadr" w:hint="cs"/>
          <w:sz w:val="28"/>
          <w:szCs w:val="28"/>
          <w:rtl/>
        </w:rPr>
        <w:t>یافته</w:t>
      </w:r>
      <w:r w:rsidR="00574B6D">
        <w:rPr>
          <w:rFonts w:ascii="IRBadr" w:hAnsi="IRBadr" w:cs="IRBadr" w:hint="cs"/>
          <w:sz w:val="28"/>
          <w:szCs w:val="28"/>
          <w:rtl/>
        </w:rPr>
        <w:t xml:space="preserve"> و</w:t>
      </w:r>
      <w:r w:rsidRPr="00E0778E">
        <w:rPr>
          <w:rFonts w:ascii="IRBadr" w:hAnsi="IRBadr" w:cs="IRBadr"/>
          <w:sz w:val="28"/>
          <w:szCs w:val="28"/>
          <w:rtl/>
        </w:rPr>
        <w:t xml:space="preserve"> نعمت خدا </w:t>
      </w:r>
      <w:r w:rsidR="00CD3022">
        <w:rPr>
          <w:rFonts w:ascii="IRBadr" w:hAnsi="IRBadr" w:cs="IRBadr" w:hint="cs"/>
          <w:sz w:val="28"/>
          <w:szCs w:val="28"/>
          <w:rtl/>
        </w:rPr>
        <w:t>ا</w:t>
      </w:r>
      <w:r w:rsidRPr="00E0778E">
        <w:rPr>
          <w:rFonts w:ascii="IRBadr" w:hAnsi="IRBadr" w:cs="IRBadr"/>
          <w:sz w:val="28"/>
          <w:szCs w:val="28"/>
          <w:rtl/>
        </w:rPr>
        <w:t>تمام یافته است</w:t>
      </w:r>
      <w:r w:rsidR="00CD3022">
        <w:rPr>
          <w:rFonts w:ascii="IRBadr" w:hAnsi="IRBadr" w:cs="IRBadr" w:hint="cs"/>
          <w:sz w:val="28"/>
          <w:szCs w:val="28"/>
          <w:rtl/>
        </w:rPr>
        <w:t xml:space="preserve"> و همچنین</w:t>
      </w:r>
      <w:r w:rsidR="00574B6D">
        <w:rPr>
          <w:rFonts w:ascii="IRBadr" w:hAnsi="IRBadr" w:cs="IRBadr"/>
          <w:sz w:val="28"/>
          <w:szCs w:val="28"/>
          <w:rtl/>
        </w:rPr>
        <w:t xml:space="preserve"> نباید در </w:t>
      </w:r>
      <w:r w:rsidR="000349AA">
        <w:rPr>
          <w:rFonts w:ascii="IRBadr" w:hAnsi="IRBadr" w:cs="IRBadr"/>
          <w:sz w:val="28"/>
          <w:szCs w:val="28"/>
          <w:rtl/>
        </w:rPr>
        <w:t>خاطرهٔ</w:t>
      </w:r>
      <w:r w:rsidRPr="00E0778E">
        <w:rPr>
          <w:rFonts w:ascii="IRBadr" w:hAnsi="IRBadr" w:cs="IRBadr"/>
          <w:sz w:val="28"/>
          <w:szCs w:val="28"/>
          <w:rtl/>
        </w:rPr>
        <w:t xml:space="preserve"> هیچ مسلمانی آن روز فراموش شود</w:t>
      </w:r>
      <w:r w:rsidR="00CD3022">
        <w:rPr>
          <w:rFonts w:ascii="IRBadr" w:hAnsi="IRBadr" w:cs="IRBadr" w:hint="cs"/>
          <w:sz w:val="28"/>
          <w:szCs w:val="28"/>
          <w:rtl/>
        </w:rPr>
        <w:t>.</w:t>
      </w:r>
    </w:p>
    <w:p w:rsidR="00CD3022" w:rsidRDefault="00DC7C1A" w:rsidP="00EC7386">
      <w:pPr>
        <w:pStyle w:val="2"/>
        <w:rPr>
          <w:rtl/>
        </w:rPr>
      </w:pPr>
      <w:bookmarkStart w:id="4" w:name="_Toc426376746"/>
      <w:r>
        <w:rPr>
          <w:rFonts w:hint="cs"/>
          <w:rtl/>
        </w:rPr>
        <w:t xml:space="preserve">آیاتی در خصوص </w:t>
      </w:r>
      <w:r w:rsidR="000349AA">
        <w:rPr>
          <w:rFonts w:hint="eastAsia"/>
          <w:rtl/>
        </w:rPr>
        <w:t>اهل‌ب</w:t>
      </w:r>
      <w:r w:rsidR="000349AA">
        <w:rPr>
          <w:rFonts w:hint="cs"/>
          <w:rtl/>
        </w:rPr>
        <w:t>ی</w:t>
      </w:r>
      <w:r w:rsidR="000349AA">
        <w:rPr>
          <w:rFonts w:hint="eastAsia"/>
          <w:rtl/>
        </w:rPr>
        <w:t>ت</w:t>
      </w:r>
      <w:r>
        <w:rPr>
          <w:rFonts w:hint="cs"/>
          <w:rtl/>
        </w:rPr>
        <w:t xml:space="preserve"> پیامبر</w:t>
      </w:r>
      <w:bookmarkEnd w:id="4"/>
    </w:p>
    <w:p w:rsidR="00DC7C1A" w:rsidRDefault="00DC7C1A" w:rsidP="009A3D3E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قرآن کریم آیات فراوانی در شأن امیرالمؤمنین علی بن </w:t>
      </w:r>
      <w:r w:rsidR="000349AA">
        <w:rPr>
          <w:rFonts w:ascii="IRBadr" w:hAnsi="IRBadr" w:cs="IRBadr"/>
          <w:sz w:val="28"/>
          <w:szCs w:val="28"/>
          <w:rtl/>
        </w:rPr>
        <w:t>ابوطالب</w:t>
      </w:r>
      <w:r>
        <w:rPr>
          <w:rFonts w:ascii="IRBadr" w:hAnsi="IRBadr" w:cs="IRBadr" w:hint="cs"/>
          <w:sz w:val="28"/>
          <w:szCs w:val="28"/>
          <w:rtl/>
        </w:rPr>
        <w:t xml:space="preserve"> (ع) و خاندان پیامبر </w:t>
      </w:r>
      <w:r w:rsidR="000349AA">
        <w:rPr>
          <w:rFonts w:ascii="IRBadr" w:hAnsi="IRBadr" w:cs="IRBadr"/>
          <w:sz w:val="28"/>
          <w:szCs w:val="28"/>
          <w:rtl/>
        </w:rPr>
        <w:t>اکرم (</w:t>
      </w:r>
      <w:r>
        <w:rPr>
          <w:rFonts w:ascii="IRBadr" w:hAnsi="IRBadr" w:cs="IRBadr" w:hint="cs"/>
          <w:sz w:val="28"/>
          <w:szCs w:val="28"/>
          <w:rtl/>
        </w:rPr>
        <w:t xml:space="preserve">ص) </w:t>
      </w:r>
      <w:r w:rsidR="000349AA">
        <w:rPr>
          <w:rFonts w:ascii="IRBadr" w:hAnsi="IRBadr" w:cs="IRBadr"/>
          <w:sz w:val="28"/>
          <w:szCs w:val="28"/>
          <w:rtl/>
        </w:rPr>
        <w:t>نازل‌شده</w:t>
      </w:r>
      <w:r>
        <w:rPr>
          <w:rFonts w:ascii="IRBadr" w:hAnsi="IRBadr" w:cs="IRBadr" w:hint="cs"/>
          <w:sz w:val="28"/>
          <w:szCs w:val="28"/>
          <w:rtl/>
        </w:rPr>
        <w:t xml:space="preserve"> است که برای نمونه می‌توان به آیه مباهله، </w:t>
      </w:r>
      <w:r w:rsidR="005161AC">
        <w:rPr>
          <w:rFonts w:ascii="IRBadr" w:hAnsi="IRBadr" w:cs="IRBadr" w:hint="cs"/>
          <w:sz w:val="28"/>
          <w:szCs w:val="28"/>
          <w:rtl/>
        </w:rPr>
        <w:t xml:space="preserve">آیه هل أتی و آیه 3 و 67 سوره مبارکه مائده که در شأن امیرالمؤمنین و با اشاره به واقعه غدیر خم </w:t>
      </w:r>
      <w:r w:rsidR="000349AA">
        <w:rPr>
          <w:rFonts w:ascii="IRBadr" w:hAnsi="IRBadr" w:cs="IRBadr"/>
          <w:sz w:val="28"/>
          <w:szCs w:val="28"/>
          <w:rtl/>
        </w:rPr>
        <w:t>نازل‌شده</w:t>
      </w:r>
      <w:r w:rsidR="005161AC">
        <w:rPr>
          <w:rFonts w:ascii="IRBadr" w:hAnsi="IRBadr" w:cs="IRBadr" w:hint="cs"/>
          <w:sz w:val="28"/>
          <w:szCs w:val="28"/>
          <w:rtl/>
        </w:rPr>
        <w:t xml:space="preserve"> است، اشاره کرد.</w:t>
      </w:r>
    </w:p>
    <w:p w:rsidR="005161AC" w:rsidRDefault="0006023F" w:rsidP="00EC7386">
      <w:pPr>
        <w:pStyle w:val="2"/>
        <w:rPr>
          <w:rtl/>
        </w:rPr>
      </w:pPr>
      <w:bookmarkStart w:id="5" w:name="_Toc426376747"/>
      <w:r>
        <w:rPr>
          <w:rFonts w:hint="cs"/>
          <w:rtl/>
        </w:rPr>
        <w:t>اهداف پیامبر اسلام از حجة الوداع</w:t>
      </w:r>
      <w:bookmarkEnd w:id="5"/>
    </w:p>
    <w:p w:rsidR="005161AC" w:rsidRDefault="005161AC" w:rsidP="009A3D3E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پیامبر گرامی اسلام حضرت محمد بن عبدالله (ص) در سال آخر عمر مبارکشان به حج مشرف شدند </w:t>
      </w:r>
      <w:r w:rsidR="0006023F">
        <w:rPr>
          <w:rFonts w:ascii="IRBadr" w:hAnsi="IRBadr" w:cs="IRBadr" w:hint="cs"/>
          <w:sz w:val="28"/>
          <w:szCs w:val="28"/>
          <w:rtl/>
        </w:rPr>
        <w:t>که به حجة الوداع مشهور است که</w:t>
      </w:r>
      <w:r>
        <w:rPr>
          <w:rFonts w:ascii="IRBadr" w:hAnsi="IRBadr" w:cs="IRBadr" w:hint="cs"/>
          <w:sz w:val="28"/>
          <w:szCs w:val="28"/>
          <w:rtl/>
        </w:rPr>
        <w:t xml:space="preserve"> این سفر به دو منظور واقع شد: اول؛ تکمیل آموزش مسائل حج بود که مسائل حج </w:t>
      </w:r>
      <w:r w:rsidR="000349AA">
        <w:rPr>
          <w:rFonts w:ascii="IRBadr" w:hAnsi="IRBadr" w:cs="IRBadr"/>
          <w:sz w:val="28"/>
          <w:szCs w:val="28"/>
          <w:rtl/>
        </w:rPr>
        <w:t>به‌طور</w:t>
      </w:r>
      <w:r>
        <w:rPr>
          <w:rFonts w:ascii="IRBadr" w:hAnsi="IRBadr" w:cs="IRBadr" w:hint="cs"/>
          <w:sz w:val="28"/>
          <w:szCs w:val="28"/>
          <w:rtl/>
        </w:rPr>
        <w:t xml:space="preserve"> کامل و همه‌جانبه در جریان </w:t>
      </w:r>
      <w:r>
        <w:rPr>
          <w:rFonts w:ascii="IRBadr" w:hAnsi="IRBadr" w:cs="IRBadr" w:hint="cs"/>
          <w:sz w:val="28"/>
          <w:szCs w:val="28"/>
          <w:rtl/>
        </w:rPr>
        <w:lastRenderedPageBreak/>
        <w:t xml:space="preserve">عملی حج رسول گرامی اسلام به مردم آموزش داده شود. دوم؛ تکمیل و تحکیم مبانی امامت و ولایت امیرالمؤمنین (ع) </w:t>
      </w:r>
      <w:r w:rsidR="000349AA">
        <w:rPr>
          <w:rFonts w:ascii="IRBadr" w:hAnsi="IRBadr" w:cs="IRBadr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9A3D3E">
        <w:rPr>
          <w:rFonts w:ascii="IRBadr" w:hAnsi="IRBadr" w:cs="IRBadr"/>
          <w:sz w:val="28"/>
          <w:szCs w:val="28"/>
          <w:rtl/>
        </w:rPr>
        <w:t>اتمام‌حجت</w:t>
      </w:r>
      <w:r>
        <w:rPr>
          <w:rFonts w:ascii="IRBadr" w:hAnsi="IRBadr" w:cs="IRBadr" w:hint="cs"/>
          <w:sz w:val="28"/>
          <w:szCs w:val="28"/>
          <w:rtl/>
        </w:rPr>
        <w:t xml:space="preserve"> و تثبیت جریان امامت </w:t>
      </w:r>
      <w:r w:rsidR="0006023F">
        <w:rPr>
          <w:rFonts w:ascii="IRBadr" w:hAnsi="IRBadr" w:cs="IRBadr" w:hint="cs"/>
          <w:sz w:val="28"/>
          <w:szCs w:val="28"/>
          <w:rtl/>
        </w:rPr>
        <w:t xml:space="preserve">آن حضرت </w:t>
      </w:r>
      <w:r>
        <w:rPr>
          <w:rFonts w:ascii="IRBadr" w:hAnsi="IRBadr" w:cs="IRBadr" w:hint="cs"/>
          <w:sz w:val="28"/>
          <w:szCs w:val="28"/>
          <w:rtl/>
        </w:rPr>
        <w:t xml:space="preserve">بود که روایات زیادی نیز در این </w:t>
      </w:r>
      <w:r w:rsidR="0006023F">
        <w:rPr>
          <w:rFonts w:ascii="IRBadr" w:hAnsi="IRBadr" w:cs="IRBadr" w:hint="cs"/>
          <w:sz w:val="28"/>
          <w:szCs w:val="28"/>
          <w:rtl/>
        </w:rPr>
        <w:t>خصوص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349AA">
        <w:rPr>
          <w:rFonts w:ascii="IRBadr" w:hAnsi="IRBadr" w:cs="IRBadr"/>
          <w:sz w:val="28"/>
          <w:szCs w:val="28"/>
          <w:rtl/>
        </w:rPr>
        <w:t>ب</w:t>
      </w:r>
      <w:r w:rsidR="000349AA">
        <w:rPr>
          <w:rFonts w:ascii="IRBadr" w:hAnsi="IRBadr" w:cs="IRBadr" w:hint="cs"/>
          <w:sz w:val="28"/>
          <w:szCs w:val="28"/>
          <w:rtl/>
        </w:rPr>
        <w:t>یان‌شده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06023F" w:rsidRDefault="008445C9" w:rsidP="009A3D3E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سفر در پایان عمر رسول خدا </w:t>
      </w:r>
      <w:r w:rsidR="000349AA">
        <w:rPr>
          <w:rFonts w:ascii="IRBadr" w:hAnsi="IRBadr" w:cs="IRBadr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حجة الوداع از امتیازات خاصی برخوردار بود، </w:t>
      </w:r>
      <w:r w:rsidR="000349AA">
        <w:rPr>
          <w:rFonts w:ascii="IRBadr" w:hAnsi="IRBadr" w:cs="IRBadr"/>
          <w:sz w:val="28"/>
          <w:szCs w:val="28"/>
          <w:rtl/>
        </w:rPr>
        <w:t>به‌طور</w:t>
      </w:r>
      <w:r w:rsidR="000349AA">
        <w:rPr>
          <w:rFonts w:ascii="IRBadr" w:hAnsi="IRBadr" w:cs="IRBadr" w:hint="cs"/>
          <w:sz w:val="28"/>
          <w:szCs w:val="28"/>
          <w:rtl/>
        </w:rPr>
        <w:t>ی‌که</w:t>
      </w:r>
      <w:r>
        <w:rPr>
          <w:rFonts w:ascii="IRBadr" w:hAnsi="IRBadr" w:cs="IRBadr" w:hint="cs"/>
          <w:sz w:val="28"/>
          <w:szCs w:val="28"/>
          <w:rtl/>
        </w:rPr>
        <w:t xml:space="preserve"> بیان شد هم آخرین سفر رسول خدا بود و هم نمونه و تجسم یک حج راستین را در اعمال و </w:t>
      </w:r>
      <w:r w:rsidR="000349AA">
        <w:rPr>
          <w:rFonts w:ascii="IRBadr" w:hAnsi="IRBadr" w:cs="IRBadr"/>
          <w:sz w:val="28"/>
          <w:szCs w:val="28"/>
          <w:rtl/>
        </w:rPr>
        <w:t>س</w:t>
      </w:r>
      <w:r w:rsidR="000349AA">
        <w:rPr>
          <w:rFonts w:ascii="IRBadr" w:hAnsi="IRBadr" w:cs="IRBadr" w:hint="cs"/>
          <w:sz w:val="28"/>
          <w:szCs w:val="28"/>
          <w:rtl/>
        </w:rPr>
        <w:t>یرهٔ</w:t>
      </w:r>
      <w:r>
        <w:rPr>
          <w:rFonts w:ascii="IRBadr" w:hAnsi="IRBadr" w:cs="IRBadr" w:hint="cs"/>
          <w:sz w:val="28"/>
          <w:szCs w:val="28"/>
          <w:rtl/>
        </w:rPr>
        <w:t xml:space="preserve"> رسول گرامی اسلام به نمایش گذارده بود و جمعیت فوق‌العاده‌ای در آن حضور داشتند که تعداد آنان بین 30 تا 180 هزار نفر </w:t>
      </w:r>
      <w:r w:rsidR="000349AA">
        <w:rPr>
          <w:rFonts w:ascii="IRBadr" w:hAnsi="IRBadr" w:cs="IRBadr"/>
          <w:sz w:val="28"/>
          <w:szCs w:val="28"/>
          <w:rtl/>
        </w:rPr>
        <w:t>ب</w:t>
      </w:r>
      <w:r w:rsidR="000349AA">
        <w:rPr>
          <w:rFonts w:ascii="IRBadr" w:hAnsi="IRBadr" w:cs="IRBadr" w:hint="cs"/>
          <w:sz w:val="28"/>
          <w:szCs w:val="28"/>
          <w:rtl/>
        </w:rPr>
        <w:t>یان‌شده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06023F" w:rsidRDefault="00BE0D3C" w:rsidP="00EC7386">
      <w:pPr>
        <w:pStyle w:val="2"/>
        <w:rPr>
          <w:rtl/>
        </w:rPr>
      </w:pPr>
      <w:bookmarkStart w:id="6" w:name="_Toc426376748"/>
      <w:r>
        <w:rPr>
          <w:rFonts w:hint="cs"/>
          <w:rtl/>
        </w:rPr>
        <w:t>محل غدیر خم</w:t>
      </w:r>
      <w:bookmarkEnd w:id="6"/>
    </w:p>
    <w:p w:rsidR="00BE0D3C" w:rsidRDefault="008445C9" w:rsidP="009A3D3E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درواقع 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اصل قضیه و نزول جبرئیل و </w:t>
      </w:r>
      <w:r w:rsidR="000349AA">
        <w:rPr>
          <w:rFonts w:ascii="IRBadr" w:hAnsi="IRBadr" w:cs="IRBadr"/>
          <w:sz w:val="28"/>
          <w:szCs w:val="28"/>
          <w:rtl/>
        </w:rPr>
        <w:t>اشاره‌ا</w:t>
      </w:r>
      <w:r w:rsidR="000349AA">
        <w:rPr>
          <w:rFonts w:ascii="IRBadr" w:hAnsi="IRBadr" w:cs="IRBadr" w:hint="cs"/>
          <w:sz w:val="28"/>
          <w:szCs w:val="28"/>
          <w:rtl/>
        </w:rPr>
        <w:t>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که از عالم غیب شده بود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در خود همان روز عرفه بوده است</w:t>
      </w:r>
      <w:r>
        <w:rPr>
          <w:rFonts w:ascii="IRBadr" w:hAnsi="IRBadr" w:cs="IRBadr" w:hint="cs"/>
          <w:sz w:val="28"/>
          <w:szCs w:val="28"/>
          <w:rtl/>
        </w:rPr>
        <w:t xml:space="preserve"> و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در همان ایام حج پیامبر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خدا </w:t>
      </w:r>
      <w:r w:rsidR="000349AA">
        <w:rPr>
          <w:rFonts w:ascii="IRBadr" w:hAnsi="IRBadr" w:cs="IRBadr"/>
          <w:sz w:val="28"/>
          <w:szCs w:val="28"/>
          <w:rtl/>
        </w:rPr>
        <w:t>مأمور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بودند که </w:t>
      </w:r>
      <w:r w:rsidR="000349AA">
        <w:rPr>
          <w:rFonts w:ascii="IRBadr" w:hAnsi="IRBadr" w:cs="IRBadr"/>
          <w:sz w:val="28"/>
          <w:szCs w:val="28"/>
          <w:rtl/>
        </w:rPr>
        <w:t>مسئلهٔ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ولایت </w:t>
      </w:r>
      <w:r w:rsidR="009A3D3E">
        <w:rPr>
          <w:rFonts w:ascii="IRBadr" w:hAnsi="IRBadr" w:cs="IRBadr"/>
          <w:sz w:val="28"/>
          <w:szCs w:val="28"/>
          <w:rtl/>
        </w:rPr>
        <w:t>وامامت</w:t>
      </w:r>
      <w:r>
        <w:rPr>
          <w:rFonts w:ascii="IRBadr" w:hAnsi="IRBadr" w:cs="IRBadr"/>
          <w:sz w:val="28"/>
          <w:szCs w:val="28"/>
          <w:rtl/>
        </w:rPr>
        <w:t xml:space="preserve"> را ابلاغ بفرمایند اما </w:t>
      </w:r>
      <w:r>
        <w:rPr>
          <w:rFonts w:ascii="IRBadr" w:hAnsi="IRBadr" w:cs="IRBadr" w:hint="cs"/>
          <w:sz w:val="28"/>
          <w:szCs w:val="28"/>
          <w:rtl/>
        </w:rPr>
        <w:t>بنا به دلایلی</w:t>
      </w:r>
      <w:r>
        <w:rPr>
          <w:rFonts w:ascii="IRBadr" w:hAnsi="IRBadr" w:cs="IRBadr"/>
          <w:sz w:val="28"/>
          <w:szCs w:val="28"/>
          <w:rtl/>
        </w:rPr>
        <w:t xml:space="preserve"> قضیه ت</w:t>
      </w:r>
      <w:r>
        <w:rPr>
          <w:rFonts w:ascii="IRBadr" w:hAnsi="IRBadr" w:cs="IRBadr" w:hint="cs"/>
          <w:sz w:val="28"/>
          <w:szCs w:val="28"/>
          <w:rtl/>
        </w:rPr>
        <w:t>أ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خیر افتاد و </w:t>
      </w:r>
      <w:r w:rsidR="000349AA">
        <w:rPr>
          <w:rFonts w:ascii="IRBadr" w:hAnsi="IRBadr" w:cs="IRBadr"/>
          <w:sz w:val="28"/>
          <w:szCs w:val="28"/>
          <w:rtl/>
        </w:rPr>
        <w:t>به‌هرحال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بنا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بر نقل شیعه 18 غدیر که </w:t>
      </w:r>
      <w:r w:rsidR="000349AA">
        <w:rPr>
          <w:rFonts w:ascii="IRBadr" w:hAnsi="IRBadr" w:cs="IRBadr"/>
          <w:sz w:val="28"/>
          <w:szCs w:val="28"/>
          <w:rtl/>
        </w:rPr>
        <w:t>بر اساس</w:t>
      </w:r>
      <w:r>
        <w:rPr>
          <w:rFonts w:ascii="IRBadr" w:hAnsi="IRBadr" w:cs="IRBadr"/>
          <w:sz w:val="28"/>
          <w:szCs w:val="28"/>
          <w:rtl/>
        </w:rPr>
        <w:t xml:space="preserve"> بعضی از نقل</w:t>
      </w:r>
      <w:r>
        <w:rPr>
          <w:rFonts w:ascii="IRBadr" w:hAnsi="IRBadr" w:cs="IRBadr" w:hint="cs"/>
          <w:sz w:val="28"/>
          <w:szCs w:val="28"/>
          <w:rtl/>
        </w:rPr>
        <w:t>‌</w:t>
      </w:r>
      <w:r>
        <w:rPr>
          <w:rFonts w:ascii="IRBadr" w:hAnsi="IRBadr" w:cs="IRBadr"/>
          <w:sz w:val="28"/>
          <w:szCs w:val="28"/>
          <w:rtl/>
        </w:rPr>
        <w:t xml:space="preserve">ها روز </w:t>
      </w:r>
      <w:r>
        <w:rPr>
          <w:rFonts w:ascii="IRBadr" w:hAnsi="IRBadr" w:cs="IRBadr" w:hint="cs"/>
          <w:sz w:val="28"/>
          <w:szCs w:val="28"/>
          <w:rtl/>
        </w:rPr>
        <w:t>پنج‌</w:t>
      </w:r>
      <w:r w:rsidR="00E0778E" w:rsidRPr="00E0778E">
        <w:rPr>
          <w:rFonts w:ascii="IRBadr" w:hAnsi="IRBadr" w:cs="IRBadr"/>
          <w:sz w:val="28"/>
          <w:szCs w:val="28"/>
          <w:rtl/>
        </w:rPr>
        <w:t>شن</w:t>
      </w:r>
      <w:r>
        <w:rPr>
          <w:rFonts w:ascii="IRBadr" w:hAnsi="IRBadr" w:cs="IRBadr"/>
          <w:sz w:val="28"/>
          <w:szCs w:val="28"/>
          <w:rtl/>
        </w:rPr>
        <w:t>به هم بود در بیابان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خشک و سوزان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و </w:t>
      </w:r>
      <w:r w:rsidR="000349AA">
        <w:rPr>
          <w:rFonts w:ascii="IRBadr" w:hAnsi="IRBadr" w:cs="IRBadr"/>
          <w:sz w:val="28"/>
          <w:szCs w:val="28"/>
          <w:rtl/>
        </w:rPr>
        <w:t>منطقه‌ا</w:t>
      </w:r>
      <w:r w:rsidR="000349AA">
        <w:rPr>
          <w:rFonts w:ascii="IRBadr" w:hAnsi="IRBadr" w:cs="IRBadr" w:hint="cs"/>
          <w:sz w:val="28"/>
          <w:szCs w:val="28"/>
          <w:rtl/>
        </w:rPr>
        <w:t>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که بنام غدیر خم معروف بود</w:t>
      </w:r>
      <w:r w:rsidR="00BE0D3C">
        <w:rPr>
          <w:rFonts w:ascii="IRBadr" w:hAnsi="IRBadr" w:cs="IRBadr" w:hint="cs"/>
          <w:sz w:val="28"/>
          <w:szCs w:val="28"/>
          <w:rtl/>
        </w:rPr>
        <w:t>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آن واقعه محقق شد</w:t>
      </w:r>
      <w:r w:rsidR="00BE0D3C">
        <w:rPr>
          <w:rFonts w:ascii="IRBadr" w:hAnsi="IRBadr" w:cs="IRBadr" w:hint="cs"/>
          <w:sz w:val="28"/>
          <w:szCs w:val="28"/>
          <w:rtl/>
        </w:rPr>
        <w:t>.</w:t>
      </w:r>
    </w:p>
    <w:p w:rsidR="00BE0D3C" w:rsidRDefault="00BE0D3C" w:rsidP="00EC7386">
      <w:pPr>
        <w:pStyle w:val="2"/>
        <w:rPr>
          <w:rtl/>
        </w:rPr>
      </w:pPr>
      <w:bookmarkStart w:id="7" w:name="_Toc426376749"/>
      <w:r>
        <w:rPr>
          <w:rFonts w:hint="cs"/>
          <w:rtl/>
        </w:rPr>
        <w:t>شرح کتاب الغدیر مرحوم علامه امینی</w:t>
      </w:r>
      <w:bookmarkEnd w:id="7"/>
    </w:p>
    <w:p w:rsidR="00A7423D" w:rsidRDefault="00BE0D3C" w:rsidP="009A3D3E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مرحوم علامه امینی صاحب کتاب بسیار ارزشمندی در 20 جلد راجع به واقعه غدیر خم نوشته‌اند که غرض اصلی‌شان نشان دادن تواتر خبر غدیر در تاریخ اسلام است. 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مرحوم علامه امینی در طول بیست </w:t>
      </w:r>
      <w:r>
        <w:rPr>
          <w:rFonts w:ascii="IRBadr" w:hAnsi="IRBadr" w:cs="IRBadr" w:hint="cs"/>
          <w:sz w:val="28"/>
          <w:szCs w:val="28"/>
          <w:rtl/>
        </w:rPr>
        <w:t xml:space="preserve">الی 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سی سال </w:t>
      </w:r>
      <w:r>
        <w:rPr>
          <w:rFonts w:ascii="IRBadr" w:hAnsi="IRBadr" w:cs="IRBadr"/>
          <w:sz w:val="28"/>
          <w:szCs w:val="28"/>
          <w:rtl/>
        </w:rPr>
        <w:t>مسافرت</w:t>
      </w:r>
      <w:r>
        <w:rPr>
          <w:rFonts w:ascii="IRBadr" w:hAnsi="IRBadr" w:cs="IRBadr" w:hint="cs"/>
          <w:sz w:val="28"/>
          <w:szCs w:val="28"/>
          <w:rtl/>
        </w:rPr>
        <w:t>‌</w:t>
      </w:r>
      <w:r>
        <w:rPr>
          <w:rFonts w:ascii="IRBadr" w:hAnsi="IRBadr" w:cs="IRBadr"/>
          <w:sz w:val="28"/>
          <w:szCs w:val="28"/>
          <w:rtl/>
        </w:rPr>
        <w:t>های زیادی رفتند و کتاب</w:t>
      </w:r>
      <w:r>
        <w:rPr>
          <w:rFonts w:ascii="IRBadr" w:hAnsi="IRBadr" w:cs="IRBadr" w:hint="cs"/>
          <w:sz w:val="28"/>
          <w:szCs w:val="28"/>
          <w:rtl/>
        </w:rPr>
        <w:t>‌</w:t>
      </w:r>
      <w:r w:rsidR="00E0778E" w:rsidRPr="00E0778E">
        <w:rPr>
          <w:rFonts w:ascii="IRBadr" w:hAnsi="IRBadr" w:cs="IRBadr"/>
          <w:sz w:val="28"/>
          <w:szCs w:val="28"/>
          <w:rtl/>
        </w:rPr>
        <w:t>های فراوانی را تهیه کردند</w:t>
      </w:r>
      <w:r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به </w:t>
      </w:r>
      <w:r w:rsidR="000349AA">
        <w:rPr>
          <w:rFonts w:ascii="IRBadr" w:hAnsi="IRBadr" w:cs="IRBadr"/>
          <w:sz w:val="28"/>
          <w:szCs w:val="28"/>
          <w:rtl/>
        </w:rPr>
        <w:t>همهٔ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منابع و کتب اهل تسنن و شیعه مراجعه کردند </w:t>
      </w:r>
      <w:r w:rsidR="00A7423D">
        <w:rPr>
          <w:rFonts w:ascii="IRBadr" w:hAnsi="IRBadr" w:cs="IRBadr" w:hint="cs"/>
          <w:sz w:val="28"/>
          <w:szCs w:val="28"/>
          <w:rtl/>
        </w:rPr>
        <w:t xml:space="preserve">تا کتاب ارزشمند الغدیر را گردآوری کنند. مرحوم علامه امینی با نوشتن این کتاب </w:t>
      </w:r>
      <w:r w:rsidR="000349AA">
        <w:rPr>
          <w:rFonts w:ascii="IRBadr" w:hAnsi="IRBadr" w:cs="IRBadr"/>
          <w:sz w:val="28"/>
          <w:szCs w:val="28"/>
          <w:rtl/>
        </w:rPr>
        <w:t>گران‌بها</w:t>
      </w:r>
      <w:r w:rsidR="00A7423D">
        <w:rPr>
          <w:rFonts w:ascii="IRBadr" w:hAnsi="IRBadr" w:cs="IRBadr" w:hint="cs"/>
          <w:sz w:val="28"/>
          <w:szCs w:val="28"/>
          <w:rtl/>
        </w:rPr>
        <w:t xml:space="preserve"> خدمت کم‌نظیری در تاریخ شیعیان </w:t>
      </w:r>
      <w:r w:rsidR="000349AA">
        <w:rPr>
          <w:rFonts w:ascii="IRBadr" w:hAnsi="IRBadr" w:cs="IRBadr"/>
          <w:sz w:val="28"/>
          <w:szCs w:val="28"/>
          <w:rtl/>
        </w:rPr>
        <w:t>گردآور</w:t>
      </w:r>
      <w:r w:rsidR="000349AA">
        <w:rPr>
          <w:rFonts w:ascii="IRBadr" w:hAnsi="IRBadr" w:cs="IRBadr" w:hint="cs"/>
          <w:sz w:val="28"/>
          <w:szCs w:val="28"/>
          <w:rtl/>
        </w:rPr>
        <w:t>ی</w:t>
      </w:r>
      <w:r w:rsidR="00025CD7">
        <w:rPr>
          <w:rFonts w:ascii="IRBadr" w:hAnsi="IRBadr" w:cs="IRBadr" w:hint="cs"/>
          <w:sz w:val="28"/>
          <w:szCs w:val="28"/>
          <w:rtl/>
        </w:rPr>
        <w:t xml:space="preserve"> کردند و </w:t>
      </w:r>
      <w:r w:rsidR="009A3D3E">
        <w:rPr>
          <w:rFonts w:ascii="IRBadr" w:hAnsi="IRBadr" w:cs="IRBadr"/>
          <w:sz w:val="28"/>
          <w:szCs w:val="28"/>
          <w:rtl/>
        </w:rPr>
        <w:t>باکار</w:t>
      </w:r>
      <w:r w:rsidR="00025CD7">
        <w:rPr>
          <w:rFonts w:ascii="IRBadr" w:hAnsi="IRBadr" w:cs="IRBadr" w:hint="cs"/>
          <w:sz w:val="28"/>
          <w:szCs w:val="28"/>
          <w:rtl/>
        </w:rPr>
        <w:t xml:space="preserve"> ارزشمند خود اثبات کردند که شیعه </w:t>
      </w:r>
      <w:r w:rsidR="000349AA">
        <w:rPr>
          <w:rFonts w:ascii="IRBadr" w:hAnsi="IRBadr" w:cs="IRBadr"/>
          <w:sz w:val="28"/>
          <w:szCs w:val="28"/>
          <w:rtl/>
        </w:rPr>
        <w:t>به‌عنوان</w:t>
      </w:r>
      <w:r w:rsidR="00025CD7">
        <w:rPr>
          <w:rFonts w:ascii="IRBadr" w:hAnsi="IRBadr" w:cs="IRBadr" w:hint="cs"/>
          <w:sz w:val="28"/>
          <w:szCs w:val="28"/>
          <w:rtl/>
        </w:rPr>
        <w:t xml:space="preserve"> یک مورخ و ناظر بی‌طرف در مورد امامت و </w:t>
      </w:r>
      <w:r w:rsidR="000349AA">
        <w:rPr>
          <w:rFonts w:ascii="IRBadr" w:hAnsi="IRBadr" w:cs="IRBadr"/>
          <w:sz w:val="28"/>
          <w:szCs w:val="28"/>
          <w:rtl/>
        </w:rPr>
        <w:t>ولا</w:t>
      </w:r>
      <w:r w:rsidR="000349AA">
        <w:rPr>
          <w:rFonts w:ascii="IRBadr" w:hAnsi="IRBadr" w:cs="IRBadr" w:hint="cs"/>
          <w:sz w:val="28"/>
          <w:szCs w:val="28"/>
          <w:rtl/>
        </w:rPr>
        <w:t>یت</w:t>
      </w:r>
      <w:r w:rsidR="00025CD7">
        <w:rPr>
          <w:rFonts w:ascii="IRBadr" w:hAnsi="IRBadr" w:cs="IRBadr" w:hint="cs"/>
          <w:sz w:val="28"/>
          <w:szCs w:val="28"/>
          <w:rtl/>
        </w:rPr>
        <w:t xml:space="preserve"> امیرالمؤمنین (ع) </w:t>
      </w:r>
      <w:r w:rsidR="008133A7">
        <w:rPr>
          <w:rFonts w:ascii="IRBadr" w:hAnsi="IRBadr" w:cs="IRBadr" w:hint="cs"/>
          <w:sz w:val="28"/>
          <w:szCs w:val="28"/>
          <w:rtl/>
        </w:rPr>
        <w:t>سخن می‌گوید و قریب به بیست دلیل و شاهد در باب صدق قضیه غدیر خم بیان می‌دارند.</w:t>
      </w:r>
    </w:p>
    <w:p w:rsidR="00A7423D" w:rsidRDefault="008133A7" w:rsidP="00EC7386">
      <w:pPr>
        <w:pStyle w:val="2"/>
        <w:rPr>
          <w:rtl/>
        </w:rPr>
      </w:pPr>
      <w:bookmarkStart w:id="8" w:name="_Toc426376750"/>
      <w:r>
        <w:rPr>
          <w:rFonts w:hint="cs"/>
          <w:rtl/>
        </w:rPr>
        <w:t>نظر علامه طباطبایی در تفسیر سوره مائده</w:t>
      </w:r>
      <w:bookmarkEnd w:id="8"/>
    </w:p>
    <w:p w:rsidR="008133A7" w:rsidRDefault="008133A7" w:rsidP="00CA03A9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مرحوم طباطبایی صاحب تفسیر المیزان در </w:t>
      </w:r>
      <w:r w:rsidR="00A72156">
        <w:rPr>
          <w:rFonts w:ascii="IRBadr" w:hAnsi="IRBadr" w:cs="IRBadr" w:hint="cs"/>
          <w:sz w:val="28"/>
          <w:szCs w:val="28"/>
          <w:rtl/>
        </w:rPr>
        <w:t xml:space="preserve">کتاب </w:t>
      </w:r>
      <w:r w:rsidR="000349AA">
        <w:rPr>
          <w:rFonts w:ascii="IRBadr" w:hAnsi="IRBadr" w:cs="IRBadr"/>
          <w:sz w:val="28"/>
          <w:szCs w:val="28"/>
          <w:rtl/>
        </w:rPr>
        <w:t>گران‌قدر</w:t>
      </w:r>
      <w:r w:rsidR="00A72156">
        <w:rPr>
          <w:rFonts w:ascii="IRBadr" w:hAnsi="IRBadr" w:cs="IRBadr" w:hint="cs"/>
          <w:sz w:val="28"/>
          <w:szCs w:val="28"/>
          <w:rtl/>
        </w:rPr>
        <w:t xml:space="preserve"> خود اثبات کردند که در درون آیات 3 و 67 سوره مبارکه مائده شواهدی وجود دارد که مربوط به امر مهمی همانند امامت و امثال </w:t>
      </w:r>
      <w:r w:rsidR="000349AA">
        <w:rPr>
          <w:rFonts w:ascii="IRBadr" w:hAnsi="IRBadr" w:cs="IRBadr"/>
          <w:sz w:val="28"/>
          <w:szCs w:val="28"/>
          <w:rtl/>
        </w:rPr>
        <w:t>ا</w:t>
      </w:r>
      <w:r w:rsidR="000349AA">
        <w:rPr>
          <w:rFonts w:ascii="IRBadr" w:hAnsi="IRBadr" w:cs="IRBadr" w:hint="cs"/>
          <w:sz w:val="28"/>
          <w:szCs w:val="28"/>
          <w:rtl/>
        </w:rPr>
        <w:t>ین‌هاست</w:t>
      </w:r>
      <w:r w:rsidR="00A72156">
        <w:rPr>
          <w:rFonts w:ascii="IRBadr" w:hAnsi="IRBadr" w:cs="IRBadr" w:hint="cs"/>
          <w:sz w:val="28"/>
          <w:szCs w:val="28"/>
          <w:rtl/>
        </w:rPr>
        <w:t>. خداوند متعال در سوره مبارکه مائده می‌فرمایند: «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A72156" w:rsidRPr="00A72156">
        <w:rPr>
          <w:rFonts w:ascii="IRBadr" w:hAnsi="IRBadr" w:cs="IRBadr"/>
          <w:b/>
          <w:bCs/>
          <w:szCs w:val="28"/>
          <w:rtl/>
        </w:rPr>
        <w:t>ا أَ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A72156" w:rsidRPr="00A72156">
        <w:rPr>
          <w:rFonts w:ascii="IRBadr" w:hAnsi="IRBadr" w:cs="IRBadr"/>
          <w:b/>
          <w:bCs/>
          <w:szCs w:val="28"/>
          <w:rtl/>
        </w:rPr>
        <w:t>هَا الرَّسُولُ بَلِّغْ مَا أُنزِلَ إِلَ</w:t>
      </w:r>
      <w:r w:rsidR="000349AA">
        <w:rPr>
          <w:rFonts w:ascii="IRBadr" w:hAnsi="IRBadr" w:cs="IRBadr"/>
          <w:b/>
          <w:bCs/>
          <w:szCs w:val="28"/>
          <w:rtl/>
        </w:rPr>
        <w:t>یک</w:t>
      </w:r>
      <w:r w:rsidR="00A72156" w:rsidRPr="00A72156">
        <w:rPr>
          <w:rFonts w:ascii="IRBadr" w:hAnsi="IRBadr" w:cs="IRBadr"/>
          <w:b/>
          <w:bCs/>
          <w:szCs w:val="28"/>
          <w:rtl/>
        </w:rPr>
        <w:t xml:space="preserve"> مِن رَّبِّ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="00A72156" w:rsidRPr="00A72156">
        <w:rPr>
          <w:rFonts w:ascii="IRBadr" w:hAnsi="IRBadr" w:cs="IRBadr"/>
          <w:b/>
          <w:bCs/>
          <w:szCs w:val="28"/>
          <w:rtl/>
        </w:rPr>
        <w:t xml:space="preserve"> وَإِن لَّمْ تَفْعَلْ فَمَا بَلَّغْتَ رِسَالَتَهُ وَاللّهُ 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A72156" w:rsidRPr="00A72156">
        <w:rPr>
          <w:rFonts w:ascii="IRBadr" w:hAnsi="IRBadr" w:cs="IRBadr"/>
          <w:b/>
          <w:bCs/>
          <w:szCs w:val="28"/>
          <w:rtl/>
        </w:rPr>
        <w:t>عْصِمُ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="00A72156" w:rsidRPr="00A72156">
        <w:rPr>
          <w:rFonts w:ascii="IRBadr" w:hAnsi="IRBadr" w:cs="IRBadr"/>
          <w:b/>
          <w:bCs/>
          <w:szCs w:val="28"/>
          <w:rtl/>
        </w:rPr>
        <w:t xml:space="preserve"> مِنَ النَّاسِ إِنَّ اللّهَ لاَ 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A72156" w:rsidRPr="00A72156">
        <w:rPr>
          <w:rFonts w:ascii="IRBadr" w:hAnsi="IRBadr" w:cs="IRBadr"/>
          <w:b/>
          <w:bCs/>
          <w:szCs w:val="28"/>
          <w:rtl/>
        </w:rPr>
        <w:t>هْدِ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A72156" w:rsidRPr="00A72156">
        <w:rPr>
          <w:rFonts w:ascii="IRBadr" w:hAnsi="IRBadr" w:cs="IRBadr"/>
          <w:b/>
          <w:bCs/>
          <w:szCs w:val="28"/>
          <w:rtl/>
        </w:rPr>
        <w:t xml:space="preserve"> الْقَوْمَ </w:t>
      </w:r>
      <w:r w:rsidR="00A72156" w:rsidRPr="00A72156">
        <w:rPr>
          <w:rFonts w:ascii="IRBadr" w:hAnsi="IRBadr" w:cs="IRBadr"/>
          <w:b/>
          <w:bCs/>
          <w:szCs w:val="28"/>
          <w:rtl/>
        </w:rPr>
        <w:lastRenderedPageBreak/>
        <w:t>الْ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="00A72156" w:rsidRPr="00A72156">
        <w:rPr>
          <w:rFonts w:ascii="IRBadr" w:hAnsi="IRBadr" w:cs="IRBadr"/>
          <w:b/>
          <w:bCs/>
          <w:szCs w:val="28"/>
          <w:rtl/>
        </w:rPr>
        <w:t>افِرِ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="00A72156" w:rsidRPr="00A72156">
        <w:rPr>
          <w:rFonts w:ascii="IRBadr" w:hAnsi="IRBadr" w:cs="IRBadr"/>
          <w:b/>
          <w:bCs/>
          <w:szCs w:val="28"/>
          <w:rtl/>
        </w:rPr>
        <w:t>نَ</w:t>
      </w:r>
      <w:r w:rsidR="00A72156" w:rsidRPr="00A72156">
        <w:rPr>
          <w:rStyle w:val="aff0"/>
          <w:rFonts w:ascii="IRBadr" w:hAnsi="IRBadr" w:cs="IRBadr"/>
          <w:b/>
          <w:bCs/>
          <w:szCs w:val="28"/>
          <w:rtl/>
        </w:rPr>
        <w:t xml:space="preserve"> </w:t>
      </w:r>
      <w:r w:rsidR="00A72156">
        <w:rPr>
          <w:rFonts w:ascii="IRBadr" w:hAnsi="IRBadr" w:cs="IRBadr" w:hint="cs"/>
          <w:sz w:val="28"/>
          <w:szCs w:val="28"/>
          <w:rtl/>
        </w:rPr>
        <w:t>»</w:t>
      </w:r>
      <w:r w:rsidR="00CA03A9">
        <w:rPr>
          <w:rStyle w:val="aff0"/>
          <w:rFonts w:ascii="IRBadr" w:hAnsi="IRBadr" w:cs="IRBadr"/>
          <w:b/>
          <w:bCs/>
          <w:szCs w:val="28"/>
          <w:rtl/>
        </w:rPr>
        <w:footnoteReference w:id="4"/>
      </w:r>
      <w:r w:rsidR="00A72156">
        <w:rPr>
          <w:rFonts w:ascii="IRBadr" w:hAnsi="IRBadr" w:cs="IRBadr" w:hint="cs"/>
          <w:sz w:val="28"/>
          <w:szCs w:val="28"/>
          <w:rtl/>
        </w:rPr>
        <w:t xml:space="preserve"> تفسیر این آیه این است که خداوند متعال به پیامبر اکرم امر می‌فرمایند که پیامی را که به تو امر شد ابلاغ کن و </w:t>
      </w:r>
      <w:r w:rsidR="000349AA">
        <w:rPr>
          <w:rFonts w:ascii="IRBadr" w:hAnsi="IRBadr" w:cs="IRBadr"/>
          <w:sz w:val="28"/>
          <w:szCs w:val="28"/>
          <w:rtl/>
        </w:rPr>
        <w:t>پس‌ازآن</w:t>
      </w:r>
      <w:r w:rsidR="00A72156">
        <w:rPr>
          <w:rFonts w:ascii="IRBadr" w:hAnsi="IRBadr" w:cs="IRBadr" w:hint="cs"/>
          <w:sz w:val="28"/>
          <w:szCs w:val="28"/>
          <w:rtl/>
        </w:rPr>
        <w:t xml:space="preserve"> جمله تکان‌دهنده‌ای آورده است که می‌فرمایند اگر آن را اعلام نکنی </w:t>
      </w:r>
      <w:r w:rsidR="000349AA">
        <w:rPr>
          <w:rFonts w:ascii="IRBadr" w:hAnsi="IRBadr" w:cs="IRBadr"/>
          <w:sz w:val="28"/>
          <w:szCs w:val="28"/>
          <w:rtl/>
        </w:rPr>
        <w:t>اصلاً</w:t>
      </w:r>
      <w:r w:rsidR="00A72156">
        <w:rPr>
          <w:rFonts w:ascii="IRBadr" w:hAnsi="IRBadr" w:cs="IRBadr" w:hint="cs"/>
          <w:sz w:val="28"/>
          <w:szCs w:val="28"/>
          <w:rtl/>
        </w:rPr>
        <w:t xml:space="preserve"> رسالت را انجام داده‌ای و این نشانگر اهمیت مطلب است که مساوی با اصل رسالت رسول خداست، سپس می‌فرمایند از </w:t>
      </w:r>
      <w:r w:rsidR="000349AA">
        <w:rPr>
          <w:rFonts w:ascii="IRBadr" w:hAnsi="IRBadr" w:cs="IRBadr"/>
          <w:sz w:val="28"/>
          <w:szCs w:val="28"/>
          <w:rtl/>
        </w:rPr>
        <w:t>ه</w:t>
      </w:r>
      <w:r w:rsidR="000349AA">
        <w:rPr>
          <w:rFonts w:ascii="IRBadr" w:hAnsi="IRBadr" w:cs="IRBadr" w:hint="cs"/>
          <w:sz w:val="28"/>
          <w:szCs w:val="28"/>
          <w:rtl/>
        </w:rPr>
        <w:t>یچ‌چیز</w:t>
      </w:r>
      <w:r w:rsidR="00A72156">
        <w:rPr>
          <w:rFonts w:ascii="IRBadr" w:hAnsi="IRBadr" w:cs="IRBadr" w:hint="cs"/>
          <w:sz w:val="28"/>
          <w:szCs w:val="28"/>
          <w:rtl/>
        </w:rPr>
        <w:t xml:space="preserve"> نترس خدا تو را حفظ خواهد کرد.</w:t>
      </w:r>
    </w:p>
    <w:p w:rsidR="00FB0EC9" w:rsidRDefault="00FB0EC9" w:rsidP="00EC7386">
      <w:pPr>
        <w:pStyle w:val="2"/>
        <w:rPr>
          <w:rtl/>
        </w:rPr>
      </w:pPr>
      <w:bookmarkStart w:id="9" w:name="_Toc426376751"/>
      <w:r>
        <w:rPr>
          <w:rFonts w:hint="cs"/>
          <w:rtl/>
        </w:rPr>
        <w:t>اختلاف میان شیعه و سنی در تفسیر سوره مائده</w:t>
      </w:r>
      <w:bookmarkEnd w:id="9"/>
    </w:p>
    <w:p w:rsidR="00FB0EC9" w:rsidRDefault="00FB0EC9" w:rsidP="009A3D3E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نزول آیه 67 سوره مائده در باب قضیه ولایت علی بن </w:t>
      </w:r>
      <w:r w:rsidR="000349AA">
        <w:rPr>
          <w:rFonts w:ascii="IRBadr" w:hAnsi="IRBadr" w:cs="IRBadr"/>
          <w:sz w:val="28"/>
          <w:szCs w:val="28"/>
          <w:rtl/>
        </w:rPr>
        <w:t>ابوطالب</w:t>
      </w:r>
      <w:r>
        <w:rPr>
          <w:rFonts w:ascii="IRBadr" w:hAnsi="IRBadr" w:cs="IRBadr" w:hint="cs"/>
          <w:sz w:val="28"/>
          <w:szCs w:val="28"/>
          <w:rtl/>
        </w:rPr>
        <w:t xml:space="preserve"> محل اختلاف است زیرا بعضی از مفسرین اهل تسنن نپذیرفتند اما جمع زیادی از آنان قبول کردند و همچنین شیعیان </w:t>
      </w:r>
      <w:r w:rsidR="000349AA">
        <w:rPr>
          <w:rFonts w:ascii="IRBadr" w:hAnsi="IRBadr" w:cs="IRBadr"/>
          <w:sz w:val="28"/>
          <w:szCs w:val="28"/>
          <w:rtl/>
        </w:rPr>
        <w:t>ادلهٔ</w:t>
      </w:r>
      <w:r>
        <w:rPr>
          <w:rFonts w:ascii="IRBadr" w:hAnsi="IRBadr" w:cs="IRBadr" w:hint="cs"/>
          <w:sz w:val="28"/>
          <w:szCs w:val="28"/>
          <w:rtl/>
        </w:rPr>
        <w:t xml:space="preserve"> قاطع و محکمی دارند که این آیه مبارکه در شأن قضیه غدیر خم </w:t>
      </w:r>
      <w:r w:rsidR="000349AA">
        <w:rPr>
          <w:rFonts w:ascii="IRBadr" w:hAnsi="IRBadr" w:cs="IRBadr"/>
          <w:sz w:val="28"/>
          <w:szCs w:val="28"/>
          <w:rtl/>
        </w:rPr>
        <w:t>نازل‌شده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3D179B" w:rsidRDefault="003D179B" w:rsidP="00EC7386">
      <w:pPr>
        <w:pStyle w:val="2"/>
        <w:rPr>
          <w:rtl/>
        </w:rPr>
      </w:pPr>
      <w:bookmarkStart w:id="10" w:name="_Toc426376752"/>
      <w:r>
        <w:rPr>
          <w:rFonts w:hint="cs"/>
          <w:rtl/>
        </w:rPr>
        <w:t>تفسیر علامه مجلسی از آیات سوره مبارکه مائده</w:t>
      </w:r>
      <w:bookmarkEnd w:id="10"/>
    </w:p>
    <w:p w:rsidR="003D179B" w:rsidRDefault="00AE33D2" w:rsidP="009A3D3E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همچنین علامه مجلسی </w:t>
      </w:r>
      <w:r w:rsidR="000349AA">
        <w:rPr>
          <w:rFonts w:ascii="IRBadr" w:hAnsi="IRBadr" w:cs="IRBadr"/>
          <w:sz w:val="28"/>
          <w:szCs w:val="28"/>
          <w:rtl/>
        </w:rPr>
        <w:t>دوسوم</w:t>
      </w:r>
      <w:r>
        <w:rPr>
          <w:rFonts w:ascii="IRBadr" w:hAnsi="IRBadr" w:cs="IRBadr" w:hint="cs"/>
          <w:sz w:val="28"/>
          <w:szCs w:val="28"/>
          <w:rtl/>
        </w:rPr>
        <w:t xml:space="preserve"> جلد </w:t>
      </w:r>
      <w:r w:rsidR="003D179B">
        <w:rPr>
          <w:rFonts w:ascii="IRBadr" w:hAnsi="IRBadr" w:cs="IRBadr" w:hint="cs"/>
          <w:sz w:val="28"/>
          <w:szCs w:val="28"/>
          <w:rtl/>
        </w:rPr>
        <w:t xml:space="preserve">37 </w:t>
      </w:r>
      <w:r>
        <w:rPr>
          <w:rFonts w:ascii="IRBadr" w:hAnsi="IRBadr" w:cs="IRBadr" w:hint="cs"/>
          <w:sz w:val="28"/>
          <w:szCs w:val="28"/>
          <w:rtl/>
        </w:rPr>
        <w:t>از کتاب بحارالانوار را به قضیه غدیر ارتباط داده است</w:t>
      </w:r>
      <w:r w:rsidR="003D179B">
        <w:rPr>
          <w:rFonts w:ascii="IRBadr" w:hAnsi="IRBadr" w:cs="IRBadr" w:hint="cs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اشاره‌ای به شأن نزول این آیه و نکاتی که در این آیه آمده است، آورده‌اند و فرموده‌اند </w:t>
      </w:r>
      <w:r w:rsidR="000349AA">
        <w:rPr>
          <w:rFonts w:ascii="IRBadr" w:hAnsi="IRBadr" w:cs="IRBadr"/>
          <w:sz w:val="28"/>
          <w:szCs w:val="28"/>
          <w:rtl/>
        </w:rPr>
        <w:t>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می‌دانید آیات زیادی در شأن امیرالمؤمنین و ولایت ایشان </w:t>
      </w:r>
      <w:r w:rsidR="000349AA">
        <w:rPr>
          <w:rFonts w:ascii="IRBadr" w:hAnsi="IRBadr" w:cs="IRBadr"/>
          <w:sz w:val="28"/>
          <w:szCs w:val="28"/>
          <w:rtl/>
        </w:rPr>
        <w:t>نازل‌شده</w:t>
      </w:r>
      <w:r>
        <w:rPr>
          <w:rFonts w:ascii="IRBadr" w:hAnsi="IRBadr" w:cs="IRBadr" w:hint="cs"/>
          <w:sz w:val="28"/>
          <w:szCs w:val="28"/>
          <w:rtl/>
        </w:rPr>
        <w:t xml:space="preserve"> است و اصل قضیه اعلام ولایت علی از طرف خداوند بوده است ولی به علی این کار </w:t>
      </w:r>
      <w:r w:rsidR="000349AA">
        <w:rPr>
          <w:rFonts w:ascii="IRBadr" w:hAnsi="IRBadr" w:cs="IRBadr"/>
          <w:sz w:val="28"/>
          <w:szCs w:val="28"/>
          <w:rtl/>
        </w:rPr>
        <w:t>انجام‌نشده</w:t>
      </w:r>
      <w:r>
        <w:rPr>
          <w:rFonts w:ascii="IRBadr" w:hAnsi="IRBadr" w:cs="IRBadr" w:hint="cs"/>
          <w:sz w:val="28"/>
          <w:szCs w:val="28"/>
          <w:rtl/>
        </w:rPr>
        <w:t xml:space="preserve"> بود. ایشان می‌فرمایند نکته‌ای در این آیه مبارکه وجود دارد و آن این است که </w:t>
      </w:r>
      <w:r w:rsidR="003D179B">
        <w:rPr>
          <w:rFonts w:ascii="IRBadr" w:hAnsi="IRBadr" w:cs="IRBadr" w:hint="cs"/>
          <w:sz w:val="28"/>
          <w:szCs w:val="28"/>
          <w:rtl/>
        </w:rPr>
        <w:t xml:space="preserve">آن حضرت </w:t>
      </w:r>
      <w:r w:rsidR="000349AA">
        <w:rPr>
          <w:rFonts w:ascii="IRBadr" w:hAnsi="IRBadr" w:cs="IRBadr"/>
          <w:sz w:val="28"/>
          <w:szCs w:val="28"/>
          <w:rtl/>
        </w:rPr>
        <w:t>شانه‌به‌شانه</w:t>
      </w:r>
      <w:r w:rsidR="003D179B">
        <w:rPr>
          <w:rFonts w:ascii="IRBadr" w:hAnsi="IRBadr" w:cs="IRBadr" w:hint="cs"/>
          <w:sz w:val="28"/>
          <w:szCs w:val="28"/>
          <w:rtl/>
        </w:rPr>
        <w:t xml:space="preserve"> رسالت و اصل نبوت رسول خدا بوده است که </w:t>
      </w:r>
      <w:r w:rsidR="000349AA">
        <w:rPr>
          <w:rFonts w:ascii="IRBadr" w:hAnsi="IRBadr" w:cs="IRBadr"/>
          <w:sz w:val="28"/>
          <w:szCs w:val="28"/>
          <w:rtl/>
        </w:rPr>
        <w:t>قاعدتاً</w:t>
      </w:r>
      <w:r w:rsidR="003D179B">
        <w:rPr>
          <w:rFonts w:ascii="IRBadr" w:hAnsi="IRBadr" w:cs="IRBadr" w:hint="cs"/>
          <w:sz w:val="28"/>
          <w:szCs w:val="28"/>
          <w:rtl/>
        </w:rPr>
        <w:t xml:space="preserve"> چیزی مثل ولایت و امثال </w:t>
      </w:r>
      <w:r w:rsidR="000349AA">
        <w:rPr>
          <w:rFonts w:ascii="IRBadr" w:hAnsi="IRBadr" w:cs="IRBadr"/>
          <w:sz w:val="28"/>
          <w:szCs w:val="28"/>
          <w:rtl/>
        </w:rPr>
        <w:t>ا</w:t>
      </w:r>
      <w:r w:rsidR="000349AA">
        <w:rPr>
          <w:rFonts w:ascii="IRBadr" w:hAnsi="IRBadr" w:cs="IRBadr" w:hint="cs"/>
          <w:sz w:val="28"/>
          <w:szCs w:val="28"/>
          <w:rtl/>
        </w:rPr>
        <w:t>ین‌هاست</w:t>
      </w:r>
      <w:r w:rsidR="003D179B">
        <w:rPr>
          <w:rFonts w:ascii="IRBadr" w:hAnsi="IRBadr" w:cs="IRBadr" w:hint="cs"/>
          <w:sz w:val="28"/>
          <w:szCs w:val="28"/>
          <w:rtl/>
        </w:rPr>
        <w:t>.</w:t>
      </w:r>
    </w:p>
    <w:p w:rsidR="003D179B" w:rsidRPr="00E0778E" w:rsidRDefault="003D179B" w:rsidP="009A3D3E">
      <w:pPr>
        <w:tabs>
          <w:tab w:val="right" w:pos="8486"/>
        </w:tabs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 xml:space="preserve">نکته دیگری که از این آیه مبارکه استفاده می‌شود این است که حضرت از این دعوت ترس و هراسی داشته‌اند و به همین جهت دعوت‌های قبلی را سریع انجام نداده است و خداوند در این آیه مبارکه به ایشان می‌فرماید </w:t>
      </w:r>
      <w:r w:rsidR="000349AA">
        <w:rPr>
          <w:rFonts w:ascii="IRBadr" w:hAnsi="IRBadr" w:cs="IRBadr"/>
          <w:sz w:val="28"/>
          <w:szCs w:val="28"/>
          <w:rtl/>
        </w:rPr>
        <w:t>تأخ</w:t>
      </w:r>
      <w:r w:rsidR="000349AA">
        <w:rPr>
          <w:rFonts w:ascii="IRBadr" w:hAnsi="IRBadr" w:cs="IRBadr" w:hint="cs"/>
          <w:sz w:val="28"/>
          <w:szCs w:val="28"/>
          <w:rtl/>
        </w:rPr>
        <w:t>یر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نداشته باش و اعلام و ابلاغ کن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3D179B" w:rsidRPr="00EC7386" w:rsidRDefault="00C11C9B" w:rsidP="00EC7386">
      <w:pPr>
        <w:pStyle w:val="2"/>
        <w:rPr>
          <w:rtl/>
        </w:rPr>
      </w:pPr>
      <w:bookmarkStart w:id="11" w:name="_Toc426376753"/>
      <w:r w:rsidRPr="00EC7386">
        <w:rPr>
          <w:rFonts w:hint="cs"/>
          <w:rtl/>
        </w:rPr>
        <w:t>خطبه غدیریه پیامبر اکرم (ص)</w:t>
      </w:r>
      <w:bookmarkEnd w:id="11"/>
    </w:p>
    <w:p w:rsidR="00C11C9B" w:rsidRDefault="00874BDF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پیامبر اکرم حضرت محمد بن عبدالله (ص) می‌فرمایند</w:t>
      </w:r>
      <w:r w:rsidR="00C11C9B">
        <w:rPr>
          <w:rFonts w:ascii="IRBadr" w:hAnsi="IRBadr" w:cs="IRBadr" w:hint="cs"/>
          <w:sz w:val="28"/>
          <w:szCs w:val="28"/>
          <w:rtl/>
        </w:rPr>
        <w:t>:</w:t>
      </w:r>
      <w:r>
        <w:rPr>
          <w:rFonts w:ascii="IRBadr" w:hAnsi="IRBadr" w:cs="IRBadr" w:hint="cs"/>
          <w:sz w:val="28"/>
          <w:szCs w:val="28"/>
          <w:rtl/>
        </w:rPr>
        <w:t xml:space="preserve"> در طول این سفر جبرئیل سه </w:t>
      </w:r>
      <w:r w:rsidR="009A3D3E">
        <w:rPr>
          <w:rFonts w:ascii="IRBadr" w:hAnsi="IRBadr" w:cs="IRBadr"/>
          <w:sz w:val="28"/>
          <w:szCs w:val="28"/>
          <w:rtl/>
        </w:rPr>
        <w:t>باربر</w:t>
      </w:r>
      <w:r>
        <w:rPr>
          <w:rFonts w:ascii="IRBadr" w:hAnsi="IRBadr" w:cs="IRBadr" w:hint="cs"/>
          <w:sz w:val="28"/>
          <w:szCs w:val="28"/>
          <w:rtl/>
        </w:rPr>
        <w:t xml:space="preserve"> من نازل شد، </w:t>
      </w:r>
      <w:r w:rsidR="00E0778E" w:rsidRPr="00E0778E">
        <w:rPr>
          <w:rFonts w:ascii="IRBadr" w:hAnsi="IRBadr" w:cs="IRBadr"/>
          <w:sz w:val="28"/>
          <w:szCs w:val="28"/>
          <w:rtl/>
        </w:rPr>
        <w:t>س</w:t>
      </w:r>
      <w:r w:rsidR="00E66565">
        <w:rPr>
          <w:rFonts w:ascii="IRBadr" w:hAnsi="IRBadr" w:cs="IRBadr"/>
          <w:sz w:val="28"/>
          <w:szCs w:val="28"/>
          <w:rtl/>
        </w:rPr>
        <w:t xml:space="preserve">لام خدا را به من ابلاغ کرد </w:t>
      </w:r>
      <w:r w:rsidR="00E66565">
        <w:rPr>
          <w:rFonts w:ascii="IRBadr" w:hAnsi="IRBadr" w:cs="IRBadr" w:hint="cs"/>
          <w:sz w:val="28"/>
          <w:szCs w:val="28"/>
          <w:rtl/>
        </w:rPr>
        <w:t xml:space="preserve">و خطبه‌ای را سه مرتبه برایم قرائت کرد </w:t>
      </w:r>
      <w:r w:rsidR="00C11C9B">
        <w:rPr>
          <w:rFonts w:ascii="IRBadr" w:hAnsi="IRBadr" w:cs="IRBadr" w:hint="cs"/>
          <w:sz w:val="28"/>
          <w:szCs w:val="28"/>
          <w:rtl/>
        </w:rPr>
        <w:t>که</w:t>
      </w:r>
      <w:r>
        <w:rPr>
          <w:rFonts w:ascii="IRBadr" w:hAnsi="IRBadr" w:cs="IRBadr"/>
          <w:sz w:val="28"/>
          <w:szCs w:val="28"/>
          <w:rtl/>
        </w:rPr>
        <w:t xml:space="preserve"> در آن به هر سیاق و سفیدی </w:t>
      </w:r>
      <w:r w:rsidR="00735688" w:rsidRPr="00CA03A9">
        <w:rPr>
          <w:rFonts w:ascii="IRBadr" w:hAnsi="IRBadr" w:cs="IRBadr" w:hint="cs"/>
          <w:sz w:val="28"/>
          <w:szCs w:val="28"/>
          <w:rtl/>
        </w:rPr>
        <w:t>وصایت</w:t>
      </w:r>
      <w:r w:rsidR="00C11C9B" w:rsidRPr="00CA03A9">
        <w:rPr>
          <w:rFonts w:ascii="IRBadr" w:hAnsi="IRBadr" w:cs="IRBadr"/>
          <w:sz w:val="28"/>
          <w:szCs w:val="28"/>
          <w:rtl/>
        </w:rPr>
        <w:t xml:space="preserve"> و</w:t>
      </w:r>
      <w:r w:rsidR="00C11C9B">
        <w:rPr>
          <w:rFonts w:ascii="IRBadr" w:hAnsi="IRBadr" w:cs="IRBadr"/>
          <w:sz w:val="28"/>
          <w:szCs w:val="28"/>
          <w:rtl/>
        </w:rPr>
        <w:t xml:space="preserve"> ولایت علی را اعلام بکنم</w:t>
      </w:r>
      <w:r w:rsidR="00C11C9B">
        <w:rPr>
          <w:rFonts w:ascii="IRBadr" w:hAnsi="IRBadr" w:cs="IRBadr" w:hint="cs"/>
          <w:sz w:val="28"/>
          <w:szCs w:val="28"/>
          <w:rtl/>
        </w:rPr>
        <w:t>. فرازهایی از خطبه غدیریه رسول اکرم به این شرح است: «</w:t>
      </w:r>
      <w:r w:rsidR="00C11C9B" w:rsidRPr="00C11C9B">
        <w:rPr>
          <w:rFonts w:ascii="IRBadr" w:hAnsi="IRBadr" w:cs="IRBadr"/>
          <w:b/>
          <w:bCs/>
          <w:sz w:val="28"/>
          <w:szCs w:val="28"/>
          <w:rtl/>
        </w:rPr>
        <w:t>أَنَّ عَلِی بْنَ أَبی طالِبٍ أَخی وَ وَصِیّی وَ خَلیفَتی</w:t>
      </w:r>
      <w:r w:rsidR="00C11C9B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C11C9B" w:rsidRPr="00C11C9B">
        <w:rPr>
          <w:rFonts w:ascii="IRBadr" w:hAnsi="IRBadr" w:cs="IRBadr"/>
          <w:b/>
          <w:bCs/>
          <w:sz w:val="28"/>
          <w:szCs w:val="28"/>
          <w:rtl/>
        </w:rPr>
        <w:t>عَلی أُمَّتی</w:t>
      </w:r>
      <w:r w:rsidR="00C11C9B" w:rsidRPr="00C11C9B">
        <w:rPr>
          <w:rFonts w:ascii="IRBadr" w:hAnsi="IRBadr" w:cs="IRBadr"/>
          <w:b/>
          <w:bCs/>
          <w:sz w:val="28"/>
          <w:szCs w:val="28"/>
        </w:rPr>
        <w:t xml:space="preserve"> </w:t>
      </w:r>
      <w:r w:rsidR="00C11C9B" w:rsidRPr="00C11C9B">
        <w:rPr>
          <w:rFonts w:ascii="IRBadr" w:hAnsi="IRBadr" w:cs="IRBadr"/>
          <w:b/>
          <w:bCs/>
          <w:sz w:val="28"/>
          <w:szCs w:val="28"/>
          <w:rtl/>
        </w:rPr>
        <w:t>وَ</w:t>
      </w:r>
      <w:r w:rsidR="00C11C9B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C11C9B" w:rsidRPr="00C11C9B">
        <w:rPr>
          <w:rFonts w:ascii="IRBadr" w:hAnsi="IRBadr" w:cs="IRBadr"/>
          <w:b/>
          <w:bCs/>
          <w:sz w:val="28"/>
          <w:szCs w:val="28"/>
          <w:rtl/>
        </w:rPr>
        <w:t xml:space="preserve">الْإِمامُ مِنْ بَعْدی، الَّذی </w:t>
      </w:r>
      <w:r w:rsidR="00C11C9B" w:rsidRPr="00C11C9B">
        <w:rPr>
          <w:rFonts w:ascii="IRBadr" w:hAnsi="IRBadr" w:cs="IRBadr"/>
          <w:b/>
          <w:bCs/>
          <w:sz w:val="28"/>
          <w:szCs w:val="28"/>
          <w:rtl/>
        </w:rPr>
        <w:lastRenderedPageBreak/>
        <w:t>مَحَلُّهُ مِنّی مَحَلُّ هارُونَ مِنْ مُوسی إِلاَّ أَنَّهُ لانَبِی بَعْدی وَهُوَ وَلِیُّکُمْ بَعْدَالله وَ رَسُولِهِ</w:t>
      </w:r>
      <w:r w:rsidR="00E66565">
        <w:rPr>
          <w:rFonts w:ascii="IRBadr" w:hAnsi="IRBadr" w:cs="IRBadr" w:hint="cs"/>
          <w:sz w:val="28"/>
          <w:szCs w:val="28"/>
          <w:rtl/>
        </w:rPr>
        <w:t xml:space="preserve">؛ </w:t>
      </w:r>
      <w:r w:rsidR="00735688">
        <w:rPr>
          <w:rFonts w:ascii="IRBadr" w:hAnsi="IRBadr" w:cs="IRBadr"/>
          <w:sz w:val="28"/>
          <w:szCs w:val="28"/>
          <w:rtl/>
        </w:rPr>
        <w:t>علی بن اب</w:t>
      </w:r>
      <w:r w:rsidR="00735688">
        <w:rPr>
          <w:rFonts w:ascii="IRBadr" w:hAnsi="IRBadr" w:cs="IRBadr" w:hint="cs"/>
          <w:sz w:val="28"/>
          <w:szCs w:val="28"/>
          <w:rtl/>
        </w:rPr>
        <w:t>و</w:t>
      </w:r>
      <w:r w:rsidR="00E66565" w:rsidRPr="00E66565">
        <w:rPr>
          <w:rFonts w:ascii="IRBadr" w:hAnsi="IRBadr" w:cs="IRBadr"/>
          <w:sz w:val="28"/>
          <w:szCs w:val="28"/>
          <w:rtl/>
        </w:rPr>
        <w:t xml:space="preserve">طالب برادر، وصی و جانشین من در میان امّت و امام پس از من بوده. جایگاه او نسبت به من </w:t>
      </w:r>
      <w:r w:rsidR="009A3D3E">
        <w:rPr>
          <w:rFonts w:ascii="IRBadr" w:hAnsi="IRBadr" w:cs="IRBadr"/>
          <w:sz w:val="28"/>
          <w:szCs w:val="28"/>
          <w:rtl/>
        </w:rPr>
        <w:t>به‌سان</w:t>
      </w:r>
      <w:r w:rsidR="00E66565" w:rsidRPr="00E66565">
        <w:rPr>
          <w:rFonts w:ascii="IRBadr" w:hAnsi="IRBadr" w:cs="IRBadr"/>
          <w:sz w:val="28"/>
          <w:szCs w:val="28"/>
          <w:rtl/>
        </w:rPr>
        <w:t xml:space="preserve"> هارون نسبت به موسی است، لیکن پیامبری پس از من نخواهد بود او (علی)، </w:t>
      </w:r>
      <w:r w:rsidR="009A3D3E">
        <w:rPr>
          <w:rFonts w:ascii="IRBadr" w:hAnsi="IRBadr" w:cs="IRBadr"/>
          <w:sz w:val="28"/>
          <w:szCs w:val="28"/>
          <w:rtl/>
        </w:rPr>
        <w:t>صاحب‌اخت</w:t>
      </w:r>
      <w:r w:rsidR="009A3D3E">
        <w:rPr>
          <w:rFonts w:ascii="IRBadr" w:hAnsi="IRBadr" w:cs="IRBadr" w:hint="cs"/>
          <w:sz w:val="28"/>
          <w:szCs w:val="28"/>
          <w:rtl/>
        </w:rPr>
        <w:t>یارتان</w:t>
      </w:r>
      <w:r w:rsidR="00E66565" w:rsidRPr="00E66565">
        <w:rPr>
          <w:rFonts w:ascii="IRBadr" w:hAnsi="IRBadr" w:cs="IRBadr"/>
          <w:sz w:val="28"/>
          <w:szCs w:val="28"/>
          <w:rtl/>
        </w:rPr>
        <w:t xml:space="preserve"> پس از خدا و رسول است</w:t>
      </w:r>
      <w:r w:rsidR="00367629">
        <w:rPr>
          <w:rFonts w:ascii="IRBadr" w:hAnsi="IRBadr" w:cs="IRBadr" w:hint="cs"/>
          <w:sz w:val="28"/>
          <w:szCs w:val="28"/>
          <w:rtl/>
        </w:rPr>
        <w:t>.</w:t>
      </w:r>
      <w:r w:rsidR="00E66565">
        <w:rPr>
          <w:rFonts w:ascii="IRBadr" w:hAnsi="IRBadr" w:cs="IRBadr" w:hint="cs"/>
          <w:sz w:val="28"/>
          <w:szCs w:val="28"/>
          <w:rtl/>
        </w:rPr>
        <w:t>»</w:t>
      </w:r>
    </w:p>
    <w:p w:rsidR="00C11C9B" w:rsidRDefault="00E66565" w:rsidP="00EC7386">
      <w:pPr>
        <w:pStyle w:val="2"/>
        <w:rPr>
          <w:rtl/>
        </w:rPr>
      </w:pPr>
      <w:bookmarkStart w:id="12" w:name="_Toc426376754"/>
      <w:r>
        <w:rPr>
          <w:rFonts w:hint="cs"/>
          <w:rtl/>
        </w:rPr>
        <w:t xml:space="preserve">هراس پیامبر اکرم (ص) از ابلاغ </w:t>
      </w:r>
      <w:r w:rsidR="00367629">
        <w:rPr>
          <w:rFonts w:hint="cs"/>
          <w:rtl/>
        </w:rPr>
        <w:t>جانشین</w:t>
      </w:r>
      <w:bookmarkEnd w:id="12"/>
    </w:p>
    <w:p w:rsidR="00367629" w:rsidRDefault="00367629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پیامبر اکرم (ص) از این قضیه هراس داشتند که با اعلام امیرالمؤمنین (ع) </w:t>
      </w:r>
      <w:r w:rsidR="003C260C">
        <w:rPr>
          <w:rFonts w:ascii="IRBadr" w:hAnsi="IRBadr" w:cs="IRBadr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وصی و جانشین، جامعه زیر بار این قضیه نرود زیرا </w:t>
      </w:r>
      <w:r w:rsidR="00D331CD">
        <w:rPr>
          <w:rFonts w:ascii="IRBadr" w:hAnsi="IRBadr" w:cs="IRBadr" w:hint="cs"/>
          <w:sz w:val="28"/>
          <w:szCs w:val="28"/>
          <w:rtl/>
        </w:rPr>
        <w:t xml:space="preserve">جامعه آن زمان ظرفیت و شایستگی پذیرش این ولایت </w:t>
      </w:r>
      <w:r w:rsidR="009A3D3E">
        <w:rPr>
          <w:rFonts w:ascii="IRBadr" w:hAnsi="IRBadr" w:cs="IRBadr"/>
          <w:sz w:val="28"/>
          <w:szCs w:val="28"/>
          <w:rtl/>
        </w:rPr>
        <w:t>وامامت</w:t>
      </w:r>
      <w:r w:rsidR="00D331CD">
        <w:rPr>
          <w:rFonts w:ascii="IRBadr" w:hAnsi="IRBadr" w:cs="IRBadr" w:hint="cs"/>
          <w:sz w:val="28"/>
          <w:szCs w:val="28"/>
          <w:rtl/>
        </w:rPr>
        <w:t xml:space="preserve"> را نداشت. این ترس </w:t>
      </w:r>
      <w:r w:rsidR="003C260C">
        <w:rPr>
          <w:rFonts w:ascii="IRBadr" w:hAnsi="IRBadr" w:cs="IRBadr"/>
          <w:sz w:val="28"/>
          <w:szCs w:val="28"/>
          <w:rtl/>
        </w:rPr>
        <w:t>به‌حق</w:t>
      </w:r>
      <w:r w:rsidR="00D331CD">
        <w:rPr>
          <w:rFonts w:ascii="IRBadr" w:hAnsi="IRBadr" w:cs="IRBadr" w:hint="cs"/>
          <w:sz w:val="28"/>
          <w:szCs w:val="28"/>
          <w:rtl/>
        </w:rPr>
        <w:t xml:space="preserve"> بود اما فرمان خدا این بود که باید حجت تمام شود و رسالت ابلاغ شود. </w:t>
      </w:r>
      <w:r w:rsidR="003C260C">
        <w:rPr>
          <w:rFonts w:ascii="IRBadr" w:hAnsi="IRBadr" w:cs="IRBadr"/>
          <w:sz w:val="28"/>
          <w:szCs w:val="28"/>
          <w:rtl/>
        </w:rPr>
        <w:t>پس‌ازآن</w:t>
      </w:r>
      <w:r w:rsidR="00D331CD">
        <w:rPr>
          <w:rFonts w:ascii="IRBadr" w:hAnsi="IRBadr" w:cs="IRBadr" w:hint="cs"/>
          <w:sz w:val="28"/>
          <w:szCs w:val="28"/>
          <w:rtl/>
        </w:rPr>
        <w:t xml:space="preserve"> به اختیار خودشان است، هم می‌توانند دنبال فرمان خدا بروند و هم می‌توانند آن را نپذیرند که در این صورت گناهکار هستند.</w:t>
      </w:r>
    </w:p>
    <w:p w:rsidR="00367629" w:rsidRDefault="003C260C" w:rsidP="00EC7386">
      <w:pPr>
        <w:pStyle w:val="2"/>
        <w:rPr>
          <w:rtl/>
        </w:rPr>
      </w:pPr>
      <w:bookmarkStart w:id="13" w:name="_Toc426376755"/>
      <w:r>
        <w:rPr>
          <w:rFonts w:hint="eastAsia"/>
          <w:rtl/>
        </w:rPr>
        <w:t>اتمام‌حجت</w:t>
      </w:r>
      <w:r w:rsidR="00D331CD">
        <w:rPr>
          <w:rFonts w:hint="cs"/>
          <w:rtl/>
        </w:rPr>
        <w:t xml:space="preserve"> خداوند متعال در سوره مائده</w:t>
      </w:r>
      <w:bookmarkEnd w:id="13"/>
    </w:p>
    <w:p w:rsidR="00533CA0" w:rsidRPr="00E0778E" w:rsidRDefault="00D331CD" w:rsidP="00CA03A9">
      <w:pPr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>خداوند متعال در سوره مبارکه مائده پس از قضیه غدیر می‌فرمایند: «</w:t>
      </w:r>
      <w:r w:rsidRPr="00D331CD">
        <w:rPr>
          <w:rFonts w:ascii="IRBadr" w:hAnsi="IRBadr" w:cs="IRBadr"/>
          <w:b/>
          <w:bCs/>
          <w:szCs w:val="28"/>
          <w:rtl/>
        </w:rPr>
        <w:t>الْ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Pr="00D331CD">
        <w:rPr>
          <w:rFonts w:ascii="IRBadr" w:hAnsi="IRBadr" w:cs="IRBadr"/>
          <w:b/>
          <w:bCs/>
          <w:szCs w:val="28"/>
          <w:rtl/>
        </w:rPr>
        <w:t xml:space="preserve">وْمَ 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Pr="00D331CD">
        <w:rPr>
          <w:rFonts w:ascii="IRBadr" w:hAnsi="IRBadr" w:cs="IRBadr"/>
          <w:b/>
          <w:bCs/>
          <w:szCs w:val="28"/>
          <w:rtl/>
        </w:rPr>
        <w:t>ئِسَ الَّذِ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Pr="00D331CD">
        <w:rPr>
          <w:rFonts w:ascii="IRBadr" w:hAnsi="IRBadr" w:cs="IRBadr"/>
          <w:b/>
          <w:bCs/>
          <w:szCs w:val="28"/>
          <w:rtl/>
        </w:rPr>
        <w:t xml:space="preserve">نَ 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Pr="00D331CD">
        <w:rPr>
          <w:rFonts w:ascii="IRBadr" w:hAnsi="IRBadr" w:cs="IRBadr"/>
          <w:b/>
          <w:bCs/>
          <w:szCs w:val="28"/>
          <w:rtl/>
        </w:rPr>
        <w:t>فَرُواْ مِن دِ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Pr="00D331CD">
        <w:rPr>
          <w:rFonts w:ascii="IRBadr" w:hAnsi="IRBadr" w:cs="IRBadr"/>
          <w:b/>
          <w:bCs/>
          <w:szCs w:val="28"/>
          <w:rtl/>
        </w:rPr>
        <w:t>نِ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Pr="00D331CD">
        <w:rPr>
          <w:rFonts w:ascii="IRBadr" w:hAnsi="IRBadr" w:cs="IRBadr"/>
          <w:b/>
          <w:bCs/>
          <w:szCs w:val="28"/>
          <w:rtl/>
        </w:rPr>
        <w:t>مْ فَلاَ تَخْشَوْهُمْ وَاخْشَوْنِ الْ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Pr="00D331CD">
        <w:rPr>
          <w:rFonts w:ascii="IRBadr" w:hAnsi="IRBadr" w:cs="IRBadr"/>
          <w:b/>
          <w:bCs/>
          <w:szCs w:val="28"/>
          <w:rtl/>
        </w:rPr>
        <w:t>وْمَ أَ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Pr="00D331CD">
        <w:rPr>
          <w:rFonts w:ascii="IRBadr" w:hAnsi="IRBadr" w:cs="IRBadr"/>
          <w:b/>
          <w:bCs/>
          <w:szCs w:val="28"/>
          <w:rtl/>
        </w:rPr>
        <w:t>مَلْتُ لَ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Pr="00D331CD">
        <w:rPr>
          <w:rFonts w:ascii="IRBadr" w:hAnsi="IRBadr" w:cs="IRBadr"/>
          <w:b/>
          <w:bCs/>
          <w:szCs w:val="28"/>
          <w:rtl/>
        </w:rPr>
        <w:t>مْ دِ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Pr="00D331CD">
        <w:rPr>
          <w:rFonts w:ascii="IRBadr" w:hAnsi="IRBadr" w:cs="IRBadr"/>
          <w:b/>
          <w:bCs/>
          <w:szCs w:val="28"/>
          <w:rtl/>
        </w:rPr>
        <w:t>نَ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Pr="00D331CD">
        <w:rPr>
          <w:rFonts w:ascii="IRBadr" w:hAnsi="IRBadr" w:cs="IRBadr"/>
          <w:b/>
          <w:bCs/>
          <w:szCs w:val="28"/>
          <w:rtl/>
        </w:rPr>
        <w:t>مْ وَأَتْمَمْتُ عَلَ</w:t>
      </w:r>
      <w:r w:rsidR="000349AA">
        <w:rPr>
          <w:rFonts w:ascii="IRBadr" w:hAnsi="IRBadr" w:cs="IRBadr"/>
          <w:b/>
          <w:bCs/>
          <w:szCs w:val="28"/>
          <w:rtl/>
        </w:rPr>
        <w:t>یک</w:t>
      </w:r>
      <w:r w:rsidRPr="00D331CD">
        <w:rPr>
          <w:rFonts w:ascii="IRBadr" w:hAnsi="IRBadr" w:cs="IRBadr"/>
          <w:b/>
          <w:bCs/>
          <w:szCs w:val="28"/>
          <w:rtl/>
        </w:rPr>
        <w:t>مْ نِعْمَتِ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Pr="00D331CD">
        <w:rPr>
          <w:rFonts w:ascii="IRBadr" w:hAnsi="IRBadr" w:cs="IRBadr"/>
          <w:b/>
          <w:bCs/>
          <w:szCs w:val="28"/>
          <w:rtl/>
        </w:rPr>
        <w:t xml:space="preserve"> وَرَضِ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Pr="00D331CD">
        <w:rPr>
          <w:rFonts w:ascii="IRBadr" w:hAnsi="IRBadr" w:cs="IRBadr"/>
          <w:b/>
          <w:bCs/>
          <w:szCs w:val="28"/>
          <w:rtl/>
        </w:rPr>
        <w:t>تُ لَ</w:t>
      </w:r>
      <w:r w:rsidR="000349AA">
        <w:rPr>
          <w:rFonts w:ascii="IRBadr" w:hAnsi="IRBadr" w:cs="IRBadr"/>
          <w:b/>
          <w:bCs/>
          <w:szCs w:val="28"/>
          <w:rtl/>
        </w:rPr>
        <w:t>ک</w:t>
      </w:r>
      <w:r w:rsidRPr="00D331CD">
        <w:rPr>
          <w:rFonts w:ascii="IRBadr" w:hAnsi="IRBadr" w:cs="IRBadr"/>
          <w:b/>
          <w:bCs/>
          <w:szCs w:val="28"/>
          <w:rtl/>
        </w:rPr>
        <w:t>مُ الإِسْلاَمَ دِ</w:t>
      </w:r>
      <w:r w:rsidR="000349AA">
        <w:rPr>
          <w:rFonts w:ascii="IRBadr" w:hAnsi="IRBadr" w:cs="IRBadr"/>
          <w:b/>
          <w:bCs/>
          <w:szCs w:val="28"/>
          <w:rtl/>
        </w:rPr>
        <w:t>ی</w:t>
      </w:r>
      <w:r w:rsidRPr="00D331CD">
        <w:rPr>
          <w:rFonts w:ascii="IRBadr" w:hAnsi="IRBadr" w:cs="IRBadr"/>
          <w:b/>
          <w:bCs/>
          <w:szCs w:val="28"/>
          <w:rtl/>
        </w:rPr>
        <w:t>نًا</w:t>
      </w:r>
      <w:r w:rsidR="00CA03A9">
        <w:rPr>
          <w:rFonts w:ascii="IRBadr" w:hAnsi="IRBadr" w:cs="IRBadr" w:hint="cs"/>
          <w:sz w:val="28"/>
          <w:szCs w:val="28"/>
          <w:rtl/>
        </w:rPr>
        <w:t>»</w:t>
      </w:r>
      <w:r>
        <w:rPr>
          <w:rStyle w:val="aff0"/>
          <w:rFonts w:ascii="IRBadr" w:hAnsi="IRBadr" w:cs="IRBadr"/>
          <w:sz w:val="28"/>
          <w:szCs w:val="28"/>
          <w:rtl/>
        </w:rPr>
        <w:footnoteReference w:id="5"/>
      </w:r>
      <w:r w:rsidR="00533CA0">
        <w:rPr>
          <w:rFonts w:ascii="IRBadr" w:hAnsi="IRBadr" w:cs="IRBadr" w:hint="cs"/>
          <w:sz w:val="28"/>
          <w:szCs w:val="28"/>
          <w:rtl/>
        </w:rPr>
        <w:t xml:space="preserve">؛ 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امروز </w:t>
      </w:r>
      <w:r w:rsidR="000349AA">
        <w:rPr>
          <w:rFonts w:ascii="IRBadr" w:hAnsi="IRBadr" w:cs="IRBadr"/>
          <w:sz w:val="28"/>
          <w:szCs w:val="28"/>
          <w:rtl/>
        </w:rPr>
        <w:t>ک</w:t>
      </w:r>
      <w:r w:rsidR="00533CA0" w:rsidRPr="00533CA0">
        <w:rPr>
          <w:rFonts w:ascii="IRBadr" w:hAnsi="IRBadr" w:cs="IRBadr"/>
          <w:sz w:val="28"/>
          <w:szCs w:val="28"/>
          <w:rtl/>
        </w:rPr>
        <w:t>سان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 </w:t>
      </w:r>
      <w:r w:rsidR="000349AA">
        <w:rPr>
          <w:rFonts w:ascii="IRBadr" w:hAnsi="IRBadr" w:cs="IRBadr"/>
          <w:sz w:val="28"/>
          <w:szCs w:val="28"/>
          <w:rtl/>
        </w:rPr>
        <w:t>ک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ه </w:t>
      </w:r>
      <w:r w:rsidR="000349AA">
        <w:rPr>
          <w:rFonts w:ascii="IRBadr" w:hAnsi="IRBadr" w:cs="IRBadr"/>
          <w:sz w:val="28"/>
          <w:szCs w:val="28"/>
          <w:rtl/>
        </w:rPr>
        <w:t>ک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افر </w:t>
      </w:r>
      <w:r w:rsidR="000349AA">
        <w:rPr>
          <w:rFonts w:ascii="IRBadr" w:hAnsi="IRBadr" w:cs="IRBadr"/>
          <w:sz w:val="28"/>
          <w:szCs w:val="28"/>
          <w:rtl/>
        </w:rPr>
        <w:t>شده‌اند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 از [</w:t>
      </w:r>
      <w:r w:rsidR="000349AA">
        <w:rPr>
          <w:rFonts w:ascii="IRBadr" w:hAnsi="IRBadr" w:cs="IRBadr"/>
          <w:sz w:val="28"/>
          <w:szCs w:val="28"/>
          <w:rtl/>
        </w:rPr>
        <w:t>ک</w:t>
      </w:r>
      <w:r w:rsidR="00533CA0" w:rsidRPr="00533CA0">
        <w:rPr>
          <w:rFonts w:ascii="IRBadr" w:hAnsi="IRBadr" w:cs="IRBadr"/>
          <w:sz w:val="28"/>
          <w:szCs w:val="28"/>
          <w:rtl/>
        </w:rPr>
        <w:t>ارش</w:t>
      </w:r>
      <w:r w:rsidR="000349AA">
        <w:rPr>
          <w:rFonts w:ascii="IRBadr" w:hAnsi="IRBadr" w:cs="IRBadr"/>
          <w:sz w:val="28"/>
          <w:szCs w:val="28"/>
          <w:rtl/>
        </w:rPr>
        <w:t>ک</w:t>
      </w:r>
      <w:r w:rsidR="00533CA0" w:rsidRPr="00533CA0">
        <w:rPr>
          <w:rFonts w:ascii="IRBadr" w:hAnsi="IRBadr" w:cs="IRBadr"/>
          <w:sz w:val="28"/>
          <w:szCs w:val="28"/>
          <w:rtl/>
        </w:rPr>
        <w:t>ن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 در] د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>ن شما نوم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د </w:t>
      </w:r>
      <w:r w:rsidR="000349AA">
        <w:rPr>
          <w:rFonts w:ascii="IRBadr" w:hAnsi="IRBadr" w:cs="IRBadr"/>
          <w:sz w:val="28"/>
          <w:szCs w:val="28"/>
          <w:rtl/>
        </w:rPr>
        <w:t>گرد</w:t>
      </w:r>
      <w:r w:rsidR="000349AA">
        <w:rPr>
          <w:rFonts w:ascii="IRBadr" w:hAnsi="IRBadr" w:cs="IRBadr" w:hint="cs"/>
          <w:sz w:val="28"/>
          <w:szCs w:val="28"/>
          <w:rtl/>
        </w:rPr>
        <w:t>یده‌اند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 پس از ا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>شان مترس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>د و از من بترس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>د امروز د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ن </w:t>
      </w:r>
      <w:r w:rsidR="009A3D3E">
        <w:rPr>
          <w:rFonts w:ascii="IRBadr" w:hAnsi="IRBadr" w:cs="IRBadr"/>
          <w:sz w:val="28"/>
          <w:szCs w:val="28"/>
          <w:rtl/>
        </w:rPr>
        <w:t>شمارا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 برا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تان </w:t>
      </w:r>
      <w:r w:rsidR="000349AA">
        <w:rPr>
          <w:rFonts w:ascii="IRBadr" w:hAnsi="IRBadr" w:cs="IRBadr"/>
          <w:sz w:val="28"/>
          <w:szCs w:val="28"/>
          <w:rtl/>
        </w:rPr>
        <w:t>ک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امل و </w:t>
      </w:r>
      <w:r w:rsidR="009A3D3E">
        <w:rPr>
          <w:rFonts w:ascii="IRBadr" w:hAnsi="IRBadr" w:cs="IRBadr"/>
          <w:sz w:val="28"/>
          <w:szCs w:val="28"/>
          <w:rtl/>
        </w:rPr>
        <w:t>نعمت خود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 را بر شما تمام گردان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>دم و اسلام را برا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 شما [</w:t>
      </w:r>
      <w:r w:rsidR="003C260C">
        <w:rPr>
          <w:rFonts w:ascii="IRBadr" w:hAnsi="IRBadr" w:cs="IRBadr"/>
          <w:sz w:val="28"/>
          <w:szCs w:val="28"/>
          <w:rtl/>
        </w:rPr>
        <w:t>به‌عنوان</w:t>
      </w:r>
      <w:r w:rsidR="00533CA0" w:rsidRPr="00533CA0">
        <w:rPr>
          <w:rFonts w:ascii="IRBadr" w:hAnsi="IRBadr" w:cs="IRBadr"/>
          <w:sz w:val="28"/>
          <w:szCs w:val="28"/>
          <w:rtl/>
        </w:rPr>
        <w:t>] آ</w:t>
      </w:r>
      <w:r w:rsidR="000349AA">
        <w:rPr>
          <w:rFonts w:ascii="IRBadr" w:hAnsi="IRBadr" w:cs="IRBadr"/>
          <w:sz w:val="28"/>
          <w:szCs w:val="28"/>
          <w:rtl/>
        </w:rPr>
        <w:t>یی</w:t>
      </w:r>
      <w:r w:rsidR="00533CA0" w:rsidRPr="00533CA0">
        <w:rPr>
          <w:rFonts w:ascii="IRBadr" w:hAnsi="IRBadr" w:cs="IRBadr"/>
          <w:sz w:val="28"/>
          <w:szCs w:val="28"/>
          <w:rtl/>
        </w:rPr>
        <w:t>ن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 xml:space="preserve"> برگز</w:t>
      </w:r>
      <w:r w:rsidR="000349AA">
        <w:rPr>
          <w:rFonts w:ascii="IRBadr" w:hAnsi="IRBadr" w:cs="IRBadr"/>
          <w:sz w:val="28"/>
          <w:szCs w:val="28"/>
          <w:rtl/>
        </w:rPr>
        <w:t>ی</w:t>
      </w:r>
      <w:r w:rsidR="00533CA0" w:rsidRPr="00533CA0">
        <w:rPr>
          <w:rFonts w:ascii="IRBadr" w:hAnsi="IRBadr" w:cs="IRBadr"/>
          <w:sz w:val="28"/>
          <w:szCs w:val="28"/>
          <w:rtl/>
        </w:rPr>
        <w:t>دم</w:t>
      </w:r>
    </w:p>
    <w:p w:rsidR="00E0778E" w:rsidRPr="00E0778E" w:rsidRDefault="00E0778E" w:rsidP="009A3D3E">
      <w:pPr>
        <w:jc w:val="both"/>
        <w:rPr>
          <w:rFonts w:ascii="IRBadr" w:hAnsi="IRBadr" w:cs="IRBadr"/>
          <w:sz w:val="28"/>
          <w:szCs w:val="28"/>
          <w:rtl/>
        </w:rPr>
      </w:pPr>
      <w:r w:rsidRPr="00E0778E">
        <w:rPr>
          <w:rFonts w:ascii="IRBadr" w:hAnsi="IRBadr" w:cs="IRBadr"/>
          <w:sz w:val="28"/>
          <w:szCs w:val="28"/>
          <w:rtl/>
        </w:rPr>
        <w:t xml:space="preserve"> خدایا تو را به مقام والای علی و به قداست غدیر خم تو را سوگند </w:t>
      </w:r>
      <w:r w:rsidR="000349AA">
        <w:rPr>
          <w:rFonts w:ascii="IRBadr" w:hAnsi="IRBadr" w:cs="IRBadr"/>
          <w:sz w:val="28"/>
          <w:szCs w:val="28"/>
          <w:rtl/>
        </w:rPr>
        <w:t>م</w:t>
      </w:r>
      <w:r w:rsidR="000349AA">
        <w:rPr>
          <w:rFonts w:ascii="IRBadr" w:hAnsi="IRBadr" w:cs="IRBadr" w:hint="cs"/>
          <w:sz w:val="28"/>
          <w:szCs w:val="28"/>
          <w:rtl/>
        </w:rPr>
        <w:t>ی‌دهیم</w:t>
      </w:r>
      <w:r w:rsidRPr="00E0778E">
        <w:rPr>
          <w:rFonts w:ascii="IRBadr" w:hAnsi="IRBadr" w:cs="IRBadr"/>
          <w:sz w:val="28"/>
          <w:szCs w:val="28"/>
          <w:rtl/>
        </w:rPr>
        <w:t xml:space="preserve"> ما را از شیعیان و پیروان واقعی ولایت و وصایت علی</w:t>
      </w:r>
      <w:r w:rsidR="00533CA0">
        <w:rPr>
          <w:rFonts w:ascii="IRBadr" w:hAnsi="IRBadr" w:cs="IRBadr" w:hint="cs"/>
          <w:sz w:val="28"/>
          <w:szCs w:val="28"/>
          <w:rtl/>
        </w:rPr>
        <w:t xml:space="preserve"> بن </w:t>
      </w:r>
      <w:r w:rsidR="003C260C">
        <w:rPr>
          <w:rFonts w:ascii="IRBadr" w:hAnsi="IRBadr" w:cs="IRBadr"/>
          <w:sz w:val="28"/>
          <w:szCs w:val="28"/>
          <w:rtl/>
        </w:rPr>
        <w:t>ابوطالب</w:t>
      </w:r>
      <w:r w:rsidR="00533CA0">
        <w:rPr>
          <w:rFonts w:ascii="IRBadr" w:hAnsi="IRBadr" w:cs="IRBadr" w:hint="cs"/>
          <w:sz w:val="28"/>
          <w:szCs w:val="28"/>
          <w:rtl/>
        </w:rPr>
        <w:t xml:space="preserve"> (ع)</w:t>
      </w:r>
      <w:r w:rsidR="00533CA0">
        <w:rPr>
          <w:rFonts w:ascii="IRBadr" w:hAnsi="IRBadr" w:cs="IRBadr"/>
          <w:sz w:val="28"/>
          <w:szCs w:val="28"/>
          <w:rtl/>
        </w:rPr>
        <w:t xml:space="preserve"> و جانشینان </w:t>
      </w:r>
      <w:r w:rsidR="00533CA0">
        <w:rPr>
          <w:rFonts w:ascii="IRBadr" w:hAnsi="IRBadr" w:cs="IRBadr" w:hint="cs"/>
          <w:sz w:val="28"/>
          <w:szCs w:val="28"/>
          <w:rtl/>
        </w:rPr>
        <w:t>آن حضرت</w:t>
      </w:r>
      <w:r w:rsidRPr="00E0778E">
        <w:rPr>
          <w:rFonts w:ascii="IRBadr" w:hAnsi="IRBadr" w:cs="IRBadr"/>
          <w:sz w:val="28"/>
          <w:szCs w:val="28"/>
          <w:rtl/>
        </w:rPr>
        <w:t xml:space="preserve"> قرار بده</w:t>
      </w:r>
      <w:r w:rsidR="00533CA0">
        <w:rPr>
          <w:rFonts w:ascii="IRBadr" w:hAnsi="IRBadr" w:cs="IRBadr" w:hint="cs"/>
          <w:sz w:val="28"/>
          <w:szCs w:val="28"/>
          <w:rtl/>
        </w:rPr>
        <w:t>.</w:t>
      </w:r>
    </w:p>
    <w:p w:rsidR="00E0778E" w:rsidRPr="00E0778E" w:rsidRDefault="00E0778E" w:rsidP="009A3D3E">
      <w:pPr>
        <w:pStyle w:val="aff6"/>
        <w:jc w:val="both"/>
        <w:rPr>
          <w:rFonts w:ascii="IRBadr" w:hAnsi="IRBadr" w:cs="IRBadr"/>
          <w:b/>
          <w:bCs/>
          <w:sz w:val="28"/>
          <w:szCs w:val="28"/>
        </w:rPr>
      </w:pPr>
      <w:r w:rsidRPr="00E0778E">
        <w:rPr>
          <w:rFonts w:ascii="IRBadr" w:hAnsi="IRBadr" w:cs="IRBadr"/>
          <w:b/>
          <w:bCs/>
          <w:sz w:val="28"/>
          <w:szCs w:val="28"/>
          <w:rtl/>
        </w:rPr>
        <w:t xml:space="preserve">بِسْمِ اللّهِ الرّحْمنِ </w:t>
      </w:r>
      <w:r w:rsidR="000349AA">
        <w:rPr>
          <w:rFonts w:ascii="IRBadr" w:hAnsi="IRBadr" w:cs="IRBadr"/>
          <w:b/>
          <w:bCs/>
          <w:sz w:val="28"/>
          <w:szCs w:val="28"/>
          <w:rtl/>
        </w:rPr>
        <w:t>الرّح</w:t>
      </w:r>
      <w:r w:rsidR="000349AA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49AA">
        <w:rPr>
          <w:rFonts w:ascii="IRBadr" w:hAnsi="IRBadr" w:cs="IRBadr" w:hint="eastAsia"/>
          <w:b/>
          <w:bCs/>
          <w:sz w:val="28"/>
          <w:szCs w:val="28"/>
          <w:rtl/>
        </w:rPr>
        <w:t>مِ</w:t>
      </w:r>
      <w:r w:rsidRPr="00E0778E">
        <w:rPr>
          <w:rFonts w:ascii="IRBadr" w:hAnsi="IRBadr" w:cs="IRBadr"/>
          <w:b/>
          <w:bCs/>
          <w:sz w:val="28"/>
          <w:szCs w:val="28"/>
          <w:rtl/>
        </w:rPr>
        <w:t xml:space="preserve"> إ</w:t>
      </w:r>
      <w:r w:rsidR="00533CA0">
        <w:rPr>
          <w:rFonts w:ascii="IRBadr" w:hAnsi="IRBadr" w:cs="IRBadr"/>
          <w:b/>
          <w:bCs/>
          <w:sz w:val="28"/>
          <w:szCs w:val="28"/>
          <w:rtl/>
        </w:rPr>
        <w:t>ِنّا أَعْطَ</w:t>
      </w:r>
      <w:r w:rsidR="000349AA">
        <w:rPr>
          <w:rFonts w:ascii="IRBadr" w:hAnsi="IRBadr" w:cs="IRBadr"/>
          <w:b/>
          <w:bCs/>
          <w:sz w:val="28"/>
          <w:szCs w:val="28"/>
          <w:rtl/>
        </w:rPr>
        <w:t>ی</w:t>
      </w:r>
      <w:r w:rsidR="00533CA0">
        <w:rPr>
          <w:rFonts w:ascii="IRBadr" w:hAnsi="IRBadr" w:cs="IRBadr"/>
          <w:b/>
          <w:bCs/>
          <w:sz w:val="28"/>
          <w:szCs w:val="28"/>
          <w:rtl/>
        </w:rPr>
        <w:t>نا</w:t>
      </w:r>
      <w:r w:rsidR="000349AA">
        <w:rPr>
          <w:rFonts w:ascii="IRBadr" w:hAnsi="IRBadr" w:cs="IRBadr"/>
          <w:b/>
          <w:bCs/>
          <w:sz w:val="28"/>
          <w:szCs w:val="28"/>
          <w:rtl/>
        </w:rPr>
        <w:t>ک</w:t>
      </w:r>
      <w:r w:rsidR="00533CA0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 w:rsidR="000349AA">
        <w:rPr>
          <w:rFonts w:ascii="IRBadr" w:hAnsi="IRBadr" w:cs="IRBadr"/>
          <w:b/>
          <w:bCs/>
          <w:sz w:val="28"/>
          <w:szCs w:val="28"/>
          <w:rtl/>
        </w:rPr>
        <w:t>ک</w:t>
      </w:r>
      <w:r w:rsidR="00533CA0">
        <w:rPr>
          <w:rFonts w:ascii="IRBadr" w:hAnsi="IRBadr" w:cs="IRBadr"/>
          <w:b/>
          <w:bCs/>
          <w:sz w:val="28"/>
          <w:szCs w:val="28"/>
          <w:rtl/>
        </w:rPr>
        <w:t xml:space="preserve">وْثَرَ </w:t>
      </w:r>
      <w:r w:rsidR="000349AA">
        <w:rPr>
          <w:rFonts w:ascii="IRBadr" w:hAnsi="IRBadr" w:cs="IRBadr"/>
          <w:b/>
          <w:bCs/>
          <w:sz w:val="28"/>
          <w:szCs w:val="28"/>
          <w:rtl/>
        </w:rPr>
        <w:t>فَصَلّ</w:t>
      </w:r>
      <w:r w:rsidR="00533CA0">
        <w:rPr>
          <w:rFonts w:ascii="IRBadr" w:hAnsi="IRBadr" w:cs="IRBadr"/>
          <w:b/>
          <w:bCs/>
          <w:sz w:val="28"/>
          <w:szCs w:val="28"/>
          <w:rtl/>
        </w:rPr>
        <w:t xml:space="preserve"> لِرَبِّ</w:t>
      </w:r>
      <w:r w:rsidR="000349AA">
        <w:rPr>
          <w:rFonts w:ascii="IRBadr" w:hAnsi="IRBadr" w:cs="IRBadr"/>
          <w:b/>
          <w:bCs/>
          <w:sz w:val="28"/>
          <w:szCs w:val="28"/>
          <w:rtl/>
        </w:rPr>
        <w:t>ک</w:t>
      </w:r>
      <w:r w:rsidR="00533CA0">
        <w:rPr>
          <w:rFonts w:ascii="IRBadr" w:hAnsi="IRBadr" w:cs="IRBadr"/>
          <w:b/>
          <w:bCs/>
          <w:sz w:val="28"/>
          <w:szCs w:val="28"/>
          <w:rtl/>
        </w:rPr>
        <w:t xml:space="preserve"> وَ انْحَرْ</w:t>
      </w:r>
      <w:r w:rsidRPr="00E0778E">
        <w:rPr>
          <w:rFonts w:ascii="IRBadr" w:hAnsi="IRBadr" w:cs="IRBadr"/>
          <w:b/>
          <w:bCs/>
          <w:sz w:val="28"/>
          <w:szCs w:val="28"/>
          <w:rtl/>
        </w:rPr>
        <w:t xml:space="preserve"> إِنّ شانِئَ</w:t>
      </w:r>
      <w:r w:rsidR="000349AA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E0778E">
        <w:rPr>
          <w:rFonts w:ascii="IRBadr" w:hAnsi="IRBadr" w:cs="IRBadr"/>
          <w:b/>
          <w:bCs/>
          <w:sz w:val="28"/>
          <w:szCs w:val="28"/>
          <w:rtl/>
        </w:rPr>
        <w:t xml:space="preserve"> هُوَ اْلأ</w:t>
      </w:r>
      <w:r w:rsidR="00533CA0">
        <w:rPr>
          <w:rFonts w:ascii="IRBadr" w:hAnsi="IRBadr" w:cs="IRBadr"/>
          <w:b/>
          <w:bCs/>
          <w:sz w:val="28"/>
          <w:szCs w:val="28"/>
          <w:rtl/>
        </w:rPr>
        <w:t>َبْتَر</w:t>
      </w:r>
      <w:r w:rsidR="00533CA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</w:p>
    <w:p w:rsidR="00E0778E" w:rsidRPr="00E0778E" w:rsidRDefault="00533CA0" w:rsidP="00EC7386">
      <w:pPr>
        <w:pStyle w:val="2"/>
        <w:rPr>
          <w:rtl/>
        </w:rPr>
      </w:pPr>
      <w:bookmarkStart w:id="14" w:name="_Toc426376756"/>
      <w:r>
        <w:rPr>
          <w:rFonts w:hint="cs"/>
          <w:rtl/>
        </w:rPr>
        <w:lastRenderedPageBreak/>
        <w:t>خطبه دوم</w:t>
      </w:r>
      <w:bookmarkEnd w:id="14"/>
    </w:p>
    <w:p w:rsidR="00EC7386" w:rsidRPr="00663C08" w:rsidRDefault="00533CA0" w:rsidP="00EC738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>حسن بن علی و خلف القائم المنتظر حجک علی عبادک و أمنا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EC7386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EC7386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533CA0" w:rsidRDefault="00533CA0" w:rsidP="00EC7386">
      <w:pPr>
        <w:jc w:val="both"/>
        <w:rPr>
          <w:rFonts w:cs="B Badr"/>
          <w:sz w:val="28"/>
          <w:szCs w:val="28"/>
          <w:rtl/>
        </w:rPr>
      </w:pPr>
      <w:r w:rsidRPr="005F0713">
        <w:rPr>
          <w:rFonts w:ascii="IRBadr" w:hAnsi="IRBadr" w:cs="IRBadr"/>
          <w:b/>
          <w:bCs/>
          <w:szCs w:val="28"/>
          <w:rtl/>
        </w:rPr>
        <w:t>اعوذ بالله السمیع العلیم من الشیطان الرجیم بسم الله الرحمن الرحیم</w:t>
      </w:r>
      <w:r>
        <w:rPr>
          <w:rFonts w:cs="B Badr" w:hint="cs"/>
          <w:sz w:val="28"/>
          <w:szCs w:val="28"/>
          <w:rtl/>
        </w:rPr>
        <w:t xml:space="preserve"> 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 عِبَادَ اللَّهِ أُوصِ</w:t>
      </w:r>
      <w:r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>مْ و نَفسِی بِتَقْوَ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 اللَّه و ملازمة أمره و مجانبة نهی</w:t>
      </w:r>
      <w:r>
        <w:rPr>
          <w:rFonts w:ascii="IRBadr" w:hAnsi="IRBadr" w:cs="IRBadr" w:hint="cs"/>
          <w:b/>
          <w:bCs/>
          <w:sz w:val="28"/>
          <w:szCs w:val="28"/>
          <w:rtl/>
        </w:rPr>
        <w:t>ه</w:t>
      </w:r>
      <w:r>
        <w:rPr>
          <w:rFonts w:cs="B Badr" w:hint="cs"/>
          <w:sz w:val="28"/>
          <w:szCs w:val="28"/>
          <w:rtl/>
        </w:rPr>
        <w:t xml:space="preserve"> 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>و تَجَهَّزُوا عباد اللَّهُ فَقَدْ نُودِیَ فِیکُمْ بِالرَّحِیلِ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 وَ تَزَوَّدُواْ فَإِنَّ خَیْرَ الزَّادِ التَّقْوَی</w:t>
      </w:r>
    </w:p>
    <w:p w:rsidR="00533CA0" w:rsidRDefault="003C260C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بازهم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</w:t>
      </w:r>
      <w:r w:rsidR="000349AA">
        <w:rPr>
          <w:rFonts w:ascii="IRBadr" w:hAnsi="IRBadr" w:cs="IRBadr"/>
          <w:sz w:val="28"/>
          <w:szCs w:val="28"/>
          <w:rtl/>
        </w:rPr>
        <w:t>همهٔ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شما خواهران و برادران گرامی و خودم را به </w:t>
      </w:r>
      <w:r>
        <w:rPr>
          <w:rFonts w:ascii="IRBadr" w:hAnsi="IRBadr" w:cs="IRBadr"/>
          <w:sz w:val="28"/>
          <w:szCs w:val="28"/>
          <w:rtl/>
        </w:rPr>
        <w:t>تق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و پارسایی</w:t>
      </w:r>
      <w:r w:rsidR="00533CA0">
        <w:rPr>
          <w:rFonts w:ascii="IRBadr" w:hAnsi="IRBadr" w:cs="IRBadr" w:hint="cs"/>
          <w:sz w:val="28"/>
          <w:szCs w:val="28"/>
          <w:rtl/>
        </w:rPr>
        <w:t>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پرهیز از گناهان و </w:t>
      </w:r>
      <w:r w:rsidR="000349AA">
        <w:rPr>
          <w:rFonts w:ascii="IRBadr" w:hAnsi="IRBadr" w:cs="IRBadr"/>
          <w:sz w:val="28"/>
          <w:szCs w:val="28"/>
          <w:rtl/>
        </w:rPr>
        <w:t>آلودگ</w:t>
      </w:r>
      <w:r w:rsidR="000349AA">
        <w:rPr>
          <w:rFonts w:ascii="IRBadr" w:hAnsi="IRBadr" w:cs="IRBadr" w:hint="cs"/>
          <w:sz w:val="28"/>
          <w:szCs w:val="28"/>
          <w:rtl/>
        </w:rPr>
        <w:t>ی‌های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اخلاقی و روحی</w:t>
      </w:r>
      <w:r w:rsidR="00533CA0">
        <w:rPr>
          <w:rFonts w:ascii="IRBadr" w:hAnsi="IRBadr" w:cs="IRBadr" w:hint="cs"/>
          <w:sz w:val="28"/>
          <w:szCs w:val="28"/>
          <w:rtl/>
        </w:rPr>
        <w:t>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عمل به دستورات خداوند و صبر و شکر و ذکر خدا در </w:t>
      </w:r>
      <w:r w:rsidR="000349AA">
        <w:rPr>
          <w:rFonts w:ascii="IRBadr" w:hAnsi="IRBadr" w:cs="IRBadr"/>
          <w:sz w:val="28"/>
          <w:szCs w:val="28"/>
          <w:rtl/>
        </w:rPr>
        <w:t>همهٔ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احوال سفارش و دعوت </w:t>
      </w:r>
      <w:r w:rsidR="000349AA">
        <w:rPr>
          <w:rFonts w:ascii="IRBadr" w:hAnsi="IRBadr" w:cs="IRBadr"/>
          <w:sz w:val="28"/>
          <w:szCs w:val="28"/>
          <w:rtl/>
        </w:rPr>
        <w:t>م</w:t>
      </w:r>
      <w:r w:rsidR="000349AA">
        <w:rPr>
          <w:rFonts w:ascii="IRBadr" w:hAnsi="IRBadr" w:cs="IRBadr" w:hint="cs"/>
          <w:sz w:val="28"/>
          <w:szCs w:val="28"/>
          <w:rtl/>
        </w:rPr>
        <w:t>ی‌کنم</w:t>
      </w:r>
      <w:r w:rsidR="00533CA0">
        <w:rPr>
          <w:rFonts w:ascii="IRBadr" w:hAnsi="IRBadr" w:cs="IRBadr" w:hint="cs"/>
          <w:sz w:val="28"/>
          <w:szCs w:val="28"/>
          <w:rtl/>
        </w:rPr>
        <w:t>.</w:t>
      </w:r>
      <w:r w:rsidR="00533CA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</w:t>
      </w:r>
      <w:r>
        <w:rPr>
          <w:rFonts w:ascii="IRBadr" w:hAnsi="IRBadr" w:cs="IRBadr" w:hint="cs"/>
          <w:sz w:val="28"/>
          <w:szCs w:val="28"/>
          <w:rtl/>
        </w:rPr>
        <w:t>یدواریم</w:t>
      </w:r>
      <w:r w:rsidR="00533CA0">
        <w:rPr>
          <w:rFonts w:ascii="IRBadr" w:hAnsi="IRBadr" w:cs="IRBadr"/>
          <w:sz w:val="28"/>
          <w:szCs w:val="28"/>
          <w:rtl/>
        </w:rPr>
        <w:t xml:space="preserve"> خداوند </w:t>
      </w:r>
      <w:r w:rsidR="000349AA">
        <w:rPr>
          <w:rFonts w:ascii="IRBadr" w:hAnsi="IRBadr" w:cs="IRBadr"/>
          <w:sz w:val="28"/>
          <w:szCs w:val="28"/>
          <w:rtl/>
        </w:rPr>
        <w:t>همهٔ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ما را در این سال به معرفت و محبت و عشق بیشتر و اطاعت </w:t>
      </w:r>
      <w:r w:rsidR="00533CA0">
        <w:rPr>
          <w:rFonts w:ascii="IRBadr" w:hAnsi="IRBadr" w:cs="IRBadr"/>
          <w:sz w:val="28"/>
          <w:szCs w:val="28"/>
          <w:rtl/>
        </w:rPr>
        <w:t>بهتر از مقام از ولایت علی بن اب</w:t>
      </w:r>
      <w:r w:rsidR="00533CA0">
        <w:rPr>
          <w:rFonts w:ascii="IRBadr" w:hAnsi="IRBadr" w:cs="IRBadr" w:hint="cs"/>
          <w:sz w:val="28"/>
          <w:szCs w:val="28"/>
          <w:rtl/>
        </w:rPr>
        <w:t>و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طالب </w:t>
      </w:r>
      <w:r w:rsidR="00533CA0">
        <w:rPr>
          <w:rFonts w:ascii="IRBadr" w:hAnsi="IRBadr" w:cs="IRBadr" w:hint="cs"/>
          <w:sz w:val="28"/>
          <w:szCs w:val="28"/>
          <w:rtl/>
        </w:rPr>
        <w:t xml:space="preserve">(ع) 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و جانشینان </w:t>
      </w:r>
      <w:r w:rsidR="00533CA0">
        <w:rPr>
          <w:rFonts w:ascii="IRBadr" w:hAnsi="IRBadr" w:cs="IRBadr" w:hint="cs"/>
          <w:sz w:val="28"/>
          <w:szCs w:val="28"/>
          <w:rtl/>
        </w:rPr>
        <w:t>آن حضرت عنایت بفرماید.</w:t>
      </w:r>
    </w:p>
    <w:p w:rsidR="001D0430" w:rsidRDefault="001D0430" w:rsidP="00EC7386">
      <w:pPr>
        <w:pStyle w:val="2"/>
        <w:rPr>
          <w:rtl/>
        </w:rPr>
      </w:pPr>
      <w:bookmarkStart w:id="15" w:name="_Toc426376757"/>
      <w:r>
        <w:rPr>
          <w:rFonts w:hint="cs"/>
          <w:rtl/>
        </w:rPr>
        <w:t>پیام تبریک آغاز سال و عید غدیر خم</w:t>
      </w:r>
      <w:bookmarkEnd w:id="15"/>
    </w:p>
    <w:p w:rsidR="001D0430" w:rsidRDefault="00E0778E" w:rsidP="009A3D3E">
      <w:pPr>
        <w:jc w:val="both"/>
        <w:rPr>
          <w:rFonts w:ascii="IRBadr" w:hAnsi="IRBadr" w:cs="IRBadr"/>
          <w:sz w:val="28"/>
          <w:szCs w:val="28"/>
          <w:rtl/>
        </w:rPr>
      </w:pPr>
      <w:r w:rsidRPr="00E0778E">
        <w:rPr>
          <w:rFonts w:ascii="IRBadr" w:hAnsi="IRBadr" w:cs="IRBadr"/>
          <w:sz w:val="28"/>
          <w:szCs w:val="28"/>
          <w:rtl/>
        </w:rPr>
        <w:t>در آ</w:t>
      </w:r>
      <w:r w:rsidR="001D0430">
        <w:rPr>
          <w:rFonts w:ascii="IRBadr" w:hAnsi="IRBadr" w:cs="IRBadr"/>
          <w:sz w:val="28"/>
          <w:szCs w:val="28"/>
          <w:rtl/>
        </w:rPr>
        <w:t xml:space="preserve">غاز سخن </w:t>
      </w:r>
      <w:r w:rsidR="003C260C">
        <w:rPr>
          <w:rFonts w:ascii="IRBadr" w:hAnsi="IRBadr" w:cs="IRBadr"/>
          <w:sz w:val="28"/>
          <w:szCs w:val="28"/>
          <w:rtl/>
        </w:rPr>
        <w:t>بازهم</w:t>
      </w:r>
      <w:r w:rsidR="001D0430">
        <w:rPr>
          <w:rFonts w:ascii="IRBadr" w:hAnsi="IRBadr" w:cs="IRBadr"/>
          <w:sz w:val="28"/>
          <w:szCs w:val="28"/>
          <w:rtl/>
        </w:rPr>
        <w:t xml:space="preserve"> عید بزرگ و </w:t>
      </w:r>
      <w:r w:rsidR="000349AA">
        <w:rPr>
          <w:rFonts w:ascii="IRBadr" w:hAnsi="IRBadr" w:cs="IRBadr"/>
          <w:sz w:val="28"/>
          <w:szCs w:val="28"/>
          <w:rtl/>
        </w:rPr>
        <w:t>خستهٔ</w:t>
      </w:r>
      <w:r w:rsidRPr="00E0778E">
        <w:rPr>
          <w:rFonts w:ascii="IRBadr" w:hAnsi="IRBadr" w:cs="IRBadr"/>
          <w:sz w:val="28"/>
          <w:szCs w:val="28"/>
          <w:rtl/>
        </w:rPr>
        <w:t xml:space="preserve"> </w:t>
      </w:r>
      <w:r w:rsidR="003C260C">
        <w:rPr>
          <w:rFonts w:ascii="IRBadr" w:hAnsi="IRBadr" w:cs="IRBadr"/>
          <w:sz w:val="28"/>
          <w:szCs w:val="28"/>
          <w:rtl/>
        </w:rPr>
        <w:t>غد</w:t>
      </w:r>
      <w:r w:rsidR="003C260C">
        <w:rPr>
          <w:rFonts w:ascii="IRBadr" w:hAnsi="IRBadr" w:cs="IRBadr" w:hint="cs"/>
          <w:sz w:val="28"/>
          <w:szCs w:val="28"/>
          <w:rtl/>
        </w:rPr>
        <w:t>یر</w:t>
      </w:r>
      <w:r w:rsidR="003C260C">
        <w:rPr>
          <w:rFonts w:ascii="IRBadr" w:hAnsi="IRBadr" w:cs="IRBadr"/>
          <w:sz w:val="28"/>
          <w:szCs w:val="28"/>
          <w:rtl/>
        </w:rPr>
        <w:t xml:space="preserve"> خم</w:t>
      </w:r>
      <w:r w:rsidRPr="00E0778E">
        <w:rPr>
          <w:rFonts w:ascii="IRBadr" w:hAnsi="IRBadr" w:cs="IRBadr"/>
          <w:sz w:val="28"/>
          <w:szCs w:val="28"/>
          <w:rtl/>
        </w:rPr>
        <w:t xml:space="preserve"> را که امسال مصادف با سال جدید شده است و دو عید غدیر در سال 79 </w:t>
      </w:r>
      <w:r w:rsidR="003C260C">
        <w:rPr>
          <w:rFonts w:ascii="IRBadr" w:hAnsi="IRBadr" w:cs="IRBadr"/>
          <w:sz w:val="28"/>
          <w:szCs w:val="28"/>
          <w:rtl/>
        </w:rPr>
        <w:t>قرارگرفته</w:t>
      </w:r>
      <w:r w:rsidRPr="00E0778E">
        <w:rPr>
          <w:rFonts w:ascii="IRBadr" w:hAnsi="IRBadr" w:cs="IRBadr"/>
          <w:sz w:val="28"/>
          <w:szCs w:val="28"/>
          <w:rtl/>
        </w:rPr>
        <w:t xml:space="preserve"> است</w:t>
      </w:r>
      <w:r w:rsidR="001D0430">
        <w:rPr>
          <w:rFonts w:ascii="IRBadr" w:hAnsi="IRBadr" w:cs="IRBadr" w:hint="cs"/>
          <w:sz w:val="28"/>
          <w:szCs w:val="28"/>
          <w:rtl/>
        </w:rPr>
        <w:t>،</w:t>
      </w:r>
      <w:r w:rsidRPr="00E0778E">
        <w:rPr>
          <w:rFonts w:ascii="IRBadr" w:hAnsi="IRBadr" w:cs="IRBadr"/>
          <w:sz w:val="28"/>
          <w:szCs w:val="28"/>
          <w:rtl/>
        </w:rPr>
        <w:t xml:space="preserve"> به حضور شما هم این عید مبارک </w:t>
      </w:r>
      <w:r w:rsidR="003C260C">
        <w:rPr>
          <w:rFonts w:ascii="IRBadr" w:hAnsi="IRBadr" w:cs="IRBadr" w:hint="cs"/>
          <w:sz w:val="28"/>
          <w:szCs w:val="28"/>
          <w:rtl/>
        </w:rPr>
        <w:t xml:space="preserve">و </w:t>
      </w:r>
      <w:r w:rsidRPr="00E0778E">
        <w:rPr>
          <w:rFonts w:ascii="IRBadr" w:hAnsi="IRBadr" w:cs="IRBadr"/>
          <w:sz w:val="28"/>
          <w:szCs w:val="28"/>
          <w:rtl/>
        </w:rPr>
        <w:t>هم این سالی</w:t>
      </w:r>
      <w:r w:rsidR="001D0430">
        <w:rPr>
          <w:rFonts w:ascii="IRBadr" w:hAnsi="IRBadr" w:cs="IRBadr"/>
          <w:sz w:val="28"/>
          <w:szCs w:val="28"/>
          <w:rtl/>
        </w:rPr>
        <w:t xml:space="preserve"> که</w:t>
      </w:r>
      <w:r w:rsidR="003C260C">
        <w:rPr>
          <w:rFonts w:ascii="IRBadr" w:hAnsi="IRBadr" w:cs="IRBadr"/>
          <w:sz w:val="28"/>
          <w:szCs w:val="28"/>
          <w:rtl/>
        </w:rPr>
        <w:t xml:space="preserve"> به نام مولی علی بن اب</w:t>
      </w:r>
      <w:r w:rsidR="003C260C">
        <w:rPr>
          <w:rFonts w:ascii="IRBadr" w:hAnsi="IRBadr" w:cs="IRBadr" w:hint="cs"/>
          <w:sz w:val="28"/>
          <w:szCs w:val="28"/>
          <w:rtl/>
        </w:rPr>
        <w:t>و</w:t>
      </w:r>
      <w:r w:rsidRPr="00E0778E">
        <w:rPr>
          <w:rFonts w:ascii="IRBadr" w:hAnsi="IRBadr" w:cs="IRBadr"/>
          <w:sz w:val="28"/>
          <w:szCs w:val="28"/>
          <w:rtl/>
        </w:rPr>
        <w:t xml:space="preserve">طالب </w:t>
      </w:r>
      <w:r w:rsidR="001D0430">
        <w:rPr>
          <w:rFonts w:ascii="IRBadr" w:hAnsi="IRBadr" w:cs="IRBadr" w:hint="cs"/>
          <w:sz w:val="28"/>
          <w:szCs w:val="28"/>
          <w:rtl/>
        </w:rPr>
        <w:t>نام‌گذاری شده است</w:t>
      </w:r>
      <w:r w:rsidR="001D0430">
        <w:rPr>
          <w:rFonts w:ascii="IRBadr" w:hAnsi="IRBadr" w:cs="IRBadr"/>
          <w:sz w:val="28"/>
          <w:szCs w:val="28"/>
          <w:rtl/>
        </w:rPr>
        <w:t xml:space="preserve"> و </w:t>
      </w:r>
      <w:r w:rsidRPr="00E0778E">
        <w:rPr>
          <w:rFonts w:ascii="IRBadr" w:hAnsi="IRBadr" w:cs="IRBadr"/>
          <w:sz w:val="28"/>
          <w:szCs w:val="28"/>
          <w:rtl/>
        </w:rPr>
        <w:t xml:space="preserve">با عید غدیر </w:t>
      </w:r>
      <w:r w:rsidR="009A3D3E">
        <w:rPr>
          <w:rFonts w:ascii="IRBadr" w:hAnsi="IRBadr" w:cs="IRBadr"/>
          <w:sz w:val="28"/>
          <w:szCs w:val="28"/>
          <w:rtl/>
        </w:rPr>
        <w:t>آغازشده</w:t>
      </w:r>
      <w:r w:rsidRPr="00E0778E">
        <w:rPr>
          <w:rFonts w:ascii="IRBadr" w:hAnsi="IRBadr" w:cs="IRBadr"/>
          <w:sz w:val="28"/>
          <w:szCs w:val="28"/>
          <w:rtl/>
        </w:rPr>
        <w:t xml:space="preserve"> است به حضور </w:t>
      </w:r>
      <w:r w:rsidR="000349AA">
        <w:rPr>
          <w:rFonts w:ascii="IRBadr" w:hAnsi="IRBadr" w:cs="IRBadr"/>
          <w:sz w:val="28"/>
          <w:szCs w:val="28"/>
          <w:rtl/>
        </w:rPr>
        <w:t>همهٔ</w:t>
      </w:r>
      <w:r w:rsidRPr="00E0778E">
        <w:rPr>
          <w:rFonts w:ascii="IRBadr" w:hAnsi="IRBadr" w:cs="IRBadr"/>
          <w:sz w:val="28"/>
          <w:szCs w:val="28"/>
          <w:rtl/>
        </w:rPr>
        <w:t xml:space="preserve"> شما نمازگزاران عزیز و بزرگوار</w:t>
      </w:r>
      <w:r w:rsidR="001D0430">
        <w:rPr>
          <w:rFonts w:ascii="IRBadr" w:hAnsi="IRBadr" w:cs="IRBadr" w:hint="cs"/>
          <w:sz w:val="28"/>
          <w:szCs w:val="28"/>
          <w:rtl/>
        </w:rPr>
        <w:t>،</w:t>
      </w:r>
      <w:r w:rsidRPr="00E0778E">
        <w:rPr>
          <w:rFonts w:ascii="IRBadr" w:hAnsi="IRBadr" w:cs="IRBadr"/>
          <w:sz w:val="28"/>
          <w:szCs w:val="28"/>
          <w:rtl/>
        </w:rPr>
        <w:t xml:space="preserve"> برا</w:t>
      </w:r>
      <w:r w:rsidR="001D0430">
        <w:rPr>
          <w:rFonts w:ascii="IRBadr" w:hAnsi="IRBadr" w:cs="IRBadr"/>
          <w:sz w:val="28"/>
          <w:szCs w:val="28"/>
          <w:rtl/>
        </w:rPr>
        <w:t>دران و خواهران ارجمند تبریک و ت</w:t>
      </w:r>
      <w:r w:rsidR="001D0430">
        <w:rPr>
          <w:rFonts w:ascii="IRBadr" w:hAnsi="IRBadr" w:cs="IRBadr" w:hint="cs"/>
          <w:sz w:val="28"/>
          <w:szCs w:val="28"/>
          <w:rtl/>
        </w:rPr>
        <w:t>ه</w:t>
      </w:r>
      <w:r w:rsidR="001D0430">
        <w:rPr>
          <w:rFonts w:ascii="IRBadr" w:hAnsi="IRBadr" w:cs="IRBadr"/>
          <w:sz w:val="28"/>
          <w:szCs w:val="28"/>
          <w:rtl/>
        </w:rPr>
        <w:t xml:space="preserve">نیت عرض </w:t>
      </w:r>
      <w:r w:rsidR="000349AA">
        <w:rPr>
          <w:rFonts w:ascii="IRBadr" w:hAnsi="IRBadr" w:cs="IRBadr"/>
          <w:sz w:val="28"/>
          <w:szCs w:val="28"/>
          <w:rtl/>
        </w:rPr>
        <w:t>م</w:t>
      </w:r>
      <w:r w:rsidR="000349AA">
        <w:rPr>
          <w:rFonts w:ascii="IRBadr" w:hAnsi="IRBadr" w:cs="IRBadr" w:hint="cs"/>
          <w:sz w:val="28"/>
          <w:szCs w:val="28"/>
          <w:rtl/>
        </w:rPr>
        <w:t>ی‌کنم</w:t>
      </w:r>
      <w:r w:rsidR="001D0430">
        <w:rPr>
          <w:rFonts w:ascii="IRBadr" w:hAnsi="IRBadr" w:cs="IRBadr" w:hint="cs"/>
          <w:sz w:val="28"/>
          <w:szCs w:val="28"/>
          <w:rtl/>
        </w:rPr>
        <w:t>.</w:t>
      </w:r>
      <w:r w:rsidRPr="00E0778E">
        <w:rPr>
          <w:rFonts w:ascii="IRBadr" w:hAnsi="IRBadr" w:cs="IRBadr"/>
          <w:sz w:val="28"/>
          <w:szCs w:val="28"/>
          <w:rtl/>
        </w:rPr>
        <w:t xml:space="preserve"> </w:t>
      </w:r>
      <w:r w:rsidRPr="00E0778E">
        <w:rPr>
          <w:rFonts w:ascii="IRBadr" w:hAnsi="IRBadr" w:cs="IRBadr"/>
          <w:sz w:val="28"/>
          <w:szCs w:val="28"/>
          <w:rtl/>
        </w:rPr>
        <w:lastRenderedPageBreak/>
        <w:t>امیدواریم که این سال برای امت اسلامی و برای ملت ما و</w:t>
      </w:r>
      <w:r w:rsidR="001D0430">
        <w:rPr>
          <w:rFonts w:ascii="IRBadr" w:hAnsi="IRBadr" w:cs="IRBadr" w:hint="cs"/>
          <w:sz w:val="28"/>
          <w:szCs w:val="28"/>
          <w:rtl/>
        </w:rPr>
        <w:t xml:space="preserve"> بالأخص</w:t>
      </w:r>
      <w:r w:rsidR="001D0430">
        <w:rPr>
          <w:rFonts w:ascii="IRBadr" w:hAnsi="IRBadr" w:cs="IRBadr"/>
          <w:sz w:val="28"/>
          <w:szCs w:val="28"/>
          <w:rtl/>
        </w:rPr>
        <w:t xml:space="preserve"> شیعیان علی بن اب</w:t>
      </w:r>
      <w:r w:rsidR="001D0430">
        <w:rPr>
          <w:rFonts w:ascii="IRBadr" w:hAnsi="IRBadr" w:cs="IRBadr" w:hint="cs"/>
          <w:sz w:val="28"/>
          <w:szCs w:val="28"/>
          <w:rtl/>
        </w:rPr>
        <w:t>و</w:t>
      </w:r>
      <w:r w:rsidRPr="00E0778E">
        <w:rPr>
          <w:rFonts w:ascii="IRBadr" w:hAnsi="IRBadr" w:cs="IRBadr"/>
          <w:sz w:val="28"/>
          <w:szCs w:val="28"/>
          <w:rtl/>
        </w:rPr>
        <w:t>طالب سالی</w:t>
      </w:r>
      <w:r w:rsidR="001D0430">
        <w:rPr>
          <w:rFonts w:ascii="IRBadr" w:hAnsi="IRBadr" w:cs="IRBadr"/>
          <w:sz w:val="28"/>
          <w:szCs w:val="28"/>
          <w:rtl/>
        </w:rPr>
        <w:t xml:space="preserve"> پر از سعادت و موفقیت باشد </w:t>
      </w:r>
      <w:r w:rsidR="003C260C">
        <w:rPr>
          <w:rFonts w:ascii="IRBadr" w:hAnsi="IRBadr" w:cs="IRBadr"/>
          <w:sz w:val="28"/>
          <w:szCs w:val="28"/>
          <w:rtl/>
        </w:rPr>
        <w:t>ان‌شاءالله</w:t>
      </w:r>
      <w:r w:rsidR="001D0430">
        <w:rPr>
          <w:rFonts w:ascii="IRBadr" w:hAnsi="IRBadr" w:cs="IRBadr" w:hint="cs"/>
          <w:sz w:val="28"/>
          <w:szCs w:val="28"/>
          <w:rtl/>
        </w:rPr>
        <w:t>.</w:t>
      </w:r>
    </w:p>
    <w:p w:rsidR="001D0430" w:rsidRDefault="00752A1C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از تمامی </w:t>
      </w:r>
      <w:r w:rsidR="00CC6357">
        <w:rPr>
          <w:rFonts w:ascii="IRBadr" w:hAnsi="IRBadr" w:cs="IRBadr" w:hint="cs"/>
          <w:sz w:val="28"/>
          <w:szCs w:val="28"/>
          <w:rtl/>
        </w:rPr>
        <w:t xml:space="preserve">کسانی </w:t>
      </w:r>
      <w:r>
        <w:rPr>
          <w:rFonts w:ascii="IRBadr" w:hAnsi="IRBadr" w:cs="IRBadr" w:hint="cs"/>
          <w:sz w:val="28"/>
          <w:szCs w:val="28"/>
          <w:rtl/>
        </w:rPr>
        <w:t xml:space="preserve">که در مراسم دعای عرفه و نماز عید قربان که مصادف با روز جمعه بود شرکت کردند، کمال تشکر و قدردانی </w:t>
      </w:r>
      <w:r w:rsidR="009A3D3E">
        <w:rPr>
          <w:rFonts w:ascii="IRBadr" w:hAnsi="IRBadr" w:cs="IRBadr"/>
          <w:sz w:val="28"/>
          <w:szCs w:val="28"/>
          <w:rtl/>
        </w:rPr>
        <w:t>رادارم</w:t>
      </w:r>
      <w:r>
        <w:rPr>
          <w:rFonts w:ascii="IRBadr" w:hAnsi="IRBadr" w:cs="IRBadr" w:hint="cs"/>
          <w:sz w:val="28"/>
          <w:szCs w:val="28"/>
          <w:rtl/>
        </w:rPr>
        <w:t xml:space="preserve">. آغاز سال را با دعای عرفه و نماز عید قربان به فال نیک می‌گیریم و امیدواریم این نوع مراسم که </w:t>
      </w:r>
      <w:r w:rsidR="000349AA">
        <w:rPr>
          <w:rFonts w:ascii="IRBadr" w:hAnsi="IRBadr" w:cs="IRBadr"/>
          <w:sz w:val="28"/>
          <w:szCs w:val="28"/>
          <w:rtl/>
        </w:rPr>
        <w:t>ما</w:t>
      </w:r>
      <w:r w:rsidR="000349AA">
        <w:rPr>
          <w:rFonts w:ascii="IRBadr" w:hAnsi="IRBadr" w:cs="IRBadr" w:hint="cs"/>
          <w:sz w:val="28"/>
          <w:szCs w:val="28"/>
          <w:rtl/>
        </w:rPr>
        <w:t>یهٔ</w:t>
      </w:r>
      <w:r>
        <w:rPr>
          <w:rFonts w:ascii="IRBadr" w:hAnsi="IRBadr" w:cs="IRBadr" w:hint="cs"/>
          <w:sz w:val="28"/>
          <w:szCs w:val="28"/>
          <w:rtl/>
        </w:rPr>
        <w:t xml:space="preserve"> معنویت و نشاط معنوی و شادابی روحی و معنوی و تسویه و تهذیب اخلاقی می‌شود ادامه یابد و نماز عید سعید قربان که در سنت ما کمتر جاافتاده است، در سال‌های دیگر نیز </w:t>
      </w:r>
      <w:r w:rsidR="003C260C">
        <w:rPr>
          <w:rFonts w:ascii="IRBadr" w:hAnsi="IRBadr" w:cs="IRBadr"/>
          <w:sz w:val="28"/>
          <w:szCs w:val="28"/>
          <w:rtl/>
        </w:rPr>
        <w:t>به‌صورت</w:t>
      </w:r>
      <w:r>
        <w:rPr>
          <w:rFonts w:ascii="IRBadr" w:hAnsi="IRBadr" w:cs="IRBadr" w:hint="cs"/>
          <w:sz w:val="28"/>
          <w:szCs w:val="28"/>
          <w:rtl/>
        </w:rPr>
        <w:t xml:space="preserve"> باشکوه برگزار شود.</w:t>
      </w:r>
    </w:p>
    <w:p w:rsidR="001D0430" w:rsidRDefault="00393DEC" w:rsidP="00EC7386">
      <w:pPr>
        <w:pStyle w:val="2"/>
        <w:rPr>
          <w:rtl/>
        </w:rPr>
      </w:pPr>
      <w:bookmarkStart w:id="16" w:name="_Toc426376758"/>
      <w:r>
        <w:rPr>
          <w:rFonts w:hint="cs"/>
          <w:rtl/>
        </w:rPr>
        <w:t>سیاست خارجی آمریکا</w:t>
      </w:r>
      <w:bookmarkEnd w:id="16"/>
    </w:p>
    <w:p w:rsidR="007853EB" w:rsidRDefault="00393DEC" w:rsidP="00CC635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اخیراً وزیر امور خارجه آمریکا </w:t>
      </w:r>
      <w:r w:rsidR="00C01A1E">
        <w:rPr>
          <w:rFonts w:ascii="IRBadr" w:hAnsi="IRBadr" w:cs="IRBadr" w:hint="cs"/>
          <w:sz w:val="28"/>
          <w:szCs w:val="28"/>
          <w:rtl/>
        </w:rPr>
        <w:t xml:space="preserve">در سخنرانی خود </w:t>
      </w:r>
      <w:r w:rsidR="00C01A1E">
        <w:rPr>
          <w:rFonts w:ascii="IRBadr" w:hAnsi="IRBadr" w:cs="IRBadr"/>
          <w:sz w:val="28"/>
          <w:szCs w:val="28"/>
          <w:rtl/>
        </w:rPr>
        <w:t>مطالبی</w:t>
      </w:r>
      <w:r w:rsidR="00C01A1E" w:rsidRPr="00E0778E">
        <w:rPr>
          <w:rFonts w:ascii="IRBadr" w:hAnsi="IRBadr" w:cs="IRBadr"/>
          <w:sz w:val="28"/>
          <w:szCs w:val="28"/>
          <w:rtl/>
        </w:rPr>
        <w:t xml:space="preserve"> مطرح کرد </w:t>
      </w:r>
      <w:r w:rsidR="00C01A1E">
        <w:rPr>
          <w:rFonts w:ascii="IRBadr" w:hAnsi="IRBadr" w:cs="IRBadr" w:hint="cs"/>
          <w:sz w:val="28"/>
          <w:szCs w:val="28"/>
          <w:rtl/>
        </w:rPr>
        <w:t xml:space="preserve">که دارای </w:t>
      </w:r>
      <w:r w:rsidR="00C01A1E">
        <w:rPr>
          <w:rFonts w:ascii="IRBadr" w:hAnsi="IRBadr" w:cs="IRBadr"/>
          <w:sz w:val="28"/>
          <w:szCs w:val="28"/>
          <w:rtl/>
        </w:rPr>
        <w:t>نقاط قوت و ضعفی بود</w:t>
      </w:r>
      <w:r w:rsidR="00C01A1E">
        <w:rPr>
          <w:rFonts w:ascii="IRBadr" w:hAnsi="IRBadr" w:cs="IRBadr" w:hint="cs"/>
          <w:sz w:val="28"/>
          <w:szCs w:val="28"/>
          <w:rtl/>
        </w:rPr>
        <w:t xml:space="preserve"> و</w:t>
      </w:r>
      <w:r w:rsidR="00C01A1E" w:rsidRPr="00E0778E">
        <w:rPr>
          <w:rFonts w:ascii="IRBadr" w:hAnsi="IRBadr" w:cs="IRBadr"/>
          <w:sz w:val="28"/>
          <w:szCs w:val="28"/>
          <w:rtl/>
        </w:rPr>
        <w:t xml:space="preserve"> توجه به آن لازم است</w:t>
      </w:r>
      <w:r w:rsidR="00C01A1E">
        <w:rPr>
          <w:rFonts w:ascii="IRBadr" w:hAnsi="IRBadr" w:cs="IRBadr" w:hint="cs"/>
          <w:sz w:val="28"/>
          <w:szCs w:val="28"/>
          <w:rtl/>
        </w:rPr>
        <w:t xml:space="preserve">. انقلاب اسلامی در کشور ما سابقه‌ای بیش از 20 سال دارد و قریب 40 الی 50 سال ما رابطه‌ای </w:t>
      </w:r>
      <w:r w:rsidR="00E0778E" w:rsidRPr="00E0778E">
        <w:rPr>
          <w:rFonts w:ascii="IRBadr" w:hAnsi="IRBadr" w:cs="IRBadr"/>
          <w:sz w:val="28"/>
          <w:szCs w:val="28"/>
          <w:rtl/>
        </w:rPr>
        <w:t>ب</w:t>
      </w:r>
      <w:r w:rsidR="00C01A1E">
        <w:rPr>
          <w:rFonts w:ascii="IRBadr" w:hAnsi="IRBadr" w:cs="IRBadr"/>
          <w:sz w:val="28"/>
          <w:szCs w:val="28"/>
          <w:rtl/>
        </w:rPr>
        <w:t>سیار عجیب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با آمریکا داشتیم </w:t>
      </w:r>
      <w:r w:rsidR="003C260C">
        <w:rPr>
          <w:rFonts w:ascii="IRBadr" w:hAnsi="IRBadr" w:cs="IRBadr"/>
          <w:sz w:val="28"/>
          <w:szCs w:val="28"/>
          <w:rtl/>
        </w:rPr>
        <w:t>رابطه‌ا</w:t>
      </w:r>
      <w:r w:rsidR="003C260C">
        <w:rPr>
          <w:rFonts w:ascii="IRBadr" w:hAnsi="IRBadr" w:cs="IRBadr" w:hint="cs"/>
          <w:sz w:val="28"/>
          <w:szCs w:val="28"/>
          <w:rtl/>
        </w:rPr>
        <w:t>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که هر جای </w:t>
      </w:r>
      <w:r w:rsidR="003C260C">
        <w:rPr>
          <w:rFonts w:ascii="IRBadr" w:hAnsi="IRBadr" w:cs="IRBadr"/>
          <w:sz w:val="28"/>
          <w:szCs w:val="28"/>
          <w:rtl/>
        </w:rPr>
        <w:t>آن‌که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نگاه شود از ظلم و ستم احساس و استشمام </w:t>
      </w:r>
      <w:r w:rsidR="000349AA">
        <w:rPr>
          <w:rFonts w:ascii="IRBadr" w:hAnsi="IRBadr" w:cs="IRBadr"/>
          <w:sz w:val="28"/>
          <w:szCs w:val="28"/>
          <w:rtl/>
        </w:rPr>
        <w:t>م</w:t>
      </w:r>
      <w:r w:rsidR="000349AA">
        <w:rPr>
          <w:rFonts w:ascii="IRBadr" w:hAnsi="IRBadr" w:cs="IRBadr" w:hint="cs"/>
          <w:sz w:val="28"/>
          <w:szCs w:val="28"/>
          <w:rtl/>
        </w:rPr>
        <w:t>ی‌شود</w:t>
      </w:r>
      <w:r w:rsidR="00C01A1E">
        <w:rPr>
          <w:rFonts w:ascii="IRBadr" w:hAnsi="IRBadr" w:cs="IRBadr" w:hint="cs"/>
          <w:sz w:val="28"/>
          <w:szCs w:val="28"/>
          <w:rtl/>
        </w:rPr>
        <w:t xml:space="preserve">. ما همواره در جنگ </w:t>
      </w:r>
      <w:r w:rsidR="003C260C">
        <w:rPr>
          <w:rFonts w:ascii="IRBadr" w:hAnsi="IRBadr" w:cs="IRBadr"/>
          <w:sz w:val="28"/>
          <w:szCs w:val="28"/>
          <w:rtl/>
        </w:rPr>
        <w:t>خل</w:t>
      </w:r>
      <w:r w:rsidR="003C260C">
        <w:rPr>
          <w:rFonts w:ascii="IRBadr" w:hAnsi="IRBadr" w:cs="IRBadr" w:hint="cs"/>
          <w:sz w:val="28"/>
          <w:szCs w:val="28"/>
          <w:rtl/>
        </w:rPr>
        <w:t>یج‌فارس</w:t>
      </w:r>
      <w:r w:rsidR="00C01A1E">
        <w:rPr>
          <w:rFonts w:ascii="IRBadr" w:hAnsi="IRBadr" w:cs="IRBadr" w:hint="cs"/>
          <w:sz w:val="28"/>
          <w:szCs w:val="28"/>
          <w:rtl/>
        </w:rPr>
        <w:t xml:space="preserve"> بر متجاوز بودن صدام تأکید داشتیم و اینکه او آغازگر جنگ بود و تجاوز در تاروپود حزب او جریان داشت. 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ما معتقد بودیم که صدام عنصر خطرناکی </w:t>
      </w:r>
      <w:r w:rsidR="00C01A1E">
        <w:rPr>
          <w:rFonts w:ascii="IRBadr" w:hAnsi="IRBadr" w:cs="IRBadr" w:hint="cs"/>
          <w:sz w:val="28"/>
          <w:szCs w:val="28"/>
          <w:rtl/>
        </w:rPr>
        <w:t xml:space="preserve">در </w:t>
      </w:r>
      <w:r w:rsidR="003C260C">
        <w:rPr>
          <w:rFonts w:ascii="IRBadr" w:hAnsi="IRBadr" w:cs="IRBadr"/>
          <w:sz w:val="28"/>
          <w:szCs w:val="28"/>
          <w:rtl/>
        </w:rPr>
        <w:t>خاورم</w:t>
      </w:r>
      <w:r w:rsidR="003C260C">
        <w:rPr>
          <w:rFonts w:ascii="IRBadr" w:hAnsi="IRBadr" w:cs="IRBadr" w:hint="cs"/>
          <w:sz w:val="28"/>
          <w:szCs w:val="28"/>
          <w:rtl/>
        </w:rPr>
        <w:t>یانه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</w:t>
      </w:r>
      <w:r w:rsidR="00C01A1E">
        <w:rPr>
          <w:rFonts w:ascii="IRBadr" w:hAnsi="IRBadr" w:cs="IRBadr" w:hint="cs"/>
          <w:sz w:val="28"/>
          <w:szCs w:val="28"/>
          <w:rtl/>
        </w:rPr>
        <w:t xml:space="preserve">محسوب می‌شود 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و </w:t>
      </w:r>
      <w:r w:rsidR="003C260C">
        <w:rPr>
          <w:rFonts w:ascii="IRBadr" w:hAnsi="IRBadr" w:cs="IRBadr"/>
          <w:sz w:val="28"/>
          <w:szCs w:val="28"/>
          <w:rtl/>
        </w:rPr>
        <w:t>نه‌تنها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برای ما که برای حامیانش </w:t>
      </w:r>
      <w:r w:rsidR="00C01A1E">
        <w:rPr>
          <w:rFonts w:ascii="IRBadr" w:hAnsi="IRBadr" w:cs="IRBadr" w:hint="cs"/>
          <w:sz w:val="28"/>
          <w:szCs w:val="28"/>
          <w:rtl/>
        </w:rPr>
        <w:t xml:space="preserve">نیز </w:t>
      </w:r>
      <w:r w:rsidR="003C260C">
        <w:rPr>
          <w:rFonts w:ascii="IRBadr" w:hAnsi="IRBadr" w:cs="IRBadr"/>
          <w:sz w:val="28"/>
          <w:szCs w:val="28"/>
          <w:rtl/>
        </w:rPr>
        <w:t>خطر خ</w:t>
      </w:r>
      <w:r w:rsidR="003C260C">
        <w:rPr>
          <w:rFonts w:ascii="IRBadr" w:hAnsi="IRBadr" w:cs="IRBadr" w:hint="cs"/>
          <w:sz w:val="28"/>
          <w:szCs w:val="28"/>
          <w:rtl/>
        </w:rPr>
        <w:t>یز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است</w:t>
      </w:r>
      <w:r w:rsidR="00C01A1E">
        <w:rPr>
          <w:rFonts w:ascii="IRBadr" w:hAnsi="IRBadr" w:cs="IRBadr" w:hint="cs"/>
          <w:sz w:val="28"/>
          <w:szCs w:val="28"/>
          <w:rtl/>
        </w:rPr>
        <w:t>.</w:t>
      </w:r>
      <w:r w:rsidR="00C26BFC">
        <w:rPr>
          <w:rFonts w:ascii="IRBadr" w:hAnsi="IRBadr" w:cs="IRBadr" w:hint="cs"/>
          <w:sz w:val="28"/>
          <w:szCs w:val="28"/>
          <w:rtl/>
        </w:rPr>
        <w:t xml:space="preserve"> ایشان در صحبت‌های خود </w:t>
      </w:r>
      <w:r w:rsidR="007853EB">
        <w:rPr>
          <w:rFonts w:ascii="IRBadr" w:hAnsi="IRBadr" w:cs="IRBadr" w:hint="cs"/>
          <w:sz w:val="28"/>
          <w:szCs w:val="28"/>
          <w:rtl/>
        </w:rPr>
        <w:t xml:space="preserve">بیان داشته است که ما در جریان کودتای 28 مرداد </w:t>
      </w:r>
      <w:r w:rsidR="00C26BFC">
        <w:rPr>
          <w:rFonts w:ascii="IRBadr" w:hAnsi="IRBadr" w:cs="IRBadr" w:hint="cs"/>
          <w:sz w:val="28"/>
          <w:szCs w:val="28"/>
          <w:rtl/>
        </w:rPr>
        <w:t xml:space="preserve">دخالت‌هایی در ایران کردیم </w:t>
      </w:r>
      <w:r w:rsidR="007853EB">
        <w:rPr>
          <w:rFonts w:ascii="IRBadr" w:hAnsi="IRBadr" w:cs="IRBadr" w:hint="cs"/>
          <w:sz w:val="28"/>
          <w:szCs w:val="28"/>
          <w:rtl/>
        </w:rPr>
        <w:t>که این خود حرف مهمی است</w:t>
      </w:r>
      <w:r w:rsidR="00C26BFC">
        <w:rPr>
          <w:rFonts w:ascii="IRBadr" w:hAnsi="IRBadr" w:cs="IRBadr" w:hint="cs"/>
          <w:sz w:val="28"/>
          <w:szCs w:val="28"/>
          <w:rtl/>
        </w:rPr>
        <w:t xml:space="preserve"> زیرا بیان‌کننده موضع روشن ما در برابر آمریکاست که خود او نیز به اعمال خود اعتراف می‌کند.</w:t>
      </w:r>
    </w:p>
    <w:p w:rsidR="00E251E5" w:rsidRDefault="00E251E5" w:rsidP="009A3D3E">
      <w:pPr>
        <w:jc w:val="both"/>
        <w:rPr>
          <w:rFonts w:ascii="IRBadr" w:hAnsi="IRBadr" w:cs="IRBadr"/>
          <w:sz w:val="28"/>
          <w:szCs w:val="28"/>
          <w:rtl/>
        </w:rPr>
      </w:pPr>
      <w:r w:rsidRPr="00E0778E">
        <w:rPr>
          <w:rFonts w:ascii="IRBadr" w:hAnsi="IRBadr" w:cs="IRBadr"/>
          <w:sz w:val="28"/>
          <w:szCs w:val="28"/>
          <w:rtl/>
        </w:rPr>
        <w:t xml:space="preserve">البته وزیر خارجی آمریکا </w:t>
      </w:r>
      <w:r w:rsidR="000349AA">
        <w:rPr>
          <w:rFonts w:ascii="IRBadr" w:hAnsi="IRBadr" w:cs="IRBadr"/>
          <w:sz w:val="28"/>
          <w:szCs w:val="28"/>
          <w:rtl/>
        </w:rPr>
        <w:t>گلا</w:t>
      </w:r>
      <w:r w:rsidR="000349AA">
        <w:rPr>
          <w:rFonts w:ascii="IRBadr" w:hAnsi="IRBadr" w:cs="IRBadr" w:hint="cs"/>
          <w:sz w:val="28"/>
          <w:szCs w:val="28"/>
          <w:rtl/>
        </w:rPr>
        <w:t>یه‌هایی</w:t>
      </w:r>
      <w:r w:rsidRPr="00E0778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از </w:t>
      </w:r>
      <w:r w:rsidRPr="00E0778E">
        <w:rPr>
          <w:rFonts w:ascii="IRBadr" w:hAnsi="IRBadr" w:cs="IRBadr"/>
          <w:sz w:val="28"/>
          <w:szCs w:val="28"/>
          <w:rtl/>
        </w:rPr>
        <w:t xml:space="preserve">تسخیر </w:t>
      </w:r>
      <w:r>
        <w:rPr>
          <w:rFonts w:ascii="IRBadr" w:hAnsi="IRBadr" w:cs="IRBadr" w:hint="cs"/>
          <w:sz w:val="28"/>
          <w:szCs w:val="28"/>
          <w:rtl/>
        </w:rPr>
        <w:t xml:space="preserve">سفارت یا اقدامات دیگر داشت. واضح است که تمام </w:t>
      </w:r>
      <w:r>
        <w:rPr>
          <w:rFonts w:ascii="IRBadr" w:hAnsi="IRBadr" w:cs="IRBadr"/>
          <w:sz w:val="28"/>
          <w:szCs w:val="28"/>
          <w:rtl/>
        </w:rPr>
        <w:t>این</w:t>
      </w:r>
      <w:r>
        <w:rPr>
          <w:rFonts w:ascii="IRBadr" w:hAnsi="IRBadr" w:cs="IRBadr" w:hint="cs"/>
          <w:sz w:val="28"/>
          <w:szCs w:val="28"/>
          <w:rtl/>
        </w:rPr>
        <w:t xml:space="preserve"> اقدامات</w:t>
      </w:r>
      <w:r w:rsidRPr="00E0778E">
        <w:rPr>
          <w:rFonts w:ascii="IRBadr" w:hAnsi="IRBadr" w:cs="IRBadr"/>
          <w:sz w:val="28"/>
          <w:szCs w:val="28"/>
          <w:rtl/>
        </w:rPr>
        <w:t xml:space="preserve"> بعد از ظلم و ستم </w:t>
      </w:r>
      <w:r w:rsidR="000349AA">
        <w:rPr>
          <w:rFonts w:ascii="IRBadr" w:hAnsi="IRBadr" w:cs="IRBadr"/>
          <w:sz w:val="28"/>
          <w:szCs w:val="28"/>
          <w:rtl/>
        </w:rPr>
        <w:t>آن‌ها</w:t>
      </w:r>
      <w:r w:rsidRPr="00E0778E">
        <w:rPr>
          <w:rFonts w:ascii="IRBadr" w:hAnsi="IRBadr" w:cs="IRBadr"/>
          <w:sz w:val="28"/>
          <w:szCs w:val="28"/>
          <w:rtl/>
        </w:rPr>
        <w:t xml:space="preserve"> بوده و حق دفاع </w:t>
      </w:r>
      <w:r w:rsidR="003C260C">
        <w:rPr>
          <w:rFonts w:ascii="IRBadr" w:hAnsi="IRBadr" w:cs="IRBadr"/>
          <w:sz w:val="28"/>
          <w:szCs w:val="28"/>
          <w:rtl/>
        </w:rPr>
        <w:t>ازنظر</w:t>
      </w:r>
      <w:r w:rsidRPr="00E0778E">
        <w:rPr>
          <w:rFonts w:ascii="IRBadr" w:hAnsi="IRBadr" w:cs="IRBadr"/>
          <w:sz w:val="28"/>
          <w:szCs w:val="28"/>
          <w:rtl/>
        </w:rPr>
        <w:t xml:space="preserve"> قوانین </w:t>
      </w:r>
      <w:r w:rsidR="003C260C">
        <w:rPr>
          <w:rFonts w:ascii="IRBadr" w:hAnsi="IRBadr" w:cs="IRBadr"/>
          <w:sz w:val="28"/>
          <w:szCs w:val="28"/>
          <w:rtl/>
        </w:rPr>
        <w:t>ب</w:t>
      </w:r>
      <w:r w:rsidR="003C260C">
        <w:rPr>
          <w:rFonts w:ascii="IRBadr" w:hAnsi="IRBadr" w:cs="IRBadr" w:hint="cs"/>
          <w:sz w:val="28"/>
          <w:szCs w:val="28"/>
          <w:rtl/>
        </w:rPr>
        <w:t>ین‌المللی</w:t>
      </w:r>
      <w:r w:rsidRPr="00E0778E">
        <w:rPr>
          <w:rFonts w:ascii="IRBadr" w:hAnsi="IRBadr" w:cs="IRBadr"/>
          <w:sz w:val="28"/>
          <w:szCs w:val="28"/>
          <w:rtl/>
        </w:rPr>
        <w:t xml:space="preserve"> برای یک ملتی که مظلوم </w:t>
      </w:r>
      <w:r w:rsidR="009A3D3E">
        <w:rPr>
          <w:rFonts w:ascii="IRBadr" w:hAnsi="IRBadr" w:cs="IRBadr"/>
          <w:sz w:val="28"/>
          <w:szCs w:val="28"/>
          <w:rtl/>
        </w:rPr>
        <w:t>واقع‌شده</w:t>
      </w:r>
      <w:r w:rsidRPr="00E0778E">
        <w:rPr>
          <w:rFonts w:ascii="IRBadr" w:hAnsi="IRBadr" w:cs="IRBadr"/>
          <w:sz w:val="28"/>
          <w:szCs w:val="28"/>
          <w:rtl/>
        </w:rPr>
        <w:t xml:space="preserve"> است</w:t>
      </w:r>
      <w:r>
        <w:rPr>
          <w:rFonts w:ascii="IRBadr" w:hAnsi="IRBadr" w:cs="IRBadr" w:hint="cs"/>
          <w:sz w:val="28"/>
          <w:szCs w:val="28"/>
          <w:rtl/>
        </w:rPr>
        <w:t>،</w:t>
      </w:r>
      <w:r w:rsidRPr="00E0778E">
        <w:rPr>
          <w:rFonts w:ascii="IRBadr" w:hAnsi="IRBadr" w:cs="IRBadr"/>
          <w:sz w:val="28"/>
          <w:szCs w:val="28"/>
          <w:rtl/>
        </w:rPr>
        <w:t xml:space="preserve"> محفوظ است</w:t>
      </w:r>
      <w:r>
        <w:rPr>
          <w:rFonts w:ascii="IRBadr" w:hAnsi="IRBadr" w:cs="IRBadr" w:hint="cs"/>
          <w:sz w:val="28"/>
          <w:szCs w:val="28"/>
          <w:rtl/>
        </w:rPr>
        <w:t>.</w:t>
      </w:r>
      <w:r w:rsidRPr="00E0778E">
        <w:rPr>
          <w:rFonts w:ascii="IRBadr" w:hAnsi="IRBadr" w:cs="IRBadr"/>
          <w:sz w:val="28"/>
          <w:szCs w:val="28"/>
          <w:rtl/>
        </w:rPr>
        <w:t xml:space="preserve"> بنابراین ما از یک زاویه </w:t>
      </w:r>
      <w:r w:rsidR="003C260C">
        <w:rPr>
          <w:rFonts w:ascii="IRBadr" w:hAnsi="IRBadr" w:cs="IRBadr"/>
          <w:sz w:val="28"/>
          <w:szCs w:val="28"/>
          <w:rtl/>
        </w:rPr>
        <w:t>وقت</w:t>
      </w:r>
      <w:r w:rsidR="003C260C">
        <w:rPr>
          <w:rFonts w:ascii="IRBadr" w:hAnsi="IRBadr" w:cs="IRBadr" w:hint="cs"/>
          <w:sz w:val="28"/>
          <w:szCs w:val="28"/>
          <w:rtl/>
        </w:rPr>
        <w:t>ی‌که</w:t>
      </w:r>
      <w:r w:rsidRPr="00E0778E">
        <w:rPr>
          <w:rFonts w:ascii="IRBadr" w:hAnsi="IRBadr" w:cs="IRBadr"/>
          <w:sz w:val="28"/>
          <w:szCs w:val="28"/>
          <w:rtl/>
        </w:rPr>
        <w:t xml:space="preserve"> به اعترافات بعد از جنگ </w:t>
      </w:r>
      <w:r w:rsidR="003C260C">
        <w:rPr>
          <w:rFonts w:ascii="IRBadr" w:hAnsi="IRBadr" w:cs="IRBadr"/>
          <w:sz w:val="28"/>
          <w:szCs w:val="28"/>
          <w:rtl/>
        </w:rPr>
        <w:t>خل</w:t>
      </w:r>
      <w:r w:rsidR="003C260C">
        <w:rPr>
          <w:rFonts w:ascii="IRBadr" w:hAnsi="IRBadr" w:cs="IRBadr" w:hint="cs"/>
          <w:sz w:val="28"/>
          <w:szCs w:val="28"/>
          <w:rtl/>
        </w:rPr>
        <w:t>یج‌فارس</w:t>
      </w:r>
      <w:r w:rsidRPr="00E0778E">
        <w:rPr>
          <w:rFonts w:ascii="IRBadr" w:hAnsi="IRBadr" w:cs="IRBadr"/>
          <w:sz w:val="28"/>
          <w:szCs w:val="28"/>
          <w:rtl/>
        </w:rPr>
        <w:t xml:space="preserve"> نگاه کنیم </w:t>
      </w:r>
      <w:r>
        <w:rPr>
          <w:rFonts w:ascii="IRBadr" w:hAnsi="IRBadr" w:cs="IRBadr" w:hint="cs"/>
          <w:sz w:val="28"/>
          <w:szCs w:val="28"/>
          <w:rtl/>
        </w:rPr>
        <w:t xml:space="preserve">و آن را مورد </w:t>
      </w:r>
      <w:r w:rsidR="003C260C">
        <w:rPr>
          <w:rFonts w:ascii="IRBadr" w:hAnsi="IRBadr" w:cs="IRBadr"/>
          <w:sz w:val="28"/>
          <w:szCs w:val="28"/>
          <w:rtl/>
        </w:rPr>
        <w:t>کالبدشکاف</w:t>
      </w:r>
      <w:r w:rsidR="003C260C">
        <w:rPr>
          <w:rFonts w:ascii="IRBadr" w:hAnsi="IRBadr" w:cs="IRBadr" w:hint="cs"/>
          <w:sz w:val="28"/>
          <w:szCs w:val="28"/>
          <w:rtl/>
        </w:rPr>
        <w:t>ی</w:t>
      </w:r>
      <w:r w:rsidRPr="00E0778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قرار دهیم، </w:t>
      </w:r>
      <w:r w:rsidR="000349AA">
        <w:rPr>
          <w:rFonts w:ascii="IRBadr" w:hAnsi="IRBadr" w:cs="IRBadr"/>
          <w:sz w:val="28"/>
          <w:szCs w:val="28"/>
          <w:rtl/>
        </w:rPr>
        <w:t>م</w:t>
      </w:r>
      <w:r w:rsidR="000349AA">
        <w:rPr>
          <w:rFonts w:ascii="IRBadr" w:hAnsi="IRBadr" w:cs="IRBadr" w:hint="cs"/>
          <w:sz w:val="28"/>
          <w:szCs w:val="28"/>
          <w:rtl/>
        </w:rPr>
        <w:t>ی‌بینیم</w:t>
      </w:r>
      <w:r w:rsidRPr="00E0778E">
        <w:rPr>
          <w:rFonts w:ascii="IRBadr" w:hAnsi="IRBadr" w:cs="IRBadr"/>
          <w:sz w:val="28"/>
          <w:szCs w:val="28"/>
          <w:rtl/>
        </w:rPr>
        <w:t xml:space="preserve"> که مواضع ما رد طول دوره جنگ و در برابر ستم و تجاوز آمریکا مواضعی بو</w:t>
      </w:r>
      <w:r>
        <w:rPr>
          <w:rFonts w:ascii="IRBadr" w:hAnsi="IRBadr" w:cs="IRBadr"/>
          <w:sz w:val="28"/>
          <w:szCs w:val="28"/>
          <w:rtl/>
        </w:rPr>
        <w:t xml:space="preserve">ده که به اعتراف خود </w:t>
      </w:r>
      <w:r w:rsidR="000349AA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/>
          <w:sz w:val="28"/>
          <w:szCs w:val="28"/>
          <w:rtl/>
        </w:rPr>
        <w:t xml:space="preserve"> هم</w:t>
      </w:r>
      <w:r w:rsidRPr="00E0778E">
        <w:rPr>
          <w:rFonts w:ascii="IRBadr" w:hAnsi="IRBadr" w:cs="IRBadr"/>
          <w:sz w:val="28"/>
          <w:szCs w:val="28"/>
          <w:rtl/>
        </w:rPr>
        <w:t xml:space="preserve"> قاعدتا</w:t>
      </w:r>
      <w:r>
        <w:rPr>
          <w:rFonts w:ascii="IRBadr" w:hAnsi="IRBadr" w:cs="IRBadr" w:hint="cs"/>
          <w:sz w:val="28"/>
          <w:szCs w:val="28"/>
          <w:rtl/>
        </w:rPr>
        <w:t>ً</w:t>
      </w:r>
      <w:r w:rsidRPr="00E0778E">
        <w:rPr>
          <w:rFonts w:ascii="IRBadr" w:hAnsi="IRBadr" w:cs="IRBadr"/>
          <w:sz w:val="28"/>
          <w:szCs w:val="28"/>
          <w:rtl/>
        </w:rPr>
        <w:t xml:space="preserve"> </w:t>
      </w:r>
      <w:r w:rsidR="003C260C">
        <w:rPr>
          <w:rFonts w:ascii="IRBadr" w:hAnsi="IRBadr" w:cs="IRBadr"/>
          <w:sz w:val="28"/>
          <w:szCs w:val="28"/>
          <w:rtl/>
        </w:rPr>
        <w:t>به‌حق</w:t>
      </w:r>
      <w:r w:rsidRPr="00E0778E">
        <w:rPr>
          <w:rFonts w:ascii="IRBadr" w:hAnsi="IRBadr" w:cs="IRBadr"/>
          <w:sz w:val="28"/>
          <w:szCs w:val="28"/>
          <w:rtl/>
        </w:rPr>
        <w:t xml:space="preserve"> بوده است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5C5FA5" w:rsidRDefault="005C5FA5" w:rsidP="00EC7386">
      <w:pPr>
        <w:pStyle w:val="2"/>
        <w:rPr>
          <w:rtl/>
        </w:rPr>
      </w:pPr>
      <w:bookmarkStart w:id="17" w:name="_Toc426376759"/>
      <w:r>
        <w:rPr>
          <w:rFonts w:hint="cs"/>
          <w:rtl/>
        </w:rPr>
        <w:t xml:space="preserve">سخن امام </w:t>
      </w:r>
      <w:r w:rsidR="000349AA">
        <w:rPr>
          <w:rFonts w:hint="eastAsia"/>
          <w:rtl/>
        </w:rPr>
        <w:t>خم</w:t>
      </w:r>
      <w:r w:rsidR="000349AA">
        <w:rPr>
          <w:rFonts w:hint="cs"/>
          <w:rtl/>
        </w:rPr>
        <w:t>ی</w:t>
      </w:r>
      <w:r w:rsidR="000349AA">
        <w:rPr>
          <w:rFonts w:hint="eastAsia"/>
          <w:rtl/>
        </w:rPr>
        <w:t>ن</w:t>
      </w:r>
      <w:r w:rsidR="000349AA">
        <w:rPr>
          <w:rFonts w:hint="cs"/>
          <w:rtl/>
        </w:rPr>
        <w:t>ی</w:t>
      </w:r>
      <w:r w:rsidR="000349AA">
        <w:rPr>
          <w:rtl/>
        </w:rPr>
        <w:t xml:space="preserve"> (</w:t>
      </w:r>
      <w:r>
        <w:rPr>
          <w:rFonts w:hint="cs"/>
          <w:rtl/>
        </w:rPr>
        <w:t>ره) در مورد صدام</w:t>
      </w:r>
      <w:bookmarkEnd w:id="17"/>
    </w:p>
    <w:p w:rsidR="005C5FA5" w:rsidRDefault="005C5FA5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زمانی که کشورهای عربی </w:t>
      </w:r>
      <w:r w:rsidR="003C260C">
        <w:rPr>
          <w:rFonts w:ascii="IRBadr" w:hAnsi="IRBadr" w:cs="IRBadr"/>
          <w:sz w:val="28"/>
          <w:szCs w:val="28"/>
          <w:rtl/>
        </w:rPr>
        <w:t>ازجمله</w:t>
      </w:r>
      <w:r>
        <w:rPr>
          <w:rFonts w:ascii="IRBadr" w:hAnsi="IRBadr" w:cs="IRBadr" w:hint="cs"/>
          <w:sz w:val="28"/>
          <w:szCs w:val="28"/>
          <w:rtl/>
        </w:rPr>
        <w:t xml:space="preserve"> عربستان و کویت و کشورهای حوزه </w:t>
      </w:r>
      <w:r w:rsidR="003C260C">
        <w:rPr>
          <w:rFonts w:ascii="IRBadr" w:hAnsi="IRBadr" w:cs="IRBadr"/>
          <w:sz w:val="28"/>
          <w:szCs w:val="28"/>
          <w:rtl/>
        </w:rPr>
        <w:t>خل</w:t>
      </w:r>
      <w:r w:rsidR="003C260C">
        <w:rPr>
          <w:rFonts w:ascii="IRBadr" w:hAnsi="IRBadr" w:cs="IRBadr" w:hint="cs"/>
          <w:sz w:val="28"/>
          <w:szCs w:val="28"/>
          <w:rtl/>
        </w:rPr>
        <w:t>یج‌فارس</w:t>
      </w:r>
      <w:r>
        <w:rPr>
          <w:rFonts w:ascii="IRBadr" w:hAnsi="IRBadr" w:cs="IRBadr" w:hint="cs"/>
          <w:sz w:val="28"/>
          <w:szCs w:val="28"/>
          <w:rtl/>
        </w:rPr>
        <w:t xml:space="preserve"> از صدام حمایت می‌کردند و در اوج رفاقت </w:t>
      </w:r>
      <w:r w:rsidR="003C260C">
        <w:rPr>
          <w:rFonts w:ascii="IRBadr" w:hAnsi="IRBadr" w:cs="IRBadr"/>
          <w:sz w:val="28"/>
          <w:szCs w:val="28"/>
          <w:rtl/>
        </w:rPr>
        <w:t>باهم</w:t>
      </w:r>
      <w:r>
        <w:rPr>
          <w:rFonts w:ascii="IRBadr" w:hAnsi="IRBadr" w:cs="IRBadr" w:hint="cs"/>
          <w:sz w:val="28"/>
          <w:szCs w:val="28"/>
          <w:rtl/>
        </w:rPr>
        <w:t xml:space="preserve"> قرار داشتند امام فرمود: «این آقایی که شما دارید از او حمایت می‌کنید اگر قدرت پیدا کند به شما رحم نخواهد کرد.» شاید </w:t>
      </w:r>
      <w:r>
        <w:rPr>
          <w:rFonts w:ascii="IRBadr" w:hAnsi="IRBadr" w:cs="IRBadr" w:hint="cs"/>
          <w:sz w:val="28"/>
          <w:szCs w:val="28"/>
          <w:rtl/>
        </w:rPr>
        <w:lastRenderedPageBreak/>
        <w:t xml:space="preserve">آن روز کسی سخن امام را درک نمی‌کرد ولی پس از مدتی حوادثی جنگ </w:t>
      </w:r>
      <w:r w:rsidR="003C260C">
        <w:rPr>
          <w:rFonts w:ascii="IRBadr" w:hAnsi="IRBadr" w:cs="IRBadr"/>
          <w:sz w:val="28"/>
          <w:szCs w:val="28"/>
          <w:rtl/>
        </w:rPr>
        <w:t>خل</w:t>
      </w:r>
      <w:r w:rsidR="003C260C">
        <w:rPr>
          <w:rFonts w:ascii="IRBadr" w:hAnsi="IRBadr" w:cs="IRBadr" w:hint="cs"/>
          <w:sz w:val="28"/>
          <w:szCs w:val="28"/>
          <w:rtl/>
        </w:rPr>
        <w:t>یج‌فارس</w:t>
      </w:r>
      <w:r>
        <w:rPr>
          <w:rFonts w:ascii="IRBadr" w:hAnsi="IRBadr" w:cs="IRBadr" w:hint="cs"/>
          <w:sz w:val="28"/>
          <w:szCs w:val="28"/>
          <w:rtl/>
        </w:rPr>
        <w:t xml:space="preserve"> پیش آمد که تمام دنیا به حقانیت موضع ما </w:t>
      </w:r>
      <w:r w:rsidR="009A3D3E">
        <w:rPr>
          <w:rFonts w:ascii="IRBadr" w:hAnsi="IRBadr" w:cs="IRBadr"/>
          <w:sz w:val="28"/>
          <w:szCs w:val="28"/>
          <w:rtl/>
        </w:rPr>
        <w:t>درراه</w:t>
      </w:r>
      <w:r>
        <w:rPr>
          <w:rFonts w:ascii="IRBadr" w:hAnsi="IRBadr" w:cs="IRBadr" w:hint="cs"/>
          <w:sz w:val="28"/>
          <w:szCs w:val="28"/>
          <w:rtl/>
        </w:rPr>
        <w:t xml:space="preserve"> صدام و جنگ اعتراف کردند و </w:t>
      </w:r>
      <w:r w:rsidR="009A3D3E">
        <w:rPr>
          <w:rFonts w:ascii="IRBadr" w:hAnsi="IRBadr" w:cs="IRBadr"/>
          <w:sz w:val="28"/>
          <w:szCs w:val="28"/>
          <w:rtl/>
        </w:rPr>
        <w:t>ا</w:t>
      </w:r>
      <w:r w:rsidR="009A3D3E">
        <w:rPr>
          <w:rFonts w:ascii="IRBadr" w:hAnsi="IRBadr" w:cs="IRBadr" w:hint="cs"/>
          <w:sz w:val="28"/>
          <w:szCs w:val="28"/>
          <w:rtl/>
        </w:rPr>
        <w:t>ین‌یک</w:t>
      </w:r>
      <w:r>
        <w:rPr>
          <w:rFonts w:ascii="IRBadr" w:hAnsi="IRBadr" w:cs="IRBadr" w:hint="cs"/>
          <w:sz w:val="28"/>
          <w:szCs w:val="28"/>
          <w:rtl/>
        </w:rPr>
        <w:t xml:space="preserve"> دستاورد بزرگی در سیاست خارجی ما بود.</w:t>
      </w:r>
    </w:p>
    <w:p w:rsidR="00245088" w:rsidRDefault="00245088" w:rsidP="00EC7386">
      <w:pPr>
        <w:pStyle w:val="2"/>
        <w:rPr>
          <w:rtl/>
        </w:rPr>
      </w:pPr>
      <w:bookmarkStart w:id="18" w:name="_Toc426376760"/>
      <w:r>
        <w:rPr>
          <w:rFonts w:hint="cs"/>
          <w:rtl/>
        </w:rPr>
        <w:t>دستاورد ایران در جنگ تحمیلی با عراق</w:t>
      </w:r>
      <w:bookmarkEnd w:id="18"/>
    </w:p>
    <w:p w:rsidR="00473518" w:rsidRDefault="003C260C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به‌هرحال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جنگ</w:t>
      </w:r>
      <w:r w:rsidR="005C5FA5">
        <w:rPr>
          <w:rFonts w:ascii="IRBadr" w:hAnsi="IRBadr" w:cs="IRBadr" w:hint="cs"/>
          <w:sz w:val="28"/>
          <w:szCs w:val="28"/>
          <w:rtl/>
        </w:rPr>
        <w:t xml:space="preserve"> تحمیلی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در تاریخ ما </w:t>
      </w:r>
      <w:r w:rsidR="009A3D3E">
        <w:rPr>
          <w:rFonts w:ascii="IRBadr" w:hAnsi="IRBadr" w:cs="IRBadr" w:hint="cs"/>
          <w:sz w:val="28"/>
          <w:szCs w:val="28"/>
          <w:rtl/>
        </w:rPr>
        <w:t>یک‌فصل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بسیار مهم است</w:t>
      </w:r>
      <w:r w:rsidR="00245088">
        <w:rPr>
          <w:rFonts w:ascii="IRBadr" w:hAnsi="IRBadr" w:cs="IRBadr" w:hint="cs"/>
          <w:sz w:val="28"/>
          <w:szCs w:val="28"/>
          <w:rtl/>
        </w:rPr>
        <w:t xml:space="preserve"> زیرا</w:t>
      </w:r>
      <w:r w:rsidR="00245088">
        <w:rPr>
          <w:rFonts w:ascii="IRBadr" w:hAnsi="IRBadr" w:cs="IRBadr"/>
          <w:sz w:val="28"/>
          <w:szCs w:val="28"/>
          <w:rtl/>
        </w:rPr>
        <w:t xml:space="preserve"> در طول جنگ انسان</w:t>
      </w:r>
      <w:r w:rsidR="00245088">
        <w:rPr>
          <w:rFonts w:ascii="IRBadr" w:hAnsi="IRBadr" w:cs="IRBadr" w:hint="cs"/>
          <w:sz w:val="28"/>
          <w:szCs w:val="28"/>
          <w:rtl/>
        </w:rPr>
        <w:t>‌</w:t>
      </w:r>
      <w:r w:rsidR="00245088">
        <w:rPr>
          <w:rFonts w:ascii="IRBadr" w:hAnsi="IRBadr" w:cs="IRBadr"/>
          <w:sz w:val="28"/>
          <w:szCs w:val="28"/>
          <w:rtl/>
        </w:rPr>
        <w:t xml:space="preserve">های بزرگی </w:t>
      </w:r>
      <w:r w:rsidR="00245088">
        <w:rPr>
          <w:rFonts w:ascii="IRBadr" w:hAnsi="IRBadr" w:cs="IRBadr" w:hint="cs"/>
          <w:sz w:val="28"/>
          <w:szCs w:val="28"/>
          <w:rtl/>
        </w:rPr>
        <w:t>را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از دست دادیم</w:t>
      </w:r>
      <w:r w:rsidR="00245088">
        <w:rPr>
          <w:rFonts w:ascii="IRBadr" w:hAnsi="IRBadr" w:cs="IRBadr" w:hint="cs"/>
          <w:sz w:val="28"/>
          <w:szCs w:val="28"/>
          <w:rtl/>
        </w:rPr>
        <w:t>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</w:t>
      </w:r>
      <w:r w:rsidR="00245088">
        <w:rPr>
          <w:rFonts w:ascii="IRBadr" w:hAnsi="IRBadr" w:cs="IRBadr"/>
          <w:sz w:val="28"/>
          <w:szCs w:val="28"/>
          <w:rtl/>
        </w:rPr>
        <w:t>خسارت</w:t>
      </w:r>
      <w:r w:rsidR="00245088">
        <w:rPr>
          <w:rFonts w:ascii="IRBadr" w:hAnsi="IRBadr" w:cs="IRBadr" w:hint="cs"/>
          <w:sz w:val="28"/>
          <w:szCs w:val="28"/>
          <w:rtl/>
        </w:rPr>
        <w:t>‌</w:t>
      </w:r>
      <w:r w:rsidR="00245088">
        <w:rPr>
          <w:rFonts w:ascii="IRBadr" w:hAnsi="IRBadr" w:cs="IRBadr"/>
          <w:sz w:val="28"/>
          <w:szCs w:val="28"/>
          <w:rtl/>
        </w:rPr>
        <w:t>های فوق</w:t>
      </w:r>
      <w:r w:rsidR="00245088">
        <w:rPr>
          <w:rFonts w:ascii="IRBadr" w:hAnsi="IRBadr" w:cs="IRBadr" w:hint="cs"/>
          <w:sz w:val="28"/>
          <w:szCs w:val="28"/>
          <w:rtl/>
        </w:rPr>
        <w:t>‌</w:t>
      </w:r>
      <w:r w:rsidR="00E0778E" w:rsidRPr="00E0778E">
        <w:rPr>
          <w:rFonts w:ascii="IRBadr" w:hAnsi="IRBadr" w:cs="IRBadr"/>
          <w:sz w:val="28"/>
          <w:szCs w:val="28"/>
          <w:rtl/>
        </w:rPr>
        <w:t>العاده</w:t>
      </w:r>
      <w:r w:rsidR="00245088">
        <w:rPr>
          <w:rFonts w:ascii="IRBadr" w:hAnsi="IRBadr" w:cs="IRBadr"/>
          <w:sz w:val="28"/>
          <w:szCs w:val="28"/>
          <w:rtl/>
        </w:rPr>
        <w:t xml:space="preserve"> عظیمی به کشور ما </w:t>
      </w:r>
      <w:r w:rsidR="009A3D3E">
        <w:rPr>
          <w:rFonts w:ascii="IRBadr" w:hAnsi="IRBadr" w:cs="IRBadr"/>
          <w:sz w:val="28"/>
          <w:szCs w:val="28"/>
          <w:rtl/>
        </w:rPr>
        <w:t>واردشده</w:t>
      </w:r>
      <w:r w:rsidR="00245088">
        <w:rPr>
          <w:rFonts w:ascii="IRBadr" w:hAnsi="IRBadr" w:cs="IRBadr"/>
          <w:sz w:val="28"/>
          <w:szCs w:val="28"/>
          <w:rtl/>
        </w:rPr>
        <w:t xml:space="preserve"> بود</w:t>
      </w:r>
      <w:r w:rsidR="00245088">
        <w:rPr>
          <w:rFonts w:ascii="IRBadr" w:hAnsi="IRBadr" w:cs="IRBadr" w:hint="cs"/>
          <w:sz w:val="28"/>
          <w:szCs w:val="28"/>
          <w:rtl/>
        </w:rPr>
        <w:t>.</w:t>
      </w:r>
      <w:r w:rsidR="00245088">
        <w:rPr>
          <w:rFonts w:ascii="IRBadr" w:hAnsi="IRBadr" w:cs="IRBadr"/>
          <w:sz w:val="28"/>
          <w:szCs w:val="28"/>
          <w:rtl/>
        </w:rPr>
        <w:t xml:space="preserve"> 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دنیا </w:t>
      </w:r>
      <w:r w:rsidR="00245088">
        <w:rPr>
          <w:rFonts w:ascii="IRBadr" w:hAnsi="IRBadr" w:cs="IRBadr" w:hint="cs"/>
          <w:sz w:val="28"/>
          <w:szCs w:val="28"/>
          <w:rtl/>
        </w:rPr>
        <w:t xml:space="preserve">باید </w:t>
      </w:r>
      <w:r w:rsidR="00E0778E" w:rsidRPr="00E0778E">
        <w:rPr>
          <w:rFonts w:ascii="IRBadr" w:hAnsi="IRBadr" w:cs="IRBadr"/>
          <w:sz w:val="28"/>
          <w:szCs w:val="28"/>
          <w:rtl/>
        </w:rPr>
        <w:t>بپذیرد که ما در این جنگ بر حق بودیم</w:t>
      </w:r>
      <w:r w:rsidR="00245088">
        <w:rPr>
          <w:rFonts w:ascii="IRBadr" w:hAnsi="IRBadr" w:cs="IRBadr" w:hint="cs"/>
          <w:sz w:val="28"/>
          <w:szCs w:val="28"/>
          <w:rtl/>
        </w:rPr>
        <w:t>،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دشمن ما متجاوز </w:t>
      </w:r>
      <w:r w:rsidR="00245088">
        <w:rPr>
          <w:rFonts w:ascii="IRBadr" w:hAnsi="IRBadr" w:cs="IRBadr" w:hint="cs"/>
          <w:sz w:val="28"/>
          <w:szCs w:val="28"/>
          <w:rtl/>
        </w:rPr>
        <w:t xml:space="preserve">و </w:t>
      </w:r>
      <w:r w:rsidR="00E0778E" w:rsidRPr="00E0778E">
        <w:rPr>
          <w:rFonts w:ascii="IRBadr" w:hAnsi="IRBadr" w:cs="IRBadr"/>
          <w:sz w:val="28"/>
          <w:szCs w:val="28"/>
          <w:rtl/>
        </w:rPr>
        <w:t>آغازگر جنگ بود</w:t>
      </w:r>
      <w:r w:rsidR="00245088">
        <w:rPr>
          <w:rFonts w:ascii="IRBadr" w:hAnsi="IRBadr" w:cs="IRBadr" w:hint="cs"/>
          <w:sz w:val="28"/>
          <w:szCs w:val="28"/>
          <w:rtl/>
        </w:rPr>
        <w:t>.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این برای ما دستاورد مهمی در افکار عمومی دنیا بود </w:t>
      </w:r>
      <w:r w:rsidR="00473518">
        <w:rPr>
          <w:rFonts w:ascii="IRBadr" w:hAnsi="IRBadr" w:cs="IRBadr" w:hint="cs"/>
          <w:sz w:val="28"/>
          <w:szCs w:val="28"/>
          <w:rtl/>
        </w:rPr>
        <w:t xml:space="preserve">و 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جنگ </w:t>
      </w:r>
      <w:r>
        <w:rPr>
          <w:rFonts w:ascii="IRBadr" w:hAnsi="IRBadr" w:cs="IRBadr"/>
          <w:sz w:val="28"/>
          <w:szCs w:val="28"/>
          <w:rtl/>
        </w:rPr>
        <w:t>خل</w:t>
      </w:r>
      <w:r>
        <w:rPr>
          <w:rFonts w:ascii="IRBadr" w:hAnsi="IRBadr" w:cs="IRBadr" w:hint="cs"/>
          <w:sz w:val="28"/>
          <w:szCs w:val="28"/>
          <w:rtl/>
        </w:rPr>
        <w:t>یج‌فارس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آن‌طور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که خداوند مقرر کرده بود این دستاورد را برای ما داشت که دنیا ب</w:t>
      </w:r>
      <w:r w:rsidR="00473518">
        <w:rPr>
          <w:rFonts w:ascii="IRBadr" w:hAnsi="IRBadr" w:cs="IRBadr" w:hint="cs"/>
          <w:sz w:val="28"/>
          <w:szCs w:val="28"/>
          <w:rtl/>
        </w:rPr>
        <w:t>ا</w:t>
      </w:r>
      <w:r w:rsidR="00473518">
        <w:rPr>
          <w:rFonts w:ascii="IRBadr" w:hAnsi="IRBadr" w:cs="IRBadr"/>
          <w:sz w:val="28"/>
          <w:szCs w:val="28"/>
          <w:rtl/>
        </w:rPr>
        <w:t xml:space="preserve"> </w:t>
      </w:r>
      <w:r w:rsidR="000349AA">
        <w:rPr>
          <w:rFonts w:ascii="IRBadr" w:hAnsi="IRBadr" w:cs="IRBadr"/>
          <w:sz w:val="28"/>
          <w:szCs w:val="28"/>
          <w:rtl/>
        </w:rPr>
        <w:t>همهٔ</w:t>
      </w:r>
      <w:r w:rsidR="00E0778E" w:rsidRPr="00E0778E">
        <w:rPr>
          <w:rFonts w:ascii="IRBadr" w:hAnsi="IRBadr" w:cs="IRBadr"/>
          <w:sz w:val="28"/>
          <w:szCs w:val="28"/>
          <w:rtl/>
        </w:rPr>
        <w:t xml:space="preserve"> وجودش </w:t>
      </w:r>
      <w:r w:rsidR="00473518">
        <w:rPr>
          <w:rFonts w:ascii="IRBadr" w:hAnsi="IRBadr" w:cs="IRBadr" w:hint="cs"/>
          <w:sz w:val="28"/>
          <w:szCs w:val="28"/>
          <w:rtl/>
        </w:rPr>
        <w:t xml:space="preserve">اعتراف کرد که </w:t>
      </w:r>
      <w:r w:rsidR="00473518">
        <w:rPr>
          <w:rFonts w:ascii="IRBadr" w:hAnsi="IRBadr" w:cs="IRBadr"/>
          <w:sz w:val="28"/>
          <w:szCs w:val="28"/>
          <w:rtl/>
        </w:rPr>
        <w:t>ایران بی</w:t>
      </w:r>
      <w:r w:rsidR="00473518">
        <w:rPr>
          <w:rFonts w:ascii="IRBadr" w:hAnsi="IRBadr" w:cs="IRBadr" w:hint="cs"/>
          <w:sz w:val="28"/>
          <w:szCs w:val="28"/>
          <w:rtl/>
        </w:rPr>
        <w:t>‌</w:t>
      </w:r>
      <w:r w:rsidR="00E0778E" w:rsidRPr="00E0778E">
        <w:rPr>
          <w:rFonts w:ascii="IRBadr" w:hAnsi="IRBadr" w:cs="IRBadr"/>
          <w:sz w:val="28"/>
          <w:szCs w:val="28"/>
          <w:rtl/>
        </w:rPr>
        <w:t>تقصیر بود</w:t>
      </w:r>
      <w:r w:rsidR="00473518">
        <w:rPr>
          <w:rFonts w:ascii="IRBadr" w:hAnsi="IRBadr" w:cs="IRBadr" w:hint="cs"/>
          <w:sz w:val="28"/>
          <w:szCs w:val="28"/>
          <w:rtl/>
        </w:rPr>
        <w:t>.</w:t>
      </w:r>
    </w:p>
    <w:p w:rsidR="00473518" w:rsidRDefault="009A3D3E" w:rsidP="00EC7386">
      <w:pPr>
        <w:pStyle w:val="2"/>
        <w:rPr>
          <w:rtl/>
        </w:rPr>
      </w:pPr>
      <w:bookmarkStart w:id="19" w:name="_Toc426376761"/>
      <w:r>
        <w:rPr>
          <w:rFonts w:hint="eastAsia"/>
          <w:rtl/>
        </w:rPr>
        <w:t>تجاوزت</w:t>
      </w:r>
      <w:r w:rsidR="00473518">
        <w:rPr>
          <w:rFonts w:hint="cs"/>
          <w:rtl/>
        </w:rPr>
        <w:t xml:space="preserve"> صدام</w:t>
      </w:r>
      <w:bookmarkEnd w:id="19"/>
    </w:p>
    <w:p w:rsidR="008A451B" w:rsidRDefault="008A451B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صدام دارای شخصیتی بود که </w:t>
      </w:r>
      <w:r w:rsidR="003C260C">
        <w:rPr>
          <w:rFonts w:ascii="IRBadr" w:hAnsi="IRBadr" w:cs="IRBadr"/>
          <w:sz w:val="28"/>
          <w:szCs w:val="28"/>
          <w:rtl/>
        </w:rPr>
        <w:t>به‌محض</w:t>
      </w:r>
      <w:r>
        <w:rPr>
          <w:rFonts w:ascii="IRBadr" w:hAnsi="IRBadr" w:cs="IRBadr" w:hint="cs"/>
          <w:sz w:val="28"/>
          <w:szCs w:val="28"/>
          <w:rtl/>
        </w:rPr>
        <w:t xml:space="preserve"> اینکه احساس فراغتی پیدا می‌کرد، به نزدیک‌ترین دوستان خود نیز رحم نمی‌کرد، کشورشان را تسخیر می‌کرد، به ناموسشان تجاوز می‌کرد، مرزها را درمی‌نوردید، قواعد و قوانین اخلاقی جهانی و مقررات بین‌المللی را </w:t>
      </w:r>
      <w:r w:rsidR="009A3D3E">
        <w:rPr>
          <w:rFonts w:ascii="IRBadr" w:hAnsi="IRBadr" w:cs="IRBadr"/>
          <w:sz w:val="28"/>
          <w:szCs w:val="28"/>
          <w:rtl/>
        </w:rPr>
        <w:t>ز</w:t>
      </w:r>
      <w:r w:rsidR="009A3D3E">
        <w:rPr>
          <w:rFonts w:ascii="IRBadr" w:hAnsi="IRBadr" w:cs="IRBadr" w:hint="cs"/>
          <w:sz w:val="28"/>
          <w:szCs w:val="28"/>
          <w:rtl/>
        </w:rPr>
        <w:t>یر</w:t>
      </w:r>
      <w:r w:rsidR="009A3D3E">
        <w:rPr>
          <w:rFonts w:ascii="IRBadr" w:hAnsi="IRBadr" w:cs="IRBadr"/>
          <w:sz w:val="28"/>
          <w:szCs w:val="28"/>
          <w:rtl/>
        </w:rPr>
        <w:t xml:space="preserve"> پا</w:t>
      </w:r>
      <w:r>
        <w:rPr>
          <w:rFonts w:ascii="IRBadr" w:hAnsi="IRBadr" w:cs="IRBadr" w:hint="cs"/>
          <w:sz w:val="28"/>
          <w:szCs w:val="28"/>
          <w:rtl/>
        </w:rPr>
        <w:t xml:space="preserve"> می‌گذاشت تا جایی که آمریکا و اروپا و کشورهای حوزه </w:t>
      </w:r>
      <w:r w:rsidR="003C260C">
        <w:rPr>
          <w:rFonts w:ascii="IRBadr" w:hAnsi="IRBadr" w:cs="IRBadr"/>
          <w:sz w:val="28"/>
          <w:szCs w:val="28"/>
          <w:rtl/>
        </w:rPr>
        <w:t>خل</w:t>
      </w:r>
      <w:r w:rsidR="003C260C">
        <w:rPr>
          <w:rFonts w:ascii="IRBadr" w:hAnsi="IRBadr" w:cs="IRBadr" w:hint="cs"/>
          <w:sz w:val="28"/>
          <w:szCs w:val="28"/>
          <w:rtl/>
        </w:rPr>
        <w:t>یج‌فارس</w:t>
      </w:r>
      <w:r>
        <w:rPr>
          <w:rFonts w:ascii="IRBadr" w:hAnsi="IRBadr" w:cs="IRBadr" w:hint="cs"/>
          <w:sz w:val="28"/>
          <w:szCs w:val="28"/>
          <w:rtl/>
        </w:rPr>
        <w:t xml:space="preserve"> نیز با این اخلاق او آشنایی </w:t>
      </w:r>
      <w:r w:rsidR="009A3D3E">
        <w:rPr>
          <w:rFonts w:ascii="IRBadr" w:hAnsi="IRBadr" w:cs="IRBadr"/>
          <w:sz w:val="28"/>
          <w:szCs w:val="28"/>
          <w:rtl/>
        </w:rPr>
        <w:t>پ</w:t>
      </w:r>
      <w:r w:rsidR="009A3D3E">
        <w:rPr>
          <w:rFonts w:ascii="IRBadr" w:hAnsi="IRBadr" w:cs="IRBadr" w:hint="cs"/>
          <w:sz w:val="28"/>
          <w:szCs w:val="28"/>
          <w:rtl/>
        </w:rPr>
        <w:t>یداکرده</w:t>
      </w:r>
      <w:r>
        <w:rPr>
          <w:rFonts w:ascii="IRBadr" w:hAnsi="IRBadr" w:cs="IRBadr" w:hint="cs"/>
          <w:sz w:val="28"/>
          <w:szCs w:val="28"/>
          <w:rtl/>
        </w:rPr>
        <w:t xml:space="preserve"> بودند.</w:t>
      </w:r>
    </w:p>
    <w:p w:rsidR="008A451B" w:rsidRDefault="008A451B" w:rsidP="009A3D3E">
      <w:pPr>
        <w:jc w:val="both"/>
        <w:rPr>
          <w:rFonts w:ascii="IRBadr" w:hAnsi="IRBadr" w:cs="IRBadr"/>
          <w:sz w:val="28"/>
          <w:szCs w:val="28"/>
          <w:rtl/>
        </w:rPr>
      </w:pPr>
    </w:p>
    <w:p w:rsidR="00E251E5" w:rsidRDefault="00E251E5" w:rsidP="009A3D3E">
      <w:pPr>
        <w:jc w:val="both"/>
        <w:rPr>
          <w:rFonts w:ascii="IRBadr" w:hAnsi="IRBadr" w:cs="IRBadr"/>
          <w:sz w:val="28"/>
          <w:szCs w:val="28"/>
          <w:rtl/>
        </w:rPr>
      </w:pPr>
    </w:p>
    <w:p w:rsidR="003E103A" w:rsidRDefault="003E103A" w:rsidP="00EC7386">
      <w:pPr>
        <w:pStyle w:val="2"/>
        <w:rPr>
          <w:rtl/>
        </w:rPr>
      </w:pPr>
      <w:bookmarkStart w:id="20" w:name="_Toc426376762"/>
      <w:r>
        <w:rPr>
          <w:rFonts w:hint="cs"/>
          <w:rtl/>
        </w:rPr>
        <w:t>بایسته‌های جامعه اسلامی</w:t>
      </w:r>
      <w:bookmarkEnd w:id="20"/>
    </w:p>
    <w:p w:rsidR="007C5A1A" w:rsidRDefault="003E103A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نسل امروز جامعه باید نکاتی را بفهمد؛ اولاً باید بفهمد که ما در طول جنگ و در برابر آمریکا برحق عمل کردیم، ثانیاً باید با تمام وجود سعی کنیم هوشیار باشیم و دیگر فریب نخوریم. ضمن اینکه باید منطقی حرکت کنیم و هوشیاری داشته باشیم تا وحدت و انسجام خود را حفظ کنیم و </w:t>
      </w:r>
      <w:r w:rsidR="003C260C">
        <w:rPr>
          <w:rFonts w:ascii="IRBadr" w:hAnsi="IRBadr" w:cs="IRBadr"/>
          <w:sz w:val="28"/>
          <w:szCs w:val="28"/>
          <w:rtl/>
        </w:rPr>
        <w:t>بر اساس</w:t>
      </w:r>
      <w:r>
        <w:rPr>
          <w:rFonts w:ascii="IRBadr" w:hAnsi="IRBadr" w:cs="IRBadr" w:hint="cs"/>
          <w:sz w:val="28"/>
          <w:szCs w:val="28"/>
          <w:rtl/>
        </w:rPr>
        <w:t xml:space="preserve"> همان خطوطی که از </w:t>
      </w:r>
      <w:r w:rsidR="000349AA">
        <w:rPr>
          <w:rFonts w:ascii="IRBadr" w:hAnsi="IRBadr" w:cs="IRBadr"/>
          <w:sz w:val="28"/>
          <w:szCs w:val="28"/>
          <w:rtl/>
        </w:rPr>
        <w:t>مقام</w:t>
      </w:r>
      <w:r>
        <w:rPr>
          <w:rFonts w:ascii="IRBadr" w:hAnsi="IRBadr" w:cs="IRBadr" w:hint="cs"/>
          <w:sz w:val="28"/>
          <w:szCs w:val="28"/>
          <w:rtl/>
        </w:rPr>
        <w:t xml:space="preserve"> صاحب حق و مقام معظم رهبری الهام می‌گیرد عمل کنیم زیرا اگر چنین کنیم قطعاً در آینده نیز دنیا به ما حق خواهد داد و می‌توانیم راه رشد و ترقی را طی کنیم.</w:t>
      </w:r>
    </w:p>
    <w:p w:rsidR="003E103A" w:rsidRDefault="003E103A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 توجه به تروری که اخیراً در کشور واقع شد و حوادث زیادی که به دنبال آن پدید آمد، باید توجه کنیم </w:t>
      </w:r>
      <w:r w:rsidR="004F0763">
        <w:rPr>
          <w:rFonts w:ascii="IRBadr" w:hAnsi="IRBadr" w:cs="IRBadr"/>
          <w:sz w:val="28"/>
          <w:szCs w:val="28"/>
          <w:rtl/>
        </w:rPr>
        <w:t>مادام</w:t>
      </w:r>
      <w:r w:rsidR="004F0763">
        <w:rPr>
          <w:rFonts w:ascii="IRBadr" w:hAnsi="IRBadr" w:cs="IRBadr" w:hint="cs"/>
          <w:sz w:val="28"/>
          <w:szCs w:val="28"/>
          <w:rtl/>
        </w:rPr>
        <w:t>ی‌که</w:t>
      </w:r>
      <w:r>
        <w:rPr>
          <w:rFonts w:ascii="IRBadr" w:hAnsi="IRBadr" w:cs="IRBadr" w:hint="cs"/>
          <w:sz w:val="28"/>
          <w:szCs w:val="28"/>
          <w:rtl/>
        </w:rPr>
        <w:t xml:space="preserve"> یک نظام اسلامی است، دشمنان با توسل به ترور نخواهند توانست وحدت، انسجام و افتخارات گذشته ما را از بین ببرد.</w:t>
      </w:r>
    </w:p>
    <w:p w:rsidR="003E103A" w:rsidRDefault="004C4F5D" w:rsidP="00EC7386">
      <w:pPr>
        <w:pStyle w:val="2"/>
        <w:rPr>
          <w:rtl/>
        </w:rPr>
      </w:pPr>
      <w:bookmarkStart w:id="21" w:name="_Toc426376763"/>
      <w:r>
        <w:rPr>
          <w:rFonts w:hint="cs"/>
          <w:rtl/>
        </w:rPr>
        <w:lastRenderedPageBreak/>
        <w:t>سوانح و تصادفات</w:t>
      </w:r>
      <w:bookmarkEnd w:id="21"/>
    </w:p>
    <w:p w:rsidR="00760937" w:rsidRDefault="004C4F5D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حال حاضر آمار و ارقام بسیار وحشتناکی از تلفات و خسارت‌های تصادفات در </w:t>
      </w:r>
      <w:r w:rsidR="009A3D3E">
        <w:rPr>
          <w:rFonts w:ascii="IRBadr" w:hAnsi="IRBadr" w:cs="IRBadr"/>
          <w:sz w:val="28"/>
          <w:szCs w:val="28"/>
          <w:rtl/>
        </w:rPr>
        <w:t>دن</w:t>
      </w:r>
      <w:r w:rsidR="009A3D3E">
        <w:rPr>
          <w:rFonts w:ascii="IRBadr" w:hAnsi="IRBadr" w:cs="IRBadr" w:hint="cs"/>
          <w:sz w:val="28"/>
          <w:szCs w:val="28"/>
          <w:rtl/>
        </w:rPr>
        <w:t>یاداریم</w:t>
      </w:r>
      <w:r>
        <w:rPr>
          <w:rFonts w:ascii="IRBadr" w:hAnsi="IRBadr" w:cs="IRBadr" w:hint="cs"/>
          <w:sz w:val="28"/>
          <w:szCs w:val="28"/>
          <w:rtl/>
        </w:rPr>
        <w:t xml:space="preserve"> که چیزی در حدود </w:t>
      </w:r>
      <w:r w:rsidR="009A3D3E">
        <w:rPr>
          <w:rFonts w:ascii="IRBadr" w:hAnsi="IRBadr" w:cs="IRBadr" w:hint="cs"/>
          <w:sz w:val="28"/>
          <w:szCs w:val="28"/>
          <w:rtl/>
        </w:rPr>
        <w:t>یک‌میلیون</w:t>
      </w:r>
      <w:r>
        <w:rPr>
          <w:rFonts w:ascii="IRBadr" w:hAnsi="IRBadr" w:cs="IRBadr" w:hint="cs"/>
          <w:sz w:val="28"/>
          <w:szCs w:val="28"/>
          <w:rtl/>
        </w:rPr>
        <w:t xml:space="preserve"> و 415 هزار تلفات انسانی و همچنین خسارت </w:t>
      </w:r>
      <w:r w:rsidR="009A3D3E">
        <w:rPr>
          <w:rFonts w:ascii="IRBadr" w:hAnsi="IRBadr" w:cs="IRBadr"/>
          <w:sz w:val="28"/>
          <w:szCs w:val="28"/>
          <w:rtl/>
        </w:rPr>
        <w:t>چندم</w:t>
      </w:r>
      <w:r w:rsidR="009A3D3E">
        <w:rPr>
          <w:rFonts w:ascii="IRBadr" w:hAnsi="IRBadr" w:cs="IRBadr" w:hint="cs"/>
          <w:sz w:val="28"/>
          <w:szCs w:val="28"/>
          <w:rtl/>
        </w:rPr>
        <w:t>یلیاردی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9A3D3E">
        <w:rPr>
          <w:rFonts w:ascii="IRBadr" w:hAnsi="IRBadr" w:cs="IRBadr"/>
          <w:sz w:val="28"/>
          <w:szCs w:val="28"/>
          <w:rtl/>
        </w:rPr>
        <w:t>گزارش‌شده</w:t>
      </w:r>
      <w:r>
        <w:rPr>
          <w:rFonts w:ascii="IRBadr" w:hAnsi="IRBadr" w:cs="IRBadr" w:hint="cs"/>
          <w:sz w:val="28"/>
          <w:szCs w:val="28"/>
          <w:rtl/>
        </w:rPr>
        <w:t xml:space="preserve"> است که رقم بالایی است و </w:t>
      </w:r>
      <w:r w:rsidR="004F0763">
        <w:rPr>
          <w:rFonts w:ascii="IRBadr" w:hAnsi="IRBadr" w:cs="IRBadr"/>
          <w:sz w:val="28"/>
          <w:szCs w:val="28"/>
          <w:rtl/>
        </w:rPr>
        <w:t>ازنظر</w:t>
      </w:r>
      <w:r>
        <w:rPr>
          <w:rFonts w:ascii="IRBadr" w:hAnsi="IRBadr" w:cs="IRBadr" w:hint="cs"/>
          <w:sz w:val="28"/>
          <w:szCs w:val="28"/>
          <w:rtl/>
        </w:rPr>
        <w:t xml:space="preserve"> رده هم وضعیت نگران‌کننده‌ای داریم</w:t>
      </w:r>
      <w:r w:rsidR="00760937">
        <w:rPr>
          <w:rFonts w:ascii="IRBadr" w:hAnsi="IRBadr" w:cs="IRBadr" w:hint="cs"/>
          <w:sz w:val="28"/>
          <w:szCs w:val="28"/>
          <w:rtl/>
        </w:rPr>
        <w:t xml:space="preserve"> که اکثراً هم قشر جوان را آسیب‌پذیر می‌کند.</w:t>
      </w:r>
      <w:bookmarkStart w:id="22" w:name="_GoBack"/>
      <w:bookmarkEnd w:id="22"/>
    </w:p>
    <w:p w:rsidR="00760937" w:rsidRDefault="00760937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دلیل اصلی این‌گونه مشکلات عدم رعایت قوانین است که منجر به تلفات و خسارت می‌شود. </w:t>
      </w:r>
      <w:r w:rsidR="00117F9C">
        <w:rPr>
          <w:rFonts w:ascii="IRBadr" w:hAnsi="IRBadr" w:cs="IRBadr" w:hint="cs"/>
          <w:sz w:val="28"/>
          <w:szCs w:val="28"/>
          <w:rtl/>
        </w:rPr>
        <w:t xml:space="preserve">مسئولین </w:t>
      </w:r>
      <w:r w:rsidR="000349AA">
        <w:rPr>
          <w:rFonts w:ascii="IRBadr" w:hAnsi="IRBadr" w:cs="IRBadr"/>
          <w:sz w:val="28"/>
          <w:szCs w:val="28"/>
          <w:rtl/>
        </w:rPr>
        <w:t>موظف‌اند</w:t>
      </w:r>
      <w:r w:rsidR="00117F9C">
        <w:rPr>
          <w:rFonts w:ascii="IRBadr" w:hAnsi="IRBadr" w:cs="IRBadr" w:hint="cs"/>
          <w:sz w:val="28"/>
          <w:szCs w:val="28"/>
          <w:rtl/>
        </w:rPr>
        <w:t xml:space="preserve"> </w:t>
      </w:r>
      <w:r w:rsidR="004F0763">
        <w:rPr>
          <w:rFonts w:ascii="IRBadr" w:hAnsi="IRBadr" w:cs="IRBadr"/>
          <w:sz w:val="28"/>
          <w:szCs w:val="28"/>
          <w:rtl/>
        </w:rPr>
        <w:t>درزم</w:t>
      </w:r>
      <w:r w:rsidR="004F0763">
        <w:rPr>
          <w:rFonts w:ascii="IRBadr" w:hAnsi="IRBadr" w:cs="IRBadr" w:hint="cs"/>
          <w:sz w:val="28"/>
          <w:szCs w:val="28"/>
          <w:rtl/>
        </w:rPr>
        <w:t>ینهٔ</w:t>
      </w:r>
      <w:r w:rsidR="00117F9C">
        <w:rPr>
          <w:rFonts w:ascii="IRBadr" w:hAnsi="IRBadr" w:cs="IRBadr" w:hint="cs"/>
          <w:sz w:val="28"/>
          <w:szCs w:val="28"/>
          <w:rtl/>
        </w:rPr>
        <w:t xml:space="preserve"> اصلاح و بهبود خیابان‌ها، کوچه‌ها و معابر تلاش کنند و فرهنگ ترافیک را در جامعه پیاده کنند. همچنین کسبه و شهروندان نیز </w:t>
      </w:r>
      <w:r w:rsidR="000349AA">
        <w:rPr>
          <w:rFonts w:ascii="IRBadr" w:hAnsi="IRBadr" w:cs="IRBadr"/>
          <w:sz w:val="28"/>
          <w:szCs w:val="28"/>
          <w:rtl/>
        </w:rPr>
        <w:t>موظف‌اند</w:t>
      </w:r>
      <w:r w:rsidR="00117F9C">
        <w:rPr>
          <w:rFonts w:ascii="IRBadr" w:hAnsi="IRBadr" w:cs="IRBadr" w:hint="cs"/>
          <w:sz w:val="28"/>
          <w:szCs w:val="28"/>
          <w:rtl/>
        </w:rPr>
        <w:t xml:space="preserve"> قوانین و مقررات را </w:t>
      </w:r>
      <w:r w:rsidR="004F0763">
        <w:rPr>
          <w:rFonts w:ascii="IRBadr" w:hAnsi="IRBadr" w:cs="IRBadr"/>
          <w:sz w:val="28"/>
          <w:szCs w:val="28"/>
          <w:rtl/>
        </w:rPr>
        <w:t>به‌خوب</w:t>
      </w:r>
      <w:r w:rsidR="004F0763">
        <w:rPr>
          <w:rFonts w:ascii="IRBadr" w:hAnsi="IRBadr" w:cs="IRBadr" w:hint="cs"/>
          <w:sz w:val="28"/>
          <w:szCs w:val="28"/>
          <w:rtl/>
        </w:rPr>
        <w:t>ی</w:t>
      </w:r>
      <w:r w:rsidR="00117F9C">
        <w:rPr>
          <w:rFonts w:ascii="IRBadr" w:hAnsi="IRBadr" w:cs="IRBadr" w:hint="cs"/>
          <w:sz w:val="28"/>
          <w:szCs w:val="28"/>
          <w:rtl/>
        </w:rPr>
        <w:t xml:space="preserve"> اجرا کنند، مقررات </w:t>
      </w:r>
      <w:r w:rsidR="004F0763">
        <w:rPr>
          <w:rFonts w:ascii="IRBadr" w:hAnsi="IRBadr" w:cs="IRBadr"/>
          <w:sz w:val="28"/>
          <w:szCs w:val="28"/>
          <w:rtl/>
        </w:rPr>
        <w:t>ساخت‌وساز</w:t>
      </w:r>
      <w:r w:rsidR="00117F9C">
        <w:rPr>
          <w:rFonts w:ascii="IRBadr" w:hAnsi="IRBadr" w:cs="IRBadr" w:hint="cs"/>
          <w:sz w:val="28"/>
          <w:szCs w:val="28"/>
          <w:rtl/>
        </w:rPr>
        <w:t xml:space="preserve"> و پیاده‌رو را رعایت کنند و از سد معبر بی‌جا پرهیز کنند تا </w:t>
      </w:r>
      <w:r w:rsidR="004F0763">
        <w:rPr>
          <w:rFonts w:ascii="IRBadr" w:hAnsi="IRBadr" w:cs="IRBadr"/>
          <w:sz w:val="28"/>
          <w:szCs w:val="28"/>
          <w:rtl/>
        </w:rPr>
        <w:t>خدا</w:t>
      </w:r>
      <w:r w:rsidR="004F0763">
        <w:rPr>
          <w:rFonts w:ascii="IRBadr" w:hAnsi="IRBadr" w:cs="IRBadr" w:hint="cs"/>
          <w:sz w:val="28"/>
          <w:szCs w:val="28"/>
          <w:rtl/>
        </w:rPr>
        <w:t>ی‌ناکرده</w:t>
      </w:r>
      <w:r w:rsidR="00117F9C">
        <w:rPr>
          <w:rFonts w:ascii="IRBadr" w:hAnsi="IRBadr" w:cs="IRBadr" w:hint="cs"/>
          <w:sz w:val="28"/>
          <w:szCs w:val="28"/>
          <w:rtl/>
        </w:rPr>
        <w:t xml:space="preserve"> منجر به حوادث ناگوار نشود.</w:t>
      </w:r>
    </w:p>
    <w:p w:rsidR="00E0778E" w:rsidRPr="00E0778E" w:rsidRDefault="00117F9C" w:rsidP="009A3D3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امیدوارم فرهنگ ترافیک و مسائل اخلاقی با عزم جدی‌تری در جامعه دنبال شود.</w:t>
      </w:r>
    </w:p>
    <w:p w:rsidR="00E0778E" w:rsidRPr="00E0778E" w:rsidRDefault="00E0778E" w:rsidP="009A3D3E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sectPr w:rsidR="00E0778E" w:rsidRPr="00E0778E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55" w:rsidRDefault="00794D55" w:rsidP="000D5800">
      <w:r>
        <w:separator/>
      </w:r>
    </w:p>
  </w:endnote>
  <w:endnote w:type="continuationSeparator" w:id="0">
    <w:p w:rsidR="00794D55" w:rsidRDefault="00794D5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17" w:rsidRDefault="00FD251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3C260C" w:rsidRDefault="003C260C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3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17" w:rsidRDefault="00FD251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55" w:rsidRDefault="00794D55" w:rsidP="000D5800">
      <w:r>
        <w:separator/>
      </w:r>
    </w:p>
  </w:footnote>
  <w:footnote w:type="continuationSeparator" w:id="0">
    <w:p w:rsidR="00794D55" w:rsidRDefault="00794D55" w:rsidP="000D5800">
      <w:r>
        <w:continuationSeparator/>
      </w:r>
    </w:p>
  </w:footnote>
  <w:footnote w:id="1">
    <w:p w:rsidR="003C260C" w:rsidRDefault="003C260C" w:rsidP="00E0778E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حشر،.</w:t>
      </w:r>
      <w:r>
        <w:rPr>
          <w:rStyle w:val="aff0"/>
        </w:rPr>
        <w:footnoteRef/>
      </w:r>
    </w:p>
  </w:footnote>
  <w:footnote w:id="2">
    <w:p w:rsidR="003C260C" w:rsidRDefault="003C260C" w:rsidP="0088213A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="004F0763">
        <w:rPr>
          <w:rFonts w:hint="eastAsia"/>
          <w:rtl/>
        </w:rPr>
        <w:t>نهج‌البلاغه</w:t>
      </w:r>
      <w:r>
        <w:rPr>
          <w:rFonts w:hint="cs"/>
          <w:rtl/>
        </w:rPr>
        <w:t>، خطبه 204.</w:t>
      </w:r>
      <w:r>
        <w:rPr>
          <w:rStyle w:val="aff0"/>
        </w:rPr>
        <w:footnoteRef/>
      </w:r>
    </w:p>
  </w:footnote>
  <w:footnote w:id="3">
    <w:p w:rsidR="00CA03A9" w:rsidRDefault="00CA03A9" w:rsidP="00CA03A9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مائده، آیه 3.</w:t>
      </w:r>
      <w:r>
        <w:rPr>
          <w:rStyle w:val="aff0"/>
        </w:rPr>
        <w:footnoteRef/>
      </w:r>
    </w:p>
  </w:footnote>
  <w:footnote w:id="4">
    <w:p w:rsidR="00CA03A9" w:rsidRDefault="00CA03A9" w:rsidP="00CA03A9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مائده، آیه 67.</w:t>
      </w:r>
      <w:r>
        <w:rPr>
          <w:rStyle w:val="aff0"/>
        </w:rPr>
        <w:footnoteRef/>
      </w:r>
    </w:p>
  </w:footnote>
  <w:footnote w:id="5">
    <w:p w:rsidR="003C260C" w:rsidRDefault="003C260C" w:rsidP="00D331CD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مائده، آیه 3.</w:t>
      </w:r>
      <w:r>
        <w:rPr>
          <w:rStyle w:val="aff0"/>
        </w:rPr>
        <w:footnoteRef/>
      </w:r>
    </w:p>
  </w:footnote>
  <w:footnote w:id="6">
    <w:p w:rsidR="003C260C" w:rsidRDefault="003C260C" w:rsidP="00533CA0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کوثر.</w:t>
      </w:r>
      <w:r>
        <w:rPr>
          <w:rStyle w:val="aff0"/>
        </w:rPr>
        <w:footnoteRef/>
      </w:r>
    </w:p>
  </w:footnote>
  <w:footnote w:id="7">
    <w:p w:rsidR="003C260C" w:rsidRDefault="003C260C" w:rsidP="00533CA0">
      <w:pPr>
        <w:pStyle w:val="a1"/>
        <w:jc w:val="right"/>
        <w:rPr>
          <w:rtl/>
        </w:rPr>
      </w:pPr>
      <w:r>
        <w:rPr>
          <w:rFonts w:hint="cs"/>
          <w:rtl/>
        </w:rPr>
        <w:t xml:space="preserve">. سوره مبارکه </w:t>
      </w:r>
      <w:r w:rsidR="004F0763">
        <w:rPr>
          <w:rFonts w:hint="eastAsia"/>
          <w:rtl/>
        </w:rPr>
        <w:t>آل‌عمران</w:t>
      </w:r>
      <w:r>
        <w:rPr>
          <w:rFonts w:hint="cs"/>
          <w:rtl/>
        </w:rPr>
        <w:t>، آیه 102.</w:t>
      </w:r>
      <w:r>
        <w:rPr>
          <w:rStyle w:val="aff0"/>
        </w:rPr>
        <w:footnoteRef/>
      </w:r>
    </w:p>
  </w:footnote>
  <w:footnote w:id="8">
    <w:p w:rsidR="003C260C" w:rsidRDefault="003C260C" w:rsidP="00533CA0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="004F0763">
        <w:rPr>
          <w:rFonts w:hint="eastAsia"/>
          <w:rtl/>
        </w:rPr>
        <w:t>نهج‌البلاغه</w:t>
      </w:r>
      <w:r>
        <w:rPr>
          <w:rFonts w:hint="cs"/>
          <w:rtl/>
        </w:rPr>
        <w:t>، خطبه 204.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17" w:rsidRDefault="00FD251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0C" w:rsidRPr="000D5800" w:rsidRDefault="003C260C" w:rsidP="00C71B06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23" w:name="OLE_LINK1"/>
    <w:bookmarkStart w:id="24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3"/>
    <w:bookmarkEnd w:id="24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08798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hint="cs"/>
        <w:b/>
        <w:bCs/>
        <w:sz w:val="32"/>
        <w:rtl/>
      </w:rPr>
      <w:t>4317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17" w:rsidRDefault="00FD251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25CD7"/>
    <w:rsid w:val="000324F1"/>
    <w:rsid w:val="000349AA"/>
    <w:rsid w:val="000400D6"/>
    <w:rsid w:val="00041FE0"/>
    <w:rsid w:val="00052BA3"/>
    <w:rsid w:val="0006023F"/>
    <w:rsid w:val="0006363E"/>
    <w:rsid w:val="00080DFF"/>
    <w:rsid w:val="00084C15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17F9C"/>
    <w:rsid w:val="001310CC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0430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5088"/>
    <w:rsid w:val="002451F2"/>
    <w:rsid w:val="002529C5"/>
    <w:rsid w:val="00253CD4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67629"/>
    <w:rsid w:val="00393DEC"/>
    <w:rsid w:val="003963D7"/>
    <w:rsid w:val="00396F28"/>
    <w:rsid w:val="003A1A05"/>
    <w:rsid w:val="003A2654"/>
    <w:rsid w:val="003A39B9"/>
    <w:rsid w:val="003C06BF"/>
    <w:rsid w:val="003C260C"/>
    <w:rsid w:val="003C7899"/>
    <w:rsid w:val="003D179B"/>
    <w:rsid w:val="003D2F0A"/>
    <w:rsid w:val="003D563F"/>
    <w:rsid w:val="003E103A"/>
    <w:rsid w:val="003E1E58"/>
    <w:rsid w:val="003E2BAB"/>
    <w:rsid w:val="00405199"/>
    <w:rsid w:val="00410699"/>
    <w:rsid w:val="00415360"/>
    <w:rsid w:val="0044591E"/>
    <w:rsid w:val="00455B91"/>
    <w:rsid w:val="004651D2"/>
    <w:rsid w:val="00465486"/>
    <w:rsid w:val="00465D26"/>
    <w:rsid w:val="004679F8"/>
    <w:rsid w:val="00473518"/>
    <w:rsid w:val="00473DE7"/>
    <w:rsid w:val="00487A72"/>
    <w:rsid w:val="004A72C8"/>
    <w:rsid w:val="004B10A9"/>
    <w:rsid w:val="004B337F"/>
    <w:rsid w:val="004B44B9"/>
    <w:rsid w:val="004C4F5D"/>
    <w:rsid w:val="004D2EF6"/>
    <w:rsid w:val="004E4308"/>
    <w:rsid w:val="004F0763"/>
    <w:rsid w:val="004F3596"/>
    <w:rsid w:val="005009D3"/>
    <w:rsid w:val="005161AC"/>
    <w:rsid w:val="00530FD7"/>
    <w:rsid w:val="00533CA0"/>
    <w:rsid w:val="005655A2"/>
    <w:rsid w:val="00572E2D"/>
    <w:rsid w:val="00574B6D"/>
    <w:rsid w:val="00592103"/>
    <w:rsid w:val="005941DD"/>
    <w:rsid w:val="005A545E"/>
    <w:rsid w:val="005A5862"/>
    <w:rsid w:val="005B0852"/>
    <w:rsid w:val="005C06AE"/>
    <w:rsid w:val="005C5FA5"/>
    <w:rsid w:val="00603E66"/>
    <w:rsid w:val="00606FC6"/>
    <w:rsid w:val="00610C18"/>
    <w:rsid w:val="00612385"/>
    <w:rsid w:val="0061376C"/>
    <w:rsid w:val="00636EFA"/>
    <w:rsid w:val="006550D6"/>
    <w:rsid w:val="006556BF"/>
    <w:rsid w:val="0066229C"/>
    <w:rsid w:val="0069696C"/>
    <w:rsid w:val="006A085A"/>
    <w:rsid w:val="006D3A87"/>
    <w:rsid w:val="006F01B4"/>
    <w:rsid w:val="00734D59"/>
    <w:rsid w:val="00735688"/>
    <w:rsid w:val="0073609B"/>
    <w:rsid w:val="007420A8"/>
    <w:rsid w:val="0075033E"/>
    <w:rsid w:val="00752745"/>
    <w:rsid w:val="00752A1C"/>
    <w:rsid w:val="00760937"/>
    <w:rsid w:val="0076665E"/>
    <w:rsid w:val="00772185"/>
    <w:rsid w:val="007749BC"/>
    <w:rsid w:val="00777BA9"/>
    <w:rsid w:val="00780C88"/>
    <w:rsid w:val="00780E25"/>
    <w:rsid w:val="007818F0"/>
    <w:rsid w:val="00783462"/>
    <w:rsid w:val="007853EB"/>
    <w:rsid w:val="00787B13"/>
    <w:rsid w:val="00792FAC"/>
    <w:rsid w:val="00794D55"/>
    <w:rsid w:val="007A5D2F"/>
    <w:rsid w:val="007B0062"/>
    <w:rsid w:val="007B6FEB"/>
    <w:rsid w:val="007C1EF7"/>
    <w:rsid w:val="007C421D"/>
    <w:rsid w:val="007C5A1A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33A7"/>
    <w:rsid w:val="008228E8"/>
    <w:rsid w:val="008407A4"/>
    <w:rsid w:val="008445C9"/>
    <w:rsid w:val="00844860"/>
    <w:rsid w:val="00845CC4"/>
    <w:rsid w:val="008644F4"/>
    <w:rsid w:val="00874BDF"/>
    <w:rsid w:val="0088213A"/>
    <w:rsid w:val="00883733"/>
    <w:rsid w:val="008965D2"/>
    <w:rsid w:val="008A236D"/>
    <w:rsid w:val="008A451B"/>
    <w:rsid w:val="008B565A"/>
    <w:rsid w:val="008C3414"/>
    <w:rsid w:val="008C57C7"/>
    <w:rsid w:val="008D030F"/>
    <w:rsid w:val="008D36D5"/>
    <w:rsid w:val="008E3903"/>
    <w:rsid w:val="008F63E3"/>
    <w:rsid w:val="00913C3B"/>
    <w:rsid w:val="009141D0"/>
    <w:rsid w:val="00915509"/>
    <w:rsid w:val="00927388"/>
    <w:rsid w:val="009274FE"/>
    <w:rsid w:val="009401AC"/>
    <w:rsid w:val="009613AC"/>
    <w:rsid w:val="00980643"/>
    <w:rsid w:val="009A3D3E"/>
    <w:rsid w:val="009B46BC"/>
    <w:rsid w:val="009B61C3"/>
    <w:rsid w:val="009C7B4F"/>
    <w:rsid w:val="009F4EB3"/>
    <w:rsid w:val="00A06D48"/>
    <w:rsid w:val="00A21314"/>
    <w:rsid w:val="00A21834"/>
    <w:rsid w:val="00A31C17"/>
    <w:rsid w:val="00A31FDE"/>
    <w:rsid w:val="00A325EA"/>
    <w:rsid w:val="00A35AC2"/>
    <w:rsid w:val="00A37C77"/>
    <w:rsid w:val="00A5418D"/>
    <w:rsid w:val="00A5639A"/>
    <w:rsid w:val="00A72156"/>
    <w:rsid w:val="00A725C2"/>
    <w:rsid w:val="00A72E64"/>
    <w:rsid w:val="00A7423D"/>
    <w:rsid w:val="00A769EE"/>
    <w:rsid w:val="00A810A5"/>
    <w:rsid w:val="00A9616A"/>
    <w:rsid w:val="00A96F68"/>
    <w:rsid w:val="00A973BA"/>
    <w:rsid w:val="00AA2342"/>
    <w:rsid w:val="00AD0304"/>
    <w:rsid w:val="00AD27BE"/>
    <w:rsid w:val="00AE33D2"/>
    <w:rsid w:val="00AF0F1A"/>
    <w:rsid w:val="00B15027"/>
    <w:rsid w:val="00B21CF4"/>
    <w:rsid w:val="00B24300"/>
    <w:rsid w:val="00B5053A"/>
    <w:rsid w:val="00B63F15"/>
    <w:rsid w:val="00BA51A8"/>
    <w:rsid w:val="00BB5F7E"/>
    <w:rsid w:val="00BC26F6"/>
    <w:rsid w:val="00BC46CD"/>
    <w:rsid w:val="00BC4833"/>
    <w:rsid w:val="00BD3122"/>
    <w:rsid w:val="00BD40DA"/>
    <w:rsid w:val="00BE0D3C"/>
    <w:rsid w:val="00BF3D67"/>
    <w:rsid w:val="00C01A1E"/>
    <w:rsid w:val="00C11C9B"/>
    <w:rsid w:val="00C160AF"/>
    <w:rsid w:val="00C22299"/>
    <w:rsid w:val="00C25609"/>
    <w:rsid w:val="00C262D7"/>
    <w:rsid w:val="00C26607"/>
    <w:rsid w:val="00C26BFC"/>
    <w:rsid w:val="00C433E9"/>
    <w:rsid w:val="00C57566"/>
    <w:rsid w:val="00C60D75"/>
    <w:rsid w:val="00C64CEA"/>
    <w:rsid w:val="00C71B06"/>
    <w:rsid w:val="00C73012"/>
    <w:rsid w:val="00C763DD"/>
    <w:rsid w:val="00C84FC0"/>
    <w:rsid w:val="00C9244A"/>
    <w:rsid w:val="00CA03A9"/>
    <w:rsid w:val="00CB5DA3"/>
    <w:rsid w:val="00CC6357"/>
    <w:rsid w:val="00CD3022"/>
    <w:rsid w:val="00CE09B7"/>
    <w:rsid w:val="00CE31E6"/>
    <w:rsid w:val="00CE3B74"/>
    <w:rsid w:val="00CF42E2"/>
    <w:rsid w:val="00CF7916"/>
    <w:rsid w:val="00D158F3"/>
    <w:rsid w:val="00D27922"/>
    <w:rsid w:val="00D331CD"/>
    <w:rsid w:val="00D3665C"/>
    <w:rsid w:val="00D508CC"/>
    <w:rsid w:val="00D50F4B"/>
    <w:rsid w:val="00D51665"/>
    <w:rsid w:val="00D60547"/>
    <w:rsid w:val="00D66444"/>
    <w:rsid w:val="00D76353"/>
    <w:rsid w:val="00DB28BB"/>
    <w:rsid w:val="00DC603F"/>
    <w:rsid w:val="00DC7C1A"/>
    <w:rsid w:val="00DC7EF1"/>
    <w:rsid w:val="00DD3C0D"/>
    <w:rsid w:val="00DD4864"/>
    <w:rsid w:val="00DD71A2"/>
    <w:rsid w:val="00DE1DC4"/>
    <w:rsid w:val="00DE7635"/>
    <w:rsid w:val="00E0639C"/>
    <w:rsid w:val="00E067E6"/>
    <w:rsid w:val="00E0778E"/>
    <w:rsid w:val="00E12531"/>
    <w:rsid w:val="00E143B0"/>
    <w:rsid w:val="00E251E5"/>
    <w:rsid w:val="00E55891"/>
    <w:rsid w:val="00E6283A"/>
    <w:rsid w:val="00E66565"/>
    <w:rsid w:val="00E732A3"/>
    <w:rsid w:val="00E74B65"/>
    <w:rsid w:val="00E83A85"/>
    <w:rsid w:val="00E90FC4"/>
    <w:rsid w:val="00EA01EC"/>
    <w:rsid w:val="00EA15B0"/>
    <w:rsid w:val="00EA390C"/>
    <w:rsid w:val="00EA5D97"/>
    <w:rsid w:val="00EC4393"/>
    <w:rsid w:val="00EC7386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0EC9"/>
    <w:rsid w:val="00FC0862"/>
    <w:rsid w:val="00FC70FB"/>
    <w:rsid w:val="00FD143D"/>
    <w:rsid w:val="00FD2517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C4000E6-F137-4D09-972E-1C57860A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C7386"/>
    <w:pPr>
      <w:keepNext/>
      <w:keepLines/>
      <w:spacing w:after="0" w:line="240" w:lineRule="auto"/>
      <w:jc w:val="both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EC7386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aff6">
    <w:name w:val="Plain Text"/>
    <w:basedOn w:val="a"/>
    <w:link w:val="aff7"/>
    <w:semiHidden/>
    <w:unhideWhenUsed/>
    <w:rsid w:val="008821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f7">
    <w:name w:val="متن ساده نویسه"/>
    <w:basedOn w:val="a2"/>
    <w:link w:val="aff6"/>
    <w:semiHidden/>
    <w:rsid w:val="0088213A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691D-6D44-4348-A968-1529D3F4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14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5</cp:revision>
  <dcterms:created xsi:type="dcterms:W3CDTF">2015-08-14T12:32:00Z</dcterms:created>
  <dcterms:modified xsi:type="dcterms:W3CDTF">2015-08-04T10:21:00Z</dcterms:modified>
</cp:coreProperties>
</file>