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70660026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E5DB2" w:rsidRDefault="006B57DE" w:rsidP="006B57DE">
          <w:pPr>
            <w:pStyle w:val="a8"/>
            <w:tabs>
              <w:tab w:val="left" w:pos="4003"/>
              <w:tab w:val="center" w:pos="4822"/>
            </w:tabs>
            <w:spacing w:line="360" w:lineRule="auto"/>
            <w:rPr>
              <w:rtl/>
            </w:rPr>
          </w:pPr>
          <w:r>
            <w:rPr>
              <w:rtl/>
            </w:rPr>
            <w:tab/>
          </w:r>
          <w:r>
            <w:rPr>
              <w:rtl/>
            </w:rPr>
            <w:tab/>
          </w:r>
          <w:r w:rsidR="00DE5DB2">
            <w:rPr>
              <w:rFonts w:hint="cs"/>
              <w:rtl/>
            </w:rPr>
            <w:t>فهرست مطالب</w:t>
          </w:r>
        </w:p>
        <w:p w:rsidR="00DE5DB2" w:rsidRPr="00DE5DB2" w:rsidRDefault="00DE5DB2" w:rsidP="006B57DE">
          <w:pPr>
            <w:spacing w:line="360" w:lineRule="auto"/>
          </w:pPr>
        </w:p>
        <w:p w:rsidR="00192CD7" w:rsidRDefault="00DE5DB2" w:rsidP="006B57DE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898770" w:history="1">
            <w:r w:rsidR="00192CD7" w:rsidRPr="001E385D">
              <w:rPr>
                <w:rStyle w:val="aff0"/>
                <w:rFonts w:hint="eastAsia"/>
                <w:noProof/>
                <w:rtl/>
              </w:rPr>
              <w:t>خطبه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اول</w:t>
            </w:r>
            <w:r w:rsidR="00192CD7">
              <w:rPr>
                <w:noProof/>
                <w:webHidden/>
              </w:rPr>
              <w:tab/>
            </w:r>
            <w:r w:rsidR="00192CD7">
              <w:rPr>
                <w:noProof/>
                <w:webHidden/>
              </w:rPr>
              <w:fldChar w:fldCharType="begin"/>
            </w:r>
            <w:r w:rsidR="00192CD7">
              <w:rPr>
                <w:noProof/>
                <w:webHidden/>
              </w:rPr>
              <w:instrText xml:space="preserve"> PAGEREF _Toc465898770 \h </w:instrText>
            </w:r>
            <w:r w:rsidR="00192CD7">
              <w:rPr>
                <w:noProof/>
                <w:webHidden/>
              </w:rPr>
            </w:r>
            <w:r w:rsidR="00192CD7">
              <w:rPr>
                <w:noProof/>
                <w:webHidden/>
              </w:rPr>
              <w:fldChar w:fldCharType="separate"/>
            </w:r>
            <w:r w:rsidR="00192CD7">
              <w:rPr>
                <w:noProof/>
                <w:webHidden/>
              </w:rPr>
              <w:t>2</w:t>
            </w:r>
            <w:r w:rsidR="00192CD7">
              <w:rPr>
                <w:noProof/>
                <w:webHidden/>
              </w:rPr>
              <w:fldChar w:fldCharType="end"/>
            </w:r>
          </w:hyperlink>
        </w:p>
        <w:p w:rsidR="00192CD7" w:rsidRDefault="0094770B" w:rsidP="006B57DE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898771" w:history="1">
            <w:r w:rsidR="00192CD7" w:rsidRPr="001E385D">
              <w:rPr>
                <w:rStyle w:val="aff0"/>
                <w:rFonts w:hint="eastAsia"/>
                <w:noProof/>
                <w:rtl/>
              </w:rPr>
              <w:t>مفهوم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نص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حت</w:t>
            </w:r>
            <w:r w:rsidR="00192CD7">
              <w:rPr>
                <w:noProof/>
                <w:webHidden/>
              </w:rPr>
              <w:tab/>
            </w:r>
            <w:r w:rsidR="00192CD7">
              <w:rPr>
                <w:noProof/>
                <w:webHidden/>
              </w:rPr>
              <w:fldChar w:fldCharType="begin"/>
            </w:r>
            <w:r w:rsidR="00192CD7">
              <w:rPr>
                <w:noProof/>
                <w:webHidden/>
              </w:rPr>
              <w:instrText xml:space="preserve"> PAGEREF _Toc465898771 \h </w:instrText>
            </w:r>
            <w:r w:rsidR="00192CD7">
              <w:rPr>
                <w:noProof/>
                <w:webHidden/>
              </w:rPr>
            </w:r>
            <w:r w:rsidR="00192CD7">
              <w:rPr>
                <w:noProof/>
                <w:webHidden/>
              </w:rPr>
              <w:fldChar w:fldCharType="separate"/>
            </w:r>
            <w:r w:rsidR="00192CD7">
              <w:rPr>
                <w:noProof/>
                <w:webHidden/>
              </w:rPr>
              <w:t>2</w:t>
            </w:r>
            <w:r w:rsidR="00192CD7">
              <w:rPr>
                <w:noProof/>
                <w:webHidden/>
              </w:rPr>
              <w:fldChar w:fldCharType="end"/>
            </w:r>
          </w:hyperlink>
        </w:p>
        <w:p w:rsidR="00192CD7" w:rsidRDefault="0094770B" w:rsidP="006B57DE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898772" w:history="1">
            <w:r w:rsidR="00192CD7" w:rsidRPr="001E385D">
              <w:rPr>
                <w:rStyle w:val="aff0"/>
                <w:rFonts w:hint="eastAsia"/>
                <w:noProof/>
                <w:rtl/>
              </w:rPr>
              <w:t>نص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حت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در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آ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ات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قرآن</w:t>
            </w:r>
            <w:r w:rsidR="00192CD7">
              <w:rPr>
                <w:noProof/>
                <w:webHidden/>
              </w:rPr>
              <w:tab/>
            </w:r>
            <w:r w:rsidR="00192CD7">
              <w:rPr>
                <w:noProof/>
                <w:webHidden/>
              </w:rPr>
              <w:fldChar w:fldCharType="begin"/>
            </w:r>
            <w:r w:rsidR="00192CD7">
              <w:rPr>
                <w:noProof/>
                <w:webHidden/>
              </w:rPr>
              <w:instrText xml:space="preserve"> PAGEREF _Toc465898772 \h </w:instrText>
            </w:r>
            <w:r w:rsidR="00192CD7">
              <w:rPr>
                <w:noProof/>
                <w:webHidden/>
              </w:rPr>
            </w:r>
            <w:r w:rsidR="00192CD7">
              <w:rPr>
                <w:noProof/>
                <w:webHidden/>
              </w:rPr>
              <w:fldChar w:fldCharType="separate"/>
            </w:r>
            <w:r w:rsidR="00192CD7">
              <w:rPr>
                <w:noProof/>
                <w:webHidden/>
              </w:rPr>
              <w:t>3</w:t>
            </w:r>
            <w:r w:rsidR="00192CD7">
              <w:rPr>
                <w:noProof/>
                <w:webHidden/>
              </w:rPr>
              <w:fldChar w:fldCharType="end"/>
            </w:r>
          </w:hyperlink>
        </w:p>
        <w:p w:rsidR="00192CD7" w:rsidRDefault="0094770B" w:rsidP="006B57DE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898773" w:history="1">
            <w:r w:rsidR="00192CD7" w:rsidRPr="001E385D">
              <w:rPr>
                <w:rStyle w:val="aff0"/>
                <w:rFonts w:hint="eastAsia"/>
                <w:noProof/>
                <w:rtl/>
              </w:rPr>
              <w:t>رابطه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روح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ات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با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اعمال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انسان</w:t>
            </w:r>
            <w:r w:rsidR="00192CD7">
              <w:rPr>
                <w:noProof/>
                <w:webHidden/>
              </w:rPr>
              <w:tab/>
            </w:r>
            <w:r w:rsidR="00192CD7">
              <w:rPr>
                <w:noProof/>
                <w:webHidden/>
              </w:rPr>
              <w:fldChar w:fldCharType="begin"/>
            </w:r>
            <w:r w:rsidR="00192CD7">
              <w:rPr>
                <w:noProof/>
                <w:webHidden/>
              </w:rPr>
              <w:instrText xml:space="preserve"> PAGEREF _Toc465898773 \h </w:instrText>
            </w:r>
            <w:r w:rsidR="00192CD7">
              <w:rPr>
                <w:noProof/>
                <w:webHidden/>
              </w:rPr>
            </w:r>
            <w:r w:rsidR="00192CD7">
              <w:rPr>
                <w:noProof/>
                <w:webHidden/>
              </w:rPr>
              <w:fldChar w:fldCharType="separate"/>
            </w:r>
            <w:r w:rsidR="00192CD7">
              <w:rPr>
                <w:noProof/>
                <w:webHidden/>
              </w:rPr>
              <w:t>3</w:t>
            </w:r>
            <w:r w:rsidR="00192CD7">
              <w:rPr>
                <w:noProof/>
                <w:webHidden/>
              </w:rPr>
              <w:fldChar w:fldCharType="end"/>
            </w:r>
          </w:hyperlink>
        </w:p>
        <w:p w:rsidR="00192CD7" w:rsidRDefault="0094770B" w:rsidP="006B57DE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898774" w:history="1">
            <w:r w:rsidR="00192CD7" w:rsidRPr="001E385D">
              <w:rPr>
                <w:rStyle w:val="aff0"/>
                <w:rFonts w:hint="eastAsia"/>
                <w:noProof/>
                <w:rtl/>
              </w:rPr>
              <w:t>نص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حت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صفت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درون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و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اجتماع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>
              <w:rPr>
                <w:noProof/>
                <w:webHidden/>
              </w:rPr>
              <w:tab/>
            </w:r>
            <w:r w:rsidR="00192CD7">
              <w:rPr>
                <w:noProof/>
                <w:webHidden/>
              </w:rPr>
              <w:fldChar w:fldCharType="begin"/>
            </w:r>
            <w:r w:rsidR="00192CD7">
              <w:rPr>
                <w:noProof/>
                <w:webHidden/>
              </w:rPr>
              <w:instrText xml:space="preserve"> PAGEREF _Toc465898774 \h </w:instrText>
            </w:r>
            <w:r w:rsidR="00192CD7">
              <w:rPr>
                <w:noProof/>
                <w:webHidden/>
              </w:rPr>
            </w:r>
            <w:r w:rsidR="00192CD7">
              <w:rPr>
                <w:noProof/>
                <w:webHidden/>
              </w:rPr>
              <w:fldChar w:fldCharType="separate"/>
            </w:r>
            <w:r w:rsidR="00192CD7">
              <w:rPr>
                <w:noProof/>
                <w:webHidden/>
              </w:rPr>
              <w:t>4</w:t>
            </w:r>
            <w:r w:rsidR="00192CD7">
              <w:rPr>
                <w:noProof/>
                <w:webHidden/>
              </w:rPr>
              <w:fldChar w:fldCharType="end"/>
            </w:r>
          </w:hyperlink>
        </w:p>
        <w:p w:rsidR="00192CD7" w:rsidRDefault="0094770B" w:rsidP="006B57DE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898775" w:history="1">
            <w:r w:rsidR="00192CD7" w:rsidRPr="001E385D">
              <w:rPr>
                <w:rStyle w:val="aff0"/>
                <w:rFonts w:hint="eastAsia"/>
                <w:noProof/>
                <w:rtl/>
              </w:rPr>
              <w:t>نص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حت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پا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ه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اصل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اجتماع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>
              <w:rPr>
                <w:noProof/>
                <w:webHidden/>
              </w:rPr>
              <w:tab/>
            </w:r>
            <w:r w:rsidR="00192CD7">
              <w:rPr>
                <w:noProof/>
                <w:webHidden/>
              </w:rPr>
              <w:fldChar w:fldCharType="begin"/>
            </w:r>
            <w:r w:rsidR="00192CD7">
              <w:rPr>
                <w:noProof/>
                <w:webHidden/>
              </w:rPr>
              <w:instrText xml:space="preserve"> PAGEREF _Toc465898775 \h </w:instrText>
            </w:r>
            <w:r w:rsidR="00192CD7">
              <w:rPr>
                <w:noProof/>
                <w:webHidden/>
              </w:rPr>
            </w:r>
            <w:r w:rsidR="00192CD7">
              <w:rPr>
                <w:noProof/>
                <w:webHidden/>
              </w:rPr>
              <w:fldChar w:fldCharType="separate"/>
            </w:r>
            <w:r w:rsidR="00192CD7">
              <w:rPr>
                <w:noProof/>
                <w:webHidden/>
              </w:rPr>
              <w:t>5</w:t>
            </w:r>
            <w:r w:rsidR="00192CD7">
              <w:rPr>
                <w:noProof/>
                <w:webHidden/>
              </w:rPr>
              <w:fldChar w:fldCharType="end"/>
            </w:r>
          </w:hyperlink>
        </w:p>
        <w:p w:rsidR="00192CD7" w:rsidRDefault="0094770B" w:rsidP="006B57DE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898776" w:history="1">
            <w:r w:rsidR="00192CD7" w:rsidRPr="001E385D">
              <w:rPr>
                <w:rStyle w:val="aff0"/>
                <w:rFonts w:hint="eastAsia"/>
                <w:noProof/>
                <w:rtl/>
              </w:rPr>
              <w:t>نص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حت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در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روا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ات</w:t>
            </w:r>
            <w:r w:rsidR="00192CD7">
              <w:rPr>
                <w:noProof/>
                <w:webHidden/>
              </w:rPr>
              <w:tab/>
            </w:r>
            <w:r w:rsidR="00192CD7">
              <w:rPr>
                <w:noProof/>
                <w:webHidden/>
              </w:rPr>
              <w:fldChar w:fldCharType="begin"/>
            </w:r>
            <w:r w:rsidR="00192CD7">
              <w:rPr>
                <w:noProof/>
                <w:webHidden/>
              </w:rPr>
              <w:instrText xml:space="preserve"> PAGEREF _Toc465898776 \h </w:instrText>
            </w:r>
            <w:r w:rsidR="00192CD7">
              <w:rPr>
                <w:noProof/>
                <w:webHidden/>
              </w:rPr>
            </w:r>
            <w:r w:rsidR="00192CD7">
              <w:rPr>
                <w:noProof/>
                <w:webHidden/>
              </w:rPr>
              <w:fldChar w:fldCharType="separate"/>
            </w:r>
            <w:r w:rsidR="00192CD7">
              <w:rPr>
                <w:noProof/>
                <w:webHidden/>
              </w:rPr>
              <w:t>5</w:t>
            </w:r>
            <w:r w:rsidR="00192CD7">
              <w:rPr>
                <w:noProof/>
                <w:webHidden/>
              </w:rPr>
              <w:fldChar w:fldCharType="end"/>
            </w:r>
          </w:hyperlink>
        </w:p>
        <w:p w:rsidR="00192CD7" w:rsidRDefault="0094770B" w:rsidP="006B57DE">
          <w:pPr>
            <w:pStyle w:val="31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5898777" w:history="1">
            <w:r w:rsidR="00192CD7" w:rsidRPr="001E385D">
              <w:rPr>
                <w:rStyle w:val="aff0"/>
                <w:rFonts w:hint="eastAsia"/>
                <w:noProof/>
                <w:rtl/>
              </w:rPr>
              <w:t>خطبه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دوم</w:t>
            </w:r>
            <w:r w:rsidR="00192CD7">
              <w:rPr>
                <w:noProof/>
                <w:webHidden/>
              </w:rPr>
              <w:tab/>
            </w:r>
            <w:r w:rsidR="00192CD7">
              <w:rPr>
                <w:noProof/>
                <w:webHidden/>
              </w:rPr>
              <w:fldChar w:fldCharType="begin"/>
            </w:r>
            <w:r w:rsidR="00192CD7">
              <w:rPr>
                <w:noProof/>
                <w:webHidden/>
              </w:rPr>
              <w:instrText xml:space="preserve"> PAGEREF _Toc465898777 \h </w:instrText>
            </w:r>
            <w:r w:rsidR="00192CD7">
              <w:rPr>
                <w:noProof/>
                <w:webHidden/>
              </w:rPr>
            </w:r>
            <w:r w:rsidR="00192CD7">
              <w:rPr>
                <w:noProof/>
                <w:webHidden/>
              </w:rPr>
              <w:fldChar w:fldCharType="separate"/>
            </w:r>
            <w:r w:rsidR="00192CD7">
              <w:rPr>
                <w:noProof/>
                <w:webHidden/>
              </w:rPr>
              <w:t>7</w:t>
            </w:r>
            <w:r w:rsidR="00192CD7">
              <w:rPr>
                <w:noProof/>
                <w:webHidden/>
              </w:rPr>
              <w:fldChar w:fldCharType="end"/>
            </w:r>
          </w:hyperlink>
        </w:p>
        <w:p w:rsidR="00192CD7" w:rsidRDefault="0094770B" w:rsidP="006B57DE">
          <w:pPr>
            <w:pStyle w:val="31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5898778" w:history="1">
            <w:r w:rsidR="00192CD7" w:rsidRPr="001E385D">
              <w:rPr>
                <w:rStyle w:val="aff0"/>
                <w:rFonts w:hint="eastAsia"/>
                <w:noProof/>
                <w:rtl/>
              </w:rPr>
              <w:t>گفتگو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تمدن</w:t>
            </w:r>
            <w:r w:rsidR="006B57DE">
              <w:rPr>
                <w:rStyle w:val="aff0"/>
                <w:rFonts w:hint="eastAsia"/>
                <w:noProof/>
              </w:rPr>
              <w:t>‌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ها</w:t>
            </w:r>
            <w:r w:rsidR="00192CD7">
              <w:rPr>
                <w:noProof/>
                <w:webHidden/>
              </w:rPr>
              <w:tab/>
            </w:r>
            <w:r w:rsidR="00192CD7">
              <w:rPr>
                <w:noProof/>
                <w:webHidden/>
              </w:rPr>
              <w:fldChar w:fldCharType="begin"/>
            </w:r>
            <w:r w:rsidR="00192CD7">
              <w:rPr>
                <w:noProof/>
                <w:webHidden/>
              </w:rPr>
              <w:instrText xml:space="preserve"> PAGEREF _Toc465898778 \h </w:instrText>
            </w:r>
            <w:r w:rsidR="00192CD7">
              <w:rPr>
                <w:noProof/>
                <w:webHidden/>
              </w:rPr>
            </w:r>
            <w:r w:rsidR="00192CD7">
              <w:rPr>
                <w:noProof/>
                <w:webHidden/>
              </w:rPr>
              <w:fldChar w:fldCharType="separate"/>
            </w:r>
            <w:r w:rsidR="00192CD7">
              <w:rPr>
                <w:noProof/>
                <w:webHidden/>
              </w:rPr>
              <w:t>7</w:t>
            </w:r>
            <w:r w:rsidR="00192CD7">
              <w:rPr>
                <w:noProof/>
                <w:webHidden/>
              </w:rPr>
              <w:fldChar w:fldCharType="end"/>
            </w:r>
          </w:hyperlink>
        </w:p>
        <w:p w:rsidR="00192CD7" w:rsidRDefault="0094770B" w:rsidP="006B57DE">
          <w:pPr>
            <w:pStyle w:val="31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5898779" w:history="1">
            <w:r w:rsidR="00192CD7" w:rsidRPr="001E385D">
              <w:rPr>
                <w:rStyle w:val="aff0"/>
                <w:rFonts w:hint="eastAsia"/>
                <w:noProof/>
                <w:rtl/>
              </w:rPr>
              <w:t>روابط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د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پلماس</w:t>
            </w:r>
            <w:r w:rsidR="00192CD7" w:rsidRPr="001E385D">
              <w:rPr>
                <w:rStyle w:val="aff0"/>
                <w:rFonts w:hint="cs"/>
                <w:noProof/>
                <w:rtl/>
              </w:rPr>
              <w:t>ی</w:t>
            </w:r>
            <w:r w:rsidR="00192CD7" w:rsidRPr="001E385D">
              <w:rPr>
                <w:rStyle w:val="aff0"/>
                <w:noProof/>
                <w:rtl/>
              </w:rPr>
              <w:t xml:space="preserve"> </w:t>
            </w:r>
            <w:r w:rsidR="00192CD7" w:rsidRPr="001E385D">
              <w:rPr>
                <w:rStyle w:val="aff0"/>
                <w:rFonts w:hint="eastAsia"/>
                <w:noProof/>
                <w:rtl/>
              </w:rPr>
              <w:t>کشور</w:t>
            </w:r>
            <w:r w:rsidR="00192CD7">
              <w:rPr>
                <w:noProof/>
                <w:webHidden/>
              </w:rPr>
              <w:tab/>
            </w:r>
            <w:r w:rsidR="00192CD7">
              <w:rPr>
                <w:noProof/>
                <w:webHidden/>
              </w:rPr>
              <w:fldChar w:fldCharType="begin"/>
            </w:r>
            <w:r w:rsidR="00192CD7">
              <w:rPr>
                <w:noProof/>
                <w:webHidden/>
              </w:rPr>
              <w:instrText xml:space="preserve"> PAGEREF _Toc465898779 \h </w:instrText>
            </w:r>
            <w:r w:rsidR="00192CD7">
              <w:rPr>
                <w:noProof/>
                <w:webHidden/>
              </w:rPr>
            </w:r>
            <w:r w:rsidR="00192CD7">
              <w:rPr>
                <w:noProof/>
                <w:webHidden/>
              </w:rPr>
              <w:fldChar w:fldCharType="separate"/>
            </w:r>
            <w:r w:rsidR="00192CD7">
              <w:rPr>
                <w:noProof/>
                <w:webHidden/>
              </w:rPr>
              <w:t>8</w:t>
            </w:r>
            <w:r w:rsidR="00192CD7">
              <w:rPr>
                <w:noProof/>
                <w:webHidden/>
              </w:rPr>
              <w:fldChar w:fldCharType="end"/>
            </w:r>
          </w:hyperlink>
        </w:p>
        <w:p w:rsidR="00DE5DB2" w:rsidRDefault="00DE5DB2" w:rsidP="006B57DE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E5DB2" w:rsidRDefault="00DE5DB2" w:rsidP="006B57DE">
      <w:pPr>
        <w:spacing w:after="0" w:line="360" w:lineRule="auto"/>
        <w:ind w:firstLine="0"/>
        <w:contextualSpacing w:val="0"/>
        <w:rPr>
          <w:rtl/>
        </w:rPr>
      </w:pPr>
      <w:r>
        <w:rPr>
          <w:rtl/>
        </w:rPr>
        <w:br w:type="page"/>
      </w:r>
    </w:p>
    <w:p w:rsidR="00F729E7" w:rsidRDefault="00615117" w:rsidP="006B57DE">
      <w:pPr>
        <w:rPr>
          <w:rtl/>
        </w:rPr>
      </w:pPr>
      <w:proofErr w:type="spellStart"/>
      <w:r>
        <w:rPr>
          <w:rFonts w:hint="cs"/>
          <w:rtl/>
        </w:rPr>
        <w:lastRenderedPageBreak/>
        <w:t>بسم‌الله</w:t>
      </w:r>
      <w:proofErr w:type="spellEnd"/>
      <w:r w:rsidR="006133F9">
        <w:rPr>
          <w:rFonts w:hint="cs"/>
          <w:rtl/>
        </w:rPr>
        <w:t xml:space="preserve"> </w:t>
      </w:r>
      <w:proofErr w:type="spellStart"/>
      <w:r w:rsidR="006133F9">
        <w:rPr>
          <w:rFonts w:hint="cs"/>
          <w:rtl/>
        </w:rPr>
        <w:t>الرحمن</w:t>
      </w:r>
      <w:proofErr w:type="spellEnd"/>
      <w:r w:rsidR="006133F9">
        <w:rPr>
          <w:rFonts w:hint="cs"/>
          <w:rtl/>
        </w:rPr>
        <w:t xml:space="preserve"> </w:t>
      </w:r>
      <w:proofErr w:type="spellStart"/>
      <w:r w:rsidR="006133F9">
        <w:rPr>
          <w:rFonts w:hint="cs"/>
          <w:rtl/>
        </w:rPr>
        <w:t>الرحیم</w:t>
      </w:r>
      <w:proofErr w:type="spellEnd"/>
    </w:p>
    <w:p w:rsidR="006133F9" w:rsidRDefault="005B2269" w:rsidP="006B57DE">
      <w:pPr>
        <w:pStyle w:val="1"/>
        <w:rPr>
          <w:rtl/>
        </w:rPr>
      </w:pPr>
      <w:bookmarkStart w:id="0" w:name="_Toc465898770"/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اول</w:t>
      </w:r>
      <w:bookmarkEnd w:id="0"/>
    </w:p>
    <w:p w:rsidR="005B2269" w:rsidRDefault="005B2269" w:rsidP="006B57DE">
      <w:pPr>
        <w:widowControl w:val="0"/>
        <w:spacing w:after="0" w:line="276" w:lineRule="auto"/>
        <w:rPr>
          <w:rFonts w:ascii="IRBadr" w:eastAsia="Calibri" w:hAnsi="IRBadr" w:cs="B Badr"/>
          <w:b/>
          <w:bCs/>
          <w:sz w:val="28"/>
        </w:rPr>
      </w:pPr>
      <w:bookmarkStart w:id="1" w:name="OLE_LINK25"/>
      <w:bookmarkStart w:id="2" w:name="OLE_LINK26"/>
      <w:proofErr w:type="spellStart"/>
      <w:r>
        <w:rPr>
          <w:rFonts w:ascii="IRBadr" w:hAnsi="IRBadr" w:cs="B Badr" w:hint="cs"/>
          <w:rtl/>
        </w:rPr>
        <w:t>اعوذبالله</w:t>
      </w:r>
      <w:proofErr w:type="spellEnd"/>
      <w:r>
        <w:rPr>
          <w:rFonts w:ascii="IRBadr" w:hAnsi="IRBadr" w:cs="B Badr" w:hint="cs"/>
          <w:rtl/>
        </w:rPr>
        <w:t xml:space="preserve"> بالله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الْحَمْدُ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لِلَّهِ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الَّذِی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لِهَذَا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وَمَا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کنَّا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لِنَهْتَدِی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لَوْلَا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أَنْ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vertAlign w:val="superscript"/>
          <w:rtl/>
        </w:rPr>
        <w:footnoteReference w:id="1"/>
      </w:r>
      <w:r>
        <w:rPr>
          <w:rFonts w:ascii="IRBadr" w:hAnsi="IRBadr" w:cs="B Badr" w:hint="cs"/>
          <w:b/>
          <w:bCs/>
          <w:rtl/>
        </w:rPr>
        <w:t xml:space="preserve">؛ </w:t>
      </w:r>
      <w:proofErr w:type="spellStart"/>
      <w:r>
        <w:rPr>
          <w:rFonts w:ascii="IRBadr" w:hAnsi="IRBadr" w:cs="B Badr" w:hint="cs"/>
          <w:b/>
          <w:bCs/>
          <w:rtl/>
        </w:rPr>
        <w:t>ثم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الصلاة</w:t>
      </w:r>
      <w:proofErr w:type="spellEnd"/>
      <w:r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>
        <w:rPr>
          <w:rFonts w:ascii="IRBadr" w:hAnsi="IRBadr" w:cs="B Badr" w:hint="cs"/>
          <w:b/>
          <w:bCs/>
          <w:rtl/>
        </w:rPr>
        <w:t>السلام</w:t>
      </w:r>
      <w:proofErr w:type="spellEnd"/>
      <w:r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>
        <w:rPr>
          <w:rFonts w:ascii="IRBadr" w:hAnsi="IRBadr" w:cs="B Badr" w:hint="cs"/>
          <w:b/>
          <w:bCs/>
          <w:rtl/>
        </w:rPr>
        <w:t>سَیِّدِنَا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نَبِیِّنَا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أَبِی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الْقَاسِمِ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مُحَمَّدٍ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عَلی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الأطیَبینَ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الأطهَرین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لاسیُّما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بقیة‌اللّه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>
        <w:rPr>
          <w:rFonts w:ascii="IRBadr" w:hAnsi="IRBadr" w:cs="B Badr" w:hint="cs"/>
          <w:b/>
          <w:bCs/>
          <w:rtl/>
        </w:rPr>
        <w:t>الارضین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5B2269" w:rsidRDefault="005B2269" w:rsidP="006B57DE">
      <w:pPr>
        <w:widowControl w:val="0"/>
        <w:spacing w:after="0" w:line="276" w:lineRule="auto"/>
        <w:rPr>
          <w:rFonts w:ascii="IRBadr" w:hAnsi="IRBadr" w:cs="B Badr"/>
        </w:rPr>
      </w:pPr>
      <w:proofErr w:type="spellStart"/>
      <w:r>
        <w:rPr>
          <w:rFonts w:ascii="IRBadr" w:hAnsi="IRBadr" w:cs="B Badr" w:hint="cs"/>
          <w:rtl/>
        </w:rPr>
        <w:t>اعوذ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«</w:t>
      </w:r>
      <w:proofErr w:type="spellStart"/>
      <w:r>
        <w:rPr>
          <w:rFonts w:ascii="IRBadr" w:hAnsi="IRBadr" w:cs="B Badr" w:hint="cs"/>
          <w:b/>
          <w:bCs/>
          <w:rtl/>
        </w:rPr>
        <w:t>یَا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أَیُّهَا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الَّذِینَ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آمَنُوا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اتَّقُوا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اللَّهَ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حَقَّ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تُقَاتِهِ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تَمُوتُنَّ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إِلَّا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وَأَنتُم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مُّسْلِمُونَ</w:t>
      </w:r>
      <w:bookmarkEnd w:id="1"/>
      <w:bookmarkEnd w:id="2"/>
      <w:proofErr w:type="spellEnd"/>
      <w:r>
        <w:rPr>
          <w:rFonts w:ascii="IRBadr" w:hAnsi="IRBadr" w:cs="B Badr" w:hint="cs"/>
          <w:b/>
          <w:bCs/>
          <w:rtl/>
        </w:rPr>
        <w:t>»</w:t>
      </w:r>
      <w:r>
        <w:rPr>
          <w:rStyle w:val="aff1"/>
          <w:rFonts w:ascii="IRBadr" w:hAnsi="IRBadr" w:cs="B Badr"/>
        </w:rPr>
        <w:footnoteReference w:id="2"/>
      </w:r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عِبادَالله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اُوصیَکُم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نَفسیِ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بِتَقوَی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مُلازِمَة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اَمرِه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مُجانِبَة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نَهیِه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تَجَهَّزوا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رَحِمَکم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، </w:t>
      </w:r>
      <w:proofErr w:type="spellStart"/>
      <w:r>
        <w:rPr>
          <w:rFonts w:ascii="IRBadr" w:hAnsi="IRBadr" w:cs="B Badr" w:hint="cs"/>
          <w:b/>
          <w:bCs/>
          <w:rtl/>
        </w:rPr>
        <w:t>فَقَد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نُودِیَ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فیکُم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بِالرَّحیل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تَزَوَّدوا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فَإِنَّ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خَیرَ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الزّاد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التقوی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5227E6" w:rsidRDefault="0013520A" w:rsidP="006B57DE">
      <w:pPr>
        <w:rPr>
          <w:rtl/>
        </w:rPr>
      </w:pPr>
      <w:r>
        <w:rPr>
          <w:rFonts w:hint="cs"/>
          <w:rtl/>
        </w:rPr>
        <w:t xml:space="preserve">موضوعی که امروز مطرح </w:t>
      </w:r>
      <w:proofErr w:type="spellStart"/>
      <w:r w:rsidR="00615117">
        <w:rPr>
          <w:rFonts w:hint="cs"/>
          <w:rtl/>
        </w:rPr>
        <w:t>می‌کنیم</w:t>
      </w:r>
      <w:proofErr w:type="spellEnd"/>
      <w:r>
        <w:rPr>
          <w:rFonts w:hint="cs"/>
          <w:rtl/>
        </w:rPr>
        <w:t xml:space="preserve">؛ موضوع نصیحت و </w:t>
      </w:r>
      <w:r w:rsidR="00615117">
        <w:rPr>
          <w:rFonts w:hint="cs"/>
          <w:rtl/>
        </w:rPr>
        <w:t>خیرخواهی</w:t>
      </w:r>
      <w:r>
        <w:rPr>
          <w:rFonts w:hint="cs"/>
          <w:rtl/>
        </w:rPr>
        <w:t xml:space="preserve"> در جامعه اسلامی است، اخلاق اجتماعی و اصولی؛ </w:t>
      </w:r>
      <w:proofErr w:type="spellStart"/>
      <w:r w:rsidR="00615117">
        <w:rPr>
          <w:rFonts w:hint="cs"/>
          <w:rtl/>
        </w:rPr>
        <w:t>ازنظر</w:t>
      </w:r>
      <w:proofErr w:type="spellEnd"/>
      <w:r>
        <w:rPr>
          <w:rFonts w:hint="cs"/>
          <w:rtl/>
        </w:rPr>
        <w:t xml:space="preserve"> اسلام در میان جامعه باید </w:t>
      </w:r>
      <w:proofErr w:type="spellStart"/>
      <w:r w:rsidR="00615117">
        <w:rPr>
          <w:rFonts w:hint="cs"/>
          <w:rtl/>
        </w:rPr>
        <w:t>موردتوجه</w:t>
      </w:r>
      <w:proofErr w:type="spellEnd"/>
      <w:r>
        <w:rPr>
          <w:rFonts w:hint="cs"/>
          <w:rtl/>
        </w:rPr>
        <w:t xml:space="preserve"> قرار بگیرید، یکی از اصول و قواعد اخلاق اسلامی؛ عنوانی به نام </w:t>
      </w:r>
      <w:r w:rsidR="00615117">
        <w:rPr>
          <w:rFonts w:hint="cs"/>
          <w:rtl/>
        </w:rPr>
        <w:t>نصیحت</w:t>
      </w:r>
      <w:r>
        <w:rPr>
          <w:rFonts w:hint="cs"/>
          <w:rtl/>
        </w:rPr>
        <w:t xml:space="preserve"> </w:t>
      </w:r>
      <w:proofErr w:type="spellStart"/>
      <w:r w:rsidR="00615117">
        <w:rPr>
          <w:rFonts w:hint="cs"/>
          <w:rtl/>
        </w:rPr>
        <w:t>می‌باشد</w:t>
      </w:r>
      <w:proofErr w:type="spellEnd"/>
      <w:r w:rsidR="0023714D">
        <w:rPr>
          <w:rFonts w:hint="cs"/>
          <w:rtl/>
        </w:rPr>
        <w:t xml:space="preserve"> که در روایات متعدد؛ پیشوایان معصوم ما و ائمه </w:t>
      </w:r>
      <w:proofErr w:type="spellStart"/>
      <w:r w:rsidR="0023714D">
        <w:rPr>
          <w:rFonts w:hint="cs"/>
          <w:rtl/>
        </w:rPr>
        <w:t>طاهرین</w:t>
      </w:r>
      <w:proofErr w:type="spellEnd"/>
      <w:r w:rsidR="0023714D">
        <w:rPr>
          <w:rFonts w:hint="cs"/>
          <w:rtl/>
        </w:rPr>
        <w:t xml:space="preserve">؛ ما را به این اخلاق و تنظیم روابط اجتماعی ما بر اساس این اصل و قاعده دعوت و سفارش </w:t>
      </w:r>
      <w:proofErr w:type="spellStart"/>
      <w:r w:rsidR="00615117">
        <w:rPr>
          <w:rFonts w:hint="cs"/>
          <w:rtl/>
        </w:rPr>
        <w:t>کرده‌اند</w:t>
      </w:r>
      <w:proofErr w:type="spellEnd"/>
      <w:r w:rsidR="005227E6">
        <w:rPr>
          <w:rFonts w:hint="cs"/>
          <w:rtl/>
        </w:rPr>
        <w:t>.</w:t>
      </w:r>
    </w:p>
    <w:p w:rsidR="00C9519E" w:rsidRDefault="00C9519E" w:rsidP="006B57DE">
      <w:pPr>
        <w:pStyle w:val="1"/>
        <w:rPr>
          <w:rtl/>
        </w:rPr>
      </w:pPr>
      <w:bookmarkStart w:id="5" w:name="_Toc465898771"/>
      <w:r>
        <w:rPr>
          <w:rFonts w:hint="cs"/>
          <w:rtl/>
        </w:rPr>
        <w:t>مفهوم نصیحت</w:t>
      </w:r>
      <w:bookmarkEnd w:id="5"/>
    </w:p>
    <w:p w:rsidR="005227E6" w:rsidRDefault="005227E6" w:rsidP="006B57DE">
      <w:pPr>
        <w:rPr>
          <w:rtl/>
        </w:rPr>
      </w:pPr>
      <w:r>
        <w:rPr>
          <w:rFonts w:hint="cs"/>
          <w:rtl/>
        </w:rPr>
        <w:t xml:space="preserve">در اصطلاح امروزی نصیحت یعنی تذکر </w:t>
      </w:r>
      <w:r w:rsidR="00615117">
        <w:rPr>
          <w:rFonts w:hint="cs"/>
          <w:rtl/>
        </w:rPr>
        <w:t>خیرخواهانه</w:t>
      </w:r>
      <w:r>
        <w:rPr>
          <w:rFonts w:hint="cs"/>
          <w:rtl/>
        </w:rPr>
        <w:t xml:space="preserve"> به دیگری دادن</w:t>
      </w:r>
      <w:r w:rsidR="002A1C2E">
        <w:rPr>
          <w:rFonts w:hint="cs"/>
          <w:rtl/>
        </w:rPr>
        <w:t xml:space="preserve">، در قرآن کریم واژه نصیحت آمده است؛ </w:t>
      </w:r>
      <w:r w:rsidR="00615117">
        <w:rPr>
          <w:rFonts w:hint="cs"/>
          <w:rtl/>
        </w:rPr>
        <w:t>ازجمله</w:t>
      </w:r>
      <w:r w:rsidR="002A1C2E">
        <w:rPr>
          <w:rFonts w:hint="cs"/>
          <w:rtl/>
        </w:rPr>
        <w:t xml:space="preserve"> از زبان بعضی از پیامبران در سوره </w:t>
      </w:r>
      <w:proofErr w:type="spellStart"/>
      <w:r w:rsidR="002A1C2E">
        <w:rPr>
          <w:rFonts w:hint="cs"/>
          <w:rtl/>
        </w:rPr>
        <w:t>اعراف</w:t>
      </w:r>
      <w:proofErr w:type="spellEnd"/>
      <w:r w:rsidR="002A1C2E">
        <w:rPr>
          <w:rFonts w:hint="cs"/>
          <w:rtl/>
        </w:rPr>
        <w:t xml:space="preserve"> و در سوره توبه </w:t>
      </w:r>
      <w:proofErr w:type="spellStart"/>
      <w:r w:rsidR="00615117">
        <w:rPr>
          <w:rFonts w:hint="cs"/>
          <w:rtl/>
        </w:rPr>
        <w:t>نقل‌شده</w:t>
      </w:r>
      <w:proofErr w:type="spellEnd"/>
      <w:r w:rsidR="002A1C2E">
        <w:rPr>
          <w:rFonts w:hint="cs"/>
          <w:rtl/>
        </w:rPr>
        <w:t xml:space="preserve"> است</w:t>
      </w:r>
      <w:r w:rsidR="00D45454">
        <w:rPr>
          <w:rFonts w:hint="cs"/>
          <w:rtl/>
        </w:rPr>
        <w:t xml:space="preserve"> که پیامبری خطاب به </w:t>
      </w:r>
      <w:proofErr w:type="spellStart"/>
      <w:r w:rsidR="00D45454">
        <w:rPr>
          <w:rFonts w:hint="cs"/>
          <w:rtl/>
        </w:rPr>
        <w:t>امتش</w:t>
      </w:r>
      <w:proofErr w:type="spellEnd"/>
      <w:r w:rsidR="00D45454">
        <w:rPr>
          <w:rFonts w:hint="cs"/>
          <w:rtl/>
        </w:rPr>
        <w:t xml:space="preserve"> </w:t>
      </w:r>
      <w:proofErr w:type="spellStart"/>
      <w:r w:rsidR="00615117">
        <w:rPr>
          <w:rFonts w:hint="cs"/>
          <w:rtl/>
        </w:rPr>
        <w:t>می‌فرمود</w:t>
      </w:r>
      <w:proofErr w:type="spellEnd"/>
      <w:r w:rsidR="00D45454">
        <w:rPr>
          <w:rFonts w:hint="cs"/>
          <w:rtl/>
        </w:rPr>
        <w:t>: «</w:t>
      </w:r>
      <w:proofErr w:type="spellStart"/>
      <w:r w:rsidR="00D45454">
        <w:rPr>
          <w:rFonts w:hint="cs"/>
          <w:rtl/>
        </w:rPr>
        <w:t>ابلغکم</w:t>
      </w:r>
      <w:proofErr w:type="spellEnd"/>
      <w:r w:rsidR="00D45454">
        <w:rPr>
          <w:rFonts w:hint="cs"/>
          <w:rtl/>
        </w:rPr>
        <w:t xml:space="preserve"> رسالات ربّی و انا </w:t>
      </w:r>
      <w:proofErr w:type="spellStart"/>
      <w:r w:rsidR="00D45454">
        <w:rPr>
          <w:rFonts w:hint="cs"/>
          <w:rtl/>
        </w:rPr>
        <w:t>لکم</w:t>
      </w:r>
      <w:proofErr w:type="spellEnd"/>
      <w:r w:rsidR="00D45454">
        <w:rPr>
          <w:rFonts w:hint="cs"/>
          <w:rtl/>
        </w:rPr>
        <w:t xml:space="preserve"> </w:t>
      </w:r>
      <w:proofErr w:type="spellStart"/>
      <w:r w:rsidR="00D45454">
        <w:rPr>
          <w:rFonts w:hint="cs"/>
          <w:rtl/>
        </w:rPr>
        <w:t>ناصحٌ</w:t>
      </w:r>
      <w:proofErr w:type="spellEnd"/>
      <w:r w:rsidR="00D45454">
        <w:rPr>
          <w:rFonts w:hint="cs"/>
          <w:rtl/>
        </w:rPr>
        <w:t xml:space="preserve"> امین»</w:t>
      </w:r>
      <w:r w:rsidR="006B57DE">
        <w:rPr>
          <w:rStyle w:val="aff1"/>
          <w:rtl/>
        </w:rPr>
        <w:footnoteReference w:id="3"/>
      </w:r>
      <w:r w:rsidR="00D45454">
        <w:rPr>
          <w:rFonts w:hint="cs"/>
          <w:rtl/>
        </w:rPr>
        <w:t xml:space="preserve"> پیامبر خدا به مردمش فرمودند: که من </w:t>
      </w:r>
      <w:proofErr w:type="spellStart"/>
      <w:r w:rsidR="00615117">
        <w:rPr>
          <w:rFonts w:hint="cs"/>
          <w:rtl/>
        </w:rPr>
        <w:t>رسالت‌های</w:t>
      </w:r>
      <w:proofErr w:type="spellEnd"/>
      <w:r w:rsidR="00D45454">
        <w:rPr>
          <w:rFonts w:hint="cs"/>
          <w:rtl/>
        </w:rPr>
        <w:t xml:space="preserve"> خدا را </w:t>
      </w:r>
      <w:proofErr w:type="spellStart"/>
      <w:r w:rsidR="00615117">
        <w:rPr>
          <w:rFonts w:hint="cs"/>
          <w:rtl/>
        </w:rPr>
        <w:t>به‌سوی</w:t>
      </w:r>
      <w:proofErr w:type="spellEnd"/>
      <w:r w:rsidR="00D45454">
        <w:rPr>
          <w:rFonts w:hint="cs"/>
          <w:rtl/>
        </w:rPr>
        <w:t xml:space="preserve"> شما و برای شما عرضه </w:t>
      </w:r>
      <w:proofErr w:type="spellStart"/>
      <w:r w:rsidR="00615117">
        <w:rPr>
          <w:rFonts w:hint="cs"/>
          <w:rtl/>
        </w:rPr>
        <w:t>می‌کنم</w:t>
      </w:r>
      <w:proofErr w:type="spellEnd"/>
      <w:r w:rsidR="00D45454">
        <w:rPr>
          <w:rFonts w:hint="cs"/>
          <w:rtl/>
        </w:rPr>
        <w:t xml:space="preserve"> و من </w:t>
      </w:r>
      <w:proofErr w:type="spellStart"/>
      <w:r w:rsidR="00615117">
        <w:rPr>
          <w:rFonts w:hint="cs"/>
          <w:rtl/>
        </w:rPr>
        <w:t>به‌عنوان</w:t>
      </w:r>
      <w:proofErr w:type="spellEnd"/>
      <w:r w:rsidR="00D45454">
        <w:rPr>
          <w:rFonts w:hint="cs"/>
          <w:rtl/>
        </w:rPr>
        <w:t xml:space="preserve"> رسول خدا؛ </w:t>
      </w:r>
      <w:proofErr w:type="spellStart"/>
      <w:r w:rsidR="00D45454">
        <w:rPr>
          <w:rFonts w:hint="cs"/>
          <w:rtl/>
        </w:rPr>
        <w:t>ناصح</w:t>
      </w:r>
      <w:proofErr w:type="spellEnd"/>
      <w:r w:rsidR="00D45454">
        <w:rPr>
          <w:rFonts w:hint="cs"/>
          <w:rtl/>
        </w:rPr>
        <w:t xml:space="preserve"> و امین برای شما هستم؛ خیرخواه و </w:t>
      </w:r>
      <w:proofErr w:type="spellStart"/>
      <w:r w:rsidR="00615117">
        <w:rPr>
          <w:rFonts w:hint="cs"/>
          <w:rtl/>
        </w:rPr>
        <w:t>امانت‌دار</w:t>
      </w:r>
      <w:proofErr w:type="spellEnd"/>
      <w:r w:rsidR="00D45454">
        <w:rPr>
          <w:rFonts w:hint="cs"/>
          <w:rtl/>
        </w:rPr>
        <w:t xml:space="preserve"> در ابلاغ رسالت الهی هستم</w:t>
      </w:r>
      <w:r w:rsidR="004E4837">
        <w:rPr>
          <w:rFonts w:hint="cs"/>
          <w:rtl/>
        </w:rPr>
        <w:t>.</w:t>
      </w:r>
    </w:p>
    <w:p w:rsidR="00C9519E" w:rsidRDefault="00C9519E" w:rsidP="006B57DE">
      <w:pPr>
        <w:pStyle w:val="1"/>
        <w:rPr>
          <w:rtl/>
        </w:rPr>
      </w:pPr>
      <w:bookmarkStart w:id="6" w:name="_Toc465898772"/>
      <w:r>
        <w:rPr>
          <w:rFonts w:hint="cs"/>
          <w:rtl/>
        </w:rPr>
        <w:lastRenderedPageBreak/>
        <w:t>نصیحت در آیات قرآن</w:t>
      </w:r>
      <w:bookmarkEnd w:id="6"/>
    </w:p>
    <w:p w:rsidR="004E4837" w:rsidRDefault="004E4837" w:rsidP="006B57DE">
      <w:pPr>
        <w:rPr>
          <w:rtl/>
        </w:rPr>
      </w:pPr>
      <w:r>
        <w:rPr>
          <w:rFonts w:hint="cs"/>
          <w:rtl/>
        </w:rPr>
        <w:t>در آیات دیگر قرآن تعبیر نصیحت آمده است</w:t>
      </w:r>
      <w:r w:rsidR="00E66CC1">
        <w:rPr>
          <w:rFonts w:hint="cs"/>
          <w:rtl/>
        </w:rPr>
        <w:t xml:space="preserve"> و </w:t>
      </w:r>
      <w:r w:rsidR="00615117">
        <w:rPr>
          <w:rFonts w:hint="cs"/>
          <w:rtl/>
        </w:rPr>
        <w:t>تأکید</w:t>
      </w:r>
      <w:r w:rsidR="00E66CC1">
        <w:rPr>
          <w:rFonts w:hint="cs"/>
          <w:rtl/>
        </w:rPr>
        <w:t xml:space="preserve"> بر اینکه؛ از اوصاف انبیاء و هدایت گران مردم؛ </w:t>
      </w:r>
      <w:proofErr w:type="spellStart"/>
      <w:r w:rsidR="00E66CC1">
        <w:rPr>
          <w:rFonts w:hint="cs"/>
          <w:rtl/>
        </w:rPr>
        <w:t>ناصح</w:t>
      </w:r>
      <w:proofErr w:type="spellEnd"/>
      <w:r w:rsidR="00E66CC1">
        <w:rPr>
          <w:rFonts w:hint="cs"/>
          <w:rtl/>
        </w:rPr>
        <w:t xml:space="preserve"> بودن و </w:t>
      </w:r>
      <w:proofErr w:type="spellStart"/>
      <w:r w:rsidR="00E66CC1">
        <w:rPr>
          <w:rFonts w:hint="cs"/>
          <w:rtl/>
        </w:rPr>
        <w:t>نصیح</w:t>
      </w:r>
      <w:r w:rsidR="006B57DE">
        <w:rPr>
          <w:rFonts w:hint="cs"/>
          <w:rtl/>
        </w:rPr>
        <w:t>‌</w:t>
      </w:r>
      <w:r w:rsidR="00E66CC1">
        <w:rPr>
          <w:rFonts w:hint="cs"/>
          <w:rtl/>
        </w:rPr>
        <w:t>گری</w:t>
      </w:r>
      <w:proofErr w:type="spellEnd"/>
      <w:r w:rsidR="00E66CC1">
        <w:rPr>
          <w:rFonts w:hint="cs"/>
          <w:rtl/>
        </w:rPr>
        <w:t xml:space="preserve"> است؛ همین مفهوم را در قریب به صد روایت داریم</w:t>
      </w:r>
      <w:r w:rsidR="00F04A32">
        <w:rPr>
          <w:rFonts w:hint="cs"/>
          <w:rtl/>
        </w:rPr>
        <w:t>.</w:t>
      </w:r>
    </w:p>
    <w:p w:rsidR="00F04A32" w:rsidRDefault="00F04A32" w:rsidP="006B57DE">
      <w:pPr>
        <w:rPr>
          <w:rtl/>
        </w:rPr>
      </w:pPr>
      <w:r>
        <w:rPr>
          <w:rFonts w:hint="cs"/>
          <w:rtl/>
        </w:rPr>
        <w:t xml:space="preserve">با توجه به اینکه این مفهوم هم در قرآن آمده و اوصاف انبیاء </w:t>
      </w:r>
      <w:proofErr w:type="spellStart"/>
      <w:r w:rsidR="00615117">
        <w:rPr>
          <w:rFonts w:hint="cs"/>
          <w:rtl/>
        </w:rPr>
        <w:t>شمرده‌شده</w:t>
      </w:r>
      <w:proofErr w:type="spellEnd"/>
      <w:r>
        <w:rPr>
          <w:rFonts w:hint="cs"/>
          <w:rtl/>
        </w:rPr>
        <w:t xml:space="preserve"> است و هم در روایا</w:t>
      </w:r>
      <w:r w:rsidR="00FC3CF9">
        <w:rPr>
          <w:rFonts w:hint="cs"/>
          <w:rtl/>
        </w:rPr>
        <w:t xml:space="preserve">ت ما را ترغیب </w:t>
      </w:r>
      <w:proofErr w:type="spellStart"/>
      <w:r w:rsidR="00615117">
        <w:rPr>
          <w:rFonts w:hint="cs"/>
          <w:rtl/>
        </w:rPr>
        <w:t>کرده‌اند</w:t>
      </w:r>
      <w:proofErr w:type="spellEnd"/>
      <w:r w:rsidR="00FC3CF9">
        <w:rPr>
          <w:rFonts w:hint="cs"/>
          <w:rtl/>
        </w:rPr>
        <w:t xml:space="preserve"> به اینکه اهل نصیحت باشید و </w:t>
      </w:r>
      <w:proofErr w:type="spellStart"/>
      <w:r w:rsidR="00FC3CF9">
        <w:rPr>
          <w:rFonts w:hint="cs"/>
          <w:rtl/>
        </w:rPr>
        <w:t>ناصح</w:t>
      </w:r>
      <w:proofErr w:type="spellEnd"/>
      <w:r w:rsidR="00FC3CF9">
        <w:rPr>
          <w:rFonts w:hint="cs"/>
          <w:rtl/>
        </w:rPr>
        <w:t xml:space="preserve"> یکدیگر باشید؛ مطالب مهمی را در مورد نصیحت عرض </w:t>
      </w:r>
      <w:proofErr w:type="spellStart"/>
      <w:r w:rsidR="00615117">
        <w:rPr>
          <w:rFonts w:hint="cs"/>
          <w:rtl/>
        </w:rPr>
        <w:t>می‌کنم</w:t>
      </w:r>
      <w:proofErr w:type="spellEnd"/>
      <w:r w:rsidR="00D00264">
        <w:rPr>
          <w:rFonts w:hint="cs"/>
          <w:rtl/>
        </w:rPr>
        <w:t>.</w:t>
      </w:r>
    </w:p>
    <w:p w:rsidR="00D00264" w:rsidRDefault="00D00264" w:rsidP="006B57DE">
      <w:pPr>
        <w:rPr>
          <w:rtl/>
        </w:rPr>
      </w:pPr>
      <w:r>
        <w:rPr>
          <w:rFonts w:hint="cs"/>
          <w:rtl/>
        </w:rPr>
        <w:t xml:space="preserve">اصل معنا و مفهوم نصیحت؛ خلوص و پاکی است، این معنا </w:t>
      </w:r>
      <w:proofErr w:type="spellStart"/>
      <w:r w:rsidR="00615117">
        <w:rPr>
          <w:rFonts w:hint="cs"/>
          <w:rtl/>
        </w:rPr>
        <w:t>وقتی‌که</w:t>
      </w:r>
      <w:proofErr w:type="spellEnd"/>
      <w:r>
        <w:rPr>
          <w:rFonts w:hint="cs"/>
          <w:rtl/>
        </w:rPr>
        <w:t xml:space="preserve"> در قلب به کار </w:t>
      </w:r>
      <w:proofErr w:type="spellStart"/>
      <w:r w:rsidR="00615117">
        <w:rPr>
          <w:rFonts w:hint="cs"/>
          <w:rtl/>
        </w:rPr>
        <w:t>می‌رود</w:t>
      </w:r>
      <w:proofErr w:type="spellEnd"/>
      <w:r>
        <w:rPr>
          <w:rFonts w:hint="cs"/>
          <w:rtl/>
        </w:rPr>
        <w:t>؛ نصیحت یعنی پاکی قلب، خالص بودن قلب و اینکه قلب در آن کدورت نباشد</w:t>
      </w:r>
      <w:r w:rsidR="0030628C">
        <w:rPr>
          <w:rFonts w:hint="cs"/>
          <w:rtl/>
        </w:rPr>
        <w:t>.</w:t>
      </w:r>
    </w:p>
    <w:p w:rsidR="0030628C" w:rsidRDefault="0030628C" w:rsidP="006B57DE">
      <w:pPr>
        <w:rPr>
          <w:rtl/>
        </w:rPr>
      </w:pPr>
      <w:r>
        <w:rPr>
          <w:rFonts w:hint="cs"/>
          <w:rtl/>
        </w:rPr>
        <w:t xml:space="preserve">معنای نصیحت در روابط اجتماعی قرار </w:t>
      </w:r>
      <w:proofErr w:type="spellStart"/>
      <w:r w:rsidR="00615117">
        <w:rPr>
          <w:rFonts w:hint="cs"/>
          <w:rtl/>
        </w:rPr>
        <w:t>می‌گیرد</w:t>
      </w:r>
      <w:proofErr w:type="spellEnd"/>
      <w:r>
        <w:rPr>
          <w:rFonts w:hint="cs"/>
          <w:rtl/>
        </w:rPr>
        <w:t xml:space="preserve">؛ </w:t>
      </w:r>
      <w:proofErr w:type="spellStart"/>
      <w:r>
        <w:rPr>
          <w:rFonts w:hint="cs"/>
          <w:rtl/>
        </w:rPr>
        <w:t>معنایش</w:t>
      </w:r>
      <w:proofErr w:type="spellEnd"/>
      <w:r>
        <w:rPr>
          <w:rFonts w:hint="cs"/>
          <w:rtl/>
        </w:rPr>
        <w:t xml:space="preserve"> این است که؛ قلب انسان در ارتباط با برادران و خواهران دینی خودش و دیگر افراد جامعه؛ قلب پاک و منزه ای از </w:t>
      </w:r>
      <w:proofErr w:type="spellStart"/>
      <w:r>
        <w:rPr>
          <w:rFonts w:hint="cs"/>
          <w:rtl/>
        </w:rPr>
        <w:t>کودرت</w:t>
      </w:r>
      <w:proofErr w:type="spellEnd"/>
      <w:r>
        <w:rPr>
          <w:rFonts w:hint="cs"/>
          <w:rtl/>
        </w:rPr>
        <w:t xml:space="preserve"> ها باشد.</w:t>
      </w:r>
    </w:p>
    <w:p w:rsidR="0030628C" w:rsidRDefault="0030628C" w:rsidP="006B57DE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قلبی که آلوده به حسادت، کینه، دشمنی نسبت به دیگران نباشد؛ طبعاً این قلب؛ دلسوز و خیرخواه دیگران </w:t>
      </w:r>
      <w:proofErr w:type="spellStart"/>
      <w:r w:rsidR="00615117">
        <w:rPr>
          <w:rFonts w:hint="cs"/>
          <w:rtl/>
        </w:rPr>
        <w:t>می‌شود</w:t>
      </w:r>
      <w:proofErr w:type="spellEnd"/>
      <w:r w:rsidR="00B77925">
        <w:rPr>
          <w:rFonts w:hint="cs"/>
          <w:rtl/>
        </w:rPr>
        <w:t xml:space="preserve">، </w:t>
      </w:r>
      <w:proofErr w:type="spellStart"/>
      <w:r w:rsidR="00615117">
        <w:rPr>
          <w:rFonts w:hint="cs"/>
          <w:rtl/>
        </w:rPr>
        <w:t>ازاین‌جهت</w:t>
      </w:r>
      <w:proofErr w:type="spellEnd"/>
      <w:r w:rsidR="00B77925">
        <w:rPr>
          <w:rFonts w:hint="cs"/>
          <w:rtl/>
        </w:rPr>
        <w:t xml:space="preserve"> است که؛ اصل معنای نصیحت؛ خلوص و پاکی است</w:t>
      </w:r>
      <w:r w:rsidR="005B7E75">
        <w:rPr>
          <w:rFonts w:hint="cs"/>
          <w:rtl/>
        </w:rPr>
        <w:t>؛ اما در اصطلاحات اخلاقی؛ نصیحت؛ یعنی دلسوزی، خیرخواهی و نداشتن غرض و آلودگی نسبت به دیگران است</w:t>
      </w:r>
      <w:r w:rsidR="00CF524E">
        <w:rPr>
          <w:rFonts w:hint="cs"/>
          <w:rtl/>
        </w:rPr>
        <w:t>.</w:t>
      </w:r>
    </w:p>
    <w:p w:rsidR="00CF524E" w:rsidRDefault="00CF524E" w:rsidP="006B57DE">
      <w:pPr>
        <w:rPr>
          <w:rtl/>
        </w:rPr>
      </w:pPr>
      <w:r>
        <w:rPr>
          <w:rFonts w:hint="cs"/>
          <w:rtl/>
        </w:rPr>
        <w:t xml:space="preserve">گاهی اوقات کسی در محیط کار؛ نسبت به برادران همکار خودش؛ دل مریضی دارد و </w:t>
      </w:r>
      <w:proofErr w:type="spellStart"/>
      <w:r w:rsidR="00615117">
        <w:rPr>
          <w:rFonts w:hint="cs"/>
          <w:rtl/>
        </w:rPr>
        <w:t>انگیزه‌های</w:t>
      </w:r>
      <w:proofErr w:type="spellEnd"/>
      <w:r>
        <w:rPr>
          <w:rFonts w:hint="cs"/>
          <w:rtl/>
        </w:rPr>
        <w:t xml:space="preserve"> </w:t>
      </w:r>
      <w:proofErr w:type="spellStart"/>
      <w:r w:rsidR="00615117">
        <w:rPr>
          <w:rFonts w:hint="cs"/>
          <w:rtl/>
        </w:rPr>
        <w:t>شرورانه‌ای</w:t>
      </w:r>
      <w:proofErr w:type="spellEnd"/>
      <w:r>
        <w:rPr>
          <w:rFonts w:hint="cs"/>
          <w:rtl/>
        </w:rPr>
        <w:t xml:space="preserve"> دارد؛ </w:t>
      </w:r>
      <w:proofErr w:type="spellStart"/>
      <w:r>
        <w:rPr>
          <w:rFonts w:hint="cs"/>
          <w:rtl/>
        </w:rPr>
        <w:t>غرضش</w:t>
      </w:r>
      <w:proofErr w:type="spellEnd"/>
      <w:r>
        <w:rPr>
          <w:rFonts w:hint="cs"/>
          <w:rtl/>
        </w:rPr>
        <w:t xml:space="preserve"> این است که به دیگران لطمه بزند؛ این قلب مریضی دارد.</w:t>
      </w:r>
    </w:p>
    <w:p w:rsidR="00CF524E" w:rsidRDefault="00CF524E" w:rsidP="006B57DE">
      <w:pPr>
        <w:rPr>
          <w:rtl/>
        </w:rPr>
      </w:pPr>
      <w:r>
        <w:rPr>
          <w:rFonts w:hint="cs"/>
          <w:rtl/>
        </w:rPr>
        <w:t>نقطه مقابلش؛ قلبی که نسبت به دیگران پاک است؛ صفای باطن دارد؛ اهل آلودگی در ارتباط با دیگران نیست</w:t>
      </w:r>
      <w:r w:rsidR="00C8459F">
        <w:rPr>
          <w:rFonts w:hint="cs"/>
          <w:rtl/>
        </w:rPr>
        <w:t xml:space="preserve">، دلش </w:t>
      </w:r>
      <w:proofErr w:type="spellStart"/>
      <w:r w:rsidR="00615117">
        <w:rPr>
          <w:rFonts w:hint="cs"/>
          <w:rtl/>
        </w:rPr>
        <w:t>می‌خواهد</w:t>
      </w:r>
      <w:proofErr w:type="spellEnd"/>
      <w:r w:rsidR="00C8459F">
        <w:rPr>
          <w:rFonts w:hint="cs"/>
          <w:rtl/>
        </w:rPr>
        <w:t xml:space="preserve"> که دیگران دارای سلامت و وضع خوبی باشد</w:t>
      </w:r>
      <w:r w:rsidR="005D60B1">
        <w:rPr>
          <w:rFonts w:hint="cs"/>
          <w:rtl/>
        </w:rPr>
        <w:t xml:space="preserve">؛ لازمه قلب پاک؛ دلسوزی و </w:t>
      </w:r>
      <w:r w:rsidR="00615117">
        <w:rPr>
          <w:rFonts w:hint="cs"/>
          <w:rtl/>
        </w:rPr>
        <w:t>خیرخواهی</w:t>
      </w:r>
      <w:r w:rsidR="005D60B1">
        <w:rPr>
          <w:rFonts w:hint="cs"/>
          <w:rtl/>
        </w:rPr>
        <w:t xml:space="preserve"> است.</w:t>
      </w:r>
    </w:p>
    <w:p w:rsidR="005D60B1" w:rsidRDefault="005D60B1" w:rsidP="00C50AAD">
      <w:pPr>
        <w:rPr>
          <w:rtl/>
        </w:rPr>
      </w:pPr>
      <w:r>
        <w:rPr>
          <w:rFonts w:hint="cs"/>
          <w:rtl/>
        </w:rPr>
        <w:t xml:space="preserve">وقتی </w:t>
      </w:r>
      <w:proofErr w:type="spellStart"/>
      <w:r w:rsidR="00615117">
        <w:rPr>
          <w:rFonts w:hint="cs"/>
          <w:rtl/>
        </w:rPr>
        <w:t>انگیزه‌های</w:t>
      </w:r>
      <w:proofErr w:type="spellEnd"/>
      <w:r>
        <w:rPr>
          <w:rFonts w:hint="cs"/>
          <w:rtl/>
        </w:rPr>
        <w:t xml:space="preserve"> درونی ما؛ و</w:t>
      </w:r>
      <w:r w:rsidR="00615117">
        <w:rPr>
          <w:rFonts w:hint="cs"/>
          <w:rtl/>
        </w:rPr>
        <w:t xml:space="preserve"> </w:t>
      </w:r>
      <w:r>
        <w:rPr>
          <w:rFonts w:hint="cs"/>
          <w:rtl/>
        </w:rPr>
        <w:t>ر</w:t>
      </w:r>
      <w:r w:rsidR="00615117">
        <w:rPr>
          <w:rFonts w:hint="cs"/>
          <w:rtl/>
        </w:rPr>
        <w:t>و</w:t>
      </w:r>
      <w:r>
        <w:rPr>
          <w:rFonts w:hint="cs"/>
          <w:rtl/>
        </w:rPr>
        <w:t xml:space="preserve">حیات و اخلاقیات که در عالم درون ما هست؛ در اعمال و رفتار ما ظاهر </w:t>
      </w:r>
      <w:proofErr w:type="spellStart"/>
      <w:r w:rsidR="00615117">
        <w:rPr>
          <w:rFonts w:hint="cs"/>
          <w:rtl/>
        </w:rPr>
        <w:t>می‌شود</w:t>
      </w:r>
      <w:proofErr w:type="spellEnd"/>
      <w:r w:rsidR="007C2AC7">
        <w:rPr>
          <w:rFonts w:hint="cs"/>
          <w:rtl/>
        </w:rPr>
        <w:t xml:space="preserve">؛ مثلاً اگر در دل کسی شجاعت وجود دارد؛ طبعاً در </w:t>
      </w:r>
      <w:proofErr w:type="spellStart"/>
      <w:r w:rsidR="009400B5">
        <w:rPr>
          <w:rFonts w:hint="cs"/>
          <w:rtl/>
        </w:rPr>
        <w:t>معرکه‌های</w:t>
      </w:r>
      <w:proofErr w:type="spellEnd"/>
      <w:r w:rsidR="007C2AC7">
        <w:rPr>
          <w:rFonts w:hint="cs"/>
          <w:rtl/>
        </w:rPr>
        <w:t xml:space="preserve"> </w:t>
      </w:r>
      <w:proofErr w:type="spellStart"/>
      <w:r w:rsidR="009400B5">
        <w:rPr>
          <w:rFonts w:hint="cs"/>
          <w:rtl/>
        </w:rPr>
        <w:t>خطرخیز</w:t>
      </w:r>
      <w:proofErr w:type="spellEnd"/>
      <w:r w:rsidR="007C2AC7">
        <w:rPr>
          <w:rFonts w:hint="cs"/>
          <w:rtl/>
        </w:rPr>
        <w:t xml:space="preserve">؛ در عملش این شجاعت ظاهر </w:t>
      </w:r>
      <w:proofErr w:type="spellStart"/>
      <w:r w:rsidR="00615117">
        <w:rPr>
          <w:rFonts w:hint="cs"/>
          <w:rtl/>
        </w:rPr>
        <w:t>می‌شود</w:t>
      </w:r>
      <w:proofErr w:type="spellEnd"/>
      <w:r w:rsidR="00EE5130">
        <w:rPr>
          <w:rFonts w:hint="cs"/>
          <w:rtl/>
        </w:rPr>
        <w:t xml:space="preserve">، اگر کسی در درونش صفت و خصلت بخل باشد؛ در موقعی که باید ببخشد و بذل و عنایت بکند؛ </w:t>
      </w:r>
      <w:r w:rsidR="009400B5">
        <w:rPr>
          <w:rFonts w:hint="cs"/>
          <w:rtl/>
        </w:rPr>
        <w:t>این کار</w:t>
      </w:r>
      <w:r w:rsidR="00EE5130">
        <w:rPr>
          <w:rFonts w:hint="cs"/>
          <w:rtl/>
        </w:rPr>
        <w:t xml:space="preserve"> را انجام </w:t>
      </w:r>
      <w:proofErr w:type="spellStart"/>
      <w:r w:rsidR="009400B5">
        <w:rPr>
          <w:rFonts w:hint="cs"/>
          <w:rtl/>
        </w:rPr>
        <w:t>نمی‌دهد</w:t>
      </w:r>
      <w:proofErr w:type="spellEnd"/>
      <w:r w:rsidR="00EE5130">
        <w:rPr>
          <w:rFonts w:hint="cs"/>
          <w:rtl/>
        </w:rPr>
        <w:t>.</w:t>
      </w:r>
    </w:p>
    <w:p w:rsidR="00C9519E" w:rsidRDefault="00C9519E" w:rsidP="006B57DE">
      <w:pPr>
        <w:pStyle w:val="2"/>
        <w:rPr>
          <w:rtl/>
        </w:rPr>
      </w:pPr>
      <w:bookmarkStart w:id="7" w:name="_Toc465898773"/>
      <w:r>
        <w:rPr>
          <w:rFonts w:hint="cs"/>
          <w:rtl/>
        </w:rPr>
        <w:t>رابطه روحیات با اعمال انسان</w:t>
      </w:r>
      <w:bookmarkEnd w:id="7"/>
    </w:p>
    <w:p w:rsidR="00EE5130" w:rsidRDefault="009400B5" w:rsidP="006B57DE">
      <w:pPr>
        <w:rPr>
          <w:rtl/>
        </w:rPr>
      </w:pPr>
      <w:proofErr w:type="spellStart"/>
      <w:r>
        <w:rPr>
          <w:rFonts w:hint="cs"/>
          <w:rtl/>
        </w:rPr>
        <w:t>همین‌طور</w:t>
      </w:r>
      <w:proofErr w:type="spellEnd"/>
      <w:r w:rsidR="00F378D3">
        <w:rPr>
          <w:rFonts w:hint="cs"/>
          <w:rtl/>
        </w:rPr>
        <w:t xml:space="preserve"> روحیات ما؛ پشتوانه اعمال و رفتار و گفتار ماست؛ هر چه در درون هستیم؛ </w:t>
      </w:r>
      <w:proofErr w:type="spellStart"/>
      <w:r>
        <w:rPr>
          <w:rFonts w:hint="cs"/>
          <w:rtl/>
        </w:rPr>
        <w:t>همان‌طور</w:t>
      </w:r>
      <w:proofErr w:type="spellEnd"/>
      <w:r w:rsidR="00F378D3">
        <w:rPr>
          <w:rFonts w:hint="cs"/>
          <w:rtl/>
        </w:rPr>
        <w:t xml:space="preserve"> در عالم ظاهر تجل</w:t>
      </w:r>
      <w:r w:rsidR="00CA0B64">
        <w:rPr>
          <w:rFonts w:hint="cs"/>
          <w:rtl/>
        </w:rPr>
        <w:t>ّ</w:t>
      </w:r>
      <w:r w:rsidR="00F378D3">
        <w:rPr>
          <w:rFonts w:hint="cs"/>
          <w:rtl/>
        </w:rPr>
        <w:t xml:space="preserve">ی </w:t>
      </w:r>
      <w:proofErr w:type="spellStart"/>
      <w:r w:rsidR="00615117">
        <w:rPr>
          <w:rFonts w:hint="cs"/>
          <w:rtl/>
        </w:rPr>
        <w:t>می‌کنیم</w:t>
      </w:r>
      <w:proofErr w:type="spellEnd"/>
      <w:r w:rsidR="00CA0B64">
        <w:rPr>
          <w:rFonts w:hint="cs"/>
          <w:rtl/>
        </w:rPr>
        <w:t xml:space="preserve">؛ </w:t>
      </w:r>
      <w:proofErr w:type="spellStart"/>
      <w:r>
        <w:rPr>
          <w:rFonts w:hint="cs"/>
          <w:rtl/>
        </w:rPr>
        <w:t>همان‌طور</w:t>
      </w:r>
      <w:proofErr w:type="spellEnd"/>
      <w:r w:rsidR="00CA0B64">
        <w:rPr>
          <w:rFonts w:hint="cs"/>
          <w:rtl/>
        </w:rPr>
        <w:t xml:space="preserve"> که خود را </w:t>
      </w:r>
      <w:proofErr w:type="spellStart"/>
      <w:r>
        <w:rPr>
          <w:rFonts w:hint="cs"/>
          <w:rtl/>
        </w:rPr>
        <w:t>ساخته‌وپرداخته‌ایم</w:t>
      </w:r>
      <w:proofErr w:type="spellEnd"/>
      <w:r w:rsidR="00CA0B64">
        <w:rPr>
          <w:rFonts w:hint="cs"/>
          <w:rtl/>
        </w:rPr>
        <w:t xml:space="preserve">؛ </w:t>
      </w:r>
      <w:proofErr w:type="spellStart"/>
      <w:r>
        <w:rPr>
          <w:rFonts w:hint="cs"/>
          <w:rtl/>
        </w:rPr>
        <w:t>همان‌طور</w:t>
      </w:r>
      <w:proofErr w:type="spellEnd"/>
      <w:r w:rsidR="00CA0B64"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اخلاق‌هایی</w:t>
      </w:r>
      <w:proofErr w:type="spellEnd"/>
      <w:r w:rsidR="00CA0B64">
        <w:rPr>
          <w:rFonts w:hint="cs"/>
          <w:rtl/>
        </w:rPr>
        <w:t xml:space="preserve"> برای خود ایجاد </w:t>
      </w:r>
      <w:proofErr w:type="spellStart"/>
      <w:r>
        <w:rPr>
          <w:rFonts w:hint="cs"/>
          <w:rtl/>
        </w:rPr>
        <w:t>کرده‌ایم</w:t>
      </w:r>
      <w:proofErr w:type="spellEnd"/>
      <w:r w:rsidR="00757C9F">
        <w:rPr>
          <w:rFonts w:hint="cs"/>
          <w:rtl/>
        </w:rPr>
        <w:t xml:space="preserve">؛ </w:t>
      </w:r>
      <w:proofErr w:type="spellStart"/>
      <w:r>
        <w:rPr>
          <w:rFonts w:hint="cs"/>
          <w:rtl/>
        </w:rPr>
        <w:t>همان‌طور</w:t>
      </w:r>
      <w:proofErr w:type="spellEnd"/>
      <w:r w:rsidR="00757C9F">
        <w:rPr>
          <w:rFonts w:hint="cs"/>
          <w:rtl/>
        </w:rPr>
        <w:t xml:space="preserve"> </w:t>
      </w:r>
      <w:r w:rsidR="00757C9F">
        <w:rPr>
          <w:rFonts w:hint="cs"/>
          <w:rtl/>
        </w:rPr>
        <w:lastRenderedPageBreak/>
        <w:t xml:space="preserve">حرف </w:t>
      </w:r>
      <w:proofErr w:type="spellStart"/>
      <w:r>
        <w:rPr>
          <w:rFonts w:hint="cs"/>
          <w:rtl/>
        </w:rPr>
        <w:t>می‌زنیم</w:t>
      </w:r>
      <w:proofErr w:type="spellEnd"/>
      <w:r w:rsidR="00757C9F"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همان‌طور</w:t>
      </w:r>
      <w:proofErr w:type="spellEnd"/>
      <w:r w:rsidR="00757C9F">
        <w:rPr>
          <w:rFonts w:hint="cs"/>
          <w:rtl/>
        </w:rPr>
        <w:t xml:space="preserve"> رفتار </w:t>
      </w:r>
      <w:proofErr w:type="spellStart"/>
      <w:r w:rsidR="00615117">
        <w:rPr>
          <w:rFonts w:hint="cs"/>
          <w:rtl/>
        </w:rPr>
        <w:t>می‌کنیم</w:t>
      </w:r>
      <w:proofErr w:type="spellEnd"/>
      <w:r w:rsidR="00757C9F">
        <w:rPr>
          <w:rFonts w:hint="cs"/>
          <w:rtl/>
        </w:rPr>
        <w:t xml:space="preserve"> و در </w:t>
      </w:r>
      <w:r>
        <w:rPr>
          <w:rFonts w:hint="cs"/>
          <w:rtl/>
        </w:rPr>
        <w:t>درازمدت</w:t>
      </w:r>
      <w:r w:rsidR="00757C9F">
        <w:rPr>
          <w:rFonts w:hint="cs"/>
          <w:rtl/>
        </w:rPr>
        <w:t xml:space="preserve"> همه حقائق درون انسان روشن </w:t>
      </w:r>
      <w:proofErr w:type="spellStart"/>
      <w:r w:rsidR="00615117">
        <w:rPr>
          <w:rFonts w:hint="cs"/>
          <w:rtl/>
        </w:rPr>
        <w:t>می‌شود</w:t>
      </w:r>
      <w:proofErr w:type="spellEnd"/>
      <w:r w:rsidR="00757C9F">
        <w:rPr>
          <w:rFonts w:hint="cs"/>
          <w:rtl/>
        </w:rPr>
        <w:t xml:space="preserve">؛ البته قسمت خیلی </w:t>
      </w:r>
      <w:proofErr w:type="spellStart"/>
      <w:r w:rsidR="00757C9F">
        <w:rPr>
          <w:rFonts w:hint="cs"/>
          <w:rtl/>
        </w:rPr>
        <w:t>عمیقش</w:t>
      </w:r>
      <w:proofErr w:type="spellEnd"/>
      <w:r w:rsidR="00757C9F">
        <w:rPr>
          <w:rFonts w:hint="cs"/>
          <w:rtl/>
        </w:rPr>
        <w:t xml:space="preserve"> در روز قیامت معلوم </w:t>
      </w:r>
      <w:proofErr w:type="spellStart"/>
      <w:r w:rsidR="00615117">
        <w:rPr>
          <w:rFonts w:hint="cs"/>
          <w:rtl/>
        </w:rPr>
        <w:t>می‌شود</w:t>
      </w:r>
      <w:proofErr w:type="spellEnd"/>
      <w:r w:rsidR="00757C9F">
        <w:rPr>
          <w:rFonts w:hint="cs"/>
          <w:rtl/>
        </w:rPr>
        <w:t>.</w:t>
      </w:r>
    </w:p>
    <w:p w:rsidR="00757C9F" w:rsidRDefault="00757C9F" w:rsidP="006B57DE">
      <w:pPr>
        <w:rPr>
          <w:rtl/>
        </w:rPr>
      </w:pPr>
      <w:r>
        <w:rPr>
          <w:rFonts w:hint="cs"/>
          <w:rtl/>
        </w:rPr>
        <w:t xml:space="preserve">بنابراین نصیحت یعنی </w:t>
      </w:r>
      <w:r w:rsidR="00615117">
        <w:rPr>
          <w:rFonts w:hint="cs"/>
          <w:rtl/>
        </w:rPr>
        <w:t>خیرخواهی</w:t>
      </w:r>
      <w:r>
        <w:rPr>
          <w:rFonts w:hint="cs"/>
          <w:rtl/>
        </w:rPr>
        <w:t xml:space="preserve">، دلسوزی و قلب پاک داشتن در ارتباط با دیگران؛ اما این خیرخواهی و دلسوزی مثل آن </w:t>
      </w:r>
      <w:proofErr w:type="spellStart"/>
      <w:r>
        <w:rPr>
          <w:rFonts w:hint="cs"/>
          <w:rtl/>
        </w:rPr>
        <w:t>بدخواهی</w:t>
      </w:r>
      <w:proofErr w:type="spellEnd"/>
      <w:r>
        <w:rPr>
          <w:rFonts w:hint="cs"/>
          <w:rtl/>
        </w:rPr>
        <w:t xml:space="preserve"> که نقطه مقابل او هست؛ اوصاف قلبی که در اعمال و گفتار ما ظاهر </w:t>
      </w:r>
      <w:proofErr w:type="spellStart"/>
      <w:r w:rsidR="00615117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>.</w:t>
      </w:r>
    </w:p>
    <w:p w:rsidR="00757C9F" w:rsidRDefault="00757C9F" w:rsidP="006B57DE">
      <w:pPr>
        <w:rPr>
          <w:rtl/>
        </w:rPr>
      </w:pPr>
      <w:r>
        <w:rPr>
          <w:rFonts w:hint="cs"/>
          <w:rtl/>
        </w:rPr>
        <w:t>یکی از نمودهای نصیحت این است که؛ انسان در گفتن؛ راهنمای دیگران باشد</w:t>
      </w:r>
      <w:r w:rsidR="0081710A">
        <w:rPr>
          <w:rFonts w:hint="cs"/>
          <w:rtl/>
        </w:rPr>
        <w:t>؛ راه نیک و پسندیده را به دیگران نشان بدهد</w:t>
      </w:r>
      <w:r w:rsidR="00AC2517">
        <w:rPr>
          <w:rFonts w:hint="cs"/>
          <w:rtl/>
        </w:rPr>
        <w:t>.</w:t>
      </w:r>
    </w:p>
    <w:p w:rsidR="00C9519E" w:rsidRDefault="00C9519E" w:rsidP="006B57DE">
      <w:pPr>
        <w:pStyle w:val="2"/>
        <w:rPr>
          <w:rtl/>
        </w:rPr>
      </w:pPr>
      <w:bookmarkStart w:id="8" w:name="_Toc465898774"/>
      <w:r>
        <w:rPr>
          <w:rFonts w:hint="cs"/>
          <w:rtl/>
        </w:rPr>
        <w:t>نصیحت صفت درونی و اجتماعی</w:t>
      </w:r>
      <w:bookmarkEnd w:id="8"/>
    </w:p>
    <w:p w:rsidR="00AC2517" w:rsidRDefault="009400B5" w:rsidP="006B57DE">
      <w:pPr>
        <w:rPr>
          <w:rtl/>
        </w:rPr>
      </w:pPr>
      <w:proofErr w:type="spellStart"/>
      <w:r>
        <w:rPr>
          <w:rFonts w:hint="cs"/>
          <w:rtl/>
        </w:rPr>
        <w:t>درنتیجه</w:t>
      </w:r>
      <w:proofErr w:type="spellEnd"/>
      <w:r w:rsidR="00AC2517">
        <w:rPr>
          <w:rFonts w:hint="cs"/>
          <w:rtl/>
        </w:rPr>
        <w:t xml:space="preserve"> نصیحت </w:t>
      </w:r>
      <w:proofErr w:type="spellStart"/>
      <w:r>
        <w:rPr>
          <w:rFonts w:hint="cs"/>
          <w:rtl/>
        </w:rPr>
        <w:t>به‌عنوان</w:t>
      </w:r>
      <w:proofErr w:type="spellEnd"/>
      <w:r w:rsidR="00AC2517">
        <w:rPr>
          <w:rFonts w:hint="cs"/>
          <w:rtl/>
        </w:rPr>
        <w:t xml:space="preserve"> یک اصل اخلاقی و اجتماعی اسلام؛ یک صفت درونی است و آن عبارت است از: دلسوزی و خیرخواهی نسبت به خلق خدا و برادران و خواهران دینی و اعضا و افراد جامعه </w:t>
      </w:r>
    </w:p>
    <w:p w:rsidR="008B59EA" w:rsidRDefault="00AC2517" w:rsidP="006B57DE">
      <w:pPr>
        <w:rPr>
          <w:rtl/>
        </w:rPr>
      </w:pPr>
      <w:r>
        <w:rPr>
          <w:rFonts w:hint="cs"/>
          <w:rtl/>
        </w:rPr>
        <w:t xml:space="preserve">همین حالت قلبی در ظاهر هم بروز پیدا </w:t>
      </w:r>
      <w:proofErr w:type="spellStart"/>
      <w:r w:rsidR="009400B5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>؛ یعنی حرف زدنی که از خیرخواهی و دلسوزی باشد؛ اشکال کردنی که؛ دلسوزانه و خیرخواهانه باشد</w:t>
      </w:r>
      <w:r w:rsidR="008B59EA">
        <w:rPr>
          <w:rFonts w:hint="cs"/>
          <w:rtl/>
        </w:rPr>
        <w:t xml:space="preserve">، به کار خوب و خیرخواهی هم گاهی نصیحت </w:t>
      </w:r>
      <w:proofErr w:type="spellStart"/>
      <w:r w:rsidR="009400B5">
        <w:rPr>
          <w:rFonts w:hint="cs"/>
          <w:rtl/>
        </w:rPr>
        <w:t>می‌گویند</w:t>
      </w:r>
      <w:proofErr w:type="spellEnd"/>
      <w:r w:rsidR="005F78A9">
        <w:rPr>
          <w:rFonts w:hint="cs"/>
          <w:rtl/>
        </w:rPr>
        <w:t>.</w:t>
      </w:r>
    </w:p>
    <w:p w:rsidR="005F78A9" w:rsidRDefault="005F78A9" w:rsidP="006B57DE">
      <w:pPr>
        <w:rPr>
          <w:rtl/>
        </w:rPr>
      </w:pPr>
      <w:r>
        <w:rPr>
          <w:rFonts w:hint="cs"/>
          <w:rtl/>
        </w:rPr>
        <w:t xml:space="preserve">یک پیامبر در مقابل </w:t>
      </w:r>
      <w:proofErr w:type="spellStart"/>
      <w:r>
        <w:rPr>
          <w:rFonts w:hint="cs"/>
          <w:rtl/>
        </w:rPr>
        <w:t>امتش</w:t>
      </w:r>
      <w:proofErr w:type="spellEnd"/>
      <w:r>
        <w:rPr>
          <w:rFonts w:hint="cs"/>
          <w:rtl/>
        </w:rPr>
        <w:t>؛ دلسوز و خیرخواه است</w:t>
      </w:r>
      <w:r w:rsidR="00FC5CA3">
        <w:rPr>
          <w:rFonts w:hint="cs"/>
          <w:rtl/>
        </w:rPr>
        <w:t xml:space="preserve"> و از سر دلسوزی و خیرخواهی به هدایت و تذکر به جامعه </w:t>
      </w:r>
      <w:proofErr w:type="spellStart"/>
      <w:r w:rsidR="009400B5">
        <w:rPr>
          <w:rFonts w:hint="cs"/>
          <w:rtl/>
        </w:rPr>
        <w:t>می‌پردازد</w:t>
      </w:r>
      <w:proofErr w:type="spellEnd"/>
      <w:r w:rsidR="001F6A86">
        <w:rPr>
          <w:rFonts w:hint="cs"/>
          <w:rtl/>
        </w:rPr>
        <w:t>.</w:t>
      </w:r>
    </w:p>
    <w:p w:rsidR="001F6A86" w:rsidRDefault="001F6A86" w:rsidP="006B57DE">
      <w:pPr>
        <w:rPr>
          <w:rtl/>
        </w:rPr>
      </w:pPr>
      <w:r>
        <w:rPr>
          <w:rFonts w:hint="cs"/>
          <w:rtl/>
        </w:rPr>
        <w:t xml:space="preserve">اسلام </w:t>
      </w:r>
      <w:proofErr w:type="spellStart"/>
      <w:r w:rsidR="009400B5">
        <w:rPr>
          <w:rFonts w:hint="cs"/>
          <w:rtl/>
        </w:rPr>
        <w:t>می‌گوید</w:t>
      </w:r>
      <w:proofErr w:type="spellEnd"/>
      <w:r>
        <w:rPr>
          <w:rFonts w:hint="cs"/>
          <w:rtl/>
        </w:rPr>
        <w:t xml:space="preserve"> در محیط اجتماعی؛ روابط ما باید بر اساس این پایه اخلاق درونی بنا بشود؛ یعنی رشته ارتباط جامعه با یکدیگر؛ آن حلقه </w:t>
      </w:r>
      <w:proofErr w:type="spellStart"/>
      <w:r>
        <w:rPr>
          <w:rFonts w:hint="cs"/>
          <w:rtl/>
        </w:rPr>
        <w:t>وصلی</w:t>
      </w:r>
      <w:proofErr w:type="spellEnd"/>
      <w:r>
        <w:rPr>
          <w:rFonts w:hint="cs"/>
          <w:rtl/>
        </w:rPr>
        <w:t xml:space="preserve"> که باید </w:t>
      </w:r>
      <w:proofErr w:type="spellStart"/>
      <w:r w:rsidR="009400B5">
        <w:rPr>
          <w:rFonts w:hint="cs"/>
          <w:rtl/>
        </w:rPr>
        <w:t>دانه‌های</w:t>
      </w:r>
      <w:proofErr w:type="spellEnd"/>
      <w:r>
        <w:rPr>
          <w:rFonts w:hint="cs"/>
          <w:rtl/>
        </w:rPr>
        <w:t xml:space="preserve"> افراد جامعه را به هم متصل بکند</w:t>
      </w:r>
      <w:r w:rsidR="00AE1E28">
        <w:rPr>
          <w:rFonts w:hint="cs"/>
          <w:rtl/>
        </w:rPr>
        <w:t xml:space="preserve">؛ یعنی </w:t>
      </w:r>
      <w:proofErr w:type="spellStart"/>
      <w:r w:rsidR="009400B5">
        <w:rPr>
          <w:rFonts w:hint="cs"/>
          <w:rtl/>
        </w:rPr>
        <w:t>دل‌های</w:t>
      </w:r>
      <w:proofErr w:type="spellEnd"/>
      <w:r w:rsidR="00AE1E28">
        <w:rPr>
          <w:rFonts w:hint="cs"/>
          <w:rtl/>
        </w:rPr>
        <w:t xml:space="preserve"> پاک، خیرخواه و دلسوز نسبت به یکدیگر؛ مقصود اسلام است، اسلام هدفش قلب و </w:t>
      </w:r>
      <w:proofErr w:type="spellStart"/>
      <w:r w:rsidR="009400B5">
        <w:rPr>
          <w:rFonts w:hint="cs"/>
          <w:rtl/>
        </w:rPr>
        <w:t>پاک‌سازی</w:t>
      </w:r>
      <w:proofErr w:type="spellEnd"/>
      <w:r w:rsidR="00AE1E28">
        <w:rPr>
          <w:rFonts w:hint="cs"/>
          <w:rtl/>
        </w:rPr>
        <w:t xml:space="preserve"> درون است و </w:t>
      </w:r>
      <w:proofErr w:type="spellStart"/>
      <w:r w:rsidR="009400B5">
        <w:rPr>
          <w:rFonts w:hint="cs"/>
          <w:rtl/>
        </w:rPr>
        <w:t>می‌گوید</w:t>
      </w:r>
      <w:proofErr w:type="spellEnd"/>
      <w:r w:rsidR="00AE1E28">
        <w:rPr>
          <w:rFonts w:hint="cs"/>
          <w:rtl/>
        </w:rPr>
        <w:t xml:space="preserve"> که باید </w:t>
      </w:r>
      <w:proofErr w:type="spellStart"/>
      <w:r w:rsidR="009400B5">
        <w:rPr>
          <w:rFonts w:hint="cs"/>
          <w:rtl/>
        </w:rPr>
        <w:t>ازآنجا</w:t>
      </w:r>
      <w:proofErr w:type="spellEnd"/>
      <w:r w:rsidR="00AE1E28">
        <w:rPr>
          <w:rFonts w:hint="cs"/>
          <w:rtl/>
        </w:rPr>
        <w:t xml:space="preserve"> شروع بشود.</w:t>
      </w:r>
    </w:p>
    <w:p w:rsidR="000537B4" w:rsidRDefault="000537B4" w:rsidP="006B57DE">
      <w:pPr>
        <w:rPr>
          <w:rtl/>
        </w:rPr>
      </w:pPr>
      <w:r>
        <w:rPr>
          <w:rFonts w:hint="cs"/>
          <w:rtl/>
        </w:rPr>
        <w:t xml:space="preserve">اسلام </w:t>
      </w:r>
      <w:proofErr w:type="spellStart"/>
      <w:r w:rsidR="009400B5">
        <w:rPr>
          <w:rFonts w:hint="cs"/>
          <w:rtl/>
        </w:rPr>
        <w:t>می‌گوید</w:t>
      </w:r>
      <w:proofErr w:type="spellEnd"/>
      <w:r>
        <w:rPr>
          <w:rFonts w:hint="cs"/>
          <w:rtl/>
        </w:rPr>
        <w:t xml:space="preserve"> که </w:t>
      </w:r>
      <w:proofErr w:type="spellStart"/>
      <w:r w:rsidR="009400B5">
        <w:rPr>
          <w:rFonts w:hint="cs"/>
          <w:rtl/>
        </w:rPr>
        <w:t>همان‌طوری</w:t>
      </w:r>
      <w:proofErr w:type="spellEnd"/>
      <w:r>
        <w:rPr>
          <w:rFonts w:hint="cs"/>
          <w:rtl/>
        </w:rPr>
        <w:t xml:space="preserve"> که برای خودت خیر </w:t>
      </w:r>
      <w:proofErr w:type="spellStart"/>
      <w:r w:rsidR="009400B5">
        <w:rPr>
          <w:rFonts w:hint="cs"/>
          <w:rtl/>
        </w:rPr>
        <w:t>می‌خواهی</w:t>
      </w:r>
      <w:proofErr w:type="spellEnd"/>
      <w:r>
        <w:rPr>
          <w:rFonts w:hint="cs"/>
          <w:rtl/>
        </w:rPr>
        <w:t>؛ برای دیگران هم خیرخواه باش</w:t>
      </w:r>
      <w:r w:rsidR="00875A48">
        <w:rPr>
          <w:rFonts w:hint="cs"/>
          <w:rtl/>
        </w:rPr>
        <w:t xml:space="preserve"> و </w:t>
      </w:r>
      <w:proofErr w:type="spellStart"/>
      <w:r w:rsidR="009400B5">
        <w:rPr>
          <w:rFonts w:hint="cs"/>
          <w:rtl/>
        </w:rPr>
        <w:t>جامعه‌ای</w:t>
      </w:r>
      <w:proofErr w:type="spellEnd"/>
      <w:r w:rsidR="00875A48">
        <w:rPr>
          <w:rFonts w:hint="cs"/>
          <w:rtl/>
        </w:rPr>
        <w:t xml:space="preserve"> روی سعادت و خوشبختی </w:t>
      </w:r>
      <w:proofErr w:type="spellStart"/>
      <w:r w:rsidR="009400B5">
        <w:rPr>
          <w:rFonts w:hint="cs"/>
          <w:rtl/>
        </w:rPr>
        <w:t>می‌بیند</w:t>
      </w:r>
      <w:proofErr w:type="spellEnd"/>
      <w:r w:rsidR="00875A48">
        <w:rPr>
          <w:rFonts w:hint="cs"/>
          <w:rtl/>
        </w:rPr>
        <w:t xml:space="preserve"> که؛ قلوب افراد آن جامعه؛ بر اساس این اصل اجتماعی اسلام و اخلاق انسانی و الهی </w:t>
      </w:r>
      <w:proofErr w:type="spellStart"/>
      <w:r w:rsidR="009400B5">
        <w:rPr>
          <w:rFonts w:hint="cs"/>
          <w:rtl/>
        </w:rPr>
        <w:t>شکل‌گرفته</w:t>
      </w:r>
      <w:proofErr w:type="spellEnd"/>
      <w:r w:rsidR="00875A48">
        <w:rPr>
          <w:rFonts w:hint="cs"/>
          <w:rtl/>
        </w:rPr>
        <w:t xml:space="preserve"> و </w:t>
      </w:r>
      <w:proofErr w:type="spellStart"/>
      <w:r w:rsidR="009400B5">
        <w:rPr>
          <w:rFonts w:hint="cs"/>
          <w:rtl/>
        </w:rPr>
        <w:t>پرورش‌یافته</w:t>
      </w:r>
      <w:proofErr w:type="spellEnd"/>
      <w:r w:rsidR="00875A48">
        <w:rPr>
          <w:rFonts w:hint="cs"/>
          <w:rtl/>
        </w:rPr>
        <w:t xml:space="preserve"> باشد.</w:t>
      </w:r>
    </w:p>
    <w:p w:rsidR="00D27E0C" w:rsidRDefault="009400B5" w:rsidP="006B57DE">
      <w:pPr>
        <w:rPr>
          <w:rtl/>
        </w:rPr>
      </w:pPr>
      <w:proofErr w:type="spellStart"/>
      <w:r>
        <w:rPr>
          <w:rFonts w:hint="cs"/>
          <w:rtl/>
        </w:rPr>
        <w:t>خانه‌ای</w:t>
      </w:r>
      <w:proofErr w:type="spellEnd"/>
      <w:r w:rsidR="004523B2">
        <w:rPr>
          <w:rFonts w:hint="cs"/>
          <w:rtl/>
        </w:rPr>
        <w:t xml:space="preserve"> که زن نسبت به همسرش بدخواه است؛ مرد نسبت به همسرش بدخواه است؛ اعضای یک خانواده </w:t>
      </w:r>
      <w:r>
        <w:rPr>
          <w:rFonts w:hint="cs"/>
          <w:rtl/>
        </w:rPr>
        <w:t>باهم</w:t>
      </w:r>
      <w:r w:rsidR="004523B2">
        <w:rPr>
          <w:rFonts w:hint="cs"/>
          <w:rtl/>
        </w:rPr>
        <w:t xml:space="preserve"> </w:t>
      </w:r>
      <w:proofErr w:type="spellStart"/>
      <w:r w:rsidR="004523B2">
        <w:rPr>
          <w:rFonts w:hint="cs"/>
          <w:rtl/>
        </w:rPr>
        <w:t>بدخواهی</w:t>
      </w:r>
      <w:proofErr w:type="spellEnd"/>
      <w:r w:rsidR="004523B2">
        <w:rPr>
          <w:rFonts w:hint="cs"/>
          <w:rtl/>
        </w:rPr>
        <w:t xml:space="preserve"> داشته باشند</w:t>
      </w:r>
      <w:r w:rsidR="00FA41EF">
        <w:rPr>
          <w:rFonts w:hint="cs"/>
          <w:rtl/>
        </w:rPr>
        <w:t xml:space="preserve">؛ اضطراب و دلهره در آن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 w:rsidR="00FA41EF">
        <w:rPr>
          <w:rFonts w:hint="cs"/>
          <w:rtl/>
        </w:rPr>
        <w:t xml:space="preserve"> </w:t>
      </w:r>
      <w:proofErr w:type="spellStart"/>
      <w:r w:rsidR="00615117">
        <w:rPr>
          <w:rFonts w:hint="cs"/>
          <w:rtl/>
        </w:rPr>
        <w:t>می‌شود</w:t>
      </w:r>
      <w:proofErr w:type="spellEnd"/>
      <w:r w:rsidR="00FA41EF">
        <w:rPr>
          <w:rFonts w:hint="cs"/>
          <w:rtl/>
        </w:rPr>
        <w:t xml:space="preserve"> و </w:t>
      </w:r>
      <w:proofErr w:type="spellStart"/>
      <w:r w:rsidR="00FA41EF">
        <w:rPr>
          <w:rFonts w:hint="cs"/>
          <w:rtl/>
        </w:rPr>
        <w:t>اصولاً</w:t>
      </w:r>
      <w:proofErr w:type="spellEnd"/>
      <w:r w:rsidR="00FA41EF">
        <w:rPr>
          <w:rFonts w:hint="cs"/>
          <w:rtl/>
        </w:rPr>
        <w:t xml:space="preserve"> سلب اعتمادی که بر آن جامعه حاکم </w:t>
      </w:r>
      <w:proofErr w:type="spellStart"/>
      <w:r w:rsidR="00615117">
        <w:rPr>
          <w:rFonts w:hint="cs"/>
          <w:rtl/>
        </w:rPr>
        <w:t>می‌شود</w:t>
      </w:r>
      <w:proofErr w:type="spellEnd"/>
      <w:r w:rsidR="00FA41EF">
        <w:rPr>
          <w:rFonts w:hint="cs"/>
          <w:rtl/>
        </w:rPr>
        <w:t xml:space="preserve">؛ همه احساس </w:t>
      </w:r>
      <w:proofErr w:type="spellStart"/>
      <w:r>
        <w:rPr>
          <w:rFonts w:hint="cs"/>
          <w:rtl/>
        </w:rPr>
        <w:t>می‌کنند</w:t>
      </w:r>
      <w:proofErr w:type="spellEnd"/>
      <w:r w:rsidR="00FA41EF">
        <w:rPr>
          <w:rFonts w:hint="cs"/>
          <w:rtl/>
        </w:rPr>
        <w:t xml:space="preserve"> که؛ </w:t>
      </w:r>
      <w:proofErr w:type="spellStart"/>
      <w:r w:rsidR="00FA41EF">
        <w:rPr>
          <w:rFonts w:hint="cs"/>
          <w:rtl/>
        </w:rPr>
        <w:t>طرفش</w:t>
      </w:r>
      <w:proofErr w:type="spellEnd"/>
      <w:r w:rsidR="00FA41EF">
        <w:rPr>
          <w:rFonts w:hint="cs"/>
          <w:rtl/>
        </w:rPr>
        <w:t xml:space="preserve"> فقط منافع </w:t>
      </w:r>
      <w:proofErr w:type="spellStart"/>
      <w:r w:rsidR="00FA41EF">
        <w:rPr>
          <w:rFonts w:hint="cs"/>
          <w:rtl/>
        </w:rPr>
        <w:t>شخصی‌اش</w:t>
      </w:r>
      <w:proofErr w:type="spellEnd"/>
      <w:r w:rsidR="00FA41EF">
        <w:rPr>
          <w:rFonts w:hint="cs"/>
          <w:rtl/>
        </w:rPr>
        <w:t xml:space="preserve"> را </w:t>
      </w:r>
      <w:proofErr w:type="spellStart"/>
      <w:r>
        <w:rPr>
          <w:rFonts w:hint="cs"/>
          <w:rtl/>
        </w:rPr>
        <w:t>می‌بیند</w:t>
      </w:r>
      <w:proofErr w:type="spellEnd"/>
      <w:r w:rsidR="00FA41EF">
        <w:rPr>
          <w:rFonts w:hint="cs"/>
          <w:rtl/>
        </w:rPr>
        <w:t xml:space="preserve">؛ </w:t>
      </w:r>
      <w:proofErr w:type="spellStart"/>
      <w:r w:rsidR="00FA41EF">
        <w:rPr>
          <w:rFonts w:hint="cs"/>
          <w:rtl/>
        </w:rPr>
        <w:t>مطلقاً</w:t>
      </w:r>
      <w:proofErr w:type="spellEnd"/>
      <w:r w:rsidR="00FA41EF">
        <w:rPr>
          <w:rFonts w:hint="cs"/>
          <w:rtl/>
        </w:rPr>
        <w:t xml:space="preserve"> به فکر دیگری و خیرخواه دیگری نیست</w:t>
      </w:r>
      <w:r w:rsidR="00D27E0C">
        <w:rPr>
          <w:rFonts w:hint="cs"/>
          <w:rtl/>
        </w:rPr>
        <w:t>.</w:t>
      </w:r>
    </w:p>
    <w:p w:rsidR="00C9519E" w:rsidRDefault="00C9519E" w:rsidP="006B57DE">
      <w:pPr>
        <w:pStyle w:val="2"/>
        <w:rPr>
          <w:rtl/>
        </w:rPr>
      </w:pPr>
      <w:bookmarkStart w:id="9" w:name="_Toc465898775"/>
      <w:r>
        <w:rPr>
          <w:rFonts w:hint="cs"/>
          <w:rtl/>
        </w:rPr>
        <w:lastRenderedPageBreak/>
        <w:t>نصیحت پایه اصلی اجتماعی</w:t>
      </w:r>
      <w:bookmarkEnd w:id="9"/>
    </w:p>
    <w:p w:rsidR="00375C90" w:rsidRDefault="00375C90" w:rsidP="006B57DE">
      <w:pPr>
        <w:rPr>
          <w:rtl/>
        </w:rPr>
      </w:pPr>
      <w:r>
        <w:rPr>
          <w:rFonts w:hint="cs"/>
          <w:rtl/>
        </w:rPr>
        <w:t xml:space="preserve">اگر اصل و قرار اولیه بر این پایه مهم اخلاقی اجتماعی باشد که </w:t>
      </w:r>
      <w:proofErr w:type="spellStart"/>
      <w:r w:rsidR="009400B5">
        <w:rPr>
          <w:rFonts w:hint="cs"/>
          <w:rtl/>
        </w:rPr>
        <w:t>قلب‌ها</w:t>
      </w:r>
      <w:proofErr w:type="spellEnd"/>
      <w:r>
        <w:rPr>
          <w:rFonts w:hint="cs"/>
          <w:rtl/>
        </w:rPr>
        <w:t xml:space="preserve"> متمایل به یکدیگر باشند و رشته محبت بر </w:t>
      </w:r>
      <w:proofErr w:type="spellStart"/>
      <w:r w:rsidR="009400B5">
        <w:rPr>
          <w:rFonts w:hint="cs"/>
          <w:rtl/>
        </w:rPr>
        <w:t>دل‌ها</w:t>
      </w:r>
      <w:proofErr w:type="spellEnd"/>
      <w:r>
        <w:rPr>
          <w:rFonts w:hint="cs"/>
          <w:rtl/>
        </w:rPr>
        <w:t xml:space="preserve"> حاکمیت داشته باشد و درخت خیرخواهی و نصیحت بر </w:t>
      </w:r>
      <w:proofErr w:type="spellStart"/>
      <w:r w:rsidR="009400B5">
        <w:rPr>
          <w:rFonts w:hint="cs"/>
          <w:rtl/>
        </w:rPr>
        <w:t>خلق‌ها</w:t>
      </w:r>
      <w:proofErr w:type="spellEnd"/>
      <w:r>
        <w:rPr>
          <w:rFonts w:hint="cs"/>
          <w:rtl/>
        </w:rPr>
        <w:t xml:space="preserve"> سایه افکنده باشد؛ این جامعه همه به هم تمایل دارند؛ همه اعضا به کمک همدیگر </w:t>
      </w:r>
      <w:proofErr w:type="spellStart"/>
      <w:r w:rsidR="009400B5">
        <w:rPr>
          <w:rFonts w:hint="cs"/>
          <w:rtl/>
        </w:rPr>
        <w:t>می‌شتابند</w:t>
      </w:r>
      <w:proofErr w:type="spellEnd"/>
      <w:r>
        <w:rPr>
          <w:rFonts w:hint="cs"/>
          <w:rtl/>
        </w:rPr>
        <w:t xml:space="preserve"> و راهنمای یکدیگر </w:t>
      </w:r>
      <w:proofErr w:type="spellStart"/>
      <w:r w:rsidR="009400B5">
        <w:rPr>
          <w:rFonts w:hint="cs"/>
          <w:rtl/>
        </w:rPr>
        <w:t>می‌شوند</w:t>
      </w:r>
      <w:proofErr w:type="spellEnd"/>
      <w:r>
        <w:rPr>
          <w:rFonts w:hint="cs"/>
          <w:rtl/>
        </w:rPr>
        <w:t xml:space="preserve"> و در </w:t>
      </w:r>
      <w:proofErr w:type="spellStart"/>
      <w:r w:rsidR="009400B5">
        <w:rPr>
          <w:rFonts w:hint="cs"/>
          <w:rtl/>
        </w:rPr>
        <w:t>سختی‌ها</w:t>
      </w:r>
      <w:proofErr w:type="spellEnd"/>
      <w:r>
        <w:rPr>
          <w:rFonts w:hint="cs"/>
          <w:rtl/>
        </w:rPr>
        <w:t xml:space="preserve"> و </w:t>
      </w:r>
      <w:proofErr w:type="spellStart"/>
      <w:r w:rsidR="009400B5">
        <w:rPr>
          <w:rFonts w:hint="cs"/>
          <w:rtl/>
        </w:rPr>
        <w:t>دشواری‌ها</w:t>
      </w:r>
      <w:proofErr w:type="spellEnd"/>
      <w:r>
        <w:rPr>
          <w:rFonts w:hint="cs"/>
          <w:rtl/>
        </w:rPr>
        <w:t xml:space="preserve"> یکدیگر را</w:t>
      </w:r>
      <w:r w:rsidR="00D45EAD">
        <w:rPr>
          <w:rFonts w:hint="cs"/>
          <w:rtl/>
        </w:rPr>
        <w:t xml:space="preserve"> معاونت و مساعدت و کمک </w:t>
      </w:r>
      <w:proofErr w:type="spellStart"/>
      <w:r w:rsidR="009400B5">
        <w:rPr>
          <w:rFonts w:hint="cs"/>
          <w:rtl/>
        </w:rPr>
        <w:t>می‌کنند</w:t>
      </w:r>
      <w:proofErr w:type="spellEnd"/>
      <w:r w:rsidR="00D45EAD">
        <w:rPr>
          <w:rFonts w:hint="cs"/>
          <w:rtl/>
        </w:rPr>
        <w:t xml:space="preserve">، </w:t>
      </w:r>
      <w:r w:rsidR="009400B5">
        <w:rPr>
          <w:rFonts w:hint="cs"/>
          <w:rtl/>
        </w:rPr>
        <w:t>مؤمن</w:t>
      </w:r>
      <w:r w:rsidR="00D45EAD">
        <w:rPr>
          <w:rFonts w:hint="cs"/>
          <w:rtl/>
        </w:rPr>
        <w:t xml:space="preserve"> </w:t>
      </w:r>
      <w:proofErr w:type="spellStart"/>
      <w:r w:rsidR="009400B5">
        <w:rPr>
          <w:rFonts w:hint="cs"/>
          <w:rtl/>
        </w:rPr>
        <w:t>دل‌پاک</w:t>
      </w:r>
      <w:proofErr w:type="spellEnd"/>
      <w:r w:rsidR="00D45EAD">
        <w:rPr>
          <w:rFonts w:hint="cs"/>
          <w:rtl/>
        </w:rPr>
        <w:t xml:space="preserve"> و قلبی منزه دارد و خیرخواه دیگران است</w:t>
      </w:r>
      <w:r w:rsidR="00E96721">
        <w:rPr>
          <w:rFonts w:hint="cs"/>
          <w:rtl/>
        </w:rPr>
        <w:t>.</w:t>
      </w:r>
    </w:p>
    <w:p w:rsidR="00E96721" w:rsidRDefault="00593B7D" w:rsidP="006B57DE">
      <w:pPr>
        <w:rPr>
          <w:rtl/>
        </w:rPr>
      </w:pPr>
      <w:r>
        <w:rPr>
          <w:rFonts w:hint="cs"/>
          <w:rtl/>
        </w:rPr>
        <w:t xml:space="preserve">انسان خیرخواه و دلسوز کسی است که؛ هم راه خوب را نشان </w:t>
      </w:r>
      <w:proofErr w:type="spellStart"/>
      <w:r w:rsidR="009400B5">
        <w:rPr>
          <w:rFonts w:hint="cs"/>
          <w:rtl/>
        </w:rPr>
        <w:t>می‌دهد</w:t>
      </w:r>
      <w:proofErr w:type="spellEnd"/>
      <w:r>
        <w:rPr>
          <w:rFonts w:hint="cs"/>
          <w:rtl/>
        </w:rPr>
        <w:t xml:space="preserve"> و وقتی کسی راه </w:t>
      </w:r>
      <w:proofErr w:type="spellStart"/>
      <w:r>
        <w:rPr>
          <w:rFonts w:hint="cs"/>
          <w:rtl/>
        </w:rPr>
        <w:t>خطایی</w:t>
      </w:r>
      <w:proofErr w:type="spellEnd"/>
      <w:r>
        <w:rPr>
          <w:rFonts w:hint="cs"/>
          <w:rtl/>
        </w:rPr>
        <w:t xml:space="preserve"> </w:t>
      </w:r>
      <w:proofErr w:type="spellStart"/>
      <w:r w:rsidR="00615117">
        <w:rPr>
          <w:rFonts w:hint="cs"/>
          <w:rtl/>
        </w:rPr>
        <w:t>می‌رود</w:t>
      </w:r>
      <w:proofErr w:type="spellEnd"/>
      <w:r>
        <w:rPr>
          <w:rFonts w:hint="cs"/>
          <w:rtl/>
        </w:rPr>
        <w:t xml:space="preserve">؛ به او تذکر </w:t>
      </w:r>
      <w:proofErr w:type="spellStart"/>
      <w:r w:rsidR="009400B5">
        <w:rPr>
          <w:rFonts w:hint="cs"/>
          <w:rtl/>
        </w:rPr>
        <w:t>می‌دهد</w:t>
      </w:r>
      <w:proofErr w:type="spellEnd"/>
      <w:r>
        <w:rPr>
          <w:rFonts w:hint="cs"/>
          <w:rtl/>
        </w:rPr>
        <w:t xml:space="preserve"> و لذا در روایات ما؛ گاهی نصیحت به معنای نقد و </w:t>
      </w:r>
      <w:proofErr w:type="spellStart"/>
      <w:r w:rsidR="009400B5">
        <w:rPr>
          <w:rFonts w:hint="cs"/>
          <w:rtl/>
        </w:rPr>
        <w:t>اشکال‌گیری</w:t>
      </w:r>
      <w:proofErr w:type="spellEnd"/>
      <w:r>
        <w:rPr>
          <w:rFonts w:hint="cs"/>
          <w:rtl/>
        </w:rPr>
        <w:t xml:space="preserve"> </w:t>
      </w:r>
      <w:proofErr w:type="spellStart"/>
      <w:r w:rsidR="009400B5">
        <w:rPr>
          <w:rFonts w:hint="cs"/>
          <w:rtl/>
        </w:rPr>
        <w:t>به‌کاررفته</w:t>
      </w:r>
      <w:proofErr w:type="spellEnd"/>
      <w:r>
        <w:rPr>
          <w:rFonts w:hint="cs"/>
          <w:rtl/>
        </w:rPr>
        <w:t xml:space="preserve"> است</w:t>
      </w:r>
      <w:r w:rsidR="0031056C">
        <w:rPr>
          <w:rFonts w:hint="cs"/>
          <w:rtl/>
        </w:rPr>
        <w:t>.</w:t>
      </w:r>
    </w:p>
    <w:p w:rsidR="0031056C" w:rsidRDefault="0031056C" w:rsidP="00C50AAD">
      <w:pPr>
        <w:rPr>
          <w:rtl/>
        </w:rPr>
      </w:pPr>
      <w:r>
        <w:rPr>
          <w:rFonts w:hint="cs"/>
          <w:rtl/>
        </w:rPr>
        <w:t xml:space="preserve">امام باقر </w:t>
      </w:r>
      <w:proofErr w:type="spellStart"/>
      <w:r w:rsidR="009400B5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</w:t>
      </w:r>
      <w:proofErr w:type="spellStart"/>
      <w:r w:rsidR="009400B5">
        <w:rPr>
          <w:rFonts w:hint="cs"/>
          <w:rtl/>
        </w:rPr>
        <w:t>می‌فرمایند</w:t>
      </w:r>
      <w:proofErr w:type="spellEnd"/>
      <w:r>
        <w:rPr>
          <w:rFonts w:hint="cs"/>
          <w:rtl/>
        </w:rPr>
        <w:t>: «</w:t>
      </w:r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اتَّبِعْ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مَنْ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يُبْكِيكَ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وَ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هُوَ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لَكَ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نَاصِحٌ</w:t>
      </w:r>
      <w:proofErr w:type="spellEnd"/>
      <w:r w:rsidR="00C50AAD" w:rsidRPr="00C50AAD">
        <w:rPr>
          <w:rFonts w:hint="cs"/>
          <w:rtl/>
        </w:rPr>
        <w:t>،</w:t>
      </w:r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وَ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لَاتَتَّبِعْ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مَنْ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يُضْحِكُكَ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وَ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هُوَ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لَكَ</w:t>
      </w:r>
      <w:proofErr w:type="spellEnd"/>
      <w:r w:rsidR="00C50AAD" w:rsidRPr="00C50AAD">
        <w:rPr>
          <w:rtl/>
        </w:rPr>
        <w:t xml:space="preserve"> </w:t>
      </w:r>
      <w:proofErr w:type="spellStart"/>
      <w:r w:rsidR="00C50AAD" w:rsidRPr="00C50AAD">
        <w:rPr>
          <w:rFonts w:hint="cs"/>
          <w:rtl/>
        </w:rPr>
        <w:t>غَاش</w:t>
      </w:r>
      <w:proofErr w:type="spellEnd"/>
      <w:r w:rsidR="00C50AAD" w:rsidRPr="00C50AAD">
        <w:rPr>
          <w:rFonts w:hint="cs"/>
          <w:rtl/>
        </w:rPr>
        <w:t>‏</w:t>
      </w:r>
      <w:r w:rsidR="00E95E55">
        <w:rPr>
          <w:rFonts w:hint="cs"/>
          <w:rtl/>
        </w:rPr>
        <w:t>»</w:t>
      </w:r>
      <w:r w:rsidR="00C50AAD">
        <w:rPr>
          <w:rStyle w:val="aff1"/>
          <w:rtl/>
        </w:rPr>
        <w:footnoteReference w:id="4"/>
      </w:r>
      <w:r w:rsidR="00E95E55">
        <w:rPr>
          <w:rFonts w:hint="cs"/>
          <w:rtl/>
        </w:rPr>
        <w:t xml:space="preserve"> مبنای دوستی و رابطه خودت را با دیگران؛ بر این قرار </w:t>
      </w:r>
      <w:proofErr w:type="spellStart"/>
      <w:r w:rsidR="00E95E55">
        <w:rPr>
          <w:rFonts w:hint="cs"/>
          <w:rtl/>
        </w:rPr>
        <w:t>نده</w:t>
      </w:r>
      <w:proofErr w:type="spellEnd"/>
      <w:r w:rsidR="00E95E55">
        <w:rPr>
          <w:rFonts w:hint="cs"/>
          <w:rtl/>
        </w:rPr>
        <w:t xml:space="preserve"> که؛ دوست تو کسی است که اشکال تو را نگوید</w:t>
      </w:r>
      <w:r w:rsidR="002B1E8A">
        <w:rPr>
          <w:rFonts w:hint="cs"/>
          <w:rtl/>
        </w:rPr>
        <w:t>؛ ملاک دوستی واقعی این است که؛ خیرخواه تو باشد</w:t>
      </w:r>
      <w:r w:rsidR="000F4384">
        <w:rPr>
          <w:rFonts w:hint="cs"/>
          <w:rtl/>
        </w:rPr>
        <w:t xml:space="preserve"> و این خیرخواهی گاهی به راهنمایی؛ گاهی به تشویق و</w:t>
      </w:r>
      <w:r w:rsidR="009400B5">
        <w:rPr>
          <w:rFonts w:hint="cs"/>
          <w:rtl/>
        </w:rPr>
        <w:t xml:space="preserve"> </w:t>
      </w:r>
      <w:r w:rsidR="000F4384">
        <w:rPr>
          <w:rFonts w:hint="cs"/>
          <w:rtl/>
        </w:rPr>
        <w:t>گاهی به شما تذکر بدهد که این راه اشتباهی است که شما انتخاب کردید</w:t>
      </w:r>
      <w:r w:rsidR="007B2E5B">
        <w:rPr>
          <w:rFonts w:hint="cs"/>
          <w:rtl/>
        </w:rPr>
        <w:t>، اشکال گرفتن و نقد؛ اگر از پایگاه دلسوزی و خیرخواهی باشد؛ بسیار چیز خوبی است</w:t>
      </w:r>
      <w:r w:rsidR="00117910">
        <w:rPr>
          <w:rFonts w:hint="cs"/>
          <w:rtl/>
        </w:rPr>
        <w:t>.</w:t>
      </w:r>
    </w:p>
    <w:p w:rsidR="001F7D43" w:rsidRDefault="001F7D43" w:rsidP="006B57DE">
      <w:pPr>
        <w:pStyle w:val="2"/>
        <w:rPr>
          <w:rtl/>
        </w:rPr>
      </w:pPr>
      <w:bookmarkStart w:id="10" w:name="_Toc465898776"/>
      <w:r>
        <w:rPr>
          <w:rFonts w:hint="cs"/>
          <w:rtl/>
        </w:rPr>
        <w:t>نصیحت در روایات</w:t>
      </w:r>
      <w:bookmarkEnd w:id="10"/>
    </w:p>
    <w:p w:rsidR="00117910" w:rsidRDefault="00117910" w:rsidP="006B57DE">
      <w:pPr>
        <w:rPr>
          <w:rtl/>
        </w:rPr>
      </w:pPr>
      <w:r>
        <w:rPr>
          <w:rFonts w:hint="cs"/>
          <w:rtl/>
        </w:rPr>
        <w:t xml:space="preserve">امام باقر </w:t>
      </w:r>
      <w:proofErr w:type="spellStart"/>
      <w:r w:rsidR="009400B5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</w:t>
      </w:r>
      <w:proofErr w:type="spellStart"/>
      <w:r w:rsidR="00C9519E">
        <w:rPr>
          <w:rFonts w:hint="cs"/>
          <w:rtl/>
        </w:rPr>
        <w:t>می‌فرماید</w:t>
      </w:r>
      <w:proofErr w:type="spellEnd"/>
      <w:r>
        <w:rPr>
          <w:rFonts w:hint="cs"/>
          <w:rtl/>
        </w:rPr>
        <w:t xml:space="preserve">: اگر کسی با </w:t>
      </w:r>
      <w:proofErr w:type="spellStart"/>
      <w:r w:rsidR="00C9519E">
        <w:rPr>
          <w:rFonts w:hint="cs"/>
          <w:rtl/>
        </w:rPr>
        <w:t>اشکال‌گیری</w:t>
      </w:r>
      <w:proofErr w:type="spellEnd"/>
      <w:r>
        <w:rPr>
          <w:rFonts w:hint="cs"/>
          <w:rtl/>
        </w:rPr>
        <w:t xml:space="preserve"> تو را به گریه </w:t>
      </w:r>
      <w:proofErr w:type="spellStart"/>
      <w:r w:rsidR="00C9519E">
        <w:rPr>
          <w:rFonts w:hint="cs"/>
          <w:rtl/>
        </w:rPr>
        <w:t>می‌اندازد</w:t>
      </w:r>
      <w:proofErr w:type="spellEnd"/>
      <w:r>
        <w:rPr>
          <w:rFonts w:hint="cs"/>
          <w:rtl/>
        </w:rPr>
        <w:t>؛ اما خیرخواه توست؛ به دنبال او باش؛ او رفیق واقعی توست</w:t>
      </w:r>
      <w:r w:rsidR="00237E5D">
        <w:rPr>
          <w:rFonts w:hint="cs"/>
          <w:rtl/>
        </w:rPr>
        <w:t xml:space="preserve">، اما کسی که تو را به خنده </w:t>
      </w:r>
      <w:proofErr w:type="spellStart"/>
      <w:r w:rsidR="00C9519E">
        <w:rPr>
          <w:rFonts w:hint="cs"/>
          <w:rtl/>
        </w:rPr>
        <w:t>می‌اندازد</w:t>
      </w:r>
      <w:proofErr w:type="spellEnd"/>
      <w:r w:rsidR="00237E5D">
        <w:rPr>
          <w:rFonts w:hint="cs"/>
          <w:rtl/>
        </w:rPr>
        <w:t xml:space="preserve"> و دلسوز تو نیست</w:t>
      </w:r>
      <w:r w:rsidR="005F3766">
        <w:rPr>
          <w:rFonts w:hint="cs"/>
          <w:rtl/>
        </w:rPr>
        <w:t xml:space="preserve">؛ خیر و سعادت تو را </w:t>
      </w:r>
      <w:proofErr w:type="spellStart"/>
      <w:r w:rsidR="005F3766">
        <w:rPr>
          <w:rFonts w:hint="cs"/>
          <w:rtl/>
        </w:rPr>
        <w:t>ن</w:t>
      </w:r>
      <w:r w:rsidR="00615117">
        <w:rPr>
          <w:rFonts w:hint="cs"/>
          <w:rtl/>
        </w:rPr>
        <w:t>می‌خواهد</w:t>
      </w:r>
      <w:proofErr w:type="spellEnd"/>
      <w:r w:rsidR="005F3766">
        <w:rPr>
          <w:rFonts w:hint="cs"/>
          <w:rtl/>
        </w:rPr>
        <w:t>؛ از او پرهیز بکن</w:t>
      </w:r>
      <w:r w:rsidR="00E5036C">
        <w:rPr>
          <w:rFonts w:hint="cs"/>
          <w:rtl/>
        </w:rPr>
        <w:t xml:space="preserve">، از حقوق </w:t>
      </w:r>
      <w:r w:rsidR="009400B5">
        <w:rPr>
          <w:rFonts w:hint="cs"/>
          <w:rtl/>
        </w:rPr>
        <w:t>مؤمن</w:t>
      </w:r>
      <w:r w:rsidR="00E5036C">
        <w:rPr>
          <w:rFonts w:hint="cs"/>
          <w:rtl/>
        </w:rPr>
        <w:t xml:space="preserve"> این است که؛ انسان خیرخواه برادر </w:t>
      </w:r>
      <w:proofErr w:type="spellStart"/>
      <w:r w:rsidR="00C9519E">
        <w:rPr>
          <w:rFonts w:hint="cs"/>
          <w:rtl/>
        </w:rPr>
        <w:t>دینی‌اش</w:t>
      </w:r>
      <w:proofErr w:type="spellEnd"/>
      <w:r w:rsidR="00E5036C">
        <w:rPr>
          <w:rFonts w:hint="cs"/>
          <w:rtl/>
        </w:rPr>
        <w:t xml:space="preserve"> باشد</w:t>
      </w:r>
      <w:r w:rsidR="002154B6">
        <w:rPr>
          <w:rFonts w:hint="cs"/>
          <w:rtl/>
        </w:rPr>
        <w:t xml:space="preserve"> که در روایات </w:t>
      </w:r>
      <w:proofErr w:type="spellStart"/>
      <w:r w:rsidR="00C9519E">
        <w:rPr>
          <w:rFonts w:hint="cs"/>
          <w:rtl/>
        </w:rPr>
        <w:t>ذکرشده</w:t>
      </w:r>
      <w:proofErr w:type="spellEnd"/>
      <w:r w:rsidR="002154B6">
        <w:rPr>
          <w:rFonts w:hint="cs"/>
          <w:rtl/>
        </w:rPr>
        <w:t xml:space="preserve"> است.</w:t>
      </w:r>
    </w:p>
    <w:p w:rsidR="002154B6" w:rsidRDefault="002154B6" w:rsidP="00C50AAD">
      <w:pPr>
        <w:rPr>
          <w:rtl/>
        </w:rPr>
      </w:pPr>
      <w:r>
        <w:rPr>
          <w:rFonts w:hint="cs"/>
          <w:rtl/>
        </w:rPr>
        <w:t xml:space="preserve">امیر </w:t>
      </w:r>
      <w:proofErr w:type="spellStart"/>
      <w:r>
        <w:rPr>
          <w:rFonts w:hint="cs"/>
          <w:rtl/>
        </w:rPr>
        <w:t>المومنین</w:t>
      </w:r>
      <w:proofErr w:type="spellEnd"/>
      <w:r>
        <w:rPr>
          <w:rFonts w:hint="cs"/>
          <w:rtl/>
        </w:rPr>
        <w:t xml:space="preserve"> خطاب به مردم </w:t>
      </w:r>
      <w:proofErr w:type="spellStart"/>
      <w:r w:rsidR="009400B5">
        <w:rPr>
          <w:rFonts w:hint="cs"/>
          <w:rtl/>
        </w:rPr>
        <w:t>می‌فرمایند</w:t>
      </w:r>
      <w:proofErr w:type="spellEnd"/>
      <w:r>
        <w:rPr>
          <w:rFonts w:hint="cs"/>
          <w:rtl/>
        </w:rPr>
        <w:t xml:space="preserve">: من </w:t>
      </w:r>
      <w:proofErr w:type="spellStart"/>
      <w:r w:rsidR="009400B5">
        <w:rPr>
          <w:rFonts w:hint="cs"/>
          <w:rtl/>
        </w:rPr>
        <w:t>به‌عنوان</w:t>
      </w:r>
      <w:proofErr w:type="spellEnd"/>
      <w:r>
        <w:rPr>
          <w:rFonts w:hint="cs"/>
          <w:rtl/>
        </w:rPr>
        <w:t xml:space="preserve"> حاکم شما؛ با شما یک حقوق متقابل دارم</w:t>
      </w:r>
      <w:r w:rsidR="0028341F">
        <w:rPr>
          <w:rFonts w:hint="cs"/>
          <w:rtl/>
        </w:rPr>
        <w:t xml:space="preserve">؛ من </w:t>
      </w:r>
      <w:proofErr w:type="spellStart"/>
      <w:r w:rsidR="009400B5">
        <w:rPr>
          <w:rFonts w:hint="cs"/>
          <w:rtl/>
        </w:rPr>
        <w:t>به‌عنوان</w:t>
      </w:r>
      <w:proofErr w:type="spellEnd"/>
      <w:r w:rsidR="0028341F">
        <w:rPr>
          <w:rFonts w:hint="cs"/>
          <w:rtl/>
        </w:rPr>
        <w:t xml:space="preserve"> حاکمی که شما با او بیعت </w:t>
      </w:r>
      <w:proofErr w:type="spellStart"/>
      <w:r w:rsidR="00C9519E">
        <w:rPr>
          <w:rFonts w:hint="cs"/>
          <w:rtl/>
        </w:rPr>
        <w:t>کرده‌اید</w:t>
      </w:r>
      <w:proofErr w:type="spellEnd"/>
      <w:r w:rsidR="0028341F">
        <w:rPr>
          <w:rFonts w:hint="cs"/>
          <w:rtl/>
        </w:rPr>
        <w:t xml:space="preserve">؛ حقوق </w:t>
      </w:r>
      <w:proofErr w:type="spellStart"/>
      <w:r w:rsidR="0028341F">
        <w:rPr>
          <w:rFonts w:hint="cs"/>
          <w:rtl/>
        </w:rPr>
        <w:t>متقابلی</w:t>
      </w:r>
      <w:proofErr w:type="spellEnd"/>
      <w:r w:rsidR="0028341F">
        <w:rPr>
          <w:rFonts w:hint="cs"/>
          <w:rtl/>
        </w:rPr>
        <w:t xml:space="preserve"> داریم؛ یکی از حقوق دولت و ملت؛ حاکم و مردم که در هر دو سو </w:t>
      </w:r>
      <w:proofErr w:type="spellStart"/>
      <w:r w:rsidR="00C9519E">
        <w:rPr>
          <w:rFonts w:hint="cs"/>
          <w:rtl/>
        </w:rPr>
        <w:t>امیرالمؤمنین</w:t>
      </w:r>
      <w:proofErr w:type="spellEnd"/>
      <w:r w:rsidR="0028341F">
        <w:rPr>
          <w:rFonts w:hint="cs"/>
          <w:rtl/>
        </w:rPr>
        <w:t xml:space="preserve"> علی </w:t>
      </w:r>
      <w:proofErr w:type="spellStart"/>
      <w:r w:rsidR="009400B5">
        <w:rPr>
          <w:rFonts w:hint="cs"/>
          <w:rtl/>
        </w:rPr>
        <w:t>علیه‌السلام</w:t>
      </w:r>
      <w:proofErr w:type="spellEnd"/>
      <w:r w:rsidR="0028341F">
        <w:rPr>
          <w:rFonts w:hint="cs"/>
          <w:rtl/>
        </w:rPr>
        <w:t xml:space="preserve"> به آن اشاره کردند؛ نصیحت است</w:t>
      </w:r>
      <w:r w:rsidR="00857981">
        <w:rPr>
          <w:rFonts w:hint="cs"/>
          <w:rtl/>
        </w:rPr>
        <w:t xml:space="preserve">، </w:t>
      </w:r>
      <w:proofErr w:type="spellStart"/>
      <w:r w:rsidR="009400B5">
        <w:rPr>
          <w:rFonts w:hint="cs"/>
          <w:rtl/>
        </w:rPr>
        <w:t>می‌فرمایند</w:t>
      </w:r>
      <w:proofErr w:type="spellEnd"/>
      <w:r w:rsidR="00857981">
        <w:rPr>
          <w:rFonts w:hint="cs"/>
          <w:rtl/>
        </w:rPr>
        <w:t>: «</w:t>
      </w:r>
      <w:r w:rsidR="00016291" w:rsidRPr="00016291">
        <w:rPr>
          <w:bCs/>
          <w:rtl/>
        </w:rPr>
        <w:t xml:space="preserve"> </w:t>
      </w:r>
      <w:proofErr w:type="spellStart"/>
      <w:r w:rsidR="00016291" w:rsidRPr="00C50AAD">
        <w:rPr>
          <w:rtl/>
        </w:rPr>
        <w:t>فَأَمَّا</w:t>
      </w:r>
      <w:proofErr w:type="spellEnd"/>
      <w:r w:rsidR="00016291" w:rsidRPr="00C50AAD">
        <w:rPr>
          <w:rtl/>
        </w:rPr>
        <w:t xml:space="preserve"> </w:t>
      </w:r>
      <w:proofErr w:type="spellStart"/>
      <w:r w:rsidR="00016291" w:rsidRPr="00C50AAD">
        <w:rPr>
          <w:rtl/>
        </w:rPr>
        <w:t>حَقُّكُمْ</w:t>
      </w:r>
      <w:proofErr w:type="spellEnd"/>
      <w:r w:rsidR="00016291" w:rsidRPr="00C50AAD">
        <w:rPr>
          <w:rtl/>
        </w:rPr>
        <w:t xml:space="preserve"> </w:t>
      </w:r>
      <w:proofErr w:type="spellStart"/>
      <w:r w:rsidR="00016291" w:rsidRPr="00C50AAD">
        <w:rPr>
          <w:rtl/>
        </w:rPr>
        <w:t>عَلَيَّ</w:t>
      </w:r>
      <w:proofErr w:type="spellEnd"/>
      <w:r w:rsidR="00016291" w:rsidRPr="00C50AAD">
        <w:rPr>
          <w:rtl/>
        </w:rPr>
        <w:t xml:space="preserve"> </w:t>
      </w:r>
      <w:proofErr w:type="spellStart"/>
      <w:r w:rsidR="00016291" w:rsidRPr="00C50AAD">
        <w:rPr>
          <w:rtl/>
        </w:rPr>
        <w:t>فَالنَّصِيحَةُ</w:t>
      </w:r>
      <w:proofErr w:type="spellEnd"/>
      <w:r w:rsidR="00016291" w:rsidRPr="00C50AAD">
        <w:rPr>
          <w:rtl/>
        </w:rPr>
        <w:t xml:space="preserve"> </w:t>
      </w:r>
      <w:proofErr w:type="spellStart"/>
      <w:r w:rsidR="00016291" w:rsidRPr="00C50AAD">
        <w:rPr>
          <w:rtl/>
        </w:rPr>
        <w:t>لَكُمْ</w:t>
      </w:r>
      <w:proofErr w:type="spellEnd"/>
      <w:r w:rsidR="00857981">
        <w:rPr>
          <w:rFonts w:hint="cs"/>
          <w:rtl/>
        </w:rPr>
        <w:t>»</w:t>
      </w:r>
      <w:r w:rsidR="00016291">
        <w:rPr>
          <w:rStyle w:val="aff1"/>
          <w:rtl/>
        </w:rPr>
        <w:footnoteReference w:id="5"/>
      </w:r>
      <w:r w:rsidR="00857981">
        <w:rPr>
          <w:rFonts w:hint="cs"/>
          <w:rtl/>
        </w:rPr>
        <w:t xml:space="preserve">حق شما بر من خیرخواهی من نسبت به شماست، من </w:t>
      </w:r>
      <w:proofErr w:type="spellStart"/>
      <w:r w:rsidR="009400B5">
        <w:rPr>
          <w:rFonts w:hint="cs"/>
          <w:rtl/>
        </w:rPr>
        <w:t>به‌عنوان</w:t>
      </w:r>
      <w:proofErr w:type="spellEnd"/>
      <w:r w:rsidR="00857981">
        <w:rPr>
          <w:rFonts w:hint="cs"/>
          <w:rtl/>
        </w:rPr>
        <w:t xml:space="preserve"> حاکم شما و امین شما؛ همه </w:t>
      </w:r>
      <w:proofErr w:type="spellStart"/>
      <w:r w:rsidR="00857981">
        <w:rPr>
          <w:rFonts w:hint="cs"/>
          <w:rtl/>
        </w:rPr>
        <w:t>وجودم</w:t>
      </w:r>
      <w:proofErr w:type="spellEnd"/>
      <w:r w:rsidR="00857981">
        <w:rPr>
          <w:rFonts w:hint="cs"/>
          <w:rtl/>
        </w:rPr>
        <w:t xml:space="preserve"> باید؛ شعله خیرخواهی و راهنمایی شما باشد، این </w:t>
      </w:r>
      <w:r w:rsidR="00615117">
        <w:rPr>
          <w:rFonts w:hint="cs"/>
          <w:rtl/>
        </w:rPr>
        <w:t>نصیحت</w:t>
      </w:r>
      <w:r w:rsidR="00857981">
        <w:rPr>
          <w:rFonts w:hint="cs"/>
          <w:rtl/>
        </w:rPr>
        <w:t xml:space="preserve"> اولش این است که؛ فرد قلب پاک داشته باشد و مملو از خیرخواهی برای جامعه خودش است</w:t>
      </w:r>
      <w:r w:rsidR="000E5EC2">
        <w:rPr>
          <w:rFonts w:hint="cs"/>
          <w:rtl/>
        </w:rPr>
        <w:t xml:space="preserve">، دوم اینکه در فراز و </w:t>
      </w:r>
      <w:proofErr w:type="spellStart"/>
      <w:r w:rsidR="00C9519E">
        <w:rPr>
          <w:rFonts w:hint="cs"/>
          <w:rtl/>
        </w:rPr>
        <w:t>نشیب‌ها</w:t>
      </w:r>
      <w:proofErr w:type="spellEnd"/>
      <w:r w:rsidR="000E5EC2">
        <w:rPr>
          <w:rFonts w:hint="cs"/>
          <w:rtl/>
        </w:rPr>
        <w:t xml:space="preserve"> راهنمایی بکند و سوم اینکه؛ </w:t>
      </w:r>
      <w:proofErr w:type="spellStart"/>
      <w:r w:rsidR="000E5EC2">
        <w:rPr>
          <w:rFonts w:hint="cs"/>
          <w:rtl/>
        </w:rPr>
        <w:t>اشکالاتشان</w:t>
      </w:r>
      <w:proofErr w:type="spellEnd"/>
      <w:r w:rsidR="008A3039">
        <w:rPr>
          <w:rFonts w:hint="cs"/>
          <w:rtl/>
        </w:rPr>
        <w:t xml:space="preserve"> را به </w:t>
      </w:r>
      <w:proofErr w:type="spellStart"/>
      <w:r w:rsidR="00C9519E">
        <w:rPr>
          <w:rFonts w:hint="cs"/>
          <w:rtl/>
        </w:rPr>
        <w:t>آن‌ها</w:t>
      </w:r>
      <w:proofErr w:type="spellEnd"/>
      <w:r w:rsidR="008A3039">
        <w:rPr>
          <w:rFonts w:hint="cs"/>
          <w:rtl/>
        </w:rPr>
        <w:t xml:space="preserve"> بگوید</w:t>
      </w:r>
      <w:r w:rsidR="008A1815">
        <w:rPr>
          <w:rFonts w:hint="cs"/>
          <w:rtl/>
        </w:rPr>
        <w:t>.</w:t>
      </w:r>
    </w:p>
    <w:p w:rsidR="008A1815" w:rsidRDefault="008A1815" w:rsidP="00B66C5C">
      <w:pPr>
        <w:rPr>
          <w:rtl/>
        </w:rPr>
      </w:pPr>
      <w:r>
        <w:rPr>
          <w:rFonts w:hint="cs"/>
          <w:rtl/>
        </w:rPr>
        <w:lastRenderedPageBreak/>
        <w:t>و بعد فرمودند: «</w:t>
      </w:r>
      <w:proofErr w:type="spellStart"/>
      <w:r w:rsidR="00D4749A">
        <w:rPr>
          <w:rStyle w:val="arabic"/>
          <w:rtl/>
        </w:rPr>
        <w:t>وَ</w:t>
      </w:r>
      <w:proofErr w:type="spellEnd"/>
      <w:r w:rsidR="00D4749A">
        <w:rPr>
          <w:rStyle w:val="arabic"/>
          <w:rtl/>
        </w:rPr>
        <w:t xml:space="preserve"> </w:t>
      </w:r>
      <w:proofErr w:type="spellStart"/>
      <w:r w:rsidR="00D4749A">
        <w:rPr>
          <w:rStyle w:val="arabic"/>
          <w:rtl/>
        </w:rPr>
        <w:t>أَمَّا</w:t>
      </w:r>
      <w:proofErr w:type="spellEnd"/>
      <w:r w:rsidR="00D4749A">
        <w:rPr>
          <w:rStyle w:val="arabic"/>
          <w:rtl/>
        </w:rPr>
        <w:t xml:space="preserve"> </w:t>
      </w:r>
      <w:proofErr w:type="spellStart"/>
      <w:r w:rsidR="00D4749A">
        <w:rPr>
          <w:rStyle w:val="arabic"/>
          <w:rtl/>
        </w:rPr>
        <w:t>حَقِّي</w:t>
      </w:r>
      <w:proofErr w:type="spellEnd"/>
      <w:r w:rsidR="00D4749A">
        <w:rPr>
          <w:rStyle w:val="arabic"/>
          <w:rtl/>
        </w:rPr>
        <w:t xml:space="preserve"> </w:t>
      </w:r>
      <w:proofErr w:type="spellStart"/>
      <w:r w:rsidR="00D4749A">
        <w:rPr>
          <w:rStyle w:val="arabic"/>
          <w:rtl/>
        </w:rPr>
        <w:t>عَلَيْكُمْ</w:t>
      </w:r>
      <w:proofErr w:type="spellEnd"/>
      <w:r w:rsidR="00D4749A">
        <w:rPr>
          <w:rStyle w:val="arabic"/>
          <w:rtl/>
        </w:rPr>
        <w:t xml:space="preserve"> </w:t>
      </w:r>
      <w:proofErr w:type="spellStart"/>
      <w:r w:rsidR="00D4749A">
        <w:rPr>
          <w:rStyle w:val="arabic"/>
          <w:rtl/>
        </w:rPr>
        <w:t>فَالْوَفَاءُ</w:t>
      </w:r>
      <w:proofErr w:type="spellEnd"/>
      <w:r w:rsidR="00D4749A">
        <w:rPr>
          <w:rStyle w:val="arabic"/>
          <w:rtl/>
        </w:rPr>
        <w:t xml:space="preserve"> </w:t>
      </w:r>
      <w:proofErr w:type="spellStart"/>
      <w:r w:rsidR="00D4749A">
        <w:rPr>
          <w:rStyle w:val="arabic"/>
          <w:rtl/>
        </w:rPr>
        <w:t>بِالْبَيْعَةِ</w:t>
      </w:r>
      <w:proofErr w:type="spellEnd"/>
      <w:r w:rsidR="00D4749A">
        <w:rPr>
          <w:rStyle w:val="arabic"/>
          <w:rtl/>
        </w:rPr>
        <w:t xml:space="preserve"> </w:t>
      </w:r>
      <w:proofErr w:type="spellStart"/>
      <w:r w:rsidR="00D4749A">
        <w:rPr>
          <w:rStyle w:val="arabic"/>
          <w:rtl/>
        </w:rPr>
        <w:t>وَ</w:t>
      </w:r>
      <w:proofErr w:type="spellEnd"/>
      <w:r w:rsidR="00D4749A">
        <w:rPr>
          <w:rStyle w:val="arabic"/>
          <w:rtl/>
        </w:rPr>
        <w:t xml:space="preserve"> </w:t>
      </w:r>
      <w:proofErr w:type="spellStart"/>
      <w:r w:rsidR="00D4749A">
        <w:rPr>
          <w:rStyle w:val="arabic"/>
          <w:rtl/>
        </w:rPr>
        <w:t>النَّصِيحَةُ</w:t>
      </w:r>
      <w:proofErr w:type="spellEnd"/>
      <w:r w:rsidR="00D4749A">
        <w:rPr>
          <w:rStyle w:val="arabic"/>
          <w:rtl/>
        </w:rPr>
        <w:t xml:space="preserve"> </w:t>
      </w:r>
      <w:proofErr w:type="spellStart"/>
      <w:r w:rsidR="00D4749A">
        <w:rPr>
          <w:rStyle w:val="arabic"/>
          <w:rtl/>
        </w:rPr>
        <w:t>فِي</w:t>
      </w:r>
      <w:proofErr w:type="spellEnd"/>
      <w:r w:rsidR="00D4749A">
        <w:rPr>
          <w:rStyle w:val="arabic"/>
          <w:rtl/>
        </w:rPr>
        <w:t xml:space="preserve"> </w:t>
      </w:r>
      <w:proofErr w:type="spellStart"/>
      <w:r w:rsidR="00D4749A">
        <w:rPr>
          <w:rStyle w:val="arabic"/>
          <w:rtl/>
        </w:rPr>
        <w:t>الْمَشْهَدِ</w:t>
      </w:r>
      <w:proofErr w:type="spellEnd"/>
      <w:r w:rsidR="00D4749A">
        <w:rPr>
          <w:rStyle w:val="arabic"/>
          <w:rtl/>
        </w:rPr>
        <w:t xml:space="preserve"> </w:t>
      </w:r>
      <w:proofErr w:type="spellStart"/>
      <w:r w:rsidR="00D4749A">
        <w:rPr>
          <w:rStyle w:val="arabic"/>
          <w:rtl/>
        </w:rPr>
        <w:t>وَ</w:t>
      </w:r>
      <w:proofErr w:type="spellEnd"/>
      <w:r w:rsidR="00D4749A">
        <w:rPr>
          <w:rStyle w:val="arabic"/>
          <w:rtl/>
        </w:rPr>
        <w:t xml:space="preserve"> </w:t>
      </w:r>
      <w:proofErr w:type="spellStart"/>
      <w:r w:rsidR="00D4749A">
        <w:rPr>
          <w:rStyle w:val="arabic"/>
          <w:rtl/>
        </w:rPr>
        <w:t>الْمَغِيبِ</w:t>
      </w:r>
      <w:proofErr w:type="spellEnd"/>
      <w:r>
        <w:rPr>
          <w:rFonts w:hint="cs"/>
          <w:rtl/>
        </w:rPr>
        <w:t>»</w:t>
      </w:r>
      <w:r w:rsidR="00D4749A">
        <w:rPr>
          <w:rStyle w:val="aff1"/>
          <w:rtl/>
        </w:rPr>
        <w:footnoteReference w:id="6"/>
      </w:r>
      <w:r>
        <w:rPr>
          <w:rFonts w:hint="cs"/>
          <w:rtl/>
        </w:rPr>
        <w:t xml:space="preserve"> حق </w:t>
      </w:r>
      <w:r w:rsidR="00C50AAD">
        <w:rPr>
          <w:rFonts w:hint="cs"/>
          <w:rtl/>
        </w:rPr>
        <w:t>من</w:t>
      </w:r>
      <w:r w:rsidR="00C50AAD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 بر </w:t>
      </w:r>
      <w:r w:rsidR="00C50AAD">
        <w:rPr>
          <w:rFonts w:hint="cs"/>
          <w:rtl/>
        </w:rPr>
        <w:t xml:space="preserve">شما </w:t>
      </w:r>
      <w:r>
        <w:rPr>
          <w:rFonts w:hint="cs"/>
          <w:rtl/>
        </w:rPr>
        <w:t xml:space="preserve">؛ یعنی وظیفه </w:t>
      </w:r>
      <w:r w:rsidR="00C50AAD">
        <w:rPr>
          <w:rFonts w:hint="cs"/>
          <w:rtl/>
        </w:rPr>
        <w:t>شما در قبال من</w:t>
      </w:r>
      <w:r w:rsidR="008A25AA">
        <w:rPr>
          <w:rFonts w:hint="cs"/>
          <w:rtl/>
        </w:rPr>
        <w:t xml:space="preserve"> هم نصیحت در حضور و غیبت؛ در آشکار و نهان و در همه احوال</w:t>
      </w:r>
      <w:r w:rsidR="00B66C5C">
        <w:rPr>
          <w:rFonts w:hint="cs"/>
          <w:rtl/>
        </w:rPr>
        <w:t xml:space="preserve"> است؛</w:t>
      </w:r>
      <w:r w:rsidR="008A25AA">
        <w:rPr>
          <w:rFonts w:hint="cs"/>
          <w:rtl/>
        </w:rPr>
        <w:t xml:space="preserve"> حق حاکمان و حکومت و </w:t>
      </w:r>
      <w:proofErr w:type="spellStart"/>
      <w:r w:rsidR="008A25AA">
        <w:rPr>
          <w:rFonts w:hint="cs"/>
          <w:rtl/>
        </w:rPr>
        <w:t>مسئولانتان</w:t>
      </w:r>
      <w:proofErr w:type="spellEnd"/>
      <w:r w:rsidR="00B66C5C" w:rsidRPr="00B66C5C">
        <w:rPr>
          <w:rFonts w:hint="cs"/>
          <w:rtl/>
        </w:rPr>
        <w:t xml:space="preserve"> </w:t>
      </w:r>
      <w:r w:rsidR="00B66C5C">
        <w:rPr>
          <w:rFonts w:hint="cs"/>
          <w:rtl/>
        </w:rPr>
        <w:t>بر</w:t>
      </w:r>
      <w:r w:rsidR="00B66C5C">
        <w:rPr>
          <w:rFonts w:hint="cs"/>
          <w:rtl/>
        </w:rPr>
        <w:t xml:space="preserve"> شما مردم</w:t>
      </w:r>
      <w:r w:rsidR="008A25AA">
        <w:rPr>
          <w:rFonts w:hint="cs"/>
          <w:rtl/>
        </w:rPr>
        <w:t xml:space="preserve">؛ خیرخواهی </w:t>
      </w:r>
      <w:proofErr w:type="spellStart"/>
      <w:r w:rsidR="00C9519E">
        <w:rPr>
          <w:rFonts w:hint="cs"/>
          <w:rtl/>
        </w:rPr>
        <w:t>آن‌هاست</w:t>
      </w:r>
      <w:proofErr w:type="spellEnd"/>
      <w:r w:rsidR="00306820">
        <w:rPr>
          <w:rFonts w:hint="cs"/>
          <w:rtl/>
        </w:rPr>
        <w:t xml:space="preserve">؛ یعنی احساس شود که مسئول </w:t>
      </w:r>
      <w:proofErr w:type="spellStart"/>
      <w:r w:rsidR="00306820">
        <w:rPr>
          <w:rFonts w:hint="cs"/>
          <w:rtl/>
        </w:rPr>
        <w:t>وجودش</w:t>
      </w:r>
      <w:proofErr w:type="spellEnd"/>
      <w:r w:rsidR="00306820">
        <w:rPr>
          <w:rFonts w:hint="cs"/>
          <w:rtl/>
        </w:rPr>
        <w:t>؛ وجود خیرخواهانه است</w:t>
      </w:r>
      <w:r w:rsidR="00C67555">
        <w:rPr>
          <w:rFonts w:hint="cs"/>
          <w:rtl/>
        </w:rPr>
        <w:t xml:space="preserve"> و دنبال منافع </w:t>
      </w:r>
      <w:proofErr w:type="spellStart"/>
      <w:r w:rsidR="00C67555">
        <w:rPr>
          <w:rFonts w:hint="cs"/>
          <w:rtl/>
        </w:rPr>
        <w:t>شخصی‌اش</w:t>
      </w:r>
      <w:proofErr w:type="spellEnd"/>
      <w:r w:rsidR="00C67555">
        <w:rPr>
          <w:rFonts w:hint="cs"/>
          <w:rtl/>
        </w:rPr>
        <w:t xml:space="preserve"> نیست</w:t>
      </w:r>
      <w:r w:rsidR="0014565C">
        <w:rPr>
          <w:rFonts w:hint="cs"/>
          <w:rtl/>
        </w:rPr>
        <w:t xml:space="preserve"> و از وجود او خیر برای دیگران و برکات برای دیگران سرایت بکند</w:t>
      </w:r>
      <w:r w:rsidR="002B7788">
        <w:rPr>
          <w:rFonts w:hint="cs"/>
          <w:rtl/>
        </w:rPr>
        <w:t>.</w:t>
      </w:r>
    </w:p>
    <w:p w:rsidR="002B7788" w:rsidRDefault="002B7788" w:rsidP="006B57DE">
      <w:pPr>
        <w:rPr>
          <w:rtl/>
        </w:rPr>
      </w:pPr>
      <w:r>
        <w:rPr>
          <w:rFonts w:hint="cs"/>
          <w:rtl/>
        </w:rPr>
        <w:t>مردم و دولت خیرخواه همدیگر باشند؛ از منافع شخصی خود بیرون بیایند و منافع دیگران را در نظر بگیرند</w:t>
      </w:r>
      <w:r w:rsidR="009C7617">
        <w:rPr>
          <w:rFonts w:hint="cs"/>
          <w:rtl/>
        </w:rPr>
        <w:t xml:space="preserve"> و </w:t>
      </w:r>
      <w:proofErr w:type="spellStart"/>
      <w:r w:rsidR="009C7617">
        <w:rPr>
          <w:rFonts w:hint="cs"/>
          <w:rtl/>
        </w:rPr>
        <w:t>نهایتاً</w:t>
      </w:r>
      <w:proofErr w:type="spellEnd"/>
      <w:r w:rsidR="009C7617">
        <w:rPr>
          <w:rFonts w:hint="cs"/>
          <w:rtl/>
        </w:rPr>
        <w:t xml:space="preserve"> اشکالات یکدیگر را به هم بگویند</w:t>
      </w:r>
      <w:r w:rsidR="00766EC7">
        <w:rPr>
          <w:rFonts w:hint="cs"/>
          <w:rtl/>
        </w:rPr>
        <w:t>.</w:t>
      </w:r>
    </w:p>
    <w:p w:rsidR="00766EC7" w:rsidRDefault="00766EC7" w:rsidP="006B57DE">
      <w:pPr>
        <w:rPr>
          <w:rtl/>
        </w:rPr>
      </w:pPr>
      <w:r>
        <w:rPr>
          <w:rFonts w:hint="cs"/>
          <w:rtl/>
        </w:rPr>
        <w:t xml:space="preserve">پیامبر اکرم </w:t>
      </w:r>
      <w:proofErr w:type="spellStart"/>
      <w:r w:rsidR="00C9519E">
        <w:rPr>
          <w:rFonts w:hint="cs"/>
          <w:rtl/>
        </w:rPr>
        <w:t>صلی‌الله</w:t>
      </w:r>
      <w:proofErr w:type="spellEnd"/>
      <w:r>
        <w:rPr>
          <w:rFonts w:hint="cs"/>
          <w:rtl/>
        </w:rPr>
        <w:t xml:space="preserve">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سلّم</w:t>
      </w:r>
      <w:proofErr w:type="spellEnd"/>
      <w:r>
        <w:rPr>
          <w:rFonts w:hint="cs"/>
          <w:rtl/>
        </w:rPr>
        <w:t xml:space="preserve"> </w:t>
      </w:r>
      <w:proofErr w:type="spellStart"/>
      <w:r w:rsidR="009400B5">
        <w:rPr>
          <w:rFonts w:hint="cs"/>
          <w:rtl/>
        </w:rPr>
        <w:t>می‌فرمایند</w:t>
      </w:r>
      <w:proofErr w:type="spellEnd"/>
      <w:r>
        <w:rPr>
          <w:rFonts w:hint="cs"/>
          <w:rtl/>
        </w:rPr>
        <w:t>: «</w:t>
      </w:r>
      <w:proofErr w:type="spellStart"/>
      <w:r>
        <w:rPr>
          <w:rFonts w:hint="cs"/>
          <w:rtl/>
        </w:rPr>
        <w:t>لینصح</w:t>
      </w:r>
      <w:proofErr w:type="spellEnd"/>
      <w:r>
        <w:rPr>
          <w:rFonts w:hint="cs"/>
          <w:rtl/>
        </w:rPr>
        <w:t xml:space="preserve"> رجل </w:t>
      </w:r>
      <w:proofErr w:type="spellStart"/>
      <w:r>
        <w:rPr>
          <w:rFonts w:hint="cs"/>
          <w:rtl/>
        </w:rPr>
        <w:t>منکم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اخاه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کانصیحته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بنفسه</w:t>
      </w:r>
      <w:proofErr w:type="spellEnd"/>
      <w:r>
        <w:rPr>
          <w:rFonts w:hint="cs"/>
          <w:rtl/>
        </w:rPr>
        <w:t>»</w:t>
      </w:r>
      <w:r w:rsidR="00D64682">
        <w:rPr>
          <w:rStyle w:val="aff1"/>
          <w:rtl/>
        </w:rPr>
        <w:footnoteReference w:id="7"/>
      </w:r>
      <w:r>
        <w:rPr>
          <w:rFonts w:hint="cs"/>
          <w:rtl/>
        </w:rPr>
        <w:t xml:space="preserve"> شما خیرخواه </w:t>
      </w:r>
      <w:proofErr w:type="spellStart"/>
      <w:r>
        <w:rPr>
          <w:rFonts w:hint="cs"/>
          <w:rtl/>
        </w:rPr>
        <w:t>برادرتان</w:t>
      </w:r>
      <w:proofErr w:type="spellEnd"/>
      <w:r>
        <w:rPr>
          <w:rFonts w:hint="cs"/>
          <w:rtl/>
        </w:rPr>
        <w:t xml:space="preserve"> </w:t>
      </w:r>
      <w:r w:rsidR="006661F4">
        <w:rPr>
          <w:rFonts w:hint="cs"/>
          <w:rtl/>
        </w:rPr>
        <w:t xml:space="preserve">در محیط جامعه </w:t>
      </w:r>
      <w:r>
        <w:rPr>
          <w:rFonts w:hint="cs"/>
          <w:rtl/>
        </w:rPr>
        <w:t>باشید</w:t>
      </w:r>
      <w:r w:rsidR="006661F4">
        <w:rPr>
          <w:rFonts w:hint="cs"/>
          <w:rtl/>
        </w:rPr>
        <w:t xml:space="preserve">؛ </w:t>
      </w:r>
      <w:proofErr w:type="spellStart"/>
      <w:r w:rsidR="009400B5">
        <w:rPr>
          <w:rFonts w:hint="cs"/>
          <w:rtl/>
        </w:rPr>
        <w:t>همان‌طور</w:t>
      </w:r>
      <w:proofErr w:type="spellEnd"/>
      <w:r w:rsidR="006661F4">
        <w:rPr>
          <w:rFonts w:hint="cs"/>
          <w:rtl/>
        </w:rPr>
        <w:t xml:space="preserve"> که خیر را برای خودتان </w:t>
      </w:r>
      <w:proofErr w:type="spellStart"/>
      <w:r w:rsidR="009400B5">
        <w:rPr>
          <w:rFonts w:hint="cs"/>
          <w:rtl/>
        </w:rPr>
        <w:t>می‌خواهی</w:t>
      </w:r>
      <w:r w:rsidR="006661F4">
        <w:rPr>
          <w:rFonts w:hint="cs"/>
          <w:rtl/>
        </w:rPr>
        <w:t>د</w:t>
      </w:r>
      <w:proofErr w:type="spellEnd"/>
      <w:r w:rsidR="006A7359">
        <w:rPr>
          <w:rFonts w:hint="cs"/>
          <w:rtl/>
        </w:rPr>
        <w:t>.</w:t>
      </w:r>
    </w:p>
    <w:p w:rsidR="00E07175" w:rsidRDefault="00E07175" w:rsidP="003B5333">
      <w:pPr>
        <w:rPr>
          <w:rtl/>
        </w:rPr>
      </w:pPr>
      <w:r>
        <w:rPr>
          <w:rFonts w:hint="cs"/>
          <w:rtl/>
        </w:rPr>
        <w:t xml:space="preserve"> و در روایتی که هم از ائمه و هم از پیامبر اکرم </w:t>
      </w:r>
      <w:proofErr w:type="spellStart"/>
      <w:r w:rsidR="00C9519E">
        <w:rPr>
          <w:rFonts w:hint="cs"/>
          <w:rtl/>
        </w:rPr>
        <w:t>صلی‌الله</w:t>
      </w:r>
      <w:proofErr w:type="spellEnd"/>
      <w:r>
        <w:rPr>
          <w:rFonts w:hint="cs"/>
          <w:rtl/>
        </w:rPr>
        <w:t xml:space="preserve">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سلّم</w:t>
      </w:r>
      <w:proofErr w:type="spellEnd"/>
      <w:r>
        <w:rPr>
          <w:rFonts w:hint="cs"/>
          <w:rtl/>
        </w:rPr>
        <w:t xml:space="preserve"> </w:t>
      </w:r>
      <w:proofErr w:type="spellStart"/>
      <w:r w:rsidR="00C9519E">
        <w:rPr>
          <w:rFonts w:hint="cs"/>
          <w:rtl/>
        </w:rPr>
        <w:t>نقل‌شده</w:t>
      </w:r>
      <w:proofErr w:type="spellEnd"/>
      <w:r>
        <w:rPr>
          <w:rFonts w:hint="cs"/>
          <w:rtl/>
        </w:rPr>
        <w:t xml:space="preserve"> این است: «</w:t>
      </w:r>
      <w:r w:rsidR="00C574CD" w:rsidRPr="00B66C5C">
        <w:rPr>
          <w:bCs/>
          <w:rtl/>
        </w:rPr>
        <w:t xml:space="preserve"> </w:t>
      </w:r>
      <w:proofErr w:type="spellStart"/>
      <w:r w:rsidR="00C574CD" w:rsidRPr="00B66C5C">
        <w:rPr>
          <w:rtl/>
        </w:rPr>
        <w:t>مَن</w:t>
      </w:r>
      <w:proofErr w:type="spellEnd"/>
      <w:r w:rsidR="00C574CD" w:rsidRPr="00B66C5C">
        <w:rPr>
          <w:rtl/>
        </w:rPr>
        <w:t xml:space="preserve"> </w:t>
      </w:r>
      <w:proofErr w:type="spellStart"/>
      <w:r w:rsidR="00C574CD" w:rsidRPr="00B66C5C">
        <w:rPr>
          <w:rtl/>
        </w:rPr>
        <w:t>اَصبَحَ</w:t>
      </w:r>
      <w:proofErr w:type="spellEnd"/>
      <w:r w:rsidR="00C574CD" w:rsidRPr="00B66C5C">
        <w:rPr>
          <w:rtl/>
        </w:rPr>
        <w:t xml:space="preserve"> </w:t>
      </w:r>
      <w:proofErr w:type="spellStart"/>
      <w:r w:rsidR="00C574CD" w:rsidRPr="00B66C5C">
        <w:rPr>
          <w:rtl/>
        </w:rPr>
        <w:t>وَ</w:t>
      </w:r>
      <w:proofErr w:type="spellEnd"/>
      <w:r w:rsidR="00C574CD" w:rsidRPr="00B66C5C">
        <w:rPr>
          <w:rtl/>
        </w:rPr>
        <w:t xml:space="preserve"> </w:t>
      </w:r>
      <w:proofErr w:type="spellStart"/>
      <w:r w:rsidR="00C574CD" w:rsidRPr="00B66C5C">
        <w:rPr>
          <w:rtl/>
        </w:rPr>
        <w:t>لَم</w:t>
      </w:r>
      <w:proofErr w:type="spellEnd"/>
      <w:r w:rsidR="00C574CD" w:rsidRPr="00B66C5C">
        <w:rPr>
          <w:rtl/>
        </w:rPr>
        <w:t xml:space="preserve"> </w:t>
      </w:r>
      <w:proofErr w:type="spellStart"/>
      <w:r w:rsidR="00C574CD" w:rsidRPr="00B66C5C">
        <w:rPr>
          <w:rtl/>
        </w:rPr>
        <w:t>یَهتَمَّ</w:t>
      </w:r>
      <w:proofErr w:type="spellEnd"/>
      <w:r w:rsidR="00C574CD" w:rsidRPr="00B66C5C">
        <w:rPr>
          <w:rtl/>
        </w:rPr>
        <w:t xml:space="preserve"> </w:t>
      </w:r>
      <w:proofErr w:type="spellStart"/>
      <w:r w:rsidR="00C574CD" w:rsidRPr="00B66C5C">
        <w:rPr>
          <w:rtl/>
        </w:rPr>
        <w:t>بِاُمورِ</w:t>
      </w:r>
      <w:proofErr w:type="spellEnd"/>
      <w:r w:rsidR="00C574CD" w:rsidRPr="00B66C5C">
        <w:rPr>
          <w:rtl/>
        </w:rPr>
        <w:t xml:space="preserve"> </w:t>
      </w:r>
      <w:proofErr w:type="spellStart"/>
      <w:r w:rsidR="00C574CD" w:rsidRPr="00B66C5C">
        <w:rPr>
          <w:rtl/>
        </w:rPr>
        <w:t>المُسلِمینَ</w:t>
      </w:r>
      <w:proofErr w:type="spellEnd"/>
      <w:r w:rsidR="00C574CD" w:rsidRPr="00B66C5C">
        <w:rPr>
          <w:rtl/>
        </w:rPr>
        <w:t xml:space="preserve"> </w:t>
      </w:r>
      <w:proofErr w:type="spellStart"/>
      <w:r w:rsidR="00C574CD" w:rsidRPr="00B66C5C">
        <w:rPr>
          <w:rtl/>
        </w:rPr>
        <w:t>فَلَیسَ</w:t>
      </w:r>
      <w:proofErr w:type="spellEnd"/>
      <w:r w:rsidR="00C574CD" w:rsidRPr="00B66C5C">
        <w:rPr>
          <w:rtl/>
        </w:rPr>
        <w:t xml:space="preserve"> </w:t>
      </w:r>
      <w:proofErr w:type="spellStart"/>
      <w:r w:rsidR="00C574CD" w:rsidRPr="00B66C5C">
        <w:rPr>
          <w:rtl/>
        </w:rPr>
        <w:t>بِمُسلِم</w:t>
      </w:r>
      <w:proofErr w:type="spellEnd"/>
      <w:r w:rsidR="00C574CD" w:rsidRPr="00B66C5C">
        <w:rPr>
          <w:rFonts w:hint="cs"/>
          <w:rtl/>
        </w:rPr>
        <w:t xml:space="preserve"> </w:t>
      </w:r>
      <w:r>
        <w:rPr>
          <w:rFonts w:hint="cs"/>
          <w:rtl/>
        </w:rPr>
        <w:t>»</w:t>
      </w:r>
      <w:r w:rsidR="003B5333">
        <w:rPr>
          <w:rStyle w:val="aff1"/>
          <w:rtl/>
        </w:rPr>
        <w:footnoteReference w:id="8"/>
      </w:r>
      <w:r w:rsidR="009C3831">
        <w:rPr>
          <w:rFonts w:hint="cs"/>
          <w:rtl/>
        </w:rPr>
        <w:t xml:space="preserve"> این روایت را هم شیعه و هم سنی نقل </w:t>
      </w:r>
      <w:proofErr w:type="spellStart"/>
      <w:r w:rsidR="00615117">
        <w:rPr>
          <w:rFonts w:hint="cs"/>
          <w:rtl/>
        </w:rPr>
        <w:t>کرده‌اند</w:t>
      </w:r>
      <w:proofErr w:type="spellEnd"/>
      <w:r w:rsidR="006A03F8">
        <w:rPr>
          <w:rFonts w:hint="cs"/>
          <w:rtl/>
        </w:rPr>
        <w:t>.</w:t>
      </w:r>
    </w:p>
    <w:p w:rsidR="006A03F8" w:rsidRDefault="009400B5" w:rsidP="006B57DE">
      <w:pPr>
        <w:rPr>
          <w:rtl/>
        </w:rPr>
      </w:pPr>
      <w:proofErr w:type="spellStart"/>
      <w:r>
        <w:rPr>
          <w:rFonts w:hint="cs"/>
          <w:rtl/>
        </w:rPr>
        <w:t>می‌فرمایند</w:t>
      </w:r>
      <w:proofErr w:type="spellEnd"/>
      <w:r w:rsidR="006A03F8">
        <w:rPr>
          <w:rFonts w:hint="cs"/>
          <w:rtl/>
        </w:rPr>
        <w:t>: کسی سر از بستر بردارد و چشم از خواب باز کند و در فکر ب</w:t>
      </w:r>
      <w:r w:rsidR="00A132C2">
        <w:rPr>
          <w:rFonts w:hint="cs"/>
          <w:rtl/>
        </w:rPr>
        <w:t xml:space="preserve">رادران دینی و جامعه خودش نباشد؛ </w:t>
      </w:r>
      <w:r w:rsidR="006A03F8">
        <w:rPr>
          <w:rFonts w:hint="cs"/>
          <w:rtl/>
        </w:rPr>
        <w:t>مسلمان نیست</w:t>
      </w:r>
      <w:r w:rsidR="00A132C2">
        <w:rPr>
          <w:rFonts w:hint="cs"/>
          <w:rtl/>
        </w:rPr>
        <w:t>، حداقل وظیفه مسلمان این است که در فکر مشکلات جامعه و برادران و خواهران دینی خود باشد</w:t>
      </w:r>
      <w:r w:rsidR="004B1F00">
        <w:rPr>
          <w:rFonts w:hint="cs"/>
          <w:rtl/>
        </w:rPr>
        <w:t>.</w:t>
      </w:r>
    </w:p>
    <w:p w:rsidR="004B1F00" w:rsidRDefault="009D1163" w:rsidP="003B5333">
      <w:pPr>
        <w:rPr>
          <w:rtl/>
        </w:rPr>
      </w:pPr>
      <w:r>
        <w:rPr>
          <w:rFonts w:hint="cs"/>
          <w:rtl/>
        </w:rPr>
        <w:t xml:space="preserve">در یک نقل دیگر رسول گرامی اسلام حضرت محمد بن </w:t>
      </w:r>
      <w:r w:rsidR="00C9519E">
        <w:rPr>
          <w:rFonts w:hint="cs"/>
          <w:rtl/>
        </w:rPr>
        <w:t>عبدالله</w:t>
      </w:r>
      <w:r w:rsidR="006F4E8A">
        <w:rPr>
          <w:rFonts w:hint="cs"/>
          <w:rtl/>
        </w:rPr>
        <w:t xml:space="preserve"> </w:t>
      </w:r>
      <w:proofErr w:type="spellStart"/>
      <w:r w:rsidR="00C9519E">
        <w:rPr>
          <w:rFonts w:hint="cs"/>
          <w:rtl/>
        </w:rPr>
        <w:t>صلی‌الله</w:t>
      </w:r>
      <w:proofErr w:type="spellEnd"/>
      <w:r w:rsidR="006F4E8A">
        <w:rPr>
          <w:rFonts w:hint="cs"/>
          <w:rtl/>
        </w:rPr>
        <w:t xml:space="preserve"> علیه و </w:t>
      </w:r>
      <w:proofErr w:type="spellStart"/>
      <w:r w:rsidR="006F4E8A">
        <w:rPr>
          <w:rFonts w:hint="cs"/>
          <w:rtl/>
        </w:rPr>
        <w:t>آله</w:t>
      </w:r>
      <w:proofErr w:type="spellEnd"/>
      <w:r w:rsidR="006F4E8A">
        <w:rPr>
          <w:rFonts w:hint="cs"/>
          <w:rtl/>
        </w:rPr>
        <w:t xml:space="preserve"> و </w:t>
      </w:r>
      <w:proofErr w:type="spellStart"/>
      <w:r w:rsidR="006F4E8A">
        <w:rPr>
          <w:rFonts w:hint="cs"/>
          <w:rtl/>
        </w:rPr>
        <w:t>سلّم</w:t>
      </w:r>
      <w:proofErr w:type="spellEnd"/>
      <w:r w:rsidR="006F4E8A">
        <w:rPr>
          <w:rFonts w:hint="cs"/>
          <w:rtl/>
        </w:rPr>
        <w:t xml:space="preserve"> </w:t>
      </w:r>
      <w:proofErr w:type="spellStart"/>
      <w:r w:rsidR="009400B5">
        <w:rPr>
          <w:rFonts w:hint="cs"/>
          <w:rtl/>
        </w:rPr>
        <w:t>می‌فرمایند</w:t>
      </w:r>
      <w:proofErr w:type="spellEnd"/>
      <w:r w:rsidR="006F4E8A">
        <w:rPr>
          <w:rFonts w:hint="cs"/>
          <w:rtl/>
        </w:rPr>
        <w:t>: «</w:t>
      </w:r>
      <w:r w:rsidR="003B5333" w:rsidRPr="003B5333">
        <w:rPr>
          <w:rFonts w:hint="cs"/>
          <w:rtl/>
        </w:rPr>
        <w:t xml:space="preserve"> من</w:t>
      </w:r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لا</w:t>
      </w:r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يهتم</w:t>
      </w:r>
      <w:proofErr w:type="spellEnd"/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بأمر</w:t>
      </w:r>
      <w:proofErr w:type="spellEnd"/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المسلمين</w:t>
      </w:r>
      <w:proofErr w:type="spellEnd"/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فليس</w:t>
      </w:r>
      <w:proofErr w:type="spellEnd"/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منهم‏</w:t>
      </w:r>
      <w:r w:rsidR="006F4E8A">
        <w:rPr>
          <w:rFonts w:hint="cs"/>
          <w:rtl/>
        </w:rPr>
        <w:t>»</w:t>
      </w:r>
      <w:r w:rsidR="003B5333">
        <w:rPr>
          <w:rStyle w:val="aff1"/>
          <w:rtl/>
        </w:rPr>
        <w:footnoteReference w:id="9"/>
      </w:r>
      <w:r w:rsidR="006F4E8A">
        <w:rPr>
          <w:rFonts w:hint="cs"/>
          <w:rtl/>
        </w:rPr>
        <w:t xml:space="preserve"> کسی که اهتمام به امور اجتماعی مسلمانان نداشته باشد؛ مسلمان نیست</w:t>
      </w:r>
      <w:r w:rsidR="00EE43FA">
        <w:rPr>
          <w:rFonts w:hint="cs"/>
          <w:rtl/>
        </w:rPr>
        <w:t xml:space="preserve"> «</w:t>
      </w:r>
      <w:r w:rsidR="003B5333" w:rsidRPr="003B5333">
        <w:rPr>
          <w:rFonts w:hint="cs"/>
          <w:rtl/>
        </w:rPr>
        <w:t xml:space="preserve"> و</w:t>
      </w:r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من</w:t>
      </w:r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لا</w:t>
      </w:r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يصبح</w:t>
      </w:r>
      <w:proofErr w:type="spellEnd"/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و</w:t>
      </w:r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لا</w:t>
      </w:r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يمسي</w:t>
      </w:r>
      <w:proofErr w:type="spellEnd"/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ناصحا</w:t>
      </w:r>
      <w:proofErr w:type="spellEnd"/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لله</w:t>
      </w:r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و</w:t>
      </w:r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لرسوله</w:t>
      </w:r>
      <w:proofErr w:type="spellEnd"/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و</w:t>
      </w:r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لكتابه</w:t>
      </w:r>
      <w:proofErr w:type="spellEnd"/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و</w:t>
      </w:r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لإمامه</w:t>
      </w:r>
      <w:proofErr w:type="spellEnd"/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و</w:t>
      </w:r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إمامة</w:t>
      </w:r>
      <w:proofErr w:type="spellEnd"/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المسلمين</w:t>
      </w:r>
      <w:proofErr w:type="spellEnd"/>
      <w:r w:rsidR="003B5333" w:rsidRPr="003B5333">
        <w:rPr>
          <w:rtl/>
        </w:rPr>
        <w:t xml:space="preserve"> </w:t>
      </w:r>
      <w:proofErr w:type="spellStart"/>
      <w:r w:rsidR="003B5333" w:rsidRPr="003B5333">
        <w:rPr>
          <w:rFonts w:hint="cs"/>
          <w:rtl/>
        </w:rPr>
        <w:t>فليس</w:t>
      </w:r>
      <w:proofErr w:type="spellEnd"/>
      <w:r w:rsidR="003B5333" w:rsidRPr="003B5333">
        <w:rPr>
          <w:rtl/>
        </w:rPr>
        <w:t xml:space="preserve"> </w:t>
      </w:r>
      <w:r w:rsidR="003B5333" w:rsidRPr="003B5333">
        <w:rPr>
          <w:rFonts w:hint="cs"/>
          <w:rtl/>
        </w:rPr>
        <w:t>منهم‏</w:t>
      </w:r>
      <w:r w:rsidR="008A63FE">
        <w:rPr>
          <w:rFonts w:hint="cs"/>
          <w:rtl/>
        </w:rPr>
        <w:t>»</w:t>
      </w:r>
      <w:r w:rsidR="003B5333">
        <w:rPr>
          <w:rStyle w:val="aff1"/>
          <w:rtl/>
        </w:rPr>
        <w:footnoteReference w:id="10"/>
      </w:r>
      <w:r w:rsidR="008A63FE">
        <w:rPr>
          <w:rFonts w:hint="cs"/>
          <w:rtl/>
        </w:rPr>
        <w:t xml:space="preserve"> و کسی که روز خود را به خیرخواهی برای خدا، رسول خدا و رهبر جامعه و همه برادران دینی و </w:t>
      </w:r>
      <w:proofErr w:type="spellStart"/>
      <w:r w:rsidR="008A63FE">
        <w:rPr>
          <w:rFonts w:hint="cs"/>
          <w:rtl/>
        </w:rPr>
        <w:t>ایمانی‌اش</w:t>
      </w:r>
      <w:proofErr w:type="spellEnd"/>
      <w:r w:rsidR="008A63FE">
        <w:rPr>
          <w:rFonts w:hint="cs"/>
          <w:rtl/>
        </w:rPr>
        <w:t xml:space="preserve"> سپری نکند؛ او هم مسلمان نیست</w:t>
      </w:r>
      <w:r w:rsidR="00D030DB">
        <w:rPr>
          <w:rFonts w:hint="cs"/>
          <w:rtl/>
        </w:rPr>
        <w:t>.</w:t>
      </w:r>
    </w:p>
    <w:p w:rsidR="00D030DB" w:rsidRDefault="00D030DB" w:rsidP="006B57DE">
      <w:pPr>
        <w:rPr>
          <w:rtl/>
        </w:rPr>
      </w:pPr>
      <w:r>
        <w:rPr>
          <w:rFonts w:hint="cs"/>
          <w:rtl/>
        </w:rPr>
        <w:t>مبنای مسلمانی این هست که فرد</w:t>
      </w:r>
      <w:r w:rsidR="00F70958">
        <w:rPr>
          <w:rFonts w:hint="cs"/>
          <w:rtl/>
        </w:rPr>
        <w:t>؛ در هر روز بخشی از قلب و عمل و برنامه او؛ به اندیشه و خیرخواهی برای خدا و رسول خدا و حکومت خودش و عموم جامعه بپردازد</w:t>
      </w:r>
      <w:r w:rsidR="00CF15B9">
        <w:rPr>
          <w:rFonts w:hint="cs"/>
          <w:rtl/>
        </w:rPr>
        <w:t>.</w:t>
      </w:r>
    </w:p>
    <w:p w:rsidR="00CF15B9" w:rsidRDefault="00CF15B9" w:rsidP="006B57DE">
      <w:pPr>
        <w:pStyle w:val="3"/>
        <w:rPr>
          <w:rtl/>
        </w:rPr>
      </w:pPr>
      <w:bookmarkStart w:id="11" w:name="_Toc465898777"/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دوم</w:t>
      </w:r>
      <w:bookmarkEnd w:id="11"/>
    </w:p>
    <w:p w:rsidR="005B2269" w:rsidRDefault="005B2269" w:rsidP="006B57DE">
      <w:pPr>
        <w:widowControl w:val="0"/>
        <w:spacing w:after="0" w:line="276" w:lineRule="auto"/>
        <w:rPr>
          <w:rFonts w:ascii="IRBadr" w:eastAsia="Calibri" w:hAnsi="IRBadr" w:cs="B Badr"/>
          <w:b/>
          <w:bCs/>
          <w:sz w:val="28"/>
        </w:rPr>
      </w:pPr>
      <w:proofErr w:type="spellStart"/>
      <w:r>
        <w:rPr>
          <w:rFonts w:ascii="IRBadr" w:hAnsi="IRBadr" w:cs="B Badr" w:hint="cs"/>
          <w:rtl/>
        </w:rPr>
        <w:t>اعوذبالله</w:t>
      </w:r>
      <w:proofErr w:type="spellEnd"/>
      <w:r>
        <w:rPr>
          <w:rFonts w:ascii="IRBadr" w:hAnsi="IRBadr" w:cs="B Badr" w:hint="cs"/>
          <w:rtl/>
        </w:rPr>
        <w:t xml:space="preserve"> بالله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الْحَمْدُ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لِلَّهِ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الَّذِی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لِهَذَا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وَمَا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کنَّا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لِنَهْتَدِی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lastRenderedPageBreak/>
        <w:t>لَوْلَا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أَنْ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vertAlign w:val="superscript"/>
          <w:rtl/>
        </w:rPr>
        <w:footnoteReference w:id="11"/>
      </w:r>
      <w:r>
        <w:rPr>
          <w:rFonts w:ascii="IRBadr" w:hAnsi="IRBadr" w:cs="B Badr" w:hint="cs"/>
          <w:b/>
          <w:bCs/>
          <w:rtl/>
        </w:rPr>
        <w:t xml:space="preserve">؛ </w:t>
      </w:r>
      <w:proofErr w:type="spellStart"/>
      <w:r>
        <w:rPr>
          <w:rFonts w:ascii="IRBadr" w:hAnsi="IRBadr" w:cs="B Badr" w:hint="cs"/>
          <w:b/>
          <w:bCs/>
          <w:rtl/>
        </w:rPr>
        <w:t>ثم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الصلاة</w:t>
      </w:r>
      <w:proofErr w:type="spellEnd"/>
      <w:r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>
        <w:rPr>
          <w:rFonts w:ascii="IRBadr" w:hAnsi="IRBadr" w:cs="B Badr" w:hint="cs"/>
          <w:b/>
          <w:bCs/>
          <w:rtl/>
        </w:rPr>
        <w:t>السلام</w:t>
      </w:r>
      <w:proofErr w:type="spellEnd"/>
      <w:r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>
        <w:rPr>
          <w:rFonts w:ascii="IRBadr" w:hAnsi="IRBadr" w:cs="B Badr" w:hint="cs"/>
          <w:b/>
          <w:bCs/>
          <w:rtl/>
        </w:rPr>
        <w:t>سَیِّدِنَا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نَبِیِّنَا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أَبِی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الْقَاسِمِ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مُحَمَّدٍ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عَلی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الأطیَبینَ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الأطهَرین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لاسیُّما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بقیة‌اللّه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>
        <w:rPr>
          <w:rFonts w:ascii="IRBadr" w:hAnsi="IRBadr" w:cs="B Badr" w:hint="cs"/>
          <w:b/>
          <w:bCs/>
          <w:rtl/>
        </w:rPr>
        <w:t>الارضین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5B2269" w:rsidRDefault="005B2269" w:rsidP="006B57DE">
      <w:pPr>
        <w:widowControl w:val="0"/>
        <w:spacing w:after="0" w:line="276" w:lineRule="auto"/>
        <w:rPr>
          <w:rFonts w:ascii="IRBadr" w:hAnsi="IRBadr" w:cs="B Badr"/>
        </w:rPr>
      </w:pPr>
      <w:proofErr w:type="spellStart"/>
      <w:r>
        <w:rPr>
          <w:rFonts w:ascii="IRBadr" w:hAnsi="IRBadr" w:cs="B Badr" w:hint="cs"/>
          <w:rtl/>
        </w:rPr>
        <w:t>اعوذ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«</w:t>
      </w:r>
      <w:proofErr w:type="spellStart"/>
      <w:r>
        <w:rPr>
          <w:rFonts w:ascii="IRBadr" w:hAnsi="IRBadr" w:cs="B Badr" w:hint="cs"/>
          <w:b/>
          <w:bCs/>
          <w:rtl/>
        </w:rPr>
        <w:t>یَا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أَیُّهَا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الَّذِینَ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آمَنُوا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اتَّقُوا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اللَّهَ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حَقَّ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تُقَاتِهِ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تَمُوتُنَّ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إِلَّا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وَأَنتُم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مُّسْلِمُونَ</w:t>
      </w:r>
      <w:proofErr w:type="spellEnd"/>
      <w:r>
        <w:rPr>
          <w:rFonts w:ascii="IRBadr" w:hAnsi="IRBadr" w:cs="B Badr" w:hint="cs"/>
          <w:b/>
          <w:bCs/>
          <w:rtl/>
        </w:rPr>
        <w:t>»</w:t>
      </w:r>
      <w:r>
        <w:rPr>
          <w:rStyle w:val="aff1"/>
          <w:rFonts w:ascii="IRBadr" w:hAnsi="IRBadr" w:cs="B Badr"/>
        </w:rPr>
        <w:footnoteReference w:id="12"/>
      </w:r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عِبادَالله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اُوصیَکُم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نَفسیِ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بِتَقوَی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مُلازِمَة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اَمرِه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مُجانِبَة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نَهیِه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تَجَهَّزوا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رَحِمَکم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، </w:t>
      </w:r>
      <w:proofErr w:type="spellStart"/>
      <w:r>
        <w:rPr>
          <w:rFonts w:ascii="IRBadr" w:hAnsi="IRBadr" w:cs="B Badr" w:hint="cs"/>
          <w:b/>
          <w:bCs/>
          <w:rtl/>
        </w:rPr>
        <w:t>فَقَد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نُودِیَ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فیکُم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بِالرَّحیل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تَزَوَّدوا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فَإِنَّ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خَیرَ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الزّاد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التقوی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CF15B9" w:rsidRDefault="001479F0" w:rsidP="006B57DE">
      <w:pPr>
        <w:rPr>
          <w:rtl/>
        </w:rPr>
      </w:pPr>
      <w:r>
        <w:rPr>
          <w:rFonts w:hint="cs"/>
          <w:rtl/>
        </w:rPr>
        <w:t xml:space="preserve">بار دیگر همه شما خواهران و برادران گرامی و خود را به تقوا و پارسایی؛ پرهیز از </w:t>
      </w:r>
      <w:proofErr w:type="spellStart"/>
      <w:r w:rsidR="00C9519E">
        <w:rPr>
          <w:rFonts w:hint="cs"/>
          <w:rtl/>
        </w:rPr>
        <w:t>آلودگی‌ها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هواهای</w:t>
      </w:r>
      <w:proofErr w:type="spellEnd"/>
      <w:r>
        <w:rPr>
          <w:rFonts w:hint="cs"/>
          <w:rtl/>
        </w:rPr>
        <w:t xml:space="preserve"> نفسانی به یاد مرگ و عوامل پس از مرگ و در نظر گرفتن </w:t>
      </w:r>
      <w:proofErr w:type="spellStart"/>
      <w:r>
        <w:rPr>
          <w:rFonts w:hint="cs"/>
          <w:rtl/>
        </w:rPr>
        <w:t>ارتحال</w:t>
      </w:r>
      <w:proofErr w:type="spellEnd"/>
      <w:r>
        <w:rPr>
          <w:rFonts w:hint="cs"/>
          <w:rtl/>
        </w:rPr>
        <w:t xml:space="preserve"> از این عالم و نهادن همه </w:t>
      </w:r>
      <w:r w:rsidR="00C9519E">
        <w:rPr>
          <w:rFonts w:hint="cs"/>
          <w:rtl/>
        </w:rPr>
        <w:t>آنچه</w:t>
      </w:r>
      <w:r>
        <w:rPr>
          <w:rFonts w:hint="cs"/>
          <w:rtl/>
        </w:rPr>
        <w:t xml:space="preserve"> خداوند به ما داده است</w:t>
      </w:r>
      <w:r w:rsidR="0076008E">
        <w:rPr>
          <w:rFonts w:hint="cs"/>
          <w:rtl/>
        </w:rPr>
        <w:t xml:space="preserve"> و کوچ کردن </w:t>
      </w:r>
      <w:proofErr w:type="spellStart"/>
      <w:r w:rsidR="00C9519E">
        <w:rPr>
          <w:rFonts w:hint="cs"/>
          <w:rtl/>
        </w:rPr>
        <w:t>به‌سوی</w:t>
      </w:r>
      <w:proofErr w:type="spellEnd"/>
      <w:r w:rsidR="0076008E">
        <w:rPr>
          <w:rFonts w:hint="cs"/>
          <w:rtl/>
        </w:rPr>
        <w:t xml:space="preserve"> خداوند و ذکر و یاد خداوند و شکر خداوند در احوال؛ سفارش و دعوت </w:t>
      </w:r>
      <w:proofErr w:type="spellStart"/>
      <w:r w:rsidR="00615117">
        <w:rPr>
          <w:rFonts w:hint="cs"/>
          <w:rtl/>
        </w:rPr>
        <w:t>می‌کنم</w:t>
      </w:r>
      <w:proofErr w:type="spellEnd"/>
      <w:r w:rsidR="001A41F4">
        <w:rPr>
          <w:rFonts w:hint="cs"/>
          <w:rtl/>
        </w:rPr>
        <w:t>.</w:t>
      </w:r>
    </w:p>
    <w:p w:rsidR="001A41F4" w:rsidRDefault="001A41F4" w:rsidP="006B57DE">
      <w:pPr>
        <w:rPr>
          <w:rtl/>
        </w:rPr>
      </w:pPr>
      <w:r>
        <w:rPr>
          <w:rFonts w:hint="cs"/>
          <w:rtl/>
        </w:rPr>
        <w:t xml:space="preserve">امیدواریم همه ما را خداوند؛ از بندگان </w:t>
      </w:r>
      <w:proofErr w:type="spellStart"/>
      <w:r>
        <w:rPr>
          <w:rFonts w:hint="cs"/>
          <w:rtl/>
        </w:rPr>
        <w:t>شاکر</w:t>
      </w:r>
      <w:proofErr w:type="spellEnd"/>
      <w:r>
        <w:rPr>
          <w:rFonts w:hint="cs"/>
          <w:rtl/>
        </w:rPr>
        <w:t xml:space="preserve"> و ذاکر خود قرار بدهد</w:t>
      </w:r>
      <w:r w:rsidR="00AF68D5">
        <w:rPr>
          <w:rFonts w:hint="cs"/>
          <w:rtl/>
        </w:rPr>
        <w:t>.</w:t>
      </w:r>
    </w:p>
    <w:p w:rsidR="00AF68D5" w:rsidRDefault="00AF68D5" w:rsidP="006B57DE">
      <w:pPr>
        <w:rPr>
          <w:rtl/>
        </w:rPr>
      </w:pPr>
      <w:r>
        <w:rPr>
          <w:rFonts w:hint="cs"/>
          <w:rtl/>
        </w:rPr>
        <w:t xml:space="preserve">در </w:t>
      </w:r>
      <w:proofErr w:type="spellStart"/>
      <w:r w:rsidR="00C9519E">
        <w:rPr>
          <w:rFonts w:hint="cs"/>
          <w:rtl/>
        </w:rPr>
        <w:t>هفته‌های</w:t>
      </w:r>
      <w:proofErr w:type="spellEnd"/>
      <w:r>
        <w:rPr>
          <w:rFonts w:hint="cs"/>
          <w:rtl/>
        </w:rPr>
        <w:t xml:space="preserve"> اخیر در کشور ما؛ </w:t>
      </w:r>
      <w:proofErr w:type="spellStart"/>
      <w:r w:rsidR="00C9519E">
        <w:rPr>
          <w:rFonts w:hint="cs"/>
          <w:rtl/>
        </w:rPr>
        <w:t>دریکی</w:t>
      </w:r>
      <w:proofErr w:type="spellEnd"/>
      <w:r>
        <w:rPr>
          <w:rFonts w:hint="cs"/>
          <w:rtl/>
        </w:rPr>
        <w:t xml:space="preserve"> از </w:t>
      </w:r>
      <w:proofErr w:type="spellStart"/>
      <w:r w:rsidR="00C9519E">
        <w:rPr>
          <w:rFonts w:hint="cs"/>
          <w:rtl/>
        </w:rPr>
        <w:t>استان‌های</w:t>
      </w:r>
      <w:proofErr w:type="spellEnd"/>
      <w:r>
        <w:rPr>
          <w:rFonts w:hint="cs"/>
          <w:rtl/>
        </w:rPr>
        <w:t xml:space="preserve"> کشور؛ جمعی از </w:t>
      </w:r>
      <w:proofErr w:type="spellStart"/>
      <w:r>
        <w:rPr>
          <w:rFonts w:hint="cs"/>
          <w:rtl/>
        </w:rPr>
        <w:t>جاسوسان</w:t>
      </w:r>
      <w:proofErr w:type="spellEnd"/>
      <w:r>
        <w:rPr>
          <w:rFonts w:hint="cs"/>
          <w:rtl/>
        </w:rPr>
        <w:t xml:space="preserve"> دستگیر شدند و </w:t>
      </w:r>
      <w:proofErr w:type="spellStart"/>
      <w:r w:rsidR="00615117">
        <w:rPr>
          <w:rFonts w:hint="cs"/>
          <w:rtl/>
        </w:rPr>
        <w:t>ازنظر</w:t>
      </w:r>
      <w:proofErr w:type="spellEnd"/>
      <w:r>
        <w:rPr>
          <w:rFonts w:hint="cs"/>
          <w:rtl/>
        </w:rPr>
        <w:t xml:space="preserve"> مذهب هم یهودی هستند</w:t>
      </w:r>
      <w:r w:rsidR="00FE58A8">
        <w:rPr>
          <w:rFonts w:hint="cs"/>
          <w:rtl/>
        </w:rPr>
        <w:t>.</w:t>
      </w:r>
    </w:p>
    <w:p w:rsidR="001F7D43" w:rsidRDefault="001F7D43" w:rsidP="003B5333">
      <w:pPr>
        <w:pStyle w:val="3"/>
        <w:rPr>
          <w:rtl/>
        </w:rPr>
      </w:pPr>
      <w:bookmarkStart w:id="12" w:name="_Toc465898778"/>
      <w:r>
        <w:rPr>
          <w:rFonts w:hint="cs"/>
          <w:rtl/>
        </w:rPr>
        <w:t xml:space="preserve">گفتگوی </w:t>
      </w:r>
      <w:proofErr w:type="spellStart"/>
      <w:r>
        <w:rPr>
          <w:rFonts w:hint="cs"/>
          <w:rtl/>
        </w:rPr>
        <w:t>تمدن</w:t>
      </w:r>
      <w:r w:rsidR="003B5333">
        <w:rPr>
          <w:rFonts w:hint="cs"/>
          <w:rtl/>
        </w:rPr>
        <w:t>‌</w:t>
      </w:r>
      <w:r>
        <w:rPr>
          <w:rFonts w:hint="cs"/>
          <w:rtl/>
        </w:rPr>
        <w:t>ها</w:t>
      </w:r>
      <w:bookmarkEnd w:id="12"/>
      <w:proofErr w:type="spellEnd"/>
    </w:p>
    <w:p w:rsidR="00FE58A8" w:rsidRDefault="00C9519E" w:rsidP="003B5333">
      <w:pPr>
        <w:rPr>
          <w:rtl/>
        </w:rPr>
      </w:pPr>
      <w:proofErr w:type="spellStart"/>
      <w:r>
        <w:rPr>
          <w:rFonts w:hint="cs"/>
          <w:rtl/>
        </w:rPr>
        <w:t>بااینکه</w:t>
      </w:r>
      <w:proofErr w:type="spellEnd"/>
      <w:r w:rsidR="00FE58A8">
        <w:rPr>
          <w:rFonts w:hint="cs"/>
          <w:rtl/>
        </w:rPr>
        <w:t xml:space="preserve"> کشور ما </w:t>
      </w:r>
      <w:r w:rsidR="003B5333">
        <w:rPr>
          <w:rFonts w:hint="cs"/>
          <w:rtl/>
        </w:rPr>
        <w:t>رابطه</w:t>
      </w:r>
      <w:r w:rsidR="00FE58A8">
        <w:rPr>
          <w:rFonts w:hint="cs"/>
          <w:rtl/>
        </w:rPr>
        <w:t xml:space="preserve"> خوب با جامعه بشری دارد و از شعارهای اخیر </w:t>
      </w:r>
      <w:proofErr w:type="spellStart"/>
      <w:r>
        <w:rPr>
          <w:rFonts w:hint="cs"/>
          <w:rtl/>
        </w:rPr>
        <w:t>رئیس‌جمهور</w:t>
      </w:r>
      <w:proofErr w:type="spellEnd"/>
      <w:r w:rsidR="00FE58A8">
        <w:rPr>
          <w:rFonts w:hint="cs"/>
          <w:rtl/>
        </w:rPr>
        <w:t xml:space="preserve"> ما؛ گفتگوی </w:t>
      </w:r>
      <w:proofErr w:type="spellStart"/>
      <w:r>
        <w:rPr>
          <w:rFonts w:hint="cs"/>
          <w:rtl/>
        </w:rPr>
        <w:t>تمدن‌هاست</w:t>
      </w:r>
      <w:proofErr w:type="spellEnd"/>
      <w:r w:rsidR="00EA27CD">
        <w:rPr>
          <w:rFonts w:hint="cs"/>
          <w:rtl/>
        </w:rPr>
        <w:t xml:space="preserve"> و خود دنیا هم این را در حد زیادی </w:t>
      </w:r>
      <w:proofErr w:type="spellStart"/>
      <w:r>
        <w:rPr>
          <w:rFonts w:hint="cs"/>
          <w:rtl/>
        </w:rPr>
        <w:t>پذیرفته‌اند</w:t>
      </w:r>
      <w:proofErr w:type="spellEnd"/>
      <w:r w:rsidR="00EA27CD">
        <w:rPr>
          <w:rFonts w:hint="cs"/>
          <w:rtl/>
        </w:rPr>
        <w:t xml:space="preserve"> که ما حتی در جنگ </w:t>
      </w:r>
      <w:proofErr w:type="spellStart"/>
      <w:r>
        <w:rPr>
          <w:rFonts w:hint="cs"/>
          <w:rtl/>
        </w:rPr>
        <w:t>هشت‌ساله</w:t>
      </w:r>
      <w:proofErr w:type="spellEnd"/>
      <w:r w:rsidR="00EA27CD">
        <w:rPr>
          <w:rFonts w:hint="cs"/>
          <w:rtl/>
        </w:rPr>
        <w:t xml:space="preserve"> هم کشور متجاوزی نبودیم</w:t>
      </w:r>
      <w:r w:rsidR="00AD44FE">
        <w:rPr>
          <w:rFonts w:hint="cs"/>
          <w:rtl/>
        </w:rPr>
        <w:t xml:space="preserve"> و نظام ما  و کشور ما  اغتشاش در دنیا بکند و روابط </w:t>
      </w:r>
      <w:proofErr w:type="spellStart"/>
      <w:r w:rsidR="00AD44FE">
        <w:rPr>
          <w:rFonts w:hint="cs"/>
          <w:rtl/>
        </w:rPr>
        <w:t>ناسالمی</w:t>
      </w:r>
      <w:proofErr w:type="spellEnd"/>
      <w:r w:rsidR="00AD44FE">
        <w:rPr>
          <w:rFonts w:hint="cs"/>
          <w:rtl/>
        </w:rPr>
        <w:t xml:space="preserve"> را با کشورهای دنیا داشته باشد؛ چنین </w:t>
      </w:r>
      <w:proofErr w:type="spellStart"/>
      <w:r>
        <w:rPr>
          <w:rFonts w:hint="cs"/>
          <w:rtl/>
        </w:rPr>
        <w:t>داعیه‌ای</w:t>
      </w:r>
      <w:proofErr w:type="spellEnd"/>
      <w:r w:rsidR="00AD44FE">
        <w:rPr>
          <w:rFonts w:hint="cs"/>
          <w:rtl/>
        </w:rPr>
        <w:t xml:space="preserve"> کشور ما نداشته است</w:t>
      </w:r>
      <w:r w:rsidR="00200011">
        <w:rPr>
          <w:rFonts w:hint="cs"/>
          <w:rtl/>
        </w:rPr>
        <w:t xml:space="preserve">، ما کشوری دارای فکر و </w:t>
      </w:r>
      <w:proofErr w:type="spellStart"/>
      <w:r>
        <w:rPr>
          <w:rFonts w:hint="cs"/>
          <w:rtl/>
        </w:rPr>
        <w:t>ایده‌های</w:t>
      </w:r>
      <w:proofErr w:type="spellEnd"/>
      <w:r w:rsidR="00200011">
        <w:rPr>
          <w:rFonts w:hint="cs"/>
          <w:rtl/>
        </w:rPr>
        <w:t xml:space="preserve"> الهی هستیم و از آن دفاع </w:t>
      </w:r>
      <w:proofErr w:type="spellStart"/>
      <w:r w:rsidR="00615117">
        <w:rPr>
          <w:rFonts w:hint="cs"/>
          <w:rtl/>
        </w:rPr>
        <w:t>می‌کنیم</w:t>
      </w:r>
      <w:proofErr w:type="spellEnd"/>
      <w:r w:rsidR="00200011">
        <w:rPr>
          <w:rFonts w:hint="cs"/>
          <w:rtl/>
        </w:rPr>
        <w:t xml:space="preserve"> و </w:t>
      </w:r>
      <w:proofErr w:type="spellStart"/>
      <w:r w:rsidR="009400B5">
        <w:rPr>
          <w:rFonts w:hint="cs"/>
          <w:rtl/>
        </w:rPr>
        <w:t>همین‌طور</w:t>
      </w:r>
      <w:proofErr w:type="spellEnd"/>
      <w:r w:rsidR="00200011">
        <w:rPr>
          <w:rFonts w:hint="cs"/>
          <w:rtl/>
        </w:rPr>
        <w:t xml:space="preserve"> از کشورمان و </w:t>
      </w:r>
      <w:proofErr w:type="spellStart"/>
      <w:r w:rsidR="00200011">
        <w:rPr>
          <w:rFonts w:hint="cs"/>
          <w:rtl/>
        </w:rPr>
        <w:t>نوامیسمان</w:t>
      </w:r>
      <w:proofErr w:type="spellEnd"/>
      <w:r w:rsidR="00200011">
        <w:rPr>
          <w:rFonts w:hint="cs"/>
          <w:rtl/>
        </w:rPr>
        <w:t xml:space="preserve"> و افکار و اهداف خودمان دفاع </w:t>
      </w:r>
      <w:proofErr w:type="spellStart"/>
      <w:r w:rsidR="00615117">
        <w:rPr>
          <w:rFonts w:hint="cs"/>
          <w:rtl/>
        </w:rPr>
        <w:t>می‌کنیم</w:t>
      </w:r>
      <w:proofErr w:type="spellEnd"/>
      <w:r w:rsidR="0004000C">
        <w:rPr>
          <w:rFonts w:hint="cs"/>
          <w:rtl/>
        </w:rPr>
        <w:t>.</w:t>
      </w:r>
    </w:p>
    <w:p w:rsidR="0004000C" w:rsidRDefault="00C9519E" w:rsidP="003B5333">
      <w:pPr>
        <w:rPr>
          <w:rtl/>
        </w:rPr>
      </w:pPr>
      <w:proofErr w:type="spellStart"/>
      <w:r>
        <w:rPr>
          <w:rFonts w:hint="cs"/>
          <w:rtl/>
        </w:rPr>
        <w:t>وقتی‌که</w:t>
      </w:r>
      <w:proofErr w:type="spellEnd"/>
      <w:r w:rsidR="0004000C">
        <w:rPr>
          <w:rFonts w:hint="cs"/>
          <w:rtl/>
        </w:rPr>
        <w:t xml:space="preserve"> در کشور ما کسانی </w:t>
      </w:r>
      <w:proofErr w:type="spellStart"/>
      <w:r w:rsidR="009400B5">
        <w:rPr>
          <w:rFonts w:hint="cs"/>
          <w:rtl/>
        </w:rPr>
        <w:t>به‌عنوان</w:t>
      </w:r>
      <w:proofErr w:type="spellEnd"/>
      <w:r w:rsidR="0004000C">
        <w:rPr>
          <w:rFonts w:hint="cs"/>
          <w:rtl/>
        </w:rPr>
        <w:t xml:space="preserve"> جاسوس دستگیر </w:t>
      </w:r>
      <w:proofErr w:type="spellStart"/>
      <w:r w:rsidR="009400B5">
        <w:rPr>
          <w:rFonts w:hint="cs"/>
          <w:rtl/>
        </w:rPr>
        <w:t>می‌شوند</w:t>
      </w:r>
      <w:proofErr w:type="spellEnd"/>
      <w:r w:rsidR="0004000C">
        <w:rPr>
          <w:rFonts w:hint="cs"/>
          <w:rtl/>
        </w:rPr>
        <w:t xml:space="preserve">؛ ناگهان </w:t>
      </w:r>
      <w:r>
        <w:rPr>
          <w:rFonts w:hint="cs"/>
          <w:rtl/>
        </w:rPr>
        <w:t>مجلس</w:t>
      </w:r>
      <w:r w:rsidR="0004000C">
        <w:rPr>
          <w:rFonts w:hint="cs"/>
          <w:rtl/>
        </w:rPr>
        <w:t xml:space="preserve"> فرانسه یا کنگره آمریکا طوری اخبار را بگویند که این افراد بدون هیچ دلیلی در اینجا دستگیر شدند</w:t>
      </w:r>
      <w:r w:rsidR="003B5333">
        <w:rPr>
          <w:rFonts w:hint="cs"/>
          <w:rtl/>
        </w:rPr>
        <w:t xml:space="preserve">. </w:t>
      </w:r>
      <w:r w:rsidR="0004000C">
        <w:rPr>
          <w:rFonts w:hint="cs"/>
          <w:rtl/>
        </w:rPr>
        <w:t xml:space="preserve">برخورد سایر کشورها با </w:t>
      </w:r>
      <w:proofErr w:type="spellStart"/>
      <w:r w:rsidR="0004000C">
        <w:rPr>
          <w:rFonts w:hint="cs"/>
          <w:rtl/>
        </w:rPr>
        <w:t>جاسوسان</w:t>
      </w:r>
      <w:proofErr w:type="spellEnd"/>
      <w:r w:rsidR="0004000C">
        <w:rPr>
          <w:rFonts w:hint="cs"/>
          <w:rtl/>
        </w:rPr>
        <w:t xml:space="preserve"> و محاکمه </w:t>
      </w:r>
      <w:proofErr w:type="spellStart"/>
      <w:r>
        <w:rPr>
          <w:rFonts w:hint="cs"/>
          <w:rtl/>
        </w:rPr>
        <w:t>آن‌ها</w:t>
      </w:r>
      <w:proofErr w:type="spellEnd"/>
      <w:r w:rsidR="0004000C">
        <w:rPr>
          <w:rFonts w:hint="cs"/>
          <w:rtl/>
        </w:rPr>
        <w:t xml:space="preserve"> یک امر رایج و </w:t>
      </w:r>
      <w:proofErr w:type="spellStart"/>
      <w:r>
        <w:rPr>
          <w:rFonts w:hint="cs"/>
          <w:rtl/>
        </w:rPr>
        <w:t>جاافتاده‌ای</w:t>
      </w:r>
      <w:proofErr w:type="spellEnd"/>
      <w:r w:rsidR="0004000C">
        <w:rPr>
          <w:rFonts w:hint="cs"/>
          <w:rtl/>
        </w:rPr>
        <w:t xml:space="preserve"> است</w:t>
      </w:r>
      <w:r w:rsidR="00357654">
        <w:rPr>
          <w:rFonts w:hint="cs"/>
          <w:rtl/>
        </w:rPr>
        <w:t>.</w:t>
      </w:r>
    </w:p>
    <w:p w:rsidR="00357654" w:rsidRDefault="00357654" w:rsidP="006B57DE">
      <w:pPr>
        <w:rPr>
          <w:rtl/>
        </w:rPr>
      </w:pPr>
      <w:r>
        <w:rPr>
          <w:rFonts w:hint="cs"/>
          <w:rtl/>
        </w:rPr>
        <w:t xml:space="preserve">برخورد </w:t>
      </w:r>
      <w:proofErr w:type="spellStart"/>
      <w:r w:rsidR="00C9519E">
        <w:rPr>
          <w:rFonts w:hint="cs"/>
          <w:rtl/>
        </w:rPr>
        <w:t>مجلس‌های</w:t>
      </w:r>
      <w:proofErr w:type="spellEnd"/>
      <w:r>
        <w:rPr>
          <w:rFonts w:hint="cs"/>
          <w:rtl/>
        </w:rPr>
        <w:t xml:space="preserve"> اروپایی در مقابل برخورد با این </w:t>
      </w:r>
      <w:proofErr w:type="spellStart"/>
      <w:r>
        <w:rPr>
          <w:rFonts w:hint="cs"/>
          <w:rtl/>
        </w:rPr>
        <w:t>جاسوسان</w:t>
      </w:r>
      <w:proofErr w:type="spellEnd"/>
      <w:r>
        <w:rPr>
          <w:rFonts w:hint="cs"/>
          <w:rtl/>
        </w:rPr>
        <w:t xml:space="preserve"> یک برخورد غیر دیپلماسی است.</w:t>
      </w:r>
    </w:p>
    <w:p w:rsidR="00357654" w:rsidRDefault="00357654" w:rsidP="003B5333">
      <w:pPr>
        <w:rPr>
          <w:rtl/>
        </w:rPr>
      </w:pPr>
      <w:r>
        <w:rPr>
          <w:rFonts w:hint="cs"/>
          <w:rtl/>
        </w:rPr>
        <w:lastRenderedPageBreak/>
        <w:t xml:space="preserve">در کنار این قضیه؛ دفاعی که در کنگره آمریکا از </w:t>
      </w:r>
      <w:proofErr w:type="spellStart"/>
      <w:r>
        <w:rPr>
          <w:rFonts w:hint="cs"/>
          <w:rtl/>
        </w:rPr>
        <w:t>منافقین</w:t>
      </w:r>
      <w:proofErr w:type="spellEnd"/>
      <w:r>
        <w:rPr>
          <w:rFonts w:hint="cs"/>
          <w:rtl/>
        </w:rPr>
        <w:t xml:space="preserve"> به عمل آمد، حداقل چیزهایی که ما در ارتباط با آمریکا </w:t>
      </w:r>
      <w:proofErr w:type="spellStart"/>
      <w:r w:rsidR="00C9519E">
        <w:rPr>
          <w:rFonts w:hint="cs"/>
          <w:rtl/>
        </w:rPr>
        <w:t>می‌گوییم</w:t>
      </w:r>
      <w:proofErr w:type="spellEnd"/>
      <w:r>
        <w:rPr>
          <w:rFonts w:hint="cs"/>
          <w:rtl/>
        </w:rPr>
        <w:t xml:space="preserve">؛ </w:t>
      </w:r>
      <w:proofErr w:type="spellStart"/>
      <w:r w:rsidR="00C9519E">
        <w:rPr>
          <w:rFonts w:hint="cs"/>
          <w:rtl/>
        </w:rPr>
        <w:t>این‌ها</w:t>
      </w:r>
      <w:proofErr w:type="spellEnd"/>
      <w:r>
        <w:rPr>
          <w:rFonts w:hint="cs"/>
          <w:rtl/>
        </w:rPr>
        <w:t xml:space="preserve"> به آن توجه ندارند</w:t>
      </w:r>
      <w:r w:rsidR="00653725">
        <w:rPr>
          <w:rFonts w:hint="cs"/>
          <w:rtl/>
        </w:rPr>
        <w:t xml:space="preserve">، همیشه </w:t>
      </w:r>
      <w:proofErr w:type="spellStart"/>
      <w:r w:rsidR="00C9519E">
        <w:rPr>
          <w:rFonts w:hint="cs"/>
          <w:rtl/>
        </w:rPr>
        <w:t>گفته‌ایم</w:t>
      </w:r>
      <w:proofErr w:type="spellEnd"/>
      <w:r w:rsidR="00653725">
        <w:rPr>
          <w:rFonts w:hint="cs"/>
          <w:rtl/>
        </w:rPr>
        <w:t xml:space="preserve"> که </w:t>
      </w:r>
      <w:bookmarkStart w:id="13" w:name="_GoBack"/>
      <w:bookmarkEnd w:id="13"/>
      <w:r w:rsidR="00653725">
        <w:rPr>
          <w:rFonts w:hint="cs"/>
          <w:rtl/>
        </w:rPr>
        <w:t xml:space="preserve">آمریکا </w:t>
      </w:r>
      <w:r w:rsidR="00C9519E">
        <w:rPr>
          <w:rFonts w:hint="cs"/>
          <w:rtl/>
        </w:rPr>
        <w:t>سر</w:t>
      </w:r>
      <w:r w:rsidR="00C9519E">
        <w:rPr>
          <w:rtl/>
        </w:rPr>
        <w:t xml:space="preserve"> </w:t>
      </w:r>
      <w:r w:rsidR="00C9519E">
        <w:rPr>
          <w:rFonts w:hint="cs"/>
          <w:rtl/>
        </w:rPr>
        <w:t>عقل</w:t>
      </w:r>
      <w:r w:rsidR="00653725">
        <w:rPr>
          <w:rFonts w:hint="cs"/>
          <w:rtl/>
        </w:rPr>
        <w:t xml:space="preserve"> بیاد و </w:t>
      </w:r>
      <w:r w:rsidR="00C9519E">
        <w:rPr>
          <w:rFonts w:hint="cs"/>
          <w:rtl/>
        </w:rPr>
        <w:t>به خاطر</w:t>
      </w:r>
      <w:r w:rsidR="00653725">
        <w:rPr>
          <w:rFonts w:hint="cs"/>
          <w:rtl/>
        </w:rPr>
        <w:t xml:space="preserve"> </w:t>
      </w:r>
      <w:proofErr w:type="spellStart"/>
      <w:r w:rsidR="00C9519E">
        <w:rPr>
          <w:rFonts w:hint="cs"/>
          <w:rtl/>
        </w:rPr>
        <w:t>آن‌همه</w:t>
      </w:r>
      <w:proofErr w:type="spellEnd"/>
      <w:r w:rsidR="00653725">
        <w:rPr>
          <w:rFonts w:hint="cs"/>
          <w:rtl/>
        </w:rPr>
        <w:t xml:space="preserve"> جنایت و خسارتی که نسبت به کشور ما اعمال کرده است؛ </w:t>
      </w:r>
      <w:r w:rsidR="00C9519E">
        <w:rPr>
          <w:rFonts w:hint="cs"/>
          <w:rtl/>
        </w:rPr>
        <w:t>عذرخواهی</w:t>
      </w:r>
      <w:r w:rsidR="00653725">
        <w:rPr>
          <w:rFonts w:hint="cs"/>
          <w:rtl/>
        </w:rPr>
        <w:t xml:space="preserve"> بکند</w:t>
      </w:r>
      <w:r w:rsidR="005030A2">
        <w:rPr>
          <w:rFonts w:hint="cs"/>
          <w:rtl/>
        </w:rPr>
        <w:t xml:space="preserve"> و جبران بکند و تعهد روشن باشد.</w:t>
      </w:r>
    </w:p>
    <w:p w:rsidR="005030A2" w:rsidRDefault="00BF51B9" w:rsidP="006B57DE">
      <w:pPr>
        <w:rPr>
          <w:rtl/>
        </w:rPr>
      </w:pPr>
      <w:r>
        <w:rPr>
          <w:rFonts w:hint="cs"/>
          <w:rtl/>
        </w:rPr>
        <w:t xml:space="preserve">در بهترین شرایط که همه </w:t>
      </w:r>
      <w:proofErr w:type="spellStart"/>
      <w:r w:rsidR="00C9519E">
        <w:rPr>
          <w:rFonts w:hint="cs"/>
          <w:rtl/>
        </w:rPr>
        <w:t>می‌دانند</w:t>
      </w:r>
      <w:proofErr w:type="spellEnd"/>
      <w:r>
        <w:rPr>
          <w:rFonts w:hint="cs"/>
          <w:rtl/>
        </w:rPr>
        <w:t xml:space="preserve"> که کشور ما </w:t>
      </w:r>
      <w:proofErr w:type="spellStart"/>
      <w:r w:rsidR="00C9519E">
        <w:rPr>
          <w:rFonts w:hint="cs"/>
          <w:rtl/>
        </w:rPr>
        <w:t>باکسی</w:t>
      </w:r>
      <w:proofErr w:type="spellEnd"/>
      <w:r>
        <w:rPr>
          <w:rFonts w:hint="cs"/>
          <w:rtl/>
        </w:rPr>
        <w:t xml:space="preserve"> جنگ ندارد؛ آمریکا در </w:t>
      </w:r>
      <w:proofErr w:type="spellStart"/>
      <w:r w:rsidR="00C9519E">
        <w:rPr>
          <w:rFonts w:hint="cs"/>
          <w:rtl/>
        </w:rPr>
        <w:t>کنگره‌شان</w:t>
      </w:r>
      <w:proofErr w:type="spellEnd"/>
      <w:r>
        <w:rPr>
          <w:rFonts w:hint="cs"/>
          <w:rtl/>
        </w:rPr>
        <w:t xml:space="preserve"> آمدند؛ دفاع  از </w:t>
      </w:r>
      <w:proofErr w:type="spellStart"/>
      <w:r>
        <w:rPr>
          <w:rFonts w:hint="cs"/>
          <w:rtl/>
        </w:rPr>
        <w:t>منافقین</w:t>
      </w:r>
      <w:proofErr w:type="spellEnd"/>
      <w:r>
        <w:rPr>
          <w:rFonts w:hint="cs"/>
          <w:rtl/>
        </w:rPr>
        <w:t xml:space="preserve"> کردند؛ سازمانی که در لیست خودشان هم؛ جزء لیست </w:t>
      </w:r>
      <w:proofErr w:type="spellStart"/>
      <w:r w:rsidR="00C9519E">
        <w:rPr>
          <w:rFonts w:hint="cs"/>
          <w:rtl/>
        </w:rPr>
        <w:t>سازمان‌های</w:t>
      </w:r>
      <w:proofErr w:type="spellEnd"/>
      <w:r>
        <w:rPr>
          <w:rFonts w:hint="cs"/>
          <w:rtl/>
        </w:rPr>
        <w:t xml:space="preserve"> تروریستی </w:t>
      </w:r>
      <w:proofErr w:type="spellStart"/>
      <w:r>
        <w:rPr>
          <w:rFonts w:hint="cs"/>
          <w:rtl/>
        </w:rPr>
        <w:t>دنیاست</w:t>
      </w:r>
      <w:proofErr w:type="spellEnd"/>
      <w:r>
        <w:rPr>
          <w:rFonts w:hint="cs"/>
          <w:rtl/>
        </w:rPr>
        <w:t>.</w:t>
      </w:r>
    </w:p>
    <w:p w:rsidR="00BF51B9" w:rsidRDefault="00270D1F" w:rsidP="006B57DE">
      <w:pPr>
        <w:rPr>
          <w:rtl/>
        </w:rPr>
      </w:pPr>
      <w:r>
        <w:rPr>
          <w:rFonts w:hint="cs"/>
          <w:rtl/>
        </w:rPr>
        <w:t xml:space="preserve">ما نباید </w:t>
      </w:r>
      <w:proofErr w:type="spellStart"/>
      <w:r w:rsidR="00C9519E">
        <w:rPr>
          <w:rFonts w:hint="cs"/>
          <w:rtl/>
        </w:rPr>
        <w:t>پیش‌قدم</w:t>
      </w:r>
      <w:proofErr w:type="spellEnd"/>
      <w:r>
        <w:rPr>
          <w:rFonts w:hint="cs"/>
          <w:rtl/>
        </w:rPr>
        <w:t xml:space="preserve"> در </w:t>
      </w:r>
      <w:proofErr w:type="spellStart"/>
      <w:r w:rsidR="00C9519E">
        <w:rPr>
          <w:rFonts w:hint="cs"/>
          <w:rtl/>
        </w:rPr>
        <w:t>جنگ‌ودعوا</w:t>
      </w:r>
      <w:proofErr w:type="spellEnd"/>
      <w:r>
        <w:rPr>
          <w:rFonts w:hint="cs"/>
          <w:rtl/>
        </w:rPr>
        <w:t xml:space="preserve"> باشیم</w:t>
      </w:r>
      <w:r w:rsidR="00C53DB5">
        <w:rPr>
          <w:rFonts w:hint="cs"/>
          <w:rtl/>
        </w:rPr>
        <w:t>، منطق و فکر و ایده الهی و انسانی داریم و باید اهل گفتگو و بحث و مذاکره درست باشیم و منطق و بینش صحیح خودمان را به دنیا نشان بدهیم، اما همیشه باید هوشیار باشیم.</w:t>
      </w:r>
    </w:p>
    <w:p w:rsidR="00C53DB5" w:rsidRDefault="00C53DB5" w:rsidP="006B57DE">
      <w:pPr>
        <w:rPr>
          <w:rtl/>
        </w:rPr>
      </w:pPr>
      <w:r>
        <w:rPr>
          <w:rFonts w:hint="cs"/>
          <w:rtl/>
        </w:rPr>
        <w:t xml:space="preserve">کنگره آمریکا </w:t>
      </w:r>
      <w:proofErr w:type="spellStart"/>
      <w:r w:rsidR="00C9519E">
        <w:rPr>
          <w:rFonts w:hint="cs"/>
          <w:rtl/>
        </w:rPr>
        <w:t>بااین‌همه</w:t>
      </w:r>
      <w:proofErr w:type="spellEnd"/>
      <w:r>
        <w:rPr>
          <w:rFonts w:hint="cs"/>
          <w:rtl/>
        </w:rPr>
        <w:t xml:space="preserve"> ادعای </w:t>
      </w:r>
      <w:proofErr w:type="spellStart"/>
      <w:r w:rsidR="00C9519E">
        <w:rPr>
          <w:rFonts w:hint="cs"/>
          <w:rtl/>
        </w:rPr>
        <w:t>آزادی‌خواهی</w:t>
      </w:r>
      <w:proofErr w:type="spellEnd"/>
      <w:r>
        <w:rPr>
          <w:rFonts w:hint="cs"/>
          <w:rtl/>
        </w:rPr>
        <w:t xml:space="preserve"> و حقوق بشر از تروریست حمایت </w:t>
      </w:r>
      <w:proofErr w:type="spellStart"/>
      <w:r w:rsidR="009400B5">
        <w:rPr>
          <w:rFonts w:hint="cs"/>
          <w:rtl/>
        </w:rPr>
        <w:t>می‌کنند</w:t>
      </w:r>
      <w:proofErr w:type="spellEnd"/>
      <w:r>
        <w:rPr>
          <w:rFonts w:hint="cs"/>
          <w:rtl/>
        </w:rPr>
        <w:t>.</w:t>
      </w:r>
    </w:p>
    <w:p w:rsidR="00C53DB5" w:rsidRDefault="00C53DB5" w:rsidP="006B57DE">
      <w:pPr>
        <w:rPr>
          <w:rtl/>
        </w:rPr>
      </w:pPr>
      <w:r>
        <w:rPr>
          <w:rFonts w:hint="cs"/>
          <w:rtl/>
        </w:rPr>
        <w:t xml:space="preserve">نکته بعدی در </w:t>
      </w:r>
      <w:proofErr w:type="spellStart"/>
      <w:r w:rsidR="00C9519E">
        <w:rPr>
          <w:rFonts w:hint="cs"/>
          <w:rtl/>
        </w:rPr>
        <w:t>سیاست‌های</w:t>
      </w:r>
      <w:proofErr w:type="spellEnd"/>
      <w:r>
        <w:rPr>
          <w:rFonts w:hint="cs"/>
          <w:rtl/>
        </w:rPr>
        <w:t xml:space="preserve"> خارجی ما بود که در هفتادمین </w:t>
      </w:r>
      <w:proofErr w:type="spellStart"/>
      <w:r w:rsidR="00C9519E">
        <w:rPr>
          <w:rFonts w:hint="cs"/>
          <w:rtl/>
        </w:rPr>
        <w:t>جلسه‌ای</w:t>
      </w:r>
      <w:proofErr w:type="spellEnd"/>
      <w:r>
        <w:rPr>
          <w:rFonts w:hint="cs"/>
          <w:rtl/>
        </w:rPr>
        <w:t xml:space="preserve"> که شورای همکاری کشورهای </w:t>
      </w:r>
      <w:proofErr w:type="spellStart"/>
      <w:r w:rsidR="00C9519E">
        <w:rPr>
          <w:rFonts w:hint="cs"/>
          <w:rtl/>
        </w:rPr>
        <w:t>خلیج‌فارس</w:t>
      </w:r>
      <w:proofErr w:type="spellEnd"/>
      <w:r>
        <w:rPr>
          <w:rFonts w:hint="cs"/>
          <w:rtl/>
        </w:rPr>
        <w:t xml:space="preserve"> برگزار کردند؛ با </w:t>
      </w:r>
      <w:proofErr w:type="spellStart"/>
      <w:r w:rsidR="00C9519E">
        <w:rPr>
          <w:rFonts w:hint="cs"/>
          <w:rtl/>
        </w:rPr>
        <w:t>پیش‌قدمی</w:t>
      </w:r>
      <w:proofErr w:type="spellEnd"/>
      <w:r>
        <w:rPr>
          <w:rFonts w:hint="cs"/>
          <w:rtl/>
        </w:rPr>
        <w:t xml:space="preserve"> کشور ما و بر اساس اصول و عزت و حکمت و مصلحتی که سیاست اصلی خارجی کشور ماست؛ دست دوستی به همه کشورهای </w:t>
      </w:r>
      <w:proofErr w:type="spellStart"/>
      <w:r w:rsidR="00C9519E">
        <w:rPr>
          <w:rFonts w:hint="cs"/>
          <w:rtl/>
        </w:rPr>
        <w:t>خلیج‌فارس</w:t>
      </w:r>
      <w:proofErr w:type="spellEnd"/>
      <w:r>
        <w:rPr>
          <w:rFonts w:hint="cs"/>
          <w:rtl/>
        </w:rPr>
        <w:t xml:space="preserve"> دراز کردیم؛ </w:t>
      </w:r>
      <w:proofErr w:type="spellStart"/>
      <w:r w:rsidR="00C9519E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هم فهمیدند که باید با ایران خوب باشند</w:t>
      </w:r>
      <w:r w:rsidR="009430D0">
        <w:rPr>
          <w:rFonts w:hint="cs"/>
          <w:rtl/>
        </w:rPr>
        <w:t>.</w:t>
      </w:r>
    </w:p>
    <w:p w:rsidR="001F7D43" w:rsidRDefault="001F7D43" w:rsidP="006B57DE">
      <w:pPr>
        <w:pStyle w:val="3"/>
        <w:rPr>
          <w:rtl/>
        </w:rPr>
      </w:pPr>
      <w:bookmarkStart w:id="14" w:name="_Toc465898779"/>
      <w:r>
        <w:rPr>
          <w:rFonts w:hint="cs"/>
          <w:rtl/>
        </w:rPr>
        <w:t>روابط دیپلماسی کشور</w:t>
      </w:r>
      <w:bookmarkEnd w:id="14"/>
      <w:r>
        <w:rPr>
          <w:rFonts w:hint="cs"/>
          <w:rtl/>
        </w:rPr>
        <w:t xml:space="preserve"> </w:t>
      </w:r>
    </w:p>
    <w:p w:rsidR="009430D0" w:rsidRDefault="009430D0" w:rsidP="006B57DE">
      <w:pPr>
        <w:rPr>
          <w:rtl/>
        </w:rPr>
      </w:pPr>
      <w:r>
        <w:rPr>
          <w:rFonts w:hint="cs"/>
          <w:rtl/>
        </w:rPr>
        <w:t xml:space="preserve">دیپلماسی کشور ما در زمان جنگ هم </w:t>
      </w:r>
      <w:proofErr w:type="spellStart"/>
      <w:r w:rsidR="00C9519E">
        <w:rPr>
          <w:rFonts w:hint="cs"/>
          <w:rtl/>
        </w:rPr>
        <w:t>می‌گفت</w:t>
      </w:r>
      <w:proofErr w:type="spellEnd"/>
      <w:r>
        <w:rPr>
          <w:rFonts w:hint="cs"/>
          <w:rtl/>
        </w:rPr>
        <w:t xml:space="preserve">؛ متجاوز را کنار بگذارید؛ ما با همه شماها روابط سالم و منطقی و درست برقرار </w:t>
      </w:r>
      <w:proofErr w:type="spellStart"/>
      <w:r w:rsidR="00615117">
        <w:rPr>
          <w:rFonts w:hint="cs"/>
          <w:rtl/>
        </w:rPr>
        <w:t>می‌کنیم</w:t>
      </w:r>
      <w:proofErr w:type="spellEnd"/>
      <w:r w:rsidR="00900E1F">
        <w:rPr>
          <w:rFonts w:hint="cs"/>
          <w:rtl/>
        </w:rPr>
        <w:t>.</w:t>
      </w:r>
    </w:p>
    <w:p w:rsidR="00900E1F" w:rsidRDefault="00EB50C2" w:rsidP="006B57DE">
      <w:pPr>
        <w:rPr>
          <w:rtl/>
        </w:rPr>
      </w:pPr>
      <w:r>
        <w:rPr>
          <w:rFonts w:hint="cs"/>
          <w:rtl/>
        </w:rPr>
        <w:t xml:space="preserve">روابط خوب با عربستان در حال </w:t>
      </w:r>
      <w:proofErr w:type="spellStart"/>
      <w:r w:rsidR="00C9519E">
        <w:rPr>
          <w:rFonts w:hint="cs"/>
          <w:rtl/>
        </w:rPr>
        <w:t>شکل‌گیری</w:t>
      </w:r>
      <w:proofErr w:type="spellEnd"/>
      <w:r>
        <w:rPr>
          <w:rFonts w:hint="cs"/>
          <w:rtl/>
        </w:rPr>
        <w:t xml:space="preserve"> است و </w:t>
      </w:r>
      <w:proofErr w:type="spellStart"/>
      <w:r w:rsidR="00C9519E">
        <w:rPr>
          <w:rFonts w:hint="cs"/>
          <w:rtl/>
        </w:rPr>
        <w:t>آمریکایی‌ها</w:t>
      </w:r>
      <w:proofErr w:type="spellEnd"/>
      <w:r>
        <w:rPr>
          <w:rFonts w:hint="cs"/>
          <w:rtl/>
        </w:rPr>
        <w:t xml:space="preserve"> </w:t>
      </w:r>
      <w:r w:rsidR="00C9519E">
        <w:rPr>
          <w:rFonts w:hint="cs"/>
          <w:rtl/>
        </w:rPr>
        <w:t>به خاطر</w:t>
      </w:r>
      <w:r>
        <w:rPr>
          <w:rFonts w:hint="cs"/>
          <w:rtl/>
        </w:rPr>
        <w:t xml:space="preserve"> اینکه این روابط به سرانجام نرسد؛ یک ادعای پوچی را در مورد </w:t>
      </w:r>
      <w:r w:rsidR="00C9519E">
        <w:rPr>
          <w:rFonts w:hint="cs"/>
          <w:rtl/>
        </w:rPr>
        <w:t>جزایر</w:t>
      </w:r>
      <w:r>
        <w:rPr>
          <w:rFonts w:hint="cs"/>
          <w:rtl/>
        </w:rPr>
        <w:t xml:space="preserve"> </w:t>
      </w:r>
      <w:proofErr w:type="spellStart"/>
      <w:r w:rsidR="00C9519E">
        <w:rPr>
          <w:rFonts w:hint="cs"/>
          <w:rtl/>
        </w:rPr>
        <w:t>سه‌گانه</w:t>
      </w:r>
      <w:proofErr w:type="spellEnd"/>
      <w:r>
        <w:rPr>
          <w:rFonts w:hint="cs"/>
          <w:rtl/>
        </w:rPr>
        <w:t xml:space="preserve"> کشور ما</w:t>
      </w:r>
      <w:r w:rsidRPr="00EB50C2">
        <w:rPr>
          <w:rFonts w:hint="cs"/>
          <w:rtl/>
        </w:rPr>
        <w:t xml:space="preserve"> </w:t>
      </w:r>
      <w:r>
        <w:rPr>
          <w:rFonts w:hint="cs"/>
          <w:rtl/>
        </w:rPr>
        <w:t>مطرح کردند</w:t>
      </w:r>
      <w:r w:rsidR="00EC0CAF">
        <w:rPr>
          <w:rFonts w:hint="cs"/>
          <w:rtl/>
        </w:rPr>
        <w:t xml:space="preserve"> و این را یک </w:t>
      </w:r>
      <w:proofErr w:type="spellStart"/>
      <w:r w:rsidR="00C9519E">
        <w:rPr>
          <w:rFonts w:hint="cs"/>
          <w:rtl/>
        </w:rPr>
        <w:t>بهانه‌ای</w:t>
      </w:r>
      <w:proofErr w:type="spellEnd"/>
      <w:r w:rsidR="00EC0CAF">
        <w:rPr>
          <w:rFonts w:hint="cs"/>
          <w:rtl/>
        </w:rPr>
        <w:t xml:space="preserve"> کردند برای اینکه روابط ما را بر هم بزنند</w:t>
      </w:r>
      <w:r w:rsidR="00E037A8">
        <w:rPr>
          <w:rFonts w:hint="cs"/>
          <w:rtl/>
        </w:rPr>
        <w:t>.</w:t>
      </w:r>
    </w:p>
    <w:p w:rsidR="00E037A8" w:rsidRDefault="00E037A8" w:rsidP="006B57DE">
      <w:pPr>
        <w:rPr>
          <w:rtl/>
        </w:rPr>
      </w:pPr>
      <w:r>
        <w:rPr>
          <w:rFonts w:hint="cs"/>
          <w:rtl/>
        </w:rPr>
        <w:t xml:space="preserve">امروز فهمیدند که این </w:t>
      </w:r>
      <w:r w:rsidR="00C9519E">
        <w:rPr>
          <w:rFonts w:hint="cs"/>
          <w:rtl/>
        </w:rPr>
        <w:t>جزایر</w:t>
      </w:r>
      <w:r>
        <w:rPr>
          <w:rFonts w:hint="cs"/>
          <w:rtl/>
        </w:rPr>
        <w:t xml:space="preserve"> </w:t>
      </w:r>
      <w:proofErr w:type="spellStart"/>
      <w:r w:rsidR="00C9519E">
        <w:rPr>
          <w:rFonts w:hint="cs"/>
          <w:rtl/>
        </w:rPr>
        <w:t>سه‌گانه</w:t>
      </w:r>
      <w:proofErr w:type="spellEnd"/>
      <w:r>
        <w:rPr>
          <w:rFonts w:hint="cs"/>
          <w:rtl/>
        </w:rPr>
        <w:t xml:space="preserve"> متعلق ایران است و حرف آمریکا باطل است، اگر به مستندات و مدارک معتبر بخواهیم ارائه بدهیم؛ بسیاری از کشورها جزء قلمرو حوزه نفوذ ایران بودند</w:t>
      </w:r>
      <w:r w:rsidR="00605792">
        <w:rPr>
          <w:rFonts w:hint="cs"/>
          <w:rtl/>
        </w:rPr>
        <w:t>.</w:t>
      </w:r>
    </w:p>
    <w:p w:rsidR="008F747D" w:rsidRDefault="00821E80" w:rsidP="006B57DE">
      <w:pPr>
        <w:rPr>
          <w:rtl/>
        </w:rPr>
      </w:pPr>
      <w:r>
        <w:rPr>
          <w:rFonts w:hint="cs"/>
          <w:rtl/>
        </w:rPr>
        <w:t xml:space="preserve">جلسات قبلی شورای </w:t>
      </w:r>
      <w:proofErr w:type="spellStart"/>
      <w:r w:rsidR="00C9519E">
        <w:rPr>
          <w:rFonts w:hint="cs"/>
          <w:rtl/>
        </w:rPr>
        <w:t>خلیج‌فارس</w:t>
      </w:r>
      <w:proofErr w:type="spellEnd"/>
      <w:r>
        <w:rPr>
          <w:rFonts w:hint="cs"/>
          <w:rtl/>
        </w:rPr>
        <w:t xml:space="preserve"> </w:t>
      </w:r>
      <w:proofErr w:type="spellStart"/>
      <w:r w:rsidR="00C9519E">
        <w:rPr>
          <w:rFonts w:hint="cs"/>
          <w:rtl/>
        </w:rPr>
        <w:t>یک‌طرفه</w:t>
      </w:r>
      <w:proofErr w:type="spellEnd"/>
      <w:r>
        <w:rPr>
          <w:rFonts w:hint="cs"/>
          <w:rtl/>
        </w:rPr>
        <w:t xml:space="preserve"> همراه </w:t>
      </w:r>
      <w:proofErr w:type="spellStart"/>
      <w:r>
        <w:rPr>
          <w:rFonts w:hint="cs"/>
          <w:rtl/>
        </w:rPr>
        <w:t>امارات</w:t>
      </w:r>
      <w:proofErr w:type="spellEnd"/>
      <w:r>
        <w:rPr>
          <w:rFonts w:hint="cs"/>
          <w:rtl/>
        </w:rPr>
        <w:t xml:space="preserve"> </w:t>
      </w:r>
      <w:proofErr w:type="spellStart"/>
      <w:r w:rsidR="00C9519E">
        <w:rPr>
          <w:rFonts w:hint="cs"/>
          <w:rtl/>
        </w:rPr>
        <w:t>می‌شدند</w:t>
      </w:r>
      <w:proofErr w:type="spellEnd"/>
      <w:r>
        <w:rPr>
          <w:rFonts w:hint="cs"/>
          <w:rtl/>
        </w:rPr>
        <w:t xml:space="preserve">؛ اما در این جلسه با توجه به بهبود روابطی که ما با عربستان شد؛ فکر </w:t>
      </w:r>
      <w:proofErr w:type="spellStart"/>
      <w:r w:rsidR="00C9519E">
        <w:rPr>
          <w:rFonts w:hint="cs"/>
          <w:rtl/>
        </w:rPr>
        <w:t>می‌شد</w:t>
      </w:r>
      <w:proofErr w:type="spellEnd"/>
      <w:r>
        <w:rPr>
          <w:rFonts w:hint="cs"/>
          <w:rtl/>
        </w:rPr>
        <w:t xml:space="preserve"> که این مسئله را کنار بگذارند</w:t>
      </w:r>
      <w:r w:rsidR="00E73D91">
        <w:rPr>
          <w:rFonts w:hint="cs"/>
          <w:rtl/>
        </w:rPr>
        <w:t xml:space="preserve">، اما </w:t>
      </w:r>
      <w:r w:rsidR="00C9519E">
        <w:rPr>
          <w:rFonts w:hint="cs"/>
          <w:rtl/>
        </w:rPr>
        <w:t>متأسفانه</w:t>
      </w:r>
      <w:r w:rsidR="00E73D91">
        <w:rPr>
          <w:rFonts w:hint="cs"/>
          <w:rtl/>
        </w:rPr>
        <w:t xml:space="preserve"> </w:t>
      </w:r>
      <w:r w:rsidR="00C9519E">
        <w:rPr>
          <w:rFonts w:hint="cs"/>
          <w:rtl/>
        </w:rPr>
        <w:t>بازهم</w:t>
      </w:r>
      <w:r w:rsidR="00E73D91">
        <w:rPr>
          <w:rFonts w:hint="cs"/>
          <w:rtl/>
        </w:rPr>
        <w:t xml:space="preserve"> این حرف پوچ به میان آمد.</w:t>
      </w:r>
    </w:p>
    <w:p w:rsidR="00605792" w:rsidRDefault="008F747D" w:rsidP="006B57DE">
      <w:pPr>
        <w:rPr>
          <w:rtl/>
        </w:rPr>
      </w:pPr>
      <w:r>
        <w:rPr>
          <w:rFonts w:hint="cs"/>
          <w:rtl/>
        </w:rPr>
        <w:t xml:space="preserve">امیدواریم کشورهای حوزه </w:t>
      </w:r>
      <w:proofErr w:type="spellStart"/>
      <w:r w:rsidR="00C9519E">
        <w:rPr>
          <w:rFonts w:hint="cs"/>
          <w:rtl/>
        </w:rPr>
        <w:t>خلیج‌فارس</w:t>
      </w:r>
      <w:proofErr w:type="spellEnd"/>
      <w:r>
        <w:rPr>
          <w:rFonts w:hint="cs"/>
          <w:rtl/>
        </w:rPr>
        <w:t xml:space="preserve"> بدانند و بفهمند  و احساس  کنند که ایران دوست </w:t>
      </w:r>
      <w:proofErr w:type="spellStart"/>
      <w:r w:rsidR="00C9519E">
        <w:rPr>
          <w:rFonts w:hint="cs"/>
          <w:rtl/>
        </w:rPr>
        <w:t>آن‌هاست</w:t>
      </w:r>
      <w:proofErr w:type="spellEnd"/>
      <w:r>
        <w:rPr>
          <w:rFonts w:hint="cs"/>
          <w:rtl/>
        </w:rPr>
        <w:t xml:space="preserve"> و در دنیای امروز نیاز به همراهی و هنگامی داریم</w:t>
      </w:r>
      <w:r w:rsidR="001A6420">
        <w:rPr>
          <w:rFonts w:hint="cs"/>
          <w:rtl/>
        </w:rPr>
        <w:t xml:space="preserve">؛ اگر این همراهی بشود؛ دشمنان اسلام نسبت به </w:t>
      </w:r>
      <w:proofErr w:type="spellStart"/>
      <w:r w:rsidR="00C9519E">
        <w:rPr>
          <w:rFonts w:hint="cs"/>
          <w:rtl/>
        </w:rPr>
        <w:t>این‌همه</w:t>
      </w:r>
      <w:proofErr w:type="spellEnd"/>
      <w:r w:rsidR="001A6420">
        <w:rPr>
          <w:rFonts w:hint="cs"/>
          <w:rtl/>
        </w:rPr>
        <w:t xml:space="preserve"> جمعیت اسلام کوتاه خواهند آمد</w:t>
      </w:r>
      <w:r w:rsidR="005A7F23">
        <w:rPr>
          <w:rFonts w:hint="cs"/>
          <w:rtl/>
        </w:rPr>
        <w:t xml:space="preserve"> و دست از ظلم و ادعاهای </w:t>
      </w:r>
      <w:proofErr w:type="spellStart"/>
      <w:r w:rsidR="005A7F23">
        <w:rPr>
          <w:rFonts w:hint="cs"/>
          <w:rtl/>
        </w:rPr>
        <w:t>زورشان</w:t>
      </w:r>
      <w:proofErr w:type="spellEnd"/>
      <w:r w:rsidR="005A7F23">
        <w:rPr>
          <w:rFonts w:hint="cs"/>
          <w:rtl/>
        </w:rPr>
        <w:t xml:space="preserve"> </w:t>
      </w:r>
      <w:r w:rsidR="00C9519E">
        <w:rPr>
          <w:rFonts w:hint="cs"/>
          <w:rtl/>
        </w:rPr>
        <w:t>بر</w:t>
      </w:r>
      <w:r w:rsidR="00C9519E">
        <w:rPr>
          <w:rtl/>
        </w:rPr>
        <w:t xml:space="preserve"> </w:t>
      </w:r>
      <w:r w:rsidR="00C9519E">
        <w:rPr>
          <w:rFonts w:hint="cs"/>
          <w:rtl/>
        </w:rPr>
        <w:t>خواهند</w:t>
      </w:r>
      <w:r w:rsidR="005A7F23">
        <w:rPr>
          <w:rFonts w:hint="cs"/>
          <w:rtl/>
        </w:rPr>
        <w:t xml:space="preserve"> داشت.</w:t>
      </w:r>
    </w:p>
    <w:p w:rsidR="00B3640B" w:rsidRDefault="00B3640B" w:rsidP="006B57DE">
      <w:pPr>
        <w:rPr>
          <w:rtl/>
        </w:rPr>
      </w:pPr>
      <w:r>
        <w:rPr>
          <w:rFonts w:hint="cs"/>
          <w:rtl/>
        </w:rPr>
        <w:lastRenderedPageBreak/>
        <w:t xml:space="preserve">وظیفه پدر و مادران و جامعه ماست که نسبت به نسل جوان و نوجوان در تابستان و موقع تحصیل و همیشه با درایت و </w:t>
      </w:r>
      <w:proofErr w:type="spellStart"/>
      <w:r w:rsidR="00C9519E">
        <w:rPr>
          <w:rFonts w:hint="cs"/>
          <w:rtl/>
        </w:rPr>
        <w:t>برنامه‌ریزی</w:t>
      </w:r>
      <w:proofErr w:type="spellEnd"/>
      <w:r>
        <w:rPr>
          <w:rFonts w:hint="cs"/>
          <w:rtl/>
        </w:rPr>
        <w:t xml:space="preserve"> و با صبر و دقت رفتار بکنند</w:t>
      </w:r>
      <w:r w:rsidR="00F656A6">
        <w:rPr>
          <w:rFonts w:hint="cs"/>
          <w:rtl/>
        </w:rPr>
        <w:t>.</w:t>
      </w:r>
    </w:p>
    <w:p w:rsidR="00F656A6" w:rsidRDefault="00F656A6" w:rsidP="006B57DE">
      <w:pPr>
        <w:rPr>
          <w:rtl/>
        </w:rPr>
      </w:pPr>
      <w:r>
        <w:rPr>
          <w:rFonts w:hint="cs"/>
          <w:rtl/>
        </w:rPr>
        <w:t xml:space="preserve">جمعیت بزرگ جامعه ما؛ جزء با </w:t>
      </w:r>
      <w:proofErr w:type="spellStart"/>
      <w:r w:rsidR="00C9519E">
        <w:rPr>
          <w:rFonts w:hint="cs"/>
          <w:rtl/>
        </w:rPr>
        <w:t>برنامه‌ریزی</w:t>
      </w:r>
      <w:proofErr w:type="spellEnd"/>
      <w:r>
        <w:rPr>
          <w:rFonts w:hint="cs"/>
          <w:rtl/>
        </w:rPr>
        <w:t xml:space="preserve"> و فکر و پاسخ دادن به </w:t>
      </w:r>
      <w:r w:rsidR="00C9519E">
        <w:rPr>
          <w:rFonts w:hint="cs"/>
          <w:rtl/>
        </w:rPr>
        <w:t>سؤالات</w:t>
      </w:r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نیازهایشان</w:t>
      </w:r>
      <w:proofErr w:type="spellEnd"/>
      <w:r>
        <w:rPr>
          <w:rFonts w:hint="cs"/>
          <w:rtl/>
        </w:rPr>
        <w:t xml:space="preserve"> و معاشرت با </w:t>
      </w:r>
      <w:proofErr w:type="spellStart"/>
      <w:r w:rsidR="00C9519E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بر اساس اصول صحیح و اخلاقی </w:t>
      </w:r>
      <w:proofErr w:type="spellStart"/>
      <w:r w:rsidR="00C9519E">
        <w:rPr>
          <w:rFonts w:hint="cs"/>
          <w:rtl/>
        </w:rPr>
        <w:t>امکان‌پذیر</w:t>
      </w:r>
      <w:proofErr w:type="spellEnd"/>
      <w:r>
        <w:rPr>
          <w:rFonts w:hint="cs"/>
          <w:rtl/>
        </w:rPr>
        <w:t xml:space="preserve"> نیست.</w:t>
      </w:r>
    </w:p>
    <w:p w:rsidR="00F656A6" w:rsidRDefault="00F656A6" w:rsidP="006B57DE">
      <w:pPr>
        <w:rPr>
          <w:rtl/>
        </w:rPr>
      </w:pPr>
      <w:r>
        <w:rPr>
          <w:rFonts w:hint="cs"/>
          <w:rtl/>
        </w:rPr>
        <w:t xml:space="preserve">احترام لازم و بهاء لازم را به جوان و نوجوان بدهیم و در کنار این بهاء دادن </w:t>
      </w:r>
      <w:proofErr w:type="spellStart"/>
      <w:r w:rsidR="00615117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او را راهنمایی کرد و شاید </w:t>
      </w:r>
      <w:proofErr w:type="spellStart"/>
      <w:r>
        <w:rPr>
          <w:rFonts w:hint="cs"/>
          <w:rtl/>
        </w:rPr>
        <w:t>نظراتی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نقدهایی</w:t>
      </w:r>
      <w:proofErr w:type="spellEnd"/>
      <w:r>
        <w:rPr>
          <w:rFonts w:hint="cs"/>
          <w:rtl/>
        </w:rPr>
        <w:t xml:space="preserve"> داشته باشند که ما باید </w:t>
      </w:r>
      <w:proofErr w:type="spellStart"/>
      <w:r w:rsidR="00C9519E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را بشنویم، این رابطه </w:t>
      </w:r>
      <w:r w:rsidR="00C9519E">
        <w:rPr>
          <w:rFonts w:hint="cs"/>
          <w:rtl/>
        </w:rPr>
        <w:t>دوطرفه</w:t>
      </w:r>
      <w:r>
        <w:rPr>
          <w:rFonts w:hint="cs"/>
          <w:rtl/>
        </w:rPr>
        <w:t xml:space="preserve"> و سالم اگر برقرار بشود اطمینان داشته باشید که جلوی بسیاری از </w:t>
      </w:r>
      <w:proofErr w:type="spellStart"/>
      <w:r w:rsidR="00C9519E">
        <w:rPr>
          <w:rFonts w:hint="cs"/>
          <w:rtl/>
        </w:rPr>
        <w:t>آسیب‌ها</w:t>
      </w:r>
      <w:proofErr w:type="spellEnd"/>
      <w:r>
        <w:rPr>
          <w:rFonts w:hint="cs"/>
          <w:rtl/>
        </w:rPr>
        <w:t xml:space="preserve"> و </w:t>
      </w:r>
      <w:r w:rsidR="00C9519E">
        <w:rPr>
          <w:rFonts w:hint="cs"/>
          <w:rtl/>
        </w:rPr>
        <w:t>خطرها</w:t>
      </w:r>
      <w:r>
        <w:rPr>
          <w:rFonts w:hint="cs"/>
          <w:rtl/>
        </w:rPr>
        <w:t xml:space="preserve"> را گرفته </w:t>
      </w:r>
      <w:proofErr w:type="spellStart"/>
      <w:r w:rsidR="00615117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>.</w:t>
      </w:r>
    </w:p>
    <w:p w:rsidR="00F656A6" w:rsidRDefault="00F656A6" w:rsidP="006B57DE">
      <w:pPr>
        <w:rPr>
          <w:rtl/>
        </w:rPr>
      </w:pPr>
      <w:r>
        <w:rPr>
          <w:rFonts w:hint="cs"/>
          <w:rtl/>
        </w:rPr>
        <w:t xml:space="preserve">خیلی از </w:t>
      </w:r>
      <w:proofErr w:type="spellStart"/>
      <w:r w:rsidR="00C9519E">
        <w:rPr>
          <w:rFonts w:hint="cs"/>
          <w:rtl/>
        </w:rPr>
        <w:t>آسیب‌ها</w:t>
      </w:r>
      <w:proofErr w:type="spellEnd"/>
      <w:r>
        <w:rPr>
          <w:rFonts w:hint="cs"/>
          <w:rtl/>
        </w:rPr>
        <w:t xml:space="preserve"> را با نیرو انتظامی و دادگاه و کلانتر </w:t>
      </w:r>
      <w:proofErr w:type="spellStart"/>
      <w:r>
        <w:rPr>
          <w:rFonts w:hint="cs"/>
          <w:rtl/>
        </w:rPr>
        <w:t>ن</w:t>
      </w:r>
      <w:r w:rsidR="00615117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حل کرد و باید ریشه مشکل را پیدا کرد و با نظارت و کنترل درست این مشکلات </w:t>
      </w:r>
      <w:proofErr w:type="spellStart"/>
      <w:r w:rsidR="00C9519E">
        <w:rPr>
          <w:rFonts w:hint="cs"/>
          <w:rtl/>
        </w:rPr>
        <w:t>قابل‌حل</w:t>
      </w:r>
      <w:proofErr w:type="spellEnd"/>
      <w:r>
        <w:rPr>
          <w:rFonts w:hint="cs"/>
          <w:rtl/>
        </w:rPr>
        <w:t xml:space="preserve"> است؛ خواه در درون خانه یا بیرون جامعه باشد.</w:t>
      </w:r>
    </w:p>
    <w:p w:rsidR="00F656A6" w:rsidRDefault="00F656A6" w:rsidP="006B57DE">
      <w:pPr>
        <w:rPr>
          <w:rtl/>
        </w:rPr>
      </w:pPr>
    </w:p>
    <w:p w:rsidR="00A132C2" w:rsidRDefault="00A132C2" w:rsidP="006B57DE">
      <w:pPr>
        <w:rPr>
          <w:rtl/>
        </w:rPr>
      </w:pPr>
    </w:p>
    <w:p w:rsidR="00E5036C" w:rsidRDefault="00E5036C" w:rsidP="006B57DE">
      <w:pPr>
        <w:rPr>
          <w:rtl/>
        </w:rPr>
      </w:pPr>
    </w:p>
    <w:p w:rsidR="00757C9F" w:rsidRPr="007E636F" w:rsidRDefault="00757C9F" w:rsidP="006B57DE">
      <w:pPr>
        <w:rPr>
          <w:rtl/>
        </w:rPr>
      </w:pPr>
    </w:p>
    <w:sectPr w:rsidR="00757C9F" w:rsidRPr="007E636F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0B" w:rsidRDefault="0094770B" w:rsidP="000D5800">
      <w:pPr>
        <w:spacing w:after="0"/>
      </w:pPr>
      <w:r>
        <w:separator/>
      </w:r>
    </w:p>
  </w:endnote>
  <w:endnote w:type="continuationSeparator" w:id="0">
    <w:p w:rsidR="0094770B" w:rsidRDefault="0094770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333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0B" w:rsidRDefault="0094770B" w:rsidP="000D5800">
      <w:pPr>
        <w:spacing w:after="0"/>
      </w:pPr>
      <w:r>
        <w:separator/>
      </w:r>
    </w:p>
  </w:footnote>
  <w:footnote w:type="continuationSeparator" w:id="0">
    <w:p w:rsidR="0094770B" w:rsidRDefault="0094770B" w:rsidP="000D5800">
      <w:pPr>
        <w:spacing w:after="0"/>
      </w:pPr>
      <w:r>
        <w:continuationSeparator/>
      </w:r>
    </w:p>
  </w:footnote>
  <w:footnote w:id="1">
    <w:p w:rsidR="005B2269" w:rsidRDefault="005B2269" w:rsidP="005B2269">
      <w:pPr>
        <w:pStyle w:val="a1"/>
        <w:ind w:firstLine="0"/>
        <w:rPr>
          <w:rFonts w:ascii="IRBadr" w:hAnsi="IRBadr" w:cs="B Badr"/>
          <w:rtl/>
        </w:rPr>
      </w:pPr>
      <w:r>
        <w:rPr>
          <w:rStyle w:val="aff1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اعراف</w:t>
      </w:r>
      <w:proofErr w:type="spellEnd"/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5B2269" w:rsidRDefault="005B2269" w:rsidP="005B2269">
      <w:pPr>
        <w:pStyle w:val="a1"/>
        <w:ind w:firstLine="0"/>
        <w:rPr>
          <w:rFonts w:ascii="IRBadr" w:hAnsi="IRBadr" w:cs="B Badr"/>
          <w:rtl/>
        </w:rPr>
      </w:pPr>
      <w:r w:rsidRPr="006B57DE">
        <w:rPr>
          <w:rFonts w:ascii="IRBadr" w:hAnsi="IRBadr" w:cs="B Badr"/>
          <w:sz w:val="16"/>
          <w:szCs w:val="16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3" w:name="OLE_LINK32"/>
      <w:bookmarkStart w:id="4" w:name="OLE_LINK31"/>
      <w:proofErr w:type="spellStart"/>
      <w:r>
        <w:rPr>
          <w:rFonts w:cs="B Badr" w:hint="cs"/>
          <w:rtl/>
        </w:rPr>
        <w:t>آل‌عمران</w:t>
      </w:r>
      <w:bookmarkEnd w:id="3"/>
      <w:bookmarkEnd w:id="4"/>
      <w:proofErr w:type="spellEnd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6B57DE" w:rsidRDefault="006B57DE" w:rsidP="006B57DE">
      <w:pPr>
        <w:pStyle w:val="a1"/>
        <w:ind w:firstLine="0"/>
        <w:rPr>
          <w:rFonts w:hint="cs"/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اعراف</w:t>
      </w:r>
      <w:proofErr w:type="spellEnd"/>
      <w:r>
        <w:rPr>
          <w:rFonts w:hint="cs"/>
          <w:rtl/>
        </w:rPr>
        <w:t>(7)؛ 68.</w:t>
      </w:r>
    </w:p>
  </w:footnote>
  <w:footnote w:id="4">
    <w:p w:rsidR="00C50AAD" w:rsidRDefault="00C50AAD" w:rsidP="00C50AAD">
      <w:pPr>
        <w:pStyle w:val="a1"/>
        <w:rPr>
          <w:rFonts w:hint="cs"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اصول کافی(دارالحدیث)، ج4، ص 685</w:t>
      </w:r>
    </w:p>
  </w:footnote>
  <w:footnote w:id="5">
    <w:p w:rsidR="00016291" w:rsidRDefault="00016291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نهج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البلاغه</w:t>
      </w:r>
      <w:proofErr w:type="spellEnd"/>
      <w:r w:rsidR="00C50AA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34</w:t>
      </w:r>
    </w:p>
  </w:footnote>
  <w:footnote w:id="6">
    <w:p w:rsidR="00D4749A" w:rsidRDefault="00D4749A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نهج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البلاغه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34</w:t>
      </w:r>
    </w:p>
  </w:footnote>
  <w:footnote w:id="7">
    <w:p w:rsidR="00D64682" w:rsidRDefault="00D64682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لئالی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الاخبار</w:t>
      </w:r>
      <w:proofErr w:type="spellEnd"/>
      <w:r>
        <w:rPr>
          <w:rFonts w:hint="cs"/>
          <w:rtl/>
        </w:rPr>
        <w:t xml:space="preserve"> ص 605</w:t>
      </w:r>
    </w:p>
  </w:footnote>
  <w:footnote w:id="8">
    <w:p w:rsidR="003B5333" w:rsidRDefault="003B5333">
      <w:pPr>
        <w:pStyle w:val="a1"/>
        <w:rPr>
          <w:rFonts w:hint="cs"/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کافی ج 2 ص 164 ح 5</w:t>
      </w:r>
    </w:p>
  </w:footnote>
  <w:footnote w:id="9">
    <w:p w:rsidR="003B5333" w:rsidRPr="003B5333" w:rsidRDefault="003B5333">
      <w:pPr>
        <w:pStyle w:val="a1"/>
        <w:rPr>
          <w:rFonts w:cs="Cambria" w:hint="cs"/>
        </w:rPr>
      </w:pPr>
      <w:r>
        <w:rPr>
          <w:rStyle w:val="aff1"/>
        </w:rPr>
        <w:footnoteRef/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مکاتیب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الرسول</w:t>
      </w:r>
      <w:proofErr w:type="spellEnd"/>
      <w:r>
        <w:rPr>
          <w:rFonts w:hint="cs"/>
          <w:rtl/>
        </w:rPr>
        <w:t>، ج2، ص 625</w:t>
      </w:r>
    </w:p>
  </w:footnote>
  <w:footnote w:id="10">
    <w:p w:rsidR="003B5333" w:rsidRDefault="003B5333">
      <w:pPr>
        <w:pStyle w:val="a1"/>
        <w:rPr>
          <w:rFonts w:hint="cs"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</w:t>
      </w:r>
    </w:p>
  </w:footnote>
  <w:footnote w:id="11">
    <w:p w:rsidR="005B2269" w:rsidRDefault="005B2269" w:rsidP="005B2269">
      <w:pPr>
        <w:pStyle w:val="a1"/>
        <w:ind w:firstLine="0"/>
        <w:rPr>
          <w:rFonts w:ascii="IRBadr" w:hAnsi="IRBadr" w:cs="B Badr"/>
          <w:rtl/>
        </w:rPr>
      </w:pPr>
      <w:r>
        <w:rPr>
          <w:rStyle w:val="aff1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اعراف</w:t>
      </w:r>
      <w:proofErr w:type="spellEnd"/>
      <w:r>
        <w:rPr>
          <w:rFonts w:ascii="IRBadr" w:hAnsi="IRBadr" w:cs="B Badr" w:hint="cs"/>
          <w:rtl/>
        </w:rPr>
        <w:t xml:space="preserve"> (7): 43.</w:t>
      </w:r>
    </w:p>
  </w:footnote>
  <w:footnote w:id="12">
    <w:p w:rsidR="005B2269" w:rsidRDefault="005B2269" w:rsidP="005B2269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آل‌عمران</w:t>
      </w:r>
      <w:proofErr w:type="spellEnd"/>
      <w:r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6B57DE"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6B57D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proofErr w:type="spellStart"/>
    <w:r w:rsidR="002F2A3C" w:rsidRPr="006B57DE">
      <w:rPr>
        <w:rFonts w:ascii="Adobe Arabic" w:hAnsi="Adobe Arabic" w:cs="Adobe Arabic" w:hint="cs"/>
        <w:b/>
        <w:bCs/>
        <w:sz w:val="32"/>
        <w:szCs w:val="32"/>
        <w:rtl/>
      </w:rPr>
      <w:t>خطبه</w:t>
    </w:r>
    <w:r w:rsidR="006B57DE">
      <w:rPr>
        <w:rFonts w:ascii="Adobe Arabic" w:hAnsi="Adobe Arabic" w:cs="Adobe Arabic" w:hint="cs"/>
        <w:b/>
        <w:bCs/>
        <w:sz w:val="32"/>
        <w:szCs w:val="32"/>
        <w:rtl/>
      </w:rPr>
      <w:t>‌های</w:t>
    </w:r>
    <w:proofErr w:type="spellEnd"/>
    <w:r w:rsidR="006B57DE">
      <w:rPr>
        <w:rFonts w:ascii="Adobe Arabic" w:hAnsi="Adobe Arabic" w:cs="Adobe Arabic" w:hint="cs"/>
        <w:b/>
        <w:bCs/>
        <w:sz w:val="32"/>
        <w:szCs w:val="32"/>
        <w:rtl/>
      </w:rPr>
      <w:t xml:space="preserve"> نماز </w:t>
    </w:r>
    <w:r w:rsidR="002F2A3C" w:rsidRPr="006B57DE">
      <w:rPr>
        <w:rFonts w:ascii="Adobe Arabic" w:hAnsi="Adobe Arabic" w:cs="Adobe Arabic" w:hint="cs"/>
        <w:b/>
        <w:bCs/>
        <w:sz w:val="32"/>
        <w:szCs w:val="32"/>
        <w:rtl/>
      </w:rPr>
      <w:t>جمعه</w:t>
    </w:r>
    <w:r w:rsidR="006B57DE" w:rsidRPr="006B57DE">
      <w:rPr>
        <w:rFonts w:ascii="Adobe Arabic" w:hAnsi="Adobe Arabic" w:cs="Adobe Arabic" w:hint="cs"/>
        <w:b/>
        <w:bCs/>
        <w:sz w:val="32"/>
        <w:szCs w:val="32"/>
        <w:rtl/>
      </w:rPr>
      <w:t xml:space="preserve"> </w:t>
    </w:r>
    <w:proofErr w:type="spellStart"/>
    <w:r w:rsidR="006B57DE" w:rsidRPr="006B57DE">
      <w:rPr>
        <w:rFonts w:ascii="Adobe Arabic" w:hAnsi="Adobe Arabic" w:cs="Adobe Arabic" w:hint="cs"/>
        <w:b/>
        <w:bCs/>
        <w:sz w:val="32"/>
        <w:szCs w:val="32"/>
        <w:rtl/>
      </w:rPr>
      <w:t>آیت</w:t>
    </w:r>
    <w:r w:rsidR="006B57DE">
      <w:rPr>
        <w:rFonts w:ascii="Adobe Arabic" w:hAnsi="Adobe Arabic" w:cs="Adobe Arabic" w:hint="cs"/>
        <w:b/>
        <w:bCs/>
        <w:sz w:val="32"/>
        <w:szCs w:val="32"/>
        <w:rtl/>
      </w:rPr>
      <w:t>‌</w:t>
    </w:r>
    <w:r w:rsidR="006B57DE" w:rsidRPr="006B57DE">
      <w:rPr>
        <w:rFonts w:ascii="Adobe Arabic" w:hAnsi="Adobe Arabic" w:cs="Adobe Arabic" w:hint="cs"/>
        <w:b/>
        <w:bCs/>
        <w:sz w:val="32"/>
        <w:szCs w:val="32"/>
        <w:rtl/>
      </w:rPr>
      <w:t>الله</w:t>
    </w:r>
    <w:proofErr w:type="spellEnd"/>
    <w:r w:rsidR="006B57DE" w:rsidRPr="006B57DE">
      <w:rPr>
        <w:rFonts w:ascii="Adobe Arabic" w:hAnsi="Adobe Arabic" w:cs="Adobe Arabic" w:hint="cs"/>
        <w:b/>
        <w:bCs/>
        <w:sz w:val="32"/>
        <w:szCs w:val="32"/>
        <w:rtl/>
      </w:rPr>
      <w:t xml:space="preserve"> </w:t>
    </w:r>
    <w:proofErr w:type="spellStart"/>
    <w:r w:rsidR="006B57DE" w:rsidRPr="006B57DE">
      <w:rPr>
        <w:rFonts w:ascii="Adobe Arabic" w:hAnsi="Adobe Arabic" w:cs="Adobe Arabic" w:hint="cs"/>
        <w:b/>
        <w:bCs/>
        <w:sz w:val="32"/>
        <w:szCs w:val="32"/>
        <w:rtl/>
      </w:rPr>
      <w:t>اعرافی</w:t>
    </w:r>
    <w:proofErr w:type="spellEnd"/>
    <w:r w:rsidR="006B57DE" w:rsidRPr="006B57DE">
      <w:rPr>
        <w:rFonts w:ascii="Adobe Arabic" w:hAnsi="Adobe Arabic" w:cs="Adobe Arabic" w:hint="cs"/>
        <w:b/>
        <w:bCs/>
        <w:sz w:val="32"/>
        <w:szCs w:val="32"/>
        <w:rtl/>
      </w:rPr>
      <w:t xml:space="preserve">            </w:t>
    </w:r>
    <w:r w:rsidR="006B57DE">
      <w:rPr>
        <w:rFonts w:ascii="Adobe Arabic" w:hAnsi="Adobe Arabic" w:cs="Adobe Arabic" w:hint="cs"/>
        <w:b/>
        <w:bCs/>
        <w:sz w:val="32"/>
        <w:szCs w:val="32"/>
        <w:rtl/>
      </w:rPr>
      <w:t xml:space="preserve">                    </w:t>
    </w:r>
    <w:r w:rsidR="006B57DE" w:rsidRPr="006B57DE">
      <w:rPr>
        <w:rFonts w:ascii="Adobe Arabic" w:hAnsi="Adobe Arabic" w:cs="Adobe Arabic" w:hint="cs"/>
        <w:b/>
        <w:bCs/>
        <w:sz w:val="32"/>
        <w:szCs w:val="32"/>
        <w:rtl/>
      </w:rPr>
      <w:t xml:space="preserve"> شماره ثبت: 682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-176708</wp:posOffset>
              </wp:positionH>
              <wp:positionV relativeFrom="paragraph">
                <wp:posOffset>203200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EB67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9pt,16pt" to="48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vA879d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F9"/>
    <w:rsid w:val="00007060"/>
    <w:rsid w:val="00016291"/>
    <w:rsid w:val="000228A2"/>
    <w:rsid w:val="000324F1"/>
    <w:rsid w:val="0004000C"/>
    <w:rsid w:val="00041FE0"/>
    <w:rsid w:val="00042E34"/>
    <w:rsid w:val="00045B14"/>
    <w:rsid w:val="00052BA3"/>
    <w:rsid w:val="000537B4"/>
    <w:rsid w:val="0006363E"/>
    <w:rsid w:val="00063C89"/>
    <w:rsid w:val="00067397"/>
    <w:rsid w:val="00080DFF"/>
    <w:rsid w:val="00085ED5"/>
    <w:rsid w:val="000A1A51"/>
    <w:rsid w:val="000D2D0D"/>
    <w:rsid w:val="000D5800"/>
    <w:rsid w:val="000D6581"/>
    <w:rsid w:val="000E5EC2"/>
    <w:rsid w:val="000F1897"/>
    <w:rsid w:val="000F4384"/>
    <w:rsid w:val="000F7E72"/>
    <w:rsid w:val="00101E2D"/>
    <w:rsid w:val="00102405"/>
    <w:rsid w:val="00102CEB"/>
    <w:rsid w:val="00114C37"/>
    <w:rsid w:val="00117910"/>
    <w:rsid w:val="00117955"/>
    <w:rsid w:val="00133E1D"/>
    <w:rsid w:val="0013520A"/>
    <w:rsid w:val="0013617D"/>
    <w:rsid w:val="00136442"/>
    <w:rsid w:val="001370B6"/>
    <w:rsid w:val="0014565C"/>
    <w:rsid w:val="001479F0"/>
    <w:rsid w:val="00150D4B"/>
    <w:rsid w:val="00152670"/>
    <w:rsid w:val="001550AE"/>
    <w:rsid w:val="00166DD8"/>
    <w:rsid w:val="001712D6"/>
    <w:rsid w:val="001757C8"/>
    <w:rsid w:val="00177934"/>
    <w:rsid w:val="00192A6A"/>
    <w:rsid w:val="00192CD7"/>
    <w:rsid w:val="0019566B"/>
    <w:rsid w:val="00196082"/>
    <w:rsid w:val="00197CDD"/>
    <w:rsid w:val="001A41F4"/>
    <w:rsid w:val="001A6420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6A86"/>
    <w:rsid w:val="001F7D43"/>
    <w:rsid w:val="00200011"/>
    <w:rsid w:val="0020379E"/>
    <w:rsid w:val="00206B69"/>
    <w:rsid w:val="00210F67"/>
    <w:rsid w:val="002154B6"/>
    <w:rsid w:val="00224C0A"/>
    <w:rsid w:val="00233777"/>
    <w:rsid w:val="0023714D"/>
    <w:rsid w:val="002376A5"/>
    <w:rsid w:val="00237E5D"/>
    <w:rsid w:val="002417C9"/>
    <w:rsid w:val="00241833"/>
    <w:rsid w:val="002529C5"/>
    <w:rsid w:val="00270294"/>
    <w:rsid w:val="00270D1F"/>
    <w:rsid w:val="00283229"/>
    <w:rsid w:val="0028341F"/>
    <w:rsid w:val="002914BD"/>
    <w:rsid w:val="00297263"/>
    <w:rsid w:val="002A1C2E"/>
    <w:rsid w:val="002A21AE"/>
    <w:rsid w:val="002A35E0"/>
    <w:rsid w:val="002B1E8A"/>
    <w:rsid w:val="002B7788"/>
    <w:rsid w:val="002B7AD5"/>
    <w:rsid w:val="002C56FD"/>
    <w:rsid w:val="002D49E4"/>
    <w:rsid w:val="002D5BDC"/>
    <w:rsid w:val="002D720F"/>
    <w:rsid w:val="002E450B"/>
    <w:rsid w:val="002E73F9"/>
    <w:rsid w:val="002F05B9"/>
    <w:rsid w:val="002F2A3C"/>
    <w:rsid w:val="0030628C"/>
    <w:rsid w:val="00306820"/>
    <w:rsid w:val="0031056C"/>
    <w:rsid w:val="00311429"/>
    <w:rsid w:val="00323168"/>
    <w:rsid w:val="00331826"/>
    <w:rsid w:val="00340BA3"/>
    <w:rsid w:val="00357654"/>
    <w:rsid w:val="00366400"/>
    <w:rsid w:val="00375C90"/>
    <w:rsid w:val="003963D7"/>
    <w:rsid w:val="00396F28"/>
    <w:rsid w:val="003A1A05"/>
    <w:rsid w:val="003A2654"/>
    <w:rsid w:val="003B5333"/>
    <w:rsid w:val="003C06BF"/>
    <w:rsid w:val="003C7899"/>
    <w:rsid w:val="003D2F0A"/>
    <w:rsid w:val="003D563F"/>
    <w:rsid w:val="003E1E58"/>
    <w:rsid w:val="003E2BAB"/>
    <w:rsid w:val="00405199"/>
    <w:rsid w:val="00410699"/>
    <w:rsid w:val="004106F9"/>
    <w:rsid w:val="00415360"/>
    <w:rsid w:val="004215FA"/>
    <w:rsid w:val="00443EB7"/>
    <w:rsid w:val="0044591E"/>
    <w:rsid w:val="004476F0"/>
    <w:rsid w:val="004523B2"/>
    <w:rsid w:val="00455B91"/>
    <w:rsid w:val="004651D2"/>
    <w:rsid w:val="00465D26"/>
    <w:rsid w:val="004679F8"/>
    <w:rsid w:val="004A790F"/>
    <w:rsid w:val="004B1F00"/>
    <w:rsid w:val="004B337F"/>
    <w:rsid w:val="004C4D9F"/>
    <w:rsid w:val="004E4837"/>
    <w:rsid w:val="004F3596"/>
    <w:rsid w:val="005030A2"/>
    <w:rsid w:val="005227E6"/>
    <w:rsid w:val="00530FD7"/>
    <w:rsid w:val="00545B0C"/>
    <w:rsid w:val="00551628"/>
    <w:rsid w:val="00572E2D"/>
    <w:rsid w:val="00580AFE"/>
    <w:rsid w:val="00580CFA"/>
    <w:rsid w:val="00592103"/>
    <w:rsid w:val="00593B7D"/>
    <w:rsid w:val="005941DD"/>
    <w:rsid w:val="005A545E"/>
    <w:rsid w:val="005A5862"/>
    <w:rsid w:val="005A7F23"/>
    <w:rsid w:val="005B05D4"/>
    <w:rsid w:val="005B0852"/>
    <w:rsid w:val="005B16EB"/>
    <w:rsid w:val="005B2269"/>
    <w:rsid w:val="005B7E75"/>
    <w:rsid w:val="005C06AE"/>
    <w:rsid w:val="005D60B1"/>
    <w:rsid w:val="005F3766"/>
    <w:rsid w:val="005F78A9"/>
    <w:rsid w:val="00605792"/>
    <w:rsid w:val="00610C18"/>
    <w:rsid w:val="00612385"/>
    <w:rsid w:val="006133F9"/>
    <w:rsid w:val="0061376C"/>
    <w:rsid w:val="00615117"/>
    <w:rsid w:val="00617C7C"/>
    <w:rsid w:val="00627180"/>
    <w:rsid w:val="00636EFA"/>
    <w:rsid w:val="00653725"/>
    <w:rsid w:val="0066229C"/>
    <w:rsid w:val="00663AAD"/>
    <w:rsid w:val="006661F4"/>
    <w:rsid w:val="0069696C"/>
    <w:rsid w:val="00696C84"/>
    <w:rsid w:val="006A03F8"/>
    <w:rsid w:val="006A085A"/>
    <w:rsid w:val="006A7359"/>
    <w:rsid w:val="006B57DE"/>
    <w:rsid w:val="006C125E"/>
    <w:rsid w:val="006D3A87"/>
    <w:rsid w:val="006F01B4"/>
    <w:rsid w:val="006F4E8A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57C9F"/>
    <w:rsid w:val="0076008E"/>
    <w:rsid w:val="0076665E"/>
    <w:rsid w:val="00766EC7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2E5B"/>
    <w:rsid w:val="007B6FEB"/>
    <w:rsid w:val="007C1EF7"/>
    <w:rsid w:val="007C2AC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17BE"/>
    <w:rsid w:val="00802D15"/>
    <w:rsid w:val="00803501"/>
    <w:rsid w:val="0080799B"/>
    <w:rsid w:val="00807BE3"/>
    <w:rsid w:val="00811F02"/>
    <w:rsid w:val="0081710A"/>
    <w:rsid w:val="00821E80"/>
    <w:rsid w:val="008407A4"/>
    <w:rsid w:val="00844860"/>
    <w:rsid w:val="00845CC4"/>
    <w:rsid w:val="00857981"/>
    <w:rsid w:val="0086243C"/>
    <w:rsid w:val="008644F4"/>
    <w:rsid w:val="00864CA5"/>
    <w:rsid w:val="00871C42"/>
    <w:rsid w:val="00873379"/>
    <w:rsid w:val="008748B8"/>
    <w:rsid w:val="00875A48"/>
    <w:rsid w:val="00883733"/>
    <w:rsid w:val="008965D2"/>
    <w:rsid w:val="008A1815"/>
    <w:rsid w:val="008A236D"/>
    <w:rsid w:val="008A25AA"/>
    <w:rsid w:val="008A3039"/>
    <w:rsid w:val="008A63FE"/>
    <w:rsid w:val="008B2AFF"/>
    <w:rsid w:val="008B3C4A"/>
    <w:rsid w:val="008B565A"/>
    <w:rsid w:val="008B59EA"/>
    <w:rsid w:val="008C3414"/>
    <w:rsid w:val="008D030F"/>
    <w:rsid w:val="008D36D5"/>
    <w:rsid w:val="008E3903"/>
    <w:rsid w:val="008F083F"/>
    <w:rsid w:val="008F63E3"/>
    <w:rsid w:val="008F747D"/>
    <w:rsid w:val="00900A8F"/>
    <w:rsid w:val="00900E1F"/>
    <w:rsid w:val="00913C3B"/>
    <w:rsid w:val="00915509"/>
    <w:rsid w:val="009253CD"/>
    <w:rsid w:val="00927388"/>
    <w:rsid w:val="009274FE"/>
    <w:rsid w:val="009400B5"/>
    <w:rsid w:val="009401AC"/>
    <w:rsid w:val="00940323"/>
    <w:rsid w:val="009430D0"/>
    <w:rsid w:val="009475B7"/>
    <w:rsid w:val="0094770B"/>
    <w:rsid w:val="0095758E"/>
    <w:rsid w:val="009613AC"/>
    <w:rsid w:val="00980643"/>
    <w:rsid w:val="009A42EF"/>
    <w:rsid w:val="009B46BC"/>
    <w:rsid w:val="009B61C3"/>
    <w:rsid w:val="009B6F45"/>
    <w:rsid w:val="009C3831"/>
    <w:rsid w:val="009C7617"/>
    <w:rsid w:val="009C7B4F"/>
    <w:rsid w:val="009D1163"/>
    <w:rsid w:val="009E1F06"/>
    <w:rsid w:val="009F4EB3"/>
    <w:rsid w:val="009F5F6C"/>
    <w:rsid w:val="00A06D48"/>
    <w:rsid w:val="00A132C2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2517"/>
    <w:rsid w:val="00AD0304"/>
    <w:rsid w:val="00AD27BE"/>
    <w:rsid w:val="00AD44FE"/>
    <w:rsid w:val="00AE1E28"/>
    <w:rsid w:val="00AF0F1A"/>
    <w:rsid w:val="00AF68D5"/>
    <w:rsid w:val="00B01724"/>
    <w:rsid w:val="00B07D3E"/>
    <w:rsid w:val="00B1300D"/>
    <w:rsid w:val="00B15027"/>
    <w:rsid w:val="00B21CF4"/>
    <w:rsid w:val="00B24300"/>
    <w:rsid w:val="00B330C7"/>
    <w:rsid w:val="00B34736"/>
    <w:rsid w:val="00B3640B"/>
    <w:rsid w:val="00B55D51"/>
    <w:rsid w:val="00B63F15"/>
    <w:rsid w:val="00B66C5C"/>
    <w:rsid w:val="00B7792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BF51B9"/>
    <w:rsid w:val="00C160AF"/>
    <w:rsid w:val="00C17970"/>
    <w:rsid w:val="00C22299"/>
    <w:rsid w:val="00C2269D"/>
    <w:rsid w:val="00C25609"/>
    <w:rsid w:val="00C262D7"/>
    <w:rsid w:val="00C26607"/>
    <w:rsid w:val="00C35CF1"/>
    <w:rsid w:val="00C50AAD"/>
    <w:rsid w:val="00C53DB5"/>
    <w:rsid w:val="00C574CD"/>
    <w:rsid w:val="00C60D75"/>
    <w:rsid w:val="00C64CEA"/>
    <w:rsid w:val="00C67555"/>
    <w:rsid w:val="00C73012"/>
    <w:rsid w:val="00C76295"/>
    <w:rsid w:val="00C763DD"/>
    <w:rsid w:val="00C803C2"/>
    <w:rsid w:val="00C805CE"/>
    <w:rsid w:val="00C8459F"/>
    <w:rsid w:val="00C84FC0"/>
    <w:rsid w:val="00C9244A"/>
    <w:rsid w:val="00C9519E"/>
    <w:rsid w:val="00C9781A"/>
    <w:rsid w:val="00CA0B64"/>
    <w:rsid w:val="00CB0E5D"/>
    <w:rsid w:val="00CB5DA3"/>
    <w:rsid w:val="00CC3976"/>
    <w:rsid w:val="00CC720E"/>
    <w:rsid w:val="00CE09B7"/>
    <w:rsid w:val="00CE1DF5"/>
    <w:rsid w:val="00CE31E6"/>
    <w:rsid w:val="00CE3B74"/>
    <w:rsid w:val="00CF15B9"/>
    <w:rsid w:val="00CF42E2"/>
    <w:rsid w:val="00CF524E"/>
    <w:rsid w:val="00CF7916"/>
    <w:rsid w:val="00D00264"/>
    <w:rsid w:val="00D030DB"/>
    <w:rsid w:val="00D158F3"/>
    <w:rsid w:val="00D15FDC"/>
    <w:rsid w:val="00D2470E"/>
    <w:rsid w:val="00D27E0C"/>
    <w:rsid w:val="00D3665C"/>
    <w:rsid w:val="00D45454"/>
    <w:rsid w:val="00D45EAD"/>
    <w:rsid w:val="00D4749A"/>
    <w:rsid w:val="00D508CC"/>
    <w:rsid w:val="00D50F4B"/>
    <w:rsid w:val="00D60547"/>
    <w:rsid w:val="00D64682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DE5DB2"/>
    <w:rsid w:val="00E037A8"/>
    <w:rsid w:val="00E0639C"/>
    <w:rsid w:val="00E067E6"/>
    <w:rsid w:val="00E07175"/>
    <w:rsid w:val="00E12531"/>
    <w:rsid w:val="00E143B0"/>
    <w:rsid w:val="00E4012D"/>
    <w:rsid w:val="00E5036C"/>
    <w:rsid w:val="00E55891"/>
    <w:rsid w:val="00E6283A"/>
    <w:rsid w:val="00E66CC1"/>
    <w:rsid w:val="00E732A3"/>
    <w:rsid w:val="00E73D91"/>
    <w:rsid w:val="00E83A85"/>
    <w:rsid w:val="00E9026B"/>
    <w:rsid w:val="00E90FC4"/>
    <w:rsid w:val="00E95E55"/>
    <w:rsid w:val="00E96721"/>
    <w:rsid w:val="00EA01EC"/>
    <w:rsid w:val="00EA15B0"/>
    <w:rsid w:val="00EA1D5F"/>
    <w:rsid w:val="00EA27CD"/>
    <w:rsid w:val="00EA5D97"/>
    <w:rsid w:val="00EB0BDB"/>
    <w:rsid w:val="00EB3D35"/>
    <w:rsid w:val="00EB50C2"/>
    <w:rsid w:val="00EC0CAF"/>
    <w:rsid w:val="00EC4393"/>
    <w:rsid w:val="00ED2236"/>
    <w:rsid w:val="00EE1C07"/>
    <w:rsid w:val="00EE2C91"/>
    <w:rsid w:val="00EE3979"/>
    <w:rsid w:val="00EE43FA"/>
    <w:rsid w:val="00EE5130"/>
    <w:rsid w:val="00EF138C"/>
    <w:rsid w:val="00F034CE"/>
    <w:rsid w:val="00F04A32"/>
    <w:rsid w:val="00F10A0F"/>
    <w:rsid w:val="00F1562C"/>
    <w:rsid w:val="00F21098"/>
    <w:rsid w:val="00F25714"/>
    <w:rsid w:val="00F3446D"/>
    <w:rsid w:val="00F378D3"/>
    <w:rsid w:val="00F40284"/>
    <w:rsid w:val="00F53380"/>
    <w:rsid w:val="00F656A6"/>
    <w:rsid w:val="00F67976"/>
    <w:rsid w:val="00F70958"/>
    <w:rsid w:val="00F70BE1"/>
    <w:rsid w:val="00F729E7"/>
    <w:rsid w:val="00F85929"/>
    <w:rsid w:val="00FA41EF"/>
    <w:rsid w:val="00FB3ED3"/>
    <w:rsid w:val="00FB4408"/>
    <w:rsid w:val="00FB7933"/>
    <w:rsid w:val="00FC0862"/>
    <w:rsid w:val="00FC3CF9"/>
    <w:rsid w:val="00FC5CA3"/>
    <w:rsid w:val="00FC70FB"/>
    <w:rsid w:val="00FD143D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27F734F-24B5-41FC-978C-5A0123F3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DE5DB2"/>
    <w:rPr>
      <w:color w:val="0000FF" w:themeColor="hyperlink"/>
      <w:u w:val="single"/>
    </w:rPr>
  </w:style>
  <w:style w:type="character" w:customStyle="1" w:styleId="st">
    <w:name w:val="st"/>
    <w:basedOn w:val="a2"/>
    <w:rsid w:val="00016291"/>
  </w:style>
  <w:style w:type="character" w:styleId="aff1">
    <w:name w:val="footnote reference"/>
    <w:basedOn w:val="a2"/>
    <w:uiPriority w:val="99"/>
    <w:semiHidden/>
    <w:unhideWhenUsed/>
    <w:rsid w:val="00016291"/>
    <w:rPr>
      <w:vertAlign w:val="superscript"/>
    </w:rPr>
  </w:style>
  <w:style w:type="character" w:customStyle="1" w:styleId="arabic">
    <w:name w:val="arabic"/>
    <w:basedOn w:val="a2"/>
    <w:rsid w:val="00D4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570;&#1576;&#1575;&#1606;%2095\&#1606;&#1605;&#1575;&#1586;%20&#1580;&#1605;&#1593;&#1607;\&#1601;&#1575;&#1740;&#1604;%20&#1607;&#1575;&#1740;%20&#1606;&#1605;&#1575;&#1586;%20&#1580;&#1605;&#1593;&#1607;%20&#1605;&#1608;&#1585;&#1582;%2095.08.08%20&#1575;&#1586;%20&#1570;&#1602;&#1575;&#1740;%20&#1581;&#1740;&#1583;&#1585;%20&#1586;&#1575;&#1583;&#1607;%20&#1578;&#1581;&#1608;&#1740;&#1604;%20&#1711;&#1585;&#1601;&#1578;&#1607;%20&#1588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F907-46ED-43BD-AE8A-B2C4B8A4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332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125</cp:revision>
  <dcterms:created xsi:type="dcterms:W3CDTF">2016-11-02T16:58:00Z</dcterms:created>
  <dcterms:modified xsi:type="dcterms:W3CDTF">2016-11-06T07:09:00Z</dcterms:modified>
</cp:coreProperties>
</file>