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34596856"/>
        <w:docPartObj>
          <w:docPartGallery w:val="Table of Contents"/>
          <w:docPartUnique/>
        </w:docPartObj>
      </w:sdtPr>
      <w:sdtEndPr/>
      <w:sdtContent>
        <w:p w:rsidR="00C657DE" w:rsidRPr="000A0598" w:rsidRDefault="00C657DE" w:rsidP="00C42AAD">
          <w:pPr>
            <w:pStyle w:val="TOCHeading"/>
            <w:jc w:val="both"/>
            <w:rPr>
              <w:rFonts w:cs="Traditional Arabic"/>
            </w:rPr>
          </w:pPr>
          <w:r w:rsidRPr="000A0598">
            <w:rPr>
              <w:rFonts w:cs="Traditional Arabic" w:hint="cs"/>
              <w:rtl/>
            </w:rPr>
            <w:t>فهرست</w:t>
          </w:r>
        </w:p>
        <w:p w:rsidR="00C657DE" w:rsidRPr="000A0598" w:rsidRDefault="00C657DE" w:rsidP="00C42AAD">
          <w:pPr>
            <w:pStyle w:val="TOC1"/>
            <w:tabs>
              <w:tab w:val="right" w:leader="dot" w:pos="9350"/>
            </w:tabs>
            <w:rPr>
              <w:noProof/>
              <w:sz w:val="22"/>
              <w:szCs w:val="22"/>
            </w:rPr>
          </w:pPr>
          <w:r w:rsidRPr="000A0598">
            <w:rPr>
              <w:b/>
              <w:bCs/>
              <w:noProof/>
            </w:rPr>
            <w:fldChar w:fldCharType="begin"/>
          </w:r>
          <w:r w:rsidRPr="000A0598">
            <w:rPr>
              <w:b/>
              <w:bCs/>
              <w:noProof/>
            </w:rPr>
            <w:instrText xml:space="preserve"> TOC \o "1-3" \h \z \u </w:instrText>
          </w:r>
          <w:r w:rsidRPr="000A0598">
            <w:rPr>
              <w:b/>
              <w:bCs/>
              <w:noProof/>
            </w:rPr>
            <w:fldChar w:fldCharType="separate"/>
          </w:r>
          <w:hyperlink w:anchor="_Toc96343135" w:history="1">
            <w:r w:rsidRPr="000A0598">
              <w:rPr>
                <w:rStyle w:val="Hyperlink"/>
                <w:noProof/>
                <w:rtl/>
              </w:rPr>
              <w:t>نکته پنجم: فعل</w:t>
            </w:r>
            <w:r w:rsidRPr="000A0598">
              <w:rPr>
                <w:rStyle w:val="Hyperlink"/>
                <w:rFonts w:hint="cs"/>
                <w:noProof/>
                <w:rtl/>
              </w:rPr>
              <w:t>ی</w:t>
            </w:r>
            <w:r w:rsidRPr="000A0598">
              <w:rPr>
                <w:rStyle w:val="Hyperlink"/>
                <w:noProof/>
                <w:rtl/>
              </w:rPr>
              <w:t xml:space="preserve"> و استقبال</w:t>
            </w:r>
            <w:r w:rsidRPr="000A0598">
              <w:rPr>
                <w:rStyle w:val="Hyperlink"/>
                <w:rFonts w:hint="cs"/>
                <w:noProof/>
                <w:rtl/>
              </w:rPr>
              <w:t>ی</w:t>
            </w:r>
            <w:r w:rsidRPr="000A0598">
              <w:rPr>
                <w:rStyle w:val="Hyperlink"/>
                <w:noProof/>
                <w:rtl/>
              </w:rPr>
              <w:t xml:space="preserve"> بودن تلذذ</w:t>
            </w:r>
            <w:r w:rsidRPr="000A0598">
              <w:rPr>
                <w:noProof/>
                <w:webHidden/>
              </w:rPr>
              <w:tab/>
            </w:r>
            <w:r w:rsidRPr="000A0598">
              <w:rPr>
                <w:rStyle w:val="Hyperlink"/>
                <w:noProof/>
                <w:rtl/>
              </w:rPr>
              <w:fldChar w:fldCharType="begin"/>
            </w:r>
            <w:r w:rsidRPr="000A0598">
              <w:rPr>
                <w:noProof/>
                <w:webHidden/>
              </w:rPr>
              <w:instrText xml:space="preserve"> PAGEREF _Toc96343135 \h </w:instrText>
            </w:r>
            <w:r w:rsidRPr="000A0598">
              <w:rPr>
                <w:rStyle w:val="Hyperlink"/>
                <w:noProof/>
                <w:rtl/>
              </w:rPr>
            </w:r>
            <w:r w:rsidRPr="000A0598">
              <w:rPr>
                <w:rStyle w:val="Hyperlink"/>
                <w:noProof/>
                <w:rtl/>
              </w:rPr>
              <w:fldChar w:fldCharType="separate"/>
            </w:r>
            <w:r w:rsidRPr="000A0598">
              <w:rPr>
                <w:noProof/>
                <w:webHidden/>
              </w:rPr>
              <w:t>2</w:t>
            </w:r>
            <w:r w:rsidRPr="000A0598">
              <w:rPr>
                <w:rStyle w:val="Hyperlink"/>
                <w:noProof/>
                <w:rtl/>
              </w:rPr>
              <w:fldChar w:fldCharType="end"/>
            </w:r>
          </w:hyperlink>
        </w:p>
        <w:p w:rsidR="00C657DE" w:rsidRPr="000A0598" w:rsidRDefault="00921DF2" w:rsidP="00C42AAD">
          <w:pPr>
            <w:pStyle w:val="TOC1"/>
            <w:tabs>
              <w:tab w:val="right" w:leader="dot" w:pos="9350"/>
            </w:tabs>
            <w:rPr>
              <w:noProof/>
              <w:sz w:val="22"/>
              <w:szCs w:val="22"/>
            </w:rPr>
          </w:pPr>
          <w:hyperlink w:anchor="_Toc96343136" w:history="1">
            <w:r w:rsidR="00C657DE" w:rsidRPr="000A0598">
              <w:rPr>
                <w:rStyle w:val="Hyperlink"/>
                <w:noProof/>
                <w:rtl/>
              </w:rPr>
              <w:t xml:space="preserve">نکته ششم: نسبت ادله حرمت نظر به‌قصد تلذذ با ادله </w:t>
            </w:r>
            <w:r w:rsidR="00580C31">
              <w:rPr>
                <w:rStyle w:val="Hyperlink"/>
                <w:noProof/>
                <w:rtl/>
              </w:rPr>
              <w:t>جواز نظر</w:t>
            </w:r>
            <w:r w:rsidR="00C657DE" w:rsidRPr="000A0598">
              <w:rPr>
                <w:noProof/>
                <w:webHidden/>
              </w:rPr>
              <w:tab/>
            </w:r>
            <w:r w:rsidR="00C657DE" w:rsidRPr="000A0598">
              <w:rPr>
                <w:rStyle w:val="Hyperlink"/>
                <w:noProof/>
                <w:rtl/>
              </w:rPr>
              <w:fldChar w:fldCharType="begin"/>
            </w:r>
            <w:r w:rsidR="00C657DE" w:rsidRPr="000A0598">
              <w:rPr>
                <w:noProof/>
                <w:webHidden/>
              </w:rPr>
              <w:instrText xml:space="preserve"> PAGEREF _Toc96343136 \h </w:instrText>
            </w:r>
            <w:r w:rsidR="00C657DE" w:rsidRPr="000A0598">
              <w:rPr>
                <w:rStyle w:val="Hyperlink"/>
                <w:noProof/>
                <w:rtl/>
              </w:rPr>
            </w:r>
            <w:r w:rsidR="00C657DE" w:rsidRPr="000A0598">
              <w:rPr>
                <w:rStyle w:val="Hyperlink"/>
                <w:noProof/>
                <w:rtl/>
              </w:rPr>
              <w:fldChar w:fldCharType="separate"/>
            </w:r>
            <w:r w:rsidR="00C657DE" w:rsidRPr="000A0598">
              <w:rPr>
                <w:noProof/>
                <w:webHidden/>
              </w:rPr>
              <w:t>4</w:t>
            </w:r>
            <w:r w:rsidR="00C657DE" w:rsidRPr="000A0598">
              <w:rPr>
                <w:rStyle w:val="Hyperlink"/>
                <w:noProof/>
                <w:rtl/>
              </w:rPr>
              <w:fldChar w:fldCharType="end"/>
            </w:r>
          </w:hyperlink>
        </w:p>
        <w:p w:rsidR="00C657DE" w:rsidRPr="000A0598" w:rsidRDefault="00921DF2" w:rsidP="00C42AAD">
          <w:pPr>
            <w:pStyle w:val="TOC2"/>
            <w:tabs>
              <w:tab w:val="right" w:leader="dot" w:pos="9350"/>
            </w:tabs>
            <w:rPr>
              <w:noProof/>
              <w:sz w:val="22"/>
              <w:szCs w:val="22"/>
            </w:rPr>
          </w:pPr>
          <w:hyperlink w:anchor="_Toc96343137" w:history="1">
            <w:r w:rsidR="00C657DE" w:rsidRPr="000A0598">
              <w:rPr>
                <w:rStyle w:val="Hyperlink"/>
                <w:noProof/>
                <w:rtl/>
              </w:rPr>
              <w:t>نسبت عموم و خصوص من وجه</w:t>
            </w:r>
            <w:r w:rsidR="00C657DE" w:rsidRPr="000A0598">
              <w:rPr>
                <w:noProof/>
                <w:webHidden/>
              </w:rPr>
              <w:tab/>
            </w:r>
            <w:r w:rsidR="00C657DE" w:rsidRPr="000A0598">
              <w:rPr>
                <w:rStyle w:val="Hyperlink"/>
                <w:noProof/>
                <w:rtl/>
              </w:rPr>
              <w:fldChar w:fldCharType="begin"/>
            </w:r>
            <w:r w:rsidR="00C657DE" w:rsidRPr="000A0598">
              <w:rPr>
                <w:noProof/>
                <w:webHidden/>
              </w:rPr>
              <w:instrText xml:space="preserve"> PAGEREF _Toc96343137 \h </w:instrText>
            </w:r>
            <w:r w:rsidR="00C657DE" w:rsidRPr="000A0598">
              <w:rPr>
                <w:rStyle w:val="Hyperlink"/>
                <w:noProof/>
                <w:rtl/>
              </w:rPr>
            </w:r>
            <w:r w:rsidR="00C657DE" w:rsidRPr="000A0598">
              <w:rPr>
                <w:rStyle w:val="Hyperlink"/>
                <w:noProof/>
                <w:rtl/>
              </w:rPr>
              <w:fldChar w:fldCharType="separate"/>
            </w:r>
            <w:r w:rsidR="00C657DE" w:rsidRPr="000A0598">
              <w:rPr>
                <w:noProof/>
                <w:webHidden/>
              </w:rPr>
              <w:t>4</w:t>
            </w:r>
            <w:r w:rsidR="00C657DE" w:rsidRPr="000A0598">
              <w:rPr>
                <w:rStyle w:val="Hyperlink"/>
                <w:noProof/>
                <w:rtl/>
              </w:rPr>
              <w:fldChar w:fldCharType="end"/>
            </w:r>
          </w:hyperlink>
        </w:p>
        <w:p w:rsidR="00C657DE" w:rsidRPr="000A0598" w:rsidRDefault="00921DF2" w:rsidP="00C42AAD">
          <w:pPr>
            <w:pStyle w:val="TOC2"/>
            <w:tabs>
              <w:tab w:val="right" w:leader="dot" w:pos="9350"/>
            </w:tabs>
            <w:rPr>
              <w:noProof/>
              <w:sz w:val="22"/>
              <w:szCs w:val="22"/>
            </w:rPr>
          </w:pPr>
          <w:hyperlink w:anchor="_Toc96343138" w:history="1">
            <w:r w:rsidR="00C657DE" w:rsidRPr="000A0598">
              <w:rPr>
                <w:rStyle w:val="Hyperlink"/>
                <w:noProof/>
                <w:rtl/>
              </w:rPr>
              <w:t>نقد نسبت عموم و خصوص من وجه</w:t>
            </w:r>
            <w:r w:rsidR="00C657DE" w:rsidRPr="000A0598">
              <w:rPr>
                <w:noProof/>
                <w:webHidden/>
              </w:rPr>
              <w:tab/>
            </w:r>
            <w:r w:rsidR="00C657DE" w:rsidRPr="000A0598">
              <w:rPr>
                <w:rStyle w:val="Hyperlink"/>
                <w:noProof/>
                <w:rtl/>
              </w:rPr>
              <w:fldChar w:fldCharType="begin"/>
            </w:r>
            <w:r w:rsidR="00C657DE" w:rsidRPr="000A0598">
              <w:rPr>
                <w:noProof/>
                <w:webHidden/>
              </w:rPr>
              <w:instrText xml:space="preserve"> PAGEREF _Toc96343138 \h </w:instrText>
            </w:r>
            <w:r w:rsidR="00C657DE" w:rsidRPr="000A0598">
              <w:rPr>
                <w:rStyle w:val="Hyperlink"/>
                <w:noProof/>
                <w:rtl/>
              </w:rPr>
            </w:r>
            <w:r w:rsidR="00C657DE" w:rsidRPr="000A0598">
              <w:rPr>
                <w:rStyle w:val="Hyperlink"/>
                <w:noProof/>
                <w:rtl/>
              </w:rPr>
              <w:fldChar w:fldCharType="separate"/>
            </w:r>
            <w:r w:rsidR="00C657DE" w:rsidRPr="000A0598">
              <w:rPr>
                <w:noProof/>
                <w:webHidden/>
              </w:rPr>
              <w:t>5</w:t>
            </w:r>
            <w:r w:rsidR="00C657DE" w:rsidRPr="000A0598">
              <w:rPr>
                <w:rStyle w:val="Hyperlink"/>
                <w:noProof/>
                <w:rtl/>
              </w:rPr>
              <w:fldChar w:fldCharType="end"/>
            </w:r>
          </w:hyperlink>
        </w:p>
        <w:p w:rsidR="00C657DE" w:rsidRPr="000A0598" w:rsidRDefault="00C657DE" w:rsidP="00C42AAD">
          <w:r w:rsidRPr="000A0598">
            <w:rPr>
              <w:b/>
              <w:bCs/>
              <w:noProof/>
            </w:rPr>
            <w:fldChar w:fldCharType="end"/>
          </w:r>
        </w:p>
      </w:sdtContent>
    </w:sdt>
    <w:p w:rsidR="00C657DE" w:rsidRPr="000A0598" w:rsidRDefault="00C657DE" w:rsidP="00C42AAD">
      <w:pPr>
        <w:rPr>
          <w:rtl/>
        </w:rPr>
      </w:pPr>
    </w:p>
    <w:p w:rsidR="00C657DE" w:rsidRPr="000A0598" w:rsidRDefault="00C657DE" w:rsidP="00C42AAD">
      <w:pPr>
        <w:bidi w:val="0"/>
        <w:spacing w:after="0"/>
        <w:ind w:firstLine="0"/>
        <w:rPr>
          <w:rtl/>
        </w:rPr>
      </w:pPr>
      <w:r w:rsidRPr="000A0598">
        <w:rPr>
          <w:rtl/>
        </w:rPr>
        <w:br w:type="page"/>
      </w:r>
    </w:p>
    <w:p w:rsidR="00F335B6" w:rsidRPr="000A0598" w:rsidRDefault="00F335B6" w:rsidP="00C42AAD">
      <w:pPr>
        <w:rPr>
          <w:rtl/>
        </w:rPr>
      </w:pPr>
      <w:r w:rsidRPr="000A0598">
        <w:rPr>
          <w:rFonts w:hint="cs"/>
          <w:rtl/>
        </w:rPr>
        <w:lastRenderedPageBreak/>
        <w:t>بسم‌الله الرحمن الرحیم</w:t>
      </w:r>
    </w:p>
    <w:p w:rsidR="00F335B6" w:rsidRPr="000A0598" w:rsidRDefault="00F335B6" w:rsidP="00C42AAD">
      <w:pPr>
        <w:pStyle w:val="Heading1"/>
        <w:jc w:val="both"/>
        <w:rPr>
          <w:szCs w:val="44"/>
          <w:rtl/>
        </w:rPr>
      </w:pPr>
      <w:bookmarkStart w:id="0" w:name="_Toc513477529"/>
      <w:bookmarkStart w:id="1" w:name="_Toc43811892"/>
      <w:bookmarkStart w:id="2" w:name="_Toc43121545"/>
      <w:bookmarkStart w:id="3" w:name="_Toc42697049"/>
      <w:bookmarkStart w:id="4" w:name="_Toc42611065"/>
      <w:bookmarkStart w:id="5" w:name="_Toc42522615"/>
      <w:bookmarkStart w:id="6" w:name="_Toc42509933"/>
      <w:bookmarkStart w:id="7" w:name="_Toc20125395"/>
      <w:r w:rsidRPr="000A0598">
        <w:rPr>
          <w:szCs w:val="44"/>
          <w:rtl/>
        </w:rPr>
        <w:t xml:space="preserve">موضوع: </w:t>
      </w:r>
      <w:r w:rsidRPr="000A0598">
        <w:rPr>
          <w:color w:val="000000" w:themeColor="text1"/>
          <w:szCs w:val="44"/>
          <w:rtl/>
        </w:rPr>
        <w:t>فقه / نکاح</w:t>
      </w:r>
      <w:bookmarkEnd w:id="0"/>
      <w:bookmarkEnd w:id="1"/>
      <w:bookmarkEnd w:id="2"/>
      <w:bookmarkEnd w:id="3"/>
      <w:bookmarkEnd w:id="4"/>
      <w:bookmarkEnd w:id="5"/>
      <w:bookmarkEnd w:id="6"/>
      <w:bookmarkEnd w:id="7"/>
    </w:p>
    <w:p w:rsidR="000B720F" w:rsidRPr="000A0598" w:rsidRDefault="000B720F" w:rsidP="00C42AAD">
      <w:pPr>
        <w:rPr>
          <w:rtl/>
        </w:rPr>
      </w:pPr>
      <w:bookmarkStart w:id="8" w:name="_GoBack"/>
      <w:r w:rsidRPr="000A0598">
        <w:rPr>
          <w:rFonts w:hint="cs"/>
          <w:rtl/>
        </w:rPr>
        <w:t xml:space="preserve">قاعده اولی که در اینجا ذکر شد عبارت بود از اینکه نگاه </w:t>
      </w:r>
      <w:r w:rsidR="00C657DE" w:rsidRPr="000A0598">
        <w:rPr>
          <w:rFonts w:hint="cs"/>
          <w:rtl/>
        </w:rPr>
        <w:t>به‌قصد</w:t>
      </w:r>
      <w:r w:rsidRPr="000A0598">
        <w:rPr>
          <w:rFonts w:hint="cs"/>
          <w:rtl/>
        </w:rPr>
        <w:t xml:space="preserve"> تلذذ و بنا بر بعضی اقوال با تلذذ شهوانی حرام است و حتی مواردی هم که نظر تجویز شده اگر با این قصد باشد اشکال دارد. بلکه بعید نبود که فراتر </w:t>
      </w:r>
      <w:r w:rsidR="00C657DE" w:rsidRPr="000A0598">
        <w:rPr>
          <w:rFonts w:hint="cs"/>
          <w:rtl/>
        </w:rPr>
        <w:t>ازنظر</w:t>
      </w:r>
      <w:r w:rsidRPr="000A0598">
        <w:rPr>
          <w:rFonts w:hint="cs"/>
          <w:rtl/>
        </w:rPr>
        <w:t xml:space="preserve"> مسائل دیگر را هم تا حدودی در </w:t>
      </w:r>
      <w:r w:rsidR="00C657DE" w:rsidRPr="000A0598">
        <w:rPr>
          <w:rFonts w:hint="cs"/>
          <w:rtl/>
        </w:rPr>
        <w:t>بربگیرد</w:t>
      </w:r>
      <w:r w:rsidRPr="000A0598">
        <w:rPr>
          <w:rFonts w:hint="cs"/>
          <w:rtl/>
        </w:rPr>
        <w:t xml:space="preserve"> و شمول داشته باشد. در ذیل این قاعده چند نکته عرض کردیم. چهار نکته </w:t>
      </w:r>
      <w:r w:rsidR="00C657DE" w:rsidRPr="000A0598">
        <w:rPr>
          <w:rFonts w:hint="cs"/>
          <w:rtl/>
        </w:rPr>
        <w:t>ظاهراً</w:t>
      </w:r>
      <w:r w:rsidRPr="000A0598">
        <w:rPr>
          <w:rFonts w:hint="cs"/>
          <w:rtl/>
        </w:rPr>
        <w:t xml:space="preserve"> ذکر شد. یکی دو نکته دیگر عرض </w:t>
      </w:r>
      <w:r w:rsidR="00C657DE" w:rsidRPr="000A0598">
        <w:rPr>
          <w:rFonts w:hint="cs"/>
          <w:rtl/>
        </w:rPr>
        <w:t>می‌کنیم</w:t>
      </w:r>
      <w:r w:rsidRPr="000A0598">
        <w:rPr>
          <w:rFonts w:hint="cs"/>
          <w:rtl/>
        </w:rPr>
        <w:t xml:space="preserve"> و منتقل به بحث بعد </w:t>
      </w:r>
      <w:r w:rsidR="00C657DE" w:rsidRPr="000A0598">
        <w:rPr>
          <w:rFonts w:hint="cs"/>
          <w:rtl/>
        </w:rPr>
        <w:t>می‌شویم</w:t>
      </w:r>
      <w:r w:rsidRPr="000A0598">
        <w:rPr>
          <w:rFonts w:hint="cs"/>
          <w:rtl/>
        </w:rPr>
        <w:t xml:space="preserve">. </w:t>
      </w:r>
    </w:p>
    <w:p w:rsidR="000B720F" w:rsidRPr="000A0598" w:rsidRDefault="000B720F" w:rsidP="00C42AAD">
      <w:pPr>
        <w:pStyle w:val="Heading1"/>
        <w:jc w:val="both"/>
        <w:rPr>
          <w:rtl/>
        </w:rPr>
      </w:pPr>
      <w:bookmarkStart w:id="9" w:name="_Toc96343135"/>
      <w:r w:rsidRPr="000A0598">
        <w:rPr>
          <w:rFonts w:hint="cs"/>
          <w:rtl/>
        </w:rPr>
        <w:t>نکته پنجم</w:t>
      </w:r>
      <w:r w:rsidR="00C657DE" w:rsidRPr="000A0598">
        <w:rPr>
          <w:rFonts w:hint="cs"/>
          <w:rtl/>
        </w:rPr>
        <w:t>: فعلی و استقبالی بودن تلذذ</w:t>
      </w:r>
      <w:bookmarkEnd w:id="9"/>
    </w:p>
    <w:p w:rsidR="001C0C4B" w:rsidRPr="000A0598" w:rsidRDefault="000B720F" w:rsidP="00C42AAD">
      <w:pPr>
        <w:rPr>
          <w:rtl/>
        </w:rPr>
      </w:pPr>
      <w:r w:rsidRPr="000A0598">
        <w:rPr>
          <w:rFonts w:hint="cs"/>
          <w:rtl/>
        </w:rPr>
        <w:t xml:space="preserve">نکته پنجم </w:t>
      </w:r>
      <w:r w:rsidR="00C657DE" w:rsidRPr="000A0598">
        <w:rPr>
          <w:rFonts w:hint="cs"/>
          <w:rtl/>
        </w:rPr>
        <w:t>جمع‌بندی</w:t>
      </w:r>
      <w:r w:rsidRPr="000A0598">
        <w:rPr>
          <w:rFonts w:hint="cs"/>
          <w:rtl/>
        </w:rPr>
        <w:t xml:space="preserve"> نیست و </w:t>
      </w:r>
      <w:r w:rsidR="00C657DE" w:rsidRPr="000A0598">
        <w:rPr>
          <w:rFonts w:hint="cs"/>
          <w:rtl/>
        </w:rPr>
        <w:t>نکته‌ای</w:t>
      </w:r>
      <w:r w:rsidRPr="000A0598">
        <w:rPr>
          <w:rFonts w:hint="cs"/>
          <w:rtl/>
        </w:rPr>
        <w:t xml:space="preserve"> </w:t>
      </w:r>
      <w:r w:rsidR="00C657DE" w:rsidRPr="000A0598">
        <w:rPr>
          <w:rtl/>
        </w:rPr>
        <w:t>که</w:t>
      </w:r>
      <w:r w:rsidRPr="000A0598">
        <w:rPr>
          <w:rFonts w:hint="cs"/>
          <w:rtl/>
        </w:rPr>
        <w:t xml:space="preserve"> </w:t>
      </w:r>
      <w:r w:rsidR="00C657DE" w:rsidRPr="000A0598">
        <w:rPr>
          <w:rFonts w:hint="cs"/>
          <w:rtl/>
        </w:rPr>
        <w:t>قبلاً</w:t>
      </w:r>
      <w:r w:rsidRPr="000A0598">
        <w:rPr>
          <w:rFonts w:hint="cs"/>
          <w:rtl/>
        </w:rPr>
        <w:t xml:space="preserve"> نگفتیم و </w:t>
      </w:r>
      <w:r w:rsidR="00C657DE" w:rsidRPr="000A0598">
        <w:rPr>
          <w:rFonts w:hint="cs"/>
          <w:rtl/>
        </w:rPr>
        <w:t>الآن</w:t>
      </w:r>
      <w:r w:rsidRPr="000A0598">
        <w:rPr>
          <w:rFonts w:hint="cs"/>
          <w:rtl/>
        </w:rPr>
        <w:t xml:space="preserve"> اشاره </w:t>
      </w:r>
      <w:r w:rsidR="00C657DE" w:rsidRPr="000A0598">
        <w:rPr>
          <w:rFonts w:hint="cs"/>
          <w:rtl/>
        </w:rPr>
        <w:t>می‌کنیم</w:t>
      </w:r>
      <w:r w:rsidRPr="000A0598">
        <w:rPr>
          <w:rFonts w:hint="cs"/>
          <w:rtl/>
        </w:rPr>
        <w:t xml:space="preserve">. </w:t>
      </w:r>
      <w:r w:rsidR="001C0C4B" w:rsidRPr="000A0598">
        <w:rPr>
          <w:rFonts w:hint="cs"/>
          <w:rtl/>
        </w:rPr>
        <w:t xml:space="preserve">قصد تلذذ دو قسم است. گاهی قصد تلذذ فعلی است </w:t>
      </w:r>
      <w:r w:rsidR="00C657DE" w:rsidRPr="000A0598">
        <w:rPr>
          <w:rFonts w:hint="cs"/>
          <w:rtl/>
        </w:rPr>
        <w:t>مثلاً</w:t>
      </w:r>
      <w:r w:rsidR="001C0C4B" w:rsidRPr="000A0598">
        <w:rPr>
          <w:rFonts w:hint="cs"/>
          <w:rtl/>
        </w:rPr>
        <w:t xml:space="preserve"> نگاه </w:t>
      </w:r>
      <w:r w:rsidR="00C657DE" w:rsidRPr="000A0598">
        <w:rPr>
          <w:rFonts w:hint="cs"/>
          <w:rtl/>
        </w:rPr>
        <w:t>می‌کند</w:t>
      </w:r>
      <w:r w:rsidR="001C0C4B" w:rsidRPr="000A0598">
        <w:rPr>
          <w:rFonts w:hint="cs"/>
          <w:rtl/>
        </w:rPr>
        <w:t xml:space="preserve"> برای اینکه بالفعل التذاذ شهوانی ببرد. </w:t>
      </w:r>
      <w:r w:rsidR="00C657DE" w:rsidRPr="000A0598">
        <w:rPr>
          <w:rFonts w:hint="cs"/>
          <w:rtl/>
        </w:rPr>
        <w:t>این‌قدر</w:t>
      </w:r>
      <w:r w:rsidR="001C0C4B" w:rsidRPr="000A0598">
        <w:rPr>
          <w:rFonts w:hint="cs"/>
          <w:rtl/>
        </w:rPr>
        <w:t xml:space="preserve"> متیقن از دلالت ادله بود. قسم دوم این است که نگاه </w:t>
      </w:r>
      <w:r w:rsidR="00C657DE" w:rsidRPr="000A0598">
        <w:rPr>
          <w:rFonts w:hint="cs"/>
          <w:rtl/>
        </w:rPr>
        <w:t>می‌کند</w:t>
      </w:r>
      <w:r w:rsidR="001C0C4B" w:rsidRPr="000A0598">
        <w:rPr>
          <w:rFonts w:hint="cs"/>
          <w:rtl/>
        </w:rPr>
        <w:t xml:space="preserve"> یا اقدامی از قبیل نگاه انجام </w:t>
      </w:r>
      <w:r w:rsidR="00C657DE" w:rsidRPr="000A0598">
        <w:rPr>
          <w:rFonts w:hint="cs"/>
          <w:rtl/>
        </w:rPr>
        <w:t>می‌دهد</w:t>
      </w:r>
      <w:r w:rsidR="001C0C4B" w:rsidRPr="000A0598">
        <w:rPr>
          <w:rFonts w:hint="cs"/>
          <w:rtl/>
        </w:rPr>
        <w:t xml:space="preserve"> و قصد التذاذ دارد اما التذاذ </w:t>
      </w:r>
      <w:r w:rsidR="00C657DE" w:rsidRPr="000A0598">
        <w:rPr>
          <w:rFonts w:hint="cs"/>
          <w:rtl/>
        </w:rPr>
        <w:t>هم‌زمان</w:t>
      </w:r>
      <w:r w:rsidR="001C0C4B" w:rsidRPr="000A0598">
        <w:rPr>
          <w:rFonts w:hint="cs"/>
          <w:rtl/>
        </w:rPr>
        <w:t xml:space="preserve"> با نگاه محقق </w:t>
      </w:r>
      <w:r w:rsidR="00C657DE" w:rsidRPr="000A0598">
        <w:rPr>
          <w:rFonts w:hint="cs"/>
          <w:rtl/>
        </w:rPr>
        <w:t>نمی‌شود</w:t>
      </w:r>
      <w:r w:rsidR="001C0C4B" w:rsidRPr="000A0598">
        <w:rPr>
          <w:rFonts w:hint="cs"/>
          <w:rtl/>
        </w:rPr>
        <w:t xml:space="preserve">. این صورت دوم است. قصد بالفعل است اما مقصود بالفعل نیست. آنکه التذاذ شهوانی است بعد حاصل </w:t>
      </w:r>
      <w:r w:rsidR="00C657DE" w:rsidRPr="000A0598">
        <w:rPr>
          <w:rFonts w:hint="cs"/>
          <w:rtl/>
        </w:rPr>
        <w:t>می‌شود</w:t>
      </w:r>
      <w:r w:rsidR="001C0C4B" w:rsidRPr="000A0598">
        <w:rPr>
          <w:rFonts w:hint="cs"/>
          <w:rtl/>
        </w:rPr>
        <w:t xml:space="preserve">. </w:t>
      </w:r>
      <w:r w:rsidR="00C657DE" w:rsidRPr="000A0598">
        <w:rPr>
          <w:rFonts w:hint="cs"/>
          <w:rtl/>
        </w:rPr>
        <w:t>به‌قصد</w:t>
      </w:r>
      <w:r w:rsidR="001C0C4B" w:rsidRPr="000A0598">
        <w:rPr>
          <w:rFonts w:hint="cs"/>
          <w:rtl/>
        </w:rPr>
        <w:t xml:space="preserve"> التذاذ نگاه </w:t>
      </w:r>
      <w:r w:rsidR="00C657DE" w:rsidRPr="000A0598">
        <w:rPr>
          <w:rFonts w:hint="cs"/>
          <w:rtl/>
        </w:rPr>
        <w:t>می‌کند</w:t>
      </w:r>
      <w:r w:rsidR="001C0C4B" w:rsidRPr="000A0598">
        <w:rPr>
          <w:rFonts w:hint="cs"/>
          <w:rtl/>
        </w:rPr>
        <w:t xml:space="preserve"> اما نه التذاذ بالفعل بلکه التذاذ فی ما بعد. تصویر را </w:t>
      </w:r>
      <w:r w:rsidR="00C657DE" w:rsidRPr="000A0598">
        <w:rPr>
          <w:rFonts w:hint="cs"/>
          <w:rtl/>
        </w:rPr>
        <w:t>می‌گیرد</w:t>
      </w:r>
      <w:r w:rsidR="001C0C4B" w:rsidRPr="000A0598">
        <w:rPr>
          <w:rFonts w:hint="cs"/>
          <w:rtl/>
        </w:rPr>
        <w:t xml:space="preserve"> برای اینکه </w:t>
      </w:r>
      <w:r w:rsidR="00C657DE" w:rsidRPr="000A0598">
        <w:rPr>
          <w:rFonts w:hint="cs"/>
          <w:rtl/>
        </w:rPr>
        <w:t>بعداً</w:t>
      </w:r>
      <w:r w:rsidR="001C0C4B" w:rsidRPr="000A0598">
        <w:rPr>
          <w:rFonts w:hint="cs"/>
          <w:rtl/>
        </w:rPr>
        <w:t xml:space="preserve"> برای او التذاذ شهوانی پیدا شود اما در آن حال در شرایطی است که التذاذ شهوانی محقق </w:t>
      </w:r>
      <w:r w:rsidR="00C657DE" w:rsidRPr="000A0598">
        <w:rPr>
          <w:rFonts w:hint="cs"/>
          <w:rtl/>
        </w:rPr>
        <w:t>نمی‌شود</w:t>
      </w:r>
      <w:r w:rsidR="001C0C4B" w:rsidRPr="000A0598">
        <w:rPr>
          <w:rFonts w:hint="cs"/>
          <w:rtl/>
        </w:rPr>
        <w:t xml:space="preserve">. این صورت دیگری است که </w:t>
      </w:r>
      <w:r w:rsidR="00C657DE" w:rsidRPr="000A0598">
        <w:rPr>
          <w:rFonts w:hint="cs"/>
          <w:rtl/>
        </w:rPr>
        <w:t>می‌شود</w:t>
      </w:r>
      <w:r w:rsidR="001C0C4B" w:rsidRPr="000A0598">
        <w:rPr>
          <w:rFonts w:hint="cs"/>
          <w:rtl/>
        </w:rPr>
        <w:t xml:space="preserve"> </w:t>
      </w:r>
      <w:r w:rsidR="00C657DE" w:rsidRPr="000A0598">
        <w:rPr>
          <w:rFonts w:hint="cs"/>
          <w:rtl/>
        </w:rPr>
        <w:t>سؤال</w:t>
      </w:r>
      <w:r w:rsidR="001C0C4B" w:rsidRPr="000A0598">
        <w:rPr>
          <w:rFonts w:hint="cs"/>
          <w:rtl/>
        </w:rPr>
        <w:t xml:space="preserve"> کرد که آیا آنچه از ادله بررسی کردیم شامل این صورت </w:t>
      </w:r>
      <w:r w:rsidR="00C657DE" w:rsidRPr="000A0598">
        <w:rPr>
          <w:rFonts w:hint="cs"/>
          <w:rtl/>
        </w:rPr>
        <w:t>می‌شود</w:t>
      </w:r>
      <w:r w:rsidR="001C0C4B" w:rsidRPr="000A0598">
        <w:rPr>
          <w:rFonts w:hint="cs"/>
          <w:rtl/>
        </w:rPr>
        <w:t xml:space="preserve"> یا نه؟ قصد بالفعل است ولی مقصود استقبالی است </w:t>
      </w:r>
      <w:r w:rsidR="00C657DE" w:rsidRPr="000A0598">
        <w:rPr>
          <w:rFonts w:hint="cs"/>
          <w:rtl/>
        </w:rPr>
        <w:t>برخلاف</w:t>
      </w:r>
      <w:r w:rsidR="001C0C4B" w:rsidRPr="000A0598">
        <w:rPr>
          <w:rFonts w:hint="cs"/>
          <w:rtl/>
        </w:rPr>
        <w:t xml:space="preserve"> صورت اول که قصد و مقصود هردو بالفعل بود. مصداقی است که امر مستبعدی نیست. شرایطی است که برای او التذاذ حاصل </w:t>
      </w:r>
      <w:r w:rsidR="00C657DE" w:rsidRPr="000A0598">
        <w:rPr>
          <w:rFonts w:hint="cs"/>
          <w:rtl/>
        </w:rPr>
        <w:t>نمی‌شود</w:t>
      </w:r>
      <w:r w:rsidR="001C0C4B" w:rsidRPr="000A0598">
        <w:rPr>
          <w:rFonts w:hint="cs"/>
          <w:rtl/>
        </w:rPr>
        <w:t xml:space="preserve"> ولی برای التذاذ در </w:t>
      </w:r>
      <w:r w:rsidR="00C657DE" w:rsidRPr="000A0598">
        <w:rPr>
          <w:rtl/>
        </w:rPr>
        <w:t>زمان‌ها</w:t>
      </w:r>
      <w:r w:rsidR="00C657DE" w:rsidRPr="000A0598">
        <w:rPr>
          <w:rFonts w:hint="cs"/>
          <w:rtl/>
        </w:rPr>
        <w:t>ی</w:t>
      </w:r>
      <w:r w:rsidR="001C0C4B" w:rsidRPr="000A0598">
        <w:rPr>
          <w:rFonts w:hint="cs"/>
          <w:rtl/>
        </w:rPr>
        <w:t xml:space="preserve"> بعد صحنه را اصطیاد </w:t>
      </w:r>
      <w:r w:rsidR="00C657DE" w:rsidRPr="000A0598">
        <w:rPr>
          <w:rFonts w:hint="cs"/>
          <w:rtl/>
        </w:rPr>
        <w:t>می‌کند</w:t>
      </w:r>
      <w:r w:rsidR="001C0C4B" w:rsidRPr="000A0598">
        <w:rPr>
          <w:rFonts w:hint="cs"/>
          <w:rtl/>
        </w:rPr>
        <w:t xml:space="preserve">. اینجا دو </w:t>
      </w:r>
      <w:r w:rsidR="00C657DE" w:rsidRPr="000A0598">
        <w:rPr>
          <w:rFonts w:hint="cs"/>
          <w:rtl/>
        </w:rPr>
        <w:t>سؤال</w:t>
      </w:r>
      <w:r w:rsidR="001C0C4B" w:rsidRPr="000A0598">
        <w:rPr>
          <w:rFonts w:hint="cs"/>
          <w:rtl/>
        </w:rPr>
        <w:t xml:space="preserve"> وجود دارد. </w:t>
      </w:r>
    </w:p>
    <w:p w:rsidR="001C0C4B" w:rsidRPr="000A0598" w:rsidRDefault="001C0C4B" w:rsidP="00C42AAD">
      <w:pPr>
        <w:pStyle w:val="ListParagraph"/>
        <w:numPr>
          <w:ilvl w:val="0"/>
          <w:numId w:val="24"/>
        </w:numPr>
        <w:jc w:val="both"/>
        <w:rPr>
          <w:rFonts w:ascii="Traditional Arabic" w:hAnsi="Traditional Arabic"/>
        </w:rPr>
      </w:pPr>
      <w:r w:rsidRPr="000A0598">
        <w:rPr>
          <w:rFonts w:ascii="Traditional Arabic" w:hAnsi="Traditional Arabic" w:hint="cs"/>
          <w:rtl/>
        </w:rPr>
        <w:t xml:space="preserve">اینکه آنچه بعد حاصل </w:t>
      </w:r>
      <w:r w:rsidR="00C657DE" w:rsidRPr="000A0598">
        <w:rPr>
          <w:rFonts w:ascii="Traditional Arabic" w:hAnsi="Traditional Arabic" w:hint="cs"/>
          <w:rtl/>
        </w:rPr>
        <w:t>می‌شود</w:t>
      </w:r>
      <w:r w:rsidRPr="000A0598">
        <w:rPr>
          <w:rFonts w:ascii="Traditional Arabic" w:hAnsi="Traditional Arabic" w:hint="cs"/>
          <w:rtl/>
        </w:rPr>
        <w:t xml:space="preserve"> که التذاذ با صور و تصویرات است حکمش چیست؟ حکم التذاذی که با تصویرسازی و تخیلات حاصل </w:t>
      </w:r>
      <w:r w:rsidR="00C657DE" w:rsidRPr="000A0598">
        <w:rPr>
          <w:rFonts w:ascii="Traditional Arabic" w:hAnsi="Traditional Arabic" w:hint="cs"/>
          <w:rtl/>
        </w:rPr>
        <w:t>می‌شود</w:t>
      </w:r>
      <w:r w:rsidRPr="000A0598">
        <w:rPr>
          <w:rFonts w:ascii="Traditional Arabic" w:hAnsi="Traditional Arabic" w:hint="cs"/>
          <w:rtl/>
        </w:rPr>
        <w:t xml:space="preserve"> چیست؟ این ملحق به بحث قبلی </w:t>
      </w:r>
      <w:r w:rsidR="00C657DE" w:rsidRPr="000A0598">
        <w:rPr>
          <w:rFonts w:ascii="Traditional Arabic" w:hAnsi="Traditional Arabic" w:hint="cs"/>
          <w:rtl/>
        </w:rPr>
        <w:t>می‌شود</w:t>
      </w:r>
      <w:r w:rsidRPr="000A0598">
        <w:rPr>
          <w:rFonts w:ascii="Traditional Arabic" w:hAnsi="Traditional Arabic" w:hint="cs"/>
          <w:rtl/>
        </w:rPr>
        <w:t xml:space="preserve"> که التذاذ به صور و تخیلات حکمش چیست؟ این را </w:t>
      </w:r>
      <w:r w:rsidR="00C657DE" w:rsidRPr="000A0598">
        <w:rPr>
          <w:rFonts w:ascii="Traditional Arabic" w:hAnsi="Traditional Arabic" w:hint="cs"/>
          <w:rtl/>
        </w:rPr>
        <w:t>الآن</w:t>
      </w:r>
      <w:r w:rsidRPr="000A0598">
        <w:rPr>
          <w:rFonts w:ascii="Traditional Arabic" w:hAnsi="Traditional Arabic" w:hint="cs"/>
          <w:rtl/>
        </w:rPr>
        <w:t xml:space="preserve"> بحث ن</w:t>
      </w:r>
      <w:r w:rsidR="00C657DE" w:rsidRPr="000A0598">
        <w:rPr>
          <w:rFonts w:ascii="Traditional Arabic" w:hAnsi="Traditional Arabic" w:hint="cs"/>
          <w:rtl/>
        </w:rPr>
        <w:t>می‌کنیم</w:t>
      </w:r>
      <w:r w:rsidRPr="000A0598">
        <w:rPr>
          <w:rFonts w:ascii="Traditional Arabic" w:hAnsi="Traditional Arabic" w:hint="cs"/>
          <w:rtl/>
        </w:rPr>
        <w:t>.</w:t>
      </w:r>
    </w:p>
    <w:p w:rsidR="001C0C4B" w:rsidRPr="000A0598" w:rsidRDefault="001C0C4B" w:rsidP="00C42AAD">
      <w:pPr>
        <w:pStyle w:val="ListParagraph"/>
        <w:numPr>
          <w:ilvl w:val="0"/>
          <w:numId w:val="24"/>
        </w:numPr>
        <w:jc w:val="both"/>
        <w:rPr>
          <w:rFonts w:ascii="Traditional Arabic" w:hAnsi="Traditional Arabic"/>
        </w:rPr>
      </w:pPr>
      <w:r w:rsidRPr="000A0598">
        <w:rPr>
          <w:rFonts w:ascii="Traditional Arabic" w:hAnsi="Traditional Arabic" w:hint="cs"/>
          <w:rtl/>
        </w:rPr>
        <w:t xml:space="preserve">همان نظر اول که </w:t>
      </w:r>
      <w:r w:rsidR="00C657DE" w:rsidRPr="000A0598">
        <w:rPr>
          <w:rFonts w:ascii="Traditional Arabic" w:hAnsi="Traditional Arabic" w:hint="cs"/>
          <w:rtl/>
        </w:rPr>
        <w:t>به‌قصد</w:t>
      </w:r>
      <w:r w:rsidRPr="000A0598">
        <w:rPr>
          <w:rFonts w:ascii="Traditional Arabic" w:hAnsi="Traditional Arabic" w:hint="cs"/>
          <w:rtl/>
        </w:rPr>
        <w:t xml:space="preserve"> التذاذ فیمابعد هست حکمش چیست؟ </w:t>
      </w:r>
      <w:r w:rsidR="00C657DE" w:rsidRPr="000A0598">
        <w:rPr>
          <w:rFonts w:ascii="Traditional Arabic" w:hAnsi="Traditional Arabic" w:hint="cs"/>
          <w:rtl/>
        </w:rPr>
        <w:t>الآن</w:t>
      </w:r>
      <w:r w:rsidRPr="000A0598">
        <w:rPr>
          <w:rFonts w:ascii="Traditional Arabic" w:hAnsi="Traditional Arabic" w:hint="cs"/>
          <w:rtl/>
        </w:rPr>
        <w:t xml:space="preserve"> نگاه </w:t>
      </w:r>
      <w:r w:rsidR="00C657DE" w:rsidRPr="000A0598">
        <w:rPr>
          <w:rFonts w:ascii="Traditional Arabic" w:hAnsi="Traditional Arabic" w:hint="cs"/>
          <w:rtl/>
        </w:rPr>
        <w:t>می‌کند</w:t>
      </w:r>
      <w:r w:rsidRPr="000A0598">
        <w:rPr>
          <w:rFonts w:ascii="Traditional Arabic" w:hAnsi="Traditional Arabic" w:hint="cs"/>
          <w:rtl/>
        </w:rPr>
        <w:t xml:space="preserve"> </w:t>
      </w:r>
      <w:r w:rsidR="00C657DE" w:rsidRPr="000A0598">
        <w:rPr>
          <w:rFonts w:ascii="Traditional Arabic" w:hAnsi="Traditional Arabic" w:hint="cs"/>
          <w:rtl/>
        </w:rPr>
        <w:t>به‌قصد</w:t>
      </w:r>
      <w:r w:rsidRPr="000A0598">
        <w:rPr>
          <w:rFonts w:ascii="Traditional Arabic" w:hAnsi="Traditional Arabic" w:hint="cs"/>
          <w:rtl/>
        </w:rPr>
        <w:t xml:space="preserve"> التذاذ فیما بعد. حین النظر التذاذی نیست ولی قصد التذاذ دارد ولی التذاذ مربوط به بعد است. یعنی نظر </w:t>
      </w:r>
      <w:r w:rsidR="00C657DE" w:rsidRPr="000A0598">
        <w:rPr>
          <w:rFonts w:ascii="Traditional Arabic" w:hAnsi="Traditional Arabic" w:hint="cs"/>
          <w:rtl/>
        </w:rPr>
        <w:t>به‌قصد</w:t>
      </w:r>
      <w:r w:rsidRPr="000A0598">
        <w:rPr>
          <w:rFonts w:ascii="Traditional Arabic" w:hAnsi="Traditional Arabic" w:hint="cs"/>
          <w:rtl/>
        </w:rPr>
        <w:t xml:space="preserve"> التذاذ فیمابعد حکمش چیست؟</w:t>
      </w:r>
    </w:p>
    <w:p w:rsidR="001C0C4B" w:rsidRPr="000A0598" w:rsidRDefault="00C657DE" w:rsidP="00C42AAD">
      <w:pPr>
        <w:rPr>
          <w:rtl/>
        </w:rPr>
      </w:pPr>
      <w:r w:rsidRPr="000A0598">
        <w:rPr>
          <w:rFonts w:hint="cs"/>
          <w:rtl/>
        </w:rPr>
        <w:t>سؤال</w:t>
      </w:r>
      <w:r w:rsidR="001C0C4B" w:rsidRPr="000A0598">
        <w:rPr>
          <w:rFonts w:hint="cs"/>
          <w:rtl/>
        </w:rPr>
        <w:t xml:space="preserve">: تفکیک بین حصول لذت و تحریک جنسی سخت است. کسی که با این نیت نگاه </w:t>
      </w:r>
      <w:r w:rsidRPr="000A0598">
        <w:rPr>
          <w:rFonts w:hint="cs"/>
          <w:rtl/>
        </w:rPr>
        <w:t>می‌کند</w:t>
      </w:r>
      <w:r w:rsidR="001C0C4B" w:rsidRPr="000A0598">
        <w:rPr>
          <w:rFonts w:hint="cs"/>
          <w:rtl/>
        </w:rPr>
        <w:t xml:space="preserve"> که </w:t>
      </w:r>
      <w:r w:rsidRPr="000A0598">
        <w:rPr>
          <w:rFonts w:hint="cs"/>
          <w:rtl/>
        </w:rPr>
        <w:t>بعداً</w:t>
      </w:r>
      <w:r w:rsidR="001C0C4B" w:rsidRPr="000A0598">
        <w:rPr>
          <w:rFonts w:hint="cs"/>
          <w:rtl/>
        </w:rPr>
        <w:t xml:space="preserve"> لذت ببرد مادام که ناظر است لذت </w:t>
      </w:r>
      <w:r w:rsidRPr="000A0598">
        <w:rPr>
          <w:rFonts w:hint="cs"/>
          <w:rtl/>
        </w:rPr>
        <w:t>می‌برد</w:t>
      </w:r>
      <w:r w:rsidR="001C0C4B" w:rsidRPr="000A0598">
        <w:rPr>
          <w:rFonts w:hint="cs"/>
          <w:rtl/>
        </w:rPr>
        <w:t xml:space="preserve"> هرچند تحریک نشود</w:t>
      </w:r>
    </w:p>
    <w:p w:rsidR="001C0C4B" w:rsidRPr="000A0598" w:rsidRDefault="001C0C4B" w:rsidP="00C42AAD">
      <w:pPr>
        <w:rPr>
          <w:rtl/>
        </w:rPr>
      </w:pPr>
      <w:r w:rsidRPr="000A0598">
        <w:rPr>
          <w:rFonts w:hint="cs"/>
          <w:rtl/>
        </w:rPr>
        <w:t>جواب: لذت ن</w:t>
      </w:r>
      <w:r w:rsidR="00C657DE" w:rsidRPr="000A0598">
        <w:rPr>
          <w:rFonts w:hint="cs"/>
          <w:rtl/>
        </w:rPr>
        <w:t>می‌برد</w:t>
      </w:r>
      <w:r w:rsidRPr="000A0598">
        <w:rPr>
          <w:rFonts w:hint="cs"/>
          <w:rtl/>
        </w:rPr>
        <w:t>. شرایطی است که آن وقت لذت ن</w:t>
      </w:r>
      <w:r w:rsidR="00C657DE" w:rsidRPr="000A0598">
        <w:rPr>
          <w:rFonts w:hint="cs"/>
          <w:rtl/>
        </w:rPr>
        <w:t>می‌برد</w:t>
      </w:r>
      <w:r w:rsidRPr="000A0598">
        <w:rPr>
          <w:rFonts w:hint="cs"/>
          <w:rtl/>
        </w:rPr>
        <w:t xml:space="preserve">. فرض بحث اینجاست. ولی ذخیره </w:t>
      </w:r>
      <w:r w:rsidR="00C657DE" w:rsidRPr="000A0598">
        <w:rPr>
          <w:rFonts w:hint="cs"/>
          <w:rtl/>
        </w:rPr>
        <w:t>می‌کند</w:t>
      </w:r>
      <w:r w:rsidRPr="000A0598">
        <w:rPr>
          <w:rFonts w:hint="cs"/>
          <w:rtl/>
        </w:rPr>
        <w:t xml:space="preserve"> برای اینکه با همان التذاذ ببرد.</w:t>
      </w:r>
    </w:p>
    <w:p w:rsidR="001C0C4B" w:rsidRPr="000A0598" w:rsidRDefault="00C657DE" w:rsidP="00C42AAD">
      <w:pPr>
        <w:rPr>
          <w:rtl/>
        </w:rPr>
      </w:pPr>
      <w:r w:rsidRPr="000A0598">
        <w:rPr>
          <w:rFonts w:hint="cs"/>
          <w:rtl/>
        </w:rPr>
        <w:t>سؤال</w:t>
      </w:r>
      <w:r w:rsidR="001C0C4B" w:rsidRPr="000A0598">
        <w:rPr>
          <w:rFonts w:hint="cs"/>
          <w:rtl/>
        </w:rPr>
        <w:t xml:space="preserve">: </w:t>
      </w:r>
      <w:r w:rsidRPr="000A0598">
        <w:rPr>
          <w:rFonts w:hint="cs"/>
          <w:rtl/>
        </w:rPr>
        <w:t>سؤال</w:t>
      </w:r>
      <w:r w:rsidR="001C0C4B" w:rsidRPr="000A0598">
        <w:rPr>
          <w:rFonts w:hint="cs"/>
          <w:rtl/>
        </w:rPr>
        <w:t xml:space="preserve">: در ذهنش ذخیره </w:t>
      </w:r>
      <w:r w:rsidRPr="000A0598">
        <w:rPr>
          <w:rFonts w:hint="cs"/>
          <w:rtl/>
        </w:rPr>
        <w:t>می‌کند</w:t>
      </w:r>
      <w:r w:rsidR="001C0C4B" w:rsidRPr="000A0598">
        <w:rPr>
          <w:rFonts w:hint="cs"/>
          <w:rtl/>
        </w:rPr>
        <w:t xml:space="preserve"> یا با دستگاه؟</w:t>
      </w:r>
    </w:p>
    <w:p w:rsidR="001C0C4B" w:rsidRPr="000A0598" w:rsidRDefault="001C0C4B" w:rsidP="00C42AAD">
      <w:pPr>
        <w:rPr>
          <w:rtl/>
        </w:rPr>
      </w:pPr>
      <w:r w:rsidRPr="000A0598">
        <w:rPr>
          <w:rFonts w:hint="cs"/>
          <w:rtl/>
        </w:rPr>
        <w:t xml:space="preserve">جواب: ذخیره ذهنی </w:t>
      </w:r>
      <w:r w:rsidR="00C657DE" w:rsidRPr="000A0598">
        <w:rPr>
          <w:rFonts w:hint="cs"/>
          <w:rtl/>
        </w:rPr>
        <w:t>می‌کند</w:t>
      </w:r>
      <w:r w:rsidRPr="000A0598">
        <w:rPr>
          <w:rFonts w:hint="cs"/>
          <w:rtl/>
        </w:rPr>
        <w:t xml:space="preserve">. البته آن هم </w:t>
      </w:r>
      <w:r w:rsidR="00C657DE" w:rsidRPr="000A0598">
        <w:rPr>
          <w:rtl/>
        </w:rPr>
        <w:t>سؤال</w:t>
      </w:r>
      <w:r w:rsidR="00C657DE" w:rsidRPr="000A0598">
        <w:rPr>
          <w:rFonts w:hint="cs"/>
          <w:rtl/>
        </w:rPr>
        <w:t>ی</w:t>
      </w:r>
      <w:r w:rsidRPr="000A0598">
        <w:rPr>
          <w:rFonts w:hint="cs"/>
          <w:rtl/>
        </w:rPr>
        <w:t xml:space="preserve"> </w:t>
      </w:r>
      <w:r w:rsidR="00C657DE" w:rsidRPr="000A0598">
        <w:rPr>
          <w:rFonts w:hint="cs"/>
          <w:rtl/>
        </w:rPr>
        <w:t>است که</w:t>
      </w:r>
      <w:r w:rsidRPr="000A0598">
        <w:rPr>
          <w:rFonts w:hint="cs"/>
          <w:rtl/>
        </w:rPr>
        <w:t xml:space="preserve"> </w:t>
      </w:r>
      <w:r w:rsidR="00C657DE" w:rsidRPr="000A0598">
        <w:rPr>
          <w:rFonts w:hint="cs"/>
          <w:rtl/>
        </w:rPr>
        <w:t>به‌قصد</w:t>
      </w:r>
      <w:r w:rsidRPr="000A0598">
        <w:rPr>
          <w:rFonts w:hint="cs"/>
          <w:rtl/>
        </w:rPr>
        <w:t xml:space="preserve"> التذاذ صحنه را با دستگاه </w:t>
      </w:r>
      <w:r w:rsidR="00C657DE" w:rsidRPr="000A0598">
        <w:rPr>
          <w:rFonts w:hint="cs"/>
          <w:rtl/>
        </w:rPr>
        <w:t>تصویربرداری</w:t>
      </w:r>
      <w:r w:rsidRPr="000A0598">
        <w:rPr>
          <w:rFonts w:hint="cs"/>
          <w:rtl/>
        </w:rPr>
        <w:t xml:space="preserve"> کند. آنچه </w:t>
      </w:r>
      <w:r w:rsidR="00C657DE" w:rsidRPr="000A0598">
        <w:rPr>
          <w:rFonts w:hint="cs"/>
          <w:rtl/>
        </w:rPr>
        <w:t>الآن</w:t>
      </w:r>
      <w:r w:rsidRPr="000A0598">
        <w:rPr>
          <w:rFonts w:hint="cs"/>
          <w:rtl/>
        </w:rPr>
        <w:t xml:space="preserve"> بحث </w:t>
      </w:r>
      <w:r w:rsidR="00C657DE" w:rsidRPr="000A0598">
        <w:rPr>
          <w:rFonts w:hint="cs"/>
          <w:rtl/>
        </w:rPr>
        <w:t>می‌کنیم</w:t>
      </w:r>
      <w:r w:rsidRPr="000A0598">
        <w:rPr>
          <w:rFonts w:hint="cs"/>
          <w:rtl/>
        </w:rPr>
        <w:t xml:space="preserve"> </w:t>
      </w:r>
      <w:r w:rsidR="00C657DE" w:rsidRPr="000A0598">
        <w:rPr>
          <w:rFonts w:hint="cs"/>
          <w:rtl/>
        </w:rPr>
        <w:t>ذخیره‌سازی</w:t>
      </w:r>
      <w:r w:rsidRPr="000A0598">
        <w:rPr>
          <w:rFonts w:hint="cs"/>
          <w:rtl/>
        </w:rPr>
        <w:t xml:space="preserve"> ذهنی است. </w:t>
      </w:r>
    </w:p>
    <w:p w:rsidR="001C0C4B" w:rsidRPr="000A0598" w:rsidRDefault="001C0C4B" w:rsidP="00C42AAD">
      <w:pPr>
        <w:rPr>
          <w:rtl/>
        </w:rPr>
      </w:pPr>
      <w:r w:rsidRPr="000A0598">
        <w:rPr>
          <w:rFonts w:hint="cs"/>
          <w:rtl/>
        </w:rPr>
        <w:t xml:space="preserve">پس در صورت دوم که قصد بالفعل ولی مقصود استقبالی است دو </w:t>
      </w:r>
      <w:r w:rsidR="00C657DE" w:rsidRPr="000A0598">
        <w:rPr>
          <w:rFonts w:hint="cs"/>
          <w:rtl/>
        </w:rPr>
        <w:t>سؤال</w:t>
      </w:r>
      <w:r w:rsidRPr="000A0598">
        <w:rPr>
          <w:rFonts w:hint="cs"/>
          <w:rtl/>
        </w:rPr>
        <w:t xml:space="preserve"> وجود داشت:</w:t>
      </w:r>
    </w:p>
    <w:p w:rsidR="001C0C4B" w:rsidRPr="000A0598" w:rsidRDefault="001C0C4B" w:rsidP="00C42AAD">
      <w:pPr>
        <w:pStyle w:val="ListParagraph"/>
        <w:numPr>
          <w:ilvl w:val="0"/>
          <w:numId w:val="25"/>
        </w:numPr>
        <w:jc w:val="both"/>
        <w:rPr>
          <w:rFonts w:ascii="Traditional Arabic" w:hAnsi="Traditional Arabic"/>
        </w:rPr>
      </w:pPr>
      <w:r w:rsidRPr="000A0598">
        <w:rPr>
          <w:rFonts w:ascii="Traditional Arabic" w:hAnsi="Traditional Arabic" w:hint="cs"/>
          <w:rtl/>
        </w:rPr>
        <w:t xml:space="preserve">حال استقبالی فی </w:t>
      </w:r>
      <w:r w:rsidR="000A0598">
        <w:rPr>
          <w:rFonts w:ascii="Traditional Arabic" w:hAnsi="Traditional Arabic" w:hint="cs"/>
          <w:rtl/>
        </w:rPr>
        <w:t>حد نفسه</w:t>
      </w:r>
      <w:r w:rsidRPr="000A0598">
        <w:rPr>
          <w:rFonts w:ascii="Traditional Arabic" w:hAnsi="Traditional Arabic" w:hint="cs"/>
          <w:rtl/>
        </w:rPr>
        <w:t xml:space="preserve"> حکمش چیست؟</w:t>
      </w:r>
    </w:p>
    <w:p w:rsidR="001C0C4B" w:rsidRPr="000A0598" w:rsidRDefault="001C0C4B" w:rsidP="00C42AAD">
      <w:pPr>
        <w:pStyle w:val="ListParagraph"/>
        <w:numPr>
          <w:ilvl w:val="0"/>
          <w:numId w:val="25"/>
        </w:numPr>
        <w:jc w:val="both"/>
        <w:rPr>
          <w:rFonts w:ascii="Traditional Arabic" w:hAnsi="Traditional Arabic"/>
        </w:rPr>
      </w:pPr>
      <w:r w:rsidRPr="000A0598">
        <w:rPr>
          <w:rFonts w:ascii="Traditional Arabic" w:hAnsi="Traditional Arabic" w:hint="cs"/>
          <w:rtl/>
        </w:rPr>
        <w:t>همان نظر که با قصد التذاذ استقبالی است مشمول ادله است و حرام است یا حرام نیست؟</w:t>
      </w:r>
    </w:p>
    <w:p w:rsidR="001C0C4B" w:rsidRPr="000A0598" w:rsidRDefault="001C0C4B" w:rsidP="00C42AAD">
      <w:pPr>
        <w:rPr>
          <w:rtl/>
        </w:rPr>
      </w:pPr>
      <w:r w:rsidRPr="000A0598">
        <w:rPr>
          <w:rFonts w:hint="cs"/>
          <w:rtl/>
        </w:rPr>
        <w:t xml:space="preserve">این فرضی است که خالی از دقت نیست و </w:t>
      </w:r>
      <w:r w:rsidR="00C657DE" w:rsidRPr="000A0598">
        <w:rPr>
          <w:rFonts w:hint="cs"/>
          <w:rtl/>
        </w:rPr>
        <w:t>قابل‌تصور</w:t>
      </w:r>
      <w:r w:rsidRPr="000A0598">
        <w:rPr>
          <w:rFonts w:hint="cs"/>
          <w:rtl/>
        </w:rPr>
        <w:t xml:space="preserve"> هم هست. مواردی متصور است. </w:t>
      </w:r>
      <w:r w:rsidR="00C657DE" w:rsidRPr="000A0598">
        <w:rPr>
          <w:rFonts w:hint="cs"/>
          <w:rtl/>
        </w:rPr>
        <w:t>بازهم</w:t>
      </w:r>
      <w:r w:rsidRPr="000A0598">
        <w:rPr>
          <w:rFonts w:hint="cs"/>
          <w:rtl/>
        </w:rPr>
        <w:t xml:space="preserve"> تأکید </w:t>
      </w:r>
      <w:r w:rsidR="00C657DE" w:rsidRPr="000A0598">
        <w:rPr>
          <w:rFonts w:hint="cs"/>
          <w:rtl/>
        </w:rPr>
        <w:t>می‌کنم</w:t>
      </w:r>
      <w:r w:rsidRPr="000A0598">
        <w:rPr>
          <w:rFonts w:hint="cs"/>
          <w:rtl/>
        </w:rPr>
        <w:t xml:space="preserve"> در فرض دوم دو </w:t>
      </w:r>
      <w:r w:rsidR="00C657DE" w:rsidRPr="000A0598">
        <w:rPr>
          <w:rFonts w:hint="cs"/>
          <w:rtl/>
        </w:rPr>
        <w:t>سؤال</w:t>
      </w:r>
      <w:r w:rsidRPr="000A0598">
        <w:rPr>
          <w:rFonts w:hint="cs"/>
          <w:rtl/>
        </w:rPr>
        <w:t xml:space="preserve"> است. </w:t>
      </w:r>
      <w:r w:rsidR="00C657DE" w:rsidRPr="000A0598">
        <w:rPr>
          <w:rFonts w:hint="cs"/>
          <w:rtl/>
        </w:rPr>
        <w:t>سؤال</w:t>
      </w:r>
      <w:r w:rsidRPr="000A0598">
        <w:rPr>
          <w:rFonts w:hint="cs"/>
          <w:rtl/>
        </w:rPr>
        <w:t xml:space="preserve"> اول که مربوط به التذاذ به تخیلات شهوانی است را طرح نکردیم بلکه حکم خود نظر را طرح کردیم.</w:t>
      </w:r>
    </w:p>
    <w:p w:rsidR="001C0C4B" w:rsidRPr="000A0598" w:rsidRDefault="001C0C4B" w:rsidP="00C42AAD">
      <w:pPr>
        <w:rPr>
          <w:rtl/>
        </w:rPr>
      </w:pPr>
      <w:r w:rsidRPr="000A0598">
        <w:rPr>
          <w:rFonts w:hint="cs"/>
          <w:rtl/>
        </w:rPr>
        <w:t xml:space="preserve">ممکن است در پاسخ به این </w:t>
      </w:r>
      <w:r w:rsidR="00C657DE" w:rsidRPr="000A0598">
        <w:rPr>
          <w:rFonts w:hint="cs"/>
          <w:rtl/>
        </w:rPr>
        <w:t>سؤال</w:t>
      </w:r>
      <w:r w:rsidRPr="000A0598">
        <w:rPr>
          <w:rFonts w:hint="cs"/>
          <w:rtl/>
        </w:rPr>
        <w:t xml:space="preserve"> کسی بگوید ظهور </w:t>
      </w:r>
      <w:r w:rsidR="000A0598">
        <w:rPr>
          <w:rFonts w:hint="cs"/>
          <w:rtl/>
        </w:rPr>
        <w:t>ادله این</w:t>
      </w:r>
      <w:r w:rsidRPr="000A0598">
        <w:rPr>
          <w:rFonts w:hint="cs"/>
          <w:rtl/>
        </w:rPr>
        <w:t xml:space="preserve"> است که قصد و مقصود باید مقارن و همراه باشند. قصد التذاذی حرام است که </w:t>
      </w:r>
      <w:r w:rsidR="00C657DE" w:rsidRPr="000A0598">
        <w:rPr>
          <w:rFonts w:hint="cs"/>
          <w:rtl/>
        </w:rPr>
        <w:t>هم‌زمان</w:t>
      </w:r>
      <w:r w:rsidRPr="000A0598">
        <w:rPr>
          <w:rFonts w:hint="cs"/>
          <w:rtl/>
        </w:rPr>
        <w:t xml:space="preserve"> با تحقق التذاذ باشد و اما التذاذ استقبالی مشمول ادله نیست. </w:t>
      </w:r>
      <w:r w:rsidR="00C657DE" w:rsidRPr="000A0598">
        <w:rPr>
          <w:rFonts w:hint="cs"/>
          <w:rtl/>
        </w:rPr>
        <w:t>مثلاً</w:t>
      </w:r>
      <w:r w:rsidRPr="000A0598">
        <w:rPr>
          <w:rFonts w:hint="cs"/>
          <w:rtl/>
        </w:rPr>
        <w:t xml:space="preserve"> در مرسله عبدالله ابن فضل داشت که لابأس بذلک اذا لم یکن متلذذا. قیدی اضافه شده که قصد هم باید باشد. ولی ظهور خطاب در این است که همان حین نگاه تلذذ نباشد</w:t>
      </w:r>
      <w:r w:rsidR="003B69FB" w:rsidRPr="000A0598">
        <w:rPr>
          <w:rFonts w:hint="cs"/>
          <w:rtl/>
        </w:rPr>
        <w:t xml:space="preserve"> اشکال ندارد و اگر باشد اشکال دارد. اذا لم یکن متلذذا یعنی حین النظر متلذذ نیست و آنچه بعد انجا</w:t>
      </w:r>
      <w:r w:rsidRPr="000A0598">
        <w:rPr>
          <w:rFonts w:hint="cs"/>
          <w:rtl/>
        </w:rPr>
        <w:t xml:space="preserve">م </w:t>
      </w:r>
      <w:r w:rsidR="00C657DE" w:rsidRPr="000A0598">
        <w:rPr>
          <w:rFonts w:hint="cs"/>
          <w:rtl/>
        </w:rPr>
        <w:t>می‌شود</w:t>
      </w:r>
      <w:r w:rsidRPr="000A0598">
        <w:rPr>
          <w:rFonts w:hint="cs"/>
          <w:rtl/>
        </w:rPr>
        <w:t xml:space="preserve"> از حیث تخیلات حکم خود را دارد اما از حیث نظر اشکالی در آن نیست. بعضی ادله دیگر که ممکن است از آن فعلیت استظهار شود و فعلیت قید قرار بگیرد.</w:t>
      </w:r>
    </w:p>
    <w:p w:rsidR="001C0C4B" w:rsidRPr="000A0598" w:rsidRDefault="001C0C4B" w:rsidP="00C42AAD">
      <w:pPr>
        <w:rPr>
          <w:rtl/>
        </w:rPr>
      </w:pPr>
      <w:r w:rsidRPr="000A0598">
        <w:rPr>
          <w:rFonts w:hint="cs"/>
          <w:rtl/>
        </w:rPr>
        <w:t xml:space="preserve">اما در نقطه مقابل ممکن است کسی بگوید </w:t>
      </w:r>
      <w:r w:rsidR="00C657DE" w:rsidRPr="000A0598">
        <w:rPr>
          <w:rFonts w:hint="cs"/>
          <w:rtl/>
        </w:rPr>
        <w:t>ادله‌ای</w:t>
      </w:r>
      <w:r w:rsidRPr="000A0598">
        <w:rPr>
          <w:rFonts w:hint="cs"/>
          <w:rtl/>
        </w:rPr>
        <w:t xml:space="preserve"> داریم که </w:t>
      </w:r>
      <w:r w:rsidR="00C657DE" w:rsidRPr="000A0598">
        <w:rPr>
          <w:rFonts w:hint="cs"/>
          <w:rtl/>
        </w:rPr>
        <w:t>می‌تواند</w:t>
      </w:r>
      <w:r w:rsidRPr="000A0598">
        <w:rPr>
          <w:rFonts w:hint="cs"/>
          <w:rtl/>
        </w:rPr>
        <w:t xml:space="preserve"> اطلاق داشته باشد. </w:t>
      </w:r>
      <w:r w:rsidR="00C657DE" w:rsidRPr="000A0598">
        <w:rPr>
          <w:rFonts w:hint="cs"/>
          <w:rtl/>
        </w:rPr>
        <w:t>ازجمله</w:t>
      </w:r>
      <w:r w:rsidRPr="000A0598">
        <w:rPr>
          <w:rFonts w:hint="cs"/>
          <w:rtl/>
        </w:rPr>
        <w:t xml:space="preserve"> حدیث عباد ابن صهیب که مالم یتعمد ذلک داشت که با الغاء خصوصیت </w:t>
      </w:r>
      <w:r w:rsidR="00C657DE" w:rsidRPr="000A0598">
        <w:rPr>
          <w:rFonts w:hint="cs"/>
          <w:rtl/>
        </w:rPr>
        <w:t>می‌توان</w:t>
      </w:r>
      <w:r w:rsidRPr="000A0598">
        <w:rPr>
          <w:rFonts w:hint="cs"/>
          <w:rtl/>
        </w:rPr>
        <w:t xml:space="preserve"> گفت این روایت </w:t>
      </w:r>
      <w:r w:rsidR="00C657DE" w:rsidRPr="000A0598">
        <w:rPr>
          <w:rFonts w:hint="cs"/>
          <w:rtl/>
        </w:rPr>
        <w:t>می‌گوید</w:t>
      </w:r>
      <w:r w:rsidRPr="000A0598">
        <w:rPr>
          <w:rFonts w:hint="cs"/>
          <w:rtl/>
        </w:rPr>
        <w:t xml:space="preserve"> اگر تعمد شهوت باشد اشکال دارد و اگر تعمد شهوت نباشد اشکال ندارد. اینجا اطلاق دارد مالم یتعمد ذلک. اذا تعمد الشهوه اشکال دارد. این تعمد شهوت هم شامل صورت اول </w:t>
      </w:r>
      <w:r w:rsidR="00C657DE" w:rsidRPr="000A0598">
        <w:rPr>
          <w:rFonts w:hint="cs"/>
          <w:rtl/>
        </w:rPr>
        <w:t>می‌شود</w:t>
      </w:r>
      <w:r w:rsidRPr="000A0598">
        <w:rPr>
          <w:rFonts w:hint="cs"/>
          <w:rtl/>
        </w:rPr>
        <w:t xml:space="preserve"> که قصد و مقصود متقارن هستند و هم شامل صورت دوم </w:t>
      </w:r>
      <w:r w:rsidR="00C657DE" w:rsidRPr="000A0598">
        <w:rPr>
          <w:rFonts w:hint="cs"/>
          <w:rtl/>
        </w:rPr>
        <w:t>می‌شود</w:t>
      </w:r>
      <w:r w:rsidRPr="000A0598">
        <w:rPr>
          <w:rFonts w:hint="cs"/>
          <w:rtl/>
        </w:rPr>
        <w:t xml:space="preserve"> که قصد بالفعل است مقصود </w:t>
      </w:r>
      <w:r w:rsidR="00C657DE" w:rsidRPr="000A0598">
        <w:rPr>
          <w:rFonts w:hint="cs"/>
          <w:rtl/>
        </w:rPr>
        <w:t>بعداً</w:t>
      </w:r>
      <w:r w:rsidRPr="000A0598">
        <w:rPr>
          <w:rFonts w:hint="cs"/>
          <w:rtl/>
        </w:rPr>
        <w:t xml:space="preserve"> حاصل </w:t>
      </w:r>
      <w:r w:rsidR="00C657DE" w:rsidRPr="000A0598">
        <w:rPr>
          <w:rFonts w:hint="cs"/>
          <w:rtl/>
        </w:rPr>
        <w:t>می‌شود</w:t>
      </w:r>
      <w:r w:rsidRPr="000A0598">
        <w:rPr>
          <w:rFonts w:hint="cs"/>
          <w:rtl/>
        </w:rPr>
        <w:t xml:space="preserve">. عرف </w:t>
      </w:r>
      <w:r w:rsidR="00C657DE" w:rsidRPr="000A0598">
        <w:rPr>
          <w:rFonts w:hint="cs"/>
          <w:rtl/>
        </w:rPr>
        <w:t>می‌گوید</w:t>
      </w:r>
      <w:r w:rsidRPr="000A0598">
        <w:rPr>
          <w:rFonts w:hint="cs"/>
          <w:rtl/>
        </w:rPr>
        <w:t xml:space="preserve"> اینجا هم تعمد ذلک. </w:t>
      </w:r>
    </w:p>
    <w:p w:rsidR="001C0C4B" w:rsidRPr="000A0598" w:rsidRDefault="00C657DE" w:rsidP="00C42AAD">
      <w:pPr>
        <w:rPr>
          <w:rtl/>
        </w:rPr>
      </w:pPr>
      <w:r w:rsidRPr="000A0598">
        <w:rPr>
          <w:rFonts w:hint="cs"/>
          <w:rtl/>
        </w:rPr>
        <w:t>سؤال</w:t>
      </w:r>
      <w:r w:rsidR="001C0C4B" w:rsidRPr="000A0598">
        <w:rPr>
          <w:rFonts w:hint="cs"/>
          <w:rtl/>
        </w:rPr>
        <w:t>: اذا عرف الله من نیتک الصدق</w:t>
      </w:r>
    </w:p>
    <w:p w:rsidR="001C0C4B" w:rsidRPr="000A0598" w:rsidRDefault="001C0C4B" w:rsidP="00C42AAD">
      <w:pPr>
        <w:rPr>
          <w:rtl/>
        </w:rPr>
      </w:pPr>
      <w:r w:rsidRPr="000A0598">
        <w:rPr>
          <w:rFonts w:hint="cs"/>
          <w:rtl/>
        </w:rPr>
        <w:t xml:space="preserve">جواب: بله. مفهوم این روایت این است که اذا لم یعرف الله من نیتک الصدق اشکال دارد. اینکه ذخیره </w:t>
      </w:r>
      <w:r w:rsidR="00C657DE" w:rsidRPr="000A0598">
        <w:rPr>
          <w:rFonts w:hint="cs"/>
          <w:rtl/>
        </w:rPr>
        <w:t>می‌کند</w:t>
      </w:r>
      <w:r w:rsidRPr="000A0598">
        <w:rPr>
          <w:rFonts w:hint="cs"/>
          <w:rtl/>
        </w:rPr>
        <w:t xml:space="preserve"> که </w:t>
      </w:r>
      <w:r w:rsidR="00C657DE" w:rsidRPr="000A0598">
        <w:rPr>
          <w:rFonts w:hint="cs"/>
          <w:rtl/>
        </w:rPr>
        <w:t>بعداً</w:t>
      </w:r>
      <w:r w:rsidRPr="000A0598">
        <w:rPr>
          <w:rFonts w:hint="cs"/>
          <w:rtl/>
        </w:rPr>
        <w:t xml:space="preserve"> التذاذ ببرد مشمول مفهوم اذا عرف الله من نیتک الصدق هست. </w:t>
      </w:r>
    </w:p>
    <w:p w:rsidR="001C0C4B" w:rsidRPr="000A0598" w:rsidRDefault="001C0C4B" w:rsidP="00C42AAD">
      <w:pPr>
        <w:rPr>
          <w:rtl/>
        </w:rPr>
      </w:pPr>
      <w:r w:rsidRPr="000A0598">
        <w:rPr>
          <w:rFonts w:hint="cs"/>
          <w:rtl/>
        </w:rPr>
        <w:t xml:space="preserve">بنابراین در مبحث پنجم صورتی که قصد بالفعل است و مقصود استقبالی است گرچه بعضی ادله و ظهورات آن شامل این قسم دوم </w:t>
      </w:r>
      <w:r w:rsidR="00C657DE" w:rsidRPr="000A0598">
        <w:rPr>
          <w:rFonts w:hint="cs"/>
          <w:rtl/>
        </w:rPr>
        <w:t>نمی‌شود</w:t>
      </w:r>
      <w:r w:rsidRPr="000A0598">
        <w:rPr>
          <w:rFonts w:hint="cs"/>
          <w:rtl/>
        </w:rPr>
        <w:t xml:space="preserve"> از قبیل روایت عبدالله ابن فضل اما بعید نیست که تعداد دیگری از ادله شامل این صورت هم بشود. البته گفتیم آن قصدی که </w:t>
      </w:r>
      <w:r w:rsidR="00C657DE" w:rsidRPr="000A0598">
        <w:rPr>
          <w:rFonts w:hint="cs"/>
          <w:rtl/>
        </w:rPr>
        <w:t>می‌کند</w:t>
      </w:r>
      <w:r w:rsidRPr="000A0598">
        <w:rPr>
          <w:rFonts w:hint="cs"/>
          <w:rtl/>
        </w:rPr>
        <w:t xml:space="preserve"> باید همراه با التذاذ هم باشد. اگر قصدی </w:t>
      </w:r>
      <w:r w:rsidR="00C657DE" w:rsidRPr="000A0598">
        <w:rPr>
          <w:rFonts w:hint="cs"/>
          <w:rtl/>
        </w:rPr>
        <w:t>می‌کند</w:t>
      </w:r>
      <w:r w:rsidRPr="000A0598">
        <w:rPr>
          <w:rFonts w:hint="cs"/>
          <w:rtl/>
        </w:rPr>
        <w:t xml:space="preserve"> که محقق نشود مشمول حکم نیست. فرض این است که قصد انجام شد و فی المستقبل هم مقصود فعلیت پیدا کرد. اینجا گرچه بگوییم تخیلات بما هی</w:t>
      </w:r>
      <w:r w:rsidR="00C657DE" w:rsidRPr="000A0598">
        <w:rPr>
          <w:rFonts w:hint="cs"/>
          <w:rtl/>
        </w:rPr>
        <w:t xml:space="preserve"> </w:t>
      </w:r>
      <w:r w:rsidRPr="000A0598">
        <w:rPr>
          <w:rFonts w:hint="cs"/>
          <w:rtl/>
        </w:rPr>
        <w:t xml:space="preserve">هی اشکال ندارد اما اینجا اشکال دارد. زیرا فعلی انجام داد </w:t>
      </w:r>
      <w:r w:rsidR="00C657DE" w:rsidRPr="000A0598">
        <w:rPr>
          <w:rFonts w:hint="cs"/>
          <w:rtl/>
        </w:rPr>
        <w:t>به‌قصد</w:t>
      </w:r>
      <w:r w:rsidRPr="000A0598">
        <w:rPr>
          <w:rFonts w:hint="cs"/>
          <w:rtl/>
        </w:rPr>
        <w:t xml:space="preserve"> التذاذ و آن التذاذ هم فیما بعد حاصل شد. </w:t>
      </w:r>
    </w:p>
    <w:p w:rsidR="001C0C4B" w:rsidRPr="000A0598" w:rsidRDefault="00C657DE" w:rsidP="00C42AAD">
      <w:pPr>
        <w:rPr>
          <w:rtl/>
        </w:rPr>
      </w:pPr>
      <w:r w:rsidRPr="000A0598">
        <w:rPr>
          <w:rFonts w:hint="cs"/>
          <w:rtl/>
        </w:rPr>
        <w:t>سؤال</w:t>
      </w:r>
      <w:r w:rsidR="001C0C4B" w:rsidRPr="000A0598">
        <w:rPr>
          <w:rFonts w:hint="cs"/>
          <w:rtl/>
        </w:rPr>
        <w:t xml:space="preserve">: تصویرش کمی مشکل است که </w:t>
      </w:r>
      <w:r w:rsidRPr="000A0598">
        <w:rPr>
          <w:rFonts w:hint="cs"/>
          <w:rtl/>
        </w:rPr>
        <w:t>الآن</w:t>
      </w:r>
      <w:r w:rsidR="001C0C4B" w:rsidRPr="000A0598">
        <w:rPr>
          <w:rFonts w:hint="cs"/>
          <w:rtl/>
        </w:rPr>
        <w:t xml:space="preserve"> قصد کند </w:t>
      </w:r>
      <w:r w:rsidRPr="000A0598">
        <w:rPr>
          <w:rFonts w:hint="cs"/>
          <w:rtl/>
        </w:rPr>
        <w:t>بعداً</w:t>
      </w:r>
      <w:r w:rsidR="001C0C4B" w:rsidRPr="000A0598">
        <w:rPr>
          <w:rFonts w:hint="cs"/>
          <w:rtl/>
        </w:rPr>
        <w:t xml:space="preserve"> لذت ببرد.</w:t>
      </w:r>
    </w:p>
    <w:p w:rsidR="001C0C4B" w:rsidRPr="000A0598" w:rsidRDefault="001C0C4B" w:rsidP="00C42AAD">
      <w:pPr>
        <w:rPr>
          <w:rtl/>
        </w:rPr>
      </w:pPr>
      <w:r w:rsidRPr="000A0598">
        <w:rPr>
          <w:rFonts w:hint="cs"/>
          <w:rtl/>
        </w:rPr>
        <w:t>جواب: نه. مستبعد نیست.</w:t>
      </w:r>
    </w:p>
    <w:p w:rsidR="001C0C4B" w:rsidRPr="000A0598" w:rsidRDefault="00C657DE" w:rsidP="00C42AAD">
      <w:pPr>
        <w:rPr>
          <w:rtl/>
        </w:rPr>
      </w:pPr>
      <w:r w:rsidRPr="000A0598">
        <w:rPr>
          <w:rFonts w:hint="cs"/>
          <w:rtl/>
        </w:rPr>
        <w:t>سؤال</w:t>
      </w:r>
      <w:r w:rsidR="001C0C4B" w:rsidRPr="000A0598">
        <w:rPr>
          <w:rFonts w:hint="cs"/>
          <w:rtl/>
        </w:rPr>
        <w:t xml:space="preserve">: مادام که ناظر است لذت </w:t>
      </w:r>
      <w:r w:rsidRPr="000A0598">
        <w:rPr>
          <w:rFonts w:hint="cs"/>
          <w:rtl/>
        </w:rPr>
        <w:t>می‌برد</w:t>
      </w:r>
    </w:p>
    <w:p w:rsidR="001C0C4B" w:rsidRPr="000A0598" w:rsidRDefault="001C0C4B" w:rsidP="00C42AAD">
      <w:pPr>
        <w:rPr>
          <w:rtl/>
        </w:rPr>
      </w:pPr>
      <w:r w:rsidRPr="000A0598">
        <w:rPr>
          <w:rFonts w:hint="cs"/>
          <w:rtl/>
        </w:rPr>
        <w:t xml:space="preserve">جواب: خیر. </w:t>
      </w:r>
      <w:r w:rsidR="00C657DE" w:rsidRPr="000A0598">
        <w:rPr>
          <w:rFonts w:hint="cs"/>
          <w:rtl/>
        </w:rPr>
        <w:t>اصلاً</w:t>
      </w:r>
      <w:r w:rsidRPr="000A0598">
        <w:rPr>
          <w:rFonts w:hint="cs"/>
          <w:rtl/>
        </w:rPr>
        <w:t xml:space="preserve"> لذت ن</w:t>
      </w:r>
      <w:r w:rsidR="00C657DE" w:rsidRPr="000A0598">
        <w:rPr>
          <w:rFonts w:hint="cs"/>
          <w:rtl/>
        </w:rPr>
        <w:t>می‌برد</w:t>
      </w:r>
      <w:r w:rsidRPr="000A0598">
        <w:rPr>
          <w:rFonts w:hint="cs"/>
          <w:rtl/>
        </w:rPr>
        <w:t xml:space="preserve">. </w:t>
      </w:r>
      <w:r w:rsidR="003C3FDF" w:rsidRPr="000A0598">
        <w:rPr>
          <w:rFonts w:hint="cs"/>
          <w:rtl/>
        </w:rPr>
        <w:t>فهم و درکش را دارد اما لذت شهوانی حاصل نیست.</w:t>
      </w:r>
    </w:p>
    <w:p w:rsidR="003C3FDF" w:rsidRPr="000A0598" w:rsidRDefault="00C657DE" w:rsidP="00C42AAD">
      <w:pPr>
        <w:rPr>
          <w:rtl/>
        </w:rPr>
      </w:pPr>
      <w:r w:rsidRPr="000A0598">
        <w:rPr>
          <w:rFonts w:hint="cs"/>
          <w:rtl/>
        </w:rPr>
        <w:t>سؤال</w:t>
      </w:r>
      <w:r w:rsidR="003C3FDF" w:rsidRPr="000A0598">
        <w:rPr>
          <w:rFonts w:hint="cs"/>
          <w:rtl/>
        </w:rPr>
        <w:t xml:space="preserve">: </w:t>
      </w:r>
      <w:r w:rsidRPr="000A0598">
        <w:rPr>
          <w:rFonts w:hint="cs"/>
          <w:rtl/>
        </w:rPr>
        <w:t>ازاین‌جهت</w:t>
      </w:r>
      <w:r w:rsidR="003C3FDF" w:rsidRPr="000A0598">
        <w:rPr>
          <w:rFonts w:hint="cs"/>
          <w:rtl/>
        </w:rPr>
        <w:t xml:space="preserve"> که باید احراز کنیم شارع در مقام بیان بوده و این مصداق هم مصداق غیر عرفی است آیا </w:t>
      </w:r>
      <w:r w:rsidRPr="000A0598">
        <w:rPr>
          <w:rFonts w:hint="cs"/>
          <w:rtl/>
        </w:rPr>
        <w:t>می‌توان</w:t>
      </w:r>
      <w:r w:rsidR="003C3FDF" w:rsidRPr="000A0598">
        <w:rPr>
          <w:rFonts w:hint="cs"/>
          <w:rtl/>
        </w:rPr>
        <w:t xml:space="preserve"> احراز کرد ادله اطلاق دارند؟</w:t>
      </w:r>
    </w:p>
    <w:p w:rsidR="003C3FDF" w:rsidRPr="000A0598" w:rsidRDefault="003C3FDF" w:rsidP="00C42AAD">
      <w:pPr>
        <w:rPr>
          <w:rtl/>
        </w:rPr>
      </w:pPr>
      <w:r w:rsidRPr="000A0598">
        <w:rPr>
          <w:rFonts w:hint="cs"/>
          <w:rtl/>
        </w:rPr>
        <w:t xml:space="preserve">جواب: بله. عناوینی آورده مثل اذا عرف الله من نیتک الصدق عرف </w:t>
      </w:r>
      <w:r w:rsidR="00C657DE" w:rsidRPr="000A0598">
        <w:rPr>
          <w:rFonts w:hint="cs"/>
          <w:rtl/>
        </w:rPr>
        <w:t>می‌گوید</w:t>
      </w:r>
      <w:r w:rsidRPr="000A0598">
        <w:rPr>
          <w:rFonts w:hint="cs"/>
          <w:rtl/>
        </w:rPr>
        <w:t xml:space="preserve"> کسی که </w:t>
      </w:r>
      <w:r w:rsidR="00C657DE" w:rsidRPr="000A0598">
        <w:rPr>
          <w:rFonts w:hint="cs"/>
          <w:rtl/>
        </w:rPr>
        <w:t>الآن</w:t>
      </w:r>
      <w:r w:rsidRPr="000A0598">
        <w:rPr>
          <w:rFonts w:hint="cs"/>
          <w:rtl/>
        </w:rPr>
        <w:t xml:space="preserve"> </w:t>
      </w:r>
      <w:r w:rsidR="00C657DE" w:rsidRPr="000A0598">
        <w:rPr>
          <w:rFonts w:hint="cs"/>
          <w:rtl/>
        </w:rPr>
        <w:t>می‌گیرد</w:t>
      </w:r>
      <w:r w:rsidRPr="000A0598">
        <w:rPr>
          <w:rFonts w:hint="cs"/>
          <w:rtl/>
        </w:rPr>
        <w:t xml:space="preserve"> برای اینکه دو ساعت بعد التذاذ شهوانی حاصل کند من نیتک الصدق نیست. مالم یتعمد ذلک را ممکن است کسی بگوید انصراف دارد اما عرف الله من نیتک الصدق نه.</w:t>
      </w:r>
    </w:p>
    <w:p w:rsidR="003C3FDF" w:rsidRPr="000A0598" w:rsidRDefault="003C3FDF" w:rsidP="00C42AAD">
      <w:pPr>
        <w:rPr>
          <w:rtl/>
        </w:rPr>
      </w:pPr>
      <w:r w:rsidRPr="000A0598">
        <w:rPr>
          <w:rFonts w:hint="cs"/>
          <w:rtl/>
        </w:rPr>
        <w:t xml:space="preserve">این هم یک بحث بود که دو </w:t>
      </w:r>
      <w:r w:rsidR="00C657DE" w:rsidRPr="000A0598">
        <w:rPr>
          <w:rFonts w:hint="cs"/>
          <w:rtl/>
        </w:rPr>
        <w:t>سؤال</w:t>
      </w:r>
      <w:r w:rsidRPr="000A0598">
        <w:rPr>
          <w:rFonts w:hint="cs"/>
          <w:rtl/>
        </w:rPr>
        <w:t xml:space="preserve"> داشت و نسبت به </w:t>
      </w:r>
      <w:r w:rsidR="00C657DE" w:rsidRPr="000A0598">
        <w:rPr>
          <w:rFonts w:hint="cs"/>
          <w:rtl/>
        </w:rPr>
        <w:t>سؤال</w:t>
      </w:r>
      <w:r w:rsidRPr="000A0598">
        <w:rPr>
          <w:rFonts w:hint="cs"/>
          <w:rtl/>
        </w:rPr>
        <w:t xml:space="preserve"> اول دو احتمال وجود داشت و </w:t>
      </w:r>
      <w:r w:rsidR="00C657DE" w:rsidRPr="000A0598">
        <w:rPr>
          <w:rFonts w:hint="cs"/>
          <w:rtl/>
        </w:rPr>
        <w:t>هرکدام</w:t>
      </w:r>
      <w:r w:rsidRPr="000A0598">
        <w:rPr>
          <w:rFonts w:hint="cs"/>
          <w:rtl/>
        </w:rPr>
        <w:t xml:space="preserve"> دلیلی داشت و شمول هریک از ادله نسبت به این صورت بعید نیست.</w:t>
      </w:r>
    </w:p>
    <w:p w:rsidR="003C3FDF" w:rsidRPr="000A0598" w:rsidRDefault="003C3FDF" w:rsidP="00C42AAD">
      <w:pPr>
        <w:pStyle w:val="Heading1"/>
        <w:jc w:val="both"/>
        <w:rPr>
          <w:rtl/>
        </w:rPr>
      </w:pPr>
      <w:bookmarkStart w:id="10" w:name="_Toc96343136"/>
      <w:r w:rsidRPr="000A0598">
        <w:rPr>
          <w:rFonts w:hint="cs"/>
          <w:rtl/>
        </w:rPr>
        <w:t>نکته ششم:</w:t>
      </w:r>
      <w:r w:rsidR="00C657DE" w:rsidRPr="000A0598">
        <w:rPr>
          <w:rFonts w:hint="cs"/>
          <w:rtl/>
        </w:rPr>
        <w:t xml:space="preserve"> نسبت ادله حرمت نظر به‌قصد تلذذ با ادله جواز</w:t>
      </w:r>
      <w:r w:rsidR="00316DA4">
        <w:rPr>
          <w:rFonts w:hint="cs"/>
          <w:rtl/>
        </w:rPr>
        <w:t xml:space="preserve"> </w:t>
      </w:r>
      <w:r w:rsidR="00C657DE" w:rsidRPr="000A0598">
        <w:rPr>
          <w:rFonts w:hint="cs"/>
          <w:rtl/>
        </w:rPr>
        <w:t>نظر</w:t>
      </w:r>
      <w:bookmarkEnd w:id="10"/>
    </w:p>
    <w:p w:rsidR="003C3FDF" w:rsidRPr="000A0598" w:rsidRDefault="003C3FDF" w:rsidP="00C42AAD">
      <w:pPr>
        <w:rPr>
          <w:rtl/>
        </w:rPr>
      </w:pPr>
      <w:r w:rsidRPr="000A0598">
        <w:rPr>
          <w:rFonts w:hint="cs"/>
          <w:rtl/>
        </w:rPr>
        <w:t xml:space="preserve">نسبت این ادله حرمت نگاه و امثال نگاه </w:t>
      </w:r>
      <w:r w:rsidR="00C657DE" w:rsidRPr="000A0598">
        <w:rPr>
          <w:rFonts w:hint="cs"/>
          <w:rtl/>
        </w:rPr>
        <w:t>به‌قصد</w:t>
      </w:r>
      <w:r w:rsidRPr="000A0598">
        <w:rPr>
          <w:rFonts w:hint="cs"/>
          <w:rtl/>
        </w:rPr>
        <w:t xml:space="preserve"> التذاذ با </w:t>
      </w:r>
      <w:r w:rsidR="00C657DE" w:rsidRPr="000A0598">
        <w:rPr>
          <w:rFonts w:hint="cs"/>
          <w:rtl/>
        </w:rPr>
        <w:t>ادله‌ای</w:t>
      </w:r>
      <w:r w:rsidRPr="000A0598">
        <w:rPr>
          <w:rFonts w:hint="cs"/>
          <w:rtl/>
        </w:rPr>
        <w:t xml:space="preserve"> که نظر را در مواردی تجویز </w:t>
      </w:r>
      <w:r w:rsidR="00C657DE" w:rsidRPr="000A0598">
        <w:rPr>
          <w:rFonts w:hint="cs"/>
          <w:rtl/>
        </w:rPr>
        <w:t>می‌کرد</w:t>
      </w:r>
      <w:r w:rsidRPr="000A0598">
        <w:rPr>
          <w:rFonts w:hint="cs"/>
          <w:rtl/>
        </w:rPr>
        <w:t xml:space="preserve"> چیست؟ </w:t>
      </w:r>
    </w:p>
    <w:p w:rsidR="00C657DE" w:rsidRPr="000A0598" w:rsidRDefault="003C3FDF" w:rsidP="00C42AAD">
      <w:pPr>
        <w:rPr>
          <w:rtl/>
        </w:rPr>
      </w:pPr>
      <w:r w:rsidRPr="000A0598">
        <w:rPr>
          <w:rFonts w:hint="cs"/>
          <w:rtl/>
        </w:rPr>
        <w:t xml:space="preserve">در اینجا چند محور وجود دارد که به اقتصار اشاره </w:t>
      </w:r>
      <w:r w:rsidR="00C657DE" w:rsidRPr="000A0598">
        <w:rPr>
          <w:rFonts w:hint="cs"/>
          <w:rtl/>
        </w:rPr>
        <w:t>می‌کنیم</w:t>
      </w:r>
      <w:r w:rsidRPr="000A0598">
        <w:rPr>
          <w:rFonts w:hint="cs"/>
          <w:rtl/>
        </w:rPr>
        <w:t xml:space="preserve">. یکی نسبت این ادله با </w:t>
      </w:r>
      <w:r w:rsidR="00C657DE" w:rsidRPr="000A0598">
        <w:rPr>
          <w:rFonts w:hint="cs"/>
          <w:rtl/>
        </w:rPr>
        <w:t>ادله‌ای</w:t>
      </w:r>
      <w:r w:rsidRPr="000A0598">
        <w:rPr>
          <w:rFonts w:hint="cs"/>
          <w:rtl/>
        </w:rPr>
        <w:t xml:space="preserve"> که نظر به ذمیات و نساء ذمی یا مطلق کفار را تجویز </w:t>
      </w:r>
      <w:r w:rsidR="00C657DE" w:rsidRPr="000A0598">
        <w:rPr>
          <w:rFonts w:hint="cs"/>
          <w:rtl/>
        </w:rPr>
        <w:t>می‌کرد</w:t>
      </w:r>
      <w:r w:rsidRPr="000A0598">
        <w:rPr>
          <w:rFonts w:hint="cs"/>
          <w:rtl/>
        </w:rPr>
        <w:t xml:space="preserve">. این ادله با </w:t>
      </w:r>
      <w:r w:rsidR="00C657DE" w:rsidRPr="000A0598">
        <w:rPr>
          <w:rFonts w:hint="cs"/>
          <w:rtl/>
        </w:rPr>
        <w:t>آن چه</w:t>
      </w:r>
      <w:r w:rsidRPr="000A0598">
        <w:rPr>
          <w:rFonts w:hint="cs"/>
          <w:rtl/>
        </w:rPr>
        <w:t xml:space="preserve"> نسبتی دارد؟ در متن مسئله 27 مرحوم سید یزدی فرموده بود: </w:t>
      </w:r>
      <w:r w:rsidR="003B69FB" w:rsidRPr="00580C31">
        <w:rPr>
          <w:rFonts w:hint="cs"/>
          <w:color w:val="000080"/>
          <w:rtl/>
        </w:rPr>
        <w:t>یجوز النظر الی نساء اهل الذمه بل مطلق الکفار مع عدم التلذذ و الریبه ای خوف الوقوع فی الحرام</w:t>
      </w:r>
      <w:r w:rsidR="003B69FB" w:rsidRPr="000A0598">
        <w:rPr>
          <w:rFonts w:hint="cs"/>
          <w:rtl/>
        </w:rPr>
        <w:t>.</w:t>
      </w:r>
      <w:r w:rsidRPr="000A0598">
        <w:rPr>
          <w:rFonts w:hint="cs"/>
          <w:rtl/>
        </w:rPr>
        <w:t xml:space="preserve"> قید زده بود مع عدم التلذذ. </w:t>
      </w:r>
      <w:r w:rsidR="00C657DE" w:rsidRPr="000A0598">
        <w:rPr>
          <w:rFonts w:hint="cs"/>
          <w:rtl/>
        </w:rPr>
        <w:t>ادله‌ای</w:t>
      </w:r>
      <w:r w:rsidRPr="000A0598">
        <w:rPr>
          <w:rFonts w:hint="cs"/>
          <w:rtl/>
        </w:rPr>
        <w:t xml:space="preserve"> داشتیم برای </w:t>
      </w:r>
      <w:r w:rsidR="00580C31">
        <w:rPr>
          <w:rFonts w:hint="cs"/>
          <w:rtl/>
        </w:rPr>
        <w:t>جواز نظر</w:t>
      </w:r>
      <w:r w:rsidRPr="000A0598">
        <w:rPr>
          <w:rFonts w:hint="cs"/>
          <w:rtl/>
        </w:rPr>
        <w:t xml:space="preserve"> به زنان ذمی فراتر از وجه و کفین. مثل روایت سکونی و عباد ابن صهیب و چند روایت دیگر. نسبت آنها با این ادله که </w:t>
      </w:r>
      <w:r w:rsidR="00C657DE" w:rsidRPr="000A0598">
        <w:rPr>
          <w:rFonts w:hint="cs"/>
          <w:rtl/>
        </w:rPr>
        <w:t>می‌گفت</w:t>
      </w:r>
      <w:r w:rsidRPr="000A0598">
        <w:rPr>
          <w:rFonts w:hint="cs"/>
          <w:rtl/>
        </w:rPr>
        <w:t xml:space="preserve"> نگاه با قصد تلذذ حرام است مثل همین روایت فضل و خبر علی ابن سوید و بقیه ادله نسبتش چیست؟ </w:t>
      </w:r>
      <w:r w:rsidR="00C657DE" w:rsidRPr="000A0598">
        <w:rPr>
          <w:rFonts w:hint="cs"/>
          <w:rtl/>
        </w:rPr>
        <w:t>مثلاً</w:t>
      </w:r>
      <w:r w:rsidRPr="000A0598">
        <w:rPr>
          <w:rFonts w:hint="cs"/>
          <w:rtl/>
        </w:rPr>
        <w:t xml:space="preserve"> معتبره سکونی گفته لاحرمه لنساء اهل الذمه ان ینظر الی شعورهن و ایدیهن. لابأس بالنظر الی رئوس کذا و کذا و اهل الذمه. اینها </w:t>
      </w:r>
      <w:r w:rsidR="00C657DE" w:rsidRPr="000A0598">
        <w:rPr>
          <w:rFonts w:hint="cs"/>
          <w:rtl/>
        </w:rPr>
        <w:t>می‌گویند</w:t>
      </w:r>
      <w:r w:rsidRPr="000A0598">
        <w:rPr>
          <w:rFonts w:hint="cs"/>
          <w:rtl/>
        </w:rPr>
        <w:t xml:space="preserve"> نگاه اشکال ندارد. این روایات </w:t>
      </w:r>
      <w:r w:rsidR="00C657DE" w:rsidRPr="000A0598">
        <w:rPr>
          <w:rFonts w:hint="cs"/>
          <w:rtl/>
        </w:rPr>
        <w:t>می‌گویند</w:t>
      </w:r>
      <w:r w:rsidRPr="000A0598">
        <w:rPr>
          <w:rFonts w:hint="cs"/>
          <w:rtl/>
        </w:rPr>
        <w:t xml:space="preserve"> </w:t>
      </w:r>
      <w:r w:rsidR="00C657DE" w:rsidRPr="000A0598">
        <w:rPr>
          <w:rFonts w:hint="cs"/>
          <w:rtl/>
        </w:rPr>
        <w:t>مطلقاً</w:t>
      </w:r>
      <w:r w:rsidRPr="000A0598">
        <w:rPr>
          <w:rFonts w:hint="cs"/>
          <w:rtl/>
        </w:rPr>
        <w:t xml:space="preserve"> نگاه با قصد التذاذ اشکال دارد.</w:t>
      </w:r>
    </w:p>
    <w:p w:rsidR="00C657DE" w:rsidRPr="000A0598" w:rsidRDefault="00C657DE" w:rsidP="00C42AAD">
      <w:pPr>
        <w:pStyle w:val="Heading2"/>
        <w:rPr>
          <w:rFonts w:ascii="Traditional Arabic" w:hAnsi="Traditional Arabic" w:cs="Traditional Arabic"/>
          <w:rtl/>
        </w:rPr>
      </w:pPr>
      <w:bookmarkStart w:id="11" w:name="_Toc96343137"/>
      <w:r w:rsidRPr="000A0598">
        <w:rPr>
          <w:rFonts w:ascii="Traditional Arabic" w:hAnsi="Traditional Arabic" w:cs="Traditional Arabic" w:hint="cs"/>
          <w:rtl/>
        </w:rPr>
        <w:t>نسبت عموم و خصوص من وجه</w:t>
      </w:r>
      <w:bookmarkEnd w:id="11"/>
    </w:p>
    <w:p w:rsidR="003C3FDF" w:rsidRPr="000A0598" w:rsidRDefault="003C3FDF" w:rsidP="00C42AAD">
      <w:pPr>
        <w:rPr>
          <w:rtl/>
        </w:rPr>
      </w:pPr>
      <w:r w:rsidRPr="000A0598">
        <w:rPr>
          <w:rFonts w:hint="cs"/>
          <w:rtl/>
        </w:rPr>
        <w:t xml:space="preserve"> بعضی </w:t>
      </w:r>
      <w:r w:rsidR="00C657DE" w:rsidRPr="000A0598">
        <w:rPr>
          <w:rFonts w:hint="cs"/>
          <w:rtl/>
        </w:rPr>
        <w:t>گفته‌اند</w:t>
      </w:r>
      <w:r w:rsidRPr="000A0598">
        <w:rPr>
          <w:rFonts w:hint="cs"/>
          <w:rtl/>
        </w:rPr>
        <w:t xml:space="preserve"> نسبت من وجه است زیرا روایات جواز نگاه به ذمیات مطلق است چه با قصد التذاذ چه بدون آن. روایاتی هم که حرمت قصد التذاذ را اثبات </w:t>
      </w:r>
      <w:r w:rsidR="00C657DE" w:rsidRPr="000A0598">
        <w:rPr>
          <w:rFonts w:hint="cs"/>
          <w:rtl/>
        </w:rPr>
        <w:t>می‌کرد</w:t>
      </w:r>
      <w:r w:rsidRPr="000A0598">
        <w:rPr>
          <w:rFonts w:hint="cs"/>
          <w:rtl/>
        </w:rPr>
        <w:t xml:space="preserve"> </w:t>
      </w:r>
      <w:r w:rsidR="00C657DE" w:rsidRPr="000A0598">
        <w:rPr>
          <w:rFonts w:hint="cs"/>
          <w:rtl/>
        </w:rPr>
        <w:t>می‌گوید</w:t>
      </w:r>
      <w:r w:rsidRPr="000A0598">
        <w:rPr>
          <w:rFonts w:hint="cs"/>
          <w:rtl/>
        </w:rPr>
        <w:t xml:space="preserve"> چه به ذمیات چه به غیر ذمیات. اینجا در ماده اجتماع تلاقی </w:t>
      </w:r>
      <w:r w:rsidR="00C657DE" w:rsidRPr="000A0598">
        <w:rPr>
          <w:rFonts w:hint="cs"/>
          <w:rtl/>
        </w:rPr>
        <w:t>می‌کنند</w:t>
      </w:r>
      <w:r w:rsidRPr="000A0598">
        <w:rPr>
          <w:rFonts w:hint="cs"/>
          <w:rtl/>
        </w:rPr>
        <w:t xml:space="preserve">. اگر طبق این روال جلو بیاییم نسبت من وجه را </w:t>
      </w:r>
      <w:r w:rsidR="00C657DE" w:rsidRPr="000A0598">
        <w:rPr>
          <w:rFonts w:hint="cs"/>
          <w:rtl/>
        </w:rPr>
        <w:t>می‌بینیم</w:t>
      </w:r>
      <w:r w:rsidRPr="000A0598">
        <w:rPr>
          <w:rFonts w:hint="cs"/>
          <w:rtl/>
        </w:rPr>
        <w:t xml:space="preserve">. اینجا تعارض و تساقط است و باید سراغ ادله عامه رفت یا اینکه اگر قاعده </w:t>
      </w:r>
      <w:r w:rsidR="00C657DE" w:rsidRPr="000A0598">
        <w:rPr>
          <w:rFonts w:hint="cs"/>
          <w:rtl/>
        </w:rPr>
        <w:t>عامه‌ای</w:t>
      </w:r>
      <w:r w:rsidRPr="000A0598">
        <w:rPr>
          <w:rFonts w:hint="cs"/>
          <w:rtl/>
        </w:rPr>
        <w:t xml:space="preserve"> نداشته باشیم جواز </w:t>
      </w:r>
      <w:r w:rsidR="00C657DE" w:rsidRPr="000A0598">
        <w:rPr>
          <w:rFonts w:hint="cs"/>
          <w:rtl/>
        </w:rPr>
        <w:t>می‌شود</w:t>
      </w:r>
      <w:r w:rsidRPr="000A0598">
        <w:rPr>
          <w:rFonts w:hint="cs"/>
          <w:rtl/>
        </w:rPr>
        <w:t xml:space="preserve">. این تلقی را بعضی کلمات </w:t>
      </w:r>
      <w:r w:rsidR="00C657DE" w:rsidRPr="000A0598">
        <w:rPr>
          <w:rFonts w:hint="cs"/>
          <w:rtl/>
        </w:rPr>
        <w:t>گفته‌اند</w:t>
      </w:r>
      <w:r w:rsidRPr="000A0598">
        <w:rPr>
          <w:rFonts w:hint="cs"/>
          <w:rtl/>
        </w:rPr>
        <w:t xml:space="preserve">. اما اینکه کسی فتوا به </w:t>
      </w:r>
      <w:r w:rsidR="00580C31">
        <w:rPr>
          <w:rFonts w:hint="cs"/>
          <w:rtl/>
        </w:rPr>
        <w:t>جواز نظر</w:t>
      </w:r>
      <w:r w:rsidRPr="000A0598">
        <w:rPr>
          <w:rFonts w:hint="cs"/>
          <w:rtl/>
        </w:rPr>
        <w:t xml:space="preserve"> </w:t>
      </w:r>
      <w:r w:rsidR="00C657DE" w:rsidRPr="000A0598">
        <w:rPr>
          <w:rFonts w:hint="cs"/>
          <w:rtl/>
        </w:rPr>
        <w:t>به‌قصد</w:t>
      </w:r>
      <w:r w:rsidRPr="000A0598">
        <w:rPr>
          <w:rFonts w:hint="cs"/>
          <w:rtl/>
        </w:rPr>
        <w:t xml:space="preserve"> التذاذ بدهد ممکن است نباشد. اما </w:t>
      </w:r>
      <w:r w:rsidR="00C657DE" w:rsidRPr="000A0598">
        <w:rPr>
          <w:rFonts w:hint="cs"/>
          <w:rtl/>
        </w:rPr>
        <w:t>سؤال</w:t>
      </w:r>
      <w:r w:rsidRPr="000A0598">
        <w:rPr>
          <w:rFonts w:hint="cs"/>
          <w:rtl/>
        </w:rPr>
        <w:t xml:space="preserve"> است که اینها عموم و خصوص من </w:t>
      </w:r>
      <w:r w:rsidR="00C657DE" w:rsidRPr="000A0598">
        <w:rPr>
          <w:rFonts w:hint="cs"/>
          <w:rtl/>
        </w:rPr>
        <w:t>وجه‌اند</w:t>
      </w:r>
      <w:r w:rsidRPr="000A0598">
        <w:rPr>
          <w:rFonts w:hint="cs"/>
          <w:rtl/>
        </w:rPr>
        <w:t xml:space="preserve"> و در ماده اجتماع ساقط </w:t>
      </w:r>
      <w:r w:rsidR="00C657DE" w:rsidRPr="000A0598">
        <w:rPr>
          <w:rFonts w:hint="cs"/>
          <w:rtl/>
        </w:rPr>
        <w:t>می‌شوند</w:t>
      </w:r>
      <w:r w:rsidRPr="000A0598">
        <w:rPr>
          <w:rFonts w:hint="cs"/>
          <w:rtl/>
        </w:rPr>
        <w:t xml:space="preserve"> و باید سراغ قواعد دیگر رفت.</w:t>
      </w:r>
    </w:p>
    <w:p w:rsidR="00C657DE" w:rsidRPr="000A0598" w:rsidRDefault="00C657DE" w:rsidP="00C42AAD">
      <w:pPr>
        <w:rPr>
          <w:rtl/>
        </w:rPr>
      </w:pPr>
    </w:p>
    <w:p w:rsidR="00C657DE" w:rsidRPr="000A0598" w:rsidRDefault="00C657DE" w:rsidP="00C42AAD">
      <w:pPr>
        <w:rPr>
          <w:rtl/>
        </w:rPr>
      </w:pPr>
    </w:p>
    <w:p w:rsidR="00C657DE" w:rsidRPr="000A0598" w:rsidRDefault="00C657DE" w:rsidP="00C42AAD">
      <w:pPr>
        <w:pStyle w:val="Heading2"/>
        <w:rPr>
          <w:rFonts w:ascii="Traditional Arabic" w:hAnsi="Traditional Arabic" w:cs="Traditional Arabic"/>
          <w:rtl/>
        </w:rPr>
      </w:pPr>
      <w:bookmarkStart w:id="12" w:name="_Toc96343138"/>
      <w:r w:rsidRPr="000A0598">
        <w:rPr>
          <w:rFonts w:ascii="Traditional Arabic" w:hAnsi="Traditional Arabic" w:cs="Traditional Arabic" w:hint="cs"/>
          <w:rtl/>
        </w:rPr>
        <w:t>نقد نسبت عموم و خصوص من وجه</w:t>
      </w:r>
      <w:bookmarkEnd w:id="12"/>
    </w:p>
    <w:p w:rsidR="00C657DE" w:rsidRPr="000A0598" w:rsidRDefault="003C3FDF" w:rsidP="00C42AAD">
      <w:pPr>
        <w:rPr>
          <w:rtl/>
        </w:rPr>
      </w:pPr>
      <w:r w:rsidRPr="000A0598">
        <w:rPr>
          <w:rFonts w:hint="cs"/>
          <w:rtl/>
        </w:rPr>
        <w:t xml:space="preserve">پاسخی که داده </w:t>
      </w:r>
      <w:r w:rsidR="00C657DE" w:rsidRPr="000A0598">
        <w:rPr>
          <w:rFonts w:hint="cs"/>
          <w:rtl/>
        </w:rPr>
        <w:t>می‌شود</w:t>
      </w:r>
      <w:r w:rsidRPr="000A0598">
        <w:rPr>
          <w:rFonts w:hint="cs"/>
          <w:rtl/>
        </w:rPr>
        <w:t xml:space="preserve"> این است که </w:t>
      </w:r>
      <w:r w:rsidR="00C657DE" w:rsidRPr="000A0598">
        <w:rPr>
          <w:rFonts w:hint="cs"/>
          <w:rtl/>
        </w:rPr>
        <w:t>علی‌الاصول</w:t>
      </w:r>
      <w:r w:rsidRPr="000A0598">
        <w:rPr>
          <w:rFonts w:hint="cs"/>
          <w:rtl/>
        </w:rPr>
        <w:t xml:space="preserve"> ن</w:t>
      </w:r>
      <w:r w:rsidR="00C657DE" w:rsidRPr="000A0598">
        <w:rPr>
          <w:rFonts w:hint="cs"/>
          <w:rtl/>
        </w:rPr>
        <w:t>می‌توان</w:t>
      </w:r>
      <w:r w:rsidRPr="000A0598">
        <w:rPr>
          <w:rFonts w:hint="cs"/>
          <w:rtl/>
        </w:rPr>
        <w:t xml:space="preserve"> به این رسید که نگاه با قصد التذاذ جایز است. چرا </w:t>
      </w:r>
      <w:r w:rsidR="00C657DE" w:rsidRPr="000A0598">
        <w:rPr>
          <w:rFonts w:hint="cs"/>
          <w:rtl/>
        </w:rPr>
        <w:t>نمی‌شود</w:t>
      </w:r>
      <w:r w:rsidRPr="000A0598">
        <w:rPr>
          <w:rFonts w:hint="cs"/>
          <w:rtl/>
        </w:rPr>
        <w:t xml:space="preserve"> و ادله </w:t>
      </w:r>
      <w:r w:rsidR="00580C31">
        <w:rPr>
          <w:rFonts w:hint="cs"/>
          <w:rtl/>
        </w:rPr>
        <w:t>جواز نظر</w:t>
      </w:r>
      <w:r w:rsidRPr="000A0598">
        <w:rPr>
          <w:rFonts w:hint="cs"/>
          <w:rtl/>
        </w:rPr>
        <w:t xml:space="preserve"> به نساء کافر اختصاص </w:t>
      </w:r>
      <w:r w:rsidR="00C657DE" w:rsidRPr="000A0598">
        <w:rPr>
          <w:rFonts w:hint="cs"/>
          <w:rtl/>
        </w:rPr>
        <w:t>به‌جایی</w:t>
      </w:r>
      <w:r w:rsidRPr="000A0598">
        <w:rPr>
          <w:rFonts w:hint="cs"/>
          <w:rtl/>
        </w:rPr>
        <w:t xml:space="preserve"> دارد که قصد التذاذ نباشد؟ حتی اگر ما قائل به عموم و خصوص من وجه شویم. در پاسخ به این وجوهی </w:t>
      </w:r>
      <w:r w:rsidR="00C657DE" w:rsidRPr="000A0598">
        <w:rPr>
          <w:rFonts w:hint="cs"/>
          <w:rtl/>
        </w:rPr>
        <w:t>می‌توان</w:t>
      </w:r>
      <w:r w:rsidRPr="000A0598">
        <w:rPr>
          <w:rFonts w:hint="cs"/>
          <w:rtl/>
        </w:rPr>
        <w:t xml:space="preserve"> ذکر کرد:</w:t>
      </w:r>
    </w:p>
    <w:p w:rsidR="003C3FDF" w:rsidRPr="000A0598" w:rsidRDefault="003C3FDF" w:rsidP="00C42AAD">
      <w:pPr>
        <w:pStyle w:val="ListParagraph"/>
        <w:numPr>
          <w:ilvl w:val="0"/>
          <w:numId w:val="26"/>
        </w:numPr>
        <w:jc w:val="both"/>
        <w:rPr>
          <w:rFonts w:ascii="Traditional Arabic" w:hAnsi="Traditional Arabic"/>
        </w:rPr>
      </w:pPr>
      <w:r w:rsidRPr="000A0598">
        <w:rPr>
          <w:rFonts w:ascii="Traditional Arabic" w:hAnsi="Traditional Arabic" w:hint="cs"/>
          <w:rtl/>
        </w:rPr>
        <w:t xml:space="preserve">این نسبت </w:t>
      </w:r>
      <w:r w:rsidR="00C657DE" w:rsidRPr="000A0598">
        <w:rPr>
          <w:rFonts w:ascii="Traditional Arabic" w:hAnsi="Traditional Arabic" w:hint="cs"/>
          <w:rtl/>
        </w:rPr>
        <w:t>اصلاً</w:t>
      </w:r>
      <w:r w:rsidRPr="000A0598">
        <w:rPr>
          <w:rFonts w:ascii="Traditional Arabic" w:hAnsi="Traditional Arabic" w:hint="cs"/>
          <w:rtl/>
        </w:rPr>
        <w:t xml:space="preserve"> نیست. ادله </w:t>
      </w:r>
      <w:r w:rsidR="00580C31">
        <w:rPr>
          <w:rFonts w:ascii="Traditional Arabic" w:hAnsi="Traditional Arabic" w:hint="cs"/>
          <w:rtl/>
        </w:rPr>
        <w:t>جواز نظر</w:t>
      </w:r>
      <w:r w:rsidRPr="000A0598">
        <w:rPr>
          <w:rFonts w:ascii="Traditional Arabic" w:hAnsi="Traditional Arabic" w:hint="cs"/>
          <w:rtl/>
        </w:rPr>
        <w:t xml:space="preserve"> در خود آن ادله و برخی از آنها همین جمله مالم یتعمد را داشت. تعجب </w:t>
      </w:r>
      <w:r w:rsidR="00C657DE" w:rsidRPr="000A0598">
        <w:rPr>
          <w:rFonts w:ascii="Traditional Arabic" w:hAnsi="Traditional Arabic" w:hint="cs"/>
          <w:rtl/>
        </w:rPr>
        <w:t>می‌کنم</w:t>
      </w:r>
      <w:r w:rsidRPr="000A0598">
        <w:rPr>
          <w:rFonts w:ascii="Traditional Arabic" w:hAnsi="Traditional Arabic" w:hint="cs"/>
          <w:rtl/>
        </w:rPr>
        <w:t xml:space="preserve"> چرا بعضی </w:t>
      </w:r>
      <w:r w:rsidR="00C657DE" w:rsidRPr="000A0598">
        <w:rPr>
          <w:rFonts w:ascii="Traditional Arabic" w:hAnsi="Traditional Arabic" w:hint="cs"/>
          <w:rtl/>
        </w:rPr>
        <w:t>آقایان</w:t>
      </w:r>
      <w:r w:rsidRPr="000A0598">
        <w:rPr>
          <w:rFonts w:ascii="Traditional Arabic" w:hAnsi="Traditional Arabic" w:hint="cs"/>
          <w:rtl/>
        </w:rPr>
        <w:t xml:space="preserve"> به این نکته توجه </w:t>
      </w:r>
      <w:r w:rsidR="00C657DE" w:rsidRPr="000A0598">
        <w:rPr>
          <w:rFonts w:ascii="Traditional Arabic" w:hAnsi="Traditional Arabic" w:hint="cs"/>
          <w:rtl/>
        </w:rPr>
        <w:t>نکرده‌اند</w:t>
      </w:r>
      <w:r w:rsidRPr="000A0598">
        <w:rPr>
          <w:rFonts w:ascii="Traditional Arabic" w:hAnsi="Traditional Arabic" w:hint="cs"/>
          <w:rtl/>
        </w:rPr>
        <w:t xml:space="preserve">. اولین دلیل برای اینکه ادله عدم </w:t>
      </w:r>
      <w:r w:rsidR="00580C31">
        <w:rPr>
          <w:rFonts w:ascii="Traditional Arabic" w:hAnsi="Traditional Arabic" w:hint="cs"/>
          <w:rtl/>
        </w:rPr>
        <w:t>جواز نظر</w:t>
      </w:r>
      <w:r w:rsidRPr="000A0598">
        <w:rPr>
          <w:rFonts w:ascii="Traditional Arabic" w:hAnsi="Traditional Arabic" w:hint="cs"/>
          <w:rtl/>
        </w:rPr>
        <w:t xml:space="preserve"> با قصد التذاذ مقدم است این است که در خود روایات تجویز نظر به نساء ذمیات و کافرات این قید آمده است. چند روایت بود. در معتبره سکونی نبود. </w:t>
      </w:r>
      <w:r w:rsidR="00C657DE" w:rsidRPr="000A0598">
        <w:rPr>
          <w:rFonts w:ascii="Traditional Arabic" w:hAnsi="Traditional Arabic" w:hint="cs"/>
          <w:rtl/>
        </w:rPr>
        <w:t>می‌گفت</w:t>
      </w:r>
      <w:r w:rsidRPr="000A0598">
        <w:rPr>
          <w:rFonts w:ascii="Traditional Arabic" w:hAnsi="Traditional Arabic" w:hint="cs"/>
          <w:rtl/>
        </w:rPr>
        <w:t xml:space="preserve"> لاحرمه لنساء اهل الذمه ان ینظر الی شعورهن و ایدیهن. اینجا مطلق است چه بدون قصد التذاذ چه با آن. لذا نسبت بین این روایت و روایات قصد التذاذ من وجه است. اما اگر همه آن روایات را </w:t>
      </w:r>
      <w:r w:rsidR="00C657DE" w:rsidRPr="000A0598">
        <w:rPr>
          <w:rFonts w:ascii="Traditional Arabic" w:hAnsi="Traditional Arabic"/>
          <w:rtl/>
        </w:rPr>
        <w:t>باهم</w:t>
      </w:r>
      <w:r w:rsidRPr="000A0598">
        <w:rPr>
          <w:rFonts w:ascii="Traditional Arabic" w:hAnsi="Traditional Arabic" w:hint="cs"/>
          <w:rtl/>
        </w:rPr>
        <w:t xml:space="preserve"> ببینیم این قید در آنها دیده </w:t>
      </w:r>
      <w:r w:rsidR="00C657DE" w:rsidRPr="000A0598">
        <w:rPr>
          <w:rFonts w:ascii="Traditional Arabic" w:hAnsi="Traditional Arabic" w:hint="cs"/>
          <w:rtl/>
        </w:rPr>
        <w:t>می‌شود</w:t>
      </w:r>
      <w:r w:rsidRPr="000A0598">
        <w:rPr>
          <w:rFonts w:ascii="Traditional Arabic" w:hAnsi="Traditional Arabic" w:hint="cs"/>
          <w:rtl/>
        </w:rPr>
        <w:t>. زیرا در روایت عباد ابن صهیب گفته بود مالم یتعمد ذلک. بنا بر اینکه</w:t>
      </w:r>
      <w:r w:rsidR="003B69FB" w:rsidRPr="000A0598">
        <w:rPr>
          <w:rFonts w:ascii="Traditional Arabic" w:hAnsi="Traditional Arabic" w:hint="cs"/>
          <w:rtl/>
        </w:rPr>
        <w:t xml:space="preserve"> مالم یتعمد ذلک که ذیل روایت بود</w:t>
      </w:r>
      <w:r w:rsidRPr="000A0598">
        <w:rPr>
          <w:rFonts w:ascii="Traditional Arabic" w:hAnsi="Traditional Arabic" w:hint="cs"/>
          <w:rtl/>
        </w:rPr>
        <w:t xml:space="preserve"> شامل صدر هم بشود. چون گفته بود </w:t>
      </w:r>
      <w:r w:rsidR="003B69FB" w:rsidRPr="000A0598">
        <w:rPr>
          <w:rFonts w:ascii="Traditional Arabic" w:hAnsi="Traditional Arabic" w:hint="cs"/>
          <w:rtl/>
        </w:rPr>
        <w:t>لا بأس بالنظر الی رئوس کذا و کذا لانهم اذا نهوا لاینتهون و المجنونه و المغلوبه علی اهلها لابأس بالنظر الی رأسها مالم یتعمد ذلک. این</w:t>
      </w:r>
      <w:r w:rsidRPr="000A0598">
        <w:rPr>
          <w:rFonts w:ascii="Traditional Arabic" w:hAnsi="Traditional Arabic" w:hint="cs"/>
          <w:rtl/>
        </w:rPr>
        <w:t xml:space="preserve"> </w:t>
      </w:r>
      <w:r w:rsidR="00A628EF" w:rsidRPr="000A0598">
        <w:rPr>
          <w:rFonts w:ascii="Traditional Arabic" w:hAnsi="Traditional Arabic" w:hint="cs"/>
          <w:rtl/>
        </w:rPr>
        <w:t>ذیل مجنونه و مغلوبه بود ولی استظهار قوی این بود که ذیل متعلق به بالا هم هست فروض بالا که ذمیات هم در آنها هست مشمول ذیل است</w:t>
      </w:r>
      <w:r w:rsidR="003B69FB" w:rsidRPr="000A0598">
        <w:rPr>
          <w:rFonts w:ascii="Traditional Arabic" w:hAnsi="Traditional Arabic" w:hint="cs"/>
          <w:rtl/>
        </w:rPr>
        <w:t xml:space="preserve"> حال یا به ظهور لفظی یا با الغاء خصوصیت </w:t>
      </w:r>
      <w:r w:rsidR="00C657DE" w:rsidRPr="000A0598">
        <w:rPr>
          <w:rFonts w:ascii="Traditional Arabic" w:hAnsi="Traditional Arabic" w:hint="cs"/>
          <w:rtl/>
        </w:rPr>
        <w:t>می‌گفت</w:t>
      </w:r>
      <w:r w:rsidR="003B69FB" w:rsidRPr="000A0598">
        <w:rPr>
          <w:rFonts w:ascii="Traditional Arabic" w:hAnsi="Traditional Arabic" w:hint="cs"/>
          <w:rtl/>
        </w:rPr>
        <w:t>یم در آنها وجود دارد.</w:t>
      </w:r>
      <w:r w:rsidR="00A628EF" w:rsidRPr="000A0598">
        <w:rPr>
          <w:rFonts w:ascii="Traditional Arabic" w:hAnsi="Traditional Arabic" w:hint="cs"/>
          <w:rtl/>
        </w:rPr>
        <w:t xml:space="preserve"> در روایات دیگر هم که سند تام نداشت این قید آمده بود. روایت جعفریات دو روایت درباره نساء اهل ذمه وارد شده بود و در هردو مالم یتعمد ذلک آمده بود. این روایات بنا بر احتمالی که تقویت کردیم شامل قید مالم یتعمد است و این مخصص و مقید روایت سکونی </w:t>
      </w:r>
      <w:r w:rsidR="00C657DE" w:rsidRPr="000A0598">
        <w:rPr>
          <w:rFonts w:ascii="Traditional Arabic" w:hAnsi="Traditional Arabic" w:hint="cs"/>
          <w:rtl/>
        </w:rPr>
        <w:t>می‌شود</w:t>
      </w:r>
      <w:r w:rsidR="00A628EF" w:rsidRPr="000A0598">
        <w:rPr>
          <w:rFonts w:ascii="Traditional Arabic" w:hAnsi="Traditional Arabic" w:hint="cs"/>
          <w:rtl/>
        </w:rPr>
        <w:t xml:space="preserve">. بنابراین روایات مربوط به تجویز نظر به نساء اهل الذمه مطلق نیست و نسبت من وجه نیست. اگر روایات نساء اهل ذمه را ببینیم </w:t>
      </w:r>
      <w:r w:rsidR="00C657DE" w:rsidRPr="000A0598">
        <w:rPr>
          <w:rFonts w:ascii="Traditional Arabic" w:hAnsi="Traditional Arabic" w:hint="cs"/>
          <w:rtl/>
        </w:rPr>
        <w:t>می‌فهمیم</w:t>
      </w:r>
      <w:r w:rsidR="00A628EF" w:rsidRPr="000A0598">
        <w:rPr>
          <w:rFonts w:ascii="Traditional Arabic" w:hAnsi="Traditional Arabic" w:hint="cs"/>
          <w:rtl/>
        </w:rPr>
        <w:t xml:space="preserve"> اکثرش قید دارد. بحث دقیق انقلاب نسبت اینجا وجود دارد. اگر کسی بگوید ابتدا ما روایاتی که در باب نظر به نساء اهل ذمه است </w:t>
      </w:r>
      <w:r w:rsidR="00C657DE" w:rsidRPr="000A0598">
        <w:rPr>
          <w:rFonts w:ascii="Traditional Arabic" w:hAnsi="Traditional Arabic" w:hint="cs"/>
          <w:rtl/>
        </w:rPr>
        <w:t>جمع‌بندی</w:t>
      </w:r>
      <w:r w:rsidR="00A628EF" w:rsidRPr="000A0598">
        <w:rPr>
          <w:rFonts w:ascii="Traditional Arabic" w:hAnsi="Traditional Arabic" w:hint="cs"/>
          <w:rtl/>
        </w:rPr>
        <w:t xml:space="preserve"> درونی انجام </w:t>
      </w:r>
      <w:r w:rsidR="00C657DE" w:rsidRPr="000A0598">
        <w:rPr>
          <w:rFonts w:ascii="Traditional Arabic" w:hAnsi="Traditional Arabic" w:hint="cs"/>
          <w:rtl/>
        </w:rPr>
        <w:t>می‌دهیم</w:t>
      </w:r>
      <w:r w:rsidR="00A628EF" w:rsidRPr="000A0598">
        <w:rPr>
          <w:rFonts w:ascii="Traditional Arabic" w:hAnsi="Traditional Arabic" w:hint="cs"/>
          <w:rtl/>
        </w:rPr>
        <w:t xml:space="preserve"> بعد مقایسه </w:t>
      </w:r>
      <w:r w:rsidR="00C657DE" w:rsidRPr="000A0598">
        <w:rPr>
          <w:rFonts w:ascii="Traditional Arabic" w:hAnsi="Traditional Arabic" w:hint="cs"/>
          <w:rtl/>
        </w:rPr>
        <w:t>می‌کنیم</w:t>
      </w:r>
      <w:r w:rsidR="00A628EF" w:rsidRPr="000A0598">
        <w:rPr>
          <w:rFonts w:ascii="Traditional Arabic" w:hAnsi="Traditional Arabic" w:hint="cs"/>
          <w:rtl/>
        </w:rPr>
        <w:t xml:space="preserve"> اینجا من وجه نیست. زیرا در این روایات چند تای آنها قید دارند بما</w:t>
      </w:r>
      <w:r w:rsidR="00C657DE" w:rsidRPr="000A0598">
        <w:rPr>
          <w:rFonts w:ascii="Traditional Arabic" w:hAnsi="Traditional Arabic" w:hint="cs"/>
          <w:rtl/>
        </w:rPr>
        <w:t xml:space="preserve"> </w:t>
      </w:r>
      <w:r w:rsidR="00A628EF" w:rsidRPr="000A0598">
        <w:rPr>
          <w:rFonts w:ascii="Traditional Arabic" w:hAnsi="Traditional Arabic" w:hint="cs"/>
          <w:rtl/>
        </w:rPr>
        <w:t>لم</w:t>
      </w:r>
      <w:r w:rsidR="00C657DE" w:rsidRPr="000A0598">
        <w:rPr>
          <w:rFonts w:ascii="Traditional Arabic" w:hAnsi="Traditional Arabic" w:hint="cs"/>
          <w:rtl/>
        </w:rPr>
        <w:t xml:space="preserve"> </w:t>
      </w:r>
      <w:r w:rsidR="00A628EF" w:rsidRPr="000A0598">
        <w:rPr>
          <w:rFonts w:ascii="Traditional Arabic" w:hAnsi="Traditional Arabic" w:hint="cs"/>
          <w:rtl/>
        </w:rPr>
        <w:t xml:space="preserve">یتعمد ذلک به شکل مفهوم شرط مقید دو روایت مطلق </w:t>
      </w:r>
      <w:r w:rsidR="00C657DE" w:rsidRPr="000A0598">
        <w:rPr>
          <w:rFonts w:ascii="Traditional Arabic" w:hAnsi="Traditional Arabic" w:hint="cs"/>
          <w:rtl/>
        </w:rPr>
        <w:t>می‌شود</w:t>
      </w:r>
      <w:r w:rsidR="00C42AAD">
        <w:rPr>
          <w:rFonts w:ascii="Traditional Arabic" w:hAnsi="Traditional Arabic" w:hint="cs"/>
          <w:rtl/>
        </w:rPr>
        <w:t>. این</w:t>
      </w:r>
      <w:r w:rsidR="00A628EF" w:rsidRPr="000A0598">
        <w:rPr>
          <w:rFonts w:ascii="Traditional Arabic" w:hAnsi="Traditional Arabic" w:hint="cs"/>
          <w:rtl/>
        </w:rPr>
        <w:t xml:space="preserve">ها را در درون خودشان جمع </w:t>
      </w:r>
      <w:r w:rsidR="00C657DE" w:rsidRPr="000A0598">
        <w:rPr>
          <w:rFonts w:ascii="Traditional Arabic" w:hAnsi="Traditional Arabic" w:hint="cs"/>
          <w:rtl/>
        </w:rPr>
        <w:t>می‌کنیم</w:t>
      </w:r>
      <w:r w:rsidR="00A628EF" w:rsidRPr="000A0598">
        <w:rPr>
          <w:rFonts w:ascii="Traditional Arabic" w:hAnsi="Traditional Arabic" w:hint="cs"/>
          <w:rtl/>
        </w:rPr>
        <w:t xml:space="preserve"> حاصلش تجویز نظر با عدم قصد التذاذ </w:t>
      </w:r>
      <w:r w:rsidR="00C657DE" w:rsidRPr="000A0598">
        <w:rPr>
          <w:rFonts w:ascii="Traditional Arabic" w:hAnsi="Traditional Arabic" w:hint="cs"/>
          <w:rtl/>
        </w:rPr>
        <w:t>می‌شود</w:t>
      </w:r>
      <w:r w:rsidR="00A628EF" w:rsidRPr="000A0598">
        <w:rPr>
          <w:rFonts w:ascii="Traditional Arabic" w:hAnsi="Traditional Arabic" w:hint="cs"/>
          <w:rtl/>
        </w:rPr>
        <w:t xml:space="preserve">. نسبتشان دیگر با روایات حرمت نظر </w:t>
      </w:r>
      <w:r w:rsidR="00C657DE" w:rsidRPr="000A0598">
        <w:rPr>
          <w:rFonts w:ascii="Traditional Arabic" w:hAnsi="Traditional Arabic" w:hint="cs"/>
          <w:rtl/>
        </w:rPr>
        <w:t>به‌قصد</w:t>
      </w:r>
      <w:r w:rsidR="00A628EF" w:rsidRPr="000A0598">
        <w:rPr>
          <w:rFonts w:ascii="Traditional Arabic" w:hAnsi="Traditional Arabic" w:hint="cs"/>
          <w:rtl/>
        </w:rPr>
        <w:t xml:space="preserve"> التذاذ من وجه نیست. </w:t>
      </w:r>
    </w:p>
    <w:p w:rsidR="00A628EF" w:rsidRPr="000A0598" w:rsidRDefault="00A628EF" w:rsidP="00C42AAD">
      <w:pPr>
        <w:pStyle w:val="ListParagraph"/>
        <w:numPr>
          <w:ilvl w:val="0"/>
          <w:numId w:val="0"/>
        </w:numPr>
        <w:ind w:left="644"/>
        <w:jc w:val="both"/>
        <w:rPr>
          <w:rFonts w:ascii="Traditional Arabic" w:hAnsi="Traditional Arabic"/>
          <w:rtl/>
        </w:rPr>
      </w:pPr>
      <w:r w:rsidRPr="000A0598">
        <w:rPr>
          <w:rFonts w:ascii="Traditional Arabic" w:hAnsi="Traditional Arabic" w:hint="cs"/>
          <w:rtl/>
        </w:rPr>
        <w:t xml:space="preserve">بله اگر کسی در این نوع موارد و در بحث انقلاب نسبت گفت این روایات ولو اینکه خودشان </w:t>
      </w:r>
      <w:r w:rsidR="00C657DE" w:rsidRPr="000A0598">
        <w:rPr>
          <w:rFonts w:ascii="Traditional Arabic" w:hAnsi="Traditional Arabic" w:hint="cs"/>
          <w:rtl/>
        </w:rPr>
        <w:t>ازلحاظ</w:t>
      </w:r>
      <w:r w:rsidRPr="000A0598">
        <w:rPr>
          <w:rFonts w:ascii="Traditional Arabic" w:hAnsi="Traditional Arabic" w:hint="cs"/>
          <w:rtl/>
        </w:rPr>
        <w:t xml:space="preserve"> مدلول و اراده جدی جمع </w:t>
      </w:r>
      <w:r w:rsidR="00C657DE" w:rsidRPr="000A0598">
        <w:rPr>
          <w:rFonts w:ascii="Traditional Arabic" w:hAnsi="Traditional Arabic" w:hint="cs"/>
          <w:rtl/>
        </w:rPr>
        <w:t>می‌شوند</w:t>
      </w:r>
      <w:r w:rsidRPr="000A0598">
        <w:rPr>
          <w:rFonts w:ascii="Traditional Arabic" w:hAnsi="Traditional Arabic" w:hint="cs"/>
          <w:rtl/>
        </w:rPr>
        <w:t xml:space="preserve"> و اگر خواستید بسنجید باید هرکدام از اینها را بسنجید در این </w:t>
      </w:r>
      <w:r w:rsidR="00C657DE" w:rsidRPr="000A0598">
        <w:rPr>
          <w:rFonts w:ascii="Traditional Arabic" w:hAnsi="Traditional Arabic" w:hint="cs"/>
          <w:rtl/>
        </w:rPr>
        <w:t>صورت ‌بین</w:t>
      </w:r>
      <w:r w:rsidRPr="000A0598">
        <w:rPr>
          <w:rFonts w:ascii="Traditional Arabic" w:hAnsi="Traditional Arabic" w:hint="cs"/>
          <w:rtl/>
        </w:rPr>
        <w:t xml:space="preserve"> معتبره سکونی و خبر سکونی با این روایات من وجه </w:t>
      </w:r>
      <w:r w:rsidR="00C657DE" w:rsidRPr="000A0598">
        <w:rPr>
          <w:rFonts w:ascii="Traditional Arabic" w:hAnsi="Traditional Arabic" w:hint="cs"/>
          <w:rtl/>
        </w:rPr>
        <w:t>می‌شود</w:t>
      </w:r>
      <w:r w:rsidRPr="000A0598">
        <w:rPr>
          <w:rFonts w:ascii="Traditional Arabic" w:hAnsi="Traditional Arabic" w:hint="cs"/>
          <w:rtl/>
        </w:rPr>
        <w:t xml:space="preserve">. </w:t>
      </w:r>
    </w:p>
    <w:p w:rsidR="00A628EF" w:rsidRPr="000A0598" w:rsidRDefault="00C657DE" w:rsidP="00C42AAD">
      <w:pPr>
        <w:pStyle w:val="ListParagraph"/>
        <w:numPr>
          <w:ilvl w:val="0"/>
          <w:numId w:val="0"/>
        </w:numPr>
        <w:ind w:left="644"/>
        <w:jc w:val="both"/>
        <w:rPr>
          <w:rFonts w:ascii="Traditional Arabic" w:hAnsi="Traditional Arabic"/>
          <w:rtl/>
        </w:rPr>
      </w:pPr>
      <w:r w:rsidRPr="000A0598">
        <w:rPr>
          <w:rFonts w:ascii="Traditional Arabic" w:hAnsi="Traditional Arabic" w:hint="cs"/>
          <w:rtl/>
        </w:rPr>
        <w:t>سؤال</w:t>
      </w:r>
      <w:r w:rsidR="00A628EF" w:rsidRPr="000A0598">
        <w:rPr>
          <w:rFonts w:ascii="Traditional Arabic" w:hAnsi="Traditional Arabic" w:hint="cs"/>
          <w:rtl/>
        </w:rPr>
        <w:t>: مالم یتعمد ذلک چه طور به لذت برگرداندید</w:t>
      </w:r>
    </w:p>
    <w:p w:rsidR="00A628EF" w:rsidRPr="000A0598" w:rsidRDefault="00A628EF" w:rsidP="00C42AAD">
      <w:pPr>
        <w:pStyle w:val="ListParagraph"/>
        <w:numPr>
          <w:ilvl w:val="0"/>
          <w:numId w:val="0"/>
        </w:numPr>
        <w:ind w:left="644"/>
        <w:jc w:val="both"/>
        <w:rPr>
          <w:rFonts w:ascii="Traditional Arabic" w:hAnsi="Traditional Arabic"/>
          <w:rtl/>
        </w:rPr>
      </w:pPr>
      <w:r w:rsidRPr="000A0598">
        <w:rPr>
          <w:rFonts w:ascii="Traditional Arabic" w:hAnsi="Traditional Arabic" w:hint="cs"/>
          <w:rtl/>
        </w:rPr>
        <w:t xml:space="preserve">جواب: خیلی بحث کردیم. چند جلسه بحث کردیم که مقصود چیست. مفروض گرفتیم ظهورش در لذت است. حداقل </w:t>
      </w:r>
      <w:r w:rsidR="00C657DE" w:rsidRPr="000A0598">
        <w:rPr>
          <w:rFonts w:ascii="Traditional Arabic" w:hAnsi="Traditional Arabic"/>
          <w:rtl/>
        </w:rPr>
        <w:t>بنا بر</w:t>
      </w:r>
      <w:r w:rsidRPr="000A0598">
        <w:rPr>
          <w:rFonts w:ascii="Traditional Arabic" w:hAnsi="Traditional Arabic" w:hint="cs"/>
          <w:rtl/>
        </w:rPr>
        <w:t xml:space="preserve"> بعضی احتمالات این است. پس من وجه نیست.</w:t>
      </w:r>
    </w:p>
    <w:p w:rsidR="00A628EF" w:rsidRPr="000A0598" w:rsidRDefault="00A628EF" w:rsidP="00C42AAD">
      <w:pPr>
        <w:pStyle w:val="ListParagraph"/>
        <w:numPr>
          <w:ilvl w:val="0"/>
          <w:numId w:val="26"/>
        </w:numPr>
        <w:jc w:val="both"/>
        <w:rPr>
          <w:rFonts w:ascii="Traditional Arabic" w:hAnsi="Traditional Arabic"/>
        </w:rPr>
      </w:pPr>
      <w:r w:rsidRPr="000A0598">
        <w:rPr>
          <w:rFonts w:ascii="Traditional Arabic" w:hAnsi="Traditional Arabic" w:hint="cs"/>
          <w:rtl/>
        </w:rPr>
        <w:t xml:space="preserve">اگر کسی گفت همان روایت سکونی را با روایات حرمت نظر با قصد التذاذ </w:t>
      </w:r>
      <w:r w:rsidR="00C657DE" w:rsidRPr="000A0598">
        <w:rPr>
          <w:rFonts w:ascii="Traditional Arabic" w:hAnsi="Traditional Arabic" w:hint="cs"/>
          <w:rtl/>
        </w:rPr>
        <w:t>می‌سنجیم</w:t>
      </w:r>
      <w:r w:rsidRPr="000A0598">
        <w:rPr>
          <w:rFonts w:ascii="Traditional Arabic" w:hAnsi="Traditional Arabic" w:hint="cs"/>
          <w:rtl/>
        </w:rPr>
        <w:t xml:space="preserve"> که در روایت سکونی قید نیست و وقتی سنجش انجام </w:t>
      </w:r>
      <w:r w:rsidR="00C657DE" w:rsidRPr="000A0598">
        <w:rPr>
          <w:rFonts w:ascii="Traditional Arabic" w:hAnsi="Traditional Arabic" w:hint="cs"/>
          <w:rtl/>
        </w:rPr>
        <w:t>می‌شود</w:t>
      </w:r>
      <w:r w:rsidRPr="000A0598">
        <w:rPr>
          <w:rFonts w:ascii="Traditional Arabic" w:hAnsi="Traditional Arabic" w:hint="cs"/>
          <w:rtl/>
        </w:rPr>
        <w:t xml:space="preserve"> من وجه است. جواب این است که قبل از اینکه نوبت به مقایسه برسد اینها انصراف دارد. به خاطر وجود ارتکازات و نکات مرکوز در ذهن آنجایی که </w:t>
      </w:r>
      <w:r w:rsidR="00C657DE" w:rsidRPr="000A0598">
        <w:rPr>
          <w:rFonts w:ascii="Traditional Arabic" w:hAnsi="Traditional Arabic" w:hint="cs"/>
          <w:rtl/>
        </w:rPr>
        <w:t>می‌گوید</w:t>
      </w:r>
      <w:r w:rsidRPr="000A0598">
        <w:rPr>
          <w:rFonts w:ascii="Traditional Arabic" w:hAnsi="Traditional Arabic" w:hint="cs"/>
          <w:rtl/>
        </w:rPr>
        <w:t xml:space="preserve"> به وجه و کفین و نساء اهل ذمه و </w:t>
      </w:r>
      <w:r w:rsidR="00C657DE" w:rsidRPr="000A0598">
        <w:rPr>
          <w:rFonts w:ascii="Traditional Arabic" w:hAnsi="Traditional Arabic" w:hint="cs"/>
          <w:rtl/>
        </w:rPr>
        <w:t>در مقام</w:t>
      </w:r>
      <w:r w:rsidRPr="000A0598">
        <w:rPr>
          <w:rFonts w:ascii="Traditional Arabic" w:hAnsi="Traditional Arabic" w:hint="cs"/>
          <w:rtl/>
        </w:rPr>
        <w:t xml:space="preserve"> تزویج </w:t>
      </w:r>
      <w:r w:rsidR="00C657DE" w:rsidRPr="000A0598">
        <w:rPr>
          <w:rFonts w:ascii="Traditional Arabic" w:hAnsi="Traditional Arabic" w:hint="cs"/>
          <w:rtl/>
        </w:rPr>
        <w:t>می‌توان</w:t>
      </w:r>
      <w:r w:rsidRPr="000A0598">
        <w:rPr>
          <w:rFonts w:ascii="Traditional Arabic" w:hAnsi="Traditional Arabic" w:hint="cs"/>
          <w:rtl/>
        </w:rPr>
        <w:t xml:space="preserve"> نگاه کرد، ممکن است کسی بگوید همه انصراف به عدم قصد التذاذ دارد. جواب اول این است که به نحو مطلق و مقید جمع </w:t>
      </w:r>
      <w:r w:rsidR="00C657DE" w:rsidRPr="000A0598">
        <w:rPr>
          <w:rFonts w:ascii="Traditional Arabic" w:hAnsi="Traditional Arabic" w:hint="cs"/>
          <w:rtl/>
        </w:rPr>
        <w:t>می‌شود</w:t>
      </w:r>
      <w:r w:rsidRPr="000A0598">
        <w:rPr>
          <w:rFonts w:ascii="Traditional Arabic" w:hAnsi="Traditional Arabic" w:hint="cs"/>
          <w:rtl/>
        </w:rPr>
        <w:t xml:space="preserve"> و مقید </w:t>
      </w:r>
      <w:r w:rsidR="00C657DE" w:rsidRPr="000A0598">
        <w:rPr>
          <w:rFonts w:ascii="Traditional Arabic" w:hAnsi="Traditional Arabic" w:hint="cs"/>
          <w:rtl/>
        </w:rPr>
        <w:t>می‌شود</w:t>
      </w:r>
      <w:r w:rsidRPr="000A0598">
        <w:rPr>
          <w:rFonts w:ascii="Traditional Arabic" w:hAnsi="Traditional Arabic" w:hint="cs"/>
          <w:rtl/>
        </w:rPr>
        <w:t xml:space="preserve"> و نسبتش از من وجه بیرون </w:t>
      </w:r>
      <w:r w:rsidR="00C657DE" w:rsidRPr="000A0598">
        <w:rPr>
          <w:rFonts w:ascii="Traditional Arabic" w:hAnsi="Traditional Arabic" w:hint="cs"/>
          <w:rtl/>
        </w:rPr>
        <w:t>می‌آید</w:t>
      </w:r>
      <w:r w:rsidRPr="000A0598">
        <w:rPr>
          <w:rFonts w:ascii="Traditional Arabic" w:hAnsi="Traditional Arabic" w:hint="cs"/>
          <w:rtl/>
        </w:rPr>
        <w:t>. جواب دوم این است که از اول انصراف دارد و مثل ضیق فم الرکیه از ابتدا ظهوری در اطلاق ندارد.</w:t>
      </w:r>
    </w:p>
    <w:p w:rsidR="00A628EF" w:rsidRPr="000A0598" w:rsidRDefault="00A628EF" w:rsidP="00C42AAD">
      <w:pPr>
        <w:pStyle w:val="ListParagraph"/>
        <w:numPr>
          <w:ilvl w:val="0"/>
          <w:numId w:val="26"/>
        </w:numPr>
        <w:jc w:val="both"/>
        <w:rPr>
          <w:rFonts w:ascii="Traditional Arabic" w:hAnsi="Traditional Arabic"/>
        </w:rPr>
      </w:pPr>
      <w:r w:rsidRPr="000A0598">
        <w:rPr>
          <w:rFonts w:ascii="Traditional Arabic" w:hAnsi="Traditional Arabic" w:hint="cs"/>
          <w:rtl/>
        </w:rPr>
        <w:t xml:space="preserve">ممکن است </w:t>
      </w:r>
      <w:r w:rsidR="00C657DE" w:rsidRPr="000A0598">
        <w:rPr>
          <w:rFonts w:ascii="Traditional Arabic" w:hAnsi="Traditional Arabic" w:hint="cs"/>
          <w:rtl/>
        </w:rPr>
        <w:t>این‌طور</w:t>
      </w:r>
      <w:r w:rsidRPr="000A0598">
        <w:rPr>
          <w:rFonts w:ascii="Traditional Arabic" w:hAnsi="Traditional Arabic" w:hint="cs"/>
          <w:rtl/>
        </w:rPr>
        <w:t xml:space="preserve"> جواب داده شود که شاید به شکلی بشود ادله حرمت نظر </w:t>
      </w:r>
      <w:r w:rsidR="00C657DE" w:rsidRPr="000A0598">
        <w:rPr>
          <w:rFonts w:ascii="Traditional Arabic" w:hAnsi="Traditional Arabic" w:hint="cs"/>
          <w:rtl/>
        </w:rPr>
        <w:t>به‌قصد</w:t>
      </w:r>
      <w:r w:rsidRPr="000A0598">
        <w:rPr>
          <w:rFonts w:ascii="Traditional Arabic" w:hAnsi="Traditional Arabic" w:hint="cs"/>
          <w:rtl/>
        </w:rPr>
        <w:t xml:space="preserve"> التذاذ را نوعی حاکم دانست. وقتی حاکم شد، بین حاکم و محکوم نسبت سنجی </w:t>
      </w:r>
      <w:r w:rsidR="00C657DE" w:rsidRPr="000A0598">
        <w:rPr>
          <w:rFonts w:ascii="Traditional Arabic" w:hAnsi="Traditional Arabic" w:hint="cs"/>
          <w:rtl/>
        </w:rPr>
        <w:t>نمی‌شود</w:t>
      </w:r>
      <w:r w:rsidRPr="000A0598">
        <w:rPr>
          <w:rFonts w:ascii="Traditional Arabic" w:hAnsi="Traditional Arabic" w:hint="cs"/>
          <w:rtl/>
        </w:rPr>
        <w:t xml:space="preserve">. حکومت مال ادله در عرض </w:t>
      </w:r>
      <w:r w:rsidR="00C657DE" w:rsidRPr="000A0598">
        <w:rPr>
          <w:rFonts w:ascii="Traditional Arabic" w:hAnsi="Traditional Arabic" w:hint="cs"/>
          <w:rtl/>
        </w:rPr>
        <w:t>هم‌اند</w:t>
      </w:r>
      <w:r w:rsidRPr="000A0598">
        <w:rPr>
          <w:rFonts w:ascii="Traditional Arabic" w:hAnsi="Traditional Arabic" w:hint="cs"/>
          <w:rtl/>
        </w:rPr>
        <w:t xml:space="preserve">. بین لاضرر و ادله دیگر نسبت سنجی </w:t>
      </w:r>
      <w:r w:rsidR="00C657DE" w:rsidRPr="000A0598">
        <w:rPr>
          <w:rFonts w:ascii="Traditional Arabic" w:hAnsi="Traditional Arabic" w:hint="cs"/>
          <w:rtl/>
        </w:rPr>
        <w:t>نمی‌شود</w:t>
      </w:r>
      <w:r w:rsidRPr="000A0598">
        <w:rPr>
          <w:rFonts w:ascii="Traditional Arabic" w:hAnsi="Traditional Arabic" w:hint="cs"/>
          <w:rtl/>
        </w:rPr>
        <w:t xml:space="preserve"> و دلیل حاکم مقدم است. این هم وجه سوم است که ممکن است کسی ادعا کند. بگوید مفروض در آنجایی که با قصد التذاذ نگاه نکن این است که در صورت عادی نظر جایز بوده است. مفروض </w:t>
      </w:r>
      <w:r w:rsidR="00C657DE" w:rsidRPr="000A0598">
        <w:rPr>
          <w:rFonts w:ascii="Traditional Arabic" w:hAnsi="Traditional Arabic" w:hint="cs"/>
          <w:rtl/>
        </w:rPr>
        <w:t>ادله‌ای</w:t>
      </w:r>
      <w:r w:rsidRPr="000A0598">
        <w:rPr>
          <w:rFonts w:ascii="Traditional Arabic" w:hAnsi="Traditional Arabic" w:hint="cs"/>
          <w:rtl/>
        </w:rPr>
        <w:t xml:space="preserve"> که حرمت نظر </w:t>
      </w:r>
      <w:r w:rsidR="00C657DE" w:rsidRPr="000A0598">
        <w:rPr>
          <w:rFonts w:ascii="Traditional Arabic" w:hAnsi="Traditional Arabic" w:hint="cs"/>
          <w:rtl/>
        </w:rPr>
        <w:t>به‌قصد</w:t>
      </w:r>
      <w:r w:rsidRPr="000A0598">
        <w:rPr>
          <w:rFonts w:ascii="Traditional Arabic" w:hAnsi="Traditional Arabic" w:hint="cs"/>
          <w:rtl/>
        </w:rPr>
        <w:t xml:space="preserve"> التذاذ را بیان کرده این است که جایی که نظر جایز بوده </w:t>
      </w:r>
      <w:r w:rsidR="00C657DE" w:rsidRPr="000A0598">
        <w:rPr>
          <w:rFonts w:ascii="Traditional Arabic" w:hAnsi="Traditional Arabic" w:hint="cs"/>
          <w:rtl/>
        </w:rPr>
        <w:t>به‌قصد</w:t>
      </w:r>
      <w:r w:rsidRPr="000A0598">
        <w:rPr>
          <w:rFonts w:ascii="Traditional Arabic" w:hAnsi="Traditional Arabic" w:hint="cs"/>
          <w:rtl/>
        </w:rPr>
        <w:t xml:space="preserve"> التذاذ </w:t>
      </w:r>
      <w:r w:rsidR="00C657DE" w:rsidRPr="000A0598">
        <w:rPr>
          <w:rFonts w:ascii="Traditional Arabic" w:hAnsi="Traditional Arabic" w:hint="cs"/>
          <w:rtl/>
        </w:rPr>
        <w:t>می‌گوید</w:t>
      </w:r>
      <w:r w:rsidRPr="000A0598">
        <w:rPr>
          <w:rFonts w:ascii="Traditional Arabic" w:hAnsi="Traditional Arabic" w:hint="cs"/>
          <w:rtl/>
        </w:rPr>
        <w:t xml:space="preserve"> حرام است. لذا این روایات تقدم بر آنها پیدا </w:t>
      </w:r>
      <w:r w:rsidR="00C657DE" w:rsidRPr="000A0598">
        <w:rPr>
          <w:rFonts w:ascii="Traditional Arabic" w:hAnsi="Traditional Arabic" w:hint="cs"/>
          <w:rtl/>
        </w:rPr>
        <w:t>می‌کند</w:t>
      </w:r>
      <w:r w:rsidRPr="000A0598">
        <w:rPr>
          <w:rFonts w:ascii="Traditional Arabic" w:hAnsi="Traditional Arabic" w:hint="cs"/>
          <w:rtl/>
        </w:rPr>
        <w:t xml:space="preserve">. اذا عرف الله من نیتک الصدق که روایت معتبره علی ابن سوید بود </w:t>
      </w:r>
      <w:r w:rsidR="00C657DE" w:rsidRPr="000A0598">
        <w:rPr>
          <w:rFonts w:ascii="Traditional Arabic" w:hAnsi="Traditional Arabic" w:hint="cs"/>
          <w:rtl/>
        </w:rPr>
        <w:t>می‌گوید</w:t>
      </w:r>
      <w:r w:rsidRPr="000A0598">
        <w:rPr>
          <w:rFonts w:ascii="Traditional Arabic" w:hAnsi="Traditional Arabic" w:hint="cs"/>
          <w:rtl/>
        </w:rPr>
        <w:t xml:space="preserve"> اشکال ندارد. مفروض این است که </w:t>
      </w:r>
      <w:r w:rsidR="00C657DE" w:rsidRPr="000A0598">
        <w:rPr>
          <w:rFonts w:ascii="Traditional Arabic" w:hAnsi="Traditional Arabic" w:hint="cs"/>
          <w:rtl/>
        </w:rPr>
        <w:t>می‌توان</w:t>
      </w:r>
      <w:r w:rsidRPr="000A0598">
        <w:rPr>
          <w:rFonts w:ascii="Traditional Arabic" w:hAnsi="Traditional Arabic" w:hint="cs"/>
          <w:rtl/>
        </w:rPr>
        <w:t xml:space="preserve"> نگاه کرد یا لااقل </w:t>
      </w:r>
      <w:r w:rsidR="00C657DE" w:rsidRPr="000A0598">
        <w:rPr>
          <w:rFonts w:ascii="Traditional Arabic" w:hAnsi="Traditional Arabic" w:hint="cs"/>
          <w:rtl/>
        </w:rPr>
        <w:t>به‌وضوح</w:t>
      </w:r>
      <w:r w:rsidRPr="000A0598">
        <w:rPr>
          <w:rFonts w:ascii="Traditional Arabic" w:hAnsi="Traditional Arabic" w:hint="cs"/>
          <w:rtl/>
        </w:rPr>
        <w:t xml:space="preserve"> اینجا را </w:t>
      </w:r>
      <w:r w:rsidR="00C657DE" w:rsidRPr="000A0598">
        <w:rPr>
          <w:rFonts w:ascii="Traditional Arabic" w:hAnsi="Traditional Arabic" w:hint="cs"/>
          <w:rtl/>
        </w:rPr>
        <w:t>می‌گیرد</w:t>
      </w:r>
      <w:r w:rsidRPr="000A0598">
        <w:rPr>
          <w:rFonts w:ascii="Traditional Arabic" w:hAnsi="Traditional Arabic" w:hint="cs"/>
          <w:rtl/>
        </w:rPr>
        <w:t xml:space="preserve"> و ناظر به آنجایی است که با </w:t>
      </w:r>
      <w:r w:rsidR="00C657DE" w:rsidRPr="000A0598">
        <w:rPr>
          <w:rFonts w:ascii="Traditional Arabic" w:hAnsi="Traditional Arabic" w:hint="cs"/>
          <w:rtl/>
        </w:rPr>
        <w:t>قطع‌نظر</w:t>
      </w:r>
      <w:r w:rsidRPr="000A0598">
        <w:rPr>
          <w:rFonts w:ascii="Traditional Arabic" w:hAnsi="Traditional Arabic" w:hint="cs"/>
          <w:rtl/>
        </w:rPr>
        <w:t xml:space="preserve"> از این اشکالی نداشته است. </w:t>
      </w:r>
    </w:p>
    <w:p w:rsidR="00A628EF" w:rsidRPr="000A0598" w:rsidRDefault="00A628EF" w:rsidP="00C42AAD">
      <w:pPr>
        <w:rPr>
          <w:rtl/>
        </w:rPr>
      </w:pPr>
      <w:r w:rsidRPr="000A0598">
        <w:rPr>
          <w:rFonts w:hint="cs"/>
          <w:rtl/>
        </w:rPr>
        <w:t>لذا به یکی از این سه وجه ممکن است گفته شود یا نسبت من وجه نیست یا اگر باشد این هم تقدم دارد.</w:t>
      </w:r>
    </w:p>
    <w:p w:rsidR="00A628EF" w:rsidRPr="000A0598" w:rsidRDefault="00C657DE" w:rsidP="00C42AAD">
      <w:pPr>
        <w:pStyle w:val="ListParagraph"/>
        <w:numPr>
          <w:ilvl w:val="0"/>
          <w:numId w:val="26"/>
        </w:numPr>
        <w:jc w:val="both"/>
        <w:rPr>
          <w:rFonts w:ascii="Traditional Arabic" w:hAnsi="Traditional Arabic"/>
        </w:rPr>
      </w:pPr>
      <w:r w:rsidRPr="000A0598">
        <w:rPr>
          <w:rFonts w:ascii="Traditional Arabic" w:hAnsi="Traditional Arabic" w:hint="cs"/>
          <w:rtl/>
        </w:rPr>
        <w:t>برفرض</w:t>
      </w:r>
      <w:r w:rsidR="00A628EF" w:rsidRPr="000A0598">
        <w:rPr>
          <w:rFonts w:ascii="Traditional Arabic" w:hAnsi="Traditional Arabic" w:hint="cs"/>
          <w:rtl/>
        </w:rPr>
        <w:t xml:space="preserve"> هم کسی احتمال من وجه بدهد که در کلمات آقای زنجانی آمده</w:t>
      </w:r>
      <w:r w:rsidR="00FD1FEE" w:rsidRPr="000A0598">
        <w:rPr>
          <w:rFonts w:ascii="Traditional Arabic" w:hAnsi="Traditional Arabic" w:hint="cs"/>
          <w:rtl/>
        </w:rPr>
        <w:t xml:space="preserve"> و به تعارض و تساقط برسد شاید عام فوق ما </w:t>
      </w:r>
      <w:r w:rsidRPr="000A0598">
        <w:rPr>
          <w:rFonts w:ascii="Traditional Arabic" w:hAnsi="Traditional Arabic" w:hint="cs"/>
          <w:rtl/>
        </w:rPr>
        <w:t>ادله‌ای</w:t>
      </w:r>
      <w:r w:rsidR="00FD1FEE" w:rsidRPr="000A0598">
        <w:rPr>
          <w:rFonts w:ascii="Traditional Arabic" w:hAnsi="Traditional Arabic" w:hint="cs"/>
          <w:rtl/>
        </w:rPr>
        <w:t xml:space="preserve"> باشد که </w:t>
      </w:r>
      <w:r w:rsidRPr="000A0598">
        <w:rPr>
          <w:rFonts w:ascii="Traditional Arabic" w:hAnsi="Traditional Arabic" w:hint="cs"/>
          <w:rtl/>
        </w:rPr>
        <w:t>می‌گوید</w:t>
      </w:r>
      <w:r w:rsidR="00FD1FEE" w:rsidRPr="000A0598">
        <w:rPr>
          <w:rFonts w:ascii="Traditional Arabic" w:hAnsi="Traditional Arabic" w:hint="cs"/>
          <w:rtl/>
        </w:rPr>
        <w:t xml:space="preserve"> نظر به نامحرم غیر از وجه و کفین جایز نیست. عموماتی داریم. یغضوا من ابصارهم و ادله دیگری داریم که قاعده </w:t>
      </w:r>
      <w:r w:rsidRPr="000A0598">
        <w:rPr>
          <w:rFonts w:ascii="Traditional Arabic" w:hAnsi="Traditional Arabic" w:hint="cs"/>
          <w:rtl/>
        </w:rPr>
        <w:t>عامه‌ای</w:t>
      </w:r>
      <w:r w:rsidR="00FD1FEE" w:rsidRPr="000A0598">
        <w:rPr>
          <w:rFonts w:ascii="Traditional Arabic" w:hAnsi="Traditional Arabic" w:hint="cs"/>
          <w:rtl/>
        </w:rPr>
        <w:t xml:space="preserve"> را </w:t>
      </w:r>
      <w:r w:rsidRPr="000A0598">
        <w:rPr>
          <w:rFonts w:ascii="Traditional Arabic" w:hAnsi="Traditional Arabic" w:hint="cs"/>
          <w:rtl/>
        </w:rPr>
        <w:t>می‌دهند</w:t>
      </w:r>
      <w:r w:rsidR="00FD1FEE" w:rsidRPr="000A0598">
        <w:rPr>
          <w:rFonts w:ascii="Traditional Arabic" w:hAnsi="Traditional Arabic" w:hint="cs"/>
          <w:rtl/>
        </w:rPr>
        <w:t xml:space="preserve"> که نگاه جایز </w:t>
      </w:r>
      <w:r w:rsidRPr="000A0598">
        <w:rPr>
          <w:rFonts w:ascii="Traditional Arabic" w:hAnsi="Traditional Arabic" w:hint="cs"/>
          <w:rtl/>
        </w:rPr>
        <w:t>نیست</w:t>
      </w:r>
      <w:r w:rsidR="00FD1FEE" w:rsidRPr="000A0598">
        <w:rPr>
          <w:rFonts w:ascii="Traditional Arabic" w:hAnsi="Traditional Arabic" w:hint="cs"/>
          <w:rtl/>
        </w:rPr>
        <w:t xml:space="preserve">. جایی که بدون قصد التذاذ است </w:t>
      </w:r>
      <w:r w:rsidRPr="000A0598">
        <w:rPr>
          <w:rFonts w:ascii="Traditional Arabic" w:hAnsi="Traditional Arabic" w:hint="cs"/>
          <w:rtl/>
        </w:rPr>
        <w:t>قطعاً</w:t>
      </w:r>
      <w:r w:rsidR="00FD1FEE" w:rsidRPr="000A0598">
        <w:rPr>
          <w:rFonts w:ascii="Traditional Arabic" w:hAnsi="Traditional Arabic" w:hint="cs"/>
          <w:rtl/>
        </w:rPr>
        <w:t xml:space="preserve"> خارج شده اما با قصد التذاذ تعارض و تساقط </w:t>
      </w:r>
      <w:r w:rsidRPr="000A0598">
        <w:rPr>
          <w:rFonts w:ascii="Traditional Arabic" w:hAnsi="Traditional Arabic" w:hint="cs"/>
          <w:rtl/>
        </w:rPr>
        <w:t>می‌کند</w:t>
      </w:r>
      <w:r w:rsidR="00FD1FEE" w:rsidRPr="000A0598">
        <w:rPr>
          <w:rFonts w:ascii="Traditional Arabic" w:hAnsi="Traditional Arabic" w:hint="cs"/>
          <w:rtl/>
        </w:rPr>
        <w:t xml:space="preserve"> و رجوع به قواعد عامه </w:t>
      </w:r>
      <w:r w:rsidRPr="000A0598">
        <w:rPr>
          <w:rFonts w:ascii="Traditional Arabic" w:hAnsi="Traditional Arabic" w:hint="cs"/>
          <w:rtl/>
        </w:rPr>
        <w:t>می‌کنیم</w:t>
      </w:r>
      <w:r w:rsidR="00FD1FEE" w:rsidRPr="000A0598">
        <w:rPr>
          <w:rFonts w:ascii="Traditional Arabic" w:hAnsi="Traditional Arabic" w:hint="cs"/>
          <w:rtl/>
        </w:rPr>
        <w:t xml:space="preserve">. لذا این چهار وجه حداقل یکی از آنها درست است و انسان را مطمئن </w:t>
      </w:r>
      <w:r w:rsidRPr="000A0598">
        <w:rPr>
          <w:rFonts w:ascii="Traditional Arabic" w:hAnsi="Traditional Arabic" w:hint="cs"/>
          <w:rtl/>
        </w:rPr>
        <w:t>می‌کند</w:t>
      </w:r>
      <w:r w:rsidR="00FD1FEE" w:rsidRPr="000A0598">
        <w:rPr>
          <w:rFonts w:ascii="Traditional Arabic" w:hAnsi="Traditional Arabic" w:hint="cs"/>
          <w:rtl/>
        </w:rPr>
        <w:t xml:space="preserve"> ادله </w:t>
      </w:r>
      <w:r w:rsidR="00580C31">
        <w:rPr>
          <w:rFonts w:ascii="Traditional Arabic" w:hAnsi="Traditional Arabic" w:hint="cs"/>
          <w:rtl/>
        </w:rPr>
        <w:t>جواز نظر</w:t>
      </w:r>
      <w:r w:rsidR="00FD1FEE" w:rsidRPr="000A0598">
        <w:rPr>
          <w:rFonts w:ascii="Traditional Arabic" w:hAnsi="Traditional Arabic" w:hint="cs"/>
          <w:rtl/>
        </w:rPr>
        <w:t xml:space="preserve"> شامل قصد التذاذ </w:t>
      </w:r>
      <w:r w:rsidRPr="000A0598">
        <w:rPr>
          <w:rFonts w:ascii="Traditional Arabic" w:hAnsi="Traditional Arabic" w:hint="cs"/>
          <w:rtl/>
        </w:rPr>
        <w:t>نمی‌شود</w:t>
      </w:r>
      <w:r w:rsidR="00FD1FEE" w:rsidRPr="000A0598">
        <w:rPr>
          <w:rFonts w:ascii="Traditional Arabic" w:hAnsi="Traditional Arabic" w:hint="cs"/>
          <w:rtl/>
        </w:rPr>
        <w:t xml:space="preserve"> و </w:t>
      </w:r>
      <w:r w:rsidRPr="000A0598">
        <w:rPr>
          <w:rFonts w:ascii="Traditional Arabic" w:hAnsi="Traditional Arabic" w:hint="cs"/>
          <w:rtl/>
        </w:rPr>
        <w:t>مادامی‌که</w:t>
      </w:r>
      <w:r w:rsidR="00FD1FEE" w:rsidRPr="000A0598">
        <w:rPr>
          <w:rFonts w:ascii="Traditional Arabic" w:hAnsi="Traditional Arabic" w:hint="cs"/>
          <w:rtl/>
        </w:rPr>
        <w:t xml:space="preserve"> قصد التذاذ نباشد جایز است.</w:t>
      </w:r>
    </w:p>
    <w:p w:rsidR="00FD1FEE" w:rsidRPr="000A0598" w:rsidRDefault="00C657DE" w:rsidP="00C42AAD">
      <w:pPr>
        <w:ind w:left="284" w:firstLine="0"/>
        <w:rPr>
          <w:rtl/>
        </w:rPr>
      </w:pPr>
      <w:r w:rsidRPr="000A0598">
        <w:rPr>
          <w:rFonts w:hint="cs"/>
          <w:rtl/>
        </w:rPr>
        <w:t>سؤال</w:t>
      </w:r>
      <w:r w:rsidR="00FD1FEE" w:rsidRPr="000A0598">
        <w:rPr>
          <w:rFonts w:hint="cs"/>
          <w:rtl/>
        </w:rPr>
        <w:t>: ممکن است خامسا</w:t>
      </w:r>
      <w:r w:rsidR="00C42AAD">
        <w:rPr>
          <w:rFonts w:hint="cs"/>
          <w:rtl/>
        </w:rPr>
        <w:t>ً</w:t>
      </w:r>
      <w:r w:rsidR="00FD1FEE" w:rsidRPr="000A0598">
        <w:rPr>
          <w:rFonts w:hint="cs"/>
          <w:rtl/>
        </w:rPr>
        <w:t xml:space="preserve"> بگوییم در موضوع این دو</w:t>
      </w:r>
      <w:r w:rsidRPr="000A0598">
        <w:rPr>
          <w:rFonts w:hint="cs"/>
          <w:rtl/>
        </w:rPr>
        <w:t xml:space="preserve"> دسته از ادله توسعه بدهیم. مطلق</w:t>
      </w:r>
      <w:r w:rsidRPr="000A0598">
        <w:rPr>
          <w:rtl/>
        </w:rPr>
        <w:softHyphen/>
      </w:r>
      <w:r w:rsidR="00FD1FEE" w:rsidRPr="000A0598">
        <w:rPr>
          <w:rFonts w:hint="cs"/>
          <w:rtl/>
        </w:rPr>
        <w:t>ها و مقیدات را جدا کنیم</w:t>
      </w:r>
    </w:p>
    <w:p w:rsidR="00FD1FEE" w:rsidRPr="000A0598" w:rsidRDefault="00FD1FEE" w:rsidP="00C42AAD">
      <w:pPr>
        <w:ind w:left="284" w:firstLine="0"/>
        <w:rPr>
          <w:rtl/>
        </w:rPr>
      </w:pPr>
      <w:r w:rsidRPr="000A0598">
        <w:rPr>
          <w:rFonts w:hint="cs"/>
          <w:rtl/>
        </w:rPr>
        <w:t xml:space="preserve">جواب: در </w:t>
      </w:r>
      <w:r w:rsidR="00C657DE" w:rsidRPr="000A0598">
        <w:rPr>
          <w:rFonts w:hint="cs"/>
          <w:rtl/>
        </w:rPr>
        <w:t>پیچ‌وخم</w:t>
      </w:r>
      <w:r w:rsidRPr="000A0598">
        <w:rPr>
          <w:rFonts w:hint="cs"/>
          <w:rtl/>
        </w:rPr>
        <w:t xml:space="preserve"> استدلالات باید این حل شود.</w:t>
      </w:r>
    </w:p>
    <w:p w:rsidR="00FD1FEE" w:rsidRPr="000A0598" w:rsidRDefault="00C657DE" w:rsidP="00C42AAD">
      <w:pPr>
        <w:ind w:left="284" w:firstLine="0"/>
        <w:rPr>
          <w:rtl/>
        </w:rPr>
      </w:pPr>
      <w:r w:rsidRPr="000A0598">
        <w:rPr>
          <w:rFonts w:hint="cs"/>
          <w:rtl/>
        </w:rPr>
        <w:t>سؤال</w:t>
      </w:r>
      <w:r w:rsidR="00FD1FEE" w:rsidRPr="000A0598">
        <w:rPr>
          <w:rFonts w:hint="cs"/>
          <w:rtl/>
        </w:rPr>
        <w:t xml:space="preserve">: </w:t>
      </w:r>
      <w:r w:rsidR="003B69FB" w:rsidRPr="000A0598">
        <w:rPr>
          <w:rFonts w:hint="cs"/>
          <w:rtl/>
        </w:rPr>
        <w:t>دومی نظر با قصد التذاذ است اولی ذمیات و مطلق زنان گفته</w:t>
      </w:r>
    </w:p>
    <w:p w:rsidR="00FD1FEE" w:rsidRPr="000A0598" w:rsidRDefault="00FD1FEE" w:rsidP="00C42AAD">
      <w:pPr>
        <w:ind w:left="284" w:firstLine="0"/>
        <w:rPr>
          <w:rtl/>
        </w:rPr>
      </w:pPr>
      <w:r w:rsidRPr="000A0598">
        <w:rPr>
          <w:rFonts w:hint="cs"/>
          <w:rtl/>
        </w:rPr>
        <w:t xml:space="preserve">جواب: به چه دلیلی؟ </w:t>
      </w:r>
      <w:r w:rsidR="00C657DE" w:rsidRPr="000A0598">
        <w:rPr>
          <w:rtl/>
        </w:rPr>
        <w:t>حتماً</w:t>
      </w:r>
      <w:r w:rsidRPr="000A0598">
        <w:rPr>
          <w:rFonts w:hint="cs"/>
          <w:rtl/>
        </w:rPr>
        <w:t xml:space="preserve"> در ذهنتان انصراف است. یکی از این چهار وجه را باید بگویید. </w:t>
      </w:r>
    </w:p>
    <w:p w:rsidR="00FD1FEE" w:rsidRPr="000A0598" w:rsidRDefault="00C657DE" w:rsidP="00C42AAD">
      <w:pPr>
        <w:ind w:left="284" w:firstLine="0"/>
        <w:rPr>
          <w:rtl/>
        </w:rPr>
      </w:pPr>
      <w:r w:rsidRPr="000A0598">
        <w:rPr>
          <w:rFonts w:hint="cs"/>
          <w:rtl/>
        </w:rPr>
        <w:t>سؤال</w:t>
      </w:r>
      <w:r w:rsidR="00FD1FEE" w:rsidRPr="000A0598">
        <w:rPr>
          <w:rFonts w:hint="cs"/>
          <w:rtl/>
        </w:rPr>
        <w:t>: اگر بشود توسعه در موضوع داد آنجا زنان ذمیه است اینجا مطلق زنان هر دو روایت در مقام نگاه به نامحرم باشند در زنان ذمیه مقید شده به تعمد نداشته باشد</w:t>
      </w:r>
    </w:p>
    <w:p w:rsidR="00FD1FEE" w:rsidRPr="000A0598" w:rsidRDefault="00FD1FEE" w:rsidP="00C42AAD">
      <w:pPr>
        <w:ind w:left="284" w:firstLine="0"/>
        <w:rPr>
          <w:rtl/>
        </w:rPr>
      </w:pPr>
      <w:r w:rsidRPr="000A0598">
        <w:rPr>
          <w:rFonts w:hint="cs"/>
          <w:rtl/>
        </w:rPr>
        <w:t>جواب: مقید شده همان وجه اول است. فرض کنید روایت سکونی مطلق است.</w:t>
      </w:r>
    </w:p>
    <w:p w:rsidR="00FD1FEE" w:rsidRPr="000A0598" w:rsidRDefault="00C657DE" w:rsidP="00C42AAD">
      <w:pPr>
        <w:ind w:left="284" w:firstLine="0"/>
        <w:rPr>
          <w:rtl/>
        </w:rPr>
      </w:pPr>
      <w:r w:rsidRPr="000A0598">
        <w:rPr>
          <w:rFonts w:hint="cs"/>
          <w:rtl/>
        </w:rPr>
        <w:t>سؤال</w:t>
      </w:r>
      <w:r w:rsidR="00FD1FEE" w:rsidRPr="000A0598">
        <w:rPr>
          <w:rFonts w:hint="cs"/>
          <w:rtl/>
        </w:rPr>
        <w:t xml:space="preserve">: روایات مقید کنار روایات قصد تلذذ </w:t>
      </w:r>
      <w:r w:rsidRPr="000A0598">
        <w:rPr>
          <w:rFonts w:hint="cs"/>
          <w:rtl/>
        </w:rPr>
        <w:t>می‌بریم</w:t>
      </w:r>
      <w:r w:rsidR="00FD1FEE" w:rsidRPr="000A0598">
        <w:rPr>
          <w:rFonts w:hint="cs"/>
          <w:rtl/>
        </w:rPr>
        <w:t xml:space="preserve"> و در مقابل سکونی مطلق </w:t>
      </w:r>
      <w:r w:rsidRPr="000A0598">
        <w:rPr>
          <w:rFonts w:hint="cs"/>
          <w:rtl/>
        </w:rPr>
        <w:t>می‌گذاریم</w:t>
      </w:r>
      <w:r w:rsidR="00FD1FEE" w:rsidRPr="000A0598">
        <w:rPr>
          <w:rFonts w:hint="cs"/>
          <w:rtl/>
        </w:rPr>
        <w:t>.</w:t>
      </w:r>
    </w:p>
    <w:p w:rsidR="00FD1FEE" w:rsidRPr="000A0598" w:rsidRDefault="00FD1FEE" w:rsidP="00C42AAD">
      <w:pPr>
        <w:ind w:left="284" w:firstLine="0"/>
        <w:rPr>
          <w:rtl/>
        </w:rPr>
      </w:pPr>
      <w:r w:rsidRPr="000A0598">
        <w:rPr>
          <w:rFonts w:hint="cs"/>
          <w:rtl/>
        </w:rPr>
        <w:t xml:space="preserve">جواب: فرض کنید تقیید را به سکونی </w:t>
      </w:r>
      <w:r w:rsidR="00C657DE" w:rsidRPr="000A0598">
        <w:rPr>
          <w:rtl/>
        </w:rPr>
        <w:t>نزن</w:t>
      </w:r>
      <w:r w:rsidR="00C657DE" w:rsidRPr="000A0598">
        <w:rPr>
          <w:rFonts w:hint="cs"/>
          <w:rtl/>
        </w:rPr>
        <w:t>ید</w:t>
      </w:r>
      <w:r w:rsidRPr="000A0598">
        <w:rPr>
          <w:rFonts w:hint="cs"/>
          <w:rtl/>
        </w:rPr>
        <w:t xml:space="preserve"> اطلاق مقابلش باقی است</w:t>
      </w:r>
    </w:p>
    <w:p w:rsidR="00FD1FEE" w:rsidRPr="000A0598" w:rsidRDefault="00C657DE" w:rsidP="00C42AAD">
      <w:pPr>
        <w:ind w:left="284" w:firstLine="0"/>
        <w:rPr>
          <w:rtl/>
        </w:rPr>
      </w:pPr>
      <w:r w:rsidRPr="000A0598">
        <w:rPr>
          <w:rFonts w:hint="cs"/>
          <w:rtl/>
        </w:rPr>
        <w:t>سؤال</w:t>
      </w:r>
      <w:r w:rsidR="00FD1FEE" w:rsidRPr="000A0598">
        <w:rPr>
          <w:rFonts w:hint="cs"/>
          <w:rtl/>
        </w:rPr>
        <w:t xml:space="preserve">: تقیید </w:t>
      </w:r>
      <w:r w:rsidRPr="000A0598">
        <w:rPr>
          <w:rFonts w:hint="cs"/>
          <w:rtl/>
        </w:rPr>
        <w:t>می‌زنیم</w:t>
      </w:r>
      <w:r w:rsidR="00FD1FEE" w:rsidRPr="000A0598">
        <w:rPr>
          <w:rFonts w:hint="cs"/>
          <w:rtl/>
        </w:rPr>
        <w:t xml:space="preserve"> </w:t>
      </w:r>
    </w:p>
    <w:p w:rsidR="00FD1FEE" w:rsidRPr="000A0598" w:rsidRDefault="00FD1FEE" w:rsidP="00C42AAD">
      <w:pPr>
        <w:ind w:left="284" w:firstLine="0"/>
        <w:rPr>
          <w:rtl/>
        </w:rPr>
      </w:pPr>
      <w:r w:rsidRPr="000A0598">
        <w:rPr>
          <w:rFonts w:hint="cs"/>
          <w:rtl/>
        </w:rPr>
        <w:t xml:space="preserve">جواب: </w:t>
      </w:r>
      <w:r w:rsidR="00C42AAD">
        <w:rPr>
          <w:rFonts w:hint="cs"/>
          <w:rtl/>
        </w:rPr>
        <w:t>مثبتین‌اند</w:t>
      </w:r>
      <w:r w:rsidRPr="000A0598">
        <w:rPr>
          <w:rFonts w:hint="cs"/>
          <w:rtl/>
        </w:rPr>
        <w:t xml:space="preserve"> ن</w:t>
      </w:r>
      <w:r w:rsidR="00C657DE" w:rsidRPr="000A0598">
        <w:rPr>
          <w:rFonts w:hint="cs"/>
          <w:rtl/>
        </w:rPr>
        <w:t>می‌تواند</w:t>
      </w:r>
      <w:r w:rsidRPr="000A0598">
        <w:rPr>
          <w:rFonts w:hint="cs"/>
          <w:rtl/>
        </w:rPr>
        <w:t xml:space="preserve"> قید بزند. در </w:t>
      </w:r>
      <w:r w:rsidR="00C657DE" w:rsidRPr="000A0598">
        <w:rPr>
          <w:rFonts w:hint="cs"/>
          <w:rtl/>
        </w:rPr>
        <w:t>این‌طرف</w:t>
      </w:r>
      <w:r w:rsidRPr="000A0598">
        <w:rPr>
          <w:rFonts w:hint="cs"/>
          <w:rtl/>
        </w:rPr>
        <w:t xml:space="preserve"> روایاتی داریم که قید ذمیه نگرفته و </w:t>
      </w:r>
      <w:r w:rsidR="00C42AAD">
        <w:rPr>
          <w:rFonts w:hint="cs"/>
          <w:rtl/>
        </w:rPr>
        <w:t>مثبتین‌اند</w:t>
      </w:r>
      <w:r w:rsidRPr="000A0598">
        <w:rPr>
          <w:rFonts w:hint="cs"/>
          <w:rtl/>
        </w:rPr>
        <w:t xml:space="preserve"> و رنگ به مطلقات </w:t>
      </w:r>
      <w:r w:rsidR="00C657DE" w:rsidRPr="000A0598">
        <w:rPr>
          <w:rFonts w:hint="cs"/>
          <w:rtl/>
        </w:rPr>
        <w:t>نمی‌زند</w:t>
      </w:r>
      <w:r w:rsidRPr="000A0598">
        <w:rPr>
          <w:rFonts w:hint="cs"/>
          <w:rtl/>
        </w:rPr>
        <w:t xml:space="preserve">. مطلقات علی ابن سوید و ... که </w:t>
      </w:r>
      <w:r w:rsidR="00C657DE" w:rsidRPr="000A0598">
        <w:rPr>
          <w:rFonts w:hint="cs"/>
          <w:rtl/>
        </w:rPr>
        <w:t>می‌گفت</w:t>
      </w:r>
      <w:r w:rsidRPr="000A0598">
        <w:rPr>
          <w:rFonts w:hint="cs"/>
          <w:rtl/>
        </w:rPr>
        <w:t xml:space="preserve"> نگاه با قصد التذذا اشکال دارد.</w:t>
      </w:r>
    </w:p>
    <w:p w:rsidR="00FD1FEE" w:rsidRPr="000A0598" w:rsidRDefault="00C657DE" w:rsidP="00C42AAD">
      <w:pPr>
        <w:ind w:left="284" w:firstLine="0"/>
        <w:rPr>
          <w:rtl/>
        </w:rPr>
      </w:pPr>
      <w:r w:rsidRPr="000A0598">
        <w:rPr>
          <w:rFonts w:hint="cs"/>
          <w:rtl/>
        </w:rPr>
        <w:t>سؤال</w:t>
      </w:r>
      <w:r w:rsidR="00FD1FEE" w:rsidRPr="000A0598">
        <w:rPr>
          <w:rFonts w:hint="cs"/>
          <w:rtl/>
        </w:rPr>
        <w:t>: اینها کنار مقیدات باب ذمیه کنار هم باشند</w:t>
      </w:r>
    </w:p>
    <w:p w:rsidR="00FD1FEE" w:rsidRPr="000A0598" w:rsidRDefault="00FD1FEE" w:rsidP="00C42AAD">
      <w:pPr>
        <w:ind w:left="284" w:firstLine="0"/>
      </w:pPr>
      <w:r w:rsidRPr="000A0598">
        <w:rPr>
          <w:rFonts w:hint="cs"/>
          <w:rtl/>
        </w:rPr>
        <w:t xml:space="preserve">جواب: اثری ندارد. چون روایات که </w:t>
      </w:r>
      <w:r w:rsidR="00C657DE" w:rsidRPr="000A0598">
        <w:rPr>
          <w:rFonts w:hint="cs"/>
          <w:rtl/>
        </w:rPr>
        <w:t>می‌گوید</w:t>
      </w:r>
      <w:r w:rsidRPr="000A0598">
        <w:rPr>
          <w:rFonts w:hint="cs"/>
          <w:rtl/>
        </w:rPr>
        <w:t xml:space="preserve"> با قصد التذاذ اشکال دارد ن</w:t>
      </w:r>
      <w:r w:rsidR="00C657DE" w:rsidRPr="000A0598">
        <w:rPr>
          <w:rFonts w:hint="cs"/>
          <w:rtl/>
        </w:rPr>
        <w:t>می‌تواند</w:t>
      </w:r>
      <w:r w:rsidRPr="000A0598">
        <w:rPr>
          <w:rFonts w:hint="cs"/>
          <w:rtl/>
        </w:rPr>
        <w:t xml:space="preserve"> </w:t>
      </w:r>
      <w:r w:rsidR="003B69FB" w:rsidRPr="000A0598">
        <w:rPr>
          <w:rFonts w:hint="cs"/>
          <w:rtl/>
        </w:rPr>
        <w:t xml:space="preserve">با آن مطلقی که </w:t>
      </w:r>
      <w:r w:rsidR="00C657DE" w:rsidRPr="000A0598">
        <w:rPr>
          <w:rFonts w:hint="cs"/>
          <w:rtl/>
        </w:rPr>
        <w:t>می‌گوید</w:t>
      </w:r>
      <w:r w:rsidR="003B69FB" w:rsidRPr="000A0598">
        <w:rPr>
          <w:rFonts w:hint="cs"/>
          <w:rtl/>
        </w:rPr>
        <w:t xml:space="preserve"> با قصد التذاذ اشکال دارد آن را تقیید بزند. </w:t>
      </w:r>
      <w:r w:rsidR="00C42AAD">
        <w:rPr>
          <w:rFonts w:hint="cs"/>
          <w:rtl/>
        </w:rPr>
        <w:t>مثبتین‌اند</w:t>
      </w:r>
      <w:r w:rsidR="003B69FB" w:rsidRPr="000A0598">
        <w:rPr>
          <w:rFonts w:hint="cs"/>
          <w:rtl/>
        </w:rPr>
        <w:t xml:space="preserve"> ن</w:t>
      </w:r>
      <w:r w:rsidR="00C657DE" w:rsidRPr="000A0598">
        <w:rPr>
          <w:rFonts w:hint="cs"/>
          <w:rtl/>
        </w:rPr>
        <w:t>می‌تواند</w:t>
      </w:r>
      <w:r w:rsidR="003B69FB" w:rsidRPr="000A0598">
        <w:rPr>
          <w:rFonts w:hint="cs"/>
          <w:rtl/>
        </w:rPr>
        <w:t xml:space="preserve"> آن را محدود کند.</w:t>
      </w:r>
      <w:bookmarkEnd w:id="8"/>
    </w:p>
    <w:sectPr w:rsidR="00FD1FEE" w:rsidRPr="000A059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F2" w:rsidRDefault="00921DF2" w:rsidP="004D5B1F">
      <w:r>
        <w:separator/>
      </w:r>
    </w:p>
  </w:endnote>
  <w:endnote w:type="continuationSeparator" w:id="0">
    <w:p w:rsidR="00921DF2" w:rsidRDefault="00921DF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52732" w:rsidRDefault="00C52732" w:rsidP="004D5B1F">
        <w:pPr>
          <w:pStyle w:val="Footer"/>
        </w:pPr>
        <w:r>
          <w:fldChar w:fldCharType="begin"/>
        </w:r>
        <w:r>
          <w:instrText xml:space="preserve"> PAGE   \* MERGEFORMAT </w:instrText>
        </w:r>
        <w:r>
          <w:fldChar w:fldCharType="separate"/>
        </w:r>
        <w:r w:rsidR="00921DF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F2" w:rsidRDefault="00921DF2" w:rsidP="004D5B1F">
      <w:r>
        <w:separator/>
      </w:r>
    </w:p>
  </w:footnote>
  <w:footnote w:type="continuationSeparator" w:id="0">
    <w:p w:rsidR="00921DF2" w:rsidRDefault="00921DF2"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32" w:rsidRDefault="00C52732" w:rsidP="00C657DE">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F335B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0A0598">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C657DE">
      <w:rPr>
        <w:rFonts w:ascii="Adobe Arabic" w:hAnsi="Adobe Arabic" w:cs="Adobe Arabic" w:hint="cs"/>
        <w:b/>
        <w:bCs/>
        <w:sz w:val="24"/>
        <w:szCs w:val="24"/>
        <w:rtl/>
      </w:rPr>
      <w:t>02</w:t>
    </w:r>
    <w:r w:rsidRPr="00012D8B">
      <w:rPr>
        <w:rFonts w:ascii="Adobe Arabic" w:hAnsi="Adobe Arabic" w:cs="Adobe Arabic" w:hint="cs"/>
        <w:b/>
        <w:bCs/>
        <w:sz w:val="24"/>
        <w:szCs w:val="24"/>
        <w:rtl/>
      </w:rPr>
      <w:t>/</w:t>
    </w:r>
    <w:r>
      <w:rPr>
        <w:rFonts w:ascii="Adobe Arabic" w:hAnsi="Adobe Arabic" w:cs="Adobe Arabic" w:hint="cs"/>
        <w:b/>
        <w:bCs/>
        <w:sz w:val="24"/>
        <w:szCs w:val="24"/>
        <w:rtl/>
      </w:rPr>
      <w:t>1</w:t>
    </w:r>
    <w:r w:rsidR="00C657DE">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C52732" w:rsidRPr="00012D8B" w:rsidRDefault="00C52732" w:rsidP="00C657DE">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F335B6">
      <w:rPr>
        <w:rFonts w:ascii="Adobe Arabic" w:hAnsi="Adobe Arabic" w:cs="Adobe Arabic" w:hint="cs"/>
        <w:b/>
        <w:bCs/>
        <w:sz w:val="24"/>
        <w:szCs w:val="24"/>
        <w:rtl/>
      </w:rPr>
      <w:t xml:space="preserve">           </w:t>
    </w:r>
    <w:r w:rsidR="000A0598">
      <w:rPr>
        <w:rFonts w:ascii="Adobe Arabic" w:hAnsi="Adobe Arabic" w:cs="Adobe Arabic" w:hint="cs"/>
        <w:b/>
        <w:bCs/>
        <w:sz w:val="24"/>
        <w:szCs w:val="24"/>
        <w:rtl/>
      </w:rPr>
      <w:t xml:space="preserve">          </w:t>
    </w:r>
    <w:r w:rsidR="00F335B6">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C657DE">
      <w:rPr>
        <w:rFonts w:ascii="Adobe Arabic" w:hAnsi="Adobe Arabic" w:cs="Adobe Arabic" w:hint="cs"/>
        <w:b/>
        <w:bCs/>
        <w:sz w:val="24"/>
        <w:szCs w:val="24"/>
        <w:rtl/>
      </w:rPr>
      <w:t>40</w:t>
    </w:r>
  </w:p>
  <w:p w:rsidR="00C52732" w:rsidRPr="00873379" w:rsidRDefault="00C52732"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C6E739C"/>
    <w:multiLevelType w:val="hybridMultilevel"/>
    <w:tmpl w:val="03B219AE"/>
    <w:lvl w:ilvl="0" w:tplc="B1E42436">
      <w:start w:val="1"/>
      <w:numFmt w:val="decimal"/>
      <w:pStyle w:val="Heading3"/>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3"/>
  </w:num>
  <w:num w:numId="3">
    <w:abstractNumId w:val="14"/>
  </w:num>
  <w:num w:numId="4">
    <w:abstractNumId w:val="10"/>
  </w:num>
  <w:num w:numId="5">
    <w:abstractNumId w:val="23"/>
  </w:num>
  <w:num w:numId="6">
    <w:abstractNumId w:val="4"/>
  </w:num>
  <w:num w:numId="7">
    <w:abstractNumId w:val="7"/>
  </w:num>
  <w:num w:numId="8">
    <w:abstractNumId w:val="24"/>
  </w:num>
  <w:num w:numId="9">
    <w:abstractNumId w:val="18"/>
  </w:num>
  <w:num w:numId="10">
    <w:abstractNumId w:val="11"/>
  </w:num>
  <w:num w:numId="11">
    <w:abstractNumId w:val="13"/>
  </w:num>
  <w:num w:numId="12">
    <w:abstractNumId w:val="19"/>
  </w:num>
  <w:num w:numId="13">
    <w:abstractNumId w:val="22"/>
  </w:num>
  <w:num w:numId="14">
    <w:abstractNumId w:val="16"/>
  </w:num>
  <w:num w:numId="15">
    <w:abstractNumId w:val="12"/>
  </w:num>
  <w:num w:numId="16">
    <w:abstractNumId w:val="15"/>
  </w:num>
  <w:num w:numId="17">
    <w:abstractNumId w:val="0"/>
  </w:num>
  <w:num w:numId="18">
    <w:abstractNumId w:val="1"/>
  </w:num>
  <w:num w:numId="19">
    <w:abstractNumId w:val="8"/>
  </w:num>
  <w:num w:numId="20">
    <w:abstractNumId w:val="9"/>
  </w:num>
  <w:num w:numId="21">
    <w:abstractNumId w:val="2"/>
  </w:num>
  <w:num w:numId="22">
    <w:abstractNumId w:val="20"/>
  </w:num>
  <w:num w:numId="23">
    <w:abstractNumId w:val="21"/>
  </w:num>
  <w:num w:numId="24">
    <w:abstractNumId w:val="6"/>
  </w:num>
  <w:num w:numId="25">
    <w:abstractNumId w:val="5"/>
  </w:num>
  <w:num w:numId="2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598"/>
    <w:rsid w:val="000A08CA"/>
    <w:rsid w:val="000A0BE9"/>
    <w:rsid w:val="000A1A51"/>
    <w:rsid w:val="000A3778"/>
    <w:rsid w:val="000A3A93"/>
    <w:rsid w:val="000A53BF"/>
    <w:rsid w:val="000A74D1"/>
    <w:rsid w:val="000A7794"/>
    <w:rsid w:val="000B065D"/>
    <w:rsid w:val="000B14B2"/>
    <w:rsid w:val="000B2996"/>
    <w:rsid w:val="000B3B7C"/>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DA4"/>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BBA"/>
    <w:rsid w:val="00580C31"/>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CDE"/>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1DF2"/>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5830"/>
    <w:rsid w:val="00A66734"/>
    <w:rsid w:val="00A66E35"/>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2AA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5E3E"/>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5B6"/>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5DFA6-314A-44DB-B53C-F6003955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F0B6-FA6B-4844-A089-6648083F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7607</TotalTime>
  <Pages>7</Pages>
  <Words>2532</Words>
  <Characters>9871</Characters>
  <Application>Microsoft Office Word</Application>
  <DocSecurity>0</DocSecurity>
  <Lines>151</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3</cp:revision>
  <dcterms:created xsi:type="dcterms:W3CDTF">2020-06-22T09:32:00Z</dcterms:created>
  <dcterms:modified xsi:type="dcterms:W3CDTF">2022-02-21T10:32:00Z</dcterms:modified>
</cp:coreProperties>
</file>