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B74832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74832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882CC91" w14:textId="4F0D55C0" w:rsidR="00A16D33" w:rsidRPr="00B74832" w:rsidRDefault="0070112B" w:rsidP="00A16D33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B74832">
            <w:rPr>
              <w:b/>
              <w:bCs/>
              <w:noProof/>
            </w:rPr>
            <w:fldChar w:fldCharType="begin"/>
          </w:r>
          <w:r w:rsidRPr="00B74832">
            <w:rPr>
              <w:b/>
              <w:bCs/>
              <w:noProof/>
            </w:rPr>
            <w:instrText xml:space="preserve"> TOC \o "1-3" \h \z \u </w:instrText>
          </w:r>
          <w:r w:rsidRPr="00B74832">
            <w:rPr>
              <w:b/>
              <w:bCs/>
              <w:noProof/>
            </w:rPr>
            <w:fldChar w:fldCharType="separate"/>
          </w:r>
          <w:hyperlink w:anchor="_Toc154842360" w:history="1">
            <w:r w:rsidR="00A16D33" w:rsidRPr="00B74832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A16D33" w:rsidRPr="00B74832">
              <w:rPr>
                <w:rStyle w:val="Hyperlink"/>
                <w:rFonts w:hint="cs"/>
                <w:noProof/>
                <w:rtl/>
              </w:rPr>
              <w:t>ی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_Toc154842360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2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2CEEAC2C" w14:textId="4620856C" w:rsidR="00A16D33" w:rsidRPr="00B74832" w:rsidRDefault="005B2BA3" w:rsidP="00A16D3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842361" w:history="1">
            <w:r w:rsidR="00A16D33" w:rsidRPr="00B74832">
              <w:rPr>
                <w:rStyle w:val="Hyperlink"/>
                <w:noProof/>
                <w:rtl/>
              </w:rPr>
              <w:t>پ</w:t>
            </w:r>
            <w:r w:rsidR="00A16D33" w:rsidRPr="00B74832">
              <w:rPr>
                <w:rStyle w:val="Hyperlink"/>
                <w:rFonts w:hint="cs"/>
                <w:noProof/>
                <w:rtl/>
              </w:rPr>
              <w:t>ی</w:t>
            </w:r>
            <w:r w:rsidR="00A16D33" w:rsidRPr="00B7483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_Toc154842361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2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5B4FD120" w14:textId="22075892" w:rsidR="00A16D33" w:rsidRPr="00B74832" w:rsidRDefault="005B2BA3" w:rsidP="00A16D3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842362" w:history="1">
            <w:r w:rsidR="00A16D33" w:rsidRPr="00B74832">
              <w:rPr>
                <w:rStyle w:val="Hyperlink"/>
                <w:noProof/>
                <w:rtl/>
              </w:rPr>
              <w:t>مبحث هجدهم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_Toc154842362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2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20169ADC" w14:textId="29E13766" w:rsidR="00A16D33" w:rsidRPr="00B74832" w:rsidRDefault="005B2BA3" w:rsidP="00A16D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2363" w:history="1">
            <w:r w:rsidR="00A16D33" w:rsidRPr="00B74832">
              <w:rPr>
                <w:rStyle w:val="Hyperlink"/>
                <w:noProof/>
                <w:rtl/>
              </w:rPr>
              <w:t>وجه اول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_Toc154842363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2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1E3FA26C" w14:textId="4A32B7C5" w:rsidR="00A16D33" w:rsidRPr="00B74832" w:rsidRDefault="005B2BA3" w:rsidP="00A16D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2364" w:history="1">
            <w:r w:rsidR="00A16D33" w:rsidRPr="00B74832">
              <w:rPr>
                <w:rStyle w:val="Hyperlink"/>
                <w:noProof/>
                <w:rtl/>
              </w:rPr>
              <w:t>وجه دوم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_Toc154842364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2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0A46BB11" w14:textId="1D297564" w:rsidR="00A16D33" w:rsidRPr="00B74832" w:rsidRDefault="005B2BA3" w:rsidP="00A16D3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842365" w:history="1">
            <w:r w:rsidR="00A16D33" w:rsidRPr="00B74832">
              <w:rPr>
                <w:rStyle w:val="Hyperlink"/>
                <w:noProof/>
                <w:rtl/>
              </w:rPr>
              <w:t>مصاد</w:t>
            </w:r>
            <w:r w:rsidR="00A16D33" w:rsidRPr="00B74832">
              <w:rPr>
                <w:rStyle w:val="Hyperlink"/>
                <w:rFonts w:hint="cs"/>
                <w:noProof/>
                <w:rtl/>
              </w:rPr>
              <w:t>ی</w:t>
            </w:r>
            <w:r w:rsidR="00A16D33" w:rsidRPr="00B74832">
              <w:rPr>
                <w:rStyle w:val="Hyperlink"/>
                <w:noProof/>
                <w:rtl/>
              </w:rPr>
              <w:t>ق غَ</w:t>
            </w:r>
            <w:r w:rsidR="00A16D33" w:rsidRPr="00B74832">
              <w:rPr>
                <w:rStyle w:val="Hyperlink"/>
                <w:rFonts w:hint="cs"/>
                <w:noProof/>
                <w:rtl/>
              </w:rPr>
              <w:t>یْ</w:t>
            </w:r>
            <w:r w:rsidR="00A16D33" w:rsidRPr="00B74832">
              <w:rPr>
                <w:rStyle w:val="Hyperlink"/>
                <w:noProof/>
                <w:rtl/>
              </w:rPr>
              <w:t>رَ بَاغٍ وَلَا عَادٍ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_Toc154842365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3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568326A2" w14:textId="55021159" w:rsidR="00A16D33" w:rsidRPr="00B74832" w:rsidRDefault="005B2BA3" w:rsidP="00A16D3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842366" w:history="1">
            <w:r w:rsidR="00A16D33" w:rsidRPr="00B74832">
              <w:rPr>
                <w:rStyle w:val="Hyperlink"/>
                <w:noProof/>
                <w:rtl/>
              </w:rPr>
              <w:t>مناقشات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_Toc154842366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3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006DFC2F" w14:textId="3CFDC319" w:rsidR="00A16D33" w:rsidRPr="00B74832" w:rsidRDefault="005B2BA3" w:rsidP="00A16D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2367" w:history="1">
            <w:r w:rsidR="00A16D33" w:rsidRPr="00B74832">
              <w:rPr>
                <w:rStyle w:val="Hyperlink"/>
                <w:noProof/>
                <w:rtl/>
              </w:rPr>
              <w:t>مناقشه اول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_Toc154842367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3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167036B2" w14:textId="225F81F7" w:rsidR="00A16D33" w:rsidRPr="00B74832" w:rsidRDefault="005B2BA3" w:rsidP="00A16D3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842368" w:history="1">
            <w:r w:rsidR="00A16D33" w:rsidRPr="00B74832">
              <w:rPr>
                <w:rStyle w:val="Hyperlink"/>
                <w:noProof/>
                <w:rtl/>
              </w:rPr>
              <w:t>جواب مناقشه اول: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_Toc154842368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3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69EF172A" w14:textId="5FA9DF45" w:rsidR="00A16D33" w:rsidRPr="00B74832" w:rsidRDefault="005B2BA3" w:rsidP="00A16D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2369" w:history="1">
            <w:r w:rsidR="00A16D33" w:rsidRPr="00B74832">
              <w:rPr>
                <w:rStyle w:val="Hyperlink"/>
                <w:noProof/>
                <w:rtl/>
              </w:rPr>
              <w:t>مناقشه دوم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_Toc154842369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4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14589D0F" w14:textId="3A08BA92" w:rsidR="00A16D33" w:rsidRPr="00B74832" w:rsidRDefault="005B2BA3" w:rsidP="00A16D3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842370" w:history="1">
            <w:r w:rsidR="00A16D33" w:rsidRPr="00B74832">
              <w:rPr>
                <w:rStyle w:val="Hyperlink"/>
                <w:noProof/>
                <w:rtl/>
              </w:rPr>
              <w:t>پاسخ مناقشه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_Toc154842370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4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268E0EBC" w14:textId="06C0389F" w:rsidR="00A16D33" w:rsidRPr="00B74832" w:rsidRDefault="005B2BA3" w:rsidP="00A16D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2371" w:history="1">
            <w:r w:rsidR="00A16D33" w:rsidRPr="00B74832">
              <w:rPr>
                <w:rStyle w:val="Hyperlink"/>
                <w:noProof/>
                <w:rtl/>
              </w:rPr>
              <w:t>مناقشه سوم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_Toc154842371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4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32D8044F" w14:textId="011FC5D2" w:rsidR="00A16D33" w:rsidRPr="00B74832" w:rsidRDefault="005B2BA3" w:rsidP="00A16D3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842372" w:history="1">
            <w:r w:rsidR="00A16D33" w:rsidRPr="00B74832">
              <w:rPr>
                <w:rStyle w:val="Hyperlink"/>
                <w:noProof/>
                <w:rtl/>
              </w:rPr>
              <w:t>پاسخ مناقشه سوم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_Toc154842372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5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242A2584" w14:textId="39F15AE5" w:rsidR="00A16D33" w:rsidRPr="00B74832" w:rsidRDefault="005B2BA3" w:rsidP="00A16D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2373" w:history="1">
            <w:r w:rsidR="00A16D33" w:rsidRPr="00B74832">
              <w:rPr>
                <w:rStyle w:val="Hyperlink"/>
                <w:noProof/>
                <w:rtl/>
              </w:rPr>
              <w:t>مناقشه چهارم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_Toc154842373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5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7FEDF21F" w14:textId="4DA7BD11" w:rsidR="00A16D33" w:rsidRPr="00B74832" w:rsidRDefault="005B2BA3" w:rsidP="00A16D33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842374" w:history="1">
            <w:r w:rsidR="00A16D33" w:rsidRPr="00B74832">
              <w:rPr>
                <w:rStyle w:val="Hyperlink"/>
                <w:noProof/>
                <w:rtl/>
              </w:rPr>
              <w:t>پاسخ مناقشه چهارم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_Toc154842374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5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666E7FCD" w14:textId="1F1A9F21" w:rsidR="00A16D33" w:rsidRPr="00B74832" w:rsidRDefault="005B2BA3" w:rsidP="00A16D3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842375" w:history="1">
            <w:r w:rsidR="00A16D33" w:rsidRPr="00B74832">
              <w:rPr>
                <w:rStyle w:val="Hyperlink"/>
                <w:noProof/>
                <w:rtl/>
              </w:rPr>
              <w:t>نکات</w:t>
            </w:r>
            <w:r w:rsidR="00A16D33" w:rsidRPr="00B74832">
              <w:rPr>
                <w:rStyle w:val="Hyperlink"/>
                <w:rFonts w:hint="cs"/>
                <w:noProof/>
                <w:rtl/>
              </w:rPr>
              <w:t>ی</w:t>
            </w:r>
            <w:r w:rsidR="00A16D33" w:rsidRPr="00B74832">
              <w:rPr>
                <w:rStyle w:val="Hyperlink"/>
                <w:noProof/>
                <w:rtl/>
              </w:rPr>
              <w:t xml:space="preserve"> پ</w:t>
            </w:r>
            <w:r w:rsidR="00A16D33" w:rsidRPr="00B74832">
              <w:rPr>
                <w:rStyle w:val="Hyperlink"/>
                <w:rFonts w:hint="cs"/>
                <w:noProof/>
                <w:rtl/>
              </w:rPr>
              <w:t>ی</w:t>
            </w:r>
            <w:r w:rsidR="00A16D33" w:rsidRPr="00B74832">
              <w:rPr>
                <w:rStyle w:val="Hyperlink"/>
                <w:rFonts w:hint="eastAsia"/>
                <w:noProof/>
                <w:rtl/>
              </w:rPr>
              <w:t>رامون</w:t>
            </w:r>
            <w:r w:rsidR="00A16D33" w:rsidRPr="00B74832">
              <w:rPr>
                <w:rStyle w:val="Hyperlink"/>
                <w:noProof/>
                <w:rtl/>
              </w:rPr>
              <w:t xml:space="preserve"> اضطرار با سوء اخت</w:t>
            </w:r>
            <w:r w:rsidR="00A16D33" w:rsidRPr="00B74832">
              <w:rPr>
                <w:rStyle w:val="Hyperlink"/>
                <w:rFonts w:hint="cs"/>
                <w:noProof/>
                <w:rtl/>
              </w:rPr>
              <w:t>ی</w:t>
            </w:r>
            <w:r w:rsidR="00A16D33" w:rsidRPr="00B74832">
              <w:rPr>
                <w:rStyle w:val="Hyperlink"/>
                <w:rFonts w:hint="eastAsia"/>
                <w:noProof/>
                <w:rtl/>
              </w:rPr>
              <w:t>ار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_Toc154842375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6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3829D515" w14:textId="5D5A2796" w:rsidR="00A16D33" w:rsidRPr="00B74832" w:rsidRDefault="005B2BA3" w:rsidP="00A16D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2376" w:history="1">
            <w:r w:rsidR="00A16D33" w:rsidRPr="00B74832">
              <w:rPr>
                <w:rStyle w:val="Hyperlink"/>
                <w:noProof/>
                <w:rtl/>
              </w:rPr>
              <w:t>نکته اول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_Toc154842376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6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37E058E7" w14:textId="4AE797BB" w:rsidR="00A16D33" w:rsidRPr="00B74832" w:rsidRDefault="005B2BA3" w:rsidP="00A16D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2377" w:history="1">
            <w:r w:rsidR="00A16D33" w:rsidRPr="00B74832">
              <w:rPr>
                <w:rStyle w:val="Hyperlink"/>
                <w:noProof/>
                <w:rtl/>
              </w:rPr>
              <w:t>نکته دوم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_Toc154842377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6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34BF5A54" w14:textId="34FBAE72" w:rsidR="00A16D33" w:rsidRPr="00B74832" w:rsidRDefault="005B2BA3" w:rsidP="00A16D3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2378" w:history="1">
            <w:r w:rsidR="00A16D33" w:rsidRPr="00B74832">
              <w:rPr>
                <w:rStyle w:val="Hyperlink"/>
                <w:noProof/>
                <w:rtl/>
              </w:rPr>
              <w:t>نکته سوم</w:t>
            </w:r>
            <w:r w:rsidR="00A16D33" w:rsidRPr="00B74832">
              <w:rPr>
                <w:noProof/>
                <w:webHidden/>
              </w:rPr>
              <w:tab/>
            </w:r>
            <w:r w:rsidR="00A16D33" w:rsidRPr="00B74832">
              <w:rPr>
                <w:noProof/>
                <w:webHidden/>
              </w:rPr>
              <w:fldChar w:fldCharType="begin"/>
            </w:r>
            <w:r w:rsidR="00A16D33" w:rsidRPr="00B74832">
              <w:rPr>
                <w:noProof/>
                <w:webHidden/>
              </w:rPr>
              <w:instrText xml:space="preserve"> PAGEREF _Toc154842378 \h </w:instrText>
            </w:r>
            <w:r w:rsidR="00A16D33" w:rsidRPr="00B74832">
              <w:rPr>
                <w:noProof/>
                <w:webHidden/>
              </w:rPr>
            </w:r>
            <w:r w:rsidR="00A16D33" w:rsidRPr="00B74832">
              <w:rPr>
                <w:noProof/>
                <w:webHidden/>
              </w:rPr>
              <w:fldChar w:fldCharType="separate"/>
            </w:r>
            <w:r w:rsidR="00A16D33" w:rsidRPr="00B74832">
              <w:rPr>
                <w:noProof/>
                <w:webHidden/>
              </w:rPr>
              <w:t>7</w:t>
            </w:r>
            <w:r w:rsidR="00A16D33" w:rsidRPr="00B74832">
              <w:rPr>
                <w:noProof/>
                <w:webHidden/>
              </w:rPr>
              <w:fldChar w:fldCharType="end"/>
            </w:r>
          </w:hyperlink>
        </w:p>
        <w:p w14:paraId="4A306D47" w14:textId="4940DD9E" w:rsidR="00123630" w:rsidRPr="00B74832" w:rsidRDefault="0070112B" w:rsidP="004F5400">
          <w:pPr>
            <w:pStyle w:val="TOC1"/>
            <w:rPr>
              <w:rtl/>
            </w:rPr>
          </w:pPr>
          <w:r w:rsidRPr="00B74832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B74832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B74832">
        <w:rPr>
          <w:szCs w:val="44"/>
          <w:rtl/>
        </w:rPr>
        <w:br w:type="page"/>
      </w:r>
    </w:p>
    <w:p w14:paraId="39BA6FD5" w14:textId="77777777" w:rsidR="00B74832" w:rsidRPr="005F3AE5" w:rsidRDefault="00B74832" w:rsidP="00B74832">
      <w:pPr>
        <w:pStyle w:val="Heading1"/>
        <w:ind w:firstLine="284"/>
        <w:jc w:val="both"/>
        <w:rPr>
          <w:w w:val="100"/>
          <w:rtl/>
        </w:rPr>
      </w:pPr>
      <w:bookmarkStart w:id="0" w:name="_Toc154842361"/>
      <w:bookmarkStart w:id="1" w:name="_Toc153111991"/>
      <w:r w:rsidRPr="005F3AE5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5F3AE5">
        <w:rPr>
          <w:color w:val="auto"/>
          <w:szCs w:val="44"/>
          <w:rtl/>
        </w:rPr>
        <w:t>مبحث نگاه/ استثنائات از عدم جواز نظر به اجنب</w:t>
      </w:r>
      <w:r w:rsidRPr="005F3AE5">
        <w:rPr>
          <w:rFonts w:hint="cs"/>
          <w:color w:val="auto"/>
          <w:szCs w:val="44"/>
          <w:rtl/>
        </w:rPr>
        <w:t>ی</w:t>
      </w:r>
    </w:p>
    <w:p w14:paraId="77A30521" w14:textId="2E0A9124" w:rsidR="005909CB" w:rsidRPr="00B74832" w:rsidRDefault="005909CB" w:rsidP="00D9129A">
      <w:pPr>
        <w:pStyle w:val="Heading1"/>
        <w:rPr>
          <w:w w:val="100"/>
          <w:rtl/>
        </w:rPr>
      </w:pPr>
      <w:r w:rsidRPr="00B74832">
        <w:rPr>
          <w:rFonts w:hint="cs"/>
          <w:w w:val="100"/>
          <w:rtl/>
        </w:rPr>
        <w:t>پیشگفتار</w:t>
      </w:r>
      <w:bookmarkEnd w:id="0"/>
    </w:p>
    <w:p w14:paraId="4CF4A348" w14:textId="77777777" w:rsidR="00E1527F" w:rsidRPr="00B74832" w:rsidRDefault="00005702" w:rsidP="00E1527F">
      <w:pPr>
        <w:rPr>
          <w:color w:val="000000" w:themeColor="text1"/>
          <w:rtl/>
        </w:rPr>
      </w:pPr>
      <w:r w:rsidRPr="00B74832">
        <w:rPr>
          <w:rFonts w:hint="cs"/>
          <w:color w:val="000000" w:themeColor="text1"/>
          <w:rtl/>
        </w:rPr>
        <w:t xml:space="preserve">بحث </w:t>
      </w:r>
      <w:r w:rsidR="00E1527F" w:rsidRPr="00B74832">
        <w:rPr>
          <w:color w:val="000000" w:themeColor="text1"/>
          <w:rtl/>
        </w:rPr>
        <w:t>در جواز نظر و لمس در معالجه غ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ر</w:t>
      </w:r>
      <w:r w:rsidR="00E1527F" w:rsidRPr="00B74832">
        <w:rPr>
          <w:color w:val="000000" w:themeColor="text1"/>
          <w:rtl/>
        </w:rPr>
        <w:t xml:space="preserve"> مجانس بود و اول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ن</w:t>
      </w:r>
      <w:r w:rsidR="00E1527F" w:rsidRPr="00B74832">
        <w:rPr>
          <w:color w:val="000000" w:themeColor="text1"/>
          <w:rtl/>
        </w:rPr>
        <w:t xml:space="preserve"> دل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ل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color w:val="000000" w:themeColor="text1"/>
          <w:rtl/>
        </w:rPr>
        <w:t xml:space="preserve"> که مورد استناد قرار گرفت، دل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ل</w:t>
      </w:r>
      <w:r w:rsidR="00E1527F" w:rsidRPr="00B74832">
        <w:rPr>
          <w:color w:val="000000" w:themeColor="text1"/>
          <w:rtl/>
        </w:rPr>
        <w:t xml:space="preserve"> خاص و روا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ت</w:t>
      </w:r>
      <w:r w:rsidR="00E1527F" w:rsidRPr="00B74832">
        <w:rPr>
          <w:color w:val="000000" w:themeColor="text1"/>
          <w:rtl/>
        </w:rPr>
        <w:t xml:space="preserve"> خاصه‌ا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color w:val="000000" w:themeColor="text1"/>
          <w:rtl/>
        </w:rPr>
        <w:t xml:space="preserve"> بود که در معالجه مرد نسبت به زن و نامحرم بود که عبارت از معتبره ابوحمزه ثمال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color w:val="000000" w:themeColor="text1"/>
          <w:rtl/>
        </w:rPr>
        <w:t xml:space="preserve"> بود. </w:t>
      </w:r>
    </w:p>
    <w:p w14:paraId="6028DA9E" w14:textId="3D13331E" w:rsidR="00E1527F" w:rsidRPr="00B74832" w:rsidRDefault="009F42EF" w:rsidP="00E1527F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تاکنون</w:t>
      </w:r>
      <w:r w:rsidR="00E1527F" w:rsidRPr="00B74832">
        <w:rPr>
          <w:color w:val="000000" w:themeColor="text1"/>
          <w:rtl/>
        </w:rPr>
        <w:t xml:space="preserve"> مباحث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color w:val="000000" w:themeColor="text1"/>
          <w:rtl/>
        </w:rPr>
        <w:t xml:space="preserve"> در 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ن</w:t>
      </w:r>
      <w:r w:rsidR="00E1527F" w:rsidRPr="00B74832">
        <w:rPr>
          <w:color w:val="000000" w:themeColor="text1"/>
          <w:rtl/>
        </w:rPr>
        <w:t xml:space="preserve"> روا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ت</w:t>
      </w:r>
      <w:r w:rsidR="00E1527F" w:rsidRPr="00B74832">
        <w:rPr>
          <w:color w:val="000000" w:themeColor="text1"/>
          <w:rtl/>
        </w:rPr>
        <w:t xml:space="preserve"> شر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فه</w:t>
      </w:r>
      <w:r w:rsidR="00E1527F" w:rsidRPr="00B74832">
        <w:rPr>
          <w:color w:val="000000" w:themeColor="text1"/>
          <w:rtl/>
        </w:rPr>
        <w:t xml:space="preserve"> مطرح شد و به هجدهم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ن</w:t>
      </w:r>
      <w:r w:rsidR="00E1527F" w:rsidRPr="00B74832">
        <w:rPr>
          <w:color w:val="000000" w:themeColor="text1"/>
          <w:rtl/>
        </w:rPr>
        <w:t xml:space="preserve"> مبحث در صح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حه</w:t>
      </w:r>
      <w:r w:rsidR="00E1527F" w:rsidRPr="00B74832">
        <w:rPr>
          <w:color w:val="000000" w:themeColor="text1"/>
          <w:rtl/>
        </w:rPr>
        <w:t xml:space="preserve"> ابوحمزه ثمال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color w:val="000000" w:themeColor="text1"/>
          <w:rtl/>
        </w:rPr>
        <w:t xml:space="preserve"> رس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د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م</w:t>
      </w:r>
      <w:r w:rsidR="00E1527F" w:rsidRPr="00B74832">
        <w:rPr>
          <w:color w:val="000000" w:themeColor="text1"/>
          <w:rtl/>
        </w:rPr>
        <w:t xml:space="preserve">. </w:t>
      </w:r>
    </w:p>
    <w:p w14:paraId="1A57DAF5" w14:textId="77777777" w:rsidR="00E1527F" w:rsidRPr="00B74832" w:rsidRDefault="00E1527F" w:rsidP="00E1527F">
      <w:pPr>
        <w:pStyle w:val="Heading1"/>
        <w:rPr>
          <w:rtl/>
        </w:rPr>
      </w:pPr>
      <w:bookmarkStart w:id="2" w:name="_Toc154842362"/>
      <w:r w:rsidRPr="00B74832">
        <w:rPr>
          <w:rFonts w:hint="eastAsia"/>
          <w:rtl/>
        </w:rPr>
        <w:t>مبحث</w:t>
      </w:r>
      <w:r w:rsidRPr="00B74832">
        <w:rPr>
          <w:rtl/>
        </w:rPr>
        <w:t xml:space="preserve"> هجدهم</w:t>
      </w:r>
      <w:bookmarkEnd w:id="2"/>
    </w:p>
    <w:p w14:paraId="3777B0A3" w14:textId="2E0F83CB" w:rsidR="00E1527F" w:rsidRPr="00B74832" w:rsidRDefault="00E1527F" w:rsidP="00B74832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سؤال بود که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</w:t>
      </w:r>
      <w:r w:rsidR="00B74832" w:rsidRPr="005F3AE5">
        <w:rPr>
          <w:rFonts w:hint="cs"/>
          <w:color w:val="000000" w:themeColor="text1"/>
          <w:rtl/>
        </w:rPr>
        <w:t>«</w:t>
      </w:r>
      <w:r w:rsidR="00B74832" w:rsidRPr="005F3AE5">
        <w:rPr>
          <w:color w:val="008000"/>
          <w:rtl/>
        </w:rPr>
        <w:t>إِذَا اُضْطُرَّتْ إِلَ</w:t>
      </w:r>
      <w:r w:rsidR="00B74832" w:rsidRPr="005F3AE5">
        <w:rPr>
          <w:rFonts w:hint="cs"/>
          <w:color w:val="008000"/>
          <w:rtl/>
        </w:rPr>
        <w:t>یْ</w:t>
      </w:r>
      <w:r w:rsidR="00B74832" w:rsidRPr="005F3AE5">
        <w:rPr>
          <w:rFonts w:hint="eastAsia"/>
          <w:color w:val="008000"/>
          <w:rtl/>
        </w:rPr>
        <w:t>هِ</w:t>
      </w:r>
      <w:r w:rsidR="00B74832" w:rsidRPr="005F3AE5">
        <w:rPr>
          <w:color w:val="008000"/>
          <w:rtl/>
        </w:rPr>
        <w:t xml:space="preserve"> فَلْ</w:t>
      </w:r>
      <w:r w:rsidR="00B74832" w:rsidRPr="005F3AE5">
        <w:rPr>
          <w:rFonts w:hint="cs"/>
          <w:color w:val="008000"/>
          <w:rtl/>
        </w:rPr>
        <w:t>یُ</w:t>
      </w:r>
      <w:r w:rsidR="00B74832" w:rsidRPr="005F3AE5">
        <w:rPr>
          <w:rFonts w:hint="eastAsia"/>
          <w:color w:val="008000"/>
          <w:rtl/>
        </w:rPr>
        <w:t>عَالِجْهَا</w:t>
      </w:r>
      <w:r w:rsidR="00B74832" w:rsidRPr="005F3AE5">
        <w:rPr>
          <w:rFonts w:hint="cs"/>
          <w:color w:val="000000" w:themeColor="text1"/>
          <w:rtl/>
        </w:rPr>
        <w:t>»</w:t>
      </w:r>
      <w:r w:rsidR="00B74832" w:rsidRPr="005F3AE5">
        <w:rPr>
          <w:color w:val="000000" w:themeColor="text1"/>
          <w:vertAlign w:val="superscript"/>
          <w:rtl/>
        </w:rPr>
        <w:footnoteReference w:id="1"/>
      </w:r>
      <w:r w:rsidR="00B74832">
        <w:rPr>
          <w:rFonts w:hint="cs"/>
          <w:color w:val="000000" w:themeColor="text1"/>
          <w:rtl/>
        </w:rPr>
        <w:t xml:space="preserve"> </w:t>
      </w:r>
      <w:r w:rsidRPr="00B74832">
        <w:rPr>
          <w:color w:val="000000" w:themeColor="text1"/>
          <w:rtl/>
        </w:rPr>
        <w:t>شامل اضطرار قهر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اضطرار بالاخت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ار،</w:t>
      </w:r>
      <w:r w:rsidRPr="00B74832">
        <w:rPr>
          <w:color w:val="000000" w:themeColor="text1"/>
          <w:rtl/>
        </w:rPr>
        <w:t xml:space="preserve"> هر دو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مخصوص اضطرار قهر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است. ملاحظه کرد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که اضطرارها و امتناع‌ها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انسان پ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دا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عل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قسم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است. اضطرار بالقهر و بدون دخالت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و اضطرار که حاصل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به خاطر انتخاب خود شخص که به آن الامتناع با الاخت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الاضطرار بالاخت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. </w:t>
      </w:r>
    </w:p>
    <w:p w14:paraId="05C02992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در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گفته شد که چند وجه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اقامه کرد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هر دو قسم مشمول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حکم است </w:t>
      </w:r>
    </w:p>
    <w:p w14:paraId="38077D0A" w14:textId="2F5D95D0" w:rsidR="00E1527F" w:rsidRPr="00B74832" w:rsidRDefault="00E1527F" w:rsidP="009F42EF">
      <w:pPr>
        <w:rPr>
          <w:color w:val="000000" w:themeColor="text1"/>
          <w:rtl/>
        </w:rPr>
      </w:pPr>
      <w:r w:rsidRPr="00B74832">
        <w:rPr>
          <w:color w:val="000000" w:themeColor="text1"/>
          <w:rtl/>
        </w:rPr>
        <w:t>۱-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الامتناع بالاخت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لا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ناف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الاخت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را به عنوان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قانون عقل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مورد تمسک قرار ده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و بگو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حکم عقل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موجب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عرف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عقل بگو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صدق اضطرار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. </w:t>
      </w:r>
      <w:r w:rsidR="009F42EF" w:rsidRPr="005F3AE5">
        <w:rPr>
          <w:rFonts w:hint="cs"/>
          <w:color w:val="000000" w:themeColor="text1"/>
          <w:rtl/>
        </w:rPr>
        <w:t>«</w:t>
      </w:r>
      <w:r w:rsidR="009F42EF" w:rsidRPr="005F3AE5">
        <w:rPr>
          <w:color w:val="008000"/>
          <w:rtl/>
        </w:rPr>
        <w:t>إِذَا اُضْطُرَّتْ إِلَ</w:t>
      </w:r>
      <w:r w:rsidR="009F42EF" w:rsidRPr="005F3AE5">
        <w:rPr>
          <w:rFonts w:hint="cs"/>
          <w:color w:val="008000"/>
          <w:rtl/>
        </w:rPr>
        <w:t>یْ</w:t>
      </w:r>
      <w:r w:rsidR="009F42EF" w:rsidRPr="005F3AE5">
        <w:rPr>
          <w:rFonts w:hint="eastAsia"/>
          <w:color w:val="008000"/>
          <w:rtl/>
        </w:rPr>
        <w:t>هِ</w:t>
      </w:r>
      <w:r w:rsidR="009F42EF" w:rsidRPr="005F3AE5">
        <w:rPr>
          <w:color w:val="008000"/>
          <w:rtl/>
        </w:rPr>
        <w:t xml:space="preserve"> فَلْ</w:t>
      </w:r>
      <w:r w:rsidR="009F42EF" w:rsidRPr="005F3AE5">
        <w:rPr>
          <w:rFonts w:hint="cs"/>
          <w:color w:val="008000"/>
          <w:rtl/>
        </w:rPr>
        <w:t>یُ</w:t>
      </w:r>
      <w:r w:rsidR="009F42EF" w:rsidRPr="005F3AE5">
        <w:rPr>
          <w:rFonts w:hint="eastAsia"/>
          <w:color w:val="008000"/>
          <w:rtl/>
        </w:rPr>
        <w:t>عَالِجْهَا</w:t>
      </w:r>
      <w:r w:rsidR="009F42EF" w:rsidRPr="005F3AE5">
        <w:rPr>
          <w:rFonts w:hint="cs"/>
          <w:color w:val="000000" w:themeColor="text1"/>
          <w:rtl/>
        </w:rPr>
        <w:t>»</w:t>
      </w:r>
      <w:r w:rsidR="009F42EF">
        <w:rPr>
          <w:rFonts w:hint="cs"/>
          <w:color w:val="000000" w:themeColor="text1"/>
          <w:rtl/>
        </w:rPr>
        <w:t xml:space="preserve"> </w:t>
      </w:r>
      <w:r w:rsidRPr="00B74832">
        <w:rPr>
          <w:color w:val="000000" w:themeColor="text1"/>
          <w:rtl/>
        </w:rPr>
        <w:t>در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با سوء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خود اضطرار را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کر</w:t>
      </w:r>
      <w:r w:rsidRPr="00B74832">
        <w:rPr>
          <w:rFonts w:hint="eastAsia"/>
          <w:color w:val="000000" w:themeColor="text1"/>
          <w:rtl/>
        </w:rPr>
        <w:t>ده</w:t>
      </w:r>
      <w:r w:rsidRPr="00B74832">
        <w:rPr>
          <w:color w:val="000000" w:themeColor="text1"/>
          <w:rtl/>
        </w:rPr>
        <w:t xml:space="preserve"> است، خود او اقدام کرد به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سم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اشامد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دستش را زخم کرد، اقدام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کرد که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ازمند</w:t>
      </w:r>
      <w:r w:rsidRPr="00B74832">
        <w:rPr>
          <w:color w:val="000000" w:themeColor="text1"/>
          <w:rtl/>
        </w:rPr>
        <w:t xml:space="preserve"> معالجه بشود در حال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امر را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دانست</w:t>
      </w:r>
      <w:r w:rsidRPr="00B74832">
        <w:rPr>
          <w:color w:val="000000" w:themeColor="text1"/>
          <w:rtl/>
        </w:rPr>
        <w:t xml:space="preserve"> که مرد با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او را معالجه کند اضطرار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طور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 که نکته‌ا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دارد که خواهم گفت. قدر مت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قن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است. </w:t>
      </w:r>
    </w:p>
    <w:p w14:paraId="1254A88D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داند</w:t>
      </w:r>
      <w:r w:rsidRPr="00B74832">
        <w:rPr>
          <w:color w:val="000000" w:themeColor="text1"/>
          <w:rtl/>
        </w:rPr>
        <w:t xml:space="preserve"> اگر خود را زخم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کند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مسموم بکند فعلا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معالجه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از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طب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ب</w:t>
      </w:r>
      <w:r w:rsidRPr="00B74832">
        <w:rPr>
          <w:color w:val="000000" w:themeColor="text1"/>
          <w:rtl/>
        </w:rPr>
        <w:t xml:space="preserve"> مرد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 و به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قدر مت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قن</w:t>
      </w:r>
      <w:r w:rsidRPr="00B74832">
        <w:rPr>
          <w:color w:val="000000" w:themeColor="text1"/>
          <w:rtl/>
        </w:rPr>
        <w:t xml:space="preserve"> ما اشاره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>. خود به دست خود، خود را مبتلا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در حال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داند</w:t>
      </w:r>
      <w:r w:rsidRPr="00B74832">
        <w:rPr>
          <w:color w:val="000000" w:themeColor="text1"/>
          <w:rtl/>
        </w:rPr>
        <w:t xml:space="preserve"> اضطرار او به معالجه توسط مرد است. </w:t>
      </w:r>
    </w:p>
    <w:p w14:paraId="54D2DA60" w14:textId="77777777" w:rsidR="00E1527F" w:rsidRPr="00B74832" w:rsidRDefault="00E1527F" w:rsidP="00E1527F">
      <w:pPr>
        <w:pStyle w:val="Heading2"/>
        <w:rPr>
          <w:rtl/>
        </w:rPr>
      </w:pPr>
      <w:bookmarkStart w:id="3" w:name="_Toc154842363"/>
      <w:r w:rsidRPr="00B74832">
        <w:rPr>
          <w:rFonts w:hint="eastAsia"/>
          <w:rtl/>
        </w:rPr>
        <w:t>وجه</w:t>
      </w:r>
      <w:r w:rsidRPr="00B74832">
        <w:rPr>
          <w:rtl/>
        </w:rPr>
        <w:t xml:space="preserve"> اول</w:t>
      </w:r>
      <w:bookmarkEnd w:id="3"/>
    </w:p>
    <w:p w14:paraId="381074B6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دل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color w:val="000000" w:themeColor="text1"/>
          <w:rtl/>
        </w:rPr>
        <w:t xml:space="preserve"> اول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حکم عقل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موجب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صدق اضطرار نکند و الان به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مضطر گفته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>.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وجه اول بود. </w:t>
      </w:r>
    </w:p>
    <w:p w14:paraId="6A5A29CE" w14:textId="77777777" w:rsidR="00E1527F" w:rsidRPr="00B74832" w:rsidRDefault="00E1527F" w:rsidP="00E1527F">
      <w:pPr>
        <w:pStyle w:val="Heading2"/>
        <w:rPr>
          <w:rtl/>
        </w:rPr>
      </w:pPr>
      <w:bookmarkStart w:id="4" w:name="_Toc154842364"/>
      <w:r w:rsidRPr="00B74832">
        <w:rPr>
          <w:rFonts w:hint="eastAsia"/>
          <w:rtl/>
        </w:rPr>
        <w:t>وجه</w:t>
      </w:r>
      <w:r w:rsidRPr="00B74832">
        <w:rPr>
          <w:rtl/>
        </w:rPr>
        <w:t xml:space="preserve"> دوم</w:t>
      </w:r>
      <w:bookmarkEnd w:id="4"/>
    </w:p>
    <w:p w14:paraId="2002ACD0" w14:textId="395F8CD9" w:rsidR="00E1527F" w:rsidRPr="00B74832" w:rsidRDefault="00E1527F" w:rsidP="009F42E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شر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فه‌ا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بود که ملاحظه کرد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شر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فه‌ا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در قرآن کر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حکم اضطرار در أکل را 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ان</w:t>
      </w:r>
      <w:r w:rsidRPr="00B74832">
        <w:rPr>
          <w:color w:val="000000" w:themeColor="text1"/>
          <w:rtl/>
        </w:rPr>
        <w:t xml:space="preserve"> کرده بود و با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در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محرمات از مأکولات امکان جر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ان</w:t>
      </w:r>
      <w:r w:rsidRPr="00B74832">
        <w:rPr>
          <w:color w:val="000000" w:themeColor="text1"/>
          <w:rtl/>
        </w:rPr>
        <w:t xml:space="preserve"> دارد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دارد که در سه چهار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به صراحت آن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آمده است و </w:t>
      </w:r>
      <w:r w:rsidRPr="00B74832">
        <w:rPr>
          <w:color w:val="000000" w:themeColor="text1"/>
          <w:rtl/>
        </w:rPr>
        <w:lastRenderedPageBreak/>
        <w:t xml:space="preserve">در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با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اشعار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آمده است و آن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بود که </w:t>
      </w:r>
      <w:r w:rsidR="009F42EF">
        <w:rPr>
          <w:b/>
          <w:bCs/>
          <w:color w:val="007200"/>
          <w:rtl/>
        </w:rPr>
        <w:t>﴿فَمَنِ اضْطُرَّ 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بَاغٍ وَلَا عَادٍ فَلَا إِثْمَ عَلَ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هِ</w:t>
      </w:r>
      <w:r w:rsidR="009F42EF">
        <w:rPr>
          <w:b/>
          <w:bCs/>
          <w:color w:val="007200"/>
          <w:rtl/>
        </w:rPr>
        <w:t>﴾</w:t>
      </w:r>
      <w:r w:rsidR="009F42EF" w:rsidRPr="009F42EF">
        <w:rPr>
          <w:rStyle w:val="FootnoteReference"/>
          <w:color w:val="000000" w:themeColor="text1"/>
          <w:rtl/>
        </w:rPr>
        <w:footnoteReference w:id="2"/>
      </w:r>
      <w:r w:rsidRPr="00B74832">
        <w:rPr>
          <w:color w:val="000000" w:themeColor="text1"/>
          <w:rtl/>
        </w:rPr>
        <w:t xml:space="preserve">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داشت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مضطر شد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 در حال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بغ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عدوان در کار او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 فلا اثم عل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ه،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عنوان هم در سه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چهار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 بود در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هم </w:t>
      </w:r>
      <w:r w:rsidR="009F42EF">
        <w:rPr>
          <w:b/>
          <w:bCs/>
          <w:color w:val="007200"/>
          <w:rtl/>
        </w:rPr>
        <w:t>﴿فَمَنِ اضْطُرَّ فِ</w:t>
      </w:r>
      <w:r w:rsidR="009F42EF">
        <w:rPr>
          <w:rFonts w:hint="cs"/>
          <w:b/>
          <w:bCs/>
          <w:color w:val="007200"/>
          <w:rtl/>
        </w:rPr>
        <w:t>ی</w:t>
      </w:r>
      <w:r w:rsidR="009F42EF">
        <w:rPr>
          <w:b/>
          <w:bCs/>
          <w:color w:val="007200"/>
          <w:rtl/>
        </w:rPr>
        <w:t xml:space="preserve"> مَخْمَصَةٍ 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مُتَجَانِفٍ لِإِثْمٍ﴾</w:t>
      </w:r>
      <w:r w:rsidR="009F42EF" w:rsidRPr="009F42EF">
        <w:rPr>
          <w:rStyle w:val="FootnoteReference"/>
          <w:color w:val="000000" w:themeColor="text1"/>
          <w:rtl/>
        </w:rPr>
        <w:footnoteReference w:id="3"/>
      </w:r>
      <w:r w:rsidRPr="00B74832">
        <w:rPr>
          <w:color w:val="000000" w:themeColor="text1"/>
          <w:rtl/>
        </w:rPr>
        <w:t xml:space="preserve"> و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ود</w:t>
      </w:r>
      <w:r w:rsidRPr="00B74832">
        <w:rPr>
          <w:color w:val="000000" w:themeColor="text1"/>
          <w:rtl/>
        </w:rPr>
        <w:t xml:space="preserve"> در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دل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color w:val="000000" w:themeColor="text1"/>
          <w:rtl/>
        </w:rPr>
        <w:t xml:space="preserve"> دوم مورد استناد قرار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رد</w:t>
      </w:r>
      <w:r w:rsidRPr="00B74832">
        <w:rPr>
          <w:color w:val="000000" w:themeColor="text1"/>
          <w:rtl/>
        </w:rPr>
        <w:t xml:space="preserve"> گفته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فرما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اضطرار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در آن بغ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عدوان نباشد موجب رفع حکم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متجانف لاثم.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ود</w:t>
      </w:r>
      <w:r w:rsidRPr="00B74832">
        <w:rPr>
          <w:color w:val="000000" w:themeColor="text1"/>
          <w:rtl/>
        </w:rPr>
        <w:t xml:space="preserve"> گرچ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در خصوص اکل محرمات است ول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با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هم اصل حکم اضطرار در سا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اضطرار به محرمات و حت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ترک واجبات شامل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و تسر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به سا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موارد با همه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ود</w:t>
      </w:r>
      <w:r w:rsidRPr="00B74832">
        <w:rPr>
          <w:color w:val="000000" w:themeColor="text1"/>
          <w:rtl/>
        </w:rPr>
        <w:t xml:space="preserve"> است از جمله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عاد. </w:t>
      </w:r>
    </w:p>
    <w:p w14:paraId="21AC6D66" w14:textId="068B8585" w:rsidR="00E1527F" w:rsidRPr="00B74832" w:rsidRDefault="00E1527F" w:rsidP="00E1527F">
      <w:pPr>
        <w:pStyle w:val="Heading1"/>
        <w:rPr>
          <w:rtl/>
        </w:rPr>
      </w:pPr>
      <w:bookmarkStart w:id="5" w:name="_Toc154842365"/>
      <w:r w:rsidRPr="00B74832">
        <w:rPr>
          <w:rFonts w:hint="eastAsia"/>
          <w:rtl/>
        </w:rPr>
        <w:t>مصاد</w:t>
      </w:r>
      <w:r w:rsidRPr="00B74832">
        <w:rPr>
          <w:rFonts w:hint="cs"/>
          <w:rtl/>
        </w:rPr>
        <w:t>ی</w:t>
      </w:r>
      <w:r w:rsidRPr="00B74832">
        <w:rPr>
          <w:rFonts w:hint="eastAsia"/>
          <w:rtl/>
        </w:rPr>
        <w:t>ق</w:t>
      </w:r>
      <w:r w:rsidRPr="00B74832">
        <w:rPr>
          <w:rtl/>
        </w:rPr>
        <w:t xml:space="preserve"> غَ</w:t>
      </w:r>
      <w:r w:rsidRPr="00B74832">
        <w:rPr>
          <w:rFonts w:hint="cs"/>
          <w:rtl/>
        </w:rPr>
        <w:t>یْ</w:t>
      </w:r>
      <w:r w:rsidRPr="00B74832">
        <w:rPr>
          <w:rFonts w:hint="eastAsia"/>
          <w:rtl/>
        </w:rPr>
        <w:t>رَ</w:t>
      </w:r>
      <w:r w:rsidRPr="00B74832">
        <w:rPr>
          <w:rtl/>
        </w:rPr>
        <w:t xml:space="preserve"> بَاغٍ وَلَا عَادٍ</w:t>
      </w:r>
      <w:bookmarkEnd w:id="5"/>
    </w:p>
    <w:p w14:paraId="6EEDA09E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و</w:t>
      </w:r>
      <w:r w:rsidRPr="00B74832">
        <w:rPr>
          <w:color w:val="000000" w:themeColor="text1"/>
          <w:rtl/>
        </w:rPr>
        <w:t xml:space="preserve"> آن وقت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 حداقل دو مصداق دارد؛ </w:t>
      </w:r>
    </w:p>
    <w:p w14:paraId="2D37C0F0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color w:val="000000" w:themeColor="text1"/>
          <w:rtl/>
        </w:rPr>
        <w:t>۱-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وقت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اضطرار پ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دا</w:t>
      </w:r>
      <w:r w:rsidRPr="00B74832">
        <w:rPr>
          <w:color w:val="000000" w:themeColor="text1"/>
          <w:rtl/>
        </w:rPr>
        <w:t xml:space="preserve"> شد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رفع اضطرار 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ش</w:t>
      </w:r>
      <w:r w:rsidRPr="00B74832">
        <w:rPr>
          <w:color w:val="000000" w:themeColor="text1"/>
          <w:rtl/>
        </w:rPr>
        <w:t xml:space="preserve"> از حد رفع اضطرار اکل محرم نکند و مرتکب محرم نشود همان اندازه که از مرگ نجات پ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دا</w:t>
      </w:r>
      <w:r w:rsidRPr="00B74832">
        <w:rPr>
          <w:color w:val="000000" w:themeColor="text1"/>
          <w:rtl/>
        </w:rPr>
        <w:t xml:space="preserve"> بکند همان اندازه از اضطرار رها بشود. </w:t>
      </w:r>
    </w:p>
    <w:p w14:paraId="4EF1949F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color w:val="000000" w:themeColor="text1"/>
          <w:rtl/>
        </w:rPr>
        <w:t>۲-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 در حصول اضطرار، با بغ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عدوان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خود اضطرار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نکرده باشد و ادعا شود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اطلاق دارد.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 ف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دفع الاضطرار، ف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رفع الاضطرار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ف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حصول الاضطرار. هر دو را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رد</w:t>
      </w:r>
      <w:r w:rsidRPr="00B74832">
        <w:rPr>
          <w:color w:val="000000" w:themeColor="text1"/>
          <w:rtl/>
        </w:rPr>
        <w:t xml:space="preserve">. </w:t>
      </w:r>
    </w:p>
    <w:p w14:paraId="24DF8502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با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گفت اطلاق دارد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عاد، هر دو را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رد</w:t>
      </w:r>
      <w:r w:rsidRPr="00B74832">
        <w:rPr>
          <w:color w:val="000000" w:themeColor="text1"/>
          <w:rtl/>
        </w:rPr>
        <w:t xml:space="preserve">. </w:t>
      </w:r>
    </w:p>
    <w:p w14:paraId="2DFE7120" w14:textId="77777777" w:rsidR="00E1527F" w:rsidRPr="00B74832" w:rsidRDefault="00E1527F" w:rsidP="00E1527F">
      <w:pPr>
        <w:pStyle w:val="Heading1"/>
        <w:rPr>
          <w:rtl/>
        </w:rPr>
      </w:pPr>
      <w:bookmarkStart w:id="6" w:name="_Toc154842366"/>
      <w:r w:rsidRPr="00B74832">
        <w:rPr>
          <w:rFonts w:hint="eastAsia"/>
          <w:rtl/>
        </w:rPr>
        <w:t>مناقشات</w:t>
      </w:r>
      <w:bookmarkEnd w:id="6"/>
    </w:p>
    <w:p w14:paraId="15469279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ممکن است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ان قلت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وارد بکند، چند نکته‌ا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مناقشات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استدلال دوم وارد کند. </w:t>
      </w:r>
    </w:p>
    <w:p w14:paraId="4F6DE820" w14:textId="77777777" w:rsidR="00E1527F" w:rsidRPr="00B74832" w:rsidRDefault="00E1527F" w:rsidP="00E1527F">
      <w:pPr>
        <w:pStyle w:val="Heading2"/>
        <w:rPr>
          <w:rtl/>
        </w:rPr>
      </w:pPr>
      <w:bookmarkStart w:id="7" w:name="_Toc154842367"/>
      <w:r w:rsidRPr="00B74832">
        <w:rPr>
          <w:rFonts w:hint="eastAsia"/>
          <w:rtl/>
        </w:rPr>
        <w:t>مناقشه</w:t>
      </w:r>
      <w:r w:rsidRPr="00B74832">
        <w:rPr>
          <w:rtl/>
        </w:rPr>
        <w:t xml:space="preserve"> اول</w:t>
      </w:r>
      <w:bookmarkEnd w:id="7"/>
    </w:p>
    <w:p w14:paraId="466EE7FF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مختص به اضطرار خاص در اکل محرمات است و بحث ما اضطرار به معالجه است.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اشکال اول است که در ضمن بحث جواب داده شد</w:t>
      </w:r>
    </w:p>
    <w:p w14:paraId="27C6E958" w14:textId="77777777" w:rsidR="00E1527F" w:rsidRPr="00B74832" w:rsidRDefault="00E1527F" w:rsidP="00E1527F">
      <w:pPr>
        <w:pStyle w:val="Heading3"/>
        <w:rPr>
          <w:rtl/>
        </w:rPr>
      </w:pPr>
      <w:bookmarkStart w:id="8" w:name="_Toc154842368"/>
      <w:r w:rsidRPr="00B74832">
        <w:rPr>
          <w:rFonts w:hint="eastAsia"/>
          <w:rtl/>
        </w:rPr>
        <w:t>جواب</w:t>
      </w:r>
      <w:r w:rsidRPr="00B74832">
        <w:rPr>
          <w:rtl/>
        </w:rPr>
        <w:t xml:space="preserve"> مناقشه اول:</w:t>
      </w:r>
      <w:bookmarkEnd w:id="8"/>
      <w:r w:rsidRPr="00B74832">
        <w:rPr>
          <w:rtl/>
        </w:rPr>
        <w:t xml:space="preserve"> </w:t>
      </w:r>
    </w:p>
    <w:p w14:paraId="14F2A84B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اولاً؛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ظاهراً عرفاً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و از آن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تعد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به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محرمات کرد. </w:t>
      </w:r>
    </w:p>
    <w:p w14:paraId="3C2EF81F" w14:textId="1E8B1424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ثان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اً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که انجام شد،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با همه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عن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هم </w:t>
      </w:r>
      <w:r w:rsidR="009F42EF">
        <w:rPr>
          <w:b/>
          <w:bCs/>
          <w:color w:val="007200"/>
          <w:rtl/>
        </w:rPr>
        <w:t>﴿فَمَنِ اضْطُرَّ فِ</w:t>
      </w:r>
      <w:r w:rsidR="009F42EF">
        <w:rPr>
          <w:rFonts w:hint="cs"/>
          <w:b/>
          <w:bCs/>
          <w:color w:val="007200"/>
          <w:rtl/>
        </w:rPr>
        <w:t>ی</w:t>
      </w:r>
      <w:r w:rsidR="009F42EF">
        <w:rPr>
          <w:b/>
          <w:bCs/>
          <w:color w:val="007200"/>
          <w:rtl/>
        </w:rPr>
        <w:t xml:space="preserve"> مَخْمَصَةٍ 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مُتَجَانِفٍ لِإِثْمٍ﴾ </w:t>
      </w:r>
      <w:r w:rsidRPr="00B74832">
        <w:rPr>
          <w:color w:val="000000" w:themeColor="text1"/>
          <w:rtl/>
        </w:rPr>
        <w:t>و با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رباغ</w:t>
      </w:r>
      <w:r w:rsidRPr="00B74832">
        <w:rPr>
          <w:color w:val="000000" w:themeColor="text1"/>
          <w:rtl/>
        </w:rPr>
        <w:t xml:space="preserve"> و لا عاد اعتبار هم با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تام مساعد است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انجام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در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ج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حکم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با مجموع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ود</w:t>
      </w:r>
      <w:r w:rsidRPr="00B74832">
        <w:rPr>
          <w:color w:val="000000" w:themeColor="text1"/>
          <w:rtl/>
        </w:rPr>
        <w:t xml:space="preserve"> هست، عل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الاصول با همه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ود</w:t>
      </w:r>
      <w:r w:rsidRPr="00B74832">
        <w:rPr>
          <w:color w:val="000000" w:themeColor="text1"/>
          <w:rtl/>
        </w:rPr>
        <w:t xml:space="preserve"> آن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الا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</w:t>
      </w:r>
      <w:r w:rsidRPr="00B74832">
        <w:rPr>
          <w:color w:val="000000" w:themeColor="text1"/>
          <w:rtl/>
        </w:rPr>
        <w:lastRenderedPageBreak/>
        <w:t>در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قر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نه</w:t>
      </w:r>
      <w:r w:rsidRPr="00B74832">
        <w:rPr>
          <w:color w:val="000000" w:themeColor="text1"/>
          <w:rtl/>
        </w:rPr>
        <w:t xml:space="preserve"> خاصه‌ا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داشته باش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نه تنها قر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نه‌ا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بر عدم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در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ندار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بلکه قر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نه</w:t>
      </w:r>
      <w:r w:rsidRPr="00B74832">
        <w:rPr>
          <w:color w:val="000000" w:themeColor="text1"/>
          <w:rtl/>
        </w:rPr>
        <w:t xml:space="preserve"> بر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دار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چون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 طبق قاعده است. </w:t>
      </w:r>
    </w:p>
    <w:p w14:paraId="70F1A3E9" w14:textId="77777777" w:rsidR="00E1527F" w:rsidRPr="00B74832" w:rsidRDefault="00E1527F" w:rsidP="00E1527F">
      <w:pPr>
        <w:pStyle w:val="Heading2"/>
        <w:rPr>
          <w:rtl/>
        </w:rPr>
      </w:pPr>
      <w:bookmarkStart w:id="9" w:name="_Toc154842369"/>
      <w:r w:rsidRPr="00B74832">
        <w:rPr>
          <w:rFonts w:hint="eastAsia"/>
          <w:rtl/>
        </w:rPr>
        <w:t>مناقشه</w:t>
      </w:r>
      <w:r w:rsidRPr="00B74832">
        <w:rPr>
          <w:rtl/>
        </w:rPr>
        <w:t xml:space="preserve"> دوم</w:t>
      </w:r>
      <w:bookmarkEnd w:id="9"/>
    </w:p>
    <w:p w14:paraId="47811DAB" w14:textId="68C7D6B0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اشکال بکند که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عاد، اطلاق آن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از باب حذف متعلق دل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color w:val="000000" w:themeColor="text1"/>
          <w:rtl/>
        </w:rPr>
        <w:t xml:space="preserve"> عموم است،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لاعاد در چه؟ در حصول اضطرار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ف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دفع الحاجة عندالاضطرار، چون متعلق حذف شده است پس اطلاق دارد و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محل ترد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است که حذف متعلق دل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color w:val="000000" w:themeColor="text1"/>
          <w:rtl/>
        </w:rPr>
        <w:t xml:space="preserve"> عموم است، گفته شده ا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اشعار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را تول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نه در حد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ظهور. 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هم ان قلت 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گر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 که ممکن است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متوجه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بکند. </w:t>
      </w:r>
    </w:p>
    <w:p w14:paraId="26950CBB" w14:textId="63D16C6E" w:rsidR="00E1527F" w:rsidRPr="00B74832" w:rsidRDefault="00E1527F" w:rsidP="00E1527F">
      <w:pPr>
        <w:pStyle w:val="Heading3"/>
        <w:rPr>
          <w:rtl/>
        </w:rPr>
      </w:pPr>
      <w:bookmarkStart w:id="10" w:name="_Toc154842370"/>
      <w:r w:rsidRPr="00B74832">
        <w:rPr>
          <w:rFonts w:hint="cs"/>
          <w:rtl/>
        </w:rPr>
        <w:t>پاسخ مناقشه</w:t>
      </w:r>
      <w:bookmarkEnd w:id="10"/>
    </w:p>
    <w:p w14:paraId="3F5BF1A7" w14:textId="503BF0E3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ان قلت که بگو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حذف متعلق دل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color w:val="000000" w:themeColor="text1"/>
          <w:rtl/>
        </w:rPr>
        <w:t xml:space="preserve"> عموم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 و اطلاق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درست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جهت، </w:t>
      </w:r>
    </w:p>
    <w:p w14:paraId="45527261" w14:textId="1EFA69B5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جهت هم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درست است که بگو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حذف متعلق دل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color w:val="000000" w:themeColor="text1"/>
          <w:rtl/>
        </w:rPr>
        <w:t xml:space="preserve"> عموم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 و فقط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اشعار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درست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قاعده کل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هست ول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جاها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هم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تواند</w:t>
      </w:r>
      <w:r w:rsidRPr="00B74832">
        <w:rPr>
          <w:color w:val="000000" w:themeColor="text1"/>
          <w:rtl/>
        </w:rPr>
        <w:t xml:space="preserve"> اطلاق درست بشود، در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ظهور عرف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پ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دا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و آن‌ عدم ذکر متعلق به دلائل خاص و قرائن خاصه‌ا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تواند</w:t>
      </w:r>
      <w:r w:rsidRPr="00B74832">
        <w:rPr>
          <w:color w:val="000000" w:themeColor="text1"/>
          <w:rtl/>
        </w:rPr>
        <w:t xml:space="preserve"> شمول اطلاق د</w:t>
      </w:r>
      <w:r w:rsidRPr="00B74832">
        <w:rPr>
          <w:rFonts w:hint="eastAsia"/>
          <w:color w:val="000000" w:themeColor="text1"/>
          <w:rtl/>
        </w:rPr>
        <w:t>رست</w:t>
      </w:r>
      <w:r w:rsidRPr="00B74832">
        <w:rPr>
          <w:color w:val="000000" w:themeColor="text1"/>
          <w:rtl/>
        </w:rPr>
        <w:t xml:space="preserve"> بکند، مناسبات حکم و موضوع و قرائن لب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که در کار باشد کمک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دهد</w:t>
      </w:r>
      <w:r w:rsidRPr="00B74832">
        <w:rPr>
          <w:color w:val="000000" w:themeColor="text1"/>
          <w:rtl/>
        </w:rPr>
        <w:t xml:space="preserve"> که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رباغ</w:t>
      </w:r>
      <w:r w:rsidRPr="00B74832">
        <w:rPr>
          <w:color w:val="000000" w:themeColor="text1"/>
          <w:rtl/>
        </w:rPr>
        <w:t xml:space="preserve"> و لا عاد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اطلاق داشته باشد، غَ</w:t>
      </w:r>
      <w:r w:rsidRPr="00B74832">
        <w:rPr>
          <w:rFonts w:hint="cs"/>
          <w:color w:val="000000" w:themeColor="text1"/>
          <w:rtl/>
        </w:rPr>
        <w:t>یْ</w:t>
      </w:r>
      <w:r w:rsidRPr="00B74832">
        <w:rPr>
          <w:rFonts w:hint="eastAsia"/>
          <w:color w:val="000000" w:themeColor="text1"/>
          <w:rtl/>
        </w:rPr>
        <w:t>رَ</w:t>
      </w:r>
      <w:r w:rsidRPr="00B74832">
        <w:rPr>
          <w:color w:val="000000" w:themeColor="text1"/>
          <w:rtl/>
        </w:rPr>
        <w:t xml:space="preserve"> بَاغٍ وَلَا عَادٍ ف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حصول الاضطرار ف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الاضطرار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ف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دفع الاضطرار، ممکن است بگو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قرائن و مناسبات حکم و موضوع کمک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دهد</w:t>
      </w:r>
      <w:r w:rsidRPr="00B74832">
        <w:rPr>
          <w:color w:val="000000" w:themeColor="text1"/>
          <w:rtl/>
        </w:rPr>
        <w:t xml:space="preserve"> که اطلاق </w:t>
      </w:r>
      <w:r w:rsidRPr="00B74832">
        <w:rPr>
          <w:rFonts w:hint="eastAsia"/>
          <w:color w:val="000000" w:themeColor="text1"/>
          <w:rtl/>
        </w:rPr>
        <w:t>وجود</w:t>
      </w:r>
      <w:r w:rsidRPr="00B74832">
        <w:rPr>
          <w:color w:val="000000" w:themeColor="text1"/>
          <w:rtl/>
        </w:rPr>
        <w:t xml:space="preserve"> داشته باشد. </w:t>
      </w:r>
    </w:p>
    <w:p w14:paraId="06FABD7F" w14:textId="77777777" w:rsidR="00E1527F" w:rsidRPr="00B74832" w:rsidRDefault="00E1527F" w:rsidP="00E1527F">
      <w:pPr>
        <w:pStyle w:val="Heading2"/>
        <w:rPr>
          <w:rtl/>
        </w:rPr>
      </w:pPr>
      <w:bookmarkStart w:id="11" w:name="_Toc154842371"/>
      <w:r w:rsidRPr="00B74832">
        <w:rPr>
          <w:rFonts w:hint="eastAsia"/>
          <w:rtl/>
        </w:rPr>
        <w:t>مناقشه</w:t>
      </w:r>
      <w:r w:rsidRPr="00B74832">
        <w:rPr>
          <w:rtl/>
        </w:rPr>
        <w:t xml:space="preserve"> سوم</w:t>
      </w:r>
      <w:bookmarkEnd w:id="11"/>
    </w:p>
    <w:p w14:paraId="5C4464D6" w14:textId="56FE81A3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قر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نه</w:t>
      </w:r>
      <w:r w:rsidRPr="00B74832">
        <w:rPr>
          <w:color w:val="000000" w:themeColor="text1"/>
          <w:rtl/>
        </w:rPr>
        <w:t xml:space="preserve"> هست که اختصاص به دفع الحاجه عند الاضطرار دارد و شامل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اضطرار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دل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</w:t>
      </w:r>
      <w:r w:rsidR="009F42EF">
        <w:rPr>
          <w:b/>
          <w:bCs/>
          <w:color w:val="007200"/>
          <w:rtl/>
        </w:rPr>
        <w:t>﴿فَمَنِ اضْطُرَّ 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بَاغٍ وَلَا عَادٍ﴾</w:t>
      </w:r>
      <w:r w:rsidRPr="00B74832">
        <w:rPr>
          <w:color w:val="000000" w:themeColor="text1"/>
          <w:rtl/>
        </w:rPr>
        <w:t>،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 حال است، از ضم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اضطُرّ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مضطر است در حال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باغ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عاد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ست،</w:t>
      </w:r>
      <w:r w:rsidRPr="00B74832">
        <w:rPr>
          <w:color w:val="000000" w:themeColor="text1"/>
          <w:rtl/>
        </w:rPr>
        <w:t xml:space="preserve"> ممکن است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بگو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بغ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عدوان بعد حصول اضطرار ظهور در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دارد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عن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بعد از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اضطرار پ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دا</w:t>
      </w:r>
      <w:r w:rsidRPr="00B74832">
        <w:rPr>
          <w:color w:val="000000" w:themeColor="text1"/>
          <w:rtl/>
        </w:rPr>
        <w:t xml:space="preserve"> شد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اهل بغ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عدوان نباشد خدا اثم را از او برداشته است،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عن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 چون حال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مضطر است، مضطر در حال اضطرار باغ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عاد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نباشد ول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آن قسم 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گر</w:t>
      </w:r>
      <w:r w:rsidRPr="00B74832">
        <w:rPr>
          <w:color w:val="000000" w:themeColor="text1"/>
          <w:rtl/>
        </w:rPr>
        <w:t xml:space="preserve"> در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ه،</w:t>
      </w:r>
      <w:r w:rsidRPr="00B74832">
        <w:rPr>
          <w:color w:val="000000" w:themeColor="text1"/>
          <w:rtl/>
        </w:rPr>
        <w:t xml:space="preserve"> آن ب</w:t>
      </w:r>
      <w:r w:rsidRPr="00B74832">
        <w:rPr>
          <w:rFonts w:hint="eastAsia"/>
          <w:color w:val="000000" w:themeColor="text1"/>
          <w:rtl/>
        </w:rPr>
        <w:t>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عدوان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 که قبل از اضطرار موجب حصول اضطرار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و ظهور حال در اجتماع حال با ذوالحال زماناً است و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اختصاص به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بغ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عدوان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دارد که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دفع اضطرار انجام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دهد</w:t>
      </w:r>
      <w:r w:rsidRPr="00B74832">
        <w:rPr>
          <w:color w:val="000000" w:themeColor="text1"/>
          <w:rtl/>
        </w:rPr>
        <w:t>.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خواهد</w:t>
      </w:r>
      <w:r w:rsidRPr="00B74832">
        <w:rPr>
          <w:color w:val="000000" w:themeColor="text1"/>
          <w:rtl/>
        </w:rPr>
        <w:t xml:space="preserve"> دفع اضطرار بکند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مضطر، 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ش</w:t>
      </w:r>
      <w:r w:rsidRPr="00B74832">
        <w:rPr>
          <w:color w:val="000000" w:themeColor="text1"/>
          <w:rtl/>
        </w:rPr>
        <w:t xml:space="preserve"> از حد لازم استفاده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>. بعد الصدق المضط</w:t>
      </w:r>
      <w:r w:rsidRPr="00B74832">
        <w:rPr>
          <w:rFonts w:hint="eastAsia"/>
          <w:color w:val="000000" w:themeColor="text1"/>
          <w:rtl/>
        </w:rPr>
        <w:t>ر،</w:t>
      </w:r>
      <w:r w:rsidRPr="00B74832">
        <w:rPr>
          <w:color w:val="000000" w:themeColor="text1"/>
          <w:rtl/>
        </w:rPr>
        <w:t xml:space="preserve">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عاد. اما قبل از صدق مضطر، بغ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عدوان انجام بدهد تا مضطر بشود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شا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مشمول نباشد. </w:t>
      </w:r>
    </w:p>
    <w:p w14:paraId="375C9B3E" w14:textId="1F71157F" w:rsidR="00E1527F" w:rsidRPr="00B74832" w:rsidRDefault="00E1527F" w:rsidP="00E1527F">
      <w:pPr>
        <w:pStyle w:val="Heading3"/>
        <w:rPr>
          <w:rtl/>
        </w:rPr>
      </w:pPr>
      <w:bookmarkStart w:id="12" w:name="_Toc154842372"/>
      <w:r w:rsidRPr="00B74832">
        <w:rPr>
          <w:rFonts w:hint="cs"/>
          <w:rtl/>
        </w:rPr>
        <w:lastRenderedPageBreak/>
        <w:t>پاسخ مناقشه سوم</w:t>
      </w:r>
      <w:bookmarkEnd w:id="12"/>
    </w:p>
    <w:p w14:paraId="46DD4C52" w14:textId="738CEF3C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به</w:t>
      </w:r>
      <w:r w:rsidRPr="00B74832">
        <w:rPr>
          <w:color w:val="000000" w:themeColor="text1"/>
          <w:rtl/>
        </w:rPr>
        <w:t xml:space="preserve"> نظر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</w:t>
      </w:r>
      <w:r w:rsidR="009F42EF">
        <w:rPr>
          <w:color w:val="000000" w:themeColor="text1"/>
          <w:rtl/>
        </w:rPr>
        <w:t>علی‌رغم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سه مناقشه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استدلال به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برا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 xml:space="preserve"> عدم </w:t>
      </w:r>
      <w:r w:rsidRPr="00B74832">
        <w:rPr>
          <w:color w:val="000000" w:themeColor="text1"/>
          <w:rtl/>
        </w:rPr>
        <w:t>شمول اضطرار نسبت به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اضطرار عن بغ</w:t>
      </w:r>
      <w:r w:rsidRPr="00B74832">
        <w:rPr>
          <w:rFonts w:hint="cs"/>
          <w:color w:val="000000" w:themeColor="text1"/>
          <w:rtl/>
        </w:rPr>
        <w:t>یٍ</w:t>
      </w:r>
      <w:r w:rsidRPr="00B74832">
        <w:rPr>
          <w:color w:val="000000" w:themeColor="text1"/>
          <w:rtl/>
        </w:rPr>
        <w:t xml:space="preserve"> و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ارٍ</w:t>
      </w:r>
      <w:r w:rsidRPr="00B74832">
        <w:rPr>
          <w:color w:val="000000" w:themeColor="text1"/>
          <w:rtl/>
        </w:rPr>
        <w:t xml:space="preserve"> است،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تواند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دلالت بکند آنجا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اضطرار با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و بغ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معص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است مشمول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روا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بشود بع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 که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حاکم </w:t>
      </w:r>
      <w:r w:rsidRPr="00B74832">
        <w:rPr>
          <w:rFonts w:hint="eastAsia"/>
          <w:color w:val="000000" w:themeColor="text1"/>
          <w:rtl/>
        </w:rPr>
        <w:t>باشد</w:t>
      </w:r>
      <w:r w:rsidRPr="00B74832">
        <w:rPr>
          <w:color w:val="000000" w:themeColor="text1"/>
          <w:rtl/>
        </w:rPr>
        <w:t xml:space="preserve"> و مق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و مخصص باشد،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عن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شبه حکومت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درست کن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. </w:t>
      </w:r>
    </w:p>
    <w:p w14:paraId="32C5B2D1" w14:textId="77777777" w:rsidR="00E1527F" w:rsidRPr="00B74832" w:rsidRDefault="00E1527F" w:rsidP="00E1527F">
      <w:pPr>
        <w:pStyle w:val="Heading2"/>
        <w:rPr>
          <w:rtl/>
        </w:rPr>
      </w:pPr>
      <w:bookmarkStart w:id="13" w:name="_Toc154842373"/>
      <w:r w:rsidRPr="00B74832">
        <w:rPr>
          <w:rFonts w:hint="eastAsia"/>
          <w:rtl/>
        </w:rPr>
        <w:t>مناقشه</w:t>
      </w:r>
      <w:r w:rsidRPr="00B74832">
        <w:rPr>
          <w:rtl/>
        </w:rPr>
        <w:t xml:space="preserve"> چهارم</w:t>
      </w:r>
      <w:bookmarkEnd w:id="13"/>
    </w:p>
    <w:p w14:paraId="6569CB46" w14:textId="64017B62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نسبت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با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روا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شر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فه</w:t>
      </w:r>
      <w:r w:rsidRPr="00B74832">
        <w:rPr>
          <w:color w:val="000000" w:themeColor="text1"/>
          <w:rtl/>
        </w:rPr>
        <w:t xml:space="preserve"> ابوحمزه ثمال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چه نسبت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است؟ اگر نسبت حکومت باشد </w:t>
      </w:r>
      <w:r w:rsidR="009F42EF">
        <w:rPr>
          <w:b/>
          <w:bCs/>
          <w:color w:val="007200"/>
          <w:rtl/>
        </w:rPr>
        <w:t>﴿فَمَنِ اضْطُرَّ 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بَاغٍ وَلَا عَادٍ﴾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طور نت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جه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دهد</w:t>
      </w:r>
      <w:r w:rsidRPr="00B74832">
        <w:rPr>
          <w:color w:val="000000" w:themeColor="text1"/>
          <w:rtl/>
        </w:rPr>
        <w:t xml:space="preserve"> و اگر حکومت نباشد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مطلق است فوقش با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اطلاق پ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دا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و روا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ابوحمزه ثمال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اگر اطلاق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eastAsia"/>
          <w:color w:val="000000" w:themeColor="text1"/>
          <w:rtl/>
        </w:rPr>
        <w:t>داشته</w:t>
      </w:r>
      <w:r w:rsidRPr="00B74832">
        <w:rPr>
          <w:color w:val="000000" w:themeColor="text1"/>
          <w:rtl/>
        </w:rPr>
        <w:t xml:space="preserve"> باشد مورد خاص است و مق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است. </w:t>
      </w:r>
    </w:p>
    <w:p w14:paraId="26A823FC" w14:textId="60392904" w:rsidR="00E1527F" w:rsidRPr="00B74832" w:rsidRDefault="00E1527F" w:rsidP="009F42E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درست</w:t>
      </w:r>
      <w:r w:rsidRPr="00B74832">
        <w:rPr>
          <w:color w:val="000000" w:themeColor="text1"/>
          <w:rtl/>
        </w:rPr>
        <w:t xml:space="preserve"> است که قاعده اضطرار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قاعده حاکمه است ول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در خود دا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ره</w:t>
      </w:r>
      <w:r w:rsidRPr="00B74832">
        <w:rPr>
          <w:color w:val="000000" w:themeColor="text1"/>
          <w:rtl/>
        </w:rPr>
        <w:t xml:space="preserve"> اضطرار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توان</w:t>
      </w:r>
      <w:r w:rsidRPr="00B74832">
        <w:rPr>
          <w:color w:val="000000" w:themeColor="text1"/>
          <w:rtl/>
        </w:rPr>
        <w:t xml:space="preserve"> گفت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حاکم بر آن است در دا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ره</w:t>
      </w:r>
      <w:r w:rsidRPr="00B74832">
        <w:rPr>
          <w:color w:val="000000" w:themeColor="text1"/>
          <w:rtl/>
        </w:rPr>
        <w:t xml:space="preserve"> خود موضوع اضطرار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دارد </w:t>
      </w:r>
      <w:r w:rsidR="009F42EF">
        <w:rPr>
          <w:b/>
          <w:bCs/>
          <w:color w:val="007200"/>
          <w:rtl/>
        </w:rPr>
        <w:t>﴿فَمَنِ اضْطُرَّ 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بَاغٍ وَلَا عَادٍ﴾ </w:t>
      </w:r>
      <w:r w:rsidRPr="00B74832">
        <w:rPr>
          <w:color w:val="000000" w:themeColor="text1"/>
          <w:rtl/>
        </w:rPr>
        <w:t>و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در خصوص اضطرار روا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داشته باش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که بگو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: </w:t>
      </w:r>
      <w:r w:rsidR="009F42EF">
        <w:rPr>
          <w:rFonts w:hint="cs"/>
          <w:color w:val="000000" w:themeColor="text1"/>
          <w:rtl/>
        </w:rPr>
        <w:t>«</w:t>
      </w:r>
      <w:r w:rsidRPr="009F42EF">
        <w:rPr>
          <w:color w:val="008000"/>
          <w:rtl/>
        </w:rPr>
        <w:t>إِذَا اُضْطُرَّتْ إِ</w:t>
      </w:r>
      <w:r w:rsidRPr="009F42EF">
        <w:rPr>
          <w:rFonts w:hint="eastAsia"/>
          <w:color w:val="008000"/>
          <w:rtl/>
        </w:rPr>
        <w:t>لَ</w:t>
      </w:r>
      <w:r w:rsidRPr="009F42EF">
        <w:rPr>
          <w:rFonts w:hint="cs"/>
          <w:color w:val="008000"/>
          <w:rtl/>
        </w:rPr>
        <w:t>یْ</w:t>
      </w:r>
      <w:r w:rsidRPr="009F42EF">
        <w:rPr>
          <w:rFonts w:hint="eastAsia"/>
          <w:color w:val="008000"/>
          <w:rtl/>
        </w:rPr>
        <w:t>هِ</w:t>
      </w:r>
      <w:r w:rsidRPr="009F42EF">
        <w:rPr>
          <w:color w:val="008000"/>
          <w:rtl/>
        </w:rPr>
        <w:t xml:space="preserve"> فَلْ</w:t>
      </w:r>
      <w:r w:rsidRPr="009F42EF">
        <w:rPr>
          <w:rFonts w:hint="cs"/>
          <w:color w:val="008000"/>
          <w:rtl/>
        </w:rPr>
        <w:t>یُ</w:t>
      </w:r>
      <w:r w:rsidRPr="009F42EF">
        <w:rPr>
          <w:rFonts w:hint="eastAsia"/>
          <w:color w:val="008000"/>
          <w:rtl/>
        </w:rPr>
        <w:t>عَالِجْهَا</w:t>
      </w:r>
      <w:r w:rsidR="009F42EF">
        <w:rPr>
          <w:rFonts w:hint="cs"/>
          <w:color w:val="000000" w:themeColor="text1"/>
          <w:rtl/>
        </w:rPr>
        <w:t>»</w:t>
      </w:r>
      <w:r w:rsidRPr="00B74832">
        <w:rPr>
          <w:rFonts w:hint="eastAsia"/>
          <w:color w:val="000000" w:themeColor="text1"/>
          <w:rtl/>
        </w:rPr>
        <w:t>،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آن است،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قانون کل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گفته است</w:t>
      </w:r>
      <w:r w:rsidR="009F42EF">
        <w:rPr>
          <w:b/>
          <w:bCs/>
          <w:color w:val="007200"/>
          <w:rtl/>
        </w:rPr>
        <w:t>﴿فَمَنِ اضْطُرَّ 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بَاغٍ وَلَا عَادٍ فَلَا إِثْمَ عَلَ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هِ</w:t>
      </w:r>
      <w:r w:rsidR="009F42EF">
        <w:rPr>
          <w:b/>
          <w:bCs/>
          <w:color w:val="007200"/>
          <w:rtl/>
        </w:rPr>
        <w:t xml:space="preserve">﴾ </w:t>
      </w:r>
      <w:r w:rsidRPr="00B74832">
        <w:rPr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در خصوص اضطرار که عبارت است از اضطرار در مورد خاص گفته است فَمَنِ اضْطُرَّ مطلق،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نزده است. </w:t>
      </w:r>
    </w:p>
    <w:p w14:paraId="1B792F13" w14:textId="2FE0D460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مناقشه چهارم است که ممکن است گفته شود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نسبت </w:t>
      </w:r>
      <w:r w:rsidR="009F42EF">
        <w:rPr>
          <w:b/>
          <w:bCs/>
          <w:color w:val="007200"/>
          <w:rtl/>
        </w:rPr>
        <w:t>﴿فَمَنِ اضْطُرَّ 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بَاغٍ وَلَا عَادٍ﴾ </w:t>
      </w:r>
      <w:r w:rsidRPr="00B74832">
        <w:rPr>
          <w:color w:val="000000" w:themeColor="text1"/>
          <w:rtl/>
        </w:rPr>
        <w:t>با ادله محرمات نسبت حاکم و محکوم است اما نسبت آن با ادله‌ا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موضوع آن اضطرار است،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حاکم و محکوم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ست،</w:t>
      </w:r>
      <w:r w:rsidRPr="00B74832">
        <w:rPr>
          <w:color w:val="000000" w:themeColor="text1"/>
          <w:rtl/>
        </w:rPr>
        <w:t xml:space="preserve"> در عرض هم سنج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ده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اگر آن اطلاق داشته باشد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تواند</w:t>
      </w:r>
      <w:r w:rsidRPr="00B74832">
        <w:rPr>
          <w:color w:val="000000" w:themeColor="text1"/>
          <w:rtl/>
        </w:rPr>
        <w:t xml:space="preserve"> مق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باشد. </w:t>
      </w:r>
    </w:p>
    <w:p w14:paraId="130FAC0B" w14:textId="77777777" w:rsidR="00E1527F" w:rsidRPr="00B74832" w:rsidRDefault="00E1527F" w:rsidP="00E1527F">
      <w:pPr>
        <w:pStyle w:val="Heading3"/>
        <w:rPr>
          <w:rtl/>
        </w:rPr>
      </w:pPr>
      <w:bookmarkStart w:id="14" w:name="_Toc154842374"/>
      <w:r w:rsidRPr="00B74832">
        <w:rPr>
          <w:rFonts w:hint="eastAsia"/>
          <w:rtl/>
        </w:rPr>
        <w:t>پاسخ</w:t>
      </w:r>
      <w:r w:rsidRPr="00B74832">
        <w:rPr>
          <w:rtl/>
        </w:rPr>
        <w:t xml:space="preserve"> مناقشه چهارم</w:t>
      </w:r>
      <w:bookmarkEnd w:id="14"/>
    </w:p>
    <w:p w14:paraId="5B47E80D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عنوان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باغ و لا عاد،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عنوان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 که مناسبات حکم و موضوع اقتضاء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که شمول دارد و نوع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در واقع حال حکومت در آن حت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نسبت به ادله خاصه هم وجود دارد.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هم بع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. </w:t>
      </w:r>
    </w:p>
    <w:p w14:paraId="709E348E" w14:textId="4D6E3805" w:rsidR="00E1527F" w:rsidRPr="00B74832" w:rsidRDefault="009F42EF" w:rsidP="00E1527F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علی‌رغم</w:t>
      </w:r>
      <w:r w:rsidR="00E1527F" w:rsidRPr="00B74832">
        <w:rPr>
          <w:color w:val="000000" w:themeColor="text1"/>
          <w:rtl/>
        </w:rPr>
        <w:t xml:space="preserve"> همه 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ن‌ها</w:t>
      </w:r>
      <w:r w:rsidR="00E1527F" w:rsidRPr="00B74832">
        <w:rPr>
          <w:color w:val="000000" w:themeColor="text1"/>
          <w:rtl/>
        </w:rPr>
        <w:t xml:space="preserve"> به نظر 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ن</w:t>
      </w:r>
      <w:r w:rsidR="00E1527F" w:rsidRPr="00B74832">
        <w:rPr>
          <w:color w:val="000000" w:themeColor="text1"/>
          <w:rtl/>
        </w:rPr>
        <w:t xml:space="preserve"> مناقشات قابل پاسخ است و بع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د</w:t>
      </w:r>
      <w:r w:rsidR="00E1527F" w:rsidRPr="00B74832">
        <w:rPr>
          <w:color w:val="000000" w:themeColor="text1"/>
          <w:rtl/>
        </w:rPr>
        <w:t xml:space="preserve"> ن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ست</w:t>
      </w:r>
      <w:r w:rsidR="00E1527F" w:rsidRPr="00B74832">
        <w:rPr>
          <w:color w:val="000000" w:themeColor="text1"/>
          <w:rtl/>
        </w:rPr>
        <w:t xml:space="preserve"> که بگو</w:t>
      </w:r>
      <w:r w:rsidR="00E1527F" w:rsidRPr="00B74832">
        <w:rPr>
          <w:rFonts w:hint="cs"/>
          <w:color w:val="000000" w:themeColor="text1"/>
          <w:rtl/>
        </w:rPr>
        <w:t>یی</w:t>
      </w:r>
      <w:r w:rsidR="00E1527F" w:rsidRPr="00B74832">
        <w:rPr>
          <w:rFonts w:hint="eastAsia"/>
          <w:color w:val="000000" w:themeColor="text1"/>
          <w:rtl/>
        </w:rPr>
        <w:t>د</w:t>
      </w:r>
      <w:r w:rsidR="00E1527F" w:rsidRPr="00B74832">
        <w:rPr>
          <w:color w:val="000000" w:themeColor="text1"/>
          <w:rtl/>
        </w:rPr>
        <w:t xml:space="preserve"> آ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ات</w:t>
      </w:r>
      <w:r w:rsidR="00E1527F" w:rsidRPr="00B74832">
        <w:rPr>
          <w:color w:val="000000" w:themeColor="text1"/>
          <w:rtl/>
        </w:rPr>
        <w:t xml:space="preserve"> م</w:t>
      </w:r>
      <w:r w:rsidR="00E1527F" w:rsidRPr="00B74832">
        <w:rPr>
          <w:rFonts w:hint="cs"/>
          <w:color w:val="000000" w:themeColor="text1"/>
          <w:rtl/>
        </w:rPr>
        <w:t>ی‌</w:t>
      </w:r>
      <w:r w:rsidR="00E1527F" w:rsidRPr="00B74832">
        <w:rPr>
          <w:rFonts w:hint="eastAsia"/>
          <w:color w:val="000000" w:themeColor="text1"/>
          <w:rtl/>
        </w:rPr>
        <w:t>گو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د</w:t>
      </w:r>
      <w:r w:rsidR="00E1527F" w:rsidRPr="00B74832">
        <w:rPr>
          <w:color w:val="000000" w:themeColor="text1"/>
          <w:rtl/>
        </w:rPr>
        <w:t xml:space="preserve"> فَمَنِ اضْطُرَّ غَ</w:t>
      </w:r>
      <w:r w:rsidR="00E1527F" w:rsidRPr="00B74832">
        <w:rPr>
          <w:rFonts w:hint="cs"/>
          <w:color w:val="000000" w:themeColor="text1"/>
          <w:rtl/>
        </w:rPr>
        <w:t>یْ</w:t>
      </w:r>
      <w:r w:rsidR="00E1527F" w:rsidRPr="00B74832">
        <w:rPr>
          <w:rFonts w:hint="eastAsia"/>
          <w:color w:val="000000" w:themeColor="text1"/>
          <w:rtl/>
        </w:rPr>
        <w:t>رَ</w:t>
      </w:r>
      <w:r w:rsidR="00E1527F" w:rsidRPr="00B74832">
        <w:rPr>
          <w:color w:val="000000" w:themeColor="text1"/>
          <w:rtl/>
        </w:rPr>
        <w:t xml:space="preserve"> بَاغٍ وَلَا عَادٍ 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عن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color w:val="000000" w:themeColor="text1"/>
          <w:rtl/>
        </w:rPr>
        <w:t xml:space="preserve"> رفع حکم اضطرار هر جا که باشد، اختصاص به 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ن</w:t>
      </w:r>
      <w:r w:rsidR="00E1527F" w:rsidRPr="00B74832">
        <w:rPr>
          <w:color w:val="000000" w:themeColor="text1"/>
          <w:rtl/>
        </w:rPr>
        <w:t xml:space="preserve"> دارد که در حصول اضطرار 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ا</w:t>
      </w:r>
      <w:r w:rsidR="00E1527F" w:rsidRPr="00B74832">
        <w:rPr>
          <w:color w:val="000000" w:themeColor="text1"/>
          <w:rtl/>
        </w:rPr>
        <w:t xml:space="preserve"> دفع اضطرار معص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ت</w:t>
      </w:r>
      <w:r w:rsidR="00E1527F" w:rsidRPr="00B74832">
        <w:rPr>
          <w:color w:val="000000" w:themeColor="text1"/>
          <w:rtl/>
        </w:rPr>
        <w:t xml:space="preserve"> و بغ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color w:val="000000" w:themeColor="text1"/>
          <w:rtl/>
        </w:rPr>
        <w:t xml:space="preserve"> انجام ندهد. </w:t>
      </w:r>
    </w:p>
    <w:p w14:paraId="029C6F15" w14:textId="77777777" w:rsidR="009F42EF" w:rsidRDefault="009F42EF" w:rsidP="00E1527F">
      <w:pPr>
        <w:rPr>
          <w:rFonts w:hint="cs"/>
          <w:color w:val="000000" w:themeColor="text1"/>
          <w:rtl/>
        </w:rPr>
      </w:pPr>
      <w:r w:rsidRPr="009F42EF">
        <w:rPr>
          <w:rFonts w:eastAsia="2  Lotus" w:hint="eastAsia"/>
          <w:bCs/>
          <w:color w:val="FF0000"/>
          <w:sz w:val="42"/>
          <w:szCs w:val="40"/>
          <w:rtl/>
        </w:rPr>
        <w:t>نکته</w:t>
      </w:r>
      <w:r w:rsidRPr="009F42EF">
        <w:rPr>
          <w:rFonts w:eastAsia="2  Lotus"/>
          <w:bCs/>
          <w:color w:val="FF0000"/>
          <w:sz w:val="42"/>
          <w:szCs w:val="40"/>
          <w:rtl/>
        </w:rPr>
        <w:t xml:space="preserve"> اول</w:t>
      </w:r>
    </w:p>
    <w:p w14:paraId="005312C4" w14:textId="465E3638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نکته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سوء اضطرار عن سوء الاخت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گاه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اضطرار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آن گناه را انجام بدهد، گاه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توجه به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مطالب ندارد، مثلاً توجه به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پزشک مرد است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خ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ندارد. قدر مت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قن</w:t>
      </w:r>
      <w:r w:rsidRPr="00B74832">
        <w:rPr>
          <w:color w:val="000000" w:themeColor="text1"/>
          <w:rtl/>
        </w:rPr>
        <w:t xml:space="preserve"> بحث ما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اضطرار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در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داند</w:t>
      </w:r>
      <w:r w:rsidRPr="00B74832">
        <w:rPr>
          <w:color w:val="000000" w:themeColor="text1"/>
          <w:rtl/>
        </w:rPr>
        <w:t xml:space="preserve"> معالج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از مرد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ست،</w:t>
      </w:r>
      <w:r w:rsidRPr="00B74832">
        <w:rPr>
          <w:color w:val="000000" w:themeColor="text1"/>
          <w:rtl/>
        </w:rPr>
        <w:t xml:space="preserve"> اما اگر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را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داند</w:t>
      </w:r>
      <w:r w:rsidRPr="00B74832">
        <w:rPr>
          <w:color w:val="000000" w:themeColor="text1"/>
          <w:rtl/>
        </w:rPr>
        <w:t xml:space="preserve"> عن سوء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اضطرار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خود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</w:t>
      </w:r>
      <w:r w:rsidRPr="00B74832">
        <w:rPr>
          <w:color w:val="000000" w:themeColor="text1"/>
          <w:rtl/>
        </w:rPr>
        <w:lastRenderedPageBreak/>
        <w:t>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امر را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رد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color w:val="000000" w:themeColor="text1"/>
          <w:rtl/>
        </w:rPr>
        <w:t xml:space="preserve"> خ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ر؟</w:t>
      </w:r>
      <w:r w:rsidRPr="00B74832">
        <w:rPr>
          <w:color w:val="000000" w:themeColor="text1"/>
          <w:rtl/>
        </w:rPr>
        <w:t xml:space="preserve"> ممکن است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دو را از هم جدا بکند، جا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گر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را از هم جدا کرد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م،</w:t>
      </w:r>
      <w:r w:rsidRPr="00B74832">
        <w:rPr>
          <w:color w:val="000000" w:themeColor="text1"/>
          <w:rtl/>
        </w:rPr>
        <w:t xml:space="preserve"> در ابتدا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بحث در ذهن من بود لذا گفتم قدر مت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قن</w:t>
      </w:r>
      <w:r w:rsidRPr="00B74832">
        <w:rPr>
          <w:color w:val="000000" w:themeColor="text1"/>
          <w:rtl/>
        </w:rPr>
        <w:t xml:space="preserve"> را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. </w:t>
      </w:r>
    </w:p>
    <w:p w14:paraId="0E03A154" w14:textId="5B4F41C2" w:rsidR="00E1527F" w:rsidRPr="00B74832" w:rsidRDefault="00E1527F" w:rsidP="009F42E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ممکن</w:t>
      </w:r>
      <w:r w:rsidRPr="00B74832">
        <w:rPr>
          <w:color w:val="000000" w:themeColor="text1"/>
          <w:rtl/>
        </w:rPr>
        <w:t xml:space="preserve"> است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در نطقه مقابل 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ز</w:t>
      </w:r>
      <w:r w:rsidRPr="00B74832">
        <w:rPr>
          <w:color w:val="000000" w:themeColor="text1"/>
          <w:rtl/>
        </w:rPr>
        <w:t xml:space="preserve"> 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گر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بگو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د؛</w:t>
      </w:r>
      <w:r w:rsidRPr="00B74832">
        <w:rPr>
          <w:color w:val="000000" w:themeColor="text1"/>
          <w:rtl/>
        </w:rPr>
        <w:t xml:space="preserve"> و آن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شا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در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جا، لطف خدا، لطف عام‌تر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 و اطلاق </w:t>
      </w:r>
      <w:r w:rsidR="009F42EF">
        <w:rPr>
          <w:rFonts w:hint="cs"/>
          <w:color w:val="000000" w:themeColor="text1"/>
          <w:rtl/>
        </w:rPr>
        <w:t>«</w:t>
      </w:r>
      <w:r w:rsidR="009F42EF" w:rsidRPr="009F42EF">
        <w:rPr>
          <w:color w:val="008000"/>
          <w:rtl/>
        </w:rPr>
        <w:t>إِذَا اُضْطُرَّتْ إِ</w:t>
      </w:r>
      <w:r w:rsidR="009F42EF" w:rsidRPr="009F42EF">
        <w:rPr>
          <w:rFonts w:hint="eastAsia"/>
          <w:color w:val="008000"/>
          <w:rtl/>
        </w:rPr>
        <w:t>لَ</w:t>
      </w:r>
      <w:r w:rsidR="009F42EF" w:rsidRPr="009F42EF">
        <w:rPr>
          <w:rFonts w:hint="cs"/>
          <w:color w:val="008000"/>
          <w:rtl/>
        </w:rPr>
        <w:t>یْ</w:t>
      </w:r>
      <w:r w:rsidR="009F42EF" w:rsidRPr="009F42EF">
        <w:rPr>
          <w:rFonts w:hint="eastAsia"/>
          <w:color w:val="008000"/>
          <w:rtl/>
        </w:rPr>
        <w:t>هِ</w:t>
      </w:r>
      <w:r w:rsidR="009F42EF" w:rsidRPr="009F42EF">
        <w:rPr>
          <w:color w:val="008000"/>
          <w:rtl/>
        </w:rPr>
        <w:t xml:space="preserve"> فَلْ</w:t>
      </w:r>
      <w:r w:rsidR="009F42EF" w:rsidRPr="009F42EF">
        <w:rPr>
          <w:rFonts w:hint="cs"/>
          <w:color w:val="008000"/>
          <w:rtl/>
        </w:rPr>
        <w:t>یُ</w:t>
      </w:r>
      <w:r w:rsidR="009F42EF" w:rsidRPr="009F42EF">
        <w:rPr>
          <w:rFonts w:hint="eastAsia"/>
          <w:color w:val="008000"/>
          <w:rtl/>
        </w:rPr>
        <w:t>عَالِجْهَا</w:t>
      </w:r>
      <w:r w:rsidR="009F42EF">
        <w:rPr>
          <w:rFonts w:hint="cs"/>
          <w:color w:val="000000" w:themeColor="text1"/>
          <w:rtl/>
        </w:rPr>
        <w:t>»</w:t>
      </w:r>
      <w:r w:rsidR="009F42EF">
        <w:rPr>
          <w:rFonts w:hint="cs"/>
          <w:color w:val="000000" w:themeColor="text1"/>
          <w:rtl/>
        </w:rPr>
        <w:t xml:space="preserve"> </w:t>
      </w:r>
      <w:r w:rsidRPr="00B74832">
        <w:rPr>
          <w:color w:val="000000" w:themeColor="text1"/>
          <w:rtl/>
        </w:rPr>
        <w:t>که در مقام امتنان است، مر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ض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 امثال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نهاست</w:t>
      </w:r>
      <w:r w:rsidRPr="00B74832">
        <w:rPr>
          <w:color w:val="000000" w:themeColor="text1"/>
          <w:rtl/>
        </w:rPr>
        <w:t xml:space="preserve"> و محرم هم نگاه است و فرض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التذاذ هم از ه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چ</w:t>
      </w:r>
      <w:r w:rsidRPr="00B74832">
        <w:rPr>
          <w:color w:val="000000" w:themeColor="text1"/>
          <w:rtl/>
        </w:rPr>
        <w:t xml:space="preserve"> طرف در </w:t>
      </w:r>
      <w:r w:rsidRPr="00B74832">
        <w:rPr>
          <w:rFonts w:hint="eastAsia"/>
          <w:color w:val="000000" w:themeColor="text1"/>
          <w:rtl/>
        </w:rPr>
        <w:t>آن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ست،</w:t>
      </w:r>
      <w:r w:rsidRPr="00B74832">
        <w:rPr>
          <w:color w:val="000000" w:themeColor="text1"/>
          <w:rtl/>
        </w:rPr>
        <w:t xml:space="preserve"> ممکن است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بگو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اطلاق دارد </w:t>
      </w:r>
      <w:r w:rsidR="009F42EF">
        <w:rPr>
          <w:rFonts w:hint="cs"/>
          <w:color w:val="000000" w:themeColor="text1"/>
          <w:rtl/>
        </w:rPr>
        <w:t>«</w:t>
      </w:r>
      <w:r w:rsidR="009F42EF" w:rsidRPr="009F42EF">
        <w:rPr>
          <w:color w:val="008000"/>
          <w:rtl/>
        </w:rPr>
        <w:t>إِذَا اُضْطُرَّتْ إِ</w:t>
      </w:r>
      <w:r w:rsidR="009F42EF" w:rsidRPr="009F42EF">
        <w:rPr>
          <w:rFonts w:hint="eastAsia"/>
          <w:color w:val="008000"/>
          <w:rtl/>
        </w:rPr>
        <w:t>لَ</w:t>
      </w:r>
      <w:r w:rsidR="009F42EF" w:rsidRPr="009F42EF">
        <w:rPr>
          <w:rFonts w:hint="cs"/>
          <w:color w:val="008000"/>
          <w:rtl/>
        </w:rPr>
        <w:t>یْ</w:t>
      </w:r>
      <w:r w:rsidR="009F42EF" w:rsidRPr="009F42EF">
        <w:rPr>
          <w:rFonts w:hint="eastAsia"/>
          <w:color w:val="008000"/>
          <w:rtl/>
        </w:rPr>
        <w:t>هِ</w:t>
      </w:r>
      <w:r w:rsidR="009F42EF" w:rsidRPr="009F42EF">
        <w:rPr>
          <w:color w:val="008000"/>
          <w:rtl/>
        </w:rPr>
        <w:t xml:space="preserve"> فَلْ</w:t>
      </w:r>
      <w:r w:rsidR="009F42EF" w:rsidRPr="009F42EF">
        <w:rPr>
          <w:rFonts w:hint="cs"/>
          <w:color w:val="008000"/>
          <w:rtl/>
        </w:rPr>
        <w:t>یُ</w:t>
      </w:r>
      <w:r w:rsidR="009F42EF" w:rsidRPr="009F42EF">
        <w:rPr>
          <w:rFonts w:hint="eastAsia"/>
          <w:color w:val="008000"/>
          <w:rtl/>
        </w:rPr>
        <w:t>عَالِجْهَا</w:t>
      </w:r>
      <w:r w:rsidR="009F42EF">
        <w:rPr>
          <w:rFonts w:hint="cs"/>
          <w:color w:val="000000" w:themeColor="text1"/>
          <w:rtl/>
        </w:rPr>
        <w:t>»</w:t>
      </w:r>
      <w:r w:rsidR="009F42EF">
        <w:rPr>
          <w:rFonts w:hint="cs"/>
          <w:color w:val="000000" w:themeColor="text1"/>
          <w:rtl/>
        </w:rPr>
        <w:t xml:space="preserve"> </w:t>
      </w:r>
      <w:r w:rsidRPr="00B74832">
        <w:rPr>
          <w:color w:val="000000" w:themeColor="text1"/>
          <w:rtl/>
        </w:rPr>
        <w:t>مورد هم در هم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مورد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امده</w:t>
      </w:r>
      <w:r w:rsidRPr="00B74832">
        <w:rPr>
          <w:color w:val="000000" w:themeColor="text1"/>
          <w:rtl/>
        </w:rPr>
        <w:t xml:space="preserve"> است،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در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است و در اکل محرمات است و شا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در اکل محرمات محدود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شتر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باشد اما در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که مر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ض</w:t>
      </w:r>
      <w:r w:rsidRPr="00B74832">
        <w:rPr>
          <w:color w:val="000000" w:themeColor="text1"/>
          <w:rtl/>
        </w:rPr>
        <w:t xml:space="preserve"> شده است و معالجه است دا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ره</w:t>
      </w:r>
      <w:r w:rsidRPr="00B74832">
        <w:rPr>
          <w:color w:val="000000" w:themeColor="text1"/>
          <w:rtl/>
        </w:rPr>
        <w:t xml:space="preserve"> لطف </w:t>
      </w:r>
      <w:r w:rsidRPr="00B74832">
        <w:rPr>
          <w:rFonts w:hint="eastAsia"/>
          <w:color w:val="000000" w:themeColor="text1"/>
          <w:rtl/>
        </w:rPr>
        <w:t>اوسع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باشد و بگو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ود</w:t>
      </w:r>
      <w:r w:rsidRPr="00B74832">
        <w:rPr>
          <w:color w:val="000000" w:themeColor="text1"/>
          <w:rtl/>
        </w:rPr>
        <w:t xml:space="preserve"> الغاء به هر اضطرا</w:t>
      </w:r>
      <w:r w:rsidR="009F42EF">
        <w:rPr>
          <w:rFonts w:hint="cs"/>
          <w:color w:val="000000" w:themeColor="text1"/>
          <w:rtl/>
        </w:rPr>
        <w:t>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،</w:t>
      </w:r>
      <w:r w:rsidRPr="00B74832">
        <w:rPr>
          <w:color w:val="000000" w:themeColor="text1"/>
          <w:rtl/>
        </w:rPr>
        <w:t xml:space="preserve">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اضطرار خاص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وجود دارد </w:t>
      </w:r>
      <w:r w:rsidR="009F42EF">
        <w:rPr>
          <w:color w:val="000000" w:themeColor="text1"/>
          <w:rtl/>
        </w:rPr>
        <w:t>لااقل</w:t>
      </w:r>
      <w:r w:rsidRPr="00B74832">
        <w:rPr>
          <w:color w:val="000000" w:themeColor="text1"/>
          <w:rtl/>
        </w:rPr>
        <w:t xml:space="preserve">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خود مرد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اضطرار وجود دارد، نکته دق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ق</w:t>
      </w:r>
      <w:r w:rsidRPr="00B74832">
        <w:rPr>
          <w:color w:val="000000" w:themeColor="text1"/>
          <w:rtl/>
        </w:rPr>
        <w:t xml:space="preserve"> مسئله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بگو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اضطرار عن سوء الاخت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ار،</w:t>
      </w:r>
      <w:r w:rsidRPr="00B74832">
        <w:rPr>
          <w:color w:val="000000" w:themeColor="text1"/>
          <w:rtl/>
        </w:rPr>
        <w:t xml:space="preserve"> (حداکثر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است) اضطرار حادث عن سوء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موجب رفع گن</w:t>
      </w:r>
      <w:r w:rsidRPr="00B74832">
        <w:rPr>
          <w:rFonts w:hint="eastAsia"/>
          <w:color w:val="000000" w:themeColor="text1"/>
          <w:rtl/>
        </w:rPr>
        <w:t>اه</w:t>
      </w:r>
      <w:r w:rsidRPr="00B74832">
        <w:rPr>
          <w:color w:val="000000" w:themeColor="text1"/>
          <w:rtl/>
        </w:rPr>
        <w:t xml:space="preserve">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فلا اثم </w:t>
      </w:r>
      <w:r w:rsidR="009F42EF">
        <w:rPr>
          <w:rFonts w:hint="cs"/>
          <w:color w:val="000000" w:themeColor="text1"/>
          <w:rtl/>
        </w:rPr>
        <w:t>ع</w:t>
      </w:r>
      <w:r w:rsidRPr="00B74832">
        <w:rPr>
          <w:color w:val="000000" w:themeColor="text1"/>
          <w:rtl/>
        </w:rPr>
        <w:t>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شامل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اضطرار عن سوء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. </w:t>
      </w:r>
    </w:p>
    <w:p w14:paraId="3C50C8DE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 که مضطر است در روا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ما بحث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مربوط به خود اوست که در خود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توان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بگو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لطف اوسع است و محدود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محرمات اکل است. </w:t>
      </w:r>
    </w:p>
    <w:p w14:paraId="0236BB15" w14:textId="77777777" w:rsidR="00E1527F" w:rsidRPr="009F42EF" w:rsidRDefault="00E1527F" w:rsidP="009F42EF">
      <w:pPr>
        <w:pStyle w:val="Heading2"/>
        <w:rPr>
          <w:rtl/>
        </w:rPr>
      </w:pPr>
      <w:r w:rsidRPr="009F42EF">
        <w:rPr>
          <w:rFonts w:hint="eastAsia"/>
          <w:rtl/>
        </w:rPr>
        <w:t>نکته</w:t>
      </w:r>
      <w:r w:rsidRPr="009F42EF">
        <w:rPr>
          <w:rtl/>
        </w:rPr>
        <w:t xml:space="preserve"> ادق دوم</w:t>
      </w:r>
    </w:p>
    <w:p w14:paraId="08B3D6CB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رفع حکم از مضطر محدود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به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اضطرار قهر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باشد نه اضطرار عن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ار،</w:t>
      </w:r>
      <w:r w:rsidRPr="00B74832">
        <w:rPr>
          <w:color w:val="000000" w:themeColor="text1"/>
          <w:rtl/>
        </w:rPr>
        <w:t xml:space="preserve"> اما در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بحث در معالجه طب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 که او اضطرار ندارد،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روا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آن فَلْ</w:t>
      </w:r>
      <w:r w:rsidRPr="00B74832">
        <w:rPr>
          <w:rFonts w:hint="cs"/>
          <w:color w:val="000000" w:themeColor="text1"/>
          <w:rtl/>
        </w:rPr>
        <w:t>یُ</w:t>
      </w:r>
      <w:r w:rsidRPr="00B74832">
        <w:rPr>
          <w:rFonts w:hint="eastAsia"/>
          <w:color w:val="000000" w:themeColor="text1"/>
          <w:rtl/>
        </w:rPr>
        <w:t>عَالِجْهَا</w:t>
      </w:r>
      <w:r w:rsidRPr="00B74832">
        <w:rPr>
          <w:color w:val="000000" w:themeColor="text1"/>
          <w:rtl/>
        </w:rPr>
        <w:t xml:space="preserve"> اطلاق دارد، اشکال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ندارد که اطلاق داشته باشد. </w:t>
      </w:r>
    </w:p>
    <w:p w14:paraId="6EECE1E1" w14:textId="329C0B51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موضوع</w:t>
      </w:r>
      <w:r w:rsidRPr="00B74832">
        <w:rPr>
          <w:color w:val="000000" w:themeColor="text1"/>
          <w:rtl/>
        </w:rPr>
        <w:t xml:space="preserve"> جواز معالجه مرد نسبت به زن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حکم مرد اضطرار است، هر اضطرار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باشد،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خ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قصه فرق کرد. بنابرا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در نقطه مقابل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نظر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تا به حالا </w:t>
      </w:r>
      <w:r w:rsidR="009F42EF">
        <w:rPr>
          <w:color w:val="000000" w:themeColor="text1"/>
          <w:rtl/>
        </w:rPr>
        <w:t>تأیید</w:t>
      </w:r>
      <w:r w:rsidRPr="00B74832">
        <w:rPr>
          <w:color w:val="000000" w:themeColor="text1"/>
          <w:rtl/>
        </w:rPr>
        <w:t xml:space="preserve"> کرد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و اشکالات را دفع کرد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و گفت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اطلاق دارد همه موارد را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رد</w:t>
      </w:r>
      <w:r w:rsidRPr="00B74832">
        <w:rPr>
          <w:color w:val="000000" w:themeColor="text1"/>
          <w:rtl/>
        </w:rPr>
        <w:t xml:space="preserve"> و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همه موارد را محدود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به غ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</w:t>
      </w:r>
      <w:r w:rsidRPr="00B74832">
        <w:rPr>
          <w:color w:val="000000" w:themeColor="text1"/>
          <w:rtl/>
        </w:rPr>
        <w:t xml:space="preserve"> عن سوء الاخت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rFonts w:hint="cs"/>
          <w:color w:val="000000" w:themeColor="text1"/>
          <w:rtl/>
        </w:rPr>
        <w:t>.</w:t>
      </w:r>
    </w:p>
    <w:p w14:paraId="78D75AD2" w14:textId="77214157" w:rsidR="00E1527F" w:rsidRPr="00B74832" w:rsidRDefault="00E1527F" w:rsidP="00E1527F">
      <w:pPr>
        <w:pStyle w:val="Heading1"/>
        <w:rPr>
          <w:rtl/>
        </w:rPr>
      </w:pPr>
      <w:bookmarkStart w:id="15" w:name="_Toc154842375"/>
      <w:r w:rsidRPr="00B74832">
        <w:rPr>
          <w:rFonts w:hint="cs"/>
          <w:rtl/>
        </w:rPr>
        <w:t>نکاتی پیرامون اضطرار با سوء اختیار</w:t>
      </w:r>
      <w:bookmarkEnd w:id="15"/>
    </w:p>
    <w:p w14:paraId="7643EC22" w14:textId="6A0A107F" w:rsidR="00E1527F" w:rsidRPr="00B74832" w:rsidRDefault="009F42EF" w:rsidP="00E1527F">
      <w:pPr>
        <w:rPr>
          <w:color w:val="000000" w:themeColor="text1"/>
          <w:rtl/>
        </w:rPr>
      </w:pPr>
      <w:r>
        <w:rPr>
          <w:color w:val="000000" w:themeColor="text1"/>
          <w:rtl/>
        </w:rPr>
        <w:t>علی‌رغم</w:t>
      </w:r>
      <w:r w:rsidR="00E1527F" w:rsidRPr="00B74832">
        <w:rPr>
          <w:color w:val="000000" w:themeColor="text1"/>
          <w:rtl/>
        </w:rPr>
        <w:t xml:space="preserve"> 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ن،</w:t>
      </w:r>
      <w:r w:rsidR="00E1527F" w:rsidRPr="00B74832">
        <w:rPr>
          <w:color w:val="000000" w:themeColor="text1"/>
          <w:rtl/>
        </w:rPr>
        <w:t xml:space="preserve"> در نقطه مقابل ممکن است بگو</w:t>
      </w:r>
      <w:r w:rsidR="00E1527F" w:rsidRPr="00B74832">
        <w:rPr>
          <w:rFonts w:hint="cs"/>
          <w:color w:val="000000" w:themeColor="text1"/>
          <w:rtl/>
        </w:rPr>
        <w:t>یی</w:t>
      </w:r>
      <w:r w:rsidR="00E1527F" w:rsidRPr="00B74832">
        <w:rPr>
          <w:rFonts w:hint="eastAsia"/>
          <w:color w:val="000000" w:themeColor="text1"/>
          <w:rtl/>
        </w:rPr>
        <w:t>م</w:t>
      </w:r>
      <w:r w:rsidR="00E1527F" w:rsidRPr="00B74832">
        <w:rPr>
          <w:color w:val="000000" w:themeColor="text1"/>
          <w:rtl/>
        </w:rPr>
        <w:t xml:space="preserve"> 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ن</w:t>
      </w:r>
      <w:r w:rsidR="00E1527F" w:rsidRPr="00B74832">
        <w:rPr>
          <w:color w:val="000000" w:themeColor="text1"/>
          <w:rtl/>
        </w:rPr>
        <w:t xml:space="preserve"> محدود به اضطرار عن قهراً ن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ست</w:t>
      </w:r>
      <w:r w:rsidR="00E1527F" w:rsidRPr="00B74832">
        <w:rPr>
          <w:color w:val="000000" w:themeColor="text1"/>
          <w:rtl/>
        </w:rPr>
        <w:t xml:space="preserve"> و اضطرار عن سوء الاخت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ار</w:t>
      </w:r>
      <w:r w:rsidR="00E1527F" w:rsidRPr="00B74832">
        <w:rPr>
          <w:color w:val="000000" w:themeColor="text1"/>
          <w:rtl/>
        </w:rPr>
        <w:t xml:space="preserve"> هم شامل ا</w:t>
      </w:r>
      <w:r w:rsidR="00E1527F" w:rsidRPr="00B74832">
        <w:rPr>
          <w:rFonts w:hint="cs"/>
          <w:color w:val="000000" w:themeColor="text1"/>
          <w:rtl/>
        </w:rPr>
        <w:t>ی</w:t>
      </w:r>
      <w:r w:rsidR="00E1527F" w:rsidRPr="00B74832">
        <w:rPr>
          <w:rFonts w:hint="eastAsia"/>
          <w:color w:val="000000" w:themeColor="text1"/>
          <w:rtl/>
        </w:rPr>
        <w:t>ن</w:t>
      </w:r>
      <w:r w:rsidR="00E1527F" w:rsidRPr="00B74832">
        <w:rPr>
          <w:color w:val="000000" w:themeColor="text1"/>
          <w:rtl/>
        </w:rPr>
        <w:t xml:space="preserve"> حکم هست با چند نکته. </w:t>
      </w:r>
    </w:p>
    <w:p w14:paraId="26C6C2A3" w14:textId="77777777" w:rsidR="00E1527F" w:rsidRPr="00B74832" w:rsidRDefault="00E1527F" w:rsidP="00E1527F">
      <w:pPr>
        <w:pStyle w:val="Heading2"/>
        <w:rPr>
          <w:rtl/>
        </w:rPr>
      </w:pPr>
      <w:bookmarkStart w:id="16" w:name="_Toc154842376"/>
      <w:r w:rsidRPr="00B74832">
        <w:rPr>
          <w:rFonts w:hint="eastAsia"/>
          <w:rtl/>
        </w:rPr>
        <w:t>نکته</w:t>
      </w:r>
      <w:r w:rsidRPr="00B74832">
        <w:rPr>
          <w:rtl/>
        </w:rPr>
        <w:t xml:space="preserve"> اول</w:t>
      </w:r>
      <w:bookmarkEnd w:id="16"/>
    </w:p>
    <w:p w14:paraId="3225C04E" w14:textId="4D17BCFD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در خود آن زن، ممکن است بگو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اطلاق روا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خواهد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امتنان وس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ع‌تر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را 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اورد،</w:t>
      </w:r>
      <w:r w:rsidRPr="00B74832">
        <w:rPr>
          <w:color w:val="000000" w:themeColor="text1"/>
          <w:rtl/>
        </w:rPr>
        <w:t xml:space="preserve"> مورد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ه</w:t>
      </w:r>
      <w:r w:rsidRPr="00B74832">
        <w:rPr>
          <w:color w:val="000000" w:themeColor="text1"/>
          <w:rtl/>
        </w:rPr>
        <w:t xml:space="preserve"> هم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نبود و 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ز</w:t>
      </w:r>
      <w:r w:rsidRPr="00B74832">
        <w:rPr>
          <w:color w:val="000000" w:themeColor="text1"/>
          <w:rtl/>
        </w:rPr>
        <w:t xml:space="preserve"> 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گر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بود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الغاء خصوص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و اطلاق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</w:t>
      </w:r>
      <w:r w:rsidR="009F42EF">
        <w:rPr>
          <w:color w:val="000000" w:themeColor="text1"/>
          <w:rtl/>
        </w:rPr>
        <w:t>سر جای</w:t>
      </w:r>
      <w:r w:rsidRPr="00B74832">
        <w:rPr>
          <w:color w:val="000000" w:themeColor="text1"/>
          <w:rtl/>
        </w:rPr>
        <w:t xml:space="preserve"> خود محفوظ است. شا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خدا امتنان 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شتر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را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خواهد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قرار بدهد. </w:t>
      </w:r>
    </w:p>
    <w:p w14:paraId="6D4F490C" w14:textId="77777777" w:rsidR="00E1527F" w:rsidRPr="00B74832" w:rsidRDefault="00E1527F" w:rsidP="00E1527F">
      <w:pPr>
        <w:pStyle w:val="Heading2"/>
        <w:rPr>
          <w:rtl/>
        </w:rPr>
      </w:pPr>
      <w:bookmarkStart w:id="17" w:name="_Toc154842377"/>
      <w:r w:rsidRPr="00B74832">
        <w:rPr>
          <w:rFonts w:hint="eastAsia"/>
          <w:rtl/>
        </w:rPr>
        <w:lastRenderedPageBreak/>
        <w:t>نکته</w:t>
      </w:r>
      <w:r w:rsidRPr="00B74832">
        <w:rPr>
          <w:rtl/>
        </w:rPr>
        <w:t xml:space="preserve"> دوم</w:t>
      </w:r>
      <w:bookmarkEnd w:id="17"/>
    </w:p>
    <w:p w14:paraId="15B253F6" w14:textId="31BDE788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دو حکم هست اضطرار زن حکم حرمت تکشف را </w:t>
      </w:r>
      <w:r w:rsidR="009F42EF">
        <w:rPr>
          <w:color w:val="000000" w:themeColor="text1"/>
          <w:rtl/>
        </w:rPr>
        <w:t>برمی‌دارد</w:t>
      </w:r>
      <w:r w:rsidRPr="00B74832">
        <w:rPr>
          <w:color w:val="000000" w:themeColor="text1"/>
          <w:rtl/>
        </w:rPr>
        <w:t xml:space="preserve"> و حکم دوم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اضطرار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زن حکم حرمت نظر و لمس طب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ب</w:t>
      </w:r>
      <w:r w:rsidRPr="00B74832">
        <w:rPr>
          <w:color w:val="000000" w:themeColor="text1"/>
          <w:rtl/>
        </w:rPr>
        <w:t xml:space="preserve"> مرد را </w:t>
      </w:r>
      <w:r w:rsidR="009F42EF">
        <w:rPr>
          <w:color w:val="000000" w:themeColor="text1"/>
          <w:rtl/>
        </w:rPr>
        <w:t>برمی‌دارد</w:t>
      </w:r>
      <w:r w:rsidRPr="00B74832">
        <w:rPr>
          <w:color w:val="000000" w:themeColor="text1"/>
          <w:rtl/>
        </w:rPr>
        <w:t>. فوقش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بگو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زن که اضطرار را با سوء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کرد، حکم حرمت برداشته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>. نبا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کار را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کرد</w:t>
      </w:r>
      <w:r w:rsidRPr="00B74832">
        <w:rPr>
          <w:color w:val="000000" w:themeColor="text1"/>
          <w:rtl/>
        </w:rPr>
        <w:t xml:space="preserve"> و حالا جزا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آن را با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بچشد. اما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مرد ممکن است بگو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مطلق اضطرار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اوست. </w:t>
      </w:r>
    </w:p>
    <w:p w14:paraId="754BCEEB" w14:textId="77777777" w:rsidR="00E1527F" w:rsidRPr="00B74832" w:rsidRDefault="00E1527F" w:rsidP="00E1527F">
      <w:pPr>
        <w:pStyle w:val="Heading2"/>
        <w:rPr>
          <w:rtl/>
        </w:rPr>
      </w:pPr>
      <w:bookmarkStart w:id="18" w:name="_Toc154842378"/>
      <w:r w:rsidRPr="00B74832">
        <w:rPr>
          <w:rFonts w:hint="eastAsia"/>
          <w:rtl/>
        </w:rPr>
        <w:t>نکته</w:t>
      </w:r>
      <w:r w:rsidRPr="00B74832">
        <w:rPr>
          <w:rtl/>
        </w:rPr>
        <w:t xml:space="preserve"> سوم</w:t>
      </w:r>
      <w:bookmarkEnd w:id="18"/>
    </w:p>
    <w:p w14:paraId="784E034E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آن</w:t>
      </w:r>
      <w:r w:rsidRPr="00B74832">
        <w:rPr>
          <w:color w:val="000000" w:themeColor="text1"/>
          <w:rtl/>
        </w:rPr>
        <w:t xml:space="preserve"> است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اضطرار با سوء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عل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اقسام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است </w:t>
      </w:r>
    </w:p>
    <w:p w14:paraId="63E1C3F1" w14:textId="7DA7668A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وقت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اضطرار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در حال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معص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و خود را مجروح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کند،</w:t>
      </w:r>
      <w:r w:rsidRPr="00B74832">
        <w:rPr>
          <w:color w:val="000000" w:themeColor="text1"/>
          <w:rtl/>
        </w:rPr>
        <w:t xml:space="preserve"> سم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خورد،</w:t>
      </w:r>
      <w:r w:rsidRPr="00B74832">
        <w:rPr>
          <w:color w:val="000000" w:themeColor="text1"/>
          <w:rtl/>
        </w:rPr>
        <w:t xml:space="preserve"> به قصد خودکش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ول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در ذهنش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 که بعد معالج </w:t>
      </w:r>
      <w:r w:rsidR="009F42EF">
        <w:rPr>
          <w:color w:val="000000" w:themeColor="text1"/>
          <w:rtl/>
        </w:rPr>
        <w:t>هم‌جنسی</w:t>
      </w:r>
      <w:r w:rsidRPr="00B74832">
        <w:rPr>
          <w:color w:val="000000" w:themeColor="text1"/>
          <w:rtl/>
        </w:rPr>
        <w:t xml:space="preserve"> پ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دا</w:t>
      </w:r>
      <w:r w:rsidRPr="00B74832">
        <w:rPr>
          <w:color w:val="000000" w:themeColor="text1"/>
          <w:rtl/>
        </w:rPr>
        <w:t xml:space="preserve">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شود،</w:t>
      </w:r>
      <w:r w:rsidRPr="00B74832">
        <w:rPr>
          <w:color w:val="000000" w:themeColor="text1"/>
          <w:rtl/>
        </w:rPr>
        <w:t xml:space="preserve"> قصد عص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ان</w:t>
      </w:r>
      <w:r w:rsidRPr="00B74832">
        <w:rPr>
          <w:color w:val="000000" w:themeColor="text1"/>
          <w:rtl/>
        </w:rPr>
        <w:t xml:space="preserve"> نسبت به آن احکام بعد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ندارد، قصد عص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ان</w:t>
      </w:r>
      <w:r w:rsidRPr="00B74832">
        <w:rPr>
          <w:color w:val="000000" w:themeColor="text1"/>
          <w:rtl/>
        </w:rPr>
        <w:t xml:space="preserve"> دارد به اصل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خودکش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>.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صورت است. </w:t>
      </w:r>
    </w:p>
    <w:p w14:paraId="6726D116" w14:textId="4A2CB240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ک</w:t>
      </w:r>
      <w:r w:rsidRPr="00B74832">
        <w:rPr>
          <w:color w:val="000000" w:themeColor="text1"/>
          <w:rtl/>
        </w:rPr>
        <w:t xml:space="preserve"> صورت 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گر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است که قصد عص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ان</w:t>
      </w:r>
      <w:r w:rsidRPr="00B74832">
        <w:rPr>
          <w:color w:val="000000" w:themeColor="text1"/>
          <w:rtl/>
        </w:rPr>
        <w:t xml:space="preserve"> دارد در خود احکام مترتب بر اضطرار. ممکن است کس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دو را فرق بگذارد بگو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آنجا که </w:t>
      </w:r>
      <w:r w:rsidR="009F42EF">
        <w:rPr>
          <w:b/>
          <w:bCs/>
          <w:color w:val="007200"/>
          <w:rtl/>
        </w:rPr>
        <w:t>﴿فَمَنِ اضْطُرَّ 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بَاغٍ وَلَا عَادٍ﴾ </w:t>
      </w:r>
      <w:r w:rsidRPr="00B74832">
        <w:rPr>
          <w:color w:val="000000" w:themeColor="text1"/>
          <w:rtl/>
        </w:rPr>
        <w:t>است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را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رد</w:t>
      </w:r>
      <w:r w:rsidRPr="00B74832">
        <w:rPr>
          <w:color w:val="000000" w:themeColor="text1"/>
          <w:rtl/>
        </w:rPr>
        <w:t xml:space="preserve"> که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اضطرار ناظر به معص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باشد که انجام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دهد</w:t>
      </w:r>
      <w:r w:rsidRPr="00B74832">
        <w:rPr>
          <w:color w:val="000000" w:themeColor="text1"/>
          <w:rtl/>
        </w:rPr>
        <w:t xml:space="preserve"> اما شامل آنجا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قصد آن </w:t>
      </w:r>
      <w:r w:rsidRPr="00B74832">
        <w:rPr>
          <w:rFonts w:hint="eastAsia"/>
          <w:color w:val="000000" w:themeColor="text1"/>
          <w:rtl/>
        </w:rPr>
        <w:t>معص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ت‌ها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ثانو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عن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مراجعه به طب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ب</w:t>
      </w:r>
      <w:r w:rsidRPr="00B74832">
        <w:rPr>
          <w:color w:val="000000" w:themeColor="text1"/>
          <w:rtl/>
        </w:rPr>
        <w:t xml:space="preserve"> را ندارد و شامل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نم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. </w:t>
      </w:r>
    </w:p>
    <w:p w14:paraId="57301F58" w14:textId="7B725D9B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اما</w:t>
      </w:r>
      <w:r w:rsidRPr="00B74832">
        <w:rPr>
          <w:color w:val="000000" w:themeColor="text1"/>
          <w:rtl/>
        </w:rPr>
        <w:t xml:space="preserve"> مع ذلک کله با همه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نکه</w:t>
      </w:r>
      <w:r w:rsidRPr="00B74832">
        <w:rPr>
          <w:color w:val="000000" w:themeColor="text1"/>
          <w:rtl/>
        </w:rPr>
        <w:t xml:space="preserve"> چند نکته دق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ق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نجا</w:t>
      </w:r>
      <w:r w:rsidRPr="00B74832">
        <w:rPr>
          <w:color w:val="000000" w:themeColor="text1"/>
          <w:rtl/>
        </w:rPr>
        <w:t xml:space="preserve"> مطرح بود بع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 که با مناسبات حکم و موضوع و </w:t>
      </w:r>
      <w:r w:rsidR="009F42EF">
        <w:rPr>
          <w:color w:val="000000" w:themeColor="text1"/>
          <w:rtl/>
        </w:rPr>
        <w:t>تأکیدی</w:t>
      </w:r>
      <w:r w:rsidRPr="00B74832">
        <w:rPr>
          <w:color w:val="000000" w:themeColor="text1"/>
          <w:rtl/>
        </w:rPr>
        <w:t xml:space="preserve"> که در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آ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ات</w:t>
      </w:r>
      <w:r w:rsidRPr="00B74832">
        <w:rPr>
          <w:color w:val="000000" w:themeColor="text1"/>
          <w:rtl/>
        </w:rPr>
        <w:t xml:space="preserve"> شر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فه</w:t>
      </w:r>
      <w:r w:rsidRPr="00B74832">
        <w:rPr>
          <w:color w:val="000000" w:themeColor="text1"/>
          <w:rtl/>
        </w:rPr>
        <w:t xml:space="preserve"> هست و به خصوص </w:t>
      </w:r>
      <w:r w:rsidR="009F42EF">
        <w:rPr>
          <w:b/>
          <w:bCs/>
          <w:color w:val="007200"/>
          <w:rtl/>
        </w:rPr>
        <w:t>﴿غَ</w:t>
      </w:r>
      <w:r w:rsidR="009F42EF">
        <w:rPr>
          <w:rFonts w:hint="cs"/>
          <w:b/>
          <w:bCs/>
          <w:color w:val="007200"/>
          <w:rtl/>
        </w:rPr>
        <w:t>یْ</w:t>
      </w:r>
      <w:r w:rsidR="009F42EF">
        <w:rPr>
          <w:rFonts w:hint="eastAsia"/>
          <w:b/>
          <w:bCs/>
          <w:color w:val="007200"/>
          <w:rtl/>
        </w:rPr>
        <w:t>رَ</w:t>
      </w:r>
      <w:r w:rsidR="009F42EF">
        <w:rPr>
          <w:b/>
          <w:bCs/>
          <w:color w:val="007200"/>
          <w:rtl/>
        </w:rPr>
        <w:t xml:space="preserve"> مُتَجَانِفٍ لِإِثْمٍ﴾ </w:t>
      </w:r>
      <w:r w:rsidRPr="00B74832">
        <w:rPr>
          <w:color w:val="000000" w:themeColor="text1"/>
          <w:rtl/>
        </w:rPr>
        <w:t>که تما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color w:val="000000" w:themeColor="text1"/>
          <w:rtl/>
        </w:rPr>
        <w:t xml:space="preserve"> به گناه هم نداشته باشد. </w:t>
      </w:r>
    </w:p>
    <w:p w14:paraId="6C2F5173" w14:textId="77777777" w:rsidR="00E1527F" w:rsidRPr="00B74832" w:rsidRDefault="00E1527F" w:rsidP="00E1527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با</w:t>
      </w:r>
      <w:r w:rsidRPr="00B74832">
        <w:rPr>
          <w:color w:val="000000" w:themeColor="text1"/>
          <w:rtl/>
        </w:rPr>
        <w:t xml:space="preserve"> مجموعه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قرائن با فراز و فرود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که در بحث داشت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بع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د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 xml:space="preserve"> که بگو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و قائل به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تفص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ل</w:t>
      </w:r>
      <w:r w:rsidRPr="00B74832">
        <w:rPr>
          <w:color w:val="000000" w:themeColor="text1"/>
          <w:rtl/>
        </w:rPr>
        <w:t xml:space="preserve"> بشو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م</w:t>
      </w:r>
      <w:r w:rsidRPr="00B74832">
        <w:rPr>
          <w:color w:val="000000" w:themeColor="text1"/>
          <w:rtl/>
        </w:rPr>
        <w:t xml:space="preserve"> که برا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زن تکشف در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اضطرار را در جا</w:t>
      </w:r>
      <w:r w:rsidRPr="00B74832">
        <w:rPr>
          <w:rFonts w:hint="cs"/>
          <w:color w:val="000000" w:themeColor="text1"/>
          <w:rtl/>
        </w:rPr>
        <w:t>یی</w:t>
      </w:r>
      <w:r w:rsidRPr="00B74832">
        <w:rPr>
          <w:color w:val="000000" w:themeColor="text1"/>
          <w:rtl/>
        </w:rPr>
        <w:t xml:space="preserve"> که به سوء اخت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ار</w:t>
      </w:r>
      <w:r w:rsidRPr="00B74832">
        <w:rPr>
          <w:color w:val="000000" w:themeColor="text1"/>
          <w:rtl/>
        </w:rPr>
        <w:t xml:space="preserve">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جاد</w:t>
      </w:r>
      <w:r w:rsidRPr="00B74832">
        <w:rPr>
          <w:color w:val="000000" w:themeColor="text1"/>
          <w:rtl/>
        </w:rPr>
        <w:t xml:space="preserve"> کرده است جا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ز</w:t>
      </w:r>
      <w:r w:rsidRPr="00B74832">
        <w:rPr>
          <w:color w:val="000000" w:themeColor="text1"/>
          <w:rtl/>
        </w:rPr>
        <w:t xml:space="preserve"> ن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ست</w:t>
      </w:r>
      <w:r w:rsidRPr="00B74832">
        <w:rPr>
          <w:color w:val="000000" w:themeColor="text1"/>
          <w:rtl/>
        </w:rPr>
        <w:t>.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مثل خروج از ارض غصب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color w:val="000000" w:themeColor="text1"/>
          <w:rtl/>
        </w:rPr>
        <w:t xml:space="preserve">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</w:p>
    <w:p w14:paraId="3A80599D" w14:textId="15D95BA8" w:rsidR="00AF7B2B" w:rsidRPr="00B74832" w:rsidRDefault="00E1527F" w:rsidP="009F42EF">
      <w:pPr>
        <w:rPr>
          <w:color w:val="000000" w:themeColor="text1"/>
          <w:rtl/>
        </w:rPr>
      </w:pPr>
      <w:r w:rsidRPr="00B74832">
        <w:rPr>
          <w:rFonts w:hint="eastAsia"/>
          <w:color w:val="000000" w:themeColor="text1"/>
          <w:rtl/>
        </w:rPr>
        <w:t>اما</w:t>
      </w:r>
      <w:r w:rsidRPr="00B74832">
        <w:rPr>
          <w:color w:val="000000" w:themeColor="text1"/>
          <w:rtl/>
        </w:rPr>
        <w:t xml:space="preserve"> در طرف مرد که معالجه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کند</w:t>
      </w:r>
      <w:r w:rsidRPr="00B74832">
        <w:rPr>
          <w:color w:val="000000" w:themeColor="text1"/>
          <w:rtl/>
        </w:rPr>
        <w:t xml:space="preserve"> اطلاق دارد و جا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ز</w:t>
      </w:r>
      <w:r w:rsidRPr="00B74832">
        <w:rPr>
          <w:color w:val="000000" w:themeColor="text1"/>
          <w:rtl/>
        </w:rPr>
        <w:t xml:space="preserve"> است. معاونت در اثم هم خارج م</w:t>
      </w:r>
      <w:r w:rsidRPr="00B74832">
        <w:rPr>
          <w:rFonts w:hint="cs"/>
          <w:color w:val="000000" w:themeColor="text1"/>
          <w:rtl/>
        </w:rPr>
        <w:t>ی‌</w:t>
      </w:r>
      <w:r w:rsidRPr="00B74832">
        <w:rPr>
          <w:rFonts w:hint="eastAsia"/>
          <w:color w:val="000000" w:themeColor="text1"/>
          <w:rtl/>
        </w:rPr>
        <w:t>شود</w:t>
      </w:r>
      <w:r w:rsidRPr="00B74832">
        <w:rPr>
          <w:color w:val="000000" w:themeColor="text1"/>
          <w:rtl/>
        </w:rPr>
        <w:t xml:space="preserve"> به خاطر ا</w:t>
      </w:r>
      <w:r w:rsidRPr="00B74832">
        <w:rPr>
          <w:rFonts w:hint="cs"/>
          <w:color w:val="000000" w:themeColor="text1"/>
          <w:rtl/>
        </w:rPr>
        <w:t>ی</w:t>
      </w:r>
      <w:r w:rsidRPr="00B74832">
        <w:rPr>
          <w:rFonts w:hint="eastAsia"/>
          <w:color w:val="000000" w:themeColor="text1"/>
          <w:rtl/>
        </w:rPr>
        <w:t>ن</w:t>
      </w:r>
      <w:r w:rsidRPr="00B74832">
        <w:rPr>
          <w:color w:val="000000" w:themeColor="text1"/>
          <w:rtl/>
        </w:rPr>
        <w:t xml:space="preserve"> مورد خاص که فَلْ</w:t>
      </w:r>
      <w:r w:rsidRPr="00B74832">
        <w:rPr>
          <w:rFonts w:hint="cs"/>
          <w:color w:val="000000" w:themeColor="text1"/>
          <w:rtl/>
        </w:rPr>
        <w:t>یُ</w:t>
      </w:r>
      <w:r w:rsidRPr="00B74832">
        <w:rPr>
          <w:rFonts w:hint="eastAsia"/>
          <w:color w:val="000000" w:themeColor="text1"/>
          <w:rtl/>
        </w:rPr>
        <w:t>عَالِجْهَا</w:t>
      </w:r>
      <w:r w:rsidRPr="00B74832">
        <w:rPr>
          <w:color w:val="000000" w:themeColor="text1"/>
          <w:rtl/>
        </w:rPr>
        <w:t xml:space="preserve"> دارد و اشکال ندارد</w:t>
      </w:r>
      <w:r w:rsidR="000E6D4E" w:rsidRPr="00B74832">
        <w:rPr>
          <w:rFonts w:hint="cs"/>
          <w:color w:val="000000" w:themeColor="text1"/>
          <w:rtl/>
        </w:rPr>
        <w:t>.</w:t>
      </w:r>
      <w:bookmarkStart w:id="19" w:name="_GoBack"/>
      <w:bookmarkEnd w:id="19"/>
    </w:p>
    <w:sectPr w:rsidR="00AF7B2B" w:rsidRPr="00B74832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46636" w14:textId="77777777" w:rsidR="005B2BA3" w:rsidRDefault="005B2BA3" w:rsidP="000D5800">
      <w:pPr>
        <w:spacing w:after="0"/>
      </w:pPr>
      <w:r>
        <w:separator/>
      </w:r>
    </w:p>
  </w:endnote>
  <w:endnote w:type="continuationSeparator" w:id="0">
    <w:p w14:paraId="0552C45A" w14:textId="77777777" w:rsidR="005B2BA3" w:rsidRDefault="005B2BA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5C99C31" w:rsidR="009F6014" w:rsidRDefault="009F601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2E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A7FAF" w14:textId="77777777" w:rsidR="005B2BA3" w:rsidRDefault="005B2BA3" w:rsidP="000D5800">
      <w:pPr>
        <w:spacing w:after="0"/>
      </w:pPr>
      <w:r>
        <w:separator/>
      </w:r>
    </w:p>
  </w:footnote>
  <w:footnote w:type="continuationSeparator" w:id="0">
    <w:p w14:paraId="0536CB75" w14:textId="77777777" w:rsidR="005B2BA3" w:rsidRDefault="005B2BA3" w:rsidP="000D5800">
      <w:pPr>
        <w:spacing w:after="0"/>
      </w:pPr>
      <w:r>
        <w:continuationSeparator/>
      </w:r>
    </w:p>
  </w:footnote>
  <w:footnote w:id="1">
    <w:p w14:paraId="18FFF2BA" w14:textId="77777777" w:rsidR="00B74832" w:rsidRPr="00EB0FBF" w:rsidRDefault="00B74832" w:rsidP="00B74832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2">
    <w:p w14:paraId="0221943A" w14:textId="67B6FC3F" w:rsidR="009F42EF" w:rsidRPr="009F42EF" w:rsidRDefault="009F42EF" w:rsidP="009F42EF">
      <w:pPr>
        <w:pStyle w:val="FootnoteText"/>
        <w:rPr>
          <w:rFonts w:hint="cs"/>
          <w:rtl/>
        </w:rPr>
      </w:pPr>
      <w:r w:rsidRPr="009F42EF">
        <w:footnoteRef/>
      </w:r>
      <w:r w:rsidRPr="009F42EF">
        <w:rPr>
          <w:rtl/>
        </w:rPr>
        <w:t xml:space="preserve"> </w:t>
      </w:r>
      <w:hyperlink r:id="rId2" w:history="1">
        <w:r w:rsidRPr="009F42EF">
          <w:rPr>
            <w:rStyle w:val="Hyperlink"/>
            <w:rtl/>
          </w:rPr>
          <w:t>سوره بقره، آيه 173.</w:t>
        </w:r>
      </w:hyperlink>
    </w:p>
  </w:footnote>
  <w:footnote w:id="3">
    <w:p w14:paraId="72416522" w14:textId="2C67E705" w:rsidR="009F42EF" w:rsidRPr="009F42EF" w:rsidRDefault="009F42EF" w:rsidP="009F42EF">
      <w:pPr>
        <w:pStyle w:val="FootnoteText"/>
        <w:rPr>
          <w:rFonts w:hint="cs"/>
        </w:rPr>
      </w:pPr>
      <w:r w:rsidRPr="009F42EF">
        <w:footnoteRef/>
      </w:r>
      <w:r w:rsidRPr="009F42EF">
        <w:rPr>
          <w:rtl/>
        </w:rPr>
        <w:t xml:space="preserve"> </w:t>
      </w:r>
      <w:hyperlink r:id="rId3" w:history="1">
        <w:r w:rsidRPr="009F42EF">
          <w:rPr>
            <w:rStyle w:val="Hyperlink"/>
            <w:rFonts w:eastAsia="2  Badr"/>
            <w:rtl/>
          </w:rPr>
          <w:t>سوره مائده، آيه 3</w:t>
        </w:r>
        <w:r w:rsidRPr="009F42EF">
          <w:rPr>
            <w:rStyle w:val="Hyperlink"/>
            <w:rFonts w:eastAsia="2  Badr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61A40080" w:rsidR="009F6014" w:rsidRDefault="009F6014" w:rsidP="006E49E1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6E49E1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484FF302" w:rsidR="009F6014" w:rsidRPr="00FC4575" w:rsidRDefault="009F6014" w:rsidP="006E49E1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6E49E1">
      <w:rPr>
        <w:rFonts w:ascii="Adobe Arabic" w:hAnsi="Adobe Arabic" w:cs="Adobe Arabic" w:hint="cs"/>
        <w:b/>
        <w:bCs/>
        <w:sz w:val="24"/>
        <w:szCs w:val="24"/>
        <w:rtl/>
      </w:rPr>
      <w:t>252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DEF"/>
    <w:rsid w:val="000A4558"/>
    <w:rsid w:val="000A511A"/>
    <w:rsid w:val="000A5488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9F4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3F2"/>
    <w:rsid w:val="002A2E51"/>
    <w:rsid w:val="002A33C4"/>
    <w:rsid w:val="002A3550"/>
    <w:rsid w:val="002A35E0"/>
    <w:rsid w:val="002A3603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2BA3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46F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2EF"/>
    <w:rsid w:val="009F4EB3"/>
    <w:rsid w:val="009F57B0"/>
    <w:rsid w:val="009F5F6C"/>
    <w:rsid w:val="009F6014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832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23E7"/>
    <w:rsid w:val="00CF334F"/>
    <w:rsid w:val="00CF42E2"/>
    <w:rsid w:val="00CF44FB"/>
    <w:rsid w:val="00CF6D24"/>
    <w:rsid w:val="00CF77EE"/>
    <w:rsid w:val="00CF7916"/>
    <w:rsid w:val="00D03F45"/>
    <w:rsid w:val="00D0512E"/>
    <w:rsid w:val="00D05D50"/>
    <w:rsid w:val="00D06B3D"/>
    <w:rsid w:val="00D101CF"/>
    <w:rsid w:val="00D110E0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107/3" TargetMode="External"/><Relationship Id="rId2" Type="http://schemas.openxmlformats.org/officeDocument/2006/relationships/hyperlink" Target="http://lib.eshia.ir//17001/1/26/173" TargetMode="External"/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E8D8-B742-4381-93F1-0D96F190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230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2023-12-30T08:17:00Z</dcterms:created>
  <dcterms:modified xsi:type="dcterms:W3CDTF">2023-12-31T04:21:00Z</dcterms:modified>
</cp:coreProperties>
</file>