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2C54A2">
          <w:pPr>
            <w:pStyle w:val="TOCHeading"/>
            <w:spacing w:line="276" w:lineRule="auto"/>
            <w:jc w:val="center"/>
            <w:rPr>
              <w:rtl/>
            </w:rPr>
          </w:pPr>
          <w:r w:rsidRPr="00696DEF">
            <w:rPr>
              <w:rFonts w:hint="cs"/>
              <w:rtl/>
            </w:rPr>
            <w:t>فهرست</w:t>
          </w:r>
        </w:p>
        <w:p w14:paraId="4CD31441" w14:textId="2BC029F8" w:rsidR="002C54A2" w:rsidRDefault="0070112B" w:rsidP="002C54A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6291500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پ</w:t>
            </w:r>
            <w:r w:rsidR="002C54A2" w:rsidRPr="00730B45">
              <w:rPr>
                <w:rStyle w:val="Hyperlink"/>
                <w:rFonts w:hint="cs"/>
                <w:noProof/>
                <w:rtl/>
              </w:rPr>
              <w:t>ی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_Toc186291500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2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58BCEAD0" w14:textId="3CE22023" w:rsidR="002C54A2" w:rsidRDefault="005556FA" w:rsidP="002C54A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01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بحث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کل</w:t>
            </w:r>
            <w:r w:rsidR="002C54A2" w:rsidRPr="00730B45">
              <w:rPr>
                <w:rStyle w:val="Hyperlink"/>
                <w:rFonts w:hint="cs"/>
                <w:noProof/>
                <w:rtl/>
              </w:rPr>
              <w:t>ی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مسئله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_Toc186291501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2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6289084D" w14:textId="72187C70" w:rsidR="002C54A2" w:rsidRDefault="005556FA" w:rsidP="002C54A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02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ب</w:t>
            </w:r>
            <w:r w:rsidR="002C54A2" w:rsidRPr="00730B45">
              <w:rPr>
                <w:rStyle w:val="Hyperlink"/>
                <w:rFonts w:hint="cs"/>
                <w:noProof/>
                <w:rtl/>
              </w:rPr>
              <w:t>ی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ان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مرحوم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س</w:t>
            </w:r>
            <w:r w:rsidR="002C54A2" w:rsidRPr="00730B45">
              <w:rPr>
                <w:rStyle w:val="Hyperlink"/>
                <w:rFonts w:hint="cs"/>
                <w:noProof/>
                <w:rtl/>
              </w:rPr>
              <w:t>ی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د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در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مسئله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پنجاه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_Toc186291502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2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3E104A8A" w14:textId="2F088D17" w:rsidR="002C54A2" w:rsidRDefault="005556FA" w:rsidP="002C54A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03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بحث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مهم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در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مسئله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پنجاه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_Toc186291503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2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12085E70" w14:textId="5B3488F7" w:rsidR="002C54A2" w:rsidRDefault="005556FA" w:rsidP="002C54A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04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فروض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شبهه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بدو</w:t>
            </w:r>
            <w:r w:rsidR="002C54A2" w:rsidRPr="00730B45">
              <w:rPr>
                <w:rStyle w:val="Hyperlink"/>
                <w:rFonts w:hint="cs"/>
                <w:noProof/>
                <w:rtl/>
              </w:rPr>
              <w:t>ی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_Toc186291504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3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661B9B0B" w14:textId="7C9C0590" w:rsidR="002C54A2" w:rsidRDefault="005556FA" w:rsidP="002C54A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05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فرض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اول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_Toc186291505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3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4C17E337" w14:textId="1C296B91" w:rsidR="002C54A2" w:rsidRDefault="005556FA" w:rsidP="002C54A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06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انظار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در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فرض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اول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_Toc186291506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4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4B74963D" w14:textId="57D59566" w:rsidR="002C54A2" w:rsidRDefault="005556FA" w:rsidP="002C54A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6291507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نظر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اول</w:t>
            </w:r>
            <w:r w:rsidR="002C54A2" w:rsidRPr="00730B45">
              <w:rPr>
                <w:rStyle w:val="Hyperlink"/>
                <w:noProof/>
                <w:rtl/>
              </w:rPr>
              <w:t xml:space="preserve">: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حرمت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نظر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_Toc186291507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4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52B47328" w14:textId="430BE92A" w:rsidR="002C54A2" w:rsidRDefault="005556FA" w:rsidP="002C54A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6291508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ادله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حرمت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نظر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_Toc186291508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4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6FB2ACEE" w14:textId="1D5AB8DF" w:rsidR="002C54A2" w:rsidRDefault="005556FA" w:rsidP="002C54A2">
          <w:pPr>
            <w:pStyle w:val="TOC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6291509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دل</w:t>
            </w:r>
            <w:r w:rsidR="002C54A2" w:rsidRPr="00730B45">
              <w:rPr>
                <w:rStyle w:val="Hyperlink"/>
                <w:rFonts w:hint="cs"/>
                <w:noProof/>
                <w:rtl/>
              </w:rPr>
              <w:t>ی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ل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اول</w:t>
            </w:r>
            <w:r w:rsidR="002C54A2" w:rsidRPr="00730B45">
              <w:rPr>
                <w:rStyle w:val="Hyperlink"/>
                <w:noProof/>
                <w:rtl/>
              </w:rPr>
              <w:t xml:space="preserve">: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لزوم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تمسک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به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عام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در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شبهه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مصداق</w:t>
            </w:r>
            <w:r w:rsidR="002C54A2" w:rsidRPr="00730B45">
              <w:rPr>
                <w:rStyle w:val="Hyperlink"/>
                <w:rFonts w:hint="cs"/>
                <w:noProof/>
                <w:rtl/>
              </w:rPr>
              <w:t>ی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ه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مخصص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منفصل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_Toc186291509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4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34A119C7" w14:textId="371EC7DB" w:rsidR="002C54A2" w:rsidRDefault="005556FA" w:rsidP="002C54A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10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پاسخ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به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اول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_Toc186291510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6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2366AFC0" w14:textId="070BB50E" w:rsidR="002C54A2" w:rsidRDefault="005556FA" w:rsidP="002C54A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11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پاسخ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اول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_Toc186291511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6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35712507" w14:textId="4EF8A25B" w:rsidR="002C54A2" w:rsidRDefault="005556FA" w:rsidP="002C54A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291512" w:history="1">
            <w:r w:rsidR="002C54A2" w:rsidRPr="00730B45">
              <w:rPr>
                <w:rStyle w:val="Hyperlink"/>
                <w:rFonts w:hint="eastAsia"/>
                <w:noProof/>
                <w:rtl/>
              </w:rPr>
              <w:t>پاسخ</w:t>
            </w:r>
            <w:r w:rsidR="002C54A2" w:rsidRPr="00730B45">
              <w:rPr>
                <w:rStyle w:val="Hyperlink"/>
                <w:noProof/>
                <w:rtl/>
              </w:rPr>
              <w:t xml:space="preserve"> </w:t>
            </w:r>
            <w:r w:rsidR="002C54A2" w:rsidRPr="00730B45">
              <w:rPr>
                <w:rStyle w:val="Hyperlink"/>
                <w:rFonts w:hint="eastAsia"/>
                <w:noProof/>
                <w:rtl/>
              </w:rPr>
              <w:t>دوم</w:t>
            </w:r>
            <w:r w:rsidR="002C54A2">
              <w:rPr>
                <w:noProof/>
                <w:webHidden/>
              </w:rPr>
              <w:tab/>
            </w:r>
            <w:r w:rsidR="002C54A2">
              <w:rPr>
                <w:noProof/>
                <w:webHidden/>
              </w:rPr>
              <w:fldChar w:fldCharType="begin"/>
            </w:r>
            <w:r w:rsidR="002C54A2">
              <w:rPr>
                <w:noProof/>
                <w:webHidden/>
              </w:rPr>
              <w:instrText xml:space="preserve"> PAGEREF _Toc186291512 \h </w:instrText>
            </w:r>
            <w:r w:rsidR="002C54A2">
              <w:rPr>
                <w:noProof/>
                <w:webHidden/>
              </w:rPr>
            </w:r>
            <w:r w:rsidR="002C54A2">
              <w:rPr>
                <w:noProof/>
                <w:webHidden/>
              </w:rPr>
              <w:fldChar w:fldCharType="separate"/>
            </w:r>
            <w:r w:rsidR="002C54A2">
              <w:rPr>
                <w:noProof/>
                <w:webHidden/>
              </w:rPr>
              <w:t>6</w:t>
            </w:r>
            <w:r w:rsidR="002C54A2">
              <w:rPr>
                <w:noProof/>
                <w:webHidden/>
              </w:rPr>
              <w:fldChar w:fldCharType="end"/>
            </w:r>
          </w:hyperlink>
        </w:p>
        <w:p w14:paraId="4A306D47" w14:textId="50A653EF" w:rsidR="00123630" w:rsidRPr="00696DEF" w:rsidRDefault="0070112B" w:rsidP="002C54A2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2C54A2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2C54A2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9E5B9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2C54A2">
      <w:pPr>
        <w:pStyle w:val="Heading1"/>
        <w:spacing w:line="276" w:lineRule="auto"/>
        <w:rPr>
          <w:rtl/>
        </w:rPr>
      </w:pPr>
      <w:bookmarkStart w:id="0" w:name="_Toc186291500"/>
      <w:r w:rsidRPr="00122542">
        <w:rPr>
          <w:rFonts w:hint="cs"/>
          <w:rtl/>
        </w:rPr>
        <w:t>پیشگفتار</w:t>
      </w:r>
      <w:bookmarkEnd w:id="0"/>
    </w:p>
    <w:p w14:paraId="2399FA61" w14:textId="1C96F192" w:rsidR="00D62050" w:rsidRDefault="00D67319" w:rsidP="002C54A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از بحث </w:t>
      </w:r>
      <w:r w:rsidR="00D62050">
        <w:rPr>
          <w:rtl/>
        </w:rPr>
        <w:t>اعضا</w:t>
      </w:r>
      <w:r w:rsidR="00D62050">
        <w:rPr>
          <w:rFonts w:hint="cs"/>
          <w:rtl/>
        </w:rPr>
        <w:t>ی</w:t>
      </w:r>
      <w:r w:rsidR="00D62050">
        <w:rPr>
          <w:rtl/>
        </w:rPr>
        <w:t xml:space="preserve"> موصول و مذروع م</w:t>
      </w:r>
      <w:r w:rsidR="00D62050">
        <w:rPr>
          <w:rFonts w:hint="cs"/>
          <w:rtl/>
        </w:rPr>
        <w:t>ی‌</w:t>
      </w:r>
      <w:r w:rsidR="00D62050">
        <w:rPr>
          <w:rFonts w:hint="eastAsia"/>
          <w:rtl/>
        </w:rPr>
        <w:t>گذر</w:t>
      </w:r>
      <w:r w:rsidR="00D62050">
        <w:rPr>
          <w:rFonts w:hint="cs"/>
          <w:rtl/>
        </w:rPr>
        <w:t>ی</w:t>
      </w:r>
      <w:r w:rsidR="00D62050">
        <w:rPr>
          <w:rFonts w:hint="eastAsia"/>
          <w:rtl/>
        </w:rPr>
        <w:t>م</w:t>
      </w:r>
      <w:r w:rsidR="00D62050">
        <w:rPr>
          <w:rtl/>
        </w:rPr>
        <w:t xml:space="preserve"> وارد بحث د</w:t>
      </w:r>
      <w:r w:rsidR="00D62050">
        <w:rPr>
          <w:rFonts w:hint="cs"/>
          <w:rtl/>
        </w:rPr>
        <w:t>ی</w:t>
      </w:r>
      <w:r w:rsidR="00D62050">
        <w:rPr>
          <w:rFonts w:hint="eastAsia"/>
          <w:rtl/>
        </w:rPr>
        <w:t>گر</w:t>
      </w:r>
      <w:r w:rsidR="00D62050">
        <w:rPr>
          <w:rFonts w:hint="cs"/>
          <w:rtl/>
        </w:rPr>
        <w:t>ی</w:t>
      </w:r>
      <w:r w:rsidR="00D62050">
        <w:rPr>
          <w:rtl/>
        </w:rPr>
        <w:t xml:space="preserve"> م</w:t>
      </w:r>
      <w:r w:rsidR="00D62050">
        <w:rPr>
          <w:rFonts w:hint="cs"/>
          <w:rtl/>
        </w:rPr>
        <w:t>ی‌</w:t>
      </w:r>
      <w:r w:rsidR="00D62050">
        <w:rPr>
          <w:rFonts w:hint="eastAsia"/>
          <w:rtl/>
        </w:rPr>
        <w:t>شو</w:t>
      </w:r>
      <w:r w:rsidR="00D62050">
        <w:rPr>
          <w:rFonts w:hint="cs"/>
          <w:rtl/>
        </w:rPr>
        <w:t>ی</w:t>
      </w:r>
      <w:r w:rsidR="00D62050">
        <w:rPr>
          <w:rFonts w:hint="eastAsia"/>
          <w:rtl/>
        </w:rPr>
        <w:t>م</w:t>
      </w:r>
      <w:r w:rsidR="00D62050">
        <w:rPr>
          <w:rtl/>
        </w:rPr>
        <w:t xml:space="preserve"> که در مسئله پنجاه مرحوم س</w:t>
      </w:r>
      <w:r w:rsidR="00D62050">
        <w:rPr>
          <w:rFonts w:hint="cs"/>
          <w:rtl/>
        </w:rPr>
        <w:t>ی</w:t>
      </w:r>
      <w:r w:rsidR="00D62050">
        <w:rPr>
          <w:rFonts w:hint="eastAsia"/>
          <w:rtl/>
        </w:rPr>
        <w:t>د</w:t>
      </w:r>
      <w:r w:rsidR="00D62050">
        <w:rPr>
          <w:rtl/>
        </w:rPr>
        <w:t xml:space="preserve"> آن را مطرح </w:t>
      </w:r>
      <w:r w:rsidR="009E5B93">
        <w:rPr>
          <w:rtl/>
        </w:rPr>
        <w:t>کرده‌اند</w:t>
      </w:r>
      <w:r w:rsidR="00D62050">
        <w:rPr>
          <w:rtl/>
        </w:rPr>
        <w:t xml:space="preserve">. </w:t>
      </w:r>
    </w:p>
    <w:p w14:paraId="6527111C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مسئله پنجاه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 طولان</w:t>
      </w:r>
      <w:r>
        <w:rPr>
          <w:rFonts w:hint="cs"/>
          <w:rtl/>
        </w:rPr>
        <w:t>ی</w:t>
      </w:r>
      <w:r>
        <w:rPr>
          <w:rtl/>
        </w:rPr>
        <w:t xml:space="preserve"> است و بعض</w:t>
      </w:r>
      <w:r>
        <w:rPr>
          <w:rFonts w:hint="cs"/>
          <w:rtl/>
        </w:rPr>
        <w:t>ی</w:t>
      </w:r>
      <w:r>
        <w:rPr>
          <w:rtl/>
        </w:rPr>
        <w:t xml:space="preserve"> از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 استدلال هم آمده است، آن متن طولان</w:t>
      </w:r>
      <w:r>
        <w:rPr>
          <w:rFonts w:hint="cs"/>
          <w:rtl/>
        </w:rPr>
        <w:t>ی</w:t>
      </w:r>
      <w:r>
        <w:rPr>
          <w:rtl/>
        </w:rPr>
        <w:t xml:space="preserve"> را الان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ملاحظه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بحث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متفاوت خواهد بود از آن شکل</w:t>
      </w:r>
      <w:r>
        <w:rPr>
          <w:rFonts w:hint="cs"/>
          <w:rtl/>
        </w:rPr>
        <w:t>ی</w:t>
      </w:r>
      <w:r>
        <w:rPr>
          <w:rtl/>
        </w:rPr>
        <w:t xml:space="preserve"> که در متن عروه آمده است. </w:t>
      </w:r>
    </w:p>
    <w:p w14:paraId="26C85004" w14:textId="77777777" w:rsidR="00D62050" w:rsidRDefault="00D62050" w:rsidP="002C54A2">
      <w:pPr>
        <w:pStyle w:val="Heading1"/>
        <w:rPr>
          <w:rtl/>
        </w:rPr>
      </w:pPr>
      <w:bookmarkStart w:id="1" w:name="_Toc186291501"/>
      <w:r>
        <w:rPr>
          <w:rFonts w:hint="eastAsia"/>
          <w:rtl/>
        </w:rPr>
        <w:t>بحث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مسئله</w:t>
      </w:r>
      <w:bookmarkEnd w:id="1"/>
    </w:p>
    <w:p w14:paraId="6DB2720E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مسئله پنجاه مطرح شده است، اشتباهات</w:t>
      </w:r>
      <w:r>
        <w:rPr>
          <w:rFonts w:hint="cs"/>
          <w:rtl/>
        </w:rPr>
        <w:t>ی</w:t>
      </w:r>
      <w:r>
        <w:rPr>
          <w:rtl/>
        </w:rPr>
        <w:t xml:space="preserve"> است که در مذروع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مذروع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جائز النظر و محرم النظر. از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است؟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اگر انسا</w:t>
      </w:r>
      <w:r>
        <w:rPr>
          <w:rFonts w:hint="eastAsia"/>
          <w:rtl/>
        </w:rPr>
        <w:t>ن</w:t>
      </w:r>
      <w:r>
        <w:rPr>
          <w:rtl/>
        </w:rPr>
        <w:t xml:space="preserve"> باشد زن است و نظر به او حرام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مردد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جائز النظر و محرم النظر.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محرم النظر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است؟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جاها</w:t>
      </w:r>
      <w:r>
        <w:rPr>
          <w:rFonts w:hint="cs"/>
          <w:rtl/>
        </w:rPr>
        <w:t>یی</w:t>
      </w:r>
      <w:r>
        <w:rPr>
          <w:rtl/>
        </w:rPr>
        <w:t xml:space="preserve">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الان هم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است هفده، هجده، نو</w:t>
      </w:r>
      <w:r>
        <w:rPr>
          <w:rFonts w:hint="eastAsia"/>
          <w:rtl/>
        </w:rPr>
        <w:t>زده،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ست‌ساله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 است که اگر پسر باشد مماثل است و مانع</w:t>
      </w:r>
      <w:r>
        <w:rPr>
          <w:rFonts w:hint="cs"/>
          <w:rtl/>
        </w:rPr>
        <w:t>ی</w:t>
      </w:r>
      <w:r>
        <w:rPr>
          <w:rtl/>
        </w:rPr>
        <w:t xml:space="preserve"> ندارد و اگر دختر باشد، محرم النظر است و هکذا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امر دائر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جائز النظر و محرم النظر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مسئله است. </w:t>
      </w:r>
    </w:p>
    <w:p w14:paraId="71CE83A9" w14:textId="77777777" w:rsidR="00D62050" w:rsidRDefault="00D62050" w:rsidP="002C54A2">
      <w:pPr>
        <w:pStyle w:val="Heading1"/>
        <w:rPr>
          <w:rtl/>
        </w:rPr>
      </w:pPr>
      <w:bookmarkStart w:id="2" w:name="_Toc18629150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مسئله پنجاه</w:t>
      </w:r>
      <w:bookmarkEnd w:id="2"/>
    </w:p>
    <w:p w14:paraId="1A9DDEE9" w14:textId="32234B5D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ابتدا گفته‌اند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علم اجمال</w:t>
      </w:r>
      <w:r>
        <w:rPr>
          <w:rFonts w:hint="cs"/>
          <w:rtl/>
        </w:rPr>
        <w:t>ی</w:t>
      </w:r>
      <w:r>
        <w:rPr>
          <w:rtl/>
        </w:rPr>
        <w:t xml:space="preserve"> در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tl/>
        </w:rPr>
        <w:t xml:space="preserve"> که شبهه محصوره است دارند،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شبهه محصوره است </w:t>
      </w:r>
      <w:r w:rsidR="009E5B93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 محرم النظر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جائز النظر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سه چهار نفر هست. </w:t>
      </w:r>
    </w:p>
    <w:p w14:paraId="357D5581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هم شبهه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 را مطرح کرده‌اند، بعد هم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24460CEF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اشتباه وجود دارد گاه</w:t>
      </w:r>
      <w:r>
        <w:rPr>
          <w:rFonts w:hint="cs"/>
          <w:rtl/>
        </w:rPr>
        <w:t>ی</w:t>
      </w:r>
      <w:r>
        <w:rPr>
          <w:rtl/>
        </w:rPr>
        <w:t xml:space="preserve"> شبهه محصوره است، گاه</w:t>
      </w:r>
      <w:r>
        <w:rPr>
          <w:rFonts w:hint="cs"/>
          <w:rtl/>
        </w:rPr>
        <w:t>ی</w:t>
      </w:r>
      <w:r>
        <w:rPr>
          <w:rtl/>
        </w:rPr>
        <w:t xml:space="preserve"> شبهه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 و گاه</w:t>
      </w:r>
      <w:r>
        <w:rPr>
          <w:rFonts w:hint="cs"/>
          <w:rtl/>
        </w:rPr>
        <w:t>ی</w:t>
      </w:r>
      <w:r>
        <w:rPr>
          <w:rtl/>
        </w:rPr>
        <w:t xml:space="preserve">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2E6AE2D9" w14:textId="4DAD8D5F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شبهه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 و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="009E5B93">
        <w:rPr>
          <w:rtl/>
        </w:rPr>
        <w:t>کرده‌اند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مسئله پنجاه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مودند</w:t>
      </w:r>
      <w:r>
        <w:rPr>
          <w:rtl/>
        </w:rPr>
        <w:t xml:space="preserve">. </w:t>
      </w:r>
    </w:p>
    <w:p w14:paraId="558D773F" w14:textId="77777777" w:rsidR="00D62050" w:rsidRDefault="00D62050" w:rsidP="002C54A2">
      <w:pPr>
        <w:pStyle w:val="Heading1"/>
        <w:rPr>
          <w:rtl/>
        </w:rPr>
      </w:pPr>
      <w:bookmarkStart w:id="3" w:name="_Toc186291503"/>
      <w:r>
        <w:rPr>
          <w:rFonts w:hint="eastAsia"/>
          <w:rtl/>
        </w:rPr>
        <w:t>بحث</w:t>
      </w:r>
      <w:r>
        <w:rPr>
          <w:rtl/>
        </w:rPr>
        <w:t xml:space="preserve"> مهم در مسئله پنجاه</w:t>
      </w:r>
      <w:bookmarkEnd w:id="3"/>
    </w:p>
    <w:p w14:paraId="2F24929D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قطع نظر از بحث علم اجمال</w:t>
      </w:r>
      <w:r>
        <w:rPr>
          <w:rFonts w:hint="cs"/>
          <w:rtl/>
        </w:rPr>
        <w:t>ی</w:t>
      </w:r>
      <w:r>
        <w:rPr>
          <w:rtl/>
        </w:rPr>
        <w:t xml:space="preserve"> و شبهه محصوره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اصل موضوع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امر دائر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النظر و جائز النظر در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29196C00" w14:textId="4E463450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ابتدائاً</w:t>
      </w:r>
      <w:r>
        <w:rPr>
          <w:rtl/>
        </w:rPr>
        <w:t xml:space="preserve"> انسان با موجود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نوع </w:t>
      </w:r>
      <w:r w:rsidR="009E5B93">
        <w:rPr>
          <w:rtl/>
        </w:rPr>
        <w:t>آرایش‌ها</w:t>
      </w:r>
      <w:r>
        <w:rPr>
          <w:rtl/>
        </w:rPr>
        <w:t>، جور خاص</w:t>
      </w:r>
      <w:r>
        <w:rPr>
          <w:rFonts w:hint="cs"/>
          <w:rtl/>
        </w:rPr>
        <w:t>ی</w:t>
      </w:r>
      <w:r>
        <w:rPr>
          <w:rtl/>
        </w:rPr>
        <w:t xml:space="preserve"> است،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است،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محارم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محارم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9A54ED">
        <w:rPr>
          <w:rtl/>
        </w:rPr>
        <w:t>این‌جور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tl/>
        </w:rPr>
        <w:t xml:space="preserve"> حساب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علم ا</w:t>
      </w:r>
      <w:r>
        <w:rPr>
          <w:rFonts w:hint="eastAsia"/>
          <w:rtl/>
        </w:rPr>
        <w:t>جمال</w:t>
      </w:r>
      <w:r>
        <w:rPr>
          <w:rFonts w:hint="cs"/>
          <w:rtl/>
        </w:rPr>
        <w:t>ی</w:t>
      </w:r>
      <w:r>
        <w:rPr>
          <w:rtl/>
        </w:rPr>
        <w:t xml:space="preserve">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را روشن </w:t>
      </w:r>
      <w:r w:rsidR="009E5B93">
        <w:rPr>
          <w:rtl/>
        </w:rPr>
        <w:t>می‌کنیم</w:t>
      </w:r>
      <w:r>
        <w:rPr>
          <w:rFonts w:hint="eastAsia"/>
          <w:rtl/>
        </w:rPr>
        <w:t>،</w:t>
      </w:r>
      <w:r>
        <w:rPr>
          <w:rtl/>
        </w:rPr>
        <w:t xml:space="preserve"> گرچه صورت شبهه محصوره روشن است. </w:t>
      </w:r>
    </w:p>
    <w:p w14:paraId="4F51031B" w14:textId="67ACB32E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9E5B93">
        <w:rPr>
          <w:rtl/>
        </w:rPr>
        <w:t>آنچه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مهم است، داستان علم اجمال</w:t>
      </w:r>
      <w:r>
        <w:rPr>
          <w:rFonts w:hint="cs"/>
          <w:rtl/>
        </w:rPr>
        <w:t>ی</w:t>
      </w:r>
      <w:r>
        <w:rPr>
          <w:rtl/>
        </w:rPr>
        <w:t xml:space="preserve"> و شبهه محصوره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 در ابتدا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که در ابتدا و آغاز مهم است موارد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و</w:t>
      </w:r>
      <w:r w:rsidR="00E9429D">
        <w:rPr>
          <w:rtl/>
        </w:rPr>
        <w:t xml:space="preserve"> عدم </w:t>
      </w:r>
      <w:r>
        <w:rPr>
          <w:rtl/>
        </w:rPr>
        <w:t>جواز نظر ولو به نحو شبهه بدو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E5B93">
        <w:rPr>
          <w:rtl/>
        </w:rPr>
        <w:t>چند تا</w:t>
      </w:r>
      <w:r>
        <w:rPr>
          <w:rtl/>
        </w:rPr>
        <w:t xml:space="preserve"> است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صور</w:t>
      </w:r>
      <w:r>
        <w:rPr>
          <w:rFonts w:hint="cs"/>
          <w:rtl/>
        </w:rPr>
        <w:t>ی</w:t>
      </w:r>
      <w:r>
        <w:rPr>
          <w:rtl/>
        </w:rPr>
        <w:t xml:space="preserve"> که متصور است طبق قاعده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گفت. </w:t>
      </w:r>
    </w:p>
    <w:p w14:paraId="71F10B1B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کار به علم اجمال</w:t>
      </w:r>
      <w:r>
        <w:rPr>
          <w:rFonts w:hint="cs"/>
          <w:rtl/>
        </w:rPr>
        <w:t>ی</w:t>
      </w:r>
      <w:r>
        <w:rPr>
          <w:rtl/>
        </w:rPr>
        <w:t xml:space="preserve"> و محصوره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محصوره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سراغ قسم سوم که شبهه بدو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آدم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صحنه‌ا</w:t>
      </w:r>
      <w:r>
        <w:rPr>
          <w:rFonts w:hint="cs"/>
          <w:rtl/>
        </w:rPr>
        <w:t>ی</w:t>
      </w:r>
      <w:r>
        <w:rPr>
          <w:rtl/>
        </w:rPr>
        <w:t xml:space="preserve"> که نگاه کردن به آن صحنه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اشتباه در مصداق است،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خواهرش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اشتباه</w:t>
      </w:r>
      <w:r>
        <w:rPr>
          <w:rFonts w:hint="cs"/>
          <w:rtl/>
        </w:rPr>
        <w:t>ی</w:t>
      </w:r>
      <w:r>
        <w:rPr>
          <w:rtl/>
        </w:rPr>
        <w:t xml:space="preserve"> است که در عالم واقع و خارج رخ داده است که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7440504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خنث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7814E2F" w14:textId="7FD624BC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9E5B93">
        <w:rPr>
          <w:rtl/>
        </w:rPr>
        <w:t>آنچه</w:t>
      </w:r>
      <w:r>
        <w:rPr>
          <w:rtl/>
        </w:rPr>
        <w:t xml:space="preserve"> موضوع کلام به عنوان مقسَم بحث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شبهه بدو</w:t>
      </w:r>
      <w:r>
        <w:rPr>
          <w:rFonts w:hint="cs"/>
          <w:rtl/>
        </w:rPr>
        <w:t>ی</w:t>
      </w:r>
      <w:r>
        <w:rPr>
          <w:rtl/>
        </w:rPr>
        <w:t xml:space="preserve"> آن هم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تردد مصداق و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محرم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که در شناخت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واقع، رخ داده است، نه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مفهوم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و مسائل مفهوم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6A131D9" w14:textId="18994043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مقسم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مقسم اقسام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مباحث در مباحث نکاح طبعاً در کتب مثل جواهر،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</w:t>
      </w:r>
      <w:r w:rsidR="009E5B93">
        <w:rPr>
          <w:rtl/>
        </w:rPr>
        <w:t>متأخر</w:t>
      </w:r>
      <w:r>
        <w:rPr>
          <w:rtl/>
        </w:rPr>
        <w:t xml:space="preserve"> هستند به شکل مبسوط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غالب بحث‌ها </w:t>
      </w:r>
      <w:r w:rsidR="009E5B93">
        <w:rPr>
          <w:rtl/>
        </w:rPr>
        <w:t>این‌طور</w:t>
      </w:r>
      <w:r>
        <w:rPr>
          <w:rtl/>
        </w:rPr>
        <w:t xml:space="preserve"> بود، مبسوط‌تر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که در نکاح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آقا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است،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 به همه بحث‌ها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مبسوط‌تر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01022455" w14:textId="385FA9FE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طبعاً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پنجاه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و فروض پرداخته است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همان اثر و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غالب جاها </w:t>
      </w:r>
      <w:r w:rsidR="009E5B93">
        <w:rPr>
          <w:rtl/>
        </w:rPr>
        <w:t>همین‌طور</w:t>
      </w:r>
      <w:r>
        <w:rPr>
          <w:rtl/>
        </w:rPr>
        <w:t xml:space="preserve"> بوده است اما گاه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9E5B93">
        <w:rPr>
          <w:rtl/>
        </w:rPr>
        <w:t>سریع‌تر</w:t>
      </w:r>
      <w:r>
        <w:rPr>
          <w:rtl/>
        </w:rPr>
        <w:t xml:space="preserve"> عبور </w:t>
      </w:r>
      <w:r w:rsidR="009E5B93">
        <w:rPr>
          <w:rtl/>
        </w:rPr>
        <w:t>کرده‌اند</w:t>
      </w:r>
      <w:r>
        <w:rPr>
          <w:rtl/>
        </w:rPr>
        <w:t>. ما بسط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بسط داده‌اند و ما هم متع</w:t>
      </w:r>
      <w:r>
        <w:rPr>
          <w:rFonts w:hint="eastAsia"/>
          <w:rtl/>
        </w:rPr>
        <w:t>رض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اثر نکاح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E5B93">
        <w:rPr>
          <w:rtl/>
        </w:rPr>
        <w:t>نرم‌افزارها</w:t>
      </w:r>
      <w:r>
        <w:rPr>
          <w:rtl/>
        </w:rPr>
        <w:t xml:space="preserve"> هم آمده است. </w:t>
      </w:r>
    </w:p>
    <w:p w14:paraId="4A3883D4" w14:textId="77777777" w:rsidR="00D62050" w:rsidRDefault="00D62050" w:rsidP="002C54A2">
      <w:pPr>
        <w:pStyle w:val="Heading1"/>
        <w:rPr>
          <w:rtl/>
        </w:rPr>
      </w:pPr>
      <w:bookmarkStart w:id="4" w:name="_Toc186291504"/>
      <w:r>
        <w:rPr>
          <w:rFonts w:hint="eastAsia"/>
          <w:rtl/>
        </w:rPr>
        <w:t>فروض</w:t>
      </w:r>
      <w:r>
        <w:rPr>
          <w:rtl/>
        </w:rPr>
        <w:t xml:space="preserve"> شبهه بدو</w:t>
      </w:r>
      <w:r>
        <w:rPr>
          <w:rFonts w:hint="cs"/>
          <w:rtl/>
        </w:rPr>
        <w:t>ی</w:t>
      </w:r>
      <w:bookmarkEnd w:id="4"/>
    </w:p>
    <w:p w14:paraId="752649A2" w14:textId="066D771F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ده پانزده صورت متصور است،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قبل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E5B93">
        <w:rPr>
          <w:rtl/>
        </w:rPr>
        <w:t>مهم‌تر</w:t>
      </w:r>
      <w:r>
        <w:rPr>
          <w:rtl/>
        </w:rPr>
        <w:t xml:space="preserve"> است و متعرض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8E3CD8D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شد مقسَم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مقسم با همان شکل</w:t>
      </w:r>
      <w:r>
        <w:rPr>
          <w:rFonts w:hint="cs"/>
          <w:rtl/>
        </w:rPr>
        <w:t>ی</w:t>
      </w:r>
      <w:r>
        <w:rPr>
          <w:rtl/>
        </w:rPr>
        <w:t xml:space="preserve">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شد. </w:t>
      </w:r>
    </w:p>
    <w:p w14:paraId="3651843F" w14:textId="77777777" w:rsidR="00D62050" w:rsidRDefault="00D62050" w:rsidP="002C54A2">
      <w:pPr>
        <w:pStyle w:val="Heading2"/>
        <w:jc w:val="both"/>
        <w:rPr>
          <w:rtl/>
        </w:rPr>
      </w:pPr>
      <w:bookmarkStart w:id="5" w:name="_Toc186291505"/>
      <w:r>
        <w:rPr>
          <w:rFonts w:hint="eastAsia"/>
          <w:rtl/>
        </w:rPr>
        <w:t>فرض</w:t>
      </w:r>
      <w:r>
        <w:rPr>
          <w:rtl/>
        </w:rPr>
        <w:t xml:space="preserve"> اول</w:t>
      </w:r>
      <w:bookmarkEnd w:id="5"/>
    </w:p>
    <w:p w14:paraId="704B3F8C" w14:textId="2B81323F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را بحث </w:t>
      </w:r>
      <w:r w:rsidR="009E5B93">
        <w:rPr>
          <w:rtl/>
        </w:rPr>
        <w:t>می‌کنیم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است که مماثلت در آن مشکوک است،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اگر مرد باشد چون مماثل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(</w:t>
      </w:r>
      <w:r w:rsidR="009E5B93">
        <w:rPr>
          <w:rtl/>
        </w:rPr>
        <w:t>فعلاً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) اگر زن باشد نگاه به او حرام است،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شبهه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زن باشد، احتمال محر</w:t>
      </w:r>
      <w:r>
        <w:rPr>
          <w:rFonts w:hint="eastAsia"/>
          <w:rtl/>
        </w:rPr>
        <w:t>م</w:t>
      </w:r>
      <w:r>
        <w:rPr>
          <w:rtl/>
        </w:rPr>
        <w:t xml:space="preserve"> بودن،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>
        <w:rPr>
          <w:rtl/>
        </w:rPr>
        <w:t xml:space="preserve"> بودن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باز احتمال جواز نظر باشد. جواز و</w:t>
      </w:r>
      <w:r w:rsidR="00E9429D">
        <w:rPr>
          <w:rtl/>
        </w:rPr>
        <w:t xml:space="preserve"> عدم </w:t>
      </w:r>
      <w:r>
        <w:rPr>
          <w:rtl/>
        </w:rPr>
        <w:t>جواز نظر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مماثل؟ </w:t>
      </w:r>
    </w:p>
    <w:p w14:paraId="11D1D5D3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مرد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مرد جا</w:t>
      </w:r>
      <w:r>
        <w:rPr>
          <w:rFonts w:hint="cs"/>
          <w:rtl/>
        </w:rPr>
        <w:t>یی</w:t>
      </w:r>
      <w:r>
        <w:rPr>
          <w:rtl/>
        </w:rPr>
        <w:t xml:space="preserve"> رفته است، انسان</w:t>
      </w:r>
      <w:r>
        <w:rPr>
          <w:rFonts w:hint="cs"/>
          <w:rtl/>
        </w:rPr>
        <w:t>ی</w:t>
      </w:r>
      <w:r>
        <w:rPr>
          <w:rtl/>
        </w:rPr>
        <w:t xml:space="preserve"> مقابل او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است؟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بالعکس، زن مواجه با فرد</w:t>
      </w:r>
      <w:r>
        <w:rPr>
          <w:rFonts w:hint="cs"/>
          <w:rtl/>
        </w:rPr>
        <w:t>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است؟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نظر به او جا</w:t>
      </w:r>
      <w:r>
        <w:rPr>
          <w:rFonts w:hint="cs"/>
          <w:rtl/>
        </w:rPr>
        <w:t>ی</w:t>
      </w:r>
      <w:r>
        <w:rPr>
          <w:rtl/>
        </w:rPr>
        <w:t xml:space="preserve">ز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3A04ABC9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فرض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منشأ شک در جواز و حرمت، شک در مماثلت و مخالفت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با ناظر است،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ناظر است. </w:t>
      </w:r>
    </w:p>
    <w:p w14:paraId="603F1755" w14:textId="77777777" w:rsidR="00D62050" w:rsidRDefault="00D62050" w:rsidP="002C54A2">
      <w:pPr>
        <w:pStyle w:val="Heading2"/>
        <w:jc w:val="both"/>
        <w:rPr>
          <w:rtl/>
        </w:rPr>
      </w:pPr>
      <w:bookmarkStart w:id="6" w:name="_Toc186291506"/>
      <w:r>
        <w:rPr>
          <w:rFonts w:hint="eastAsia"/>
          <w:rtl/>
        </w:rPr>
        <w:t>انظار</w:t>
      </w:r>
      <w:r>
        <w:rPr>
          <w:rtl/>
        </w:rPr>
        <w:t xml:space="preserve"> در فرض اول</w:t>
      </w:r>
      <w:bookmarkEnd w:id="6"/>
    </w:p>
    <w:p w14:paraId="6F6F057F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نظر وجود دارد؛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کار به علم اجمال</w:t>
      </w:r>
      <w:r>
        <w:rPr>
          <w:rFonts w:hint="cs"/>
          <w:rtl/>
        </w:rPr>
        <w:t>ی</w:t>
      </w:r>
      <w:r>
        <w:rPr>
          <w:rtl/>
        </w:rPr>
        <w:t xml:space="preserve"> ندارد، ابتدائاً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پسر؟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مماثل. </w:t>
      </w:r>
    </w:p>
    <w:p w14:paraId="1132CF60" w14:textId="77777777" w:rsidR="00D62050" w:rsidRDefault="00D62050" w:rsidP="002C54A2">
      <w:pPr>
        <w:pStyle w:val="Heading3"/>
        <w:rPr>
          <w:rtl/>
        </w:rPr>
      </w:pPr>
      <w:bookmarkStart w:id="7" w:name="_Toc186291507"/>
      <w:r>
        <w:rPr>
          <w:rFonts w:hint="eastAsia"/>
          <w:rtl/>
        </w:rPr>
        <w:t>نظر</w:t>
      </w:r>
      <w:r>
        <w:rPr>
          <w:rtl/>
        </w:rPr>
        <w:t xml:space="preserve"> اول: حرمت نظر</w:t>
      </w:r>
      <w:bookmarkEnd w:id="7"/>
    </w:p>
    <w:p w14:paraId="654A61A0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که ظاهر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مرد باشد،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زن باشد. معمولاً در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علم اجمال</w:t>
      </w:r>
      <w:r>
        <w:rPr>
          <w:rFonts w:hint="cs"/>
          <w:rtl/>
        </w:rPr>
        <w:t>ی</w:t>
      </w:r>
      <w:r>
        <w:rPr>
          <w:rtl/>
        </w:rPr>
        <w:t xml:space="preserve"> نباشد عل</w:t>
      </w:r>
      <w:r>
        <w:rPr>
          <w:rFonts w:hint="cs"/>
          <w:rtl/>
        </w:rPr>
        <w:t>ی</w:t>
      </w:r>
      <w:r>
        <w:rPr>
          <w:rtl/>
        </w:rPr>
        <w:t xml:space="preserve"> الاصول برائت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1902976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بر اساس آن فتوا داده‌اند حرمت نگاه هست حت</w:t>
      </w:r>
      <w:r>
        <w:rPr>
          <w:rFonts w:hint="cs"/>
          <w:rtl/>
        </w:rPr>
        <w:t>ی</w:t>
      </w:r>
      <w:r>
        <w:rPr>
          <w:rtl/>
        </w:rPr>
        <w:t xml:space="preserve"> در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جواز است که عده‌ا</w:t>
      </w:r>
      <w:r>
        <w:rPr>
          <w:rFonts w:hint="cs"/>
          <w:rtl/>
        </w:rPr>
        <w:t>ی</w:t>
      </w:r>
      <w:r>
        <w:rPr>
          <w:rtl/>
        </w:rPr>
        <w:t xml:space="preserve">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جمله تعداد</w:t>
      </w:r>
      <w:r>
        <w:rPr>
          <w:rFonts w:hint="cs"/>
          <w:rtl/>
        </w:rPr>
        <w:t>ی</w:t>
      </w:r>
      <w:r>
        <w:rPr>
          <w:rtl/>
        </w:rPr>
        <w:t xml:space="preserve"> از محش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خود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. </w:t>
      </w:r>
    </w:p>
    <w:p w14:paraId="42939B1D" w14:textId="77777777" w:rsidR="00D62050" w:rsidRDefault="00D62050" w:rsidP="002C54A2">
      <w:pPr>
        <w:pStyle w:val="Heading3"/>
        <w:rPr>
          <w:rtl/>
        </w:rPr>
      </w:pPr>
      <w:bookmarkStart w:id="8" w:name="_Toc186291508"/>
      <w:r>
        <w:rPr>
          <w:rFonts w:hint="eastAsia"/>
          <w:rtl/>
        </w:rPr>
        <w:t>ادله</w:t>
      </w:r>
      <w:r>
        <w:rPr>
          <w:rtl/>
        </w:rPr>
        <w:t xml:space="preserve"> حرمت نظر</w:t>
      </w:r>
      <w:bookmarkEnd w:id="8"/>
    </w:p>
    <w:p w14:paraId="33B27C21" w14:textId="14B28DA2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E5B93">
        <w:rPr>
          <w:rtl/>
        </w:rPr>
        <w:t>ابتدائاً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مستغرب است که شبهه بدو</w:t>
      </w:r>
      <w:r>
        <w:rPr>
          <w:rFonts w:hint="cs"/>
          <w:rtl/>
        </w:rPr>
        <w:t>ی</w:t>
      </w:r>
      <w:r>
        <w:rPr>
          <w:rtl/>
        </w:rPr>
        <w:t xml:space="preserve"> است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حرام است، عل</w:t>
      </w:r>
      <w:r>
        <w:rPr>
          <w:rFonts w:hint="cs"/>
          <w:rtl/>
        </w:rPr>
        <w:t>ی</w:t>
      </w:r>
      <w:r>
        <w:rPr>
          <w:rtl/>
        </w:rPr>
        <w:t xml:space="preserve"> القاعده برائت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علم اجمال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حرام است؟! </w:t>
      </w:r>
    </w:p>
    <w:p w14:paraId="6150DA99" w14:textId="0491A432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ادله که مبنا</w:t>
      </w:r>
      <w:r>
        <w:rPr>
          <w:rFonts w:hint="cs"/>
          <w:rtl/>
        </w:rPr>
        <w:t>یی</w:t>
      </w:r>
      <w:r>
        <w:rPr>
          <w:rtl/>
        </w:rPr>
        <w:t xml:space="preserve"> است و در عام و خاص بحث مهم</w:t>
      </w:r>
      <w:r>
        <w:rPr>
          <w:rFonts w:hint="cs"/>
          <w:rtl/>
        </w:rPr>
        <w:t>ی</w:t>
      </w:r>
      <w:r>
        <w:rPr>
          <w:rtl/>
        </w:rPr>
        <w:t xml:space="preserve"> است و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بسط </w:t>
      </w:r>
      <w:r w:rsidR="009E5B93">
        <w:rPr>
          <w:rtl/>
        </w:rPr>
        <w:t>داده‌اند</w:t>
      </w:r>
      <w:r>
        <w:rPr>
          <w:rtl/>
        </w:rPr>
        <w:t>،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اشاره‌ا</w:t>
      </w:r>
      <w:r>
        <w:rPr>
          <w:rFonts w:hint="cs"/>
          <w:rtl/>
        </w:rPr>
        <w:t>ی</w:t>
      </w:r>
      <w:r>
        <w:rPr>
          <w:rtl/>
        </w:rPr>
        <w:t xml:space="preserve"> به آن کرده‌اند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</w:t>
      </w:r>
      <w:r w:rsidR="009E5B93">
        <w:rPr>
          <w:rtl/>
        </w:rPr>
        <w:t>سریع‌تر</w:t>
      </w:r>
      <w:r>
        <w:rPr>
          <w:rtl/>
        </w:rPr>
        <w:t xml:space="preserve"> عبور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5DF0CE6" w14:textId="77777777" w:rsidR="00D62050" w:rsidRDefault="00D62050" w:rsidP="002C54A2">
      <w:pPr>
        <w:pStyle w:val="Heading3"/>
        <w:rPr>
          <w:rtl/>
        </w:rPr>
      </w:pPr>
      <w:bookmarkStart w:id="9" w:name="_Toc186291509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اول: لزوم تمسک به عام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 منفصل</w:t>
      </w:r>
      <w:bookmarkEnd w:id="9"/>
    </w:p>
    <w:p w14:paraId="08FED449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عام و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کرده‌اند و ما هم بحث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گفته است لا تکرم الفساق،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هم گفته است الا العلماء منهم، فساق را اکرام نکن،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گفته است، الا العلما منهم. </w:t>
      </w:r>
    </w:p>
    <w:p w14:paraId="3322AA65" w14:textId="4D6923B4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شناخت عالم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شبهه مفهوم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9E5B93">
        <w:rPr>
          <w:rtl/>
        </w:rPr>
        <w:t>مثلاً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به او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>! مفهوم عالم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فقه خوانده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نخوانده است؟! </w:t>
      </w:r>
    </w:p>
    <w:p w14:paraId="53EFAF2B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آنجا آمده است معمول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تمسک به عام کرد،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عام تمسک کرد، اگر گفت لا تکرم الفساق، بعد گفت الا العلماء،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لا تکرم تمسک بکند، م</w:t>
      </w:r>
      <w:r>
        <w:rPr>
          <w:rFonts w:hint="cs"/>
          <w:rtl/>
        </w:rPr>
        <w:t>ی</w:t>
      </w:r>
      <w:r>
        <w:rPr>
          <w:rtl/>
        </w:rPr>
        <w:t>‌داند فاسق است، ول</w:t>
      </w:r>
      <w:r>
        <w:rPr>
          <w:rFonts w:hint="cs"/>
          <w:rtl/>
        </w:rPr>
        <w:t>ی</w:t>
      </w:r>
      <w:r>
        <w:rPr>
          <w:rtl/>
        </w:rPr>
        <w:t xml:space="preserve"> در جاهل و عالم بودن او شک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عموم عام تمسک کرد. </w:t>
      </w:r>
    </w:p>
    <w:p w14:paraId="2D1FF397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تمسک به عام در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مخصص، چه متصل چه منفصل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تکرم الفساق الا العلماء منهم،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تکرم الفساق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الفاسق،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تمسک به عام کرد.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فاسق است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عالم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متصل و چه منفصل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تمسک به عام کرد. </w:t>
      </w:r>
    </w:p>
    <w:p w14:paraId="3DD0C212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شاذ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آن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است؛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مخصص متصل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عام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اگر گفت لا تکرم الفساق الا العلماء منهم،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عالم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لا تکرم الفساق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به عام متصل است و برا</w:t>
      </w:r>
      <w:r>
        <w:rPr>
          <w:rFonts w:hint="cs"/>
          <w:rtl/>
        </w:rPr>
        <w:t>ی</w:t>
      </w:r>
      <w:r>
        <w:rPr>
          <w:rtl/>
        </w:rPr>
        <w:t xml:space="preserve"> عام ظهور مطلق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0CB1FAB1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منفصل باشد،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الفاسق، آنجا لا تکرم الفساق، ظهور استعمال</w:t>
      </w:r>
      <w:r>
        <w:rPr>
          <w:rFonts w:hint="cs"/>
          <w:rtl/>
        </w:rPr>
        <w:t>ی</w:t>
      </w:r>
      <w:r>
        <w:rPr>
          <w:rtl/>
        </w:rPr>
        <w:t xml:space="preserve"> و عموم آن باق</w:t>
      </w:r>
      <w:r>
        <w:rPr>
          <w:rFonts w:hint="cs"/>
          <w:rtl/>
        </w:rPr>
        <w:t>ی</w:t>
      </w:r>
      <w:r>
        <w:rPr>
          <w:rtl/>
        </w:rPr>
        <w:t xml:space="preserve"> است، حت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آن لا تکرم عمل کرد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کرد. تمسک به آن واجب ا</w:t>
      </w:r>
      <w:r>
        <w:rPr>
          <w:rFonts w:hint="eastAsia"/>
          <w:rtl/>
        </w:rPr>
        <w:t>ست</w:t>
      </w:r>
      <w:r>
        <w:rPr>
          <w:rtl/>
        </w:rPr>
        <w:t xml:space="preserve"> چون ظهور آن باق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2EB1D16" w14:textId="67F8843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در اصول آمده است،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قائلان به تمسک به عام،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مخصص منفصل است، </w:t>
      </w:r>
      <w:r w:rsidR="009E5B93">
        <w:rPr>
          <w:rtl/>
        </w:rPr>
        <w:t>کاملاً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مبنا</w:t>
      </w:r>
      <w:r>
        <w:rPr>
          <w:rFonts w:hint="cs"/>
          <w:rtl/>
        </w:rPr>
        <w:t>یی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است که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تمسک نکرده است،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الا کبرا را قبو</w:t>
      </w:r>
      <w:r>
        <w:rPr>
          <w:rFonts w:hint="eastAsia"/>
          <w:rtl/>
        </w:rPr>
        <w:t>ل</w:t>
      </w:r>
      <w:r>
        <w:rPr>
          <w:rtl/>
        </w:rPr>
        <w:t xml:space="preserve"> دارند. </w:t>
      </w:r>
    </w:p>
    <w:p w14:paraId="30C7A517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تمسک به عام، (دل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 منفصل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عام تمسک کرد. (ا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حجت است) عام در شبهه مخصص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حجت است. مثال</w:t>
      </w:r>
      <w:r>
        <w:rPr>
          <w:rFonts w:hint="cs"/>
          <w:rtl/>
        </w:rPr>
        <w:t>ی</w:t>
      </w:r>
      <w:r>
        <w:rPr>
          <w:rtl/>
        </w:rPr>
        <w:t xml:space="preserve"> که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تکرم الفساق بود؛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منفصل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ا</w:t>
      </w:r>
      <w:r>
        <w:rPr>
          <w:rFonts w:hint="eastAsia"/>
          <w:rtl/>
        </w:rPr>
        <w:t>لفاسق،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فاسق است، مشمول آن عنوان عام است،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عنوان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شبهه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 </w:t>
      </w:r>
    </w:p>
    <w:p w14:paraId="761543DC" w14:textId="273C2FFF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که اقل هستند واقعاً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اصول،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حجت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که اگر عالم باشد، مخصص است، اگر عالم نباشد در مطلق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E5B93">
        <w:rPr>
          <w:rtl/>
        </w:rPr>
        <w:t>علی‌رغم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عام حجت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>.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 w:rsidR="009E5B93">
        <w:rPr>
          <w:b/>
          <w:bCs/>
          <w:color w:val="007200"/>
          <w:rtl/>
        </w:rPr>
        <w:t>﴿قُلْ لِلْمُؤْمِنِ</w:t>
      </w:r>
      <w:r w:rsidR="009E5B93">
        <w:rPr>
          <w:rFonts w:hint="cs"/>
          <w:b/>
          <w:bCs/>
          <w:color w:val="007200"/>
          <w:rtl/>
        </w:rPr>
        <w:t>ی</w:t>
      </w:r>
      <w:r w:rsidR="009E5B93">
        <w:rPr>
          <w:rFonts w:hint="eastAsia"/>
          <w:b/>
          <w:bCs/>
          <w:color w:val="007200"/>
          <w:rtl/>
        </w:rPr>
        <w:t>نَ</w:t>
      </w:r>
      <w:r w:rsidR="009E5B93">
        <w:rPr>
          <w:b/>
          <w:bCs/>
          <w:color w:val="007200"/>
          <w:rtl/>
        </w:rPr>
        <w:t xml:space="preserve"> </w:t>
      </w:r>
      <w:r w:rsidR="009E5B93">
        <w:rPr>
          <w:rFonts w:hint="cs"/>
          <w:b/>
          <w:bCs/>
          <w:color w:val="007200"/>
          <w:rtl/>
        </w:rPr>
        <w:t>یَ</w:t>
      </w:r>
      <w:r w:rsidR="009E5B93">
        <w:rPr>
          <w:rFonts w:hint="eastAsia"/>
          <w:b/>
          <w:bCs/>
          <w:color w:val="007200"/>
          <w:rtl/>
        </w:rPr>
        <w:t>غُضُّوا</w:t>
      </w:r>
      <w:r w:rsidR="009E5B93">
        <w:rPr>
          <w:b/>
          <w:bCs/>
          <w:color w:val="007200"/>
          <w:rtl/>
        </w:rPr>
        <w:t xml:space="preserve"> مِنْ أَبْصَارِهِم﴾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E5B93">
        <w:rPr>
          <w:b/>
          <w:bCs/>
          <w:color w:val="007200"/>
          <w:rtl/>
        </w:rPr>
        <w:t xml:space="preserve">﴿لَا </w:t>
      </w:r>
      <w:r w:rsidR="009E5B93">
        <w:rPr>
          <w:rFonts w:hint="cs"/>
          <w:b/>
          <w:bCs/>
          <w:color w:val="007200"/>
          <w:rtl/>
        </w:rPr>
        <w:t>یُ</w:t>
      </w:r>
      <w:r w:rsidR="009E5B93">
        <w:rPr>
          <w:rFonts w:hint="eastAsia"/>
          <w:b/>
          <w:bCs/>
          <w:color w:val="007200"/>
          <w:rtl/>
        </w:rPr>
        <w:t>بْدِ</w:t>
      </w:r>
      <w:r w:rsidR="009E5B93">
        <w:rPr>
          <w:rFonts w:hint="cs"/>
          <w:b/>
          <w:bCs/>
          <w:color w:val="007200"/>
          <w:rtl/>
        </w:rPr>
        <w:t>ی</w:t>
      </w:r>
      <w:r w:rsidR="009E5B93">
        <w:rPr>
          <w:rFonts w:hint="eastAsia"/>
          <w:b/>
          <w:bCs/>
          <w:color w:val="007200"/>
          <w:rtl/>
        </w:rPr>
        <w:t>نَ</w:t>
      </w:r>
      <w:r w:rsidR="009E5B93">
        <w:rPr>
          <w:b/>
          <w:bCs/>
          <w:color w:val="007200"/>
          <w:rtl/>
        </w:rPr>
        <w:t xml:space="preserve"> زِ</w:t>
      </w:r>
      <w:r w:rsidR="009E5B93">
        <w:rPr>
          <w:rFonts w:hint="cs"/>
          <w:b/>
          <w:bCs/>
          <w:color w:val="007200"/>
          <w:rtl/>
        </w:rPr>
        <w:t>ی</w:t>
      </w:r>
      <w:r w:rsidR="009E5B93">
        <w:rPr>
          <w:rFonts w:hint="eastAsia"/>
          <w:b/>
          <w:bCs/>
          <w:color w:val="007200"/>
          <w:rtl/>
        </w:rPr>
        <w:t>نَتَهُنَّ</w:t>
      </w:r>
      <w:r w:rsidR="009E5B93">
        <w:rPr>
          <w:b/>
          <w:bCs/>
          <w:color w:val="007200"/>
          <w:rtl/>
        </w:rPr>
        <w:t>﴾</w:t>
      </w:r>
      <w:r w:rsidR="002C54A2">
        <w:rPr>
          <w:rStyle w:val="FootnoteReference"/>
          <w:rtl/>
        </w:rPr>
        <w:footnoteReference w:id="1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مطلق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نگاه به انسان‌ها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نگاه به انسان‌ها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9E5B93">
        <w:rPr>
          <w:rtl/>
        </w:rPr>
        <w:t>مطلقاً</w:t>
      </w:r>
      <w:r>
        <w:rPr>
          <w:rtl/>
        </w:rPr>
        <w:t>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منفصل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مماثل باشد، اگر هم صنف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طرف شما مرد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 زن، زن بود، آنجا غض بصر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8D94D54" w14:textId="74D30BA9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احتمال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9E5B93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که بعض</w:t>
      </w:r>
      <w:r>
        <w:rPr>
          <w:rFonts w:hint="cs"/>
          <w:rtl/>
        </w:rPr>
        <w:t>ی</w:t>
      </w:r>
      <w:r>
        <w:rPr>
          <w:rtl/>
        </w:rPr>
        <w:t xml:space="preserve"> آن را قبول دارند،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مطلق است،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است، </w:t>
      </w:r>
      <w:r w:rsidR="009E5B93">
        <w:rPr>
          <w:b/>
          <w:bCs/>
          <w:color w:val="007200"/>
          <w:rtl/>
        </w:rPr>
        <w:t>﴿</w:t>
      </w:r>
      <w:r w:rsidR="009E5B93">
        <w:rPr>
          <w:rFonts w:hint="cs"/>
          <w:b/>
          <w:bCs/>
          <w:color w:val="007200"/>
          <w:rtl/>
        </w:rPr>
        <w:t>یَ</w:t>
      </w:r>
      <w:r w:rsidR="009E5B93">
        <w:rPr>
          <w:rFonts w:hint="eastAsia"/>
          <w:b/>
          <w:bCs/>
          <w:color w:val="007200"/>
          <w:rtl/>
        </w:rPr>
        <w:t>غُضُّوا</w:t>
      </w:r>
      <w:r w:rsidR="009E5B93">
        <w:rPr>
          <w:b/>
          <w:bCs/>
          <w:color w:val="007200"/>
          <w:rtl/>
        </w:rPr>
        <w:t xml:space="preserve"> مِنْ أَبْصَارِهِم﴾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 بپوشاند از هر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نبود، از هر انسان</w:t>
      </w:r>
      <w:r>
        <w:rPr>
          <w:rFonts w:hint="cs"/>
          <w:rtl/>
        </w:rPr>
        <w:t>ی</w:t>
      </w:r>
      <w:r>
        <w:rPr>
          <w:rtl/>
        </w:rPr>
        <w:t xml:space="preserve"> چشم را بپوشاند،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گفته است،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گفته است، اگر مماثل بود اشکال</w:t>
      </w:r>
      <w:r>
        <w:rPr>
          <w:rFonts w:hint="cs"/>
          <w:rtl/>
        </w:rPr>
        <w:t>ی</w:t>
      </w:r>
      <w:r>
        <w:rPr>
          <w:rtl/>
        </w:rPr>
        <w:t xml:space="preserve"> ندارد، به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انسان‌ها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حرام است، عل</w:t>
      </w:r>
      <w:r>
        <w:rPr>
          <w:rFonts w:hint="cs"/>
          <w:rtl/>
        </w:rPr>
        <w:t>ی</w:t>
      </w:r>
      <w:r>
        <w:rPr>
          <w:rtl/>
        </w:rPr>
        <w:t xml:space="preserve"> الاطلاق و مخصص منفصل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مماثل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عام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همه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مخصص منفصل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مماثل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من هم شک دارم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شک در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شئ برا</w:t>
      </w:r>
      <w:r>
        <w:rPr>
          <w:rFonts w:hint="cs"/>
          <w:rtl/>
        </w:rPr>
        <w:t>ی</w:t>
      </w:r>
      <w:r>
        <w:rPr>
          <w:rtl/>
        </w:rPr>
        <w:t xml:space="preserve"> مخصص منفصل، </w:t>
      </w:r>
      <w:r w:rsidR="009E5B93">
        <w:rPr>
          <w:rtl/>
        </w:rPr>
        <w:t>بنا 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E5B93">
        <w:rPr>
          <w:rtl/>
        </w:rPr>
        <w:t xml:space="preserve"> م</w:t>
      </w:r>
      <w:r w:rsidR="009E5B93">
        <w:rPr>
          <w:rFonts w:hint="cs"/>
          <w:rtl/>
        </w:rPr>
        <w:t>ب</w:t>
      </w:r>
      <w:r w:rsidR="009E5B93">
        <w:rPr>
          <w:rtl/>
        </w:rPr>
        <w:t>ن</w:t>
      </w:r>
      <w:r>
        <w:rPr>
          <w:rtl/>
        </w:rPr>
        <w:t>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تمسک به عام </w:t>
      </w:r>
      <w:r w:rsidR="009E5B93">
        <w:rPr>
          <w:rtl/>
        </w:rPr>
        <w:t>می‌کنیم</w:t>
      </w:r>
      <w:r>
        <w:rPr>
          <w:rFonts w:hint="eastAsia"/>
          <w:rtl/>
        </w:rPr>
        <w:t>،</w:t>
      </w:r>
      <w:r>
        <w:rPr>
          <w:rtl/>
        </w:rPr>
        <w:t xml:space="preserve"> عام حجت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نکن.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شبهه بد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هم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شبهه بدو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E5B93">
        <w:rPr>
          <w:rtl/>
        </w:rPr>
        <w:t>لااقل</w:t>
      </w:r>
      <w:r>
        <w:rPr>
          <w:rtl/>
        </w:rPr>
        <w:t xml:space="preserve"> برائت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E5B93">
        <w:rPr>
          <w:rtl/>
        </w:rPr>
        <w:t>می‌کنیم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 با مخصص منفصل حجت است حت</w:t>
      </w:r>
      <w:r>
        <w:rPr>
          <w:rFonts w:hint="cs"/>
          <w:rtl/>
        </w:rPr>
        <w:t>ی</w:t>
      </w:r>
      <w:r>
        <w:rPr>
          <w:rtl/>
        </w:rPr>
        <w:t xml:space="preserve"> اگر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محرز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اول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است. </w:t>
      </w:r>
    </w:p>
    <w:p w14:paraId="3378537A" w14:textId="77777777" w:rsidR="00D62050" w:rsidRDefault="00D62050" w:rsidP="002C54A2">
      <w:pPr>
        <w:pStyle w:val="Heading1"/>
        <w:rPr>
          <w:rtl/>
        </w:rPr>
      </w:pPr>
      <w:bookmarkStart w:id="10" w:name="_Toc186291510"/>
      <w:r>
        <w:rPr>
          <w:rFonts w:hint="eastAsia"/>
          <w:rtl/>
        </w:rPr>
        <w:t>پاسخ</w:t>
      </w:r>
      <w:r>
        <w:rPr>
          <w:rtl/>
        </w:rPr>
        <w:t xml:space="preserve"> به استدلال اول</w:t>
      </w:r>
      <w:bookmarkEnd w:id="10"/>
    </w:p>
    <w:p w14:paraId="2A273F7F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اول روشن است. </w:t>
      </w:r>
    </w:p>
    <w:p w14:paraId="3EBBAC40" w14:textId="77777777" w:rsidR="00D62050" w:rsidRDefault="00D62050" w:rsidP="002C54A2">
      <w:pPr>
        <w:pStyle w:val="Heading2"/>
        <w:rPr>
          <w:rtl/>
        </w:rPr>
      </w:pPr>
      <w:bookmarkStart w:id="11" w:name="_Toc186291511"/>
      <w:r>
        <w:rPr>
          <w:rFonts w:hint="eastAsia"/>
          <w:rtl/>
        </w:rPr>
        <w:t>پاسخ</w:t>
      </w:r>
      <w:r>
        <w:rPr>
          <w:rtl/>
        </w:rPr>
        <w:t xml:space="preserve"> اول</w:t>
      </w:r>
      <w:bookmarkEnd w:id="11"/>
    </w:p>
    <w:p w14:paraId="40CBE72C" w14:textId="62ED2F1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مثل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نباشد و مبنا را قبول نداشته باشد، تمسک به عام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منفصل هم 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E5B93">
        <w:rPr>
          <w:rtl/>
        </w:rPr>
        <w:t>داده‌ایم</w:t>
      </w:r>
      <w:r>
        <w:rPr>
          <w:rFonts w:hint="eastAsia"/>
          <w:rtl/>
        </w:rPr>
        <w:t>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آن مبنا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را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قائل است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طبعاً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استدلال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مبنا</w:t>
      </w:r>
      <w:r>
        <w:rPr>
          <w:rFonts w:hint="cs"/>
          <w:rtl/>
        </w:rPr>
        <w:t>یی</w:t>
      </w:r>
      <w:r>
        <w:rPr>
          <w:rtl/>
        </w:rPr>
        <w:t xml:space="preserve"> و کبرو</w:t>
      </w:r>
      <w:r>
        <w:rPr>
          <w:rFonts w:hint="cs"/>
          <w:rtl/>
        </w:rPr>
        <w:t>ی</w:t>
      </w:r>
      <w:r>
        <w:rPr>
          <w:rtl/>
        </w:rPr>
        <w:t xml:space="preserve"> که جواب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970473E" w14:textId="77777777" w:rsidR="00D62050" w:rsidRDefault="00D62050" w:rsidP="002C54A2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جواب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تمسک به عام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 عمل</w:t>
      </w:r>
      <w:r>
        <w:rPr>
          <w:rFonts w:hint="cs"/>
          <w:rtl/>
        </w:rPr>
        <w:t>ی</w:t>
      </w:r>
      <w:r>
        <w:rPr>
          <w:rtl/>
        </w:rPr>
        <w:t xml:space="preserve"> و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مبنا</w:t>
      </w:r>
      <w:r>
        <w:rPr>
          <w:rFonts w:hint="cs"/>
          <w:rtl/>
        </w:rPr>
        <w:t>یی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36A0193" w14:textId="77777777" w:rsidR="00D62050" w:rsidRDefault="00D62050" w:rsidP="002C54A2">
      <w:pPr>
        <w:pStyle w:val="Heading2"/>
        <w:rPr>
          <w:rtl/>
        </w:rPr>
      </w:pPr>
      <w:bookmarkStart w:id="12" w:name="_Toc186291512"/>
      <w:r>
        <w:rPr>
          <w:rFonts w:hint="eastAsia"/>
          <w:rtl/>
        </w:rPr>
        <w:t>پاسخ</w:t>
      </w:r>
      <w:r>
        <w:rPr>
          <w:rtl/>
        </w:rPr>
        <w:t xml:space="preserve"> دوم</w:t>
      </w:r>
      <w:bookmarkEnd w:id="12"/>
    </w:p>
    <w:p w14:paraId="190A6F27" w14:textId="39CC5276" w:rsidR="006B1B2B" w:rsidRDefault="00D62050" w:rsidP="009E5B93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وجود ندارد، عام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نکن، عل</w:t>
      </w:r>
      <w:r>
        <w:rPr>
          <w:rFonts w:hint="cs"/>
          <w:rtl/>
        </w:rPr>
        <w:t>ی</w:t>
      </w:r>
      <w:r>
        <w:rPr>
          <w:rtl/>
        </w:rPr>
        <w:t xml:space="preserve"> الاطلاق، بعد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</w:t>
      </w:r>
      <w:r w:rsidR="009A54ED">
        <w:rPr>
          <w:rtl/>
        </w:rPr>
        <w:t>آن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وجود ندارد. فقدان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 عمدتاً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9A54ED">
        <w:rPr>
          <w:rtl/>
        </w:rPr>
        <w:t>برمی‌گردد</w:t>
      </w:r>
      <w:r>
        <w:rPr>
          <w:rtl/>
        </w:rPr>
        <w:t xml:space="preserve"> </w:t>
      </w:r>
      <w:r w:rsidR="009A54ED">
        <w:rPr>
          <w:b/>
          <w:bCs/>
          <w:color w:val="007200"/>
          <w:rtl/>
        </w:rPr>
        <w:t>﴿قُلْ لِلْمُؤْمِنِ</w:t>
      </w:r>
      <w:r w:rsidR="009A54ED">
        <w:rPr>
          <w:rFonts w:hint="cs"/>
          <w:b/>
          <w:bCs/>
          <w:color w:val="007200"/>
          <w:rtl/>
        </w:rPr>
        <w:t>ی</w:t>
      </w:r>
      <w:r w:rsidR="009A54ED">
        <w:rPr>
          <w:rFonts w:hint="eastAsia"/>
          <w:b/>
          <w:bCs/>
          <w:color w:val="007200"/>
          <w:rtl/>
        </w:rPr>
        <w:t>نَ</w:t>
      </w:r>
      <w:r w:rsidR="009A54ED">
        <w:rPr>
          <w:b/>
          <w:bCs/>
          <w:color w:val="007200"/>
          <w:rtl/>
        </w:rPr>
        <w:t xml:space="preserve"> </w:t>
      </w:r>
      <w:r w:rsidR="009A54ED">
        <w:rPr>
          <w:rFonts w:hint="cs"/>
          <w:b/>
          <w:bCs/>
          <w:color w:val="007200"/>
          <w:rtl/>
        </w:rPr>
        <w:t>یَ</w:t>
      </w:r>
      <w:r w:rsidR="009A54ED">
        <w:rPr>
          <w:rFonts w:hint="eastAsia"/>
          <w:b/>
          <w:bCs/>
          <w:color w:val="007200"/>
          <w:rtl/>
        </w:rPr>
        <w:t>غُضُّوا</w:t>
      </w:r>
      <w:r w:rsidR="009A54ED">
        <w:rPr>
          <w:b/>
          <w:bCs/>
          <w:color w:val="007200"/>
          <w:rtl/>
        </w:rPr>
        <w:t xml:space="preserve"> مِنْ أَبْصَارِهِمْ وَ</w:t>
      </w:r>
      <w:r w:rsidR="009A54ED">
        <w:rPr>
          <w:rFonts w:hint="cs"/>
          <w:b/>
          <w:bCs/>
          <w:color w:val="007200"/>
          <w:rtl/>
        </w:rPr>
        <w:t>یَ</w:t>
      </w:r>
      <w:r w:rsidR="009A54ED">
        <w:rPr>
          <w:rFonts w:hint="eastAsia"/>
          <w:b/>
          <w:bCs/>
          <w:color w:val="007200"/>
          <w:rtl/>
        </w:rPr>
        <w:t>حْفَظُوا</w:t>
      </w:r>
      <w:r w:rsidR="009A54ED">
        <w:rPr>
          <w:b/>
          <w:bCs/>
          <w:color w:val="007200"/>
          <w:rtl/>
        </w:rPr>
        <w:t xml:space="preserve"> فُرُوجَهُمْ﴾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گفته‌اند اطلاق و عموم</w:t>
      </w:r>
      <w:r>
        <w:rPr>
          <w:rFonts w:hint="cs"/>
          <w:rtl/>
        </w:rPr>
        <w:t>ی</w:t>
      </w:r>
      <w:r>
        <w:rPr>
          <w:rtl/>
        </w:rPr>
        <w:t xml:space="preserve"> وجود دارد و اطلاق و عموم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نکن، هر کس</w:t>
      </w:r>
      <w:r>
        <w:rPr>
          <w:rFonts w:hint="cs"/>
          <w:rtl/>
        </w:rPr>
        <w:t>ی</w:t>
      </w:r>
      <w:r>
        <w:rPr>
          <w:rtl/>
        </w:rPr>
        <w:t xml:space="preserve"> که باشد،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او،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 افراد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هم در اعضا و جوارح بود، </w:t>
      </w:r>
      <w:r w:rsidR="009E5B93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قائل شدن از ادله‌ا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نگاه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همراه با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حصر متعلق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eastAsia"/>
          <w:rtl/>
        </w:rPr>
        <w:t>طلاق</w:t>
      </w:r>
      <w:r>
        <w:rPr>
          <w:rtl/>
        </w:rPr>
        <w:t xml:space="preserve"> در آن تمام باشد.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چند جلسه بحث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ندارد؟! حاصل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استفاده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فروج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نظر با التذاذ،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9A54ED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انسان‌ها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9E5B93">
        <w:rPr>
          <w:rtl/>
        </w:rPr>
        <w:t>مطلقاً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حالا ما </w:t>
      </w:r>
      <w:bookmarkStart w:id="13" w:name="_GoBack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13"/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استثناء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دوم است</w:t>
      </w:r>
      <w:r w:rsidR="00F704FB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ABBA3" w14:textId="77777777" w:rsidR="005556FA" w:rsidRDefault="005556FA" w:rsidP="000D5800">
      <w:r>
        <w:separator/>
      </w:r>
    </w:p>
  </w:endnote>
  <w:endnote w:type="continuationSeparator" w:id="0">
    <w:p w14:paraId="27299942" w14:textId="77777777" w:rsidR="005556FA" w:rsidRDefault="005556FA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4D9DA24-5818-462C-A8B2-D02DE691F0D5}"/>
    <w:embedBold r:id="rId2" w:fontKey="{8D34E298-53BE-4DC3-A617-B54BDCB613B0}"/>
    <w:embedBoldItalic r:id="rId3" w:fontKey="{73D9E5AC-D559-40DD-862F-05F6BC4AD56C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F6D2AC1-D714-4C3A-BE87-C3F12B031F8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5556FA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EACF0" w14:textId="77777777" w:rsidR="005556FA" w:rsidRDefault="005556FA" w:rsidP="000D5800">
      <w:r>
        <w:separator/>
      </w:r>
    </w:p>
  </w:footnote>
  <w:footnote w:type="continuationSeparator" w:id="0">
    <w:p w14:paraId="0BB84C90" w14:textId="77777777" w:rsidR="005556FA" w:rsidRDefault="005556FA" w:rsidP="000D5800">
      <w:r>
        <w:continuationSeparator/>
      </w:r>
    </w:p>
  </w:footnote>
  <w:footnote w:id="1">
    <w:p w14:paraId="28F6CB1B" w14:textId="2F4DD890" w:rsidR="002C54A2" w:rsidRDefault="002C54A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۳۰ و ۳۱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F8A853D" w:rsidR="00443FB7" w:rsidRPr="00D62050" w:rsidRDefault="00443FB7" w:rsidP="00901395">
    <w:pPr>
      <w:ind w:left="810"/>
      <w:rPr>
        <w:rFonts w:ascii="Adobe Arabic" w:hAnsi="Adobe Arabic" w:cs="Adobe Arabic"/>
        <w:sz w:val="24"/>
        <w:szCs w:val="24"/>
      </w:rPr>
    </w:pPr>
    <w:r w:rsidRPr="00D62050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20262CF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050">
      <w:rPr>
        <w:rFonts w:ascii="Adobe Arabic" w:hAnsi="Adobe Arabic" w:cs="Adobe Arabic"/>
        <w:sz w:val="24"/>
        <w:szCs w:val="24"/>
        <w:rtl/>
      </w:rPr>
      <w:t>درس خارج فقه</w:t>
    </w:r>
    <w:r w:rsidRPr="00D62050">
      <w:rPr>
        <w:rFonts w:ascii="Adobe Arabic" w:hAnsi="Adobe Arabic" w:cs="Adobe Arabic"/>
        <w:sz w:val="24"/>
        <w:szCs w:val="24"/>
      </w:rPr>
      <w:tab/>
    </w:r>
    <w:r w:rsidRPr="00D62050">
      <w:rPr>
        <w:rFonts w:ascii="Adobe Arabic" w:hAnsi="Adobe Arabic" w:cs="Adobe Arabic"/>
        <w:sz w:val="24"/>
        <w:szCs w:val="24"/>
        <w:rtl/>
      </w:rPr>
      <w:t>عنوان</w:t>
    </w:r>
    <w:r w:rsidRPr="00D62050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D62050">
      <w:rPr>
        <w:rFonts w:ascii="Adobe Arabic" w:hAnsi="Adobe Arabic" w:cs="Adobe Arabic"/>
        <w:sz w:val="24"/>
        <w:szCs w:val="24"/>
        <w:rtl/>
      </w:rPr>
      <w:t>:</w:t>
    </w:r>
    <w:r w:rsidRPr="00D62050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 w:hint="cs"/>
        <w:sz w:val="24"/>
        <w:szCs w:val="24"/>
        <w:rtl/>
      </w:rPr>
      <w:t xml:space="preserve">           </w:t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D7204F" w:rsidRPr="00D62050">
      <w:rPr>
        <w:rFonts w:ascii="Adobe Arabic" w:hAnsi="Adobe Arabic" w:cs="Adobe Arabic" w:hint="cs"/>
        <w:sz w:val="24"/>
        <w:szCs w:val="24"/>
        <w:rtl/>
      </w:rPr>
      <w:t>0</w:t>
    </w:r>
    <w:r w:rsidR="003F1A2D" w:rsidRPr="00D62050">
      <w:rPr>
        <w:rFonts w:ascii="Adobe Arabic" w:hAnsi="Adobe Arabic" w:cs="Adobe Arabic" w:hint="cs"/>
        <w:sz w:val="24"/>
        <w:szCs w:val="24"/>
        <w:rtl/>
      </w:rPr>
      <w:t>8</w:t>
    </w:r>
    <w:r w:rsidRPr="00D62050">
      <w:rPr>
        <w:rFonts w:ascii="Adobe Arabic" w:hAnsi="Adobe Arabic" w:cs="Adobe Arabic" w:hint="cs"/>
        <w:sz w:val="24"/>
        <w:szCs w:val="24"/>
        <w:rtl/>
      </w:rPr>
      <w:t>/</w:t>
    </w:r>
    <w:r w:rsidR="00C90A3D" w:rsidRPr="00D62050">
      <w:rPr>
        <w:rFonts w:ascii="Adobe Arabic" w:hAnsi="Adobe Arabic" w:cs="Adobe Arabic" w:hint="cs"/>
        <w:sz w:val="24"/>
        <w:szCs w:val="24"/>
        <w:rtl/>
      </w:rPr>
      <w:t>10</w:t>
    </w:r>
    <w:r w:rsidRPr="00D62050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2E92495B" w:rsidR="00443FB7" w:rsidRPr="00D62050" w:rsidRDefault="00625A0C" w:rsidP="00901395">
    <w:pPr>
      <w:ind w:left="884"/>
      <w:rPr>
        <w:rFonts w:ascii="Adobe Arabic" w:hAnsi="Adobe Arabic" w:cs="Adobe Arabic"/>
        <w:b/>
        <w:bCs/>
        <w:sz w:val="24"/>
        <w:szCs w:val="24"/>
        <w:rtl/>
      </w:rPr>
    </w:pPr>
    <w:r w:rsidRPr="00D62050"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4A841E2D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D73D29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D62050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D62050">
      <w:rPr>
        <w:rFonts w:ascii="Adobe Arabic" w:hAnsi="Adobe Arabic" w:cs="Adobe Arabic"/>
        <w:sz w:val="24"/>
        <w:szCs w:val="24"/>
        <w:rtl/>
      </w:rPr>
      <w:t>مبحث نگاه/</w:t>
    </w:r>
    <w:r w:rsidR="00443FB7" w:rsidRPr="00D62050">
      <w:rPr>
        <w:rtl/>
      </w:rPr>
      <w:t xml:space="preserve"> 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استثنائات از </w:t>
    </w:r>
    <w:r w:rsidR="00D6204A" w:rsidRPr="00D62050">
      <w:rPr>
        <w:rFonts w:ascii="Adobe Arabic" w:hAnsi="Adobe Arabic" w:cs="Adobe Arabic" w:hint="cs"/>
        <w:sz w:val="24"/>
        <w:szCs w:val="24"/>
        <w:rtl/>
      </w:rPr>
      <w:t xml:space="preserve"> عدم 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جواز نظر به اجنبی </w:t>
    </w:r>
    <w:r w:rsidR="00443FB7" w:rsidRPr="00D62050">
      <w:rPr>
        <w:rFonts w:ascii="Adobe Arabic" w:hAnsi="Adobe Arabic" w:cs="Adobe Arabic"/>
        <w:sz w:val="24"/>
        <w:szCs w:val="24"/>
        <w:rtl/>
      </w:rPr>
      <w:tab/>
    </w:r>
    <w:r w:rsidR="00443FB7" w:rsidRPr="00D62050">
      <w:rPr>
        <w:rFonts w:ascii="Adobe Arabic" w:hAnsi="Adobe Arabic" w:cs="Adobe Arabic" w:hint="cs"/>
        <w:sz w:val="24"/>
        <w:szCs w:val="24"/>
        <w:rtl/>
      </w:rPr>
      <w:t>شماره جلسه: 3</w:t>
    </w:r>
    <w:r w:rsidR="00731930" w:rsidRPr="00D62050">
      <w:rPr>
        <w:rFonts w:ascii="Adobe Arabic" w:hAnsi="Adobe Arabic" w:cs="Adobe Arabic" w:hint="cs"/>
        <w:sz w:val="24"/>
        <w:szCs w:val="24"/>
        <w:rtl/>
      </w:rPr>
      <w:t>2</w:t>
    </w:r>
    <w:r w:rsidR="003F1A2D" w:rsidRPr="00D62050">
      <w:rPr>
        <w:rFonts w:ascii="Adobe Arabic" w:hAnsi="Adobe Arabic" w:cs="Adobe Arabic" w:hint="cs"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EA8"/>
    <w:rsid w:val="00127992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5A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45D5"/>
    <w:rsid w:val="002A4957"/>
    <w:rsid w:val="002A4A58"/>
    <w:rsid w:val="002A4CD8"/>
    <w:rsid w:val="002A4CE0"/>
    <w:rsid w:val="002A4FF1"/>
    <w:rsid w:val="002A56D1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3FE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F95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4F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05DC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746"/>
    <w:rsid w:val="004D1981"/>
    <w:rsid w:val="004D2271"/>
    <w:rsid w:val="004D2A1F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56FA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670"/>
    <w:rsid w:val="006C3B9D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0C57"/>
    <w:rsid w:val="006E12B5"/>
    <w:rsid w:val="006E1796"/>
    <w:rsid w:val="006E1EFE"/>
    <w:rsid w:val="006E33DA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64C"/>
    <w:rsid w:val="00864CA5"/>
    <w:rsid w:val="00865B1D"/>
    <w:rsid w:val="00865CD1"/>
    <w:rsid w:val="00865CF3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F54"/>
    <w:rsid w:val="0089619B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4ED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93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6641E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4D0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1A7D"/>
    <w:rsid w:val="00D82CBB"/>
    <w:rsid w:val="00D838E1"/>
    <w:rsid w:val="00D8399C"/>
    <w:rsid w:val="00D84D7E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110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50E6"/>
    <w:rsid w:val="00F56032"/>
    <w:rsid w:val="00F5678F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4470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34EC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3087-7CF5-4207-8810-D63E2F7D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</TotalTime>
  <Pages>7</Pages>
  <Words>1895</Words>
  <Characters>10808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2024-12-28T11:48:00Z</dcterms:created>
  <dcterms:modified xsi:type="dcterms:W3CDTF">2024-12-30T03:56:00Z</dcterms:modified>
</cp:coreProperties>
</file>