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Content>
        <w:p w14:paraId="6CC1D039" w14:textId="3D5BF488" w:rsidR="0070112B" w:rsidRPr="004B34D9" w:rsidRDefault="0070112B" w:rsidP="00BC449E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37F72C9" w14:textId="50D72C72" w:rsidR="00BC449E" w:rsidRDefault="0070112B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9501296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پ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_Toc199501296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5B6366C1" w14:textId="4947D5F7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297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اقوال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در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مسئله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_Toc199501297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0F69DCDF" w14:textId="1732B8B2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298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قول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چهارم؛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_Toc199501298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6B4B19EC" w14:textId="637942F1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299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تفس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ر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قول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ED634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گلپا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گان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_Toc199501299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3B2E5471" w14:textId="282BE73B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0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تفس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ر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اول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_Toc199501300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7B6A477E" w14:textId="5D97E5CD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1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تفس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ر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دوم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_Toc199501301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2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3745A1D0" w14:textId="7EA09990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2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قول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پنجم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_Toc199501302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3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055D77EA" w14:textId="6C318F84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3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ادله‌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عدم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جواز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نظر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ED634E">
              <w:rPr>
                <w:rStyle w:val="Hyperlink"/>
                <w:rFonts w:hint="eastAsia"/>
                <w:noProof/>
                <w:rtl/>
              </w:rPr>
              <w:t>مطلقاً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_Toc199501303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4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6DCE0D31" w14:textId="0DB73BF5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4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مقدمه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اول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_Toc199501304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4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14DD120E" w14:textId="4A716EDC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5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مقدمه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دوم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_Toc199501305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5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000A634E" w14:textId="2C66859D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6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اشکال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ED634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زنجان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به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ED634E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خو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یی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_Toc199501306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6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29904E00" w14:textId="1B363C9E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7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پاسخ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به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اشکال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_Toc199501307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6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200D255A" w14:textId="0AD2F339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8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مقدمه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سوم</w:t>
            </w:r>
            <w:r w:rsidR="00BC449E" w:rsidRPr="00003328">
              <w:rPr>
                <w:rStyle w:val="Hyperlink"/>
                <w:noProof/>
                <w:rtl/>
              </w:rPr>
              <w:t>: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_Toc199501308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6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335EBC85" w14:textId="4811A912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09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خلاصه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پاسخ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به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اول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_Toc199501309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7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54731774" w14:textId="65B88E78" w:rsidR="00BC449E" w:rsidRDefault="00EB05DF" w:rsidP="00BC449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10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دل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دوم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_Toc199501310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8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5E578E83" w14:textId="43EC4C0F" w:rsidR="00BC449E" w:rsidRDefault="00EB05DF" w:rsidP="00BC449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01311" w:history="1">
            <w:r w:rsidR="00BC449E" w:rsidRPr="00003328">
              <w:rPr>
                <w:rStyle w:val="Hyperlink"/>
                <w:rFonts w:hint="eastAsia"/>
                <w:noProof/>
                <w:rtl/>
              </w:rPr>
              <w:t>پاسخ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دل</w:t>
            </w:r>
            <w:r w:rsidR="00BC449E" w:rsidRPr="00003328">
              <w:rPr>
                <w:rStyle w:val="Hyperlink"/>
                <w:rFonts w:hint="cs"/>
                <w:noProof/>
                <w:rtl/>
              </w:rPr>
              <w:t>ی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ل</w:t>
            </w:r>
            <w:r w:rsidR="00BC449E" w:rsidRPr="00003328">
              <w:rPr>
                <w:rStyle w:val="Hyperlink"/>
                <w:noProof/>
                <w:rtl/>
              </w:rPr>
              <w:t xml:space="preserve"> </w:t>
            </w:r>
            <w:r w:rsidR="00BC449E" w:rsidRPr="00003328">
              <w:rPr>
                <w:rStyle w:val="Hyperlink"/>
                <w:rFonts w:hint="eastAsia"/>
                <w:noProof/>
                <w:rtl/>
              </w:rPr>
              <w:t>دوم</w:t>
            </w:r>
            <w:r w:rsidR="00BC449E">
              <w:rPr>
                <w:noProof/>
                <w:webHidden/>
              </w:rPr>
              <w:tab/>
            </w:r>
            <w:r w:rsidR="00BC449E">
              <w:rPr>
                <w:noProof/>
                <w:webHidden/>
              </w:rPr>
              <w:fldChar w:fldCharType="begin"/>
            </w:r>
            <w:r w:rsidR="00BC449E">
              <w:rPr>
                <w:noProof/>
                <w:webHidden/>
              </w:rPr>
              <w:instrText xml:space="preserve"> PAGEREF _Toc199501311 \h </w:instrText>
            </w:r>
            <w:r w:rsidR="00BC449E">
              <w:rPr>
                <w:noProof/>
                <w:webHidden/>
              </w:rPr>
            </w:r>
            <w:r w:rsidR="00BC449E">
              <w:rPr>
                <w:noProof/>
                <w:webHidden/>
              </w:rPr>
              <w:fldChar w:fldCharType="separate"/>
            </w:r>
            <w:r w:rsidR="00BC449E">
              <w:rPr>
                <w:noProof/>
                <w:webHidden/>
              </w:rPr>
              <w:t>8</w:t>
            </w:r>
            <w:r w:rsidR="00BC449E">
              <w:rPr>
                <w:noProof/>
                <w:webHidden/>
              </w:rPr>
              <w:fldChar w:fldCharType="end"/>
            </w:r>
          </w:hyperlink>
        </w:p>
        <w:p w14:paraId="4A306D47" w14:textId="60031B78" w:rsidR="00123630" w:rsidRPr="00696DEF" w:rsidRDefault="0070112B" w:rsidP="00BC449E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BC449E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BC449E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E31925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BC449E">
      <w:pPr>
        <w:pStyle w:val="Heading1"/>
        <w:rPr>
          <w:rtl/>
        </w:rPr>
      </w:pPr>
      <w:bookmarkStart w:id="0" w:name="_Toc199501296"/>
      <w:r>
        <w:rPr>
          <w:rFonts w:hint="cs"/>
          <w:rtl/>
        </w:rPr>
        <w:t>پیشگفتار</w:t>
      </w:r>
      <w:bookmarkEnd w:id="0"/>
    </w:p>
    <w:p w14:paraId="29ED74B1" w14:textId="77777777" w:rsidR="00BC449E" w:rsidRDefault="008664C7" w:rsidP="00BC449E">
      <w:pPr>
        <w:spacing w:line="276" w:lineRule="auto"/>
        <w:ind w:firstLine="284"/>
        <w:jc w:val="both"/>
        <w:rPr>
          <w:rtl/>
        </w:rPr>
      </w:pPr>
      <w:r w:rsidRPr="00086896">
        <w:rPr>
          <w:rFonts w:hint="cs"/>
          <w:rtl/>
        </w:rPr>
        <w:t xml:space="preserve"> </w:t>
      </w:r>
      <w:r w:rsidR="00086896" w:rsidRPr="00086896">
        <w:rPr>
          <w:rFonts w:hint="cs"/>
          <w:rtl/>
        </w:rPr>
        <w:t xml:space="preserve">مسئله 52 </w:t>
      </w:r>
      <w:r w:rsidR="00BC449E">
        <w:rPr>
          <w:rtl/>
        </w:rPr>
        <w:t>محل بحث قرار گرفت و بعد از ب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ان</w:t>
      </w:r>
      <w:r w:rsidR="00BC449E">
        <w:rPr>
          <w:rtl/>
        </w:rPr>
        <w:t xml:space="preserve"> حدود پنج نکته در مقدمه به ب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ان</w:t>
      </w:r>
      <w:r w:rsidR="00BC449E">
        <w:rPr>
          <w:rtl/>
        </w:rPr>
        <w:t xml:space="preserve"> اقوال در مسئله رس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د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م</w:t>
      </w:r>
      <w:r w:rsidR="00BC449E">
        <w:rPr>
          <w:rtl/>
        </w:rPr>
        <w:t xml:space="preserve">. </w:t>
      </w:r>
    </w:p>
    <w:p w14:paraId="15A27289" w14:textId="77777777" w:rsidR="00BC449E" w:rsidRDefault="00BC449E" w:rsidP="00BC449E">
      <w:pPr>
        <w:pStyle w:val="Heading1"/>
        <w:rPr>
          <w:rtl/>
        </w:rPr>
      </w:pPr>
      <w:bookmarkStart w:id="1" w:name="_Toc199501297"/>
      <w:r>
        <w:rPr>
          <w:rFonts w:hint="eastAsia"/>
          <w:rtl/>
        </w:rPr>
        <w:t>اقوال</w:t>
      </w:r>
      <w:r>
        <w:rPr>
          <w:rtl/>
        </w:rPr>
        <w:t xml:space="preserve"> در مسئله</w:t>
      </w:r>
      <w:bookmarkEnd w:id="1"/>
    </w:p>
    <w:p w14:paraId="1410A925" w14:textId="7CB2D3A4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اول: عبارت بود از حرمت نگاه به نامحرم </w:t>
      </w:r>
      <w:r w:rsidR="00ED634E">
        <w:rPr>
          <w:rtl/>
        </w:rPr>
        <w:t>درصورتی‌که</w:t>
      </w:r>
      <w:r>
        <w:rPr>
          <w:rtl/>
        </w:rPr>
        <w:t xml:space="preserve"> حالت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شفاف داشته باشد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اقسام و مطلق، به نحو فتوا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متن بود. </w:t>
      </w:r>
    </w:p>
    <w:p w14:paraId="5E35ACD5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دوم: عبارت بود از جواز به نحو اطلاق در همه آن صور</w:t>
      </w:r>
      <w:r>
        <w:rPr>
          <w:rFonts w:hint="cs"/>
          <w:rtl/>
        </w:rPr>
        <w:t>ی</w:t>
      </w:r>
      <w:r>
        <w:rPr>
          <w:rtl/>
        </w:rPr>
        <w:t xml:space="preserve"> که متصور است از جمله سه صورت</w:t>
      </w:r>
      <w:r>
        <w:rPr>
          <w:rFonts w:hint="cs"/>
          <w:rtl/>
        </w:rPr>
        <w:t>ی</w:t>
      </w:r>
      <w:r>
        <w:rPr>
          <w:rtl/>
        </w:rPr>
        <w:t xml:space="preserve"> که در متن عروه بود؛ که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حضرت امام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دوم بودند. </w:t>
      </w:r>
    </w:p>
    <w:p w14:paraId="4C3450A7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 w:rsidRPr="00BC449E">
        <w:rPr>
          <w:rFonts w:hint="eastAsia"/>
          <w:spacing w:val="-2"/>
          <w:rtl/>
        </w:rPr>
        <w:t>قول</w:t>
      </w:r>
      <w:r w:rsidRPr="00BC449E">
        <w:rPr>
          <w:spacing w:val="-2"/>
          <w:rtl/>
        </w:rPr>
        <w:t xml:space="preserve"> سوم: تفص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ل</w:t>
      </w:r>
      <w:r w:rsidRPr="00BC449E">
        <w:rPr>
          <w:spacing w:val="-2"/>
          <w:rtl/>
        </w:rPr>
        <w:t xml:space="preserve"> ب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صورت اول در متن و صورت دو و صورت سه بود، به 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ب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ان</w:t>
      </w:r>
      <w:r w:rsidRPr="00BC449E">
        <w:rPr>
          <w:spacing w:val="-2"/>
          <w:rtl/>
        </w:rPr>
        <w:t xml:space="preserve"> که در جا</w:t>
      </w:r>
      <w:r w:rsidRPr="00BC449E">
        <w:rPr>
          <w:rFonts w:hint="cs"/>
          <w:spacing w:val="-2"/>
          <w:rtl/>
        </w:rPr>
        <w:t>یی</w:t>
      </w:r>
      <w:r w:rsidRPr="00BC449E">
        <w:rPr>
          <w:spacing w:val="-2"/>
          <w:rtl/>
        </w:rPr>
        <w:t xml:space="preserve"> که لا 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مکنه</w:t>
      </w:r>
      <w:r w:rsidRPr="00BC449E">
        <w:rPr>
          <w:spacing w:val="-2"/>
          <w:rtl/>
        </w:rPr>
        <w:t xml:space="preserve"> تم</w:t>
      </w:r>
      <w:r w:rsidRPr="00BC449E">
        <w:rPr>
          <w:rFonts w:hint="cs"/>
          <w:spacing w:val="-2"/>
          <w:rtl/>
        </w:rPr>
        <w:t>یی</w:t>
      </w:r>
      <w:r w:rsidRPr="00BC449E">
        <w:rPr>
          <w:rFonts w:hint="eastAsia"/>
          <w:spacing w:val="-2"/>
          <w:rtl/>
        </w:rPr>
        <w:t>زها</w:t>
      </w:r>
      <w:r w:rsidRPr="00BC449E">
        <w:rPr>
          <w:spacing w:val="-2"/>
          <w:rtl/>
        </w:rPr>
        <w:t xml:space="preserve"> و تم</w:t>
      </w:r>
      <w:r w:rsidRPr="00BC449E">
        <w:rPr>
          <w:rFonts w:hint="cs"/>
          <w:spacing w:val="-2"/>
          <w:rtl/>
        </w:rPr>
        <w:t>یی</w:t>
      </w:r>
      <w:r w:rsidRPr="00BC449E">
        <w:rPr>
          <w:rFonts w:hint="eastAsia"/>
          <w:spacing w:val="-2"/>
          <w:rtl/>
        </w:rPr>
        <w:t>ز</w:t>
      </w:r>
      <w:r w:rsidRPr="00BC449E">
        <w:rPr>
          <w:spacing w:val="-2"/>
          <w:rtl/>
        </w:rPr>
        <w:t xml:space="preserve"> اعضائها، آن جا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ز</w:t>
      </w:r>
      <w:r w:rsidRPr="00BC449E">
        <w:rPr>
          <w:spacing w:val="-2"/>
          <w:rtl/>
        </w:rPr>
        <w:t xml:space="preserve"> ن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ست</w:t>
      </w:r>
      <w:r w:rsidRPr="00BC449E">
        <w:rPr>
          <w:spacing w:val="-2"/>
          <w:rtl/>
        </w:rPr>
        <w:t xml:space="preserve"> اما جا</w:t>
      </w:r>
      <w:r w:rsidRPr="00BC449E">
        <w:rPr>
          <w:rFonts w:hint="cs"/>
          <w:spacing w:val="-2"/>
          <w:rtl/>
        </w:rPr>
        <w:t>یی</w:t>
      </w:r>
      <w:r w:rsidRPr="00BC449E">
        <w:rPr>
          <w:spacing w:val="-2"/>
          <w:rtl/>
        </w:rPr>
        <w:t xml:space="preserve"> که ابهام به حد</w:t>
      </w:r>
      <w:r w:rsidRPr="00BC449E">
        <w:rPr>
          <w:rFonts w:hint="cs"/>
          <w:spacing w:val="-2"/>
          <w:rtl/>
        </w:rPr>
        <w:t>ی</w:t>
      </w:r>
      <w:r w:rsidRPr="00BC449E">
        <w:rPr>
          <w:spacing w:val="-2"/>
          <w:rtl/>
        </w:rPr>
        <w:t xml:space="preserve"> رس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ده</w:t>
      </w:r>
      <w:r w:rsidRPr="00BC449E">
        <w:rPr>
          <w:spacing w:val="-2"/>
          <w:rtl/>
        </w:rPr>
        <w:t xml:space="preserve"> است که زن و مرد بودن او، 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ا</w:t>
      </w:r>
      <w:r w:rsidRPr="00BC449E">
        <w:rPr>
          <w:spacing w:val="-2"/>
          <w:rtl/>
        </w:rPr>
        <w:t xml:space="preserve"> ح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وان</w:t>
      </w:r>
      <w:r w:rsidRPr="00BC449E">
        <w:rPr>
          <w:spacing w:val="-2"/>
          <w:rtl/>
        </w:rPr>
        <w:t xml:space="preserve"> و جماد بودن آن ابهام دارد، جا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ز</w:t>
      </w:r>
      <w:r w:rsidRPr="00BC449E">
        <w:rPr>
          <w:spacing w:val="-2"/>
          <w:rtl/>
        </w:rPr>
        <w:t xml:space="preserve"> است</w:t>
      </w:r>
      <w:r>
        <w:rPr>
          <w:rtl/>
        </w:rPr>
        <w:t xml:space="preserve">. </w:t>
      </w:r>
    </w:p>
    <w:p w14:paraId="0E06F861" w14:textId="77777777" w:rsidR="00BC449E" w:rsidRDefault="00BC449E" w:rsidP="00BC449E">
      <w:pPr>
        <w:pStyle w:val="Heading1"/>
        <w:rPr>
          <w:rtl/>
        </w:rPr>
      </w:pPr>
      <w:bookmarkStart w:id="2" w:name="_Toc199501298"/>
      <w:r>
        <w:rPr>
          <w:rFonts w:hint="eastAsia"/>
          <w:rtl/>
        </w:rPr>
        <w:t>قول</w:t>
      </w:r>
      <w:r>
        <w:rPr>
          <w:rtl/>
        </w:rPr>
        <w:t xml:space="preserve"> چهارم؛</w:t>
      </w:r>
      <w:bookmarkEnd w:id="2"/>
      <w:r>
        <w:rPr>
          <w:rtl/>
        </w:rPr>
        <w:t xml:space="preserve"> </w:t>
      </w:r>
    </w:p>
    <w:p w14:paraId="3C734F52" w14:textId="50B88D2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</w:t>
      </w:r>
      <w:r w:rsidR="00ED634E">
        <w:rPr>
          <w:rtl/>
        </w:rPr>
        <w:t>آیت‌الله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فرمودند، 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اذا طر</w:t>
      </w:r>
      <w:r>
        <w:rPr>
          <w:rFonts w:hint="cs"/>
          <w:rtl/>
        </w:rPr>
        <w:t>ی</w:t>
      </w:r>
      <w:r>
        <w:rPr>
          <w:rtl/>
        </w:rPr>
        <w:t xml:space="preserve"> البشر و ما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 مردد عن بعد. </w:t>
      </w:r>
    </w:p>
    <w:p w14:paraId="2EB6CB77" w14:textId="0B26BEB2" w:rsidR="00BC449E" w:rsidRDefault="00BC449E" w:rsidP="00BC449E">
      <w:pPr>
        <w:pStyle w:val="Heading1"/>
        <w:rPr>
          <w:rtl/>
        </w:rPr>
      </w:pPr>
      <w:bookmarkStart w:id="3" w:name="_Toc19950129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</w:t>
      </w:r>
      <w:r w:rsidR="00ED634E">
        <w:rPr>
          <w:rtl/>
        </w:rPr>
        <w:t>آیت‌الله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bookmarkEnd w:id="3"/>
    </w:p>
    <w:p w14:paraId="35A8636E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قول چهارم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کرد؛ </w:t>
      </w:r>
    </w:p>
    <w:p w14:paraId="17FB4C94" w14:textId="77777777" w:rsidR="00BC449E" w:rsidRDefault="00BC449E" w:rsidP="00BC449E">
      <w:pPr>
        <w:pStyle w:val="Heading2"/>
        <w:rPr>
          <w:rtl/>
        </w:rPr>
      </w:pPr>
      <w:bookmarkStart w:id="4" w:name="_Toc19950130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4"/>
    </w:p>
    <w:p w14:paraId="1EB58689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دو طرف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وضوح دارد، فرمودند، اذا طر</w:t>
      </w:r>
      <w:r>
        <w:rPr>
          <w:rFonts w:hint="cs"/>
          <w:rtl/>
        </w:rPr>
        <w:t>ی</w:t>
      </w:r>
      <w:r>
        <w:rPr>
          <w:rtl/>
        </w:rPr>
        <w:t xml:space="preserve"> البشر جا</w:t>
      </w:r>
      <w:r>
        <w:rPr>
          <w:rFonts w:hint="cs"/>
          <w:rtl/>
        </w:rPr>
        <w:t>یی</w:t>
      </w:r>
      <w:r>
        <w:rPr>
          <w:rtl/>
        </w:rPr>
        <w:t xml:space="preserve"> که پوست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آنجا که سواد مردد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شبح دور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34F6F529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وسائط</w:t>
      </w:r>
      <w:r>
        <w:rPr>
          <w:rFonts w:hint="cs"/>
          <w:rtl/>
        </w:rPr>
        <w:t>ی</w:t>
      </w:r>
      <w:r>
        <w:rPr>
          <w:rtl/>
        </w:rPr>
        <w:t xml:space="preserve"> و احوال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متصور است. </w:t>
      </w:r>
    </w:p>
    <w:p w14:paraId="0127F300" w14:textId="77777777" w:rsidR="00BC449E" w:rsidRDefault="00BC449E" w:rsidP="00BC449E">
      <w:pPr>
        <w:pStyle w:val="Heading2"/>
        <w:rPr>
          <w:rtl/>
        </w:rPr>
      </w:pPr>
      <w:bookmarkStart w:id="5" w:name="_Toc199501301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5"/>
    </w:p>
    <w:p w14:paraId="74A1F6F4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بخواهند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سواد مردد عن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طر</w:t>
      </w:r>
      <w:r>
        <w:rPr>
          <w:rFonts w:hint="cs"/>
          <w:rtl/>
        </w:rPr>
        <w:t>ی</w:t>
      </w:r>
      <w:r>
        <w:rPr>
          <w:rtl/>
        </w:rPr>
        <w:t xml:space="preserve"> البشر، همه اقسام را در قسم دوم بردند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 xml:space="preserve"> البشر را طور</w:t>
      </w:r>
      <w:r>
        <w:rPr>
          <w:rFonts w:hint="cs"/>
          <w:rtl/>
        </w:rPr>
        <w:t>ی</w:t>
      </w:r>
      <w:r>
        <w:rPr>
          <w:rtl/>
        </w:rPr>
        <w:t xml:space="preserve"> توسعه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8BD213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 xml:space="preserve"> البشر را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آن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سواد مردد را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آن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306E36B" w14:textId="3F802779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ارائه کرد. </w:t>
      </w:r>
    </w:p>
    <w:p w14:paraId="3A4F4268" w14:textId="77777777" w:rsidR="00BC449E" w:rsidRDefault="00BC449E" w:rsidP="00BC449E">
      <w:pPr>
        <w:pStyle w:val="Heading1"/>
        <w:rPr>
          <w:rtl/>
        </w:rPr>
      </w:pPr>
      <w:bookmarkStart w:id="6" w:name="_Toc199501302"/>
      <w:r>
        <w:rPr>
          <w:rFonts w:hint="eastAsia"/>
          <w:rtl/>
        </w:rPr>
        <w:t>قول</w:t>
      </w:r>
      <w:r>
        <w:rPr>
          <w:rtl/>
        </w:rPr>
        <w:t xml:space="preserve"> پنجم</w:t>
      </w:r>
      <w:bookmarkEnd w:id="6"/>
    </w:p>
    <w:p w14:paraId="0DB37504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کلام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حفظه الله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سه چهار صورت را در کلامشان متعرض شدند و فرمودند آنجا که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البدن الا کشبح ف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آنجا که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شبح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نظر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اما اقسام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آنجا که اعضا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مثل دست و پا و صورت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معلوم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89CCDC8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اعضا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حجم و لاغر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معلوم است ولو دست و پا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28F3563" w14:textId="5129156A" w:rsidR="00BC449E" w:rsidRDefault="00BC449E" w:rsidP="00BC449E">
      <w:pPr>
        <w:spacing w:line="276" w:lineRule="auto"/>
        <w:ind w:firstLine="284"/>
        <w:jc w:val="both"/>
        <w:rPr>
          <w:rtl/>
        </w:rPr>
      </w:pPr>
      <w:r w:rsidRPr="00BC449E">
        <w:rPr>
          <w:rFonts w:hint="eastAsia"/>
          <w:spacing w:val="-4"/>
          <w:rtl/>
        </w:rPr>
        <w:t>پس</w:t>
      </w:r>
      <w:r w:rsidRPr="00BC449E">
        <w:rPr>
          <w:spacing w:val="-4"/>
          <w:rtl/>
        </w:rPr>
        <w:t xml:space="preserve"> تفص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ل</w:t>
      </w:r>
      <w:r w:rsidRPr="00BC449E">
        <w:rPr>
          <w:spacing w:val="-4"/>
          <w:rtl/>
        </w:rPr>
        <w:t xml:space="preserve"> 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شان</w:t>
      </w:r>
      <w:r w:rsidRPr="00BC449E">
        <w:rPr>
          <w:spacing w:val="-4"/>
          <w:rtl/>
        </w:rPr>
        <w:t xml:space="preserve"> بر مبنا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شبح و غ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ر</w:t>
      </w:r>
      <w:r w:rsidRPr="00BC449E">
        <w:rPr>
          <w:spacing w:val="-4"/>
          <w:rtl/>
        </w:rPr>
        <w:t xml:space="preserve"> شبح است، آنجا که تار شده است در حد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که 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ک</w:t>
      </w:r>
      <w:r w:rsidRPr="00BC449E">
        <w:rPr>
          <w:spacing w:val="-4"/>
          <w:rtl/>
        </w:rPr>
        <w:t xml:space="preserve"> شبح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د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ده</w:t>
      </w:r>
      <w:r w:rsidRPr="00BC449E">
        <w:rPr>
          <w:spacing w:val="-4"/>
          <w:rtl/>
        </w:rPr>
        <w:t xml:space="preserve"> م</w:t>
      </w:r>
      <w:r w:rsidRPr="00BC449E">
        <w:rPr>
          <w:rFonts w:hint="cs"/>
          <w:spacing w:val="-4"/>
          <w:rtl/>
        </w:rPr>
        <w:t>ی‌</w:t>
      </w:r>
      <w:r w:rsidRPr="00BC449E">
        <w:rPr>
          <w:rFonts w:hint="eastAsia"/>
          <w:spacing w:val="-4"/>
          <w:rtl/>
        </w:rPr>
        <w:t>شود،</w:t>
      </w:r>
      <w:r w:rsidRPr="00BC449E">
        <w:rPr>
          <w:spacing w:val="-4"/>
          <w:rtl/>
        </w:rPr>
        <w:t xml:space="preserve"> شبح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که در آن حجم معلوم ن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ست،</w:t>
      </w:r>
      <w:r w:rsidRPr="00BC449E">
        <w:rPr>
          <w:spacing w:val="-4"/>
          <w:rtl/>
        </w:rPr>
        <w:t xml:space="preserve"> 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ن</w:t>
      </w:r>
      <w:r w:rsidRPr="00BC449E">
        <w:rPr>
          <w:spacing w:val="-4"/>
          <w:rtl/>
        </w:rPr>
        <w:t xml:space="preserve"> که لاغر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و چاق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و تما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ز</w:t>
      </w:r>
      <w:r w:rsidRPr="00BC449E">
        <w:rPr>
          <w:spacing w:val="-4"/>
          <w:rtl/>
        </w:rPr>
        <w:t xml:space="preserve"> اعضا معلوم ن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ست</w:t>
      </w:r>
      <w:r w:rsidRPr="00BC449E">
        <w:rPr>
          <w:spacing w:val="-4"/>
          <w:rtl/>
        </w:rPr>
        <w:t>. شبح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</w:t>
      </w:r>
      <w:r w:rsidR="00ED634E">
        <w:rPr>
          <w:spacing w:val="-4"/>
          <w:rtl/>
        </w:rPr>
        <w:t>این‌جوری</w:t>
      </w:r>
      <w:r w:rsidRPr="00BC449E">
        <w:rPr>
          <w:spacing w:val="-4"/>
          <w:rtl/>
        </w:rPr>
        <w:t xml:space="preserve"> را م</w:t>
      </w:r>
      <w:r w:rsidRPr="00BC449E">
        <w:rPr>
          <w:rFonts w:hint="cs"/>
          <w:spacing w:val="-4"/>
          <w:rtl/>
        </w:rPr>
        <w:t>ی‌</w:t>
      </w:r>
      <w:r w:rsidRPr="00BC449E">
        <w:rPr>
          <w:rFonts w:hint="eastAsia"/>
          <w:spacing w:val="-4"/>
          <w:rtl/>
        </w:rPr>
        <w:t>گو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ند</w:t>
      </w:r>
      <w:r w:rsidRPr="00BC449E">
        <w:rPr>
          <w:spacing w:val="-4"/>
          <w:rtl/>
        </w:rPr>
        <w:t xml:space="preserve"> که خ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ل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مقوله تار و مبهم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است، پشت ش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شه</w:t>
      </w:r>
      <w:r w:rsidRPr="00BC449E">
        <w:rPr>
          <w:spacing w:val="-4"/>
          <w:rtl/>
        </w:rPr>
        <w:t xml:space="preserve"> 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ا</w:t>
      </w:r>
      <w:r w:rsidRPr="00BC449E">
        <w:rPr>
          <w:spacing w:val="-4"/>
          <w:rtl/>
        </w:rPr>
        <w:t xml:space="preserve"> به خاطر دور بودن 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ا</w:t>
      </w:r>
      <w:r w:rsidRPr="00BC449E">
        <w:rPr>
          <w:spacing w:val="-4"/>
          <w:rtl/>
        </w:rPr>
        <w:t xml:space="preserve"> به خاطر ضعف بصر </w:t>
      </w:r>
      <w:r w:rsidR="00ED634E">
        <w:rPr>
          <w:spacing w:val="-4"/>
          <w:rtl/>
        </w:rPr>
        <w:t>به‌گونه‌ای</w:t>
      </w:r>
      <w:r w:rsidRPr="00BC449E">
        <w:rPr>
          <w:spacing w:val="-4"/>
          <w:rtl/>
        </w:rPr>
        <w:t xml:space="preserve"> است که معلوم است بدن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است ول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و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ژگ</w:t>
      </w:r>
      <w:r w:rsidRPr="00BC449E">
        <w:rPr>
          <w:rFonts w:hint="cs"/>
          <w:spacing w:val="-4"/>
          <w:rtl/>
        </w:rPr>
        <w:t>ی‌</w:t>
      </w:r>
      <w:r w:rsidRPr="00BC449E">
        <w:rPr>
          <w:rFonts w:hint="eastAsia"/>
          <w:spacing w:val="-4"/>
          <w:rtl/>
        </w:rPr>
        <w:t>ها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بدن، جدا</w:t>
      </w:r>
      <w:r w:rsidRPr="00BC449E">
        <w:rPr>
          <w:rFonts w:hint="cs"/>
          <w:spacing w:val="-4"/>
          <w:rtl/>
        </w:rPr>
        <w:t>یی</w:t>
      </w:r>
      <w:r w:rsidRPr="00BC449E">
        <w:rPr>
          <w:spacing w:val="-4"/>
          <w:rtl/>
        </w:rPr>
        <w:t xml:space="preserve"> اعضا، د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دن</w:t>
      </w:r>
      <w:r w:rsidRPr="00BC449E">
        <w:rPr>
          <w:spacing w:val="-4"/>
          <w:rtl/>
        </w:rPr>
        <w:t xml:space="preserve"> آن پوست 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ا</w:t>
      </w:r>
      <w:r w:rsidRPr="00BC449E">
        <w:rPr>
          <w:spacing w:val="-4"/>
          <w:rtl/>
        </w:rPr>
        <w:t xml:space="preserve"> در حد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که چاق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و لاغر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معلوم باشد، 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ن</w:t>
      </w:r>
      <w:r w:rsidRPr="00BC449E">
        <w:rPr>
          <w:spacing w:val="-4"/>
          <w:rtl/>
        </w:rPr>
        <w:t xml:space="preserve"> احوال ن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ست،</w:t>
      </w:r>
      <w:r w:rsidRPr="00BC449E">
        <w:rPr>
          <w:spacing w:val="-4"/>
          <w:rtl/>
        </w:rPr>
        <w:t xml:space="preserve"> 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نجا</w:t>
      </w:r>
      <w:r w:rsidRPr="00BC449E">
        <w:rPr>
          <w:spacing w:val="-4"/>
          <w:rtl/>
        </w:rPr>
        <w:t xml:space="preserve"> جا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ز</w:t>
      </w:r>
      <w:r w:rsidRPr="00BC449E">
        <w:rPr>
          <w:spacing w:val="-4"/>
          <w:rtl/>
        </w:rPr>
        <w:t xml:space="preserve"> است و غ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ر</w:t>
      </w:r>
      <w:r w:rsidRPr="00BC449E">
        <w:rPr>
          <w:spacing w:val="-4"/>
          <w:rtl/>
        </w:rPr>
        <w:t xml:space="preserve"> از آن جا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ز</w:t>
      </w:r>
      <w:r w:rsidRPr="00BC449E">
        <w:rPr>
          <w:spacing w:val="-4"/>
          <w:rtl/>
        </w:rPr>
        <w:t xml:space="preserve"> ن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ست</w:t>
      </w:r>
      <w:r>
        <w:rPr>
          <w:rtl/>
        </w:rPr>
        <w:t xml:space="preserve">. </w:t>
      </w:r>
    </w:p>
    <w:p w14:paraId="7B001EF5" w14:textId="156A3359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اقوال است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که مطرح هم هست،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 و نشان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ED634E">
        <w:rPr>
          <w:rtl/>
        </w:rPr>
        <w:t>سؤالی</w:t>
      </w:r>
      <w:r>
        <w:rPr>
          <w:rtl/>
        </w:rPr>
        <w:t xml:space="preserve"> و جواب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امام سؤال شده باشد که ما در سفر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راه دور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 غبارآلود است و شبح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حکم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مطر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EB090EB" w14:textId="1531302F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حالا که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طرف جواب حالت ارتکاز واضح</w:t>
      </w:r>
      <w:r>
        <w:rPr>
          <w:rFonts w:hint="cs"/>
          <w:rtl/>
        </w:rPr>
        <w:t>ی</w:t>
      </w:r>
      <w:r>
        <w:rPr>
          <w:rtl/>
        </w:rPr>
        <w:t xml:space="preserve"> دارد،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سؤال و جواب نشده است، جواب واضح بوده است و در موارد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ED634E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6B46135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معلوم بوده است، به حد شبح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معلوم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به آن حد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معلوم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102264A" w14:textId="27B8390C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ED634E">
        <w:rPr>
          <w:rtl/>
        </w:rPr>
        <w:t>این‌طور</w:t>
      </w:r>
      <w:r>
        <w:rPr>
          <w:rtl/>
        </w:rPr>
        <w:t xml:space="preserve"> استدلال کرد. </w:t>
      </w:r>
    </w:p>
    <w:p w14:paraId="3A83BE46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پنج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گرچه ممکن است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چهار و پنج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و چهار را به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مسئله شبح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شبح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مصداق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جمود بر الفاظ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دو قول حرمت و جواز عل</w:t>
      </w:r>
      <w:r>
        <w:rPr>
          <w:rFonts w:hint="cs"/>
          <w:rtl/>
        </w:rPr>
        <w:t>ی</w:t>
      </w:r>
      <w:r>
        <w:rPr>
          <w:rtl/>
        </w:rPr>
        <w:t xml:space="preserve"> نحو اطلاق حداقل سه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6B2751A7" w14:textId="541F4F6D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دقت بکند ممکن است انواع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مطرح بکند که ما سه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استخراج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نخواهد جمود بر الفاظ داشته باشد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قول سه و چهار و پنج مطرح شد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D634E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داشتند که اذا طر</w:t>
      </w:r>
      <w:r>
        <w:rPr>
          <w:rFonts w:hint="cs"/>
          <w:rtl/>
        </w:rPr>
        <w:t>ی</w:t>
      </w:r>
      <w:r>
        <w:rPr>
          <w:rtl/>
        </w:rPr>
        <w:t xml:space="preserve"> البشر فلا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اذا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سواد مردد عن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همان است که </w:t>
      </w:r>
      <w:r w:rsidR="00ED634E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حفظه الله فرمودند که صور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آنجا که اعضا معلوم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اعضا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حجم به شکل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چاق</w:t>
      </w:r>
      <w:r>
        <w:rPr>
          <w:rFonts w:hint="cs"/>
          <w:rtl/>
        </w:rPr>
        <w:t>ی</w:t>
      </w:r>
      <w:r>
        <w:rPr>
          <w:rtl/>
        </w:rPr>
        <w:t xml:space="preserve"> و لاغر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مشخص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جوزٌ،</w:t>
      </w:r>
      <w:r>
        <w:rPr>
          <w:rtl/>
        </w:rPr>
        <w:t xml:space="preserve"> اذا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البدن الا کشبحٍ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همان سواد مردد</w:t>
      </w:r>
      <w:r>
        <w:rPr>
          <w:rFonts w:hint="cs"/>
          <w:rtl/>
        </w:rPr>
        <w:t>ی</w:t>
      </w:r>
      <w:r>
        <w:rPr>
          <w:rtl/>
        </w:rPr>
        <w:t xml:space="preserve"> است که 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اذا طر</w:t>
      </w:r>
      <w:r>
        <w:rPr>
          <w:rFonts w:hint="cs"/>
          <w:rtl/>
        </w:rPr>
        <w:t>ی</w:t>
      </w:r>
      <w:r>
        <w:rPr>
          <w:rtl/>
        </w:rPr>
        <w:t xml:space="preserve"> البشر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ممکن است </w:t>
      </w:r>
      <w:r w:rsidR="00ED634E">
        <w:rPr>
          <w:rtl/>
        </w:rPr>
        <w:t>این‌جوری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اگر ب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جمود بر لفظ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ارجاع ب</w:t>
      </w:r>
      <w:r>
        <w:rPr>
          <w:rFonts w:hint="cs"/>
          <w:rtl/>
        </w:rPr>
        <w:t>ی‌</w:t>
      </w:r>
      <w:r>
        <w:rPr>
          <w:rFonts w:hint="eastAsia"/>
          <w:rtl/>
        </w:rPr>
        <w:t>مشکل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قول سوم بود برگردد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آنجا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بودن و انسان بودن و مرد و زن بودن مشخص است، منته</w:t>
      </w:r>
      <w:r>
        <w:rPr>
          <w:rFonts w:hint="cs"/>
          <w:rtl/>
        </w:rPr>
        <w:t>ی</w:t>
      </w:r>
      <w:r>
        <w:rPr>
          <w:rtl/>
        </w:rPr>
        <w:t xml:space="preserve"> اعضا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هم </w:t>
      </w:r>
      <w:r w:rsidR="00ED634E">
        <w:rPr>
          <w:rtl/>
        </w:rPr>
        <w:t>برگردد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قاطع بود که هر سه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بلکه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اساس انصراف و عدم انصراف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متردد هستند و اقوال متفاوت است. </w:t>
      </w:r>
    </w:p>
    <w:p w14:paraId="5E7465C8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نکته مقدمات</w:t>
      </w:r>
      <w:r>
        <w:rPr>
          <w:rFonts w:hint="cs"/>
          <w:rtl/>
        </w:rPr>
        <w:t>ی</w:t>
      </w:r>
      <w:r>
        <w:rPr>
          <w:rtl/>
        </w:rPr>
        <w:t xml:space="preserve"> 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مسئله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اقوال هم پنج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2719C13" w14:textId="7C64076B" w:rsidR="00BC449E" w:rsidRDefault="00BC449E" w:rsidP="00BC449E">
      <w:pPr>
        <w:pStyle w:val="Heading1"/>
        <w:rPr>
          <w:rtl/>
        </w:rPr>
      </w:pPr>
      <w:bookmarkStart w:id="7" w:name="_Toc199501303"/>
      <w:r>
        <w:rPr>
          <w:rFonts w:hint="eastAsia"/>
          <w:rtl/>
        </w:rPr>
        <w:t>ادله‌</w:t>
      </w:r>
      <w:r>
        <w:rPr>
          <w:rtl/>
        </w:rPr>
        <w:t xml:space="preserve"> عدم جواز نظر </w:t>
      </w:r>
      <w:r w:rsidR="00ED634E">
        <w:rPr>
          <w:rtl/>
        </w:rPr>
        <w:t>مطلقاً</w:t>
      </w:r>
      <w:bookmarkEnd w:id="7"/>
    </w:p>
    <w:p w14:paraId="4B7D4664" w14:textId="7E2E0B19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قائل </w:t>
      </w:r>
      <w:r w:rsidR="00ED634E">
        <w:rPr>
          <w:rtl/>
        </w:rPr>
        <w:t>به عدم</w:t>
      </w:r>
      <w:r>
        <w:rPr>
          <w:rtl/>
        </w:rPr>
        <w:t xml:space="preserve"> جواز هستند عل</w:t>
      </w:r>
      <w:r>
        <w:rPr>
          <w:rFonts w:hint="cs"/>
          <w:rtl/>
        </w:rPr>
        <w:t>ی</w:t>
      </w:r>
      <w:r>
        <w:rPr>
          <w:rtl/>
        </w:rPr>
        <w:t xml:space="preserve"> وجه الاطلاق به نحو فتوا که بعض</w:t>
      </w:r>
      <w:r>
        <w:rPr>
          <w:rFonts w:hint="cs"/>
          <w:rtl/>
        </w:rPr>
        <w:t>ی</w:t>
      </w:r>
      <w:r>
        <w:rPr>
          <w:rtl/>
        </w:rPr>
        <w:t xml:space="preserve"> مثل مرحوم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634E">
        <w:rPr>
          <w:rtl/>
        </w:rPr>
        <w:t>این‌طور</w:t>
      </w:r>
      <w:r>
        <w:rPr>
          <w:rtl/>
        </w:rPr>
        <w:t xml:space="preserve"> نظر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تبع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سمت حرمت عل</w:t>
      </w:r>
      <w:r>
        <w:rPr>
          <w:rFonts w:hint="cs"/>
          <w:rtl/>
        </w:rPr>
        <w:t>ی</w:t>
      </w:r>
      <w:r>
        <w:rPr>
          <w:rtl/>
        </w:rPr>
        <w:t xml:space="preserve"> وجه الاطلاق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و نگاه به نامحرم</w:t>
      </w:r>
      <w:r>
        <w:rPr>
          <w:rFonts w:hint="cs"/>
          <w:rtl/>
        </w:rPr>
        <w:t>ی</w:t>
      </w:r>
      <w:r>
        <w:rPr>
          <w:rtl/>
        </w:rPr>
        <w:t xml:space="preserve"> که معلوم است، از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است، نگاه به او حت</w:t>
      </w:r>
      <w:r>
        <w:rPr>
          <w:rFonts w:hint="cs"/>
          <w:rtl/>
        </w:rPr>
        <w:t>ی</w:t>
      </w:r>
      <w:r>
        <w:rPr>
          <w:rtl/>
        </w:rPr>
        <w:t xml:space="preserve"> در احوال</w:t>
      </w:r>
      <w:r>
        <w:rPr>
          <w:rFonts w:hint="cs"/>
          <w:rtl/>
        </w:rPr>
        <w:t>ی</w:t>
      </w:r>
      <w:r>
        <w:rPr>
          <w:rtl/>
        </w:rPr>
        <w:t xml:space="preserve"> که چهره و بدن او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به حد</w:t>
      </w:r>
      <w:r>
        <w:rPr>
          <w:rFonts w:hint="cs"/>
          <w:rtl/>
        </w:rPr>
        <w:t>ی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است. آنکه محرم النظر است، ذاتا معلوم است که محرم النظر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فاصله گرفت در حد</w:t>
      </w:r>
      <w:r>
        <w:rPr>
          <w:rFonts w:hint="cs"/>
          <w:rtl/>
        </w:rPr>
        <w:t>ی</w:t>
      </w:r>
      <w:r>
        <w:rPr>
          <w:rtl/>
        </w:rPr>
        <w:t xml:space="preserve"> که اگر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محرم النظر </w:t>
      </w:r>
      <w:r>
        <w:rPr>
          <w:rFonts w:hint="eastAsia"/>
          <w:rtl/>
        </w:rPr>
        <w:t>است،</w:t>
      </w:r>
      <w:r>
        <w:rPr>
          <w:rtl/>
        </w:rPr>
        <w:t xml:space="preserve"> ابتدائاً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سنگ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ابهام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0023ABA" w14:textId="77777777" w:rsidR="00BC449E" w:rsidRDefault="00BC449E" w:rsidP="00BC449E">
      <w:pPr>
        <w:pStyle w:val="Heading2"/>
        <w:rPr>
          <w:rtl/>
        </w:rPr>
      </w:pPr>
      <w:bookmarkStart w:id="8" w:name="_Toc199501304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8"/>
    </w:p>
    <w:p w14:paraId="1093C797" w14:textId="176A0080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 خود را دارد تمسک به عموم و 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غض است؛ </w:t>
      </w:r>
      <w:r w:rsidR="00ED634E">
        <w:rPr>
          <w:b/>
          <w:bCs/>
          <w:color w:val="007200"/>
          <w:rtl/>
        </w:rPr>
        <w:t>﴿قُلْ لِلْمُؤْمِنِ</w:t>
      </w:r>
      <w:r w:rsidR="00ED634E">
        <w:rPr>
          <w:rFonts w:hint="cs"/>
          <w:b/>
          <w:bCs/>
          <w:color w:val="007200"/>
          <w:rtl/>
        </w:rPr>
        <w:t>ی</w:t>
      </w:r>
      <w:r w:rsidR="00ED634E">
        <w:rPr>
          <w:rFonts w:hint="eastAsia"/>
          <w:b/>
          <w:bCs/>
          <w:color w:val="007200"/>
          <w:rtl/>
        </w:rPr>
        <w:t>نَ</w:t>
      </w:r>
      <w:r w:rsidR="00ED634E">
        <w:rPr>
          <w:b/>
          <w:bCs/>
          <w:color w:val="007200"/>
          <w:rtl/>
        </w:rPr>
        <w:t xml:space="preserve"> 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 و بعض</w:t>
      </w:r>
      <w:r>
        <w:rPr>
          <w:rFonts w:hint="cs"/>
          <w:rtl/>
        </w:rPr>
        <w:t>ی</w:t>
      </w:r>
      <w:r>
        <w:rPr>
          <w:rtl/>
        </w:rPr>
        <w:t xml:space="preserve"> آن را قبول دارند که </w:t>
      </w:r>
      <w:r w:rsidR="00ED634E">
        <w:rPr>
          <w:rtl/>
        </w:rPr>
        <w:t>ظاهراً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جاها</w:t>
      </w:r>
      <w:r>
        <w:rPr>
          <w:rtl/>
        </w:rPr>
        <w:t xml:space="preserve"> انظار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تفاوت‌ها</w:t>
      </w:r>
      <w:r>
        <w:rPr>
          <w:rFonts w:hint="cs"/>
          <w:rtl/>
        </w:rPr>
        <w:t>یی</w:t>
      </w:r>
      <w:r>
        <w:rPr>
          <w:rtl/>
        </w:rPr>
        <w:t xml:space="preserve">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05CB36A" w14:textId="4A632868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تمسک به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مقدمات</w:t>
      </w:r>
      <w:r>
        <w:rPr>
          <w:rFonts w:hint="cs"/>
          <w:rtl/>
        </w:rPr>
        <w:t>ی</w:t>
      </w:r>
      <w:r>
        <w:rPr>
          <w:rtl/>
        </w:rPr>
        <w:t xml:space="preserve"> را اگر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وقت دلالت عل</w:t>
      </w:r>
      <w:r>
        <w:rPr>
          <w:rFonts w:hint="cs"/>
          <w:rtl/>
        </w:rPr>
        <w:t>ی</w:t>
      </w:r>
      <w:r>
        <w:rPr>
          <w:rtl/>
        </w:rPr>
        <w:t xml:space="preserve"> وجه الاطلاق ممکن است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شود. </w:t>
      </w:r>
    </w:p>
    <w:p w14:paraId="4F5BAEE4" w14:textId="1BEAD6F5" w:rsidR="00BC449E" w:rsidRDefault="00BC449E" w:rsidP="00ED634E">
      <w:pPr>
        <w:spacing w:line="276" w:lineRule="auto"/>
        <w:ind w:firstLine="284"/>
        <w:jc w:val="both"/>
        <w:rPr>
          <w:rtl/>
        </w:rPr>
      </w:pPr>
      <w:r w:rsidRPr="00BC449E">
        <w:rPr>
          <w:rFonts w:hint="eastAsia"/>
          <w:spacing w:val="-4"/>
          <w:rtl/>
        </w:rPr>
        <w:t>آن</w:t>
      </w:r>
      <w:r w:rsidRPr="00BC449E">
        <w:rPr>
          <w:spacing w:val="-4"/>
          <w:rtl/>
        </w:rPr>
        <w:t xml:space="preserve"> مقدمات را </w:t>
      </w:r>
      <w:r w:rsidR="007917E5">
        <w:rPr>
          <w:spacing w:val="-4"/>
          <w:rtl/>
        </w:rPr>
        <w:t>قبلاً</w:t>
      </w:r>
      <w:r w:rsidRPr="00BC449E">
        <w:rPr>
          <w:spacing w:val="-4"/>
          <w:rtl/>
        </w:rPr>
        <w:t xml:space="preserve"> گفته‌ا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م</w:t>
      </w:r>
      <w:r w:rsidRPr="00BC449E">
        <w:rPr>
          <w:spacing w:val="-4"/>
          <w:rtl/>
        </w:rPr>
        <w:t xml:space="preserve"> که ا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ن</w:t>
      </w:r>
      <w:r w:rsidRPr="00BC449E">
        <w:rPr>
          <w:spacing w:val="-4"/>
          <w:rtl/>
        </w:rPr>
        <w:t xml:space="preserve"> آ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ه</w:t>
      </w:r>
      <w:r w:rsidRPr="00BC449E">
        <w:rPr>
          <w:spacing w:val="-4"/>
          <w:rtl/>
        </w:rPr>
        <w:t xml:space="preserve"> مربوط به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عن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همان نگاه نکند، در معان</w:t>
      </w:r>
      <w:r w:rsidRPr="00BC449E">
        <w:rPr>
          <w:rFonts w:hint="cs"/>
          <w:spacing w:val="-4"/>
          <w:rtl/>
        </w:rPr>
        <w:t>ی</w:t>
      </w:r>
      <w:r w:rsidRPr="00BC449E">
        <w:rPr>
          <w:spacing w:val="-4"/>
          <w:rtl/>
        </w:rPr>
        <w:t xml:space="preserve"> د</w:t>
      </w:r>
      <w:r w:rsidRPr="00BC449E">
        <w:rPr>
          <w:rFonts w:hint="cs"/>
          <w:spacing w:val="-4"/>
          <w:rtl/>
        </w:rPr>
        <w:t>ی</w:t>
      </w:r>
      <w:r w:rsidRPr="00BC449E">
        <w:rPr>
          <w:rFonts w:hint="eastAsia"/>
          <w:spacing w:val="-4"/>
          <w:rtl/>
        </w:rPr>
        <w:t>گر</w:t>
      </w:r>
      <w:r w:rsidRPr="00BC449E">
        <w:rPr>
          <w:spacing w:val="-4"/>
          <w:rtl/>
        </w:rPr>
        <w:t xml:space="preserve"> که چند معنا بود برده نشود</w:t>
      </w:r>
      <w:r>
        <w:rPr>
          <w:rtl/>
        </w:rPr>
        <w:t xml:space="preserve">. </w:t>
      </w:r>
    </w:p>
    <w:p w14:paraId="0B514250" w14:textId="43349ED6" w:rsidR="00BC449E" w:rsidRDefault="00ED634E" w:rsidP="00BC449E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﴿قُلْ لِلْمُؤْمِنِ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غُضُّوا</w:t>
      </w:r>
      <w:r>
        <w:rPr>
          <w:b/>
          <w:bCs/>
          <w:color w:val="007200"/>
          <w:rtl/>
        </w:rPr>
        <w:t xml:space="preserve"> مِنْ أَبْصَارِهِمْ﴾ 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عن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نگاه نکن د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گر</w:t>
      </w:r>
      <w:r w:rsidR="00BC449E">
        <w:rPr>
          <w:rtl/>
        </w:rPr>
        <w:t xml:space="preserve"> به سمت ا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ن</w:t>
      </w:r>
      <w:r w:rsidR="00BC449E">
        <w:rPr>
          <w:rtl/>
        </w:rPr>
        <w:t xml:space="preserve"> برده نشود که نوع خاص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از نظر را م</w:t>
      </w:r>
      <w:r w:rsidR="00BC449E">
        <w:rPr>
          <w:rFonts w:hint="cs"/>
          <w:rtl/>
        </w:rPr>
        <w:t>ی‌</w:t>
      </w:r>
      <w:r w:rsidR="00BC449E">
        <w:rPr>
          <w:rFonts w:hint="eastAsia"/>
          <w:rtl/>
        </w:rPr>
        <w:t>گو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د</w:t>
      </w:r>
      <w:r w:rsidR="00BC449E">
        <w:rPr>
          <w:rtl/>
        </w:rPr>
        <w:t xml:space="preserve"> و و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ژگ</w:t>
      </w:r>
      <w:r w:rsidR="00BC449E">
        <w:rPr>
          <w:rFonts w:hint="cs"/>
          <w:rtl/>
        </w:rPr>
        <w:t>ی‌</w:t>
      </w:r>
      <w:r w:rsidR="00BC449E">
        <w:rPr>
          <w:rFonts w:hint="eastAsia"/>
          <w:rtl/>
        </w:rPr>
        <w:t>ها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ممتاز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از عدم نظر مطلق در آن قائل نشو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م</w:t>
      </w:r>
      <w:r w:rsidR="00BC449E">
        <w:rPr>
          <w:rtl/>
        </w:rPr>
        <w:t xml:space="preserve">. </w:t>
      </w:r>
    </w:p>
    <w:p w14:paraId="4769B69A" w14:textId="77777777" w:rsidR="00BC449E" w:rsidRDefault="00BC449E" w:rsidP="00BC449E">
      <w:pPr>
        <w:pStyle w:val="Heading2"/>
        <w:rPr>
          <w:rtl/>
        </w:rPr>
      </w:pPr>
      <w:bookmarkStart w:id="9" w:name="_Toc199501305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9"/>
    </w:p>
    <w:p w14:paraId="3D8F0CFC" w14:textId="783BA239" w:rsidR="00BC449E" w:rsidRDefault="00BC449E" w:rsidP="00ED634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حذف</w:t>
      </w:r>
      <w:r>
        <w:rPr>
          <w:rtl/>
        </w:rPr>
        <w:t xml:space="preserve">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است،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نگاه نکند، عل</w:t>
      </w:r>
      <w:r>
        <w:rPr>
          <w:rFonts w:hint="cs"/>
          <w:rtl/>
        </w:rPr>
        <w:t>ی</w:t>
      </w:r>
      <w:r>
        <w:rPr>
          <w:rtl/>
        </w:rPr>
        <w:t xml:space="preserve"> وجه الاطلاق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D634E">
        <w:rPr>
          <w:rtl/>
        </w:rPr>
        <w:t>لااقل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نگاه نکند، </w:t>
      </w:r>
      <w:r w:rsidR="00ED634E">
        <w:rPr>
          <w:rtl/>
        </w:rPr>
        <w:t>لااقل</w:t>
      </w:r>
      <w:r>
        <w:rPr>
          <w:rtl/>
        </w:rPr>
        <w:t xml:space="preserve"> </w:t>
      </w:r>
      <w:r w:rsidR="00ED634E">
        <w:rPr>
          <w:rtl/>
        </w:rPr>
        <w:t>این‌طور</w:t>
      </w:r>
      <w:r>
        <w:rPr>
          <w:rtl/>
        </w:rPr>
        <w:t xml:space="preserve"> است. </w:t>
      </w:r>
    </w:p>
    <w:p w14:paraId="33F1EDA0" w14:textId="03B2092E" w:rsidR="00BC449E" w:rsidRDefault="00BC449E" w:rsidP="00ED634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است که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نکن، </w:t>
      </w:r>
      <w:r w:rsidR="00ED634E">
        <w:rPr>
          <w:rtl/>
        </w:rPr>
        <w:t>اولاً</w:t>
      </w:r>
      <w:r>
        <w:rPr>
          <w:rtl/>
        </w:rPr>
        <w:t xml:space="preserve"> و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به نامحرم نگاه نکن و مطلق هم هست. </w:t>
      </w:r>
    </w:p>
    <w:p w14:paraId="6335D0F0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انصراف و عدم انصراف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مباحث بعد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نگاه نکن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انصراف به درجات خاص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</w:t>
      </w:r>
    </w:p>
    <w:p w14:paraId="229D81C6" w14:textId="2B6CFEE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است نگاه نکن حت</w:t>
      </w:r>
      <w:r>
        <w:rPr>
          <w:rFonts w:hint="cs"/>
          <w:rtl/>
        </w:rPr>
        <w:t>ی</w:t>
      </w:r>
      <w:r>
        <w:rPr>
          <w:rtl/>
        </w:rPr>
        <w:t xml:space="preserve"> شبح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نگاه نکن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و پا</w:t>
      </w:r>
      <w:r>
        <w:rPr>
          <w:rFonts w:hint="cs"/>
          <w:rtl/>
        </w:rPr>
        <w:t>ی</w:t>
      </w:r>
      <w:r>
        <w:rPr>
          <w:rtl/>
        </w:rPr>
        <w:t xml:space="preserve">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آن، انصراف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آنجا قائل به انصراف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دست و شعور نکن، آن شعور و رأس</w:t>
      </w:r>
      <w:r>
        <w:rPr>
          <w:rFonts w:hint="cs"/>
          <w:rtl/>
        </w:rPr>
        <w:t>ی</w:t>
      </w:r>
      <w:r>
        <w:rPr>
          <w:rtl/>
        </w:rPr>
        <w:t xml:space="preserve"> است که شفاف باشد، اگر شفاف نباشد، انصراف دارد. ولو آنجا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انصراف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 آن انصراف و عدم انصراف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است،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قاعده عام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ED634E">
        <w:rPr>
          <w:rtl/>
        </w:rPr>
        <w:t>پایه‌ریزی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نکن، عل</w:t>
      </w:r>
      <w:r>
        <w:rPr>
          <w:rFonts w:hint="cs"/>
          <w:rtl/>
        </w:rPr>
        <w:t>ی</w:t>
      </w:r>
      <w:r>
        <w:rPr>
          <w:rtl/>
        </w:rPr>
        <w:t xml:space="preserve"> وجه الاطلاق هر جا</w:t>
      </w:r>
      <w:r>
        <w:rPr>
          <w:rFonts w:hint="cs"/>
          <w:rtl/>
        </w:rPr>
        <w:t>یی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F8842B4" w14:textId="6C9DF669" w:rsidR="00BC449E" w:rsidRDefault="00ED634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لااقل</w:t>
      </w:r>
      <w:r w:rsidR="00BC449E">
        <w:rPr>
          <w:rtl/>
        </w:rPr>
        <w:t xml:space="preserve"> اطلاق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دارد که به غ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ر</w:t>
      </w:r>
      <w:r w:rsidR="00BC449E">
        <w:rPr>
          <w:rtl/>
        </w:rPr>
        <w:t xml:space="preserve"> مماثل نگاه نکن، اما ا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نکه</w:t>
      </w:r>
      <w:r w:rsidR="00BC449E">
        <w:rPr>
          <w:rtl/>
        </w:rPr>
        <w:t xml:space="preserve"> غ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ر</w:t>
      </w:r>
      <w:r w:rsidR="00BC449E">
        <w:rPr>
          <w:rtl/>
        </w:rPr>
        <w:t xml:space="preserve"> مماثل شبح باشد 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ا</w:t>
      </w:r>
      <w:r w:rsidR="00BC449E">
        <w:rPr>
          <w:rtl/>
        </w:rPr>
        <w:t xml:space="preserve"> چ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ز</w:t>
      </w:r>
      <w:r w:rsidR="00BC449E">
        <w:rPr>
          <w:rtl/>
        </w:rPr>
        <w:t xml:space="preserve"> د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گر،</w:t>
      </w:r>
      <w:r w:rsidR="00BC449E">
        <w:rPr>
          <w:rtl/>
        </w:rPr>
        <w:t xml:space="preserve"> همه در ا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ن</w:t>
      </w:r>
      <w:r w:rsidR="00BC449E">
        <w:rPr>
          <w:rtl/>
        </w:rPr>
        <w:t xml:space="preserve"> اطلاق و عموم وجود دارد، هر جا</w:t>
      </w:r>
      <w:r w:rsidR="00BC449E">
        <w:rPr>
          <w:rFonts w:hint="cs"/>
          <w:rtl/>
        </w:rPr>
        <w:t>یی</w:t>
      </w:r>
      <w:r w:rsidR="00BC449E">
        <w:rPr>
          <w:rtl/>
        </w:rPr>
        <w:t xml:space="preserve"> که م</w:t>
      </w:r>
      <w:r w:rsidR="00BC449E">
        <w:rPr>
          <w:rFonts w:hint="cs"/>
          <w:rtl/>
        </w:rPr>
        <w:t>ی‌</w:t>
      </w:r>
      <w:r w:rsidR="00BC449E">
        <w:rPr>
          <w:rFonts w:hint="eastAsia"/>
          <w:rtl/>
        </w:rPr>
        <w:t>خواهد</w:t>
      </w:r>
      <w:r w:rsidR="00BC449E">
        <w:rPr>
          <w:rtl/>
        </w:rPr>
        <w:t xml:space="preserve"> تجو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ز</w:t>
      </w:r>
      <w:r w:rsidR="00BC449E">
        <w:rPr>
          <w:rtl/>
        </w:rPr>
        <w:t xml:space="preserve"> نظر شود با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د</w:t>
      </w:r>
      <w:r w:rsidR="00BC449E">
        <w:rPr>
          <w:rtl/>
        </w:rPr>
        <w:t xml:space="preserve"> دل</w:t>
      </w:r>
      <w:r w:rsidR="00BC449E">
        <w:rPr>
          <w:rFonts w:hint="cs"/>
          <w:rtl/>
        </w:rPr>
        <w:t>ی</w:t>
      </w:r>
      <w:r w:rsidR="00BC449E">
        <w:rPr>
          <w:rFonts w:hint="eastAsia"/>
          <w:rtl/>
        </w:rPr>
        <w:t>ل</w:t>
      </w:r>
      <w:r w:rsidR="00BC449E">
        <w:rPr>
          <w:rFonts w:hint="cs"/>
          <w:rtl/>
        </w:rPr>
        <w:t>ی</w:t>
      </w:r>
      <w:r w:rsidR="00BC449E">
        <w:rPr>
          <w:rtl/>
        </w:rPr>
        <w:t xml:space="preserve"> اقامه کرد. </w:t>
      </w:r>
    </w:p>
    <w:p w14:paraId="7973A896" w14:textId="3604DA66" w:rsidR="00BC449E" w:rsidRDefault="00BC449E" w:rsidP="00ED634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D634E">
        <w:rPr>
          <w:rtl/>
        </w:rPr>
        <w:t>ظاهراً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به قول حرمت عل</w:t>
      </w:r>
      <w:r>
        <w:rPr>
          <w:rFonts w:hint="cs"/>
          <w:rtl/>
        </w:rPr>
        <w:t>ی</w:t>
      </w:r>
      <w:r>
        <w:rPr>
          <w:rtl/>
        </w:rPr>
        <w:t xml:space="preserve"> وجه الاطلاق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احتمالاً درست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 عموم و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گذاشت و سر</w:t>
      </w:r>
      <w:r>
        <w:rPr>
          <w:rFonts w:hint="eastAsia"/>
          <w:rtl/>
        </w:rPr>
        <w:t>اغ</w:t>
      </w:r>
      <w:r>
        <w:rPr>
          <w:rtl/>
        </w:rPr>
        <w:t xml:space="preserve">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رفت، </w:t>
      </w:r>
      <w:r w:rsidR="00ED634E">
        <w:rPr>
          <w:rtl/>
        </w:rPr>
        <w:t>لااقل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مراتب </w:t>
      </w:r>
      <w:r w:rsidR="00ED634E">
        <w:rPr>
          <w:rtl/>
        </w:rPr>
        <w:t>حتماً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انصراف، </w:t>
      </w:r>
      <w:r w:rsidR="00ED634E">
        <w:rPr>
          <w:rtl/>
        </w:rPr>
        <w:t>لااقل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شبح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منه الا شبحٌ شبح دور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 آن جور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شعر او نگاه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نگاه به بدن او نکن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عدم انص</w:t>
      </w:r>
      <w:r>
        <w:rPr>
          <w:rFonts w:hint="eastAsia"/>
          <w:rtl/>
        </w:rPr>
        <w:t>راف</w:t>
      </w:r>
      <w:r>
        <w:rPr>
          <w:rtl/>
        </w:rPr>
        <w:t xml:space="preserve"> به نحو مطلق در ادله بعد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مشکل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ED634E">
        <w:rPr>
          <w:rtl/>
        </w:rPr>
        <w:t>این‌جور</w:t>
      </w:r>
      <w:r>
        <w:rPr>
          <w:rtl/>
        </w:rPr>
        <w:t xml:space="preserve"> اطلاق که در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من تبع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مطلق</w:t>
      </w:r>
      <w:r>
        <w:rPr>
          <w:rFonts w:hint="cs"/>
          <w:rtl/>
        </w:rPr>
        <w:t>ی</w:t>
      </w:r>
      <w:r>
        <w:rPr>
          <w:rtl/>
        </w:rPr>
        <w:t xml:space="preserve"> بر عدم جواز نگاه به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لون</w:t>
      </w:r>
      <w:r>
        <w:rPr>
          <w:rFonts w:hint="cs"/>
          <w:rtl/>
        </w:rPr>
        <w:t>ی</w:t>
      </w:r>
      <w:r>
        <w:rPr>
          <w:rtl/>
        </w:rPr>
        <w:t xml:space="preserve"> که در متعلق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متعلق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مذکور و عنوان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را منصرف دانست. </w:t>
      </w:r>
    </w:p>
    <w:p w14:paraId="65178158" w14:textId="31899579" w:rsidR="00BC449E" w:rsidRDefault="00BC449E" w:rsidP="00ED634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متعلق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شبح هم هست،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جمله شبح آن، خود اطلاق آن را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گفته شود انصراف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بدون عنوان است، هر عنوان</w:t>
      </w:r>
      <w:r>
        <w:rPr>
          <w:rFonts w:hint="cs"/>
          <w:rtl/>
        </w:rPr>
        <w:t>ی</w:t>
      </w:r>
      <w:r>
        <w:rPr>
          <w:rtl/>
        </w:rPr>
        <w:t xml:space="preserve"> که الان مطرح بشود در آن داخل است. </w:t>
      </w:r>
      <w:r w:rsidR="00ED634E">
        <w:rPr>
          <w:rtl/>
        </w:rPr>
        <w:t>ریزه‌کاری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1C9FABD" w14:textId="0627CA14" w:rsidR="00BC449E" w:rsidRDefault="00BC449E" w:rsidP="00BC449E">
      <w:pPr>
        <w:pStyle w:val="Heading2"/>
        <w:rPr>
          <w:rtl/>
        </w:rPr>
      </w:pPr>
      <w:bookmarkStart w:id="10" w:name="_Toc199501306"/>
      <w:r>
        <w:rPr>
          <w:rFonts w:hint="eastAsia"/>
          <w:rtl/>
        </w:rPr>
        <w:t>اشکال</w:t>
      </w:r>
      <w:r>
        <w:rPr>
          <w:rtl/>
        </w:rPr>
        <w:t xml:space="preserve"> </w:t>
      </w:r>
      <w:r w:rsidR="00ED634E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ED634E">
        <w:rPr>
          <w:rtl/>
        </w:rPr>
        <w:t>آیت‌الله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bookmarkEnd w:id="10"/>
    </w:p>
    <w:p w14:paraId="4CA50278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اشکال کرده‌اند که مستند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چرا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کرد. </w:t>
      </w:r>
    </w:p>
    <w:p w14:paraId="715C9F51" w14:textId="77777777" w:rsidR="00BC449E" w:rsidRDefault="00BC449E" w:rsidP="00BC449E">
      <w:pPr>
        <w:pStyle w:val="Heading2"/>
        <w:rPr>
          <w:rtl/>
        </w:rPr>
      </w:pPr>
      <w:bookmarkStart w:id="11" w:name="_Toc199501307"/>
      <w:r>
        <w:rPr>
          <w:rFonts w:hint="eastAsia"/>
          <w:rtl/>
        </w:rPr>
        <w:t>پاسخ</w:t>
      </w:r>
      <w:r>
        <w:rPr>
          <w:rtl/>
        </w:rPr>
        <w:t xml:space="preserve"> به اشکال</w:t>
      </w:r>
      <w:bookmarkEnd w:id="11"/>
      <w:r>
        <w:rPr>
          <w:rtl/>
        </w:rPr>
        <w:t xml:space="preserve"> </w:t>
      </w:r>
    </w:p>
    <w:p w14:paraId="0958CB95" w14:textId="43F6BB25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حذف و متعلق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گرفتن </w:t>
      </w:r>
      <w:r w:rsidR="00ED634E">
        <w:rPr>
          <w:rtl/>
        </w:rPr>
        <w:t>این‌جور</w:t>
      </w:r>
      <w:r>
        <w:rPr>
          <w:rtl/>
        </w:rPr>
        <w:t xml:space="preserve"> قاطع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نه تردد</w:t>
      </w:r>
      <w:r>
        <w:rPr>
          <w:rFonts w:hint="cs"/>
          <w:rtl/>
        </w:rPr>
        <w:t>ی</w:t>
      </w:r>
      <w:r>
        <w:rPr>
          <w:rtl/>
        </w:rPr>
        <w:t xml:space="preserve"> که استظهار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استظهار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احتمالاً. </w:t>
      </w:r>
    </w:p>
    <w:p w14:paraId="2E86CEFF" w14:textId="334BF070" w:rsidR="00BC449E" w:rsidRDefault="00BC449E" w:rsidP="007917E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و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</w:t>
      </w:r>
      <w:r w:rsidR="00ED634E">
        <w:rPr>
          <w:rtl/>
        </w:rPr>
        <w:t>داده‌ایم</w:t>
      </w:r>
      <w:r>
        <w:rPr>
          <w:rFonts w:hint="eastAsia"/>
          <w:rtl/>
        </w:rPr>
        <w:t>؛</w:t>
      </w:r>
      <w:r>
        <w:rPr>
          <w:rtl/>
        </w:rPr>
        <w:t xml:space="preserve"> و ما از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مقدمه اول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ED634E">
        <w:rPr>
          <w:b/>
          <w:bCs/>
          <w:color w:val="007200"/>
          <w:rtl/>
        </w:rPr>
        <w:t>﴿</w:t>
      </w:r>
      <w:r w:rsidR="00ED634E">
        <w:rPr>
          <w:rFonts w:hint="cs"/>
          <w:b/>
          <w:bCs/>
          <w:color w:val="007200"/>
          <w:rtl/>
        </w:rPr>
        <w:t>یَ</w:t>
      </w:r>
      <w:r w:rsidR="00ED634E">
        <w:rPr>
          <w:rFonts w:hint="eastAsia"/>
          <w:b/>
          <w:bCs/>
          <w:color w:val="007200"/>
          <w:rtl/>
        </w:rPr>
        <w:t>غُضُّوا</w:t>
      </w:r>
      <w:r w:rsidR="00ED634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را به معنا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دارند و بعض</w:t>
      </w:r>
      <w:r>
        <w:rPr>
          <w:rFonts w:hint="cs"/>
          <w:rtl/>
        </w:rPr>
        <w:t>ی</w:t>
      </w:r>
      <w:r>
        <w:rPr>
          <w:rtl/>
        </w:rPr>
        <w:t xml:space="preserve"> فرموده‌اند که </w:t>
      </w:r>
      <w:r w:rsidR="007917E5">
        <w:rPr>
          <w:b/>
          <w:bCs/>
          <w:color w:val="007200"/>
          <w:rtl/>
        </w:rPr>
        <w:t>﴿</w:t>
      </w:r>
      <w:r w:rsidR="007917E5">
        <w:rPr>
          <w:rFonts w:hint="cs"/>
          <w:b/>
          <w:bCs/>
          <w:color w:val="007200"/>
          <w:rtl/>
        </w:rPr>
        <w:t>یَ</w:t>
      </w:r>
      <w:r w:rsidR="007917E5">
        <w:rPr>
          <w:rFonts w:hint="eastAsia"/>
          <w:b/>
          <w:bCs/>
          <w:color w:val="007200"/>
          <w:rtl/>
        </w:rPr>
        <w:t>غُضُّوا</w:t>
      </w:r>
      <w:r w:rsidR="007917E5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نظر خاص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تمرکز است. </w:t>
      </w:r>
    </w:p>
    <w:p w14:paraId="04BFEB80" w14:textId="3E567E08" w:rsidR="00BC449E" w:rsidRDefault="00BC449E" w:rsidP="007917E5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اول استدلال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منظور از </w:t>
      </w:r>
      <w:r w:rsidR="007917E5">
        <w:rPr>
          <w:b/>
          <w:bCs/>
          <w:color w:val="007200"/>
          <w:rtl/>
        </w:rPr>
        <w:t>﴿</w:t>
      </w:r>
      <w:r w:rsidR="007917E5">
        <w:rPr>
          <w:rFonts w:hint="cs"/>
          <w:b/>
          <w:bCs/>
          <w:color w:val="007200"/>
          <w:rtl/>
        </w:rPr>
        <w:t>یَ</w:t>
      </w:r>
      <w:r w:rsidR="007917E5">
        <w:rPr>
          <w:rFonts w:hint="eastAsia"/>
          <w:b/>
          <w:bCs/>
          <w:color w:val="007200"/>
          <w:rtl/>
        </w:rPr>
        <w:t>غُضُّوا</w:t>
      </w:r>
      <w:r w:rsidR="007917E5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نظر است. اما مقدمه دوم که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دو سه وجه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BA3F54" w14:textId="77777777" w:rsidR="00BC449E" w:rsidRDefault="00BC449E" w:rsidP="00BC449E">
      <w:pPr>
        <w:pStyle w:val="Heading2"/>
        <w:rPr>
          <w:rtl/>
        </w:rPr>
      </w:pPr>
      <w:bookmarkStart w:id="12" w:name="_Toc199501308"/>
      <w:r>
        <w:rPr>
          <w:rFonts w:hint="eastAsia"/>
          <w:rtl/>
        </w:rPr>
        <w:t>مقدمه</w:t>
      </w:r>
      <w:r>
        <w:rPr>
          <w:rtl/>
        </w:rPr>
        <w:t xml:space="preserve"> سوم:</w:t>
      </w:r>
      <w:bookmarkEnd w:id="12"/>
      <w:r>
        <w:rPr>
          <w:rtl/>
        </w:rPr>
        <w:t xml:space="preserve"> </w:t>
      </w:r>
    </w:p>
    <w:p w14:paraId="711C4B56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65830991" w14:textId="659B29DA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الغض البصر؛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النظر، </w:t>
      </w:r>
      <w:r w:rsidR="00ED634E">
        <w:rPr>
          <w:rtl/>
        </w:rPr>
        <w:t>اولاً</w:t>
      </w:r>
      <w:r>
        <w:rPr>
          <w:rtl/>
        </w:rPr>
        <w:t xml:space="preserve"> </w:t>
      </w:r>
    </w:p>
    <w:p w14:paraId="6F12EC18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و بعد هم حذف المتعلق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العموم و الاطلاق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14:paraId="43F84E8D" w14:textId="5A1346CC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</w:t>
      </w:r>
      <w:r w:rsidR="007917E5">
        <w:rPr>
          <w:rtl/>
        </w:rPr>
        <w:t>هیچ‌کدام</w:t>
      </w:r>
      <w:r>
        <w:rPr>
          <w:rtl/>
        </w:rPr>
        <w:t xml:space="preserve"> اشکال نکند، اما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خود غض البصر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 است، کار به متعلق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7917E5">
        <w:rPr>
          <w:rtl/>
        </w:rPr>
        <w:t>نفرموده‌اند</w:t>
      </w:r>
      <w:r>
        <w:rPr>
          <w:rtl/>
        </w:rPr>
        <w:t>) ما محط و مصب انصراف را فقط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متعلق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بدن، به سر، به مو نگاه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منصرف به آن جاست </w:t>
      </w:r>
      <w:r>
        <w:rPr>
          <w:rFonts w:hint="eastAsia"/>
          <w:rtl/>
        </w:rPr>
        <w:t>که</w:t>
      </w:r>
      <w:r>
        <w:rPr>
          <w:rtl/>
        </w:rPr>
        <w:t xml:space="preserve"> صورت واضح باشد، اما آنجا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و شبح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متعلق از آن منصرف است. </w:t>
      </w:r>
    </w:p>
    <w:p w14:paraId="27EA5E8D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 w:rsidRPr="00BC449E">
        <w:rPr>
          <w:rFonts w:hint="eastAsia"/>
          <w:spacing w:val="-2"/>
          <w:rtl/>
        </w:rPr>
        <w:t>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تنها وجه ن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ست،</w:t>
      </w:r>
      <w:r w:rsidRPr="00BC449E">
        <w:rPr>
          <w:spacing w:val="-2"/>
          <w:rtl/>
        </w:rPr>
        <w:t xml:space="preserve"> ممکن است در غض البصر گفته شود غض بصر به نگاه شفاف انصراف دارد، اما دور که شد، کس</w:t>
      </w:r>
      <w:r w:rsidRPr="00BC449E">
        <w:rPr>
          <w:rFonts w:hint="cs"/>
          <w:spacing w:val="-2"/>
          <w:rtl/>
        </w:rPr>
        <w:t>ی</w:t>
      </w:r>
      <w:r w:rsidRPr="00BC449E">
        <w:rPr>
          <w:spacing w:val="-2"/>
          <w:rtl/>
        </w:rPr>
        <w:t xml:space="preserve"> نم</w:t>
      </w:r>
      <w:r w:rsidRPr="00BC449E">
        <w:rPr>
          <w:rFonts w:hint="cs"/>
          <w:spacing w:val="-2"/>
          <w:rtl/>
        </w:rPr>
        <w:t>ی‌</w:t>
      </w:r>
      <w:r w:rsidRPr="00BC449E">
        <w:rPr>
          <w:rFonts w:hint="eastAsia"/>
          <w:spacing w:val="-2"/>
          <w:rtl/>
        </w:rPr>
        <w:t>گو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</w:t>
      </w:r>
      <w:r w:rsidRPr="00BC449E">
        <w:rPr>
          <w:spacing w:val="-2"/>
          <w:rtl/>
        </w:rPr>
        <w:t xml:space="preserve"> آن که نگاه بکند، نَظَرَ و اگر نگاه هم نکند نم</w:t>
      </w:r>
      <w:r w:rsidRPr="00BC449E">
        <w:rPr>
          <w:rFonts w:hint="cs"/>
          <w:spacing w:val="-2"/>
          <w:rtl/>
        </w:rPr>
        <w:t>ی‌</w:t>
      </w:r>
      <w:r w:rsidRPr="00BC449E">
        <w:rPr>
          <w:rFonts w:hint="eastAsia"/>
          <w:spacing w:val="-2"/>
          <w:rtl/>
        </w:rPr>
        <w:t>گو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ند</w:t>
      </w:r>
      <w:r w:rsidRPr="00BC449E">
        <w:rPr>
          <w:spacing w:val="-2"/>
          <w:rtl/>
        </w:rPr>
        <w:t xml:space="preserve"> غض بصر شد. انصراف در غض البصر ب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</w:t>
      </w:r>
      <w:r w:rsidRPr="00BC449E">
        <w:rPr>
          <w:spacing w:val="-2"/>
          <w:rtl/>
        </w:rPr>
        <w:t>. شا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</w:t>
      </w:r>
      <w:r w:rsidRPr="00BC449E">
        <w:rPr>
          <w:spacing w:val="-2"/>
          <w:rtl/>
        </w:rPr>
        <w:t xml:space="preserve"> 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هم در ذهن خود مرحوم س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</w:t>
      </w:r>
      <w:r w:rsidRPr="00BC449E">
        <w:rPr>
          <w:spacing w:val="-2"/>
          <w:rtl/>
        </w:rPr>
        <w:t xml:space="preserve"> بوده است که قائل به احت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اط</w:t>
      </w:r>
      <w:r w:rsidRPr="00BC449E">
        <w:rPr>
          <w:spacing w:val="-2"/>
          <w:rtl/>
        </w:rPr>
        <w:t xml:space="preserve"> وجوب</w:t>
      </w:r>
      <w:r w:rsidRPr="00BC449E">
        <w:rPr>
          <w:rFonts w:hint="cs"/>
          <w:spacing w:val="-2"/>
          <w:rtl/>
        </w:rPr>
        <w:t>ی</w:t>
      </w:r>
      <w:r w:rsidRPr="00BC449E">
        <w:rPr>
          <w:spacing w:val="-2"/>
          <w:rtl/>
        </w:rPr>
        <w:t xml:space="preserve"> شده است. 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ا</w:t>
      </w:r>
      <w:r w:rsidRPr="00BC449E">
        <w:rPr>
          <w:spacing w:val="-2"/>
          <w:rtl/>
        </w:rPr>
        <w:t xml:space="preserve"> آن نکته و 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نکته منشأ 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ن</w:t>
      </w:r>
      <w:r w:rsidRPr="00BC449E">
        <w:rPr>
          <w:spacing w:val="-2"/>
          <w:rtl/>
        </w:rPr>
        <w:t xml:space="preserve"> شده است که فتوا ندهد بفرما</w:t>
      </w:r>
      <w:r w:rsidRPr="00BC449E">
        <w:rPr>
          <w:rFonts w:hint="cs"/>
          <w:spacing w:val="-2"/>
          <w:rtl/>
        </w:rPr>
        <w:t>ی</w:t>
      </w:r>
      <w:r w:rsidRPr="00BC449E">
        <w:rPr>
          <w:rFonts w:hint="eastAsia"/>
          <w:spacing w:val="-2"/>
          <w:rtl/>
        </w:rPr>
        <w:t>د</w:t>
      </w:r>
      <w:r w:rsidRPr="00BC449E">
        <w:rPr>
          <w:spacing w:val="-2"/>
          <w:rtl/>
        </w:rPr>
        <w:t xml:space="preserve"> غض است</w:t>
      </w:r>
      <w:r>
        <w:rPr>
          <w:rtl/>
        </w:rPr>
        <w:t xml:space="preserve">. </w:t>
      </w:r>
    </w:p>
    <w:p w14:paraId="653A0D34" w14:textId="49764E1A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پاسخ سوم مسئله است، آن دو پاسخ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 w:rsidR="007917E5">
        <w:rPr>
          <w:rtl/>
        </w:rPr>
        <w:t>قبلاً</w:t>
      </w:r>
      <w:r>
        <w:rPr>
          <w:rtl/>
        </w:rPr>
        <w:t xml:space="preserve"> مطرح شده است و عل</w:t>
      </w:r>
      <w:r>
        <w:rPr>
          <w:rFonts w:hint="cs"/>
          <w:rtl/>
        </w:rPr>
        <w:t>ی</w:t>
      </w:r>
      <w:r>
        <w:rPr>
          <w:rtl/>
        </w:rPr>
        <w:t xml:space="preserve"> المبنا هر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مقدمه اول و مقدمه دوم. </w:t>
      </w:r>
    </w:p>
    <w:p w14:paraId="7F1976C1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مقدمه سوم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غض البصر،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النظر عل</w:t>
      </w:r>
      <w:r>
        <w:rPr>
          <w:rFonts w:hint="cs"/>
          <w:rtl/>
        </w:rPr>
        <w:t>ی</w:t>
      </w:r>
      <w:r>
        <w:rPr>
          <w:rtl/>
        </w:rPr>
        <w:t xml:space="preserve"> وجه الاطلاق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نگاه بکند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و صورت در حالات متفاوت،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غض البصر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ممکن است نقطه مقابل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 البصر منصرف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جا</w:t>
      </w:r>
      <w:r>
        <w:rPr>
          <w:rFonts w:hint="cs"/>
          <w:rtl/>
        </w:rPr>
        <w:t>یی</w:t>
      </w:r>
      <w:r>
        <w:rPr>
          <w:rtl/>
        </w:rPr>
        <w:t xml:space="preserve"> که شفاف است نگاه نکن. اما اگر دور است، غض البصر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شبح دور، غض البصر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مخصوصاً آنجا که شبح باشد، شبح در اوج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و ابهام باشد، ممکن است گفته شود غض بصر در آن صادق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 بصره از او، چرا؟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د. </w:t>
      </w:r>
    </w:p>
    <w:p w14:paraId="0EEDB56A" w14:textId="0DCDD0E3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ممکن است گفته شود غض </w:t>
      </w:r>
      <w:r w:rsidR="00ED634E">
        <w:rPr>
          <w:rtl/>
        </w:rPr>
        <w:t>به‌گونه‌ای</w:t>
      </w:r>
      <w:r>
        <w:rPr>
          <w:rtl/>
        </w:rPr>
        <w:t xml:space="preserve"> است که </w:t>
      </w:r>
      <w:r w:rsidR="007917E5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در اصول هست توجه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) گاه</w:t>
      </w:r>
      <w:r>
        <w:rPr>
          <w:rFonts w:hint="cs"/>
          <w:rtl/>
        </w:rPr>
        <w:t>ی</w:t>
      </w:r>
      <w:r>
        <w:rPr>
          <w:rtl/>
        </w:rPr>
        <w:t xml:space="preserve"> موضوع اطلاق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عنوان انصراف</w:t>
      </w:r>
      <w:r>
        <w:rPr>
          <w:rFonts w:hint="cs"/>
          <w:rtl/>
        </w:rPr>
        <w:t>ی</w:t>
      </w:r>
      <w:r>
        <w:rPr>
          <w:rtl/>
        </w:rPr>
        <w:t xml:space="preserve"> دارد که موضوع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لا تشرب المسکر، مسکر اطلاق دارد ول</w:t>
      </w:r>
      <w:r>
        <w:rPr>
          <w:rFonts w:hint="cs"/>
          <w:rtl/>
        </w:rPr>
        <w:t>ی</w:t>
      </w:r>
      <w:r>
        <w:rPr>
          <w:rtl/>
        </w:rPr>
        <w:t xml:space="preserve"> شرب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 و ظهور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که آن مسکر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7917E5">
        <w:rPr>
          <w:rtl/>
        </w:rPr>
        <w:t>مثلاً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نکته فن</w:t>
      </w:r>
      <w:r>
        <w:rPr>
          <w:rFonts w:hint="cs"/>
          <w:rtl/>
        </w:rPr>
        <w:t>ی</w:t>
      </w:r>
      <w:r>
        <w:rPr>
          <w:rtl/>
        </w:rPr>
        <w:t xml:space="preserve"> است که در اصول وجود دارد و بر عکس آن هم وجود دارد. </w:t>
      </w:r>
    </w:p>
    <w:p w14:paraId="50555B2E" w14:textId="66D1124D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غض البصر انصراف</w:t>
      </w:r>
      <w:r>
        <w:rPr>
          <w:rFonts w:hint="cs"/>
          <w:rtl/>
        </w:rPr>
        <w:t>ی</w:t>
      </w:r>
      <w:r>
        <w:rPr>
          <w:rtl/>
        </w:rPr>
        <w:t xml:space="preserve"> در خطاب وجود دارد که آن انصراف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موضوع و متعلق المتعلق محدود بشود،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را </w:t>
      </w:r>
      <w:r w:rsidR="00ED634E">
        <w:rPr>
          <w:rtl/>
        </w:rPr>
        <w:t>به‌گونه‌ای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به شبح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597CBF9" w14:textId="268A455D" w:rsidR="00BC449E" w:rsidRDefault="00BC449E" w:rsidP="00E40F0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متعلق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حاصل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فن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E40F08">
        <w:rPr>
          <w:b/>
          <w:bCs/>
          <w:color w:val="007200"/>
          <w:rtl/>
        </w:rPr>
        <w:t>﴿</w:t>
      </w:r>
      <w:r w:rsidR="00E40F08">
        <w:rPr>
          <w:rFonts w:hint="cs"/>
          <w:b/>
          <w:bCs/>
          <w:color w:val="007200"/>
          <w:rtl/>
        </w:rPr>
        <w:t>یَ</w:t>
      </w:r>
      <w:r w:rsidR="00E40F08">
        <w:rPr>
          <w:rFonts w:hint="eastAsia"/>
          <w:b/>
          <w:bCs/>
          <w:color w:val="007200"/>
          <w:rtl/>
        </w:rPr>
        <w:t>غُضُّوا</w:t>
      </w:r>
      <w:r w:rsidR="00E40F08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آن نه</w:t>
      </w:r>
      <w:r>
        <w:rPr>
          <w:rFonts w:hint="cs"/>
          <w:rtl/>
        </w:rPr>
        <w:t>ی</w:t>
      </w:r>
      <w:r>
        <w:rPr>
          <w:rtl/>
        </w:rPr>
        <w:t xml:space="preserve"> از نظر هست و متعلق آن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سوم را داد. </w:t>
      </w:r>
    </w:p>
    <w:p w14:paraId="5B790E9C" w14:textId="77777777" w:rsidR="00BC449E" w:rsidRDefault="00BC449E" w:rsidP="00BC449E">
      <w:pPr>
        <w:pStyle w:val="Heading1"/>
        <w:rPr>
          <w:rtl/>
        </w:rPr>
      </w:pPr>
      <w:bookmarkStart w:id="13" w:name="_Toc199501309"/>
      <w:r>
        <w:rPr>
          <w:rFonts w:hint="eastAsia"/>
          <w:rtl/>
        </w:rPr>
        <w:t>خلاصه</w:t>
      </w:r>
      <w:r>
        <w:rPr>
          <w:rtl/>
        </w:rPr>
        <w:t xml:space="preserve"> پاسخ به استدلال اول</w:t>
      </w:r>
      <w:bookmarkEnd w:id="13"/>
    </w:p>
    <w:p w14:paraId="4E3259F4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اول که ممکن است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داشته باشند،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جواب را دارد؛ </w:t>
      </w:r>
    </w:p>
    <w:p w14:paraId="7CB1B2F7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غُضُّوا</w:t>
      </w:r>
      <w:r>
        <w:rPr>
          <w:rtl/>
        </w:rPr>
        <w:t xml:space="preserve"> نظرها</w:t>
      </w:r>
      <w:r>
        <w:rPr>
          <w:rFonts w:hint="cs"/>
          <w:rtl/>
        </w:rPr>
        <w:t>ی</w:t>
      </w:r>
      <w:r>
        <w:rPr>
          <w:rtl/>
        </w:rPr>
        <w:t xml:space="preserve"> خاص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ما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2B98F4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حصر و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و اطلاق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حد ظهور،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 اشعار است و در حد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دوم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B979FC8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غُضُّوا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دارد که موجب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متعلق المتعلق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محذوف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موضوع محذوف است با حصر عموم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اطلاق درست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راحت‌تر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در متعلق خطاب وجود دارد که آن متعلق المتعلق و موضوع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حذف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اطلاق شده است،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محدود کرد. </w:t>
      </w:r>
    </w:p>
    <w:p w14:paraId="12D99F04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شبهات هم بوده است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سمت فتوا رفته است، حالا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ذهن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اصول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بوده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ممکن است. </w:t>
      </w:r>
    </w:p>
    <w:p w14:paraId="41B60A62" w14:textId="3B7154C3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عدم جواز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ما جلو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تام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طور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40F08">
        <w:rPr>
          <w:rtl/>
        </w:rPr>
        <w:t>آن‌طور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استدلال خود به مقدمات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است،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انصراف هست، </w:t>
      </w:r>
      <w:r w:rsidR="00ED634E">
        <w:rPr>
          <w:rtl/>
        </w:rPr>
        <w:t>لااقل</w:t>
      </w:r>
      <w:r>
        <w:rPr>
          <w:rtl/>
        </w:rPr>
        <w:t xml:space="preserve"> در آن صورت‌ها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شبح‌ها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FB938B3" w14:textId="390C5A8D" w:rsidR="00BC449E" w:rsidRDefault="00BC449E" w:rsidP="00E40F08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="00ED634E">
        <w:rPr>
          <w:rtl/>
        </w:rPr>
        <w:t>حتماً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قائل به </w:t>
      </w:r>
      <w:r w:rsidR="00E40F08">
        <w:rPr>
          <w:b/>
          <w:bCs/>
          <w:color w:val="007200"/>
          <w:rtl/>
        </w:rPr>
        <w:t>﴿</w:t>
      </w:r>
      <w:r w:rsidR="00E40F08">
        <w:rPr>
          <w:rFonts w:hint="cs"/>
          <w:b/>
          <w:bCs/>
          <w:color w:val="007200"/>
          <w:rtl/>
        </w:rPr>
        <w:t>یَ</w:t>
      </w:r>
      <w:r w:rsidR="00E40F08">
        <w:rPr>
          <w:rFonts w:hint="eastAsia"/>
          <w:b/>
          <w:bCs/>
          <w:color w:val="007200"/>
          <w:rtl/>
        </w:rPr>
        <w:t>غُضُّوا</w:t>
      </w:r>
      <w:r w:rsidR="00E40F08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 xml:space="preserve">هست </w:t>
      </w:r>
      <w:r w:rsidR="00ED634E">
        <w:rPr>
          <w:rtl/>
        </w:rPr>
        <w:t>حتماً</w:t>
      </w:r>
      <w:r>
        <w:rPr>
          <w:rtl/>
        </w:rPr>
        <w:t xml:space="preserve"> در آنجا قائل به انصراف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قصد و ترک هست، </w:t>
      </w:r>
      <w:r w:rsidR="00ED634E">
        <w:rPr>
          <w:rtl/>
        </w:rPr>
        <w:t>حتماً</w:t>
      </w:r>
      <w:r>
        <w:rPr>
          <w:rtl/>
        </w:rPr>
        <w:t xml:space="preserve"> آنجا قائل به انصراف است، آنجا که آن قدر دور شده است که واقعاً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معلوم است که از آن انصراف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 است ول</w:t>
      </w:r>
      <w:r>
        <w:rPr>
          <w:rFonts w:hint="cs"/>
          <w:rtl/>
        </w:rPr>
        <w:t>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فاصله افتاده است که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کوچک</w:t>
      </w:r>
      <w:r>
        <w:rPr>
          <w:rFonts w:hint="cs"/>
          <w:rtl/>
        </w:rPr>
        <w:t>ی</w:t>
      </w:r>
      <w:r>
        <w:rPr>
          <w:rtl/>
        </w:rPr>
        <w:t xml:space="preserve"> شده است، معلوم است که انصراف دارد. </w:t>
      </w:r>
    </w:p>
    <w:p w14:paraId="7FC128D4" w14:textId="0EC5C7E5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انصراف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روشن است و </w:t>
      </w:r>
      <w:r w:rsidR="00ED634E">
        <w:rPr>
          <w:rtl/>
        </w:rPr>
        <w:t>ظاهراً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 که از بعض</w:t>
      </w:r>
      <w:r>
        <w:rPr>
          <w:rFonts w:hint="cs"/>
          <w:rtl/>
        </w:rPr>
        <w:t>ی</w:t>
      </w:r>
      <w:r>
        <w:rPr>
          <w:rtl/>
        </w:rPr>
        <w:t xml:space="preserve"> از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در آمده است که ابصار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شود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غض بصره، نگاه نکرده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است، ترک نظر صادق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و </w:t>
      </w:r>
      <w:r>
        <w:rPr>
          <w:rFonts w:hint="eastAsia"/>
          <w:rtl/>
        </w:rPr>
        <w:t>شبح</w:t>
      </w:r>
      <w:r>
        <w:rPr>
          <w:rFonts w:hint="cs"/>
          <w:rtl/>
        </w:rPr>
        <w:t>ی</w:t>
      </w:r>
      <w:r>
        <w:rPr>
          <w:rtl/>
        </w:rPr>
        <w:t xml:space="preserve"> شده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فلان</w:t>
      </w:r>
      <w:r>
        <w:rPr>
          <w:rFonts w:hint="cs"/>
          <w:rtl/>
        </w:rPr>
        <w:t>ی</w:t>
      </w:r>
      <w:r>
        <w:rPr>
          <w:rtl/>
        </w:rPr>
        <w:t xml:space="preserve"> نگاه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آنگاه انداخته است؟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 نکرده است، شبح که </w:t>
      </w:r>
      <w:r w:rsidR="00E40F08">
        <w:rPr>
          <w:rtl/>
        </w:rPr>
        <w:t>اصلاً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0484C52" w14:textId="77777777" w:rsidR="00BC449E" w:rsidRDefault="00BC449E" w:rsidP="00BC449E">
      <w:pPr>
        <w:pStyle w:val="Heading1"/>
        <w:rPr>
          <w:rtl/>
        </w:rPr>
      </w:pPr>
      <w:bookmarkStart w:id="14" w:name="_Toc19950131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14"/>
    </w:p>
    <w:p w14:paraId="60A4B0A4" w14:textId="477E2B93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 w:rsidR="00E40F08">
        <w:rPr>
          <w:b/>
          <w:bCs/>
          <w:color w:val="007200"/>
          <w:rtl/>
        </w:rPr>
        <w:t>﴿لَا يُبْدِينَ زِينَتَهُنَّ﴾</w:t>
      </w:r>
      <w:r>
        <w:rPr>
          <w:rStyle w:val="FootnoteReference"/>
          <w:rtl/>
        </w:rPr>
        <w:footnoteReference w:id="2"/>
      </w:r>
      <w:r w:rsidRPr="00BC449E">
        <w:rPr>
          <w:rtl/>
        </w:rPr>
        <w:t xml:space="preserve"> </w:t>
      </w:r>
      <w:r>
        <w:rPr>
          <w:rtl/>
        </w:rPr>
        <w:t>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کرده اند. </w:t>
      </w:r>
    </w:p>
    <w:p w14:paraId="29196F07" w14:textId="6CED8AD1" w:rsidR="00BC449E" w:rsidRDefault="00BC449E" w:rsidP="00E40F0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 </w:t>
      </w:r>
      <w:r w:rsidR="00E40F08">
        <w:rPr>
          <w:b/>
          <w:bCs/>
          <w:color w:val="007200"/>
          <w:rtl/>
        </w:rPr>
        <w:t>﴿لَا يُبْدِينَ زِينَتَهُنَّ﴾</w:t>
      </w:r>
      <w:r w:rsidR="00E40F08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با ادعا</w:t>
      </w:r>
      <w:r>
        <w:rPr>
          <w:rFonts w:hint="cs"/>
          <w:rtl/>
        </w:rPr>
        <w:t>ی</w:t>
      </w:r>
      <w:r>
        <w:rPr>
          <w:rtl/>
        </w:rPr>
        <w:t xml:space="preserve"> آن ملازمه که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نکن و به ملازمه هم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نکن. </w:t>
      </w:r>
    </w:p>
    <w:p w14:paraId="4FC52527" w14:textId="694ACCB4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قائل به اطلاق بشود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جواب </w:t>
      </w:r>
      <w:r w:rsidR="00E40F08">
        <w:rPr>
          <w:rtl/>
        </w:rPr>
        <w:t>داده‌اند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شبح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مشجر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خود را ابداء کرده است و بالملازمه نگاه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92F1931" w14:textId="77777777" w:rsidR="00BC449E" w:rsidRDefault="00BC449E" w:rsidP="00BC449E">
      <w:pPr>
        <w:pStyle w:val="Heading2"/>
        <w:rPr>
          <w:rtl/>
        </w:rPr>
      </w:pPr>
      <w:bookmarkStart w:id="15" w:name="_Toc199501311"/>
      <w:r>
        <w:rPr>
          <w:rFonts w:hint="eastAsia"/>
          <w:rtl/>
        </w:rPr>
        <w:t>پاسخ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15"/>
    </w:p>
    <w:p w14:paraId="7EE64656" w14:textId="77777777" w:rsidR="00BC449E" w:rsidRDefault="00BC449E" w:rsidP="00BC449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پاسخ آن روشن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منصرف به آنجا</w:t>
      </w:r>
      <w:r>
        <w:rPr>
          <w:rFonts w:hint="cs"/>
          <w:rtl/>
        </w:rPr>
        <w:t>یی</w:t>
      </w:r>
      <w:r>
        <w:rPr>
          <w:rtl/>
        </w:rPr>
        <w:t xml:space="preserve"> است که صورت شفاف باشد و الا اگر آن چهره شفاف نباشد،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انصراف در موارد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14EEF62" w14:textId="759BF61F" w:rsidR="00E4597C" w:rsidRDefault="00BC449E" w:rsidP="00E40F0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گرم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وجه الاطلاق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</w:t>
      </w:r>
      <w:r w:rsidR="002E0C88">
        <w:rPr>
          <w:rFonts w:hint="cs"/>
          <w:rtl/>
        </w:rPr>
        <w:t>.</w:t>
      </w:r>
      <w:bookmarkStart w:id="16" w:name="_GoBack"/>
      <w:bookmarkEnd w:id="16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2017" w14:textId="77777777" w:rsidR="00207416" w:rsidRDefault="00207416" w:rsidP="000D5800">
      <w:r>
        <w:separator/>
      </w:r>
    </w:p>
  </w:endnote>
  <w:endnote w:type="continuationSeparator" w:id="0">
    <w:p w14:paraId="151C3565" w14:textId="77777777" w:rsidR="00207416" w:rsidRDefault="00207416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59416CB-3D31-421F-BE92-46E480F4B1C9}"/>
    <w:embedBold r:id="rId2" w:fontKey="{49279481-D3DE-4313-8D30-99D5239B9519}"/>
    <w:embedBoldItalic r:id="rId3" w:fontKey="{39EA1BC2-C07D-4F82-B4DD-FB22937FC98C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107B4C6-EA3B-4D97-A1CD-25D2AE9D491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DCC2387-535A-4DBB-9026-2BE5486ACBE9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207416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845A" w14:textId="77777777" w:rsidR="00207416" w:rsidRDefault="00207416" w:rsidP="000D5800">
      <w:r>
        <w:separator/>
      </w:r>
    </w:p>
  </w:footnote>
  <w:footnote w:type="continuationSeparator" w:id="0">
    <w:p w14:paraId="7C4AA217" w14:textId="77777777" w:rsidR="00207416" w:rsidRDefault="00207416" w:rsidP="000D5800">
      <w:r>
        <w:continuationSeparator/>
      </w:r>
    </w:p>
  </w:footnote>
  <w:footnote w:id="1">
    <w:p w14:paraId="4D2E66FB" w14:textId="196D64CA" w:rsidR="00BC449E" w:rsidRDefault="00BC44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  <w:footnote w:id="2">
    <w:p w14:paraId="4C705D12" w14:textId="53AB3287" w:rsidR="00BC449E" w:rsidRDefault="00BC449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نور، آیه 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64FD2FB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F10EE3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12057C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CD3BD0E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94C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12057C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896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57C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3FB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2F22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416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C88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296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A95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1BC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3F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7F0"/>
    <w:rsid w:val="003C3F9B"/>
    <w:rsid w:val="003C48F8"/>
    <w:rsid w:val="003C4A59"/>
    <w:rsid w:val="003C4F0A"/>
    <w:rsid w:val="003C4F40"/>
    <w:rsid w:val="003C5264"/>
    <w:rsid w:val="003C5765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59DA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470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447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170"/>
    <w:rsid w:val="00580CFA"/>
    <w:rsid w:val="005811F4"/>
    <w:rsid w:val="005817A2"/>
    <w:rsid w:val="005821CC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09D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7BC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9E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DFB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67974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17E5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AA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23B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452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56D"/>
    <w:rsid w:val="008F382A"/>
    <w:rsid w:val="008F3ED6"/>
    <w:rsid w:val="008F52FB"/>
    <w:rsid w:val="008F5529"/>
    <w:rsid w:val="008F574D"/>
    <w:rsid w:val="008F58AC"/>
    <w:rsid w:val="008F5B22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25C6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37EDF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4E4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29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5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3F87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4A7C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88A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33B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1830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49E"/>
    <w:rsid w:val="00BC4833"/>
    <w:rsid w:val="00BC4964"/>
    <w:rsid w:val="00BC5317"/>
    <w:rsid w:val="00BC606A"/>
    <w:rsid w:val="00BC7094"/>
    <w:rsid w:val="00BC7CC7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4BC"/>
    <w:rsid w:val="00C6382D"/>
    <w:rsid w:val="00C6468E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CAC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673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0788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1925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09E2"/>
    <w:rsid w:val="00E40F08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5DF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55E"/>
    <w:rsid w:val="00EB3D35"/>
    <w:rsid w:val="00EB4FD4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34E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07554"/>
    <w:rsid w:val="00F07C75"/>
    <w:rsid w:val="00F10587"/>
    <w:rsid w:val="00F10A0F"/>
    <w:rsid w:val="00F10EE3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D0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3395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3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67B4"/>
    <w:rsid w:val="00F77F51"/>
    <w:rsid w:val="00F80A35"/>
    <w:rsid w:val="00F810E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3514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231ADDA-F3B6-4970-9109-BC8B152F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DF10-A8BF-4C36-BC03-ED885C91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عنوان</vt:lpstr>
      </vt:variant>
      <vt:variant>
        <vt:i4>1</vt:i4>
      </vt:variant>
    </vt:vector>
  </HeadingPairs>
  <TitlesOfParts>
    <vt:vector size="18" baseType="lpstr">
      <vt:lpstr/>
      <vt:lpstr>پیشگفتار</vt:lpstr>
      <vt:lpstr>اقوال در مسئله</vt:lpstr>
      <vt:lpstr>قول چهارم؛ </vt:lpstr>
      <vt:lpstr>تفسیر قول آیت‌الله گلپایگانی</vt:lpstr>
      <vt:lpstr>    تفسیر اول</vt:lpstr>
      <vt:lpstr>    تفسیر دوم</vt:lpstr>
      <vt:lpstr>قول پنجم</vt:lpstr>
      <vt:lpstr>ادله‌ عدم جواز نظر مطلقاً</vt:lpstr>
      <vt:lpstr>    مقدمه اول</vt:lpstr>
      <vt:lpstr>    مقدمه دوم</vt:lpstr>
      <vt:lpstr>    اشکال آیت‌الله زنجانی به آیت‌الله خویی</vt:lpstr>
      <vt:lpstr>    پاسخ به اشکال </vt:lpstr>
      <vt:lpstr>    مقدمه سوم: </vt:lpstr>
      <vt:lpstr>خلاصه پاسخ به استدلال اول</vt:lpstr>
      <vt:lpstr>دلیل دوم</vt:lpstr>
      <vt:lpstr>    پاسخ دلیل دوم</vt:lpstr>
      <vt:lpstr/>
    </vt:vector>
  </TitlesOfParts>
  <Company/>
  <LinksUpToDate>false</LinksUpToDate>
  <CharactersWithSpaces>16353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2</cp:revision>
  <dcterms:created xsi:type="dcterms:W3CDTF">2025-05-30T09:12:00Z</dcterms:created>
  <dcterms:modified xsi:type="dcterms:W3CDTF">2025-05-31T04:30:00Z</dcterms:modified>
</cp:coreProperties>
</file>