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10505A">
          <w:pPr>
            <w:pStyle w:val="TOCHeading"/>
            <w:spacing w:line="276" w:lineRule="auto"/>
            <w:jc w:val="center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2BD129AF" w14:textId="18CF14AC" w:rsidR="0010505A" w:rsidRDefault="0070112B" w:rsidP="0010505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0054879" w:history="1">
            <w:r w:rsidR="0010505A" w:rsidRPr="005523AF">
              <w:rPr>
                <w:rStyle w:val="Hyperlink"/>
                <w:rFonts w:hint="eastAsia"/>
                <w:noProof/>
                <w:rtl/>
              </w:rPr>
              <w:t>پ</w:t>
            </w:r>
            <w:r w:rsidR="0010505A" w:rsidRPr="005523AF">
              <w:rPr>
                <w:rStyle w:val="Hyperlink"/>
                <w:rFonts w:hint="cs"/>
                <w:noProof/>
                <w:rtl/>
              </w:rPr>
              <w:t>ی</w:t>
            </w:r>
            <w:r w:rsidR="0010505A" w:rsidRPr="005523AF">
              <w:rPr>
                <w:rStyle w:val="Hyperlink"/>
                <w:rFonts w:hint="eastAsia"/>
                <w:noProof/>
                <w:rtl/>
              </w:rPr>
              <w:t>شگفتار</w:t>
            </w:r>
            <w:r w:rsidR="0010505A">
              <w:rPr>
                <w:noProof/>
                <w:webHidden/>
              </w:rPr>
              <w:tab/>
            </w:r>
            <w:r w:rsidR="0010505A">
              <w:rPr>
                <w:noProof/>
                <w:webHidden/>
              </w:rPr>
              <w:fldChar w:fldCharType="begin"/>
            </w:r>
            <w:r w:rsidR="0010505A">
              <w:rPr>
                <w:noProof/>
                <w:webHidden/>
              </w:rPr>
              <w:instrText xml:space="preserve"> PAGEREF _Toc210054879 \h </w:instrText>
            </w:r>
            <w:r w:rsidR="0010505A">
              <w:rPr>
                <w:noProof/>
                <w:webHidden/>
              </w:rPr>
            </w:r>
            <w:r w:rsidR="0010505A">
              <w:rPr>
                <w:noProof/>
                <w:webHidden/>
              </w:rPr>
              <w:fldChar w:fldCharType="separate"/>
            </w:r>
            <w:r w:rsidR="0010505A">
              <w:rPr>
                <w:noProof/>
                <w:webHidden/>
              </w:rPr>
              <w:t>2</w:t>
            </w:r>
            <w:r w:rsidR="0010505A">
              <w:rPr>
                <w:noProof/>
                <w:webHidden/>
              </w:rPr>
              <w:fldChar w:fldCharType="end"/>
            </w:r>
          </w:hyperlink>
        </w:p>
        <w:p w14:paraId="1238E021" w14:textId="0B1A47A9" w:rsidR="0010505A" w:rsidRDefault="005F7F6F" w:rsidP="0010505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54880" w:history="1">
            <w:r w:rsidR="0010505A" w:rsidRPr="005523A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0505A" w:rsidRPr="005523AF">
              <w:rPr>
                <w:rStyle w:val="Hyperlink"/>
                <w:noProof/>
                <w:rtl/>
              </w:rPr>
              <w:t xml:space="preserve"> </w:t>
            </w:r>
            <w:r w:rsidR="0010505A" w:rsidRPr="005523AF">
              <w:rPr>
                <w:rStyle w:val="Hyperlink"/>
                <w:rFonts w:hint="eastAsia"/>
                <w:noProof/>
                <w:rtl/>
              </w:rPr>
              <w:t>چهارم</w:t>
            </w:r>
            <w:r w:rsidR="0010505A">
              <w:rPr>
                <w:noProof/>
                <w:webHidden/>
              </w:rPr>
              <w:tab/>
            </w:r>
            <w:r w:rsidR="0010505A">
              <w:rPr>
                <w:noProof/>
                <w:webHidden/>
              </w:rPr>
              <w:fldChar w:fldCharType="begin"/>
            </w:r>
            <w:r w:rsidR="0010505A">
              <w:rPr>
                <w:noProof/>
                <w:webHidden/>
              </w:rPr>
              <w:instrText xml:space="preserve"> PAGEREF _Toc210054880 \h </w:instrText>
            </w:r>
            <w:r w:rsidR="0010505A">
              <w:rPr>
                <w:noProof/>
                <w:webHidden/>
              </w:rPr>
            </w:r>
            <w:r w:rsidR="0010505A">
              <w:rPr>
                <w:noProof/>
                <w:webHidden/>
              </w:rPr>
              <w:fldChar w:fldCharType="separate"/>
            </w:r>
            <w:r w:rsidR="0010505A">
              <w:rPr>
                <w:noProof/>
                <w:webHidden/>
              </w:rPr>
              <w:t>2</w:t>
            </w:r>
            <w:r w:rsidR="0010505A">
              <w:rPr>
                <w:noProof/>
                <w:webHidden/>
              </w:rPr>
              <w:fldChar w:fldCharType="end"/>
            </w:r>
          </w:hyperlink>
        </w:p>
        <w:p w14:paraId="2AFB1A1C" w14:textId="382B85EF" w:rsidR="0010505A" w:rsidRDefault="005F7F6F" w:rsidP="0010505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54881" w:history="1">
            <w:r w:rsidR="0010505A" w:rsidRPr="005523AF">
              <w:rPr>
                <w:rStyle w:val="Hyperlink"/>
                <w:rFonts w:hint="eastAsia"/>
                <w:noProof/>
                <w:rtl/>
              </w:rPr>
              <w:t>تکرار</w:t>
            </w:r>
            <w:r w:rsidR="0010505A" w:rsidRPr="005523AF">
              <w:rPr>
                <w:rStyle w:val="Hyperlink"/>
                <w:noProof/>
                <w:rtl/>
              </w:rPr>
              <w:t xml:space="preserve"> </w:t>
            </w:r>
            <w:r w:rsidR="0010505A" w:rsidRPr="005523AF">
              <w:rPr>
                <w:rStyle w:val="Hyperlink"/>
                <w:rFonts w:hint="eastAsia"/>
                <w:noProof/>
                <w:rtl/>
              </w:rPr>
              <w:t>مطلب</w:t>
            </w:r>
            <w:r w:rsidR="0010505A">
              <w:rPr>
                <w:noProof/>
                <w:webHidden/>
              </w:rPr>
              <w:tab/>
            </w:r>
            <w:r w:rsidR="0010505A">
              <w:rPr>
                <w:noProof/>
                <w:webHidden/>
              </w:rPr>
              <w:fldChar w:fldCharType="begin"/>
            </w:r>
            <w:r w:rsidR="0010505A">
              <w:rPr>
                <w:noProof/>
                <w:webHidden/>
              </w:rPr>
              <w:instrText xml:space="preserve"> PAGEREF _Toc210054881 \h </w:instrText>
            </w:r>
            <w:r w:rsidR="0010505A">
              <w:rPr>
                <w:noProof/>
                <w:webHidden/>
              </w:rPr>
            </w:r>
            <w:r w:rsidR="0010505A">
              <w:rPr>
                <w:noProof/>
                <w:webHidden/>
              </w:rPr>
              <w:fldChar w:fldCharType="separate"/>
            </w:r>
            <w:r w:rsidR="0010505A">
              <w:rPr>
                <w:noProof/>
                <w:webHidden/>
              </w:rPr>
              <w:t>3</w:t>
            </w:r>
            <w:r w:rsidR="0010505A">
              <w:rPr>
                <w:noProof/>
                <w:webHidden/>
              </w:rPr>
              <w:fldChar w:fldCharType="end"/>
            </w:r>
          </w:hyperlink>
        </w:p>
        <w:p w14:paraId="7E256445" w14:textId="723E5036" w:rsidR="0010505A" w:rsidRDefault="005F7F6F" w:rsidP="0010505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54882" w:history="1">
            <w:r w:rsidR="0010505A" w:rsidRPr="005523AF">
              <w:rPr>
                <w:rStyle w:val="Hyperlink"/>
                <w:rFonts w:hint="eastAsia"/>
                <w:noProof/>
                <w:rtl/>
              </w:rPr>
              <w:t>اَشکال</w:t>
            </w:r>
            <w:r w:rsidR="0010505A" w:rsidRPr="005523AF">
              <w:rPr>
                <w:rStyle w:val="Hyperlink"/>
                <w:noProof/>
                <w:rtl/>
              </w:rPr>
              <w:t xml:space="preserve"> </w:t>
            </w:r>
            <w:r w:rsidR="0010505A" w:rsidRPr="005523AF">
              <w:rPr>
                <w:rStyle w:val="Hyperlink"/>
                <w:rFonts w:hint="eastAsia"/>
                <w:noProof/>
                <w:rtl/>
              </w:rPr>
              <w:t>فن</w:t>
            </w:r>
            <w:r w:rsidR="0010505A" w:rsidRPr="005523AF">
              <w:rPr>
                <w:rStyle w:val="Hyperlink"/>
                <w:rFonts w:hint="cs"/>
                <w:noProof/>
                <w:rtl/>
              </w:rPr>
              <w:t>ی</w:t>
            </w:r>
            <w:r w:rsidR="0010505A" w:rsidRPr="005523AF">
              <w:rPr>
                <w:rStyle w:val="Hyperlink"/>
                <w:noProof/>
                <w:rtl/>
              </w:rPr>
              <w:t xml:space="preserve"> </w:t>
            </w:r>
            <w:r w:rsidR="0010505A" w:rsidRPr="005523AF">
              <w:rPr>
                <w:rStyle w:val="Hyperlink"/>
                <w:rFonts w:hint="eastAsia"/>
                <w:noProof/>
                <w:rtl/>
              </w:rPr>
              <w:t>مسئله</w:t>
            </w:r>
            <w:r w:rsidR="0010505A">
              <w:rPr>
                <w:noProof/>
                <w:webHidden/>
              </w:rPr>
              <w:tab/>
            </w:r>
            <w:r w:rsidR="0010505A">
              <w:rPr>
                <w:noProof/>
                <w:webHidden/>
              </w:rPr>
              <w:fldChar w:fldCharType="begin"/>
            </w:r>
            <w:r w:rsidR="0010505A">
              <w:rPr>
                <w:noProof/>
                <w:webHidden/>
              </w:rPr>
              <w:instrText xml:space="preserve"> PAGEREF _Toc210054882 \h </w:instrText>
            </w:r>
            <w:r w:rsidR="0010505A">
              <w:rPr>
                <w:noProof/>
                <w:webHidden/>
              </w:rPr>
            </w:r>
            <w:r w:rsidR="0010505A">
              <w:rPr>
                <w:noProof/>
                <w:webHidden/>
              </w:rPr>
              <w:fldChar w:fldCharType="separate"/>
            </w:r>
            <w:r w:rsidR="0010505A">
              <w:rPr>
                <w:noProof/>
                <w:webHidden/>
              </w:rPr>
              <w:t>4</w:t>
            </w:r>
            <w:r w:rsidR="0010505A">
              <w:rPr>
                <w:noProof/>
                <w:webHidden/>
              </w:rPr>
              <w:fldChar w:fldCharType="end"/>
            </w:r>
          </w:hyperlink>
        </w:p>
        <w:p w14:paraId="7B84A72F" w14:textId="1B091184" w:rsidR="0010505A" w:rsidRDefault="005F7F6F" w:rsidP="0010505A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54883" w:history="1">
            <w:r w:rsidR="0010505A" w:rsidRPr="005523AF">
              <w:rPr>
                <w:rStyle w:val="Hyperlink"/>
                <w:rFonts w:hint="eastAsia"/>
                <w:noProof/>
                <w:rtl/>
              </w:rPr>
              <w:t>شکل</w:t>
            </w:r>
            <w:r w:rsidR="0010505A" w:rsidRPr="005523AF">
              <w:rPr>
                <w:rStyle w:val="Hyperlink"/>
                <w:noProof/>
                <w:rtl/>
              </w:rPr>
              <w:t xml:space="preserve"> </w:t>
            </w:r>
            <w:r w:rsidR="0010505A" w:rsidRPr="005523AF">
              <w:rPr>
                <w:rStyle w:val="Hyperlink"/>
                <w:rFonts w:hint="eastAsia"/>
                <w:noProof/>
                <w:rtl/>
              </w:rPr>
              <w:t>اول</w:t>
            </w:r>
            <w:r w:rsidR="0010505A">
              <w:rPr>
                <w:noProof/>
                <w:webHidden/>
              </w:rPr>
              <w:tab/>
            </w:r>
            <w:r w:rsidR="0010505A">
              <w:rPr>
                <w:noProof/>
                <w:webHidden/>
              </w:rPr>
              <w:fldChar w:fldCharType="begin"/>
            </w:r>
            <w:r w:rsidR="0010505A">
              <w:rPr>
                <w:noProof/>
                <w:webHidden/>
              </w:rPr>
              <w:instrText xml:space="preserve"> PAGEREF _Toc210054883 \h </w:instrText>
            </w:r>
            <w:r w:rsidR="0010505A">
              <w:rPr>
                <w:noProof/>
                <w:webHidden/>
              </w:rPr>
            </w:r>
            <w:r w:rsidR="0010505A">
              <w:rPr>
                <w:noProof/>
                <w:webHidden/>
              </w:rPr>
              <w:fldChar w:fldCharType="separate"/>
            </w:r>
            <w:r w:rsidR="0010505A">
              <w:rPr>
                <w:noProof/>
                <w:webHidden/>
              </w:rPr>
              <w:t>4</w:t>
            </w:r>
            <w:r w:rsidR="0010505A">
              <w:rPr>
                <w:noProof/>
                <w:webHidden/>
              </w:rPr>
              <w:fldChar w:fldCharType="end"/>
            </w:r>
          </w:hyperlink>
        </w:p>
        <w:p w14:paraId="2B0E9EE7" w14:textId="44B121CE" w:rsidR="0010505A" w:rsidRDefault="005F7F6F" w:rsidP="0010505A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54884" w:history="1">
            <w:r w:rsidR="0010505A" w:rsidRPr="005523AF">
              <w:rPr>
                <w:rStyle w:val="Hyperlink"/>
                <w:rFonts w:hint="eastAsia"/>
                <w:noProof/>
                <w:rtl/>
              </w:rPr>
              <w:t>شکل</w:t>
            </w:r>
            <w:r w:rsidR="0010505A" w:rsidRPr="005523AF">
              <w:rPr>
                <w:rStyle w:val="Hyperlink"/>
                <w:noProof/>
                <w:rtl/>
              </w:rPr>
              <w:t xml:space="preserve"> </w:t>
            </w:r>
            <w:r w:rsidR="0010505A" w:rsidRPr="005523AF">
              <w:rPr>
                <w:rStyle w:val="Hyperlink"/>
                <w:rFonts w:hint="eastAsia"/>
                <w:noProof/>
                <w:rtl/>
              </w:rPr>
              <w:t>دوم</w:t>
            </w:r>
            <w:r w:rsidR="0010505A">
              <w:rPr>
                <w:noProof/>
                <w:webHidden/>
              </w:rPr>
              <w:tab/>
            </w:r>
            <w:r w:rsidR="0010505A">
              <w:rPr>
                <w:noProof/>
                <w:webHidden/>
              </w:rPr>
              <w:fldChar w:fldCharType="begin"/>
            </w:r>
            <w:r w:rsidR="0010505A">
              <w:rPr>
                <w:noProof/>
                <w:webHidden/>
              </w:rPr>
              <w:instrText xml:space="preserve"> PAGEREF _Toc210054884 \h </w:instrText>
            </w:r>
            <w:r w:rsidR="0010505A">
              <w:rPr>
                <w:noProof/>
                <w:webHidden/>
              </w:rPr>
            </w:r>
            <w:r w:rsidR="0010505A">
              <w:rPr>
                <w:noProof/>
                <w:webHidden/>
              </w:rPr>
              <w:fldChar w:fldCharType="separate"/>
            </w:r>
            <w:r w:rsidR="0010505A">
              <w:rPr>
                <w:noProof/>
                <w:webHidden/>
              </w:rPr>
              <w:t>4</w:t>
            </w:r>
            <w:r w:rsidR="0010505A">
              <w:rPr>
                <w:noProof/>
                <w:webHidden/>
              </w:rPr>
              <w:fldChar w:fldCharType="end"/>
            </w:r>
          </w:hyperlink>
        </w:p>
        <w:p w14:paraId="6AF2BBE3" w14:textId="39B3707B" w:rsidR="0010505A" w:rsidRDefault="005F7F6F" w:rsidP="0010505A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54885" w:history="1">
            <w:r w:rsidR="0010505A" w:rsidRPr="005523AF">
              <w:rPr>
                <w:rStyle w:val="Hyperlink"/>
                <w:rFonts w:hint="eastAsia"/>
                <w:noProof/>
                <w:rtl/>
              </w:rPr>
              <w:t>شکل</w:t>
            </w:r>
            <w:r w:rsidR="0010505A" w:rsidRPr="005523AF">
              <w:rPr>
                <w:rStyle w:val="Hyperlink"/>
                <w:noProof/>
                <w:rtl/>
              </w:rPr>
              <w:t xml:space="preserve"> </w:t>
            </w:r>
            <w:r w:rsidR="0010505A" w:rsidRPr="005523AF">
              <w:rPr>
                <w:rStyle w:val="Hyperlink"/>
                <w:rFonts w:hint="eastAsia"/>
                <w:noProof/>
                <w:rtl/>
              </w:rPr>
              <w:t>سوم</w:t>
            </w:r>
            <w:r w:rsidR="0010505A">
              <w:rPr>
                <w:noProof/>
                <w:webHidden/>
              </w:rPr>
              <w:tab/>
            </w:r>
            <w:r w:rsidR="0010505A">
              <w:rPr>
                <w:noProof/>
                <w:webHidden/>
              </w:rPr>
              <w:fldChar w:fldCharType="begin"/>
            </w:r>
            <w:r w:rsidR="0010505A">
              <w:rPr>
                <w:noProof/>
                <w:webHidden/>
              </w:rPr>
              <w:instrText xml:space="preserve"> PAGEREF _Toc210054885 \h </w:instrText>
            </w:r>
            <w:r w:rsidR="0010505A">
              <w:rPr>
                <w:noProof/>
                <w:webHidden/>
              </w:rPr>
            </w:r>
            <w:r w:rsidR="0010505A">
              <w:rPr>
                <w:noProof/>
                <w:webHidden/>
              </w:rPr>
              <w:fldChar w:fldCharType="separate"/>
            </w:r>
            <w:r w:rsidR="0010505A">
              <w:rPr>
                <w:noProof/>
                <w:webHidden/>
              </w:rPr>
              <w:t>5</w:t>
            </w:r>
            <w:r w:rsidR="0010505A">
              <w:rPr>
                <w:noProof/>
                <w:webHidden/>
              </w:rPr>
              <w:fldChar w:fldCharType="end"/>
            </w:r>
          </w:hyperlink>
        </w:p>
        <w:p w14:paraId="7D1EE79A" w14:textId="2A0D8BDC" w:rsidR="0010505A" w:rsidRDefault="005F7F6F" w:rsidP="0010505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54886" w:history="1">
            <w:r w:rsidR="0010505A" w:rsidRPr="005523AF">
              <w:rPr>
                <w:rStyle w:val="Hyperlink"/>
                <w:rFonts w:hint="eastAsia"/>
                <w:noProof/>
                <w:rtl/>
              </w:rPr>
              <w:t>تکرار</w:t>
            </w:r>
            <w:r w:rsidR="0010505A" w:rsidRPr="005523AF">
              <w:rPr>
                <w:rStyle w:val="Hyperlink"/>
                <w:noProof/>
                <w:rtl/>
              </w:rPr>
              <w:t xml:space="preserve"> </w:t>
            </w:r>
            <w:r w:rsidR="0010505A" w:rsidRPr="005523AF">
              <w:rPr>
                <w:rStyle w:val="Hyperlink"/>
                <w:rFonts w:hint="eastAsia"/>
                <w:noProof/>
                <w:rtl/>
              </w:rPr>
              <w:t>مطلب</w:t>
            </w:r>
            <w:r w:rsidR="0010505A">
              <w:rPr>
                <w:noProof/>
                <w:webHidden/>
              </w:rPr>
              <w:tab/>
            </w:r>
            <w:r w:rsidR="0010505A">
              <w:rPr>
                <w:noProof/>
                <w:webHidden/>
              </w:rPr>
              <w:fldChar w:fldCharType="begin"/>
            </w:r>
            <w:r w:rsidR="0010505A">
              <w:rPr>
                <w:noProof/>
                <w:webHidden/>
              </w:rPr>
              <w:instrText xml:space="preserve"> PAGEREF _Toc210054886 \h </w:instrText>
            </w:r>
            <w:r w:rsidR="0010505A">
              <w:rPr>
                <w:noProof/>
                <w:webHidden/>
              </w:rPr>
            </w:r>
            <w:r w:rsidR="0010505A">
              <w:rPr>
                <w:noProof/>
                <w:webHidden/>
              </w:rPr>
              <w:fldChar w:fldCharType="separate"/>
            </w:r>
            <w:r w:rsidR="0010505A">
              <w:rPr>
                <w:noProof/>
                <w:webHidden/>
              </w:rPr>
              <w:t>5</w:t>
            </w:r>
            <w:r w:rsidR="0010505A">
              <w:rPr>
                <w:noProof/>
                <w:webHidden/>
              </w:rPr>
              <w:fldChar w:fldCharType="end"/>
            </w:r>
          </w:hyperlink>
        </w:p>
        <w:p w14:paraId="25A7EDC4" w14:textId="79FE78B6" w:rsidR="0010505A" w:rsidRDefault="005F7F6F" w:rsidP="0010505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54887" w:history="1">
            <w:r w:rsidR="0010505A" w:rsidRPr="005523AF">
              <w:rPr>
                <w:rStyle w:val="Hyperlink"/>
                <w:rFonts w:hint="eastAsia"/>
                <w:noProof/>
                <w:rtl/>
              </w:rPr>
              <w:t>قصد</w:t>
            </w:r>
            <w:r w:rsidR="0010505A" w:rsidRPr="005523AF">
              <w:rPr>
                <w:rStyle w:val="Hyperlink"/>
                <w:noProof/>
                <w:rtl/>
              </w:rPr>
              <w:t xml:space="preserve"> </w:t>
            </w:r>
            <w:r w:rsidR="0010505A" w:rsidRPr="005523AF">
              <w:rPr>
                <w:rStyle w:val="Hyperlink"/>
                <w:rFonts w:hint="eastAsia"/>
                <w:noProof/>
                <w:rtl/>
              </w:rPr>
              <w:t>تحر</w:t>
            </w:r>
            <w:r w:rsidR="0010505A" w:rsidRPr="005523AF">
              <w:rPr>
                <w:rStyle w:val="Hyperlink"/>
                <w:rFonts w:hint="cs"/>
                <w:noProof/>
                <w:rtl/>
              </w:rPr>
              <w:t>ی</w:t>
            </w:r>
            <w:r w:rsidR="0010505A" w:rsidRPr="005523AF">
              <w:rPr>
                <w:rStyle w:val="Hyperlink"/>
                <w:rFonts w:hint="eastAsia"/>
                <w:noProof/>
                <w:rtl/>
              </w:rPr>
              <w:t>ک</w:t>
            </w:r>
            <w:r w:rsidR="0010505A" w:rsidRPr="005523AF">
              <w:rPr>
                <w:rStyle w:val="Hyperlink"/>
                <w:noProof/>
                <w:rtl/>
              </w:rPr>
              <w:t xml:space="preserve"> </w:t>
            </w:r>
            <w:r w:rsidR="0010505A" w:rsidRPr="005523AF">
              <w:rPr>
                <w:rStyle w:val="Hyperlink"/>
                <w:rFonts w:hint="eastAsia"/>
                <w:noProof/>
                <w:rtl/>
              </w:rPr>
              <w:t>در</w:t>
            </w:r>
            <w:r w:rsidR="0010505A" w:rsidRPr="005523AF">
              <w:rPr>
                <w:rStyle w:val="Hyperlink"/>
                <w:noProof/>
                <w:rtl/>
              </w:rPr>
              <w:t xml:space="preserve"> </w:t>
            </w:r>
            <w:r w:rsidR="0010505A" w:rsidRPr="005523AF">
              <w:rPr>
                <w:rStyle w:val="Hyperlink"/>
                <w:rFonts w:hint="eastAsia"/>
                <w:noProof/>
                <w:rtl/>
              </w:rPr>
              <w:t>معنا</w:t>
            </w:r>
            <w:r w:rsidR="0010505A" w:rsidRPr="005523AF">
              <w:rPr>
                <w:rStyle w:val="Hyperlink"/>
                <w:rFonts w:hint="cs"/>
                <w:noProof/>
                <w:rtl/>
              </w:rPr>
              <w:t>ی</w:t>
            </w:r>
            <w:r w:rsidR="0010505A" w:rsidRPr="005523AF">
              <w:rPr>
                <w:rStyle w:val="Hyperlink"/>
                <w:noProof/>
                <w:rtl/>
              </w:rPr>
              <w:t xml:space="preserve"> </w:t>
            </w:r>
            <w:r w:rsidR="0010505A" w:rsidRPr="005523AF">
              <w:rPr>
                <w:rStyle w:val="Hyperlink"/>
                <w:rFonts w:hint="eastAsia"/>
                <w:noProof/>
                <w:rtl/>
              </w:rPr>
              <w:t>تبرج</w:t>
            </w:r>
            <w:r w:rsidR="0010505A">
              <w:rPr>
                <w:noProof/>
                <w:webHidden/>
              </w:rPr>
              <w:tab/>
            </w:r>
            <w:r w:rsidR="0010505A">
              <w:rPr>
                <w:noProof/>
                <w:webHidden/>
              </w:rPr>
              <w:fldChar w:fldCharType="begin"/>
            </w:r>
            <w:r w:rsidR="0010505A">
              <w:rPr>
                <w:noProof/>
                <w:webHidden/>
              </w:rPr>
              <w:instrText xml:space="preserve"> PAGEREF _Toc210054887 \h </w:instrText>
            </w:r>
            <w:r w:rsidR="0010505A">
              <w:rPr>
                <w:noProof/>
                <w:webHidden/>
              </w:rPr>
            </w:r>
            <w:r w:rsidR="0010505A">
              <w:rPr>
                <w:noProof/>
                <w:webHidden/>
              </w:rPr>
              <w:fldChar w:fldCharType="separate"/>
            </w:r>
            <w:r w:rsidR="0010505A">
              <w:rPr>
                <w:noProof/>
                <w:webHidden/>
              </w:rPr>
              <w:t>6</w:t>
            </w:r>
            <w:r w:rsidR="0010505A">
              <w:rPr>
                <w:noProof/>
                <w:webHidden/>
              </w:rPr>
              <w:fldChar w:fldCharType="end"/>
            </w:r>
          </w:hyperlink>
        </w:p>
        <w:p w14:paraId="3659448E" w14:textId="641FACB7" w:rsidR="0010505A" w:rsidRDefault="005F7F6F" w:rsidP="0010505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54888" w:history="1">
            <w:r w:rsidR="0010505A" w:rsidRPr="005523AF">
              <w:rPr>
                <w:rStyle w:val="Hyperlink"/>
                <w:rFonts w:hint="eastAsia"/>
                <w:noProof/>
                <w:rtl/>
              </w:rPr>
              <w:t>ب</w:t>
            </w:r>
            <w:r w:rsidR="0010505A" w:rsidRPr="005523AF">
              <w:rPr>
                <w:rStyle w:val="Hyperlink"/>
                <w:rFonts w:hint="cs"/>
                <w:noProof/>
                <w:rtl/>
              </w:rPr>
              <w:t>ی</w:t>
            </w:r>
            <w:r w:rsidR="0010505A" w:rsidRPr="005523AF">
              <w:rPr>
                <w:rStyle w:val="Hyperlink"/>
                <w:rFonts w:hint="eastAsia"/>
                <w:noProof/>
                <w:rtl/>
              </w:rPr>
              <w:t>ان</w:t>
            </w:r>
            <w:r w:rsidR="0010505A" w:rsidRPr="005523AF">
              <w:rPr>
                <w:rStyle w:val="Hyperlink"/>
                <w:noProof/>
                <w:rtl/>
              </w:rPr>
              <w:t xml:space="preserve"> </w:t>
            </w:r>
            <w:r w:rsidR="0010505A" w:rsidRPr="005523AF">
              <w:rPr>
                <w:rStyle w:val="Hyperlink"/>
                <w:rFonts w:hint="eastAsia"/>
                <w:noProof/>
                <w:rtl/>
              </w:rPr>
              <w:t>مسئله</w:t>
            </w:r>
            <w:r w:rsidR="0010505A">
              <w:rPr>
                <w:noProof/>
                <w:webHidden/>
              </w:rPr>
              <w:tab/>
            </w:r>
            <w:r w:rsidR="0010505A">
              <w:rPr>
                <w:noProof/>
                <w:webHidden/>
              </w:rPr>
              <w:fldChar w:fldCharType="begin"/>
            </w:r>
            <w:r w:rsidR="0010505A">
              <w:rPr>
                <w:noProof/>
                <w:webHidden/>
              </w:rPr>
              <w:instrText xml:space="preserve"> PAGEREF _Toc210054888 \h </w:instrText>
            </w:r>
            <w:r w:rsidR="0010505A">
              <w:rPr>
                <w:noProof/>
                <w:webHidden/>
              </w:rPr>
            </w:r>
            <w:r w:rsidR="0010505A">
              <w:rPr>
                <w:noProof/>
                <w:webHidden/>
              </w:rPr>
              <w:fldChar w:fldCharType="separate"/>
            </w:r>
            <w:r w:rsidR="0010505A">
              <w:rPr>
                <w:noProof/>
                <w:webHidden/>
              </w:rPr>
              <w:t>7</w:t>
            </w:r>
            <w:r w:rsidR="0010505A">
              <w:rPr>
                <w:noProof/>
                <w:webHidden/>
              </w:rPr>
              <w:fldChar w:fldCharType="end"/>
            </w:r>
          </w:hyperlink>
        </w:p>
        <w:p w14:paraId="19A7D8F3" w14:textId="42A82235" w:rsidR="0010505A" w:rsidRDefault="005F7F6F" w:rsidP="0010505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54889" w:history="1">
            <w:r w:rsidR="0010505A" w:rsidRPr="005523AF">
              <w:rPr>
                <w:rStyle w:val="Hyperlink"/>
                <w:rFonts w:hint="eastAsia"/>
                <w:noProof/>
                <w:rtl/>
              </w:rPr>
              <w:t>پاسخ</w:t>
            </w:r>
            <w:r w:rsidR="0010505A" w:rsidRPr="005523AF">
              <w:rPr>
                <w:rStyle w:val="Hyperlink"/>
                <w:noProof/>
                <w:rtl/>
              </w:rPr>
              <w:t xml:space="preserve"> </w:t>
            </w:r>
            <w:r w:rsidR="0010505A" w:rsidRPr="005523AF">
              <w:rPr>
                <w:rStyle w:val="Hyperlink"/>
                <w:rFonts w:hint="eastAsia"/>
                <w:noProof/>
                <w:rtl/>
              </w:rPr>
              <w:t>به</w:t>
            </w:r>
            <w:r w:rsidR="0010505A" w:rsidRPr="005523AF">
              <w:rPr>
                <w:rStyle w:val="Hyperlink"/>
                <w:noProof/>
                <w:rtl/>
              </w:rPr>
              <w:t xml:space="preserve"> </w:t>
            </w:r>
            <w:r w:rsidR="0010505A" w:rsidRPr="005523AF">
              <w:rPr>
                <w:rStyle w:val="Hyperlink"/>
                <w:rFonts w:hint="eastAsia"/>
                <w:noProof/>
                <w:rtl/>
              </w:rPr>
              <w:t>مسئله</w:t>
            </w:r>
            <w:r w:rsidR="0010505A">
              <w:rPr>
                <w:noProof/>
                <w:webHidden/>
              </w:rPr>
              <w:tab/>
            </w:r>
            <w:r w:rsidR="0010505A">
              <w:rPr>
                <w:noProof/>
                <w:webHidden/>
              </w:rPr>
              <w:fldChar w:fldCharType="begin"/>
            </w:r>
            <w:r w:rsidR="0010505A">
              <w:rPr>
                <w:noProof/>
                <w:webHidden/>
              </w:rPr>
              <w:instrText xml:space="preserve"> PAGEREF _Toc210054889 \h </w:instrText>
            </w:r>
            <w:r w:rsidR="0010505A">
              <w:rPr>
                <w:noProof/>
                <w:webHidden/>
              </w:rPr>
            </w:r>
            <w:r w:rsidR="0010505A">
              <w:rPr>
                <w:noProof/>
                <w:webHidden/>
              </w:rPr>
              <w:fldChar w:fldCharType="separate"/>
            </w:r>
            <w:r w:rsidR="0010505A">
              <w:rPr>
                <w:noProof/>
                <w:webHidden/>
              </w:rPr>
              <w:t>7</w:t>
            </w:r>
            <w:r w:rsidR="0010505A">
              <w:rPr>
                <w:noProof/>
                <w:webHidden/>
              </w:rPr>
              <w:fldChar w:fldCharType="end"/>
            </w:r>
          </w:hyperlink>
        </w:p>
        <w:p w14:paraId="573AA231" w14:textId="634F4C59" w:rsidR="0010505A" w:rsidRDefault="005F7F6F" w:rsidP="0010505A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54890" w:history="1">
            <w:r w:rsidR="0010505A" w:rsidRPr="005523A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0505A" w:rsidRPr="005523AF">
              <w:rPr>
                <w:rStyle w:val="Hyperlink"/>
                <w:noProof/>
                <w:rtl/>
              </w:rPr>
              <w:t xml:space="preserve"> </w:t>
            </w:r>
            <w:r w:rsidR="0010505A" w:rsidRPr="005523AF">
              <w:rPr>
                <w:rStyle w:val="Hyperlink"/>
                <w:rFonts w:hint="eastAsia"/>
                <w:noProof/>
                <w:rtl/>
              </w:rPr>
              <w:t>اول</w:t>
            </w:r>
            <w:r w:rsidR="0010505A">
              <w:rPr>
                <w:noProof/>
                <w:webHidden/>
              </w:rPr>
              <w:tab/>
            </w:r>
            <w:r w:rsidR="0010505A">
              <w:rPr>
                <w:noProof/>
                <w:webHidden/>
              </w:rPr>
              <w:fldChar w:fldCharType="begin"/>
            </w:r>
            <w:r w:rsidR="0010505A">
              <w:rPr>
                <w:noProof/>
                <w:webHidden/>
              </w:rPr>
              <w:instrText xml:space="preserve"> PAGEREF _Toc210054890 \h </w:instrText>
            </w:r>
            <w:r w:rsidR="0010505A">
              <w:rPr>
                <w:noProof/>
                <w:webHidden/>
              </w:rPr>
            </w:r>
            <w:r w:rsidR="0010505A">
              <w:rPr>
                <w:noProof/>
                <w:webHidden/>
              </w:rPr>
              <w:fldChar w:fldCharType="separate"/>
            </w:r>
            <w:r w:rsidR="0010505A">
              <w:rPr>
                <w:noProof/>
                <w:webHidden/>
              </w:rPr>
              <w:t>7</w:t>
            </w:r>
            <w:r w:rsidR="0010505A">
              <w:rPr>
                <w:noProof/>
                <w:webHidden/>
              </w:rPr>
              <w:fldChar w:fldCharType="end"/>
            </w:r>
          </w:hyperlink>
        </w:p>
        <w:p w14:paraId="7F6D0950" w14:textId="7ADC1893" w:rsidR="0010505A" w:rsidRDefault="005F7F6F" w:rsidP="0010505A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54891" w:history="1">
            <w:r w:rsidR="0010505A" w:rsidRPr="005523A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0505A" w:rsidRPr="005523AF">
              <w:rPr>
                <w:rStyle w:val="Hyperlink"/>
                <w:noProof/>
                <w:rtl/>
              </w:rPr>
              <w:t xml:space="preserve"> </w:t>
            </w:r>
            <w:r w:rsidR="0010505A" w:rsidRPr="005523AF">
              <w:rPr>
                <w:rStyle w:val="Hyperlink"/>
                <w:rFonts w:hint="eastAsia"/>
                <w:noProof/>
                <w:rtl/>
              </w:rPr>
              <w:t>دوم</w:t>
            </w:r>
            <w:r w:rsidR="0010505A">
              <w:rPr>
                <w:noProof/>
                <w:webHidden/>
              </w:rPr>
              <w:tab/>
            </w:r>
            <w:r w:rsidR="0010505A">
              <w:rPr>
                <w:noProof/>
                <w:webHidden/>
              </w:rPr>
              <w:fldChar w:fldCharType="begin"/>
            </w:r>
            <w:r w:rsidR="0010505A">
              <w:rPr>
                <w:noProof/>
                <w:webHidden/>
              </w:rPr>
              <w:instrText xml:space="preserve"> PAGEREF _Toc210054891 \h </w:instrText>
            </w:r>
            <w:r w:rsidR="0010505A">
              <w:rPr>
                <w:noProof/>
                <w:webHidden/>
              </w:rPr>
            </w:r>
            <w:r w:rsidR="0010505A">
              <w:rPr>
                <w:noProof/>
                <w:webHidden/>
              </w:rPr>
              <w:fldChar w:fldCharType="separate"/>
            </w:r>
            <w:r w:rsidR="0010505A">
              <w:rPr>
                <w:noProof/>
                <w:webHidden/>
              </w:rPr>
              <w:t>7</w:t>
            </w:r>
            <w:r w:rsidR="0010505A">
              <w:rPr>
                <w:noProof/>
                <w:webHidden/>
              </w:rPr>
              <w:fldChar w:fldCharType="end"/>
            </w:r>
          </w:hyperlink>
        </w:p>
        <w:p w14:paraId="150B4843" w14:textId="10C9D50D" w:rsidR="0010505A" w:rsidRDefault="005F7F6F" w:rsidP="0010505A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54892" w:history="1">
            <w:r w:rsidR="0010505A" w:rsidRPr="005523A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0505A" w:rsidRPr="005523AF">
              <w:rPr>
                <w:rStyle w:val="Hyperlink"/>
                <w:noProof/>
                <w:rtl/>
              </w:rPr>
              <w:t xml:space="preserve"> </w:t>
            </w:r>
            <w:r w:rsidR="0010505A" w:rsidRPr="005523AF">
              <w:rPr>
                <w:rStyle w:val="Hyperlink"/>
                <w:rFonts w:hint="eastAsia"/>
                <w:noProof/>
                <w:rtl/>
              </w:rPr>
              <w:t>سوم</w:t>
            </w:r>
            <w:r w:rsidR="0010505A">
              <w:rPr>
                <w:noProof/>
                <w:webHidden/>
              </w:rPr>
              <w:tab/>
            </w:r>
            <w:r w:rsidR="0010505A">
              <w:rPr>
                <w:noProof/>
                <w:webHidden/>
              </w:rPr>
              <w:fldChar w:fldCharType="begin"/>
            </w:r>
            <w:r w:rsidR="0010505A">
              <w:rPr>
                <w:noProof/>
                <w:webHidden/>
              </w:rPr>
              <w:instrText xml:space="preserve"> PAGEREF _Toc210054892 \h </w:instrText>
            </w:r>
            <w:r w:rsidR="0010505A">
              <w:rPr>
                <w:noProof/>
                <w:webHidden/>
              </w:rPr>
            </w:r>
            <w:r w:rsidR="0010505A">
              <w:rPr>
                <w:noProof/>
                <w:webHidden/>
              </w:rPr>
              <w:fldChar w:fldCharType="separate"/>
            </w:r>
            <w:r w:rsidR="0010505A">
              <w:rPr>
                <w:noProof/>
                <w:webHidden/>
              </w:rPr>
              <w:t>8</w:t>
            </w:r>
            <w:r w:rsidR="0010505A">
              <w:rPr>
                <w:noProof/>
                <w:webHidden/>
              </w:rPr>
              <w:fldChar w:fldCharType="end"/>
            </w:r>
          </w:hyperlink>
        </w:p>
        <w:p w14:paraId="4A306D47" w14:textId="6CDFF21A" w:rsidR="00123630" w:rsidRPr="00696DEF" w:rsidRDefault="0070112B" w:rsidP="0010505A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10505A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1F3EABA1" w:rsidR="00A52E77" w:rsidRPr="00122542" w:rsidRDefault="00A52E77" w:rsidP="0010505A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122542">
        <w:rPr>
          <w:rFonts w:hint="cs"/>
          <w:b/>
          <w:bCs/>
          <w:color w:val="000000" w:themeColor="text1"/>
          <w:sz w:val="40"/>
          <w:szCs w:val="40"/>
          <w:rtl/>
        </w:rPr>
        <w:lastRenderedPageBreak/>
        <w:t xml:space="preserve">موضوع: </w:t>
      </w:r>
      <w:r w:rsidR="0050151B" w:rsidRPr="00B30395">
        <w:rPr>
          <w:b/>
          <w:bCs/>
          <w:color w:val="FF0000"/>
          <w:sz w:val="40"/>
          <w:szCs w:val="40"/>
          <w:rtl/>
        </w:rPr>
        <w:t>مبحث نگاه</w:t>
      </w:r>
      <w:r w:rsidR="00BE1FE2" w:rsidRPr="00B30395">
        <w:rPr>
          <w:b/>
          <w:bCs/>
          <w:color w:val="FF0000"/>
          <w:sz w:val="40"/>
          <w:szCs w:val="40"/>
          <w:rtl/>
        </w:rPr>
        <w:t xml:space="preserve"> </w:t>
      </w:r>
      <w:r w:rsidR="004E74C3" w:rsidRPr="00B30395">
        <w:rPr>
          <w:rFonts w:hint="cs"/>
          <w:b/>
          <w:bCs/>
          <w:color w:val="FF0000"/>
          <w:sz w:val="40"/>
          <w:szCs w:val="40"/>
          <w:rtl/>
        </w:rPr>
        <w:t>/</w:t>
      </w:r>
      <w:r w:rsidR="0086187D" w:rsidRPr="00B30395">
        <w:rPr>
          <w:rFonts w:hint="cs"/>
          <w:b/>
          <w:bCs/>
          <w:color w:val="FF0000"/>
          <w:sz w:val="40"/>
          <w:szCs w:val="40"/>
          <w:rtl/>
        </w:rPr>
        <w:t>اخـتـلاط</w:t>
      </w:r>
    </w:p>
    <w:p w14:paraId="6C3CD823" w14:textId="2C370113" w:rsidR="002F3F01" w:rsidRPr="00122542" w:rsidRDefault="008A28E8" w:rsidP="0010505A">
      <w:pPr>
        <w:pStyle w:val="Heading1"/>
        <w:spacing w:line="276" w:lineRule="auto"/>
        <w:ind w:firstLine="284"/>
        <w:rPr>
          <w:rtl/>
        </w:rPr>
      </w:pPr>
      <w:bookmarkStart w:id="0" w:name="_Toc210054879"/>
      <w:r w:rsidRPr="00122542">
        <w:rPr>
          <w:rFonts w:hint="cs"/>
          <w:rtl/>
        </w:rPr>
        <w:t>پیشگفتار</w:t>
      </w:r>
      <w:bookmarkEnd w:id="0"/>
    </w:p>
    <w:p w14:paraId="43E1B89D" w14:textId="77777777" w:rsidR="0010505A" w:rsidRDefault="00AA0DD6" w:rsidP="0010505A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بحث </w:t>
      </w:r>
      <w:r w:rsidR="0010505A">
        <w:rPr>
          <w:rtl/>
        </w:rPr>
        <w:t>در آ</w:t>
      </w:r>
      <w:r w:rsidR="0010505A">
        <w:rPr>
          <w:rFonts w:hint="cs"/>
          <w:rtl/>
        </w:rPr>
        <w:t>ی</w:t>
      </w:r>
      <w:r w:rsidR="0010505A">
        <w:rPr>
          <w:rFonts w:hint="eastAsia"/>
          <w:rtl/>
        </w:rPr>
        <w:t>ه</w:t>
      </w:r>
      <w:r w:rsidR="0010505A">
        <w:rPr>
          <w:rtl/>
        </w:rPr>
        <w:t xml:space="preserve"> شر</w:t>
      </w:r>
      <w:r w:rsidR="0010505A">
        <w:rPr>
          <w:rFonts w:hint="cs"/>
          <w:rtl/>
        </w:rPr>
        <w:t>ی</w:t>
      </w:r>
      <w:r w:rsidR="0010505A">
        <w:rPr>
          <w:rFonts w:hint="eastAsia"/>
          <w:rtl/>
        </w:rPr>
        <w:t>فه</w:t>
      </w:r>
      <w:r w:rsidR="0010505A">
        <w:rPr>
          <w:rtl/>
        </w:rPr>
        <w:t xml:space="preserve"> تبرج بود که </w:t>
      </w:r>
      <w:r w:rsidR="0010505A">
        <w:rPr>
          <w:rFonts w:hint="cs"/>
          <w:rtl/>
        </w:rPr>
        <w:t>ی</w:t>
      </w:r>
      <w:r w:rsidR="0010505A">
        <w:rPr>
          <w:rFonts w:hint="eastAsia"/>
          <w:rtl/>
        </w:rPr>
        <w:t>ک</w:t>
      </w:r>
      <w:r w:rsidR="0010505A">
        <w:rPr>
          <w:rtl/>
        </w:rPr>
        <w:t xml:space="preserve"> مقدار</w:t>
      </w:r>
      <w:r w:rsidR="0010505A">
        <w:rPr>
          <w:rFonts w:hint="cs"/>
          <w:rtl/>
        </w:rPr>
        <w:t>ی</w:t>
      </w:r>
      <w:r w:rsidR="0010505A">
        <w:rPr>
          <w:rtl/>
        </w:rPr>
        <w:t xml:space="preserve"> هم مباحث گسترش پ</w:t>
      </w:r>
      <w:r w:rsidR="0010505A">
        <w:rPr>
          <w:rFonts w:hint="cs"/>
          <w:rtl/>
        </w:rPr>
        <w:t>ی</w:t>
      </w:r>
      <w:r w:rsidR="0010505A">
        <w:rPr>
          <w:rFonts w:hint="eastAsia"/>
          <w:rtl/>
        </w:rPr>
        <w:t>دا</w:t>
      </w:r>
      <w:r w:rsidR="0010505A">
        <w:rPr>
          <w:rtl/>
        </w:rPr>
        <w:t xml:space="preserve"> م</w:t>
      </w:r>
      <w:r w:rsidR="0010505A">
        <w:rPr>
          <w:rFonts w:hint="cs"/>
          <w:rtl/>
        </w:rPr>
        <w:t>ی‌</w:t>
      </w:r>
      <w:r w:rsidR="0010505A">
        <w:rPr>
          <w:rFonts w:hint="eastAsia"/>
          <w:rtl/>
        </w:rPr>
        <w:t>کند</w:t>
      </w:r>
      <w:r w:rsidR="0010505A">
        <w:rPr>
          <w:rtl/>
        </w:rPr>
        <w:t xml:space="preserve"> نبا</w:t>
      </w:r>
      <w:r w:rsidR="0010505A">
        <w:rPr>
          <w:rFonts w:hint="cs"/>
          <w:rtl/>
        </w:rPr>
        <w:t>ی</w:t>
      </w:r>
      <w:r w:rsidR="0010505A">
        <w:rPr>
          <w:rFonts w:hint="eastAsia"/>
          <w:rtl/>
        </w:rPr>
        <w:t>د</w:t>
      </w:r>
      <w:r w:rsidR="0010505A">
        <w:rPr>
          <w:rtl/>
        </w:rPr>
        <w:t xml:space="preserve"> نگران بود چون ا</w:t>
      </w:r>
      <w:r w:rsidR="0010505A">
        <w:rPr>
          <w:rFonts w:hint="cs"/>
          <w:rtl/>
        </w:rPr>
        <w:t>ی</w:t>
      </w:r>
      <w:r w:rsidR="0010505A">
        <w:rPr>
          <w:rFonts w:hint="eastAsia"/>
          <w:rtl/>
        </w:rPr>
        <w:t>ن</w:t>
      </w:r>
      <w:r w:rsidR="0010505A">
        <w:rPr>
          <w:rtl/>
        </w:rPr>
        <w:t xml:space="preserve"> آ</w:t>
      </w:r>
      <w:r w:rsidR="0010505A">
        <w:rPr>
          <w:rFonts w:hint="cs"/>
          <w:rtl/>
        </w:rPr>
        <w:t>ی</w:t>
      </w:r>
      <w:r w:rsidR="0010505A">
        <w:rPr>
          <w:rFonts w:hint="eastAsia"/>
          <w:rtl/>
        </w:rPr>
        <w:t>ه</w:t>
      </w:r>
      <w:r w:rsidR="0010505A">
        <w:rPr>
          <w:rtl/>
        </w:rPr>
        <w:t xml:space="preserve"> غ</w:t>
      </w:r>
      <w:r w:rsidR="0010505A">
        <w:rPr>
          <w:rFonts w:hint="cs"/>
          <w:rtl/>
        </w:rPr>
        <w:t>ی</w:t>
      </w:r>
      <w:r w:rsidR="0010505A">
        <w:rPr>
          <w:rFonts w:hint="eastAsia"/>
          <w:rtl/>
        </w:rPr>
        <w:t>ر</w:t>
      </w:r>
      <w:r w:rsidR="0010505A">
        <w:rPr>
          <w:rtl/>
        </w:rPr>
        <w:t xml:space="preserve"> از خاص مباحث ا</w:t>
      </w:r>
      <w:r w:rsidR="0010505A">
        <w:rPr>
          <w:rFonts w:hint="cs"/>
          <w:rtl/>
        </w:rPr>
        <w:t>ی</w:t>
      </w:r>
      <w:r w:rsidR="0010505A">
        <w:rPr>
          <w:rFonts w:hint="eastAsia"/>
          <w:rtl/>
        </w:rPr>
        <w:t>نجا،</w:t>
      </w:r>
      <w:r w:rsidR="0010505A">
        <w:rPr>
          <w:rtl/>
        </w:rPr>
        <w:t xml:space="preserve"> مباحث متعدد د</w:t>
      </w:r>
      <w:r w:rsidR="0010505A">
        <w:rPr>
          <w:rFonts w:hint="cs"/>
          <w:rtl/>
        </w:rPr>
        <w:t>ی</w:t>
      </w:r>
      <w:r w:rsidR="0010505A">
        <w:rPr>
          <w:rFonts w:hint="eastAsia"/>
          <w:rtl/>
        </w:rPr>
        <w:t>گر</w:t>
      </w:r>
      <w:r w:rsidR="0010505A">
        <w:rPr>
          <w:rFonts w:hint="cs"/>
          <w:rtl/>
        </w:rPr>
        <w:t>ی</w:t>
      </w:r>
      <w:r w:rsidR="0010505A">
        <w:rPr>
          <w:rtl/>
        </w:rPr>
        <w:t xml:space="preserve"> دارد که در جاها</w:t>
      </w:r>
      <w:r w:rsidR="0010505A">
        <w:rPr>
          <w:rFonts w:hint="cs"/>
          <w:rtl/>
        </w:rPr>
        <w:t>ی</w:t>
      </w:r>
      <w:r w:rsidR="0010505A">
        <w:rPr>
          <w:rtl/>
        </w:rPr>
        <w:t xml:space="preserve"> مختلف م</w:t>
      </w:r>
      <w:r w:rsidR="0010505A">
        <w:rPr>
          <w:rFonts w:hint="cs"/>
          <w:rtl/>
        </w:rPr>
        <w:t>ی‌</w:t>
      </w:r>
      <w:r w:rsidR="0010505A">
        <w:rPr>
          <w:rFonts w:hint="eastAsia"/>
          <w:rtl/>
        </w:rPr>
        <w:t>شود</w:t>
      </w:r>
      <w:r w:rsidR="0010505A">
        <w:rPr>
          <w:rtl/>
        </w:rPr>
        <w:t xml:space="preserve"> از آن استفاده کرد. </w:t>
      </w:r>
    </w:p>
    <w:p w14:paraId="4574343B" w14:textId="0A9CD3CB" w:rsidR="0010505A" w:rsidRDefault="0010505A" w:rsidP="00B56E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بحث</w:t>
      </w:r>
      <w:r>
        <w:rPr>
          <w:rFonts w:hint="cs"/>
          <w:rtl/>
        </w:rPr>
        <w:t>ی</w:t>
      </w:r>
      <w:r>
        <w:rPr>
          <w:rtl/>
        </w:rPr>
        <w:t xml:space="preserve"> که در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مفاد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</w:t>
      </w:r>
      <w:r w:rsidR="00B30395">
        <w:rPr>
          <w:b/>
          <w:bCs/>
          <w:color w:val="007200"/>
          <w:rtl/>
        </w:rPr>
        <w:t>﴿لَا تَبَرَّجْنَ تَبَرُّجَ الْجَاهِلِ</w:t>
      </w:r>
      <w:r w:rsidR="00B30395">
        <w:rPr>
          <w:rFonts w:hint="cs"/>
          <w:b/>
          <w:bCs/>
          <w:color w:val="007200"/>
          <w:rtl/>
        </w:rPr>
        <w:t>یَّ</w:t>
      </w:r>
      <w:r w:rsidR="00B30395">
        <w:rPr>
          <w:rFonts w:hint="eastAsia"/>
          <w:b/>
          <w:bCs/>
          <w:color w:val="007200"/>
          <w:rtl/>
        </w:rPr>
        <w:t>ةِ</w:t>
      </w:r>
      <w:r w:rsidR="00B30395">
        <w:rPr>
          <w:b/>
          <w:bCs/>
          <w:color w:val="007200"/>
          <w:rtl/>
        </w:rPr>
        <w:t xml:space="preserve"> الْأُولَ</w:t>
      </w:r>
      <w:r w:rsidR="00B30395">
        <w:rPr>
          <w:rFonts w:hint="cs"/>
          <w:b/>
          <w:bCs/>
          <w:color w:val="007200"/>
          <w:rtl/>
        </w:rPr>
        <w:t>یٰ</w:t>
      </w:r>
      <w:r w:rsidR="00B30395">
        <w:rPr>
          <w:b/>
          <w:bCs/>
          <w:color w:val="007200"/>
          <w:rtl/>
        </w:rPr>
        <w:t xml:space="preserve">﴾ </w:t>
      </w:r>
      <w:r>
        <w:rPr>
          <w:rtl/>
        </w:rPr>
        <w:t>مطرح شد، سه احتمال بود که کنار گذاشته شد که احتمالات</w:t>
      </w:r>
      <w:r>
        <w:rPr>
          <w:rFonts w:hint="cs"/>
          <w:rtl/>
        </w:rPr>
        <w:t>ی</w:t>
      </w:r>
      <w:r>
        <w:rPr>
          <w:rtl/>
        </w:rPr>
        <w:t xml:space="preserve"> بود که لَا تَبَرَّجْنَ را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آن سه امر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اساس اصال</w:t>
      </w:r>
      <w:r w:rsidR="00B56E63">
        <w:rPr>
          <w:rFonts w:hint="cs"/>
          <w:rtl/>
        </w:rPr>
        <w:t>ة</w:t>
      </w:r>
      <w:r>
        <w:rPr>
          <w:rtl/>
        </w:rPr>
        <w:t xml:space="preserve">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اصال</w:t>
      </w:r>
      <w:r w:rsidR="00B56E63">
        <w:rPr>
          <w:rFonts w:hint="cs"/>
          <w:rtl/>
        </w:rPr>
        <w:t>ة</w:t>
      </w:r>
      <w:r>
        <w:rPr>
          <w:rtl/>
        </w:rPr>
        <w:t xml:space="preserve">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و اصال</w:t>
      </w:r>
      <w:r w:rsidR="00B56E63">
        <w:rPr>
          <w:rFonts w:hint="cs"/>
          <w:rtl/>
        </w:rPr>
        <w:t xml:space="preserve">ة </w:t>
      </w:r>
      <w:r>
        <w:rPr>
          <w:rtl/>
        </w:rPr>
        <w:t xml:space="preserve">‌عدم </w:t>
      </w:r>
      <w:r>
        <w:rPr>
          <w:rFonts w:hint="eastAsia"/>
          <w:rtl/>
        </w:rPr>
        <w:t>الکنا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المجاز کنار گذاشته شد. </w:t>
      </w:r>
    </w:p>
    <w:p w14:paraId="16048311" w14:textId="6B421EDE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معنا را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لغت هست و </w:t>
      </w:r>
      <w:r w:rsidR="00B56E63">
        <w:rPr>
          <w:rtl/>
        </w:rPr>
        <w:t>احیاناً</w:t>
      </w:r>
      <w:r>
        <w:rPr>
          <w:rtl/>
        </w:rPr>
        <w:t xml:space="preserve"> توسعه‌ا</w:t>
      </w:r>
      <w:r>
        <w:rPr>
          <w:rFonts w:hint="cs"/>
          <w:rtl/>
        </w:rPr>
        <w:t>ی</w:t>
      </w:r>
      <w:r>
        <w:rPr>
          <w:rtl/>
        </w:rPr>
        <w:t xml:space="preserve"> که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624EF87" w14:textId="77777777" w:rsidR="0010505A" w:rsidRDefault="0010505A" w:rsidP="0010505A">
      <w:pPr>
        <w:pStyle w:val="Heading1"/>
        <w:rPr>
          <w:rtl/>
        </w:rPr>
      </w:pPr>
      <w:bookmarkStart w:id="1" w:name="_Toc210054880"/>
      <w:r>
        <w:rPr>
          <w:rFonts w:hint="eastAsia"/>
          <w:rtl/>
        </w:rPr>
        <w:t>احتمال</w:t>
      </w:r>
      <w:r>
        <w:rPr>
          <w:rtl/>
        </w:rPr>
        <w:t xml:space="preserve"> چهارم</w:t>
      </w:r>
      <w:bookmarkEnd w:id="1"/>
    </w:p>
    <w:p w14:paraId="1205EB68" w14:textId="7CCE6A3A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معنا</w:t>
      </w:r>
      <w:r>
        <w:rPr>
          <w:rFonts w:hint="cs"/>
          <w:rtl/>
        </w:rPr>
        <w:t>ی</w:t>
      </w:r>
      <w:r>
        <w:rPr>
          <w:rtl/>
        </w:rPr>
        <w:t xml:space="preserve"> اظهار المرأه ز</w:t>
      </w:r>
      <w:r>
        <w:rPr>
          <w:rFonts w:hint="cs"/>
          <w:rtl/>
        </w:rPr>
        <w:t>ی</w:t>
      </w:r>
      <w:r w:rsidR="00B56E63">
        <w:rPr>
          <w:rFonts w:hint="eastAsia"/>
          <w:rtl/>
        </w:rPr>
        <w:t>نت</w:t>
      </w:r>
      <w:r>
        <w:rPr>
          <w:rFonts w:hint="eastAsia"/>
          <w:rtl/>
        </w:rPr>
        <w:t>ها</w:t>
      </w:r>
      <w:r w:rsidR="00B56E63">
        <w:rPr>
          <w:rtl/>
        </w:rPr>
        <w:t xml:space="preserve"> و محاسنت</w:t>
      </w:r>
      <w:r>
        <w:rPr>
          <w:rtl/>
        </w:rPr>
        <w:t>ها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توسعه‌ا</w:t>
      </w:r>
      <w:r>
        <w:rPr>
          <w:rFonts w:hint="cs"/>
          <w:rtl/>
        </w:rPr>
        <w:t>ی</w:t>
      </w:r>
      <w:r>
        <w:rPr>
          <w:rtl/>
        </w:rPr>
        <w:t xml:space="preserve"> که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را هم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معنا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تبرز زن چه در مقام امور شهوان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مقام امور ناپسند و نادرست اجتماع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tl/>
        </w:rPr>
        <w:t xml:space="preserve"> بر امام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چهارم بود </w:t>
      </w:r>
    </w:p>
    <w:p w14:paraId="0824B4B3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دو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کرد؛ </w:t>
      </w:r>
    </w:p>
    <w:p w14:paraId="0334E82F" w14:textId="60539DF0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نسبت به </w:t>
      </w:r>
      <w:r w:rsidR="00B56E63">
        <w:rPr>
          <w:b/>
          <w:bCs/>
          <w:color w:val="007200"/>
          <w:rtl/>
        </w:rPr>
        <w:t>﴿قَرْنَ فِ</w:t>
      </w:r>
      <w:r w:rsidR="00B56E63">
        <w:rPr>
          <w:rFonts w:hint="cs"/>
          <w:b/>
          <w:bCs/>
          <w:color w:val="007200"/>
          <w:rtl/>
        </w:rPr>
        <w:t>ی</w:t>
      </w:r>
      <w:r w:rsidR="00B56E63">
        <w:rPr>
          <w:b/>
          <w:bCs/>
          <w:color w:val="007200"/>
          <w:rtl/>
        </w:rPr>
        <w:t xml:space="preserve"> بُ</w:t>
      </w:r>
      <w:r w:rsidR="00B56E63">
        <w:rPr>
          <w:rFonts w:hint="cs"/>
          <w:b/>
          <w:bCs/>
          <w:color w:val="007200"/>
          <w:rtl/>
        </w:rPr>
        <w:t>یُ</w:t>
      </w:r>
      <w:r w:rsidR="00B56E63">
        <w:rPr>
          <w:rFonts w:hint="eastAsia"/>
          <w:b/>
          <w:bCs/>
          <w:color w:val="007200"/>
          <w:rtl/>
        </w:rPr>
        <w:t>وتِکُنَّ</w:t>
      </w:r>
      <w:r w:rsidR="00B56E63">
        <w:rPr>
          <w:b/>
          <w:bCs/>
          <w:color w:val="007200"/>
          <w:rtl/>
        </w:rPr>
        <w:t xml:space="preserve"> وَ لَا تَبَرَّجْنَ تَبَرُّجَ الْجَاهِلِ</w:t>
      </w:r>
      <w:r w:rsidR="00B56E63">
        <w:rPr>
          <w:rFonts w:hint="cs"/>
          <w:b/>
          <w:bCs/>
          <w:color w:val="007200"/>
          <w:rtl/>
        </w:rPr>
        <w:t>یَّ</w:t>
      </w:r>
      <w:r w:rsidR="00B56E63">
        <w:rPr>
          <w:rFonts w:hint="eastAsia"/>
          <w:b/>
          <w:bCs/>
          <w:color w:val="007200"/>
          <w:rtl/>
        </w:rPr>
        <w:t>ةِ</w:t>
      </w:r>
      <w:r w:rsidR="00B56E63">
        <w:rPr>
          <w:b/>
          <w:bCs/>
          <w:color w:val="007200"/>
          <w:rtl/>
        </w:rPr>
        <w:t xml:space="preserve"> الْأُولَ</w:t>
      </w:r>
      <w:r w:rsidR="00B56E63">
        <w:rPr>
          <w:rFonts w:hint="cs"/>
          <w:b/>
          <w:bCs/>
          <w:color w:val="007200"/>
          <w:rtl/>
        </w:rPr>
        <w:t>یٰ</w:t>
      </w:r>
      <w:r w:rsidR="00B56E63">
        <w:rPr>
          <w:b/>
          <w:bCs/>
          <w:color w:val="007200"/>
          <w:rtl/>
        </w:rPr>
        <w:t xml:space="preserve">﴾ </w:t>
      </w:r>
      <w:r>
        <w:rPr>
          <w:rtl/>
        </w:rPr>
        <w:t>بر خروج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بر امام </w:t>
      </w:r>
      <w:r w:rsidR="00B56E63">
        <w:rPr>
          <w:rtl/>
        </w:rPr>
        <w:t>سلام‌الله‌علیه</w:t>
      </w:r>
      <w:r>
        <w:rPr>
          <w:rFonts w:hint="eastAsia"/>
          <w:rtl/>
        </w:rPr>
        <w:t>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معنا را توسعه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است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چهارم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FBC0C8C" w14:textId="4524BA58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در نقطه مقابل احتمال دوم</w:t>
      </w:r>
      <w:r>
        <w:rPr>
          <w:rFonts w:hint="cs"/>
          <w:rtl/>
        </w:rPr>
        <w:t>ی</w:t>
      </w:r>
      <w:r>
        <w:rPr>
          <w:rtl/>
        </w:rPr>
        <w:t xml:space="preserve"> وجود داشت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مفهوم</w:t>
      </w:r>
      <w:r>
        <w:rPr>
          <w:rFonts w:hint="cs"/>
          <w:rtl/>
        </w:rPr>
        <w:t>ی</w:t>
      </w:r>
      <w:r>
        <w:rPr>
          <w:rtl/>
        </w:rPr>
        <w:t xml:space="preserve"> قرار نده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بلکه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تعبد</w:t>
      </w:r>
      <w:r>
        <w:rPr>
          <w:rFonts w:hint="cs"/>
          <w:rtl/>
        </w:rPr>
        <w:t>ی</w:t>
      </w:r>
      <w:r>
        <w:rPr>
          <w:rtl/>
        </w:rPr>
        <w:t xml:space="preserve"> در خصوص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است و از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مفهوم</w:t>
      </w:r>
      <w:r>
        <w:rPr>
          <w:rFonts w:hint="cs"/>
          <w:rtl/>
        </w:rPr>
        <w:t>ی</w:t>
      </w:r>
      <w:r>
        <w:rPr>
          <w:rtl/>
        </w:rPr>
        <w:t xml:space="preserve">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5C1F71">
        <w:rPr>
          <w:rtl/>
        </w:rPr>
        <w:t>تأویل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است در مورد خاص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وجود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</w:t>
      </w:r>
      <w:r>
        <w:rPr>
          <w:rFonts w:hint="eastAsia"/>
          <w:rtl/>
        </w:rPr>
        <w:t>احتمال</w:t>
      </w:r>
      <w:r>
        <w:rPr>
          <w:rFonts w:hint="cs"/>
          <w:rtl/>
        </w:rPr>
        <w:t>ی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مطرح شد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مسئله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</w:p>
    <w:p w14:paraId="0C3A168E" w14:textId="6FD1EE52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ممکن است </w:t>
      </w:r>
      <w:r w:rsidR="005C1F71">
        <w:rPr>
          <w:rtl/>
        </w:rPr>
        <w:t>همان‌طور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مطرح شد و بعض</w:t>
      </w:r>
      <w:r>
        <w:rPr>
          <w:rFonts w:hint="cs"/>
          <w:rtl/>
        </w:rPr>
        <w:t>ی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داشتند ممکن است کس</w:t>
      </w:r>
      <w:r>
        <w:rPr>
          <w:rFonts w:hint="cs"/>
          <w:rtl/>
        </w:rPr>
        <w:t>ی</w:t>
      </w:r>
      <w:r>
        <w:rPr>
          <w:rtl/>
        </w:rPr>
        <w:t xml:space="preserve"> احتمال اول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بکند، بخصوص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به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مراجعه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مراجعه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موضوع عا</w:t>
      </w:r>
      <w:r>
        <w:rPr>
          <w:rFonts w:hint="cs"/>
          <w:rtl/>
        </w:rPr>
        <w:t>ی</w:t>
      </w:r>
      <w:r>
        <w:rPr>
          <w:rFonts w:hint="eastAsia"/>
          <w:rtl/>
        </w:rPr>
        <w:t>شه،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که فراتر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مطرح بوده است، ب</w:t>
      </w:r>
      <w:r>
        <w:rPr>
          <w:rFonts w:hint="eastAsia"/>
          <w:rtl/>
        </w:rPr>
        <w:t>عض</w:t>
      </w:r>
      <w:r>
        <w:rPr>
          <w:rFonts w:hint="cs"/>
          <w:rtl/>
        </w:rPr>
        <w:t>ی</w:t>
      </w:r>
      <w:r>
        <w:rPr>
          <w:rtl/>
        </w:rPr>
        <w:t xml:space="preserve"> از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نسبت داده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سنت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رفته‌اند</w:t>
      </w:r>
      <w:r>
        <w:rPr>
          <w:rtl/>
        </w:rPr>
        <w:t xml:space="preserve"> و نقل کرده‌اند و در مقام احتجاجات هم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است. </w:t>
      </w:r>
    </w:p>
    <w:p w14:paraId="2B7FF8D7" w14:textId="0C61B83D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جلوتر که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تصور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تفاوت‌ها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البته برخ</w:t>
      </w:r>
      <w:r>
        <w:rPr>
          <w:rFonts w:hint="cs"/>
          <w:rtl/>
        </w:rPr>
        <w:t>ی</w:t>
      </w:r>
      <w:r>
        <w:rPr>
          <w:rtl/>
        </w:rPr>
        <w:t xml:space="preserve"> از کلمات اهل سنت، آن نظر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</w:t>
      </w:r>
      <w:r w:rsidR="005C1F71">
        <w:rPr>
          <w:rtl/>
        </w:rPr>
        <w:t>تأیید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5C1F71">
        <w:rPr>
          <w:b/>
          <w:bCs/>
          <w:color w:val="007200"/>
          <w:rtl/>
        </w:rPr>
        <w:t>﴿قَرْنَ فِ</w:t>
      </w:r>
      <w:r w:rsidR="005C1F71">
        <w:rPr>
          <w:rFonts w:hint="cs"/>
          <w:b/>
          <w:bCs/>
          <w:color w:val="007200"/>
          <w:rtl/>
        </w:rPr>
        <w:t>ی</w:t>
      </w:r>
      <w:r w:rsidR="005C1F71">
        <w:rPr>
          <w:b/>
          <w:bCs/>
          <w:color w:val="007200"/>
          <w:rtl/>
        </w:rPr>
        <w:t xml:space="preserve"> بُ</w:t>
      </w:r>
      <w:r w:rsidR="005C1F71">
        <w:rPr>
          <w:rFonts w:hint="cs"/>
          <w:b/>
          <w:bCs/>
          <w:color w:val="007200"/>
          <w:rtl/>
        </w:rPr>
        <w:t>یُ</w:t>
      </w:r>
      <w:r w:rsidR="005C1F71">
        <w:rPr>
          <w:rFonts w:hint="eastAsia"/>
          <w:b/>
          <w:bCs/>
          <w:color w:val="007200"/>
          <w:rtl/>
        </w:rPr>
        <w:t>وتِکُنَّ</w:t>
      </w:r>
      <w:r w:rsidR="005C1F71">
        <w:rPr>
          <w:b/>
          <w:bCs/>
          <w:color w:val="007200"/>
          <w:rtl/>
        </w:rPr>
        <w:t xml:space="preserve"> وَ لَا تَبَرَّجْنَ تَبَرُّجَ الْجَاهِلِ</w:t>
      </w:r>
      <w:r w:rsidR="005C1F71">
        <w:rPr>
          <w:rFonts w:hint="cs"/>
          <w:b/>
          <w:bCs/>
          <w:color w:val="007200"/>
          <w:rtl/>
        </w:rPr>
        <w:t>یَّ</w:t>
      </w:r>
      <w:r w:rsidR="005C1F71">
        <w:rPr>
          <w:rFonts w:hint="eastAsia"/>
          <w:b/>
          <w:bCs/>
          <w:color w:val="007200"/>
          <w:rtl/>
        </w:rPr>
        <w:t>ةِ</w:t>
      </w:r>
      <w:r w:rsidR="005C1F71">
        <w:rPr>
          <w:b/>
          <w:bCs/>
          <w:color w:val="007200"/>
          <w:rtl/>
        </w:rPr>
        <w:t xml:space="preserve"> الْأُولَ</w:t>
      </w:r>
      <w:r w:rsidR="005C1F71">
        <w:rPr>
          <w:rFonts w:hint="cs"/>
          <w:b/>
          <w:bCs/>
          <w:color w:val="007200"/>
          <w:rtl/>
        </w:rPr>
        <w:t>یٰ</w:t>
      </w:r>
      <w:r w:rsidR="005C1F71">
        <w:rPr>
          <w:b/>
          <w:bCs/>
          <w:color w:val="007200"/>
          <w:rtl/>
        </w:rPr>
        <w:t xml:space="preserve">﴾ </w:t>
      </w:r>
      <w:r>
        <w:rPr>
          <w:rtl/>
        </w:rPr>
        <w:t>ارتباط با داستان جمل و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داشته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677A0CDF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است که ارتباط داشته است و در آن کار تخلف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انجام شده است.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مقدار</w:t>
      </w:r>
      <w:r>
        <w:rPr>
          <w:rFonts w:hint="cs"/>
          <w:rtl/>
        </w:rPr>
        <w:t>ی</w:t>
      </w:r>
      <w:r>
        <w:rPr>
          <w:rtl/>
        </w:rPr>
        <w:t xml:space="preserve"> مسئله به سمت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 احتمال اول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سوق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504CACC3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نقل‌ها</w:t>
      </w:r>
      <w:r>
        <w:rPr>
          <w:rFonts w:hint="cs"/>
          <w:rtl/>
        </w:rPr>
        <w:t>یی</w:t>
      </w:r>
      <w:r>
        <w:rPr>
          <w:rtl/>
        </w:rPr>
        <w:t xml:space="preserve"> که در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هست،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نسبت داده‌اند. </w:t>
      </w:r>
    </w:p>
    <w:p w14:paraId="288CA84E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باشد، آن وقت در واقع ما چند احتمال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اول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7218EA7" w14:textId="77777777" w:rsidR="0010505A" w:rsidRDefault="0010505A" w:rsidP="0010505A">
      <w:pPr>
        <w:pStyle w:val="Heading1"/>
        <w:rPr>
          <w:rtl/>
        </w:rPr>
      </w:pPr>
      <w:bookmarkStart w:id="2" w:name="_Toc210054881"/>
      <w:r>
        <w:rPr>
          <w:rFonts w:hint="eastAsia"/>
          <w:rtl/>
        </w:rPr>
        <w:t>تکرار</w:t>
      </w:r>
      <w:r>
        <w:rPr>
          <w:rtl/>
        </w:rPr>
        <w:t xml:space="preserve"> مطلب</w:t>
      </w:r>
      <w:bookmarkEnd w:id="2"/>
    </w:p>
    <w:p w14:paraId="1D6A801A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چهارم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تبرج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اوسع</w:t>
      </w:r>
      <w:r>
        <w:rPr>
          <w:rFonts w:hint="cs"/>
          <w:rtl/>
        </w:rPr>
        <w:t>ی</w:t>
      </w:r>
      <w:r>
        <w:rPr>
          <w:rtl/>
        </w:rPr>
        <w:t xml:space="preserve"> دارد، از مسائل مربوط به روابط زن و مرد، زنان با نامحرمان، به سمت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تبرزها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در فروض</w:t>
      </w:r>
      <w:r>
        <w:rPr>
          <w:rFonts w:hint="cs"/>
          <w:rtl/>
        </w:rPr>
        <w:t>ی</w:t>
      </w:r>
      <w:r>
        <w:rPr>
          <w:rtl/>
        </w:rPr>
        <w:t xml:space="preserve"> که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مثل بغ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. </w:t>
      </w:r>
    </w:p>
    <w:p w14:paraId="19C11A59" w14:textId="44BF2A4D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و احتمال اول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گسترش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 w:rsidR="005C1F71">
        <w:rPr>
          <w:rtl/>
        </w:rPr>
        <w:t>به‌گونه‌ای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لَا تَبَرَّجْنَ و قرنَ استناد کرد، علاوه بر مسائل روابط جنس</w:t>
      </w:r>
      <w:r>
        <w:rPr>
          <w:rFonts w:hint="cs"/>
          <w:rtl/>
        </w:rPr>
        <w:t>ی</w:t>
      </w:r>
      <w:r>
        <w:rPr>
          <w:rtl/>
        </w:rPr>
        <w:t xml:space="preserve"> در روابط اجتماع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مقوله‌ها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احتمال اول بود که توسعه معنا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بشود. </w:t>
      </w:r>
    </w:p>
    <w:p w14:paraId="201C84F4" w14:textId="420D418D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مقدار</w:t>
      </w:r>
      <w:r>
        <w:rPr>
          <w:rFonts w:hint="cs"/>
          <w:rtl/>
        </w:rPr>
        <w:t>ی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مراجعات </w:t>
      </w:r>
      <w:r w:rsidR="005C1F71">
        <w:rPr>
          <w:rtl/>
        </w:rPr>
        <w:t>متأخری</w:t>
      </w:r>
      <w:r>
        <w:rPr>
          <w:rtl/>
        </w:rPr>
        <w:t xml:space="preserve"> که داشتم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کرد، منته</w:t>
      </w:r>
      <w:r>
        <w:rPr>
          <w:rFonts w:hint="cs"/>
          <w:rtl/>
        </w:rPr>
        <w:t>ی</w:t>
      </w:r>
      <w:r>
        <w:rPr>
          <w:rtl/>
        </w:rPr>
        <w:t xml:space="preserve"> آن داستان صفورا که نقل شده است، آن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5C1F71">
        <w:rPr>
          <w:rtl/>
        </w:rPr>
        <w:t>کتاب‌ها</w:t>
      </w:r>
      <w:r>
        <w:rPr>
          <w:rtl/>
        </w:rPr>
        <w:t xml:space="preserve"> چند جا آمده است ول</w:t>
      </w:r>
      <w:r>
        <w:rPr>
          <w:rFonts w:hint="cs"/>
          <w:rtl/>
        </w:rPr>
        <w:t>ی</w:t>
      </w:r>
      <w:r>
        <w:rPr>
          <w:rtl/>
        </w:rPr>
        <w:t xml:space="preserve"> سند به آن معنا که الان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استحکام نداشته باشد،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متعدد در کتب و منابع</w:t>
      </w:r>
      <w:r>
        <w:rPr>
          <w:rFonts w:hint="cs"/>
          <w:rtl/>
        </w:rPr>
        <w:t>ی</w:t>
      </w:r>
      <w:r>
        <w:rPr>
          <w:rtl/>
        </w:rPr>
        <w:t xml:space="preserve"> که وجود دارد، نقل شده است.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منابع اهل سنت هم باشد. </w:t>
      </w:r>
    </w:p>
    <w:p w14:paraId="01253619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تبرج بر داستان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منابع اهل سنت باشد، مقدار</w:t>
      </w:r>
      <w:r>
        <w:rPr>
          <w:rFonts w:hint="cs"/>
          <w:rtl/>
        </w:rPr>
        <w:t>ی</w:t>
      </w:r>
      <w:r>
        <w:rPr>
          <w:rtl/>
        </w:rPr>
        <w:t xml:space="preserve"> استحکام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مته به خشخاش گذاشت و اسناد را به آن شکل بررس</w:t>
      </w:r>
      <w:r>
        <w:rPr>
          <w:rFonts w:hint="cs"/>
          <w:rtl/>
        </w:rPr>
        <w:t>ی</w:t>
      </w:r>
      <w:r>
        <w:rPr>
          <w:rtl/>
        </w:rPr>
        <w:t xml:space="preserve"> کرد. </w:t>
      </w:r>
    </w:p>
    <w:p w14:paraId="0B990C11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نکته جا ب</w:t>
      </w:r>
      <w:r>
        <w:rPr>
          <w:rFonts w:hint="cs"/>
          <w:rtl/>
        </w:rPr>
        <w:t>ی</w:t>
      </w:r>
      <w:r>
        <w:rPr>
          <w:rFonts w:hint="eastAsia"/>
          <w:rtl/>
        </w:rPr>
        <w:t>فتد،</w:t>
      </w:r>
      <w:r>
        <w:rPr>
          <w:rtl/>
        </w:rPr>
        <w:t xml:space="preserve"> آن احتمال توسعه معنا</w:t>
      </w:r>
      <w:r>
        <w:rPr>
          <w:rFonts w:hint="cs"/>
          <w:rtl/>
        </w:rPr>
        <w:t>یی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</w:t>
      </w:r>
    </w:p>
    <w:p w14:paraId="09709763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تعدد نقل‌ها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</w:t>
      </w:r>
    </w:p>
    <w:p w14:paraId="3F6C5A37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تعدد کسان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را دارند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از اختصاصات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</w:p>
    <w:p w14:paraId="3ACDB660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بخصوص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منابع عامه هم آمده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هم در منابع عامه آمده باشد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مطابق با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وقت مقدار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اعتنا کرد. </w:t>
      </w:r>
    </w:p>
    <w:p w14:paraId="00DA607D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 بشود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که تبرج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اوسع</w:t>
      </w:r>
      <w:r>
        <w:rPr>
          <w:rFonts w:hint="cs"/>
          <w:rtl/>
        </w:rPr>
        <w:t>ی</w:t>
      </w:r>
      <w:r>
        <w:rPr>
          <w:rtl/>
        </w:rPr>
        <w:t xml:space="preserve"> از تکشف امام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محارم دارد و تبرز در مسائل نادرست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زنان. </w:t>
      </w:r>
    </w:p>
    <w:p w14:paraId="54B44631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وقت در شکل توسعه معنا</w:t>
      </w:r>
      <w:r>
        <w:rPr>
          <w:rFonts w:hint="cs"/>
          <w:rtl/>
        </w:rPr>
        <w:t>یی</w:t>
      </w:r>
      <w:r>
        <w:rPr>
          <w:rtl/>
        </w:rPr>
        <w:t xml:space="preserve"> چند احتمال متصور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جاها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عرض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الان به اختصار عرض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</w:t>
      </w:r>
    </w:p>
    <w:p w14:paraId="22F5BB24" w14:textId="6A34AD2A" w:rsidR="0010505A" w:rsidRDefault="0010505A" w:rsidP="0010505A">
      <w:pPr>
        <w:pStyle w:val="Heading1"/>
        <w:rPr>
          <w:rtl/>
        </w:rPr>
      </w:pPr>
      <w:bookmarkStart w:id="3" w:name="_Toc210054882"/>
      <w:r>
        <w:rPr>
          <w:rFonts w:hint="eastAsia"/>
          <w:rtl/>
        </w:rPr>
        <w:t>ا</w:t>
      </w:r>
      <w:r>
        <w:rPr>
          <w:rFonts w:hint="cs"/>
          <w:rtl/>
        </w:rPr>
        <w:t>َ</w:t>
      </w:r>
      <w:r>
        <w:rPr>
          <w:rFonts w:hint="eastAsia"/>
          <w:rtl/>
        </w:rPr>
        <w:t>شکال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مسئله</w:t>
      </w:r>
      <w:bookmarkEnd w:id="3"/>
    </w:p>
    <w:p w14:paraId="48192440" w14:textId="2450E388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اول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تبرج، توسعه‌ا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 و فراتر از </w:t>
      </w:r>
      <w:r w:rsidR="005C1F71">
        <w:rPr>
          <w:rtl/>
        </w:rPr>
        <w:t>آنچه</w:t>
      </w:r>
      <w:r>
        <w:rPr>
          <w:rtl/>
        </w:rPr>
        <w:t xml:space="preserve"> ابتدا در مسائل جنس</w:t>
      </w:r>
      <w:r>
        <w:rPr>
          <w:rFonts w:hint="cs"/>
          <w:rtl/>
        </w:rPr>
        <w:t>ی</w:t>
      </w:r>
      <w:r>
        <w:rPr>
          <w:rtl/>
        </w:rPr>
        <w:t xml:space="preserve"> تبادر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امور اجتماع</w:t>
      </w:r>
      <w:r>
        <w:rPr>
          <w:rFonts w:hint="cs"/>
          <w:rtl/>
        </w:rPr>
        <w:t>ی</w:t>
      </w:r>
      <w:r>
        <w:rPr>
          <w:rtl/>
        </w:rPr>
        <w:t xml:space="preserve"> و قلمروها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تسر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شکل فن</w:t>
      </w:r>
      <w:r>
        <w:rPr>
          <w:rFonts w:hint="cs"/>
          <w:rtl/>
        </w:rPr>
        <w:t>ی</w:t>
      </w:r>
      <w:r>
        <w:rPr>
          <w:rtl/>
        </w:rPr>
        <w:t xml:space="preserve"> قصه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اشاره کرد. </w:t>
      </w:r>
    </w:p>
    <w:p w14:paraId="079092BB" w14:textId="77777777" w:rsidR="0010505A" w:rsidRDefault="0010505A" w:rsidP="0010505A">
      <w:pPr>
        <w:pStyle w:val="Heading2"/>
        <w:jc w:val="both"/>
        <w:rPr>
          <w:rtl/>
        </w:rPr>
      </w:pPr>
      <w:bookmarkStart w:id="4" w:name="_Toc210054883"/>
      <w:r>
        <w:rPr>
          <w:rFonts w:hint="eastAsia"/>
          <w:rtl/>
        </w:rPr>
        <w:t>شکل</w:t>
      </w:r>
      <w:r>
        <w:rPr>
          <w:rtl/>
        </w:rPr>
        <w:t xml:space="preserve"> اول</w:t>
      </w:r>
      <w:bookmarkEnd w:id="4"/>
    </w:p>
    <w:p w14:paraId="5059BD7D" w14:textId="4C41F952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(</w:t>
      </w:r>
      <w:r w:rsidR="005C1F71">
        <w:rPr>
          <w:rtl/>
        </w:rPr>
        <w:t>همان‌طور</w:t>
      </w:r>
      <w:r>
        <w:rPr>
          <w:rtl/>
        </w:rPr>
        <w:t xml:space="preserve"> تا الان ظاهر کلمات بود) تبرج </w:t>
      </w:r>
      <w:r w:rsidR="005C1F71">
        <w:rPr>
          <w:rtl/>
        </w:rPr>
        <w:t>اصلاً</w:t>
      </w:r>
      <w:r>
        <w:rPr>
          <w:rtl/>
        </w:rPr>
        <w:t xml:space="preserve"> مفهوم اوسع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شکل مشترک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گفته شود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 توجه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تبرج تزر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شده است، نقل معنا شده است از آن مفهوم اظهرت المرأه ز</w:t>
      </w:r>
      <w:r>
        <w:rPr>
          <w:rFonts w:hint="cs"/>
          <w:rtl/>
        </w:rPr>
        <w:t>ی</w:t>
      </w:r>
      <w:r w:rsidR="005C1F71">
        <w:rPr>
          <w:rFonts w:hint="eastAsia"/>
          <w:rtl/>
        </w:rPr>
        <w:t>نت</w:t>
      </w:r>
      <w:r>
        <w:rPr>
          <w:rFonts w:hint="eastAsia"/>
          <w:rtl/>
        </w:rPr>
        <w:t>ها</w:t>
      </w:r>
      <w:r>
        <w:rPr>
          <w:rtl/>
        </w:rPr>
        <w:t xml:space="preserve"> و محاسنها امام الاغ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توسعه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 که شامل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تبرج‌ها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هم بشود.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مشترک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است. </w:t>
      </w:r>
    </w:p>
    <w:p w14:paraId="1DC74F09" w14:textId="07E3E3A4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که اظهرت المرأة ز</w:t>
      </w:r>
      <w:r>
        <w:rPr>
          <w:rFonts w:hint="cs"/>
          <w:rtl/>
        </w:rPr>
        <w:t>ی</w:t>
      </w:r>
      <w:r w:rsidR="005C1F71">
        <w:rPr>
          <w:rFonts w:hint="eastAsia"/>
          <w:rtl/>
        </w:rPr>
        <w:t>نت</w:t>
      </w:r>
      <w:r>
        <w:rPr>
          <w:rFonts w:hint="eastAsia"/>
          <w:rtl/>
        </w:rPr>
        <w:t>ها</w:t>
      </w:r>
      <w:r>
        <w:rPr>
          <w:rtl/>
        </w:rPr>
        <w:t xml:space="preserve"> و محاسنها،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مشترک</w:t>
      </w:r>
      <w:r>
        <w:rPr>
          <w:rFonts w:hint="cs"/>
          <w:rtl/>
        </w:rPr>
        <w:t>ی</w:t>
      </w:r>
      <w:r>
        <w:rPr>
          <w:rtl/>
        </w:rPr>
        <w:t xml:space="preserve"> دارد که اعم از ظهور و بروز زن است که همراه با ظهور و بروز محاسن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 و بروز اعم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اغراض شهوان</w:t>
      </w:r>
      <w:r>
        <w:rPr>
          <w:rFonts w:hint="cs"/>
          <w:rtl/>
        </w:rPr>
        <w:t>ی</w:t>
      </w:r>
      <w:r>
        <w:rPr>
          <w:rtl/>
        </w:rPr>
        <w:t xml:space="preserve"> و در مقام روابط زن با نامحرم‌ها ب</w:t>
      </w:r>
      <w:r>
        <w:rPr>
          <w:rFonts w:hint="eastAsia"/>
          <w:rtl/>
        </w:rPr>
        <w:t>اشد؟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اغراض و مقاصد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ظهور و بروز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غرض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را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غرض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را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اجتماع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کشف حجاب، برا</w:t>
      </w:r>
      <w:r>
        <w:rPr>
          <w:rFonts w:hint="cs"/>
          <w:rtl/>
        </w:rPr>
        <w:t>ی</w:t>
      </w:r>
      <w:r>
        <w:rPr>
          <w:rtl/>
        </w:rPr>
        <w:t xml:space="preserve"> خروج بر امام اجتماع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14:paraId="022FD1F5" w14:textId="77777777" w:rsidR="0010505A" w:rsidRDefault="0010505A" w:rsidP="0010505A">
      <w:pPr>
        <w:pStyle w:val="Heading2"/>
        <w:jc w:val="both"/>
        <w:rPr>
          <w:rtl/>
        </w:rPr>
      </w:pPr>
      <w:bookmarkStart w:id="5" w:name="_Toc210054884"/>
      <w:r>
        <w:rPr>
          <w:rFonts w:hint="eastAsia"/>
          <w:rtl/>
        </w:rPr>
        <w:t>شکل</w:t>
      </w:r>
      <w:r>
        <w:rPr>
          <w:rtl/>
        </w:rPr>
        <w:t xml:space="preserve"> دوم</w:t>
      </w:r>
      <w:bookmarkEnd w:id="5"/>
    </w:p>
    <w:p w14:paraId="7F9654A1" w14:textId="4E8546CD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استعمال لفظ در اکثر از معنا انجام شده است؛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لَا تَبَرَّجْنَ معنا</w:t>
      </w:r>
      <w:r>
        <w:rPr>
          <w:rFonts w:hint="cs"/>
          <w:rtl/>
        </w:rPr>
        <w:t>ی</w:t>
      </w:r>
      <w:r>
        <w:rPr>
          <w:rtl/>
        </w:rPr>
        <w:t xml:space="preserve"> ظاهر آن اظهار المرأه محاسنها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tl/>
        </w:rPr>
        <w:t xml:space="preserve"> در مقام تلذذات جنس</w:t>
      </w:r>
      <w:r>
        <w:rPr>
          <w:rFonts w:hint="cs"/>
          <w:rtl/>
        </w:rPr>
        <w:t>ی</w:t>
      </w:r>
      <w:r>
        <w:rPr>
          <w:rtl/>
        </w:rPr>
        <w:t xml:space="preserve"> است، معنا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حدود و دا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با ملاحظه آن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eastAsia"/>
          <w:rtl/>
        </w:rPr>
        <w:t>جود</w:t>
      </w:r>
      <w:r>
        <w:rPr>
          <w:rtl/>
        </w:rPr>
        <w:t xml:space="preserve"> دارد که تبرز و خروج بر امام است، خروج بر </w:t>
      </w:r>
      <w:r w:rsidR="005C1F71">
        <w:rPr>
          <w:rtl/>
        </w:rPr>
        <w:t>ارزش‌های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 و خروج بر امام و حکومت و معصوم است. </w:t>
      </w:r>
    </w:p>
    <w:p w14:paraId="4539A046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تبرج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 که با معنا</w:t>
      </w:r>
      <w:r>
        <w:rPr>
          <w:rFonts w:hint="cs"/>
          <w:rtl/>
        </w:rPr>
        <w:t>ی</w:t>
      </w:r>
      <w:r>
        <w:rPr>
          <w:rtl/>
        </w:rPr>
        <w:t xml:space="preserve"> اول ربط دارد ول</w:t>
      </w:r>
      <w:r>
        <w:rPr>
          <w:rFonts w:hint="cs"/>
          <w:rtl/>
        </w:rPr>
        <w:t>ی</w:t>
      </w:r>
      <w:r>
        <w:rPr>
          <w:rtl/>
        </w:rPr>
        <w:t xml:space="preserve"> به نحو ارتباط انتقال از معنا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آن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آنِ واحد لَا تَبَرَّجْنَ در دو معنا به کار رفته است؛ </w:t>
      </w:r>
    </w:p>
    <w:p w14:paraId="4EC66AAE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در معنا</w:t>
      </w:r>
      <w:r>
        <w:rPr>
          <w:rFonts w:hint="cs"/>
          <w:rtl/>
        </w:rPr>
        <w:t>ی</w:t>
      </w:r>
      <w:r>
        <w:rPr>
          <w:rtl/>
        </w:rPr>
        <w:t xml:space="preserve"> تبرز شهوان</w:t>
      </w:r>
      <w:r>
        <w:rPr>
          <w:rFonts w:hint="cs"/>
          <w:rtl/>
        </w:rPr>
        <w:t>ی</w:t>
      </w:r>
      <w:r>
        <w:rPr>
          <w:rtl/>
        </w:rPr>
        <w:t xml:space="preserve"> که اظهرت المرأه محاسنها</w:t>
      </w:r>
    </w:p>
    <w:p w14:paraId="2CF77977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اظهرت المرأه محاسنها را به معنا</w:t>
      </w:r>
      <w:r>
        <w:rPr>
          <w:rFonts w:hint="cs"/>
          <w:rtl/>
        </w:rPr>
        <w:t>ی</w:t>
      </w:r>
      <w:r>
        <w:rPr>
          <w:rtl/>
        </w:rPr>
        <w:t xml:space="preserve"> عام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همان معنا</w:t>
      </w:r>
      <w:r>
        <w:rPr>
          <w:rFonts w:hint="cs"/>
          <w:rtl/>
        </w:rPr>
        <w:t>ی</w:t>
      </w:r>
      <w:r>
        <w:rPr>
          <w:rtl/>
        </w:rPr>
        <w:t xml:space="preserve"> خود را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ظهور و بروز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 نادرست اجتماع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است به نحو مشترک لفظ</w:t>
      </w:r>
      <w:r>
        <w:rPr>
          <w:rFonts w:hint="cs"/>
          <w:rtl/>
        </w:rPr>
        <w:t>ی</w:t>
      </w:r>
      <w:r>
        <w:rPr>
          <w:rtl/>
        </w:rPr>
        <w:t xml:space="preserve"> در دو معنا به کار رفته است. </w:t>
      </w:r>
    </w:p>
    <w:p w14:paraId="2CFBA56B" w14:textId="77777777" w:rsidR="0010505A" w:rsidRDefault="0010505A" w:rsidP="0010505A">
      <w:pPr>
        <w:pStyle w:val="Heading2"/>
        <w:jc w:val="both"/>
        <w:rPr>
          <w:rtl/>
        </w:rPr>
      </w:pPr>
      <w:bookmarkStart w:id="6" w:name="_Toc210054885"/>
      <w:r>
        <w:rPr>
          <w:rFonts w:hint="eastAsia"/>
          <w:rtl/>
        </w:rPr>
        <w:t>شکل</w:t>
      </w:r>
      <w:r>
        <w:rPr>
          <w:rtl/>
        </w:rPr>
        <w:t xml:space="preserve"> سوم</w:t>
      </w:r>
      <w:bookmarkEnd w:id="6"/>
      <w:r>
        <w:rPr>
          <w:rtl/>
        </w:rPr>
        <w:t xml:space="preserve"> </w:t>
      </w:r>
    </w:p>
    <w:p w14:paraId="4D05D5E2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شکل مجاز در معنا</w:t>
      </w:r>
      <w:r>
        <w:rPr>
          <w:rFonts w:hint="cs"/>
          <w:rtl/>
        </w:rPr>
        <w:t>ی</w:t>
      </w:r>
      <w:r>
        <w:rPr>
          <w:rtl/>
        </w:rPr>
        <w:t xml:space="preserve"> دوم به کار رفته است ول</w:t>
      </w:r>
      <w:r>
        <w:rPr>
          <w:rFonts w:hint="cs"/>
          <w:rtl/>
        </w:rPr>
        <w:t>ی</w:t>
      </w:r>
      <w:r>
        <w:rPr>
          <w:rtl/>
        </w:rPr>
        <w:t xml:space="preserve"> همزمان لفظ در معنا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معنا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استعمال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3EB1B09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همان است که ابتدا به ذهن تبادر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در روابط جنس</w:t>
      </w:r>
      <w:r>
        <w:rPr>
          <w:rFonts w:hint="cs"/>
          <w:rtl/>
        </w:rPr>
        <w:t>ی</w:t>
      </w:r>
      <w:r>
        <w:rPr>
          <w:rtl/>
        </w:rPr>
        <w:t xml:space="preserve"> و معنا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آن تبرز در مسائل اجتماع</w:t>
      </w:r>
      <w:r>
        <w:rPr>
          <w:rFonts w:hint="cs"/>
          <w:rtl/>
        </w:rPr>
        <w:t>ی</w:t>
      </w:r>
      <w:r>
        <w:rPr>
          <w:rtl/>
        </w:rPr>
        <w:t xml:space="preserve"> و امور</w:t>
      </w:r>
      <w:r>
        <w:rPr>
          <w:rFonts w:hint="cs"/>
          <w:rtl/>
        </w:rPr>
        <w:t>ی</w:t>
      </w:r>
      <w:r>
        <w:rPr>
          <w:rtl/>
        </w:rPr>
        <w:t xml:space="preserve"> از آن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است. </w:t>
      </w:r>
    </w:p>
    <w:p w14:paraId="1D79239B" w14:textId="7EC2FE7F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شکل فن</w:t>
      </w:r>
      <w:r>
        <w:rPr>
          <w:rFonts w:hint="cs"/>
          <w:rtl/>
        </w:rPr>
        <w:t>ی</w:t>
      </w:r>
      <w:r>
        <w:rPr>
          <w:rtl/>
        </w:rPr>
        <w:t xml:space="preserve"> مسئله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توسعه معنا</w:t>
      </w:r>
      <w:r>
        <w:rPr>
          <w:rFonts w:hint="cs"/>
          <w:rtl/>
        </w:rPr>
        <w:t>یی</w:t>
      </w:r>
      <w:r>
        <w:rPr>
          <w:rtl/>
        </w:rPr>
        <w:t xml:space="preserve"> را به شکل قاعده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اختصاص به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داشته است،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5C1F71">
        <w:rPr>
          <w:rtl/>
        </w:rPr>
        <w:t>تأویل</w:t>
      </w:r>
      <w:r>
        <w:rPr>
          <w:rtl/>
        </w:rPr>
        <w:t xml:space="preserve"> است، آن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توسعه معنا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شکل فن</w:t>
      </w:r>
      <w:r>
        <w:rPr>
          <w:rFonts w:hint="cs"/>
          <w:rtl/>
        </w:rPr>
        <w:t>ی</w:t>
      </w:r>
      <w:r>
        <w:rPr>
          <w:rtl/>
        </w:rPr>
        <w:t xml:space="preserve"> که اشاره شد متصور است. </w:t>
      </w:r>
    </w:p>
    <w:p w14:paraId="4B57A42F" w14:textId="77777777" w:rsidR="0010505A" w:rsidRDefault="0010505A" w:rsidP="0010505A">
      <w:pPr>
        <w:pStyle w:val="Heading1"/>
        <w:rPr>
          <w:rtl/>
        </w:rPr>
      </w:pPr>
      <w:bookmarkStart w:id="7" w:name="_Toc210054886"/>
      <w:r>
        <w:rPr>
          <w:rFonts w:hint="eastAsia"/>
          <w:rtl/>
        </w:rPr>
        <w:t>تکرار</w:t>
      </w:r>
      <w:r>
        <w:rPr>
          <w:rtl/>
        </w:rPr>
        <w:t xml:space="preserve"> مطلب</w:t>
      </w:r>
      <w:bookmarkEnd w:id="7"/>
    </w:p>
    <w:p w14:paraId="7C4285B9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امروز</w:t>
      </w:r>
      <w:r>
        <w:rPr>
          <w:rtl/>
        </w:rPr>
        <w:t xml:space="preserve"> ما دو سه نکته در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توسعه معنا</w:t>
      </w:r>
      <w:r>
        <w:rPr>
          <w:rFonts w:hint="cs"/>
          <w:rtl/>
        </w:rPr>
        <w:t>یی</w:t>
      </w:r>
      <w:r>
        <w:rPr>
          <w:rtl/>
        </w:rPr>
        <w:t xml:space="preserve">. </w:t>
      </w:r>
    </w:p>
    <w:p w14:paraId="1F110491" w14:textId="0264F118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با شواهد و قرائن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که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توسعه معنا</w:t>
      </w:r>
      <w:r>
        <w:rPr>
          <w:rFonts w:hint="cs"/>
          <w:rtl/>
        </w:rPr>
        <w:t>یی</w:t>
      </w:r>
      <w:r>
        <w:rPr>
          <w:rtl/>
        </w:rPr>
        <w:t xml:space="preserve"> را بشود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 بر آن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5C1F71">
        <w:rPr>
          <w:rtl/>
        </w:rPr>
        <w:t>تأویل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انجام شده است که قابل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آن توسعه معنا</w:t>
      </w:r>
      <w:r>
        <w:rPr>
          <w:rFonts w:hint="cs"/>
          <w:rtl/>
        </w:rPr>
        <w:t>یی</w:t>
      </w:r>
      <w:r>
        <w:rPr>
          <w:rtl/>
        </w:rPr>
        <w:t xml:space="preserve"> قابل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آن </w:t>
      </w:r>
      <w:r w:rsidR="005C1F71">
        <w:rPr>
          <w:rtl/>
        </w:rPr>
        <w:t>تأویل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دارد. </w:t>
      </w:r>
    </w:p>
    <w:p w14:paraId="6AE8F9FA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حاصل کلام هست. </w:t>
      </w:r>
    </w:p>
    <w:p w14:paraId="06CADAB8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شکل فن</w:t>
      </w:r>
      <w:r>
        <w:rPr>
          <w:rFonts w:hint="cs"/>
          <w:rtl/>
        </w:rPr>
        <w:t>ی</w:t>
      </w:r>
      <w:r>
        <w:rPr>
          <w:rtl/>
        </w:rPr>
        <w:t xml:space="preserve"> و اصول</w:t>
      </w:r>
      <w:r>
        <w:rPr>
          <w:rFonts w:hint="cs"/>
          <w:rtl/>
        </w:rPr>
        <w:t>ی</w:t>
      </w:r>
      <w:r>
        <w:rPr>
          <w:rtl/>
        </w:rPr>
        <w:t xml:space="preserve"> و ادب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حداقل سه فرض است؛ </w:t>
      </w:r>
    </w:p>
    <w:p w14:paraId="2F3571BA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اشتراک معنو</w:t>
      </w:r>
      <w:r>
        <w:rPr>
          <w:rFonts w:hint="cs"/>
          <w:rtl/>
        </w:rPr>
        <w:t>ی</w:t>
      </w:r>
    </w:p>
    <w:p w14:paraId="3058BED8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اشتراک لفظ</w:t>
      </w:r>
      <w:r>
        <w:rPr>
          <w:rFonts w:hint="cs"/>
          <w:rtl/>
        </w:rPr>
        <w:t>ی</w:t>
      </w:r>
      <w:r>
        <w:rPr>
          <w:rtl/>
        </w:rPr>
        <w:t xml:space="preserve"> و استعمال لفظ در دو معنا به نحو دو معنا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</w:p>
    <w:p w14:paraId="579E28E1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اشتراک لفظ در دو معنا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6993135B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در مقام تفاص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داشته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آثار</w:t>
      </w:r>
      <w:r>
        <w:rPr>
          <w:rFonts w:hint="cs"/>
          <w:rtl/>
        </w:rPr>
        <w:t>ی</w:t>
      </w:r>
      <w:r>
        <w:rPr>
          <w:rtl/>
        </w:rPr>
        <w:t xml:space="preserve"> داشته باشد 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همان معنا</w:t>
      </w:r>
      <w:r>
        <w:rPr>
          <w:rFonts w:hint="cs"/>
          <w:rtl/>
        </w:rPr>
        <w:t>ی</w:t>
      </w:r>
      <w:r>
        <w:rPr>
          <w:rtl/>
        </w:rPr>
        <w:t xml:space="preserve"> اول را مقصود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تبرج را خدا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توسعه معنا</w:t>
      </w:r>
      <w:r>
        <w:rPr>
          <w:rFonts w:hint="cs"/>
          <w:rtl/>
        </w:rPr>
        <w:t>یی</w:t>
      </w:r>
      <w:r>
        <w:rPr>
          <w:rtl/>
        </w:rPr>
        <w:t xml:space="preserve"> داده است به نحو معنا</w:t>
      </w:r>
      <w:r>
        <w:rPr>
          <w:rFonts w:hint="cs"/>
          <w:rtl/>
        </w:rPr>
        <w:t>ی</w:t>
      </w:r>
      <w:r>
        <w:rPr>
          <w:rtl/>
        </w:rPr>
        <w:t xml:space="preserve"> واحد و در آن معنا به کار برده است</w:t>
      </w:r>
    </w:p>
    <w:p w14:paraId="4A5A7F2C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توسعه، فقط توسعه تعبد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 گفت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احتجاج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است، در لغت عرب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هم داشته است؛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احتجاج، ولو ف</w:t>
      </w:r>
      <w:r>
        <w:rPr>
          <w:rFonts w:hint="cs"/>
          <w:rtl/>
        </w:rPr>
        <w:t>ی</w:t>
      </w:r>
      <w:r>
        <w:rPr>
          <w:rtl/>
        </w:rPr>
        <w:t xml:space="preserve"> الجمله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 که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تبرج را انجام داد. </w:t>
      </w:r>
    </w:p>
    <w:p w14:paraId="0CCD9128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احتمال اول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و عرف</w:t>
      </w:r>
      <w:r>
        <w:rPr>
          <w:rFonts w:hint="cs"/>
          <w:rtl/>
        </w:rPr>
        <w:t>ی</w:t>
      </w:r>
      <w:r>
        <w:rPr>
          <w:rtl/>
        </w:rPr>
        <w:t xml:space="preserve"> داشته است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فقط محض تعبد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باشد. </w:t>
      </w:r>
    </w:p>
    <w:p w14:paraId="45465AA9" w14:textId="116205BF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نسبت به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بود. تفاوت امروز با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انتخاب </w:t>
      </w:r>
      <w:r w:rsidR="005C1F71">
        <w:rPr>
          <w:rtl/>
        </w:rPr>
        <w:t>تأویل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بود، امروز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توسعه آن معنا</w:t>
      </w:r>
      <w:r>
        <w:rPr>
          <w:rFonts w:hint="cs"/>
          <w:rtl/>
        </w:rPr>
        <w:t>یی</w:t>
      </w:r>
      <w:r>
        <w:rPr>
          <w:rtl/>
        </w:rPr>
        <w:t xml:space="preserve"> را مرجح‌تر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آن دو سه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شکل فن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نوع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710E8E6" w14:textId="34966D83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توسعه‌ها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معنا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را به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زند،</w:t>
      </w:r>
      <w:r>
        <w:rPr>
          <w:rtl/>
        </w:rPr>
        <w:t xml:space="preserve"> اساس بحث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است که قرآن </w:t>
      </w:r>
      <w:r w:rsidR="007167DD">
        <w:rPr>
          <w:rtl/>
        </w:rPr>
        <w:t>اصولاً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موسع معنا</w:t>
      </w:r>
      <w:r>
        <w:rPr>
          <w:rFonts w:hint="cs"/>
          <w:rtl/>
        </w:rPr>
        <w:t>یی</w:t>
      </w:r>
      <w:r>
        <w:rPr>
          <w:rtl/>
        </w:rPr>
        <w:t xml:space="preserve">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167DD">
        <w:rPr>
          <w:rtl/>
        </w:rPr>
        <w:t>تأویلات</w:t>
      </w:r>
      <w:r>
        <w:rPr>
          <w:rFonts w:hint="eastAsia"/>
          <w:rtl/>
        </w:rPr>
        <w:t>،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قات،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tl/>
        </w:rPr>
        <w:t xml:space="preserve"> که امام حصر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آنجا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قرائن و شواهد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مقام </w:t>
      </w:r>
      <w:r w:rsidR="005C1F71">
        <w:rPr>
          <w:rtl/>
        </w:rPr>
        <w:t>تأویل</w:t>
      </w:r>
      <w:r>
        <w:rPr>
          <w:rtl/>
        </w:rPr>
        <w:t xml:space="preserve"> و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حصر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معنا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را کنار بگذار. </w:t>
      </w:r>
    </w:p>
    <w:p w14:paraId="1EC3A1CA" w14:textId="0297FF3B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قات،</w:t>
      </w:r>
      <w:r>
        <w:rPr>
          <w:rtl/>
        </w:rPr>
        <w:t xml:space="preserve"> </w:t>
      </w:r>
      <w:r w:rsidR="007167DD">
        <w:rPr>
          <w:rtl/>
        </w:rPr>
        <w:t>تأویلات</w:t>
      </w:r>
      <w:r>
        <w:rPr>
          <w:rFonts w:hint="eastAsia"/>
          <w:rtl/>
        </w:rPr>
        <w:t>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آنجا که حصر دارد،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وقت آن معنا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و هسته اصل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استدلال واضح و قاطع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شود که گفته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کنار گذاشته شده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قاطع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 w:rsidR="007167DD">
        <w:rPr>
          <w:rtl/>
        </w:rPr>
        <w:t>هرگونه</w:t>
      </w:r>
      <w:r>
        <w:rPr>
          <w:rtl/>
        </w:rPr>
        <w:t xml:space="preserve"> توسعه معنا</w:t>
      </w:r>
      <w:r>
        <w:rPr>
          <w:rFonts w:hint="cs"/>
          <w:rtl/>
        </w:rPr>
        <w:t>یی</w:t>
      </w:r>
      <w:r>
        <w:rPr>
          <w:rtl/>
        </w:rPr>
        <w:t xml:space="preserve"> و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</w:t>
      </w:r>
      <w:r w:rsidR="005C1F71">
        <w:rPr>
          <w:rtl/>
        </w:rPr>
        <w:t>تأویل</w:t>
      </w:r>
      <w:r>
        <w:rPr>
          <w:rtl/>
        </w:rPr>
        <w:t xml:space="preserve"> و جر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کنار گذاشتن آن معنا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هسته اصل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گرفت. </w:t>
      </w:r>
    </w:p>
    <w:p w14:paraId="52227AE1" w14:textId="2455C9A0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طور کل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تاب تحمل الفاظ و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tl/>
        </w:rPr>
        <w:t xml:space="preserve"> از آن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متکلم، احاطه او و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همه جهات را در </w:t>
      </w:r>
      <w:r w:rsidR="007167DD">
        <w:rPr>
          <w:rtl/>
        </w:rPr>
        <w:t>بربگیرد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قرآن در اوج است،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کشش الفاظ که با دقت انتخاب شده است، الفاظ محفوظ است و مقام ا</w:t>
      </w:r>
      <w:r>
        <w:rPr>
          <w:rFonts w:hint="cs"/>
          <w:rtl/>
        </w:rPr>
        <w:t>ی</w:t>
      </w:r>
      <w:r>
        <w:rPr>
          <w:rtl/>
        </w:rPr>
        <w:t>ن که تب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لکل شئ است،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وقت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تض</w:t>
      </w:r>
      <w:r>
        <w:rPr>
          <w:rFonts w:hint="cs"/>
          <w:rtl/>
        </w:rPr>
        <w:t>یی</w:t>
      </w:r>
      <w:r>
        <w:rPr>
          <w:rFonts w:hint="eastAsia"/>
          <w:rtl/>
        </w:rPr>
        <w:t>ق</w:t>
      </w:r>
      <w:r>
        <w:rPr>
          <w:rtl/>
        </w:rPr>
        <w:t xml:space="preserve"> را در معان</w:t>
      </w:r>
      <w:r>
        <w:rPr>
          <w:rFonts w:hint="cs"/>
          <w:rtl/>
        </w:rPr>
        <w:t>ی</w:t>
      </w:r>
      <w:r>
        <w:rPr>
          <w:rtl/>
        </w:rPr>
        <w:t xml:space="preserve"> قرآن، به سادگ</w:t>
      </w:r>
      <w:r>
        <w:rPr>
          <w:rFonts w:hint="cs"/>
          <w:rtl/>
        </w:rPr>
        <w:t>ی</w:t>
      </w:r>
      <w:r>
        <w:rPr>
          <w:rtl/>
        </w:rPr>
        <w:t xml:space="preserve"> تمک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. </w:t>
      </w:r>
    </w:p>
    <w:p w14:paraId="0FD0E1EF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اصل گسترش معنا</w:t>
      </w:r>
      <w:r>
        <w:rPr>
          <w:rFonts w:hint="cs"/>
          <w:rtl/>
        </w:rPr>
        <w:t>یی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قاطع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B783948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نه</w:t>
      </w:r>
      <w:r>
        <w:rPr>
          <w:rFonts w:hint="cs"/>
          <w:rtl/>
        </w:rPr>
        <w:t>ی</w:t>
      </w:r>
      <w:r>
        <w:rPr>
          <w:rtl/>
        </w:rPr>
        <w:t xml:space="preserve"> را نه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گرفته‌اند بر خلاف قرن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استحباب</w:t>
      </w:r>
      <w:r>
        <w:rPr>
          <w:rFonts w:hint="cs"/>
          <w:rtl/>
        </w:rPr>
        <w:t>ی</w:t>
      </w:r>
      <w:r>
        <w:rPr>
          <w:rtl/>
        </w:rPr>
        <w:t xml:space="preserve"> باشد، ظهور 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2E3A667C" w14:textId="3F7F719D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چهارم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تبرج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توسعه معنا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 و هم امور روابط جنس</w:t>
      </w:r>
      <w:r>
        <w:rPr>
          <w:rFonts w:hint="cs"/>
          <w:rtl/>
        </w:rPr>
        <w:t>ی</w:t>
      </w:r>
      <w:r>
        <w:rPr>
          <w:rtl/>
        </w:rPr>
        <w:t xml:space="preserve"> و هم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قلمروها را در </w:t>
      </w:r>
      <w:r w:rsidR="007167DD">
        <w:rPr>
          <w:rtl/>
        </w:rPr>
        <w:t>برمی‌گیرد</w:t>
      </w:r>
      <w:r>
        <w:rPr>
          <w:rtl/>
        </w:rPr>
        <w:t xml:space="preserve">. </w:t>
      </w:r>
    </w:p>
    <w:p w14:paraId="117A6908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توسعه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رفت،</w:t>
      </w:r>
      <w:r>
        <w:rPr>
          <w:rtl/>
        </w:rPr>
        <w:t xml:space="preserve"> پنجم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 طور که در سه احتمال اول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توسعه معنا</w:t>
      </w:r>
      <w:r>
        <w:rPr>
          <w:rFonts w:hint="cs"/>
          <w:rtl/>
        </w:rPr>
        <w:t>یی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حوزه روابط جنس</w:t>
      </w:r>
      <w:r>
        <w:rPr>
          <w:rFonts w:hint="cs"/>
          <w:rtl/>
        </w:rPr>
        <w:t>ی</w:t>
      </w:r>
      <w:r>
        <w:rPr>
          <w:rtl/>
        </w:rPr>
        <w:t xml:space="preserve"> ندارد، آن طور که در چهارم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بلکه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حوزه مسائل جنس</w:t>
      </w:r>
      <w:r>
        <w:rPr>
          <w:rFonts w:hint="cs"/>
          <w:rtl/>
        </w:rPr>
        <w:t>ی</w:t>
      </w:r>
      <w:r>
        <w:rPr>
          <w:rtl/>
        </w:rPr>
        <w:t xml:space="preserve"> و روابط جنس</w:t>
      </w:r>
      <w:r>
        <w:rPr>
          <w:rFonts w:hint="cs"/>
          <w:rtl/>
        </w:rPr>
        <w:t>ی</w:t>
      </w:r>
      <w:r>
        <w:rPr>
          <w:rtl/>
        </w:rPr>
        <w:t xml:space="preserve"> قرار دارد که پنجم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01C2469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و پنج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احتمال را انتخاب کرد. </w:t>
      </w:r>
    </w:p>
    <w:p w14:paraId="72AD9513" w14:textId="77777777" w:rsidR="0010505A" w:rsidRDefault="0010505A" w:rsidP="0010505A">
      <w:pPr>
        <w:pStyle w:val="Heading1"/>
        <w:rPr>
          <w:rtl/>
        </w:rPr>
      </w:pPr>
      <w:bookmarkStart w:id="8" w:name="_Toc210054887"/>
      <w:r>
        <w:rPr>
          <w:rFonts w:hint="eastAsia"/>
          <w:rtl/>
        </w:rPr>
        <w:t>قصد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معنا</w:t>
      </w:r>
      <w:r>
        <w:rPr>
          <w:rFonts w:hint="cs"/>
          <w:rtl/>
        </w:rPr>
        <w:t>ی</w:t>
      </w:r>
      <w:r>
        <w:rPr>
          <w:rtl/>
        </w:rPr>
        <w:t xml:space="preserve"> تبرج</w:t>
      </w:r>
      <w:bookmarkEnd w:id="8"/>
    </w:p>
    <w:p w14:paraId="083CFE4E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احتمال چهار و چه احتمال پنج هر کدام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دو احتمال، اظهار المرأه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tl/>
        </w:rPr>
        <w:t xml:space="preserve"> و محاسنها است و تکشف أمام الاغ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است. </w:t>
      </w:r>
    </w:p>
    <w:p w14:paraId="26F4A851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tl/>
        </w:rPr>
        <w:t>- معنا</w:t>
      </w:r>
      <w:r>
        <w:rPr>
          <w:rFonts w:hint="cs"/>
          <w:rtl/>
        </w:rPr>
        <w:t>ی</w:t>
      </w:r>
      <w:r>
        <w:rPr>
          <w:rtl/>
        </w:rPr>
        <w:t xml:space="preserve"> چهار ضمن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اوسع</w:t>
      </w:r>
      <w:r>
        <w:rPr>
          <w:rFonts w:hint="cs"/>
          <w:rtl/>
        </w:rPr>
        <w:t>ی</w:t>
      </w:r>
      <w:r>
        <w:rPr>
          <w:rtl/>
        </w:rPr>
        <w:t xml:space="preserve"> بود بنابر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. </w:t>
      </w:r>
    </w:p>
    <w:p w14:paraId="12E9E4D3" w14:textId="1E83B7A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tl/>
        </w:rPr>
        <w:t>- در معنا</w:t>
      </w:r>
      <w:r>
        <w:rPr>
          <w:rFonts w:hint="cs"/>
          <w:rtl/>
        </w:rPr>
        <w:t>ی</w:t>
      </w:r>
      <w:r>
        <w:rPr>
          <w:rtl/>
        </w:rPr>
        <w:t xml:space="preserve"> پنج خود </w:t>
      </w:r>
      <w:r w:rsidR="007167DD">
        <w:rPr>
          <w:rtl/>
        </w:rPr>
        <w:t>مستقلاً</w:t>
      </w:r>
      <w:r>
        <w:rPr>
          <w:rtl/>
        </w:rPr>
        <w:t xml:space="preserve"> و منحصراً مقصود بود. </w:t>
      </w:r>
    </w:p>
    <w:p w14:paraId="31FC2B60" w14:textId="77777777" w:rsidR="0010505A" w:rsidRDefault="0010505A" w:rsidP="0010505A">
      <w:pPr>
        <w:pStyle w:val="Heading1"/>
        <w:rPr>
          <w:rtl/>
        </w:rPr>
      </w:pPr>
      <w:bookmarkStart w:id="9" w:name="_Toc210054888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مسئله</w:t>
      </w:r>
      <w:bookmarkEnd w:id="9"/>
    </w:p>
    <w:p w14:paraId="3218C89C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کدام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بحث بعد</w:t>
      </w:r>
      <w:r>
        <w:rPr>
          <w:rFonts w:hint="cs"/>
          <w:rtl/>
        </w:rPr>
        <w:t>ی</w:t>
      </w:r>
      <w:r>
        <w:rPr>
          <w:rtl/>
        </w:rPr>
        <w:t xml:space="preserve"> آن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تبرج در معنا</w:t>
      </w:r>
      <w:r>
        <w:rPr>
          <w:rFonts w:hint="cs"/>
          <w:rtl/>
        </w:rPr>
        <w:t>ی</w:t>
      </w:r>
      <w:r>
        <w:rPr>
          <w:rtl/>
        </w:rPr>
        <w:t xml:space="preserve"> آن، قصد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نهفته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7BD4CE21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تبرج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اظهار محاسن و تبرز</w:t>
      </w:r>
      <w:r>
        <w:rPr>
          <w:rFonts w:hint="cs"/>
          <w:rtl/>
        </w:rPr>
        <w:t>ی</w:t>
      </w:r>
      <w:r>
        <w:rPr>
          <w:rtl/>
        </w:rPr>
        <w:t xml:space="preserve"> که به قصد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جذب نامحرم است؟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که در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آمده است </w:t>
      </w:r>
    </w:p>
    <w:p w14:paraId="2DF4B071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تبرجت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اظهرت المرأه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tl/>
        </w:rPr>
        <w:t xml:space="preserve"> و محاسنها، اعم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خصوص آنجا</w:t>
      </w:r>
      <w:r>
        <w:rPr>
          <w:rFonts w:hint="cs"/>
          <w:rtl/>
        </w:rPr>
        <w:t>یی</w:t>
      </w:r>
      <w:r>
        <w:rPr>
          <w:rtl/>
        </w:rPr>
        <w:t xml:space="preserve"> که قصد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اعم از آن است. </w:t>
      </w:r>
    </w:p>
    <w:p w14:paraId="1F219A9F" w14:textId="4FD707DE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در گستره معنا</w:t>
      </w:r>
      <w:r>
        <w:rPr>
          <w:rFonts w:hint="cs"/>
          <w:rtl/>
        </w:rPr>
        <w:t>یی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167DD">
        <w:rPr>
          <w:rtl/>
        </w:rPr>
        <w:t>مؤثر</w:t>
      </w:r>
      <w:r>
        <w:rPr>
          <w:rtl/>
        </w:rPr>
        <w:t xml:space="preserve"> است و جا</w:t>
      </w:r>
      <w:r>
        <w:rPr>
          <w:rFonts w:hint="cs"/>
          <w:rtl/>
        </w:rPr>
        <w:t>ی</w:t>
      </w:r>
      <w:r>
        <w:rPr>
          <w:rtl/>
        </w:rPr>
        <w:t xml:space="preserve"> دقت هم دارد. </w:t>
      </w:r>
    </w:p>
    <w:p w14:paraId="673588BF" w14:textId="77777777" w:rsidR="0010505A" w:rsidRDefault="0010505A" w:rsidP="0010505A">
      <w:pPr>
        <w:pStyle w:val="Heading1"/>
        <w:rPr>
          <w:rtl/>
        </w:rPr>
      </w:pPr>
      <w:bookmarkStart w:id="10" w:name="_Toc210054889"/>
      <w:r>
        <w:rPr>
          <w:rFonts w:hint="eastAsia"/>
          <w:rtl/>
        </w:rPr>
        <w:t>پاسخ</w:t>
      </w:r>
      <w:r>
        <w:rPr>
          <w:rtl/>
        </w:rPr>
        <w:t xml:space="preserve"> به مسئله</w:t>
      </w:r>
      <w:bookmarkEnd w:id="10"/>
    </w:p>
    <w:p w14:paraId="0BCBF011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هم احتمالات</w:t>
      </w:r>
      <w:r>
        <w:rPr>
          <w:rFonts w:hint="cs"/>
          <w:rtl/>
        </w:rPr>
        <w:t>ی</w:t>
      </w:r>
      <w:r>
        <w:rPr>
          <w:rtl/>
        </w:rPr>
        <w:t xml:space="preserve"> متصور است؛ </w:t>
      </w:r>
    </w:p>
    <w:p w14:paraId="29C56623" w14:textId="77777777" w:rsidR="0010505A" w:rsidRDefault="0010505A" w:rsidP="0010505A">
      <w:pPr>
        <w:pStyle w:val="Heading2"/>
        <w:jc w:val="both"/>
        <w:rPr>
          <w:rtl/>
        </w:rPr>
      </w:pPr>
      <w:bookmarkStart w:id="11" w:name="_Toc210054890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11"/>
    </w:p>
    <w:p w14:paraId="14EC1BC4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تبرج با قصد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جذب شهوان</w:t>
      </w:r>
      <w:r>
        <w:rPr>
          <w:rFonts w:hint="cs"/>
          <w:rtl/>
        </w:rPr>
        <w:t>ی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ندارد و کار</w:t>
      </w:r>
      <w:r>
        <w:rPr>
          <w:rFonts w:hint="cs"/>
          <w:rtl/>
        </w:rPr>
        <w:t>ی</w:t>
      </w:r>
      <w:r>
        <w:rPr>
          <w:rtl/>
        </w:rPr>
        <w:t xml:space="preserve"> به آن ندارد. تبرج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اظهرت المرأه شعرها و ذراعها و محاسنها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تبرج است ولو قصد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نداشته باشد. </w:t>
      </w:r>
    </w:p>
    <w:p w14:paraId="40F1F9E2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باشد،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 حجاب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چون در حجاب که شعور و بدن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بپوشاند، آن کار به قصد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وقوع و وجود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ندارد، چه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باشد چه نباشد؟ چه قصد بکند و چه قصد نکند؟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ستر بکند.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حجاب است، حجاب شرع</w:t>
      </w:r>
      <w:r>
        <w:rPr>
          <w:rFonts w:hint="cs"/>
          <w:rtl/>
        </w:rPr>
        <w:t>ی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tl/>
        </w:rPr>
        <w:t xml:space="preserve"> شامل 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وجه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و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و ما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شامل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اعضا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1E0C181D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حکم مشروط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لذت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قصد لذت داشته باشد. حجاب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شرع</w:t>
      </w:r>
      <w:r>
        <w:rPr>
          <w:rFonts w:hint="cs"/>
          <w:rtl/>
        </w:rPr>
        <w:t>ی</w:t>
      </w:r>
      <w:r>
        <w:rPr>
          <w:rtl/>
        </w:rPr>
        <w:t xml:space="preserve"> است با قطع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مورد</w:t>
      </w:r>
      <w:r>
        <w:rPr>
          <w:rFonts w:hint="cs"/>
          <w:rtl/>
        </w:rPr>
        <w:t>ی</w:t>
      </w:r>
      <w:r>
        <w:rPr>
          <w:rtl/>
        </w:rPr>
        <w:t xml:space="preserve"> و مصداق</w:t>
      </w:r>
      <w:r>
        <w:rPr>
          <w:rFonts w:hint="cs"/>
          <w:rtl/>
        </w:rPr>
        <w:t>ی</w:t>
      </w:r>
      <w:r>
        <w:rPr>
          <w:rtl/>
        </w:rPr>
        <w:t xml:space="preserve"> و فعل</w:t>
      </w:r>
      <w:r>
        <w:rPr>
          <w:rFonts w:hint="cs"/>
          <w:rtl/>
        </w:rPr>
        <w:t>ی</w:t>
      </w:r>
      <w:r>
        <w:rPr>
          <w:rtl/>
        </w:rPr>
        <w:t xml:space="preserve"> بکند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نکند؟ </w:t>
      </w:r>
    </w:p>
    <w:p w14:paraId="5105CF2D" w14:textId="0755BD1F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لَا تَبَرَّجْنَ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ستر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لا تظهرنّ محاستکن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نتکن</w:t>
      </w:r>
      <w:r>
        <w:rPr>
          <w:rtl/>
        </w:rPr>
        <w:t xml:space="preserve"> و محاسن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اعضاء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هم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هم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همان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 w:rsidR="007167DD">
        <w:rPr>
          <w:rFonts w:hint="cs"/>
          <w:rtl/>
        </w:rPr>
        <w:t>ه</w:t>
      </w:r>
      <w:r>
        <w:rPr>
          <w:rFonts w:hint="eastAsia"/>
          <w:rtl/>
        </w:rPr>
        <w:t>ن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حجاب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6E9C57D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اول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مختص به بحث حجاب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لَا تَبَرَّجْنَ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حجاب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خود را از نامحرم ستر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کار</w:t>
      </w:r>
      <w:r>
        <w:rPr>
          <w:rFonts w:hint="cs"/>
          <w:rtl/>
        </w:rPr>
        <w:t>ی</w:t>
      </w:r>
      <w:r>
        <w:rPr>
          <w:rtl/>
        </w:rPr>
        <w:t xml:space="preserve"> به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قصد ندارد، اعم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قصد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نباشد، اعم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نباشد. </w:t>
      </w:r>
    </w:p>
    <w:p w14:paraId="314A4BF0" w14:textId="77777777" w:rsidR="0010505A" w:rsidRDefault="0010505A" w:rsidP="0010505A">
      <w:pPr>
        <w:pStyle w:val="Heading2"/>
        <w:jc w:val="both"/>
        <w:rPr>
          <w:rtl/>
        </w:rPr>
      </w:pPr>
      <w:bookmarkStart w:id="12" w:name="_Toc210054891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2"/>
      <w:r>
        <w:rPr>
          <w:rtl/>
        </w:rPr>
        <w:t xml:space="preserve"> </w:t>
      </w:r>
    </w:p>
    <w:p w14:paraId="0A5015E0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نقطه مقابل احتمال اول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مراد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آن امر در مقام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است،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دارد، اظهار المحاسن و الز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در مقام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است. آن اظهار محاسن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را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همراه با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مقام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</w:p>
    <w:p w14:paraId="3D63E421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باشد، آن وقت از اختصاص به بحث حجاب و حت</w:t>
      </w:r>
      <w:r>
        <w:rPr>
          <w:rFonts w:hint="cs"/>
          <w:rtl/>
        </w:rPr>
        <w:t>ی</w:t>
      </w:r>
      <w:r>
        <w:rPr>
          <w:rtl/>
        </w:rPr>
        <w:t xml:space="preserve"> از اصل بحث حجاب به آن معنا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فاصله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قاعده التذاذ، حرمت قصد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C3390D8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گرچه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همان محدوده روابط قرار دارد و آنجا را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 در روابط کار به حجاب و ستر اعضا و جوارح ندارد،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ستر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باشد، آن در جا</w:t>
      </w:r>
      <w:r>
        <w:rPr>
          <w:rFonts w:hint="cs"/>
          <w:rtl/>
        </w:rPr>
        <w:t>ی</w:t>
      </w:r>
      <w:r>
        <w:rPr>
          <w:rtl/>
        </w:rPr>
        <w:t xml:space="preserve"> خود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اقدامات ظهور و بروز زن در جا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 آن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بدهد، منع شده است. </w:t>
      </w:r>
    </w:p>
    <w:p w14:paraId="2148738E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چهره که بنابر حکم اول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ستر آن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همان اگر در جا</w:t>
      </w:r>
      <w:r>
        <w:rPr>
          <w:rFonts w:hint="cs"/>
          <w:rtl/>
        </w:rPr>
        <w:t>یی</w:t>
      </w:r>
      <w:r>
        <w:rPr>
          <w:rtl/>
        </w:rPr>
        <w:t xml:space="preserve"> موجب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به نشان دادن چهره اقدام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حرام است، تبرج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7385D431" w14:textId="77777777" w:rsidR="0010505A" w:rsidRDefault="0010505A" w:rsidP="0010505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تبرج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موجب التذاذات شهوان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02A522F" w14:textId="77777777" w:rsidR="0010505A" w:rsidRDefault="0010505A" w:rsidP="0010505A">
      <w:pPr>
        <w:pStyle w:val="Heading2"/>
        <w:jc w:val="both"/>
        <w:rPr>
          <w:rtl/>
        </w:rPr>
      </w:pPr>
      <w:bookmarkStart w:id="13" w:name="_Toc210054892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13"/>
    </w:p>
    <w:p w14:paraId="214EEF62" w14:textId="7F451032" w:rsidR="00E4597C" w:rsidRDefault="0010505A" w:rsidP="007167D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هردو، لَا تَبَرَّجْنَ هر دو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0109E">
        <w:rPr>
          <w:rFonts w:hint="cs"/>
          <w:rtl/>
        </w:rPr>
        <w:t>.</w:t>
      </w:r>
      <w:bookmarkStart w:id="14" w:name="_GoBack"/>
      <w:bookmarkEnd w:id="14"/>
    </w:p>
    <w:sectPr w:rsidR="00E4597C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95C50" w14:textId="77777777" w:rsidR="005F7F6F" w:rsidRDefault="005F7F6F" w:rsidP="000D5800">
      <w:r>
        <w:separator/>
      </w:r>
    </w:p>
  </w:endnote>
  <w:endnote w:type="continuationSeparator" w:id="0">
    <w:p w14:paraId="1A85F57E" w14:textId="77777777" w:rsidR="005F7F6F" w:rsidRDefault="005F7F6F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2914C821-CDEB-49AC-8162-6364CB71897C}"/>
    <w:embedBold r:id="rId2" w:fontKey="{52733A89-F569-4D93-8729-432356EA3C18}"/>
    <w:embedBoldItalic r:id="rId3" w:fontKey="{8B20A3F8-876A-4D81-96D0-6FA0AD231A6E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B4162D49-D3FA-4843-8B19-72A5BFDC326D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CBE4D3C8-7646-4751-A269-82A9C625AD7F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5F7F6F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C624D" w14:textId="77777777" w:rsidR="005F7F6F" w:rsidRDefault="005F7F6F" w:rsidP="000D5800">
      <w:r>
        <w:separator/>
      </w:r>
    </w:p>
  </w:footnote>
  <w:footnote w:type="continuationSeparator" w:id="0">
    <w:p w14:paraId="47611C09" w14:textId="77777777" w:rsidR="005F7F6F" w:rsidRDefault="005F7F6F" w:rsidP="000D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3574A59E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EA4339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AA0DD6">
      <w:rPr>
        <w:rFonts w:ascii="Adobe Arabic" w:hAnsi="Adobe Arabic" w:cs="Adobe Arabic" w:hint="cs"/>
        <w:color w:val="000000" w:themeColor="text1"/>
        <w:sz w:val="24"/>
        <w:szCs w:val="24"/>
        <w:rtl/>
      </w:rPr>
      <w:t>7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07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7700973B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شماره جلسه: 3</w:t>
    </w:r>
    <w:r w:rsidR="00996D5A">
      <w:rPr>
        <w:rFonts w:ascii="Adobe Arabic" w:hAnsi="Adobe Arabic" w:cs="Adobe Arabic" w:hint="cs"/>
        <w:color w:val="000000" w:themeColor="text1"/>
        <w:sz w:val="24"/>
        <w:szCs w:val="24"/>
        <w:rtl/>
      </w:rPr>
      <w:t>7</w:t>
    </w:r>
    <w:r w:rsidR="00AA0DD6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952"/>
    <w:rsid w:val="000B49A4"/>
    <w:rsid w:val="000B5492"/>
    <w:rsid w:val="000B5C19"/>
    <w:rsid w:val="000B5EBD"/>
    <w:rsid w:val="000B6753"/>
    <w:rsid w:val="000B6E2B"/>
    <w:rsid w:val="000C0197"/>
    <w:rsid w:val="000C08C8"/>
    <w:rsid w:val="000C08D5"/>
    <w:rsid w:val="000C097D"/>
    <w:rsid w:val="000C0FD3"/>
    <w:rsid w:val="000C1BAC"/>
    <w:rsid w:val="000C1FE5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955"/>
    <w:rsid w:val="00134A8E"/>
    <w:rsid w:val="00134E29"/>
    <w:rsid w:val="00134E8C"/>
    <w:rsid w:val="001358F9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48B"/>
    <w:rsid w:val="002529C5"/>
    <w:rsid w:val="00252BEB"/>
    <w:rsid w:val="0025313F"/>
    <w:rsid w:val="00253163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BA7"/>
    <w:rsid w:val="002B1884"/>
    <w:rsid w:val="002B2AB0"/>
    <w:rsid w:val="002B3236"/>
    <w:rsid w:val="002B4275"/>
    <w:rsid w:val="002B440E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941"/>
    <w:rsid w:val="0034642A"/>
    <w:rsid w:val="0034666D"/>
    <w:rsid w:val="00347B62"/>
    <w:rsid w:val="00350AFD"/>
    <w:rsid w:val="0035183F"/>
    <w:rsid w:val="00351A3F"/>
    <w:rsid w:val="00352BD9"/>
    <w:rsid w:val="0035300B"/>
    <w:rsid w:val="00353078"/>
    <w:rsid w:val="00353175"/>
    <w:rsid w:val="003533DA"/>
    <w:rsid w:val="00353747"/>
    <w:rsid w:val="00355A8D"/>
    <w:rsid w:val="00356C78"/>
    <w:rsid w:val="0035785F"/>
    <w:rsid w:val="00357FA9"/>
    <w:rsid w:val="00360042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360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E06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72E"/>
    <w:rsid w:val="004C73E3"/>
    <w:rsid w:val="004D0FC7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A07"/>
    <w:rsid w:val="00521F81"/>
    <w:rsid w:val="0052217E"/>
    <w:rsid w:val="00522EC8"/>
    <w:rsid w:val="00523451"/>
    <w:rsid w:val="00523553"/>
    <w:rsid w:val="00523802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1F71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6087"/>
    <w:rsid w:val="005F6DF4"/>
    <w:rsid w:val="005F7F6F"/>
    <w:rsid w:val="006002F8"/>
    <w:rsid w:val="0060327D"/>
    <w:rsid w:val="006032BC"/>
    <w:rsid w:val="0060350D"/>
    <w:rsid w:val="006042C4"/>
    <w:rsid w:val="006043C3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67DD"/>
    <w:rsid w:val="0071718D"/>
    <w:rsid w:val="00717321"/>
    <w:rsid w:val="00720E33"/>
    <w:rsid w:val="00721270"/>
    <w:rsid w:val="0072238B"/>
    <w:rsid w:val="007228DB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4B4"/>
    <w:rsid w:val="00793517"/>
    <w:rsid w:val="00793C28"/>
    <w:rsid w:val="00793DC3"/>
    <w:rsid w:val="00794414"/>
    <w:rsid w:val="0079466B"/>
    <w:rsid w:val="007946B3"/>
    <w:rsid w:val="0079495F"/>
    <w:rsid w:val="00794C47"/>
    <w:rsid w:val="00794F36"/>
    <w:rsid w:val="007951A3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62DF"/>
    <w:rsid w:val="008A6640"/>
    <w:rsid w:val="008A6844"/>
    <w:rsid w:val="008A6C4B"/>
    <w:rsid w:val="008A6F25"/>
    <w:rsid w:val="008A7916"/>
    <w:rsid w:val="008A7F84"/>
    <w:rsid w:val="008B0251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D77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48B3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6F3"/>
    <w:rsid w:val="00A50CA7"/>
    <w:rsid w:val="00A513F3"/>
    <w:rsid w:val="00A5140F"/>
    <w:rsid w:val="00A526B4"/>
    <w:rsid w:val="00A52E77"/>
    <w:rsid w:val="00A532DB"/>
    <w:rsid w:val="00A53366"/>
    <w:rsid w:val="00A5349A"/>
    <w:rsid w:val="00A537C6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7EA"/>
    <w:rsid w:val="00A65280"/>
    <w:rsid w:val="00A65C2C"/>
    <w:rsid w:val="00A665A9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E5E"/>
    <w:rsid w:val="00AE20D8"/>
    <w:rsid w:val="00AE4133"/>
    <w:rsid w:val="00AE42B1"/>
    <w:rsid w:val="00AE4904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395"/>
    <w:rsid w:val="00B307B6"/>
    <w:rsid w:val="00B3081C"/>
    <w:rsid w:val="00B30950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6E63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361C"/>
    <w:rsid w:val="00BB38B7"/>
    <w:rsid w:val="00BB3BD0"/>
    <w:rsid w:val="00BB3D08"/>
    <w:rsid w:val="00BB46BB"/>
    <w:rsid w:val="00BB4815"/>
    <w:rsid w:val="00BB4A73"/>
    <w:rsid w:val="00BB4AA6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FC0"/>
    <w:rsid w:val="00C85179"/>
    <w:rsid w:val="00C852DC"/>
    <w:rsid w:val="00C85870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9F"/>
    <w:rsid w:val="00CD6028"/>
    <w:rsid w:val="00CD65D4"/>
    <w:rsid w:val="00CD6DEE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361"/>
    <w:rsid w:val="00D75673"/>
    <w:rsid w:val="00D75F0B"/>
    <w:rsid w:val="00D76353"/>
    <w:rsid w:val="00D76D14"/>
    <w:rsid w:val="00D77252"/>
    <w:rsid w:val="00D779B0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BEA"/>
    <w:rsid w:val="00D94375"/>
    <w:rsid w:val="00D9454F"/>
    <w:rsid w:val="00D949FE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1580"/>
    <w:rsid w:val="00DF1A8E"/>
    <w:rsid w:val="00DF1C55"/>
    <w:rsid w:val="00DF258A"/>
    <w:rsid w:val="00DF2B8D"/>
    <w:rsid w:val="00DF2E21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98F"/>
    <w:rsid w:val="00E106E3"/>
    <w:rsid w:val="00E10C0D"/>
    <w:rsid w:val="00E10E2C"/>
    <w:rsid w:val="00E1123C"/>
    <w:rsid w:val="00E11A8F"/>
    <w:rsid w:val="00E11DA5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7E"/>
    <w:rsid w:val="00E224CC"/>
    <w:rsid w:val="00E22A0C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B9B"/>
    <w:rsid w:val="00E8048C"/>
    <w:rsid w:val="00E8072B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3AB2"/>
    <w:rsid w:val="00F43C0B"/>
    <w:rsid w:val="00F44716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0E354-63BB-4F83-8458-85A873BB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8</TotalTime>
  <Pages>8</Pages>
  <Words>2054</Words>
  <Characters>11714</Characters>
  <Application>Microsoft Office Word</Application>
  <DocSecurity>0</DocSecurity>
  <Lines>97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  <vt:variant>
        <vt:lpstr>عنوان</vt:lpstr>
      </vt:variant>
      <vt:variant>
        <vt:i4>1</vt:i4>
      </vt:variant>
    </vt:vector>
  </HeadingPairs>
  <TitlesOfParts>
    <vt:vector size="16" baseType="lpstr">
      <vt:lpstr/>
      <vt:lpstr>پیشگفتار</vt:lpstr>
      <vt:lpstr>احتمال چهارم</vt:lpstr>
      <vt:lpstr>تکرار مطلب</vt:lpstr>
      <vt:lpstr>اَشکال فنی مسئله</vt:lpstr>
      <vt:lpstr>    شکل اول</vt:lpstr>
      <vt:lpstr>    شکل دوم</vt:lpstr>
      <vt:lpstr>    شکل سوم </vt:lpstr>
      <vt:lpstr>تکرار مطلب</vt:lpstr>
      <vt:lpstr>قصد تحریک در معنای تبرج</vt:lpstr>
      <vt:lpstr>بیان مسئله</vt:lpstr>
      <vt:lpstr>پاسخ به مسئله</vt:lpstr>
      <vt:lpstr>    احتمال اول</vt:lpstr>
      <vt:lpstr>    احتمال دوم </vt:lpstr>
      <vt:lpstr>    احتمال سوم</vt:lpstr>
      <vt:lpstr/>
    </vt:vector>
  </TitlesOfParts>
  <Company/>
  <LinksUpToDate>false</LinksUpToDate>
  <CharactersWithSpaces>13741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2025-09-29T12:44:00Z</dcterms:created>
  <dcterms:modified xsi:type="dcterms:W3CDTF">2025-09-30T04:11:00Z</dcterms:modified>
</cp:coreProperties>
</file>