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354C05" w:rsidRDefault="00C33EBC" w:rsidP="00E42D34">
          <w:pPr>
            <w:pStyle w:val="TOCHeading"/>
            <w:jc w:val="center"/>
            <w:rPr>
              <w:rFonts w:cs="Traditional Arabic"/>
            </w:rPr>
          </w:pPr>
          <w:r w:rsidRPr="00354C05">
            <w:rPr>
              <w:rFonts w:cs="B Titr" w:hint="cs"/>
              <w:color w:val="000000" w:themeColor="text1"/>
              <w:rtl/>
            </w:rPr>
            <w:t>فهرست</w:t>
          </w:r>
        </w:p>
        <w:p w14:paraId="78A16555" w14:textId="44E0C051" w:rsidR="00E42D34" w:rsidRDefault="00C33EBC" w:rsidP="00E42D3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354C05">
            <w:rPr>
              <w:b/>
              <w:bCs/>
              <w:noProof/>
            </w:rPr>
            <w:fldChar w:fldCharType="begin"/>
          </w:r>
          <w:r w:rsidRPr="00354C05">
            <w:rPr>
              <w:b/>
              <w:bCs/>
              <w:noProof/>
            </w:rPr>
            <w:instrText xml:space="preserve"> TOC \o "1-3" \h \z \u </w:instrText>
          </w:r>
          <w:r w:rsidRPr="00354C05">
            <w:rPr>
              <w:b/>
              <w:bCs/>
              <w:noProof/>
            </w:rPr>
            <w:fldChar w:fldCharType="separate"/>
          </w:r>
          <w:hyperlink w:anchor="_Toc188288914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موضوع</w:t>
            </w:r>
            <w:r w:rsidR="00E42D34" w:rsidRPr="00F33F20">
              <w:rPr>
                <w:rStyle w:val="Hyperlink"/>
                <w:noProof/>
                <w:rtl/>
              </w:rPr>
              <w:t xml:space="preserve">: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تفس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ر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ترت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ب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noProof/>
                <w:rtl/>
              </w:rPr>
              <w:t xml:space="preserve">/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سوره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بقره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_Toc188288914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2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62B9707A" w14:textId="6BF4F9AA" w:rsidR="00E42D34" w:rsidRDefault="00DD4D8F" w:rsidP="00E42D3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15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پ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_Toc188288915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2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7F1CE93C" w14:textId="46ED35A1" w:rsidR="00E42D34" w:rsidRDefault="00DD4D8F" w:rsidP="00E42D3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16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بررس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نکات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آ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ه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_Toc188288916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2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132C98BD" w14:textId="75D42389" w:rsidR="00E42D34" w:rsidRDefault="00DD4D8F" w:rsidP="00E42D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17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نکته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اول</w:t>
            </w:r>
            <w:r w:rsidR="00E42D34" w:rsidRPr="00F33F20">
              <w:rPr>
                <w:rStyle w:val="Hyperlink"/>
                <w:noProof/>
                <w:rtl/>
              </w:rPr>
              <w:t xml:space="preserve">: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اصل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کلان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ترب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ت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_Toc188288917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2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30EC3A8A" w14:textId="000EFAAC" w:rsidR="00E42D34" w:rsidRDefault="00DD4D8F" w:rsidP="00E42D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18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خلاصه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نکته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اول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_Toc188288918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3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718E9C97" w14:textId="097A4562" w:rsidR="00E42D34" w:rsidRDefault="00DD4D8F" w:rsidP="00E42D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19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نکته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دوم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_Toc188288919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3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071A529B" w14:textId="7F92CBD7" w:rsidR="00E42D34" w:rsidRDefault="00DD4D8F" w:rsidP="00E42D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20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نکته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سوم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_Toc188288920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3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17DFC0A1" w14:textId="2E11840E" w:rsidR="00E42D34" w:rsidRDefault="00DD4D8F" w:rsidP="00E42D3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21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خلاصه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مطلب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_Toc188288921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4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7DED9C6D" w14:textId="4C2FED77" w:rsidR="00E42D34" w:rsidRDefault="00DD4D8F" w:rsidP="00E42D3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22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بررس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واژگان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توص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ف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قرآن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_Toc188288922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4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1F970DCA" w14:textId="346F5481" w:rsidR="00E42D34" w:rsidRDefault="00DD4D8F" w:rsidP="00E42D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23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واژه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هدا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ت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_Toc188288923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4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00F8D288" w14:textId="7B425090" w:rsidR="00E42D34" w:rsidRDefault="00DD4D8F" w:rsidP="00E42D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24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واژه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ابناء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و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اخبار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_Toc188288924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5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64B15E35" w14:textId="0FAD3958" w:rsidR="00E42D34" w:rsidRDefault="00DD4D8F" w:rsidP="00E42D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25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واژه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تلاوت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_Toc188288925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5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0377F6F1" w14:textId="52165378" w:rsidR="00E42D34" w:rsidRDefault="00DD4D8F" w:rsidP="00E42D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26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واژه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تعل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م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_Toc188288926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5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2C4938C5" w14:textId="606435C0" w:rsidR="00E42D34" w:rsidRDefault="00DD4D8F" w:rsidP="00E42D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27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واژگان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ذکر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_Toc188288927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5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1013A068" w14:textId="37183A60" w:rsidR="00E42D34" w:rsidRDefault="00DD4D8F" w:rsidP="00E42D3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8288928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اصطلاح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اول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تذکر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_Toc188288928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5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5BFD6A28" w14:textId="5C578BA3" w:rsidR="00E42D34" w:rsidRDefault="00DD4D8F" w:rsidP="00E42D3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8288929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اصطلاح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دوم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ذکر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_Toc188288929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6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23DE5919" w14:textId="14208902" w:rsidR="00E42D34" w:rsidRDefault="00DD4D8F" w:rsidP="00E42D3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30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اقسام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توص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فات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قرآن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_Toc188288930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8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240CE262" w14:textId="71A40B4A" w:rsidR="00E42D34" w:rsidRDefault="00DD4D8F" w:rsidP="00E42D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31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قسم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اول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_Toc188288931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8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1D559C53" w14:textId="72D7E3D9" w:rsidR="00E42D34" w:rsidRDefault="00DD4D8F" w:rsidP="00E42D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32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قسم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دوم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_Toc188288932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8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785AE401" w14:textId="2FF3D8FC" w:rsidR="00E42D34" w:rsidRDefault="00DD4D8F" w:rsidP="00E42D3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288933" w:history="1">
            <w:r w:rsidR="00E42D34" w:rsidRPr="00F33F20">
              <w:rPr>
                <w:rStyle w:val="Hyperlink"/>
                <w:rFonts w:hint="eastAsia"/>
                <w:noProof/>
                <w:rtl/>
              </w:rPr>
              <w:t>طرح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cs"/>
                <w:noProof/>
                <w:rtl/>
              </w:rPr>
              <w:t>ی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ک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سؤال</w:t>
            </w:r>
            <w:r w:rsidR="00E42D34" w:rsidRPr="00F33F20">
              <w:rPr>
                <w:rStyle w:val="Hyperlink"/>
                <w:noProof/>
                <w:rtl/>
              </w:rPr>
              <w:t xml:space="preserve"> </w:t>
            </w:r>
            <w:r w:rsidR="00E42D34" w:rsidRPr="00F33F20">
              <w:rPr>
                <w:rStyle w:val="Hyperlink"/>
                <w:rFonts w:hint="eastAsia"/>
                <w:noProof/>
                <w:rtl/>
              </w:rPr>
              <w:t>مهم</w:t>
            </w:r>
            <w:r w:rsidR="00E42D34">
              <w:rPr>
                <w:noProof/>
                <w:webHidden/>
              </w:rPr>
              <w:tab/>
            </w:r>
            <w:r w:rsidR="00E42D34">
              <w:rPr>
                <w:noProof/>
                <w:webHidden/>
              </w:rPr>
              <w:fldChar w:fldCharType="begin"/>
            </w:r>
            <w:r w:rsidR="00E42D34">
              <w:rPr>
                <w:noProof/>
                <w:webHidden/>
              </w:rPr>
              <w:instrText xml:space="preserve"> PAGEREF _Toc188288933 \h </w:instrText>
            </w:r>
            <w:r w:rsidR="00E42D34">
              <w:rPr>
                <w:noProof/>
                <w:webHidden/>
              </w:rPr>
            </w:r>
            <w:r w:rsidR="00E42D34">
              <w:rPr>
                <w:noProof/>
                <w:webHidden/>
              </w:rPr>
              <w:fldChar w:fldCharType="separate"/>
            </w:r>
            <w:r w:rsidR="00E42D34">
              <w:rPr>
                <w:noProof/>
                <w:webHidden/>
              </w:rPr>
              <w:t>10</w:t>
            </w:r>
            <w:r w:rsidR="00E42D34">
              <w:rPr>
                <w:noProof/>
                <w:webHidden/>
              </w:rPr>
              <w:fldChar w:fldCharType="end"/>
            </w:r>
          </w:hyperlink>
        </w:p>
        <w:p w14:paraId="6856C1C4" w14:textId="51EA01FC" w:rsidR="00C33EBC" w:rsidRPr="00354C05" w:rsidRDefault="00C33EBC" w:rsidP="00E42D34">
          <w:r w:rsidRPr="00354C05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354C05" w:rsidRDefault="00C33EBC" w:rsidP="00FA11B2">
      <w:pPr>
        <w:rPr>
          <w:rtl/>
        </w:rPr>
      </w:pPr>
    </w:p>
    <w:p w14:paraId="79E31297" w14:textId="77777777" w:rsidR="00C33EBC" w:rsidRPr="00354C05" w:rsidRDefault="00C33EBC" w:rsidP="00FA11B2">
      <w:pPr>
        <w:bidi w:val="0"/>
        <w:spacing w:after="0"/>
        <w:jc w:val="left"/>
      </w:pPr>
      <w:r w:rsidRPr="00354C05">
        <w:rPr>
          <w:rtl/>
        </w:rPr>
        <w:br w:type="page"/>
      </w:r>
    </w:p>
    <w:p w14:paraId="040AB83E" w14:textId="73E17A16" w:rsidR="00B05F4E" w:rsidRPr="00354C05" w:rsidRDefault="00B05F4E" w:rsidP="00E10C17">
      <w:pPr>
        <w:pStyle w:val="Heading1"/>
        <w:ind w:firstLine="284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88288914"/>
      <w:r w:rsidRPr="00354C05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 w:rsidRPr="00354C05">
        <w:rPr>
          <w:rFonts w:hint="cs"/>
          <w:color w:val="auto"/>
          <w:rtl/>
        </w:rPr>
        <w:t>تفسیر تر</w:t>
      </w:r>
      <w:r w:rsidR="00A935FC" w:rsidRPr="00354C05">
        <w:rPr>
          <w:rFonts w:hint="cs"/>
          <w:color w:val="auto"/>
          <w:rtl/>
        </w:rPr>
        <w:t>ت</w:t>
      </w:r>
      <w:r w:rsidR="008C3366" w:rsidRPr="00354C05">
        <w:rPr>
          <w:rFonts w:hint="cs"/>
          <w:color w:val="auto"/>
          <w:rtl/>
        </w:rPr>
        <w:t>ی</w:t>
      </w:r>
      <w:r w:rsidR="00A935FC" w:rsidRPr="00354C05">
        <w:rPr>
          <w:rFonts w:hint="cs"/>
          <w:color w:val="auto"/>
          <w:rtl/>
        </w:rPr>
        <w:t>ب</w:t>
      </w:r>
      <w:r w:rsidR="008C3366" w:rsidRPr="00354C05">
        <w:rPr>
          <w:rFonts w:hint="cs"/>
          <w:color w:val="auto"/>
          <w:rtl/>
        </w:rPr>
        <w:t>ی</w:t>
      </w:r>
      <w:r w:rsidRPr="00354C05">
        <w:rPr>
          <w:color w:val="auto"/>
          <w:rtl/>
        </w:rPr>
        <w:t>/</w:t>
      </w:r>
      <w:r w:rsidR="008C3366" w:rsidRPr="00354C05">
        <w:rPr>
          <w:color w:val="auto"/>
          <w:rtl/>
        </w:rPr>
        <w:t xml:space="preserve"> </w:t>
      </w:r>
      <w:r w:rsidR="00E10C17" w:rsidRPr="00354C05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Pr="00354C05" w:rsidRDefault="004D390C" w:rsidP="004D390C">
      <w:pPr>
        <w:pStyle w:val="Heading1"/>
        <w:ind w:firstLine="284"/>
        <w:rPr>
          <w:rtl/>
        </w:rPr>
      </w:pPr>
      <w:bookmarkStart w:id="5" w:name="_Toc188288915"/>
      <w:bookmarkEnd w:id="3"/>
      <w:r w:rsidRPr="00354C05">
        <w:rPr>
          <w:rFonts w:hint="cs"/>
          <w:rtl/>
        </w:rPr>
        <w:t>پیشگفتار</w:t>
      </w:r>
      <w:bookmarkEnd w:id="5"/>
    </w:p>
    <w:p w14:paraId="332570C6" w14:textId="6923126B" w:rsidR="00DA1265" w:rsidRDefault="00DA1265" w:rsidP="00DA1265">
      <w:pPr>
        <w:rPr>
          <w:rtl/>
        </w:rPr>
      </w:pPr>
      <w:r>
        <w:rPr>
          <w:rtl/>
        </w:rPr>
        <w:t>فاصله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و جلسات قبل</w:t>
      </w:r>
      <w:r>
        <w:rPr>
          <w:rFonts w:hint="cs"/>
          <w:rtl/>
        </w:rPr>
        <w:t>ی</w:t>
      </w:r>
      <w:r>
        <w:rPr>
          <w:rtl/>
        </w:rPr>
        <w:t xml:space="preserve"> افتاده است،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بعد از حروف مقطعه اول سوره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بقره،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ابعاد و جهات مختلف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 w:rsidR="00643C08">
        <w:rPr>
          <w:b/>
          <w:bCs/>
          <w:color w:val="007200"/>
          <w:rtl/>
        </w:rPr>
        <w:t>﴿ذَٰلِکَ الْکِتَابُ لَا رَ</w:t>
      </w:r>
      <w:r w:rsidR="00643C08">
        <w:rPr>
          <w:rFonts w:hint="cs"/>
          <w:b/>
          <w:bCs/>
          <w:color w:val="007200"/>
          <w:rtl/>
        </w:rPr>
        <w:t>یْ</w:t>
      </w:r>
      <w:r w:rsidR="00643C08">
        <w:rPr>
          <w:rFonts w:hint="eastAsia"/>
          <w:b/>
          <w:bCs/>
          <w:color w:val="007200"/>
          <w:rtl/>
        </w:rPr>
        <w:t>بَ</w:t>
      </w:r>
      <w:r w:rsidR="00643C08">
        <w:rPr>
          <w:b/>
          <w:bCs/>
          <w:color w:val="007200"/>
          <w:rtl/>
        </w:rPr>
        <w:t xml:space="preserve"> فِ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هِ</w:t>
      </w:r>
      <w:r w:rsidR="00643C08">
        <w:rPr>
          <w:b/>
          <w:bCs/>
          <w:color w:val="007200"/>
          <w:rtl/>
        </w:rPr>
        <w:t xml:space="preserve"> هُدً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b/>
          <w:bCs/>
          <w:color w:val="007200"/>
          <w:rtl/>
        </w:rPr>
        <w:t xml:space="preserve"> لِّلْمُتَّقِ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نَ</w:t>
      </w:r>
      <w:r w:rsidR="00643C08">
        <w:rPr>
          <w:b/>
          <w:bCs/>
          <w:color w:val="007200"/>
          <w:rtl/>
        </w:rPr>
        <w:t xml:space="preserve">﴾ </w:t>
      </w:r>
      <w:r>
        <w:rPr>
          <w:rtl/>
        </w:rPr>
        <w:t>که شامل سه چهار جمله و خبر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بود. </w:t>
      </w:r>
    </w:p>
    <w:p w14:paraId="3E642E34" w14:textId="2D2ACB6F" w:rsidR="00DA1265" w:rsidRDefault="00DA1265" w:rsidP="00DA1265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جهات مختلف واژگان،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 w:rsidR="00643C08">
        <w:rPr>
          <w:rtl/>
        </w:rPr>
        <w:t xml:space="preserve"> احتمالات بحث شد. آنچه</w:t>
      </w:r>
      <w:r>
        <w:rPr>
          <w:rtl/>
        </w:rPr>
        <w:t xml:space="preserve"> </w:t>
      </w:r>
      <w:r w:rsidR="00643C08">
        <w:rPr>
          <w:rtl/>
        </w:rPr>
        <w:t>قبلاً</w:t>
      </w:r>
      <w:r>
        <w:rPr>
          <w:rtl/>
        </w:rPr>
        <w:t xml:space="preserve"> هم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درجه دو و ثانو</w:t>
      </w:r>
      <w:r>
        <w:rPr>
          <w:rFonts w:hint="cs"/>
          <w:rtl/>
        </w:rPr>
        <w:t>ی</w:t>
      </w:r>
      <w:r>
        <w:rPr>
          <w:rtl/>
        </w:rPr>
        <w:t xml:space="preserve"> از روش‌ها</w:t>
      </w:r>
      <w:r>
        <w:rPr>
          <w:rFonts w:hint="cs"/>
          <w:rtl/>
        </w:rPr>
        <w:t>یی</w:t>
      </w:r>
      <w:r>
        <w:rPr>
          <w:rtl/>
        </w:rPr>
        <w:t xml:space="preserve"> است که ما در بحث‌ها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آن توجه داشته‌ا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واف</w:t>
      </w:r>
      <w:r>
        <w:rPr>
          <w:rFonts w:hint="cs"/>
          <w:rtl/>
        </w:rPr>
        <w:t>ی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داشت و از لحاظ اعتبار و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جاها</w:t>
      </w:r>
      <w:r>
        <w:rPr>
          <w:rFonts w:hint="cs"/>
          <w:rtl/>
        </w:rPr>
        <w:t>یی</w:t>
      </w:r>
      <w:r>
        <w:rPr>
          <w:rtl/>
        </w:rPr>
        <w:t xml:space="preserve"> از اصول و به مناسبت </w:t>
      </w:r>
      <w:r>
        <w:rPr>
          <w:rFonts w:hint="eastAsia"/>
          <w:rtl/>
        </w:rPr>
        <w:t>در</w:t>
      </w:r>
      <w:r>
        <w:rPr>
          <w:rtl/>
        </w:rPr>
        <w:t xml:space="preserve"> فقه و امثال آن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44D454D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نگاه درجه دو،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قواعد</w:t>
      </w:r>
      <w:r>
        <w:rPr>
          <w:rFonts w:hint="cs"/>
          <w:rtl/>
        </w:rPr>
        <w:t>ی</w:t>
      </w:r>
      <w:r>
        <w:rPr>
          <w:rtl/>
        </w:rPr>
        <w:t xml:space="preserve"> که بر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حاکم است،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چه نکات</w:t>
      </w:r>
      <w:r>
        <w:rPr>
          <w:rFonts w:hint="cs"/>
          <w:rtl/>
        </w:rPr>
        <w:t>ی</w:t>
      </w:r>
      <w:r>
        <w:rPr>
          <w:rtl/>
        </w:rPr>
        <w:t xml:space="preserve"> بر آن حاکم است؟ </w:t>
      </w:r>
    </w:p>
    <w:p w14:paraId="43686E98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درجه دو، چند نکته را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8678BF9" w14:textId="325A62B1" w:rsidR="00DA1265" w:rsidRDefault="00DA1265" w:rsidP="00643C0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شروع سوره بقره که فرمود: </w:t>
      </w:r>
      <w:r w:rsidR="00643C08">
        <w:rPr>
          <w:b/>
          <w:bCs/>
          <w:color w:val="007200"/>
          <w:rtl/>
        </w:rPr>
        <w:t>﴿ذَٰلِکَ الْکِتَابُ لَا رَ</w:t>
      </w:r>
      <w:r w:rsidR="00643C08">
        <w:rPr>
          <w:rFonts w:hint="cs"/>
          <w:b/>
          <w:bCs/>
          <w:color w:val="007200"/>
          <w:rtl/>
        </w:rPr>
        <w:t>یْ</w:t>
      </w:r>
      <w:r w:rsidR="00643C08">
        <w:rPr>
          <w:rFonts w:hint="eastAsia"/>
          <w:b/>
          <w:bCs/>
          <w:color w:val="007200"/>
          <w:rtl/>
        </w:rPr>
        <w:t>بَ</w:t>
      </w:r>
      <w:r w:rsidR="00643C08">
        <w:rPr>
          <w:b/>
          <w:bCs/>
          <w:color w:val="007200"/>
          <w:rtl/>
        </w:rPr>
        <w:t xml:space="preserve"> فِ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هِ</w:t>
      </w:r>
      <w:r w:rsidR="00643C08">
        <w:rPr>
          <w:b/>
          <w:bCs/>
          <w:color w:val="007200"/>
          <w:rtl/>
        </w:rPr>
        <w:t xml:space="preserve"> هُدً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b/>
          <w:bCs/>
          <w:color w:val="007200"/>
          <w:rtl/>
        </w:rPr>
        <w:t xml:space="preserve"> لِّلْمُتَّقِ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نَ</w:t>
      </w:r>
      <w:r w:rsidR="00643C08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که </w:t>
      </w:r>
      <w:r w:rsidR="00DE5E67">
        <w:rPr>
          <w:rtl/>
        </w:rPr>
        <w:t>بنا بر</w:t>
      </w:r>
      <w:r>
        <w:rPr>
          <w:rtl/>
        </w:rPr>
        <w:t xml:space="preserve"> </w:t>
      </w:r>
      <w:r w:rsidR="00DE5E67">
        <w:rPr>
          <w:rtl/>
        </w:rPr>
        <w:t>آنچه</w:t>
      </w:r>
      <w:r>
        <w:rPr>
          <w:rtl/>
        </w:rPr>
        <w:t xml:space="preserve"> که اظهر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ذلک مبتدا</w:t>
      </w:r>
      <w:r>
        <w:rPr>
          <w:rFonts w:hint="cs"/>
          <w:rtl/>
        </w:rPr>
        <w:t>یی</w:t>
      </w:r>
      <w:r>
        <w:rPr>
          <w:rtl/>
        </w:rPr>
        <w:t xml:space="preserve"> است که چند خبر برا</w:t>
      </w:r>
      <w:r>
        <w:rPr>
          <w:rFonts w:hint="cs"/>
          <w:rtl/>
        </w:rPr>
        <w:t>ی</w:t>
      </w:r>
      <w:r>
        <w:rPr>
          <w:rtl/>
        </w:rPr>
        <w:t xml:space="preserve"> آن ذکر شده است، </w:t>
      </w:r>
      <w:r w:rsidR="00643C08">
        <w:rPr>
          <w:b/>
          <w:bCs/>
          <w:color w:val="007200"/>
          <w:rtl/>
        </w:rPr>
        <w:t>﴿لَا رَ</w:t>
      </w:r>
      <w:r w:rsidR="00643C08">
        <w:rPr>
          <w:rFonts w:hint="cs"/>
          <w:b/>
          <w:bCs/>
          <w:color w:val="007200"/>
          <w:rtl/>
        </w:rPr>
        <w:t>یْ</w:t>
      </w:r>
      <w:r w:rsidR="00643C08">
        <w:rPr>
          <w:rFonts w:hint="eastAsia"/>
          <w:b/>
          <w:bCs/>
          <w:color w:val="007200"/>
          <w:rtl/>
        </w:rPr>
        <w:t>بَ</w:t>
      </w:r>
      <w:r w:rsidR="00643C08">
        <w:rPr>
          <w:b/>
          <w:bCs/>
          <w:color w:val="007200"/>
          <w:rtl/>
        </w:rPr>
        <w:t xml:space="preserve"> فِ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هِ</w:t>
      </w:r>
      <w:r w:rsidR="00643C08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و </w:t>
      </w:r>
      <w:r w:rsidR="00643C08">
        <w:rPr>
          <w:b/>
          <w:bCs/>
          <w:color w:val="007200"/>
          <w:rtl/>
        </w:rPr>
        <w:t>﴿هُدً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b/>
          <w:bCs/>
          <w:color w:val="007200"/>
          <w:rtl/>
        </w:rPr>
        <w:t xml:space="preserve"> لِّلْمُتَّقِ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نَ</w:t>
      </w:r>
      <w:r w:rsidR="00643C08">
        <w:rPr>
          <w:b/>
          <w:bCs/>
          <w:color w:val="007200"/>
          <w:rtl/>
        </w:rPr>
        <w:t xml:space="preserve">﴾ </w:t>
      </w:r>
      <w:r>
        <w:rPr>
          <w:rtl/>
        </w:rPr>
        <w:t>دو خبر واضح</w:t>
      </w:r>
      <w:r>
        <w:rPr>
          <w:rFonts w:hint="cs"/>
          <w:rtl/>
        </w:rPr>
        <w:t>ی</w:t>
      </w:r>
      <w:r>
        <w:rPr>
          <w:rtl/>
        </w:rPr>
        <w:t xml:space="preserve"> است که بر آن مترتب شده است و </w:t>
      </w:r>
      <w:r w:rsidR="00DE5E67">
        <w:rPr>
          <w:rtl/>
        </w:rPr>
        <w:t>بنا بر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کتاب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خبر باشد، </w:t>
      </w:r>
      <w:r w:rsidR="00DE5E67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ذلک هم خبر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مبتدا</w:t>
      </w:r>
      <w:r>
        <w:rPr>
          <w:rFonts w:hint="cs"/>
          <w:rtl/>
        </w:rPr>
        <w:t>ی</w:t>
      </w:r>
      <w:r>
        <w:rPr>
          <w:rtl/>
        </w:rPr>
        <w:t xml:space="preserve"> مقدر بود. </w:t>
      </w:r>
    </w:p>
    <w:p w14:paraId="57717F43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آنچه که واضح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درباره قرآن آمده است. </w:t>
      </w:r>
    </w:p>
    <w:p w14:paraId="1825EC10" w14:textId="5E895FFA" w:rsidR="00DA1265" w:rsidRDefault="00DA1265" w:rsidP="00DA1265">
      <w:pPr>
        <w:pStyle w:val="Heading1"/>
        <w:rPr>
          <w:rtl/>
        </w:rPr>
      </w:pPr>
      <w:bookmarkStart w:id="6" w:name="_Toc188288916"/>
      <w:r>
        <w:rPr>
          <w:rFonts w:hint="cs"/>
          <w:rtl/>
        </w:rPr>
        <w:t>بررسی نکات آیه</w:t>
      </w:r>
      <w:bookmarkEnd w:id="6"/>
      <w:r>
        <w:rPr>
          <w:rFonts w:hint="cs"/>
          <w:rtl/>
        </w:rPr>
        <w:t xml:space="preserve"> </w:t>
      </w:r>
    </w:p>
    <w:p w14:paraId="382C02D5" w14:textId="2D9B7AAC" w:rsidR="00DA1265" w:rsidRDefault="00DA1265" w:rsidP="00DA1265">
      <w:pPr>
        <w:rPr>
          <w:rtl/>
        </w:rPr>
      </w:pPr>
      <w:r>
        <w:rPr>
          <w:rFonts w:hint="eastAsia"/>
          <w:rtl/>
        </w:rPr>
        <w:t>نکات</w:t>
      </w:r>
      <w:r>
        <w:rPr>
          <w:rFonts w:hint="cs"/>
          <w:rtl/>
        </w:rPr>
        <w:t>ی</w:t>
      </w:r>
      <w:r>
        <w:rPr>
          <w:rtl/>
        </w:rPr>
        <w:t xml:space="preserve"> که از منظر بالاتر و درجه 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DE5E67">
        <w:rPr>
          <w:rtl/>
        </w:rPr>
        <w:t>برشمرد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وجه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در آن‌ها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</w:p>
    <w:p w14:paraId="0B7588E3" w14:textId="77777777" w:rsidR="00DA1265" w:rsidRDefault="00DA1265" w:rsidP="00DA1265">
      <w:pPr>
        <w:pStyle w:val="Heading2"/>
        <w:rPr>
          <w:rtl/>
        </w:rPr>
      </w:pPr>
      <w:bookmarkStart w:id="7" w:name="_Toc188288917"/>
      <w:r>
        <w:rPr>
          <w:rFonts w:hint="eastAsia"/>
          <w:rtl/>
        </w:rPr>
        <w:t>نکته</w:t>
      </w:r>
      <w:r>
        <w:rPr>
          <w:rtl/>
        </w:rPr>
        <w:t xml:space="preserve"> اول: اصل کلان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bookmarkEnd w:id="7"/>
      <w:r>
        <w:rPr>
          <w:rtl/>
        </w:rPr>
        <w:t xml:space="preserve"> </w:t>
      </w:r>
    </w:p>
    <w:p w14:paraId="37112855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دارد به عنوان خودتوص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قرآن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خود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 و برا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مطرح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خود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بکند،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برشمارد،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و روش است و البته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دارد، مسائل فراوان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وجود دارد. در مرب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که لازم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مترب</w:t>
      </w:r>
      <w:r>
        <w:rPr>
          <w:rFonts w:hint="cs"/>
          <w:rtl/>
        </w:rPr>
        <w:t>ی</w:t>
      </w:r>
      <w:r>
        <w:rPr>
          <w:rtl/>
        </w:rPr>
        <w:t xml:space="preserve"> و مهتد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آن شخص، به آن مرب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او اعتماد داشته باشند؛ جلب اعتماد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جلب اعتماد متوقف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شناسا</w:t>
      </w:r>
      <w:r>
        <w:rPr>
          <w:rFonts w:hint="cs"/>
          <w:rtl/>
        </w:rPr>
        <w:t>یی</w:t>
      </w:r>
      <w:r>
        <w:rPr>
          <w:rtl/>
        </w:rPr>
        <w:t xml:space="preserve"> و معرفت وجود داشته باشد. </w:t>
      </w:r>
    </w:p>
    <w:p w14:paraId="284523BD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عامل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 و نقش او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اعتماد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قاعده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F78E1D9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است که ما در قرآن؛ </w:t>
      </w:r>
    </w:p>
    <w:p w14:paraId="5B7D3A04" w14:textId="4EE15009" w:rsidR="00DA1265" w:rsidRDefault="00DA1265" w:rsidP="00DA1265">
      <w:pPr>
        <w:rPr>
          <w:rtl/>
        </w:rPr>
      </w:pPr>
      <w:r>
        <w:rPr>
          <w:rtl/>
        </w:rPr>
        <w:t xml:space="preserve">۱- هم در باب خود قرآن شاهد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خودتوص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قرآن خود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خصائص خود را </w:t>
      </w:r>
      <w:r w:rsidR="00DE5E67">
        <w:rPr>
          <w:rtl/>
        </w:rPr>
        <w:t>برشمرده</w:t>
      </w:r>
      <w:r>
        <w:rPr>
          <w:rtl/>
        </w:rPr>
        <w:t xml:space="preserve"> است. </w:t>
      </w:r>
    </w:p>
    <w:p w14:paraId="6E2792C7" w14:textId="261A010B" w:rsidR="00DA1265" w:rsidRDefault="00DA1265" w:rsidP="00DA1265">
      <w:pPr>
        <w:rPr>
          <w:rtl/>
        </w:rPr>
      </w:pPr>
      <w:r>
        <w:rPr>
          <w:rtl/>
        </w:rPr>
        <w:t>۲-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صلوات الله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را انجام داده است،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 از قرآن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عمل آمده است و هم از </w:t>
      </w:r>
      <w:r w:rsidR="00DE5E67">
        <w:rPr>
          <w:rtl/>
        </w:rPr>
        <w:t>رسول‌خدا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عمل آمده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بخش است. </w:t>
      </w:r>
    </w:p>
    <w:p w14:paraId="7F36C8A3" w14:textId="77777777" w:rsidR="00DA1265" w:rsidRDefault="00DA1265" w:rsidP="00DA1265">
      <w:pPr>
        <w:rPr>
          <w:rtl/>
        </w:rPr>
      </w:pPr>
      <w:r>
        <w:rPr>
          <w:rtl/>
        </w:rPr>
        <w:t>۳- و بخش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و به طور مکرر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مصلحان و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عمل آمده است. </w:t>
      </w:r>
    </w:p>
    <w:p w14:paraId="73BC083A" w14:textId="77777777" w:rsidR="00DA1265" w:rsidRDefault="00DA1265" w:rsidP="00DA1265">
      <w:pPr>
        <w:pStyle w:val="Heading2"/>
        <w:rPr>
          <w:rtl/>
        </w:rPr>
      </w:pPr>
      <w:bookmarkStart w:id="8" w:name="_Toc188288918"/>
      <w:r>
        <w:rPr>
          <w:rFonts w:hint="eastAsia"/>
          <w:rtl/>
        </w:rPr>
        <w:t>خلاصه</w:t>
      </w:r>
      <w:r>
        <w:rPr>
          <w:rtl/>
        </w:rPr>
        <w:t xml:space="preserve"> نکته اول</w:t>
      </w:r>
      <w:bookmarkEnd w:id="8"/>
    </w:p>
    <w:p w14:paraId="0F949262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کلان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نفوذ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جلب اعتماد است و جلب اعتماد متوقف بر شناخت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ابعاد مثبت و کارکردها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و عوامل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که قاعده وجدان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1C07013" w14:textId="71AC7856" w:rsidR="00DA1265" w:rsidRDefault="00DA1265" w:rsidP="00DA126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E5E67">
        <w:rPr>
          <w:rtl/>
        </w:rPr>
        <w:t>توصیفگری</w:t>
      </w:r>
      <w:r>
        <w:rPr>
          <w:rtl/>
        </w:rPr>
        <w:t xml:space="preserve"> عوامل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کار گرفته شده است؛ </w:t>
      </w:r>
    </w:p>
    <w:p w14:paraId="5E9864C3" w14:textId="77777777" w:rsidR="00DA1265" w:rsidRDefault="00DA1265" w:rsidP="00DA1265">
      <w:pPr>
        <w:rPr>
          <w:rtl/>
        </w:rPr>
      </w:pPr>
      <w:r>
        <w:rPr>
          <w:rtl/>
        </w:rPr>
        <w:t>۱- در قالب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قرآن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کتاب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سو، </w:t>
      </w:r>
    </w:p>
    <w:p w14:paraId="175E8135" w14:textId="5641C8FB" w:rsidR="00DA1265" w:rsidRDefault="00DA1265" w:rsidP="00DA1265">
      <w:pPr>
        <w:rPr>
          <w:rtl/>
        </w:rPr>
      </w:pPr>
      <w:r>
        <w:rPr>
          <w:rtl/>
        </w:rPr>
        <w:t>۲-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عنوان حامل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و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و </w:t>
      </w:r>
      <w:r w:rsidR="00B24AD5">
        <w:rPr>
          <w:rtl/>
        </w:rPr>
        <w:t>مهم‌ترین</w:t>
      </w:r>
      <w:r>
        <w:rPr>
          <w:rtl/>
        </w:rPr>
        <w:t xml:space="preserve"> عامل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 از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F8F851B" w14:textId="77777777" w:rsidR="00DA1265" w:rsidRDefault="00DA1265" w:rsidP="00DA1265">
      <w:pPr>
        <w:rPr>
          <w:rtl/>
        </w:rPr>
      </w:pPr>
      <w:r>
        <w:rPr>
          <w:rtl/>
        </w:rPr>
        <w:t>۳-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مصلحان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نقش دارند و در قرآن به آن‌ها پرداخته شده است. </w:t>
      </w:r>
    </w:p>
    <w:p w14:paraId="5FF20EC9" w14:textId="76266720" w:rsidR="00DA1265" w:rsidRDefault="00DA1265" w:rsidP="00DE5E6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که در قرآن هم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در شروع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که در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در آغاز قرآن قرار گرفته است، بعد از سوره حمد،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DE5E67">
        <w:rPr>
          <w:b/>
          <w:bCs/>
          <w:color w:val="007200"/>
          <w:rtl/>
        </w:rPr>
        <w:t>﴿لَا رَ</w:t>
      </w:r>
      <w:r w:rsidR="00DE5E67">
        <w:rPr>
          <w:rFonts w:hint="cs"/>
          <w:b/>
          <w:bCs/>
          <w:color w:val="007200"/>
          <w:rtl/>
        </w:rPr>
        <w:t>یْ</w:t>
      </w:r>
      <w:r w:rsidR="00DE5E67">
        <w:rPr>
          <w:rFonts w:hint="eastAsia"/>
          <w:b/>
          <w:bCs/>
          <w:color w:val="007200"/>
          <w:rtl/>
        </w:rPr>
        <w:t>بَ</w:t>
      </w:r>
      <w:r w:rsidR="00DE5E67">
        <w:rPr>
          <w:b/>
          <w:bCs/>
          <w:color w:val="007200"/>
          <w:rtl/>
        </w:rPr>
        <w:t xml:space="preserve"> فِ</w:t>
      </w:r>
      <w:r w:rsidR="00DE5E67">
        <w:rPr>
          <w:rFonts w:hint="cs"/>
          <w:b/>
          <w:bCs/>
          <w:color w:val="007200"/>
          <w:rtl/>
        </w:rPr>
        <w:t>ی</w:t>
      </w:r>
      <w:r w:rsidR="00DE5E67">
        <w:rPr>
          <w:rFonts w:hint="eastAsia"/>
          <w:b/>
          <w:bCs/>
          <w:color w:val="007200"/>
          <w:rtl/>
        </w:rPr>
        <w:t>هِ</w:t>
      </w:r>
      <w:r w:rsidR="00DE5E67">
        <w:rPr>
          <w:b/>
          <w:bCs/>
          <w:color w:val="007200"/>
          <w:rtl/>
        </w:rPr>
        <w:t xml:space="preserve"> هُدً</w:t>
      </w:r>
      <w:r w:rsidR="00DE5E67">
        <w:rPr>
          <w:rFonts w:hint="cs"/>
          <w:b/>
          <w:bCs/>
          <w:color w:val="007200"/>
          <w:rtl/>
        </w:rPr>
        <w:t>ی</w:t>
      </w:r>
      <w:r w:rsidR="00DE5E67">
        <w:rPr>
          <w:b/>
          <w:bCs/>
          <w:color w:val="007200"/>
          <w:rtl/>
        </w:rPr>
        <w:t xml:space="preserve"> لِّلْمُتَّقِ</w:t>
      </w:r>
      <w:r w:rsidR="00DE5E67">
        <w:rPr>
          <w:rFonts w:hint="cs"/>
          <w:b/>
          <w:bCs/>
          <w:color w:val="007200"/>
          <w:rtl/>
        </w:rPr>
        <w:t>ی</w:t>
      </w:r>
      <w:r w:rsidR="00DE5E67">
        <w:rPr>
          <w:rFonts w:hint="eastAsia"/>
          <w:b/>
          <w:bCs/>
          <w:color w:val="007200"/>
          <w:rtl/>
        </w:rPr>
        <w:t>نَ</w:t>
      </w:r>
      <w:r w:rsidR="00DE5E67">
        <w:rPr>
          <w:b/>
          <w:bCs/>
          <w:color w:val="007200"/>
          <w:rtl/>
        </w:rPr>
        <w:t>﴾</w:t>
      </w:r>
      <w:r>
        <w:rPr>
          <w:rtl/>
        </w:rPr>
        <w:t xml:space="preserve">. </w:t>
      </w:r>
    </w:p>
    <w:p w14:paraId="642E14C7" w14:textId="097351BC" w:rsidR="00DA1265" w:rsidRDefault="00DA1265" w:rsidP="00DA1265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همان روش خودتوص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DE5E67"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جلب شناخت و اعتماد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کتاب. </w:t>
      </w:r>
    </w:p>
    <w:p w14:paraId="56DFF560" w14:textId="77777777" w:rsidR="00DA1265" w:rsidRDefault="00DA1265" w:rsidP="00DA1265">
      <w:pPr>
        <w:pStyle w:val="Heading2"/>
        <w:rPr>
          <w:rtl/>
        </w:rPr>
      </w:pPr>
      <w:bookmarkStart w:id="9" w:name="_Toc188288919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9"/>
      <w:r>
        <w:rPr>
          <w:rtl/>
        </w:rPr>
        <w:t xml:space="preserve"> </w:t>
      </w:r>
    </w:p>
    <w:p w14:paraId="68D550F8" w14:textId="4A8B0ECB" w:rsidR="00DA1265" w:rsidRDefault="00DA1265" w:rsidP="006C2D7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 به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E5E67">
        <w:rPr>
          <w:rtl/>
        </w:rPr>
        <w:t>توصیفگری</w:t>
      </w:r>
      <w:r>
        <w:rPr>
          <w:rtl/>
        </w:rPr>
        <w:t xml:space="preserve"> که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مصلحان انجام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خودشان هم قرآن هستند،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C2D79">
        <w:rPr>
          <w:b/>
          <w:bCs/>
          <w:color w:val="007200"/>
          <w:rtl/>
        </w:rPr>
        <w:t>﴿هُدً</w:t>
      </w:r>
      <w:r w:rsidR="006C2D79">
        <w:rPr>
          <w:rFonts w:hint="cs"/>
          <w:b/>
          <w:bCs/>
          <w:color w:val="007200"/>
          <w:rtl/>
        </w:rPr>
        <w:t>ی</w:t>
      </w:r>
      <w:r w:rsidR="006C2D79">
        <w:rPr>
          <w:b/>
          <w:bCs/>
          <w:color w:val="007200"/>
          <w:rtl/>
        </w:rPr>
        <w:t xml:space="preserve"> لِّلْمُتَّقِ</w:t>
      </w:r>
      <w:r w:rsidR="006C2D79">
        <w:rPr>
          <w:rFonts w:hint="cs"/>
          <w:b/>
          <w:bCs/>
          <w:color w:val="007200"/>
          <w:rtl/>
        </w:rPr>
        <w:t>ی</w:t>
      </w:r>
      <w:r w:rsidR="006C2D79">
        <w:rPr>
          <w:rFonts w:hint="eastAsia"/>
          <w:b/>
          <w:bCs/>
          <w:color w:val="007200"/>
          <w:rtl/>
        </w:rPr>
        <w:t>نَ</w:t>
      </w:r>
      <w:r w:rsidR="006C2D79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43C08">
        <w:rPr>
          <w:b/>
          <w:bCs/>
          <w:color w:val="007200"/>
          <w:rtl/>
        </w:rPr>
        <w:t>﴿هُدً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b/>
          <w:bCs/>
          <w:color w:val="007200"/>
          <w:rtl/>
        </w:rPr>
        <w:t xml:space="preserve"> لِّلْمُتَّقِ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نَ</w:t>
      </w:r>
      <w:r w:rsidR="00643C08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خودش را هم در </w:t>
      </w:r>
      <w:r w:rsidR="006C2D79">
        <w:rPr>
          <w:rtl/>
        </w:rPr>
        <w:t>برمی‌گیرد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C2D79">
        <w:rPr>
          <w:rtl/>
        </w:rPr>
        <w:t>هم‌زمان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43C08">
        <w:rPr>
          <w:b/>
          <w:bCs/>
          <w:color w:val="007200"/>
          <w:rtl/>
        </w:rPr>
        <w:t>﴿هُدً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b/>
          <w:bCs/>
          <w:color w:val="007200"/>
          <w:rtl/>
        </w:rPr>
        <w:t xml:space="preserve"> لِّلْمُتَّقِ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نَ</w:t>
      </w:r>
      <w:r w:rsidR="00643C08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ذهن انسان به سمت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هست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 w:rsidR="006C2D79">
        <w:rPr>
          <w:rtl/>
        </w:rPr>
        <w:t>هم‌زمان</w:t>
      </w:r>
      <w:r>
        <w:rPr>
          <w:rtl/>
        </w:rPr>
        <w:t xml:space="preserve"> شامل خودش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6C2D79">
        <w:rPr>
          <w:rtl/>
        </w:rPr>
        <w:t xml:space="preserve"> و خود</w:t>
      </w:r>
      <w:r>
        <w:rPr>
          <w:rtl/>
        </w:rPr>
        <w:t>تب</w:t>
      </w:r>
      <w:r>
        <w:rPr>
          <w:rFonts w:hint="cs"/>
          <w:rtl/>
        </w:rPr>
        <w:t>ی</w:t>
      </w:r>
      <w:r w:rsidR="006C2D79"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قرآن نسبت به خود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است، برا</w:t>
      </w:r>
      <w:r>
        <w:rPr>
          <w:rFonts w:hint="cs"/>
          <w:rtl/>
        </w:rPr>
        <w:t>ی</w:t>
      </w:r>
      <w:r>
        <w:rPr>
          <w:rtl/>
        </w:rPr>
        <w:t xml:space="preserve"> نفوذ، برا</w:t>
      </w:r>
      <w:r>
        <w:rPr>
          <w:rFonts w:hint="cs"/>
          <w:rtl/>
        </w:rPr>
        <w:t>ی</w:t>
      </w:r>
      <w:r>
        <w:rPr>
          <w:rtl/>
        </w:rPr>
        <w:t xml:space="preserve"> 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. </w:t>
      </w:r>
    </w:p>
    <w:p w14:paraId="5A9025EA" w14:textId="77777777" w:rsidR="00DA1265" w:rsidRDefault="00DA1265" w:rsidP="00DA1265">
      <w:pPr>
        <w:pStyle w:val="Heading2"/>
        <w:rPr>
          <w:rtl/>
        </w:rPr>
      </w:pPr>
      <w:bookmarkStart w:id="10" w:name="_Toc188288920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10"/>
    </w:p>
    <w:p w14:paraId="670B6A75" w14:textId="072A8BDA" w:rsidR="00DA1265" w:rsidRDefault="00DA1265" w:rsidP="00DA12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خود قرآن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آمده است، </w:t>
      </w:r>
      <w:r w:rsidR="006C2D79">
        <w:rPr>
          <w:rtl/>
        </w:rPr>
        <w:t>همان‌طور</w:t>
      </w:r>
      <w:r>
        <w:rPr>
          <w:rtl/>
        </w:rPr>
        <w:t xml:space="preserve"> که سابق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منظومه‌ا</w:t>
      </w:r>
      <w:r>
        <w:rPr>
          <w:rFonts w:hint="cs"/>
          <w:rtl/>
        </w:rPr>
        <w:t>ی</w:t>
      </w:r>
      <w:r>
        <w:rPr>
          <w:rtl/>
        </w:rPr>
        <w:t xml:space="preserve"> 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منظومه‌ا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شمول و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 w:rsidR="00643C08">
        <w:rPr>
          <w:rtl/>
        </w:rPr>
        <w:t>قبلاً</w:t>
      </w:r>
      <w:r>
        <w:rPr>
          <w:rtl/>
        </w:rPr>
        <w:t xml:space="preserve"> هم به آن اشاره‌ا</w:t>
      </w:r>
      <w:r>
        <w:rPr>
          <w:rFonts w:hint="cs"/>
          <w:rtl/>
        </w:rPr>
        <w:t>ی</w:t>
      </w:r>
      <w:r>
        <w:rPr>
          <w:rtl/>
        </w:rPr>
        <w:t xml:space="preserve"> انجام شد. </w:t>
      </w:r>
    </w:p>
    <w:p w14:paraId="3BFFEC49" w14:textId="77777777" w:rsidR="00DA1265" w:rsidRDefault="00DA1265" w:rsidP="00DA1265">
      <w:pPr>
        <w:pStyle w:val="Heading1"/>
        <w:rPr>
          <w:rtl/>
        </w:rPr>
      </w:pPr>
      <w:bookmarkStart w:id="11" w:name="_Toc188288921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1"/>
    </w:p>
    <w:p w14:paraId="641887EE" w14:textId="73B8CB5F" w:rsidR="00DA1265" w:rsidRDefault="00DA1265" w:rsidP="00DA1265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نکته را </w:t>
      </w:r>
      <w:r w:rsidR="006C2D79">
        <w:rPr>
          <w:rtl/>
        </w:rPr>
        <w:t>مدنظر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</w:p>
    <w:p w14:paraId="1C23A661" w14:textId="77777777" w:rsidR="00DA1265" w:rsidRDefault="00DA1265" w:rsidP="00DA1265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عامل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و قاعده است و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 به قرآن،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مصلحان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EB2A6D1" w14:textId="5CE0AB69" w:rsidR="00DA1265" w:rsidRDefault="00DA1265" w:rsidP="00DA1265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 خودتوص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مشمول همان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یً</w:t>
      </w:r>
      <w:r>
        <w:rPr>
          <w:rFonts w:hint="eastAsia"/>
          <w:rtl/>
        </w:rPr>
        <w:t>،</w:t>
      </w:r>
      <w:r>
        <w:rPr>
          <w:rtl/>
        </w:rPr>
        <w:t xml:space="preserve"> تذکرةٌ، ب</w:t>
      </w:r>
      <w:r>
        <w:rPr>
          <w:rFonts w:hint="cs"/>
          <w:rtl/>
        </w:rPr>
        <w:t>ی</w:t>
      </w:r>
      <w:r>
        <w:rPr>
          <w:rFonts w:hint="eastAsia"/>
          <w:rtl/>
        </w:rPr>
        <w:t>انٌ</w:t>
      </w:r>
      <w:r>
        <w:rPr>
          <w:rtl/>
        </w:rPr>
        <w:t xml:space="preserve">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 w:rsidR="006C2D79">
        <w:rPr>
          <w:rtl/>
        </w:rPr>
        <w:t xml:space="preserve"> ه</w:t>
      </w:r>
      <w:r>
        <w:rPr>
          <w:rtl/>
        </w:rPr>
        <w:t>م مشمول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</w:t>
      </w:r>
      <w:r w:rsidR="00DE5E67">
        <w:rPr>
          <w:rtl/>
        </w:rPr>
        <w:t>برشمرده</w:t>
      </w:r>
      <w:r>
        <w:rPr>
          <w:rtl/>
        </w:rPr>
        <w:t xml:space="preserve"> شده است،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6B64FA8" w14:textId="1454C255" w:rsidR="00DA1265" w:rsidRDefault="00DA1265" w:rsidP="00DA1265">
      <w:pPr>
        <w:rPr>
          <w:rtl/>
        </w:rPr>
      </w:pPr>
      <w:r>
        <w:rPr>
          <w:rtl/>
        </w:rPr>
        <w:t>۳- منظومه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E5E67">
        <w:rPr>
          <w:rtl/>
        </w:rPr>
        <w:t>توصیفگری</w:t>
      </w:r>
      <w:r>
        <w:rPr>
          <w:rtl/>
        </w:rPr>
        <w:t xml:space="preserve"> قرآن به کار رفته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منظومه کامل و منسجم</w:t>
      </w:r>
      <w:r>
        <w:rPr>
          <w:rFonts w:hint="cs"/>
          <w:rtl/>
        </w:rPr>
        <w:t>ی</w:t>
      </w:r>
      <w:r>
        <w:rPr>
          <w:rtl/>
        </w:rPr>
        <w:t xml:space="preserve"> است که در هر جا </w:t>
      </w:r>
      <w:r w:rsidR="006C2D79">
        <w:rPr>
          <w:rtl/>
        </w:rPr>
        <w:t>به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بعد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مربوط به قرآن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ارتباط دارد. </w:t>
      </w:r>
    </w:p>
    <w:p w14:paraId="5B1AAE8E" w14:textId="7D3AE193" w:rsidR="00DA1265" w:rsidRDefault="00DA1265" w:rsidP="00DA1265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جهات مختلف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کرد؛ از منظرها</w:t>
      </w:r>
      <w:r>
        <w:rPr>
          <w:rFonts w:hint="cs"/>
          <w:rtl/>
        </w:rPr>
        <w:t>ی</w:t>
      </w:r>
      <w:r>
        <w:rPr>
          <w:rtl/>
        </w:rPr>
        <w:t xml:space="preserve"> مختلف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واژگان و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C2D79">
        <w:rPr>
          <w:rtl/>
        </w:rPr>
        <w:t>توصیفگر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متعدد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چند واژه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به کار رفته است، </w:t>
      </w:r>
      <w:r w:rsidR="00B24AD5">
        <w:rPr>
          <w:rtl/>
        </w:rPr>
        <w:t>کاملاً</w:t>
      </w:r>
      <w:r>
        <w:rPr>
          <w:rtl/>
        </w:rPr>
        <w:t xml:space="preserve"> منسجم است و در همه ابعاد و </w:t>
      </w:r>
      <w:r>
        <w:rPr>
          <w:rFonts w:hint="eastAsia"/>
          <w:rtl/>
        </w:rPr>
        <w:t>جهات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B24AD5">
        <w:rPr>
          <w:rtl/>
        </w:rPr>
        <w:t>مؤثر</w:t>
      </w:r>
      <w:r>
        <w:rPr>
          <w:rtl/>
        </w:rPr>
        <w:t xml:space="preserve">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رشد انسان‌ها هست، مؤثر است. </w:t>
      </w:r>
    </w:p>
    <w:p w14:paraId="29A76537" w14:textId="77777777" w:rsidR="00DA1265" w:rsidRDefault="00DA1265" w:rsidP="00DA1265">
      <w:pPr>
        <w:pStyle w:val="Heading1"/>
        <w:rPr>
          <w:rtl/>
        </w:rPr>
      </w:pPr>
      <w:bookmarkStart w:id="12" w:name="_Toc188288922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واژگان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bookmarkEnd w:id="12"/>
    </w:p>
    <w:p w14:paraId="15E2AA7A" w14:textId="7D1012B3" w:rsidR="00DA1265" w:rsidRDefault="00B24AD5" w:rsidP="00DA1265">
      <w:pPr>
        <w:rPr>
          <w:rtl/>
        </w:rPr>
      </w:pPr>
      <w:r>
        <w:rPr>
          <w:rFonts w:hint="eastAsia"/>
          <w:rtl/>
        </w:rPr>
        <w:t>مهم‌ترین</w:t>
      </w:r>
      <w:r w:rsidR="00DA1265">
        <w:rPr>
          <w:rtl/>
        </w:rPr>
        <w:t xml:space="preserve"> واژگان ا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ن</w:t>
      </w:r>
      <w:r w:rsidR="00DA1265">
        <w:rPr>
          <w:rtl/>
        </w:rPr>
        <w:t xml:space="preserve"> منظومه، چ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زها</w:t>
      </w:r>
      <w:r w:rsidR="00DA1265">
        <w:rPr>
          <w:rFonts w:hint="cs"/>
          <w:rtl/>
        </w:rPr>
        <w:t>یی</w:t>
      </w:r>
      <w:r w:rsidR="00DA1265">
        <w:rPr>
          <w:rtl/>
        </w:rPr>
        <w:t xml:space="preserve"> است که شا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د</w:t>
      </w:r>
      <w:r w:rsidR="00DA1265">
        <w:rPr>
          <w:rtl/>
        </w:rPr>
        <w:t xml:space="preserve"> </w:t>
      </w:r>
      <w:r w:rsidR="00643C08">
        <w:rPr>
          <w:rtl/>
        </w:rPr>
        <w:t>قبلاً</w:t>
      </w:r>
      <w:r w:rsidR="00DA1265">
        <w:rPr>
          <w:rtl/>
        </w:rPr>
        <w:t xml:space="preserve"> هم اشاره کرده‌ا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م،</w:t>
      </w:r>
      <w:r w:rsidR="00DA1265">
        <w:rPr>
          <w:rtl/>
        </w:rPr>
        <w:t xml:space="preserve"> 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ک</w:t>
      </w:r>
      <w:r w:rsidR="00DA1265">
        <w:rPr>
          <w:rtl/>
        </w:rPr>
        <w:t xml:space="preserve"> مرور سر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ع</w:t>
      </w:r>
      <w:r w:rsidR="00DA1265">
        <w:rPr>
          <w:rtl/>
        </w:rPr>
        <w:t xml:space="preserve"> م</w:t>
      </w:r>
      <w:r w:rsidR="00DA1265">
        <w:rPr>
          <w:rFonts w:hint="cs"/>
          <w:rtl/>
        </w:rPr>
        <w:t>ی‌</w:t>
      </w:r>
      <w:r w:rsidR="00DA1265">
        <w:rPr>
          <w:rFonts w:hint="eastAsia"/>
          <w:rtl/>
        </w:rPr>
        <w:t>کنم</w:t>
      </w:r>
      <w:r w:rsidR="00DA1265">
        <w:rPr>
          <w:rtl/>
        </w:rPr>
        <w:t xml:space="preserve">. </w:t>
      </w:r>
    </w:p>
    <w:p w14:paraId="33B2C657" w14:textId="600C437D" w:rsidR="00DA1265" w:rsidRDefault="00DA1265" w:rsidP="00DA12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نکته بعد</w:t>
      </w:r>
      <w:r>
        <w:rPr>
          <w:rFonts w:hint="cs"/>
          <w:rtl/>
        </w:rPr>
        <w:t>ی</w:t>
      </w:r>
      <w:r>
        <w:rPr>
          <w:rtl/>
        </w:rPr>
        <w:t xml:space="preserve"> است که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و </w:t>
      </w:r>
      <w:r w:rsidR="00B24AD5">
        <w:rPr>
          <w:rtl/>
        </w:rPr>
        <w:t>مهم‌ترین</w:t>
      </w:r>
      <w:r>
        <w:rPr>
          <w:rtl/>
        </w:rPr>
        <w:t xml:space="preserve"> واژگان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مورد استفاده قرار گرفته است. </w:t>
      </w:r>
    </w:p>
    <w:p w14:paraId="6C6FBE09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در آغاز برا</w:t>
      </w:r>
      <w:r>
        <w:rPr>
          <w:rFonts w:hint="cs"/>
          <w:rtl/>
        </w:rPr>
        <w:t>ی</w:t>
      </w:r>
      <w:r>
        <w:rPr>
          <w:rtl/>
        </w:rPr>
        <w:t xml:space="preserve"> آن‌ها ذکر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است؛ </w:t>
      </w:r>
    </w:p>
    <w:p w14:paraId="15DA5596" w14:textId="77777777" w:rsidR="00DA1265" w:rsidRDefault="00DA1265" w:rsidP="00DA1265">
      <w:pPr>
        <w:pStyle w:val="Heading2"/>
        <w:rPr>
          <w:rtl/>
        </w:rPr>
      </w:pPr>
      <w:bookmarkStart w:id="13" w:name="_Toc188288923"/>
      <w:r>
        <w:rPr>
          <w:rFonts w:hint="eastAsia"/>
          <w:rtl/>
        </w:rPr>
        <w:t>واژه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"/>
    </w:p>
    <w:p w14:paraId="741207C6" w14:textId="1EAA6C8A" w:rsidR="00DA1265" w:rsidRDefault="00DA1265" w:rsidP="00DA1265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هد</w:t>
      </w:r>
      <w:r>
        <w:rPr>
          <w:rFonts w:hint="cs"/>
          <w:rtl/>
        </w:rPr>
        <w:t>یً</w:t>
      </w:r>
      <w:r>
        <w:rPr>
          <w:rtl/>
        </w:rPr>
        <w:t xml:space="preserve"> و هاد</w:t>
      </w:r>
      <w:r>
        <w:rPr>
          <w:rFonts w:hint="cs"/>
          <w:rtl/>
        </w:rPr>
        <w:t>ی</w:t>
      </w:r>
      <w:r>
        <w:rPr>
          <w:rtl/>
        </w:rPr>
        <w:t xml:space="preserve"> از اوصاف</w:t>
      </w:r>
      <w:r>
        <w:rPr>
          <w:rFonts w:hint="cs"/>
          <w:rtl/>
        </w:rPr>
        <w:t>ی</w:t>
      </w:r>
      <w:r>
        <w:rPr>
          <w:rtl/>
        </w:rPr>
        <w:t xml:space="preserve"> است که هم برا</w:t>
      </w:r>
      <w:r>
        <w:rPr>
          <w:rFonts w:hint="cs"/>
          <w:rtl/>
        </w:rPr>
        <w:t>ی</w:t>
      </w:r>
      <w:r>
        <w:rPr>
          <w:rtl/>
        </w:rPr>
        <w:t xml:space="preserve"> قرآن به کار رفته است و هم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مصلحان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استعمال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نسبت به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واژگان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قرآن مشاهده شود که بحث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هد</w:t>
      </w:r>
      <w:r>
        <w:rPr>
          <w:rFonts w:hint="cs"/>
          <w:rtl/>
        </w:rPr>
        <w:t>یً</w:t>
      </w:r>
      <w:r>
        <w:rPr>
          <w:rtl/>
        </w:rPr>
        <w:t xml:space="preserve"> و هاد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چه قرآن و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بار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در مقابل ضلالت.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واژگان </w:t>
      </w:r>
      <w:r w:rsidR="00B24AD5">
        <w:rPr>
          <w:rtl/>
        </w:rPr>
        <w:t>پرکاربرد</w:t>
      </w:r>
      <w:r>
        <w:rPr>
          <w:rtl/>
        </w:rPr>
        <w:t xml:space="preserve"> و نسبتاً شامل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 انتزاع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نقش شمول و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نسبت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دارد. بخصوص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و راهبر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eastAsia"/>
          <w:rtl/>
        </w:rPr>
        <w:t>ر</w:t>
      </w:r>
      <w:r>
        <w:rPr>
          <w:rtl/>
        </w:rPr>
        <w:t xml:space="preserve"> دو ملحوظ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جهت را در آن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 نمودن راه و هم بردن در آن مس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اگر هر دو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ملحوظ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عام</w:t>
      </w:r>
      <w:r>
        <w:rPr>
          <w:rFonts w:hint="cs"/>
          <w:rtl/>
        </w:rPr>
        <w:t>ی</w:t>
      </w:r>
      <w:r>
        <w:rPr>
          <w:rtl/>
        </w:rPr>
        <w:t xml:space="preserve">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 قرآن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واژگان </w:t>
      </w:r>
      <w:r w:rsidR="006C2D79">
        <w:rPr>
          <w:rtl/>
        </w:rPr>
        <w:t>توصیفگر</w:t>
      </w:r>
      <w:r>
        <w:rPr>
          <w:rtl/>
        </w:rPr>
        <w:t xml:space="preserve"> قرآن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از آنِ هد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۳۰۰ بار در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مختلف و شکل‌ها</w:t>
      </w:r>
      <w:r>
        <w:rPr>
          <w:rFonts w:hint="cs"/>
          <w:rtl/>
        </w:rPr>
        <w:t>ی</w:t>
      </w:r>
      <w:r>
        <w:rPr>
          <w:rtl/>
        </w:rPr>
        <w:t xml:space="preserve">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کار رفته است، هم برا</w:t>
      </w:r>
      <w:r>
        <w:rPr>
          <w:rFonts w:hint="cs"/>
          <w:rtl/>
        </w:rPr>
        <w:t>ی</w:t>
      </w:r>
      <w:r>
        <w:rPr>
          <w:rtl/>
        </w:rPr>
        <w:t xml:space="preserve"> خدا و هم برا</w:t>
      </w:r>
      <w:r>
        <w:rPr>
          <w:rFonts w:hint="cs"/>
          <w:rtl/>
        </w:rPr>
        <w:t>ی</w:t>
      </w:r>
      <w:r>
        <w:rPr>
          <w:rtl/>
        </w:rPr>
        <w:t xml:space="preserve"> قرآن و هم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مصلحان. </w:t>
      </w:r>
    </w:p>
    <w:p w14:paraId="72C11E2E" w14:textId="77777777" w:rsidR="00DA1265" w:rsidRDefault="00DA1265" w:rsidP="00DA1265">
      <w:pPr>
        <w:pStyle w:val="Heading2"/>
        <w:rPr>
          <w:rtl/>
        </w:rPr>
      </w:pPr>
      <w:bookmarkStart w:id="14" w:name="_Toc188288924"/>
      <w:r w:rsidRPr="00DA1265">
        <w:rPr>
          <w:rFonts w:hint="eastAsia"/>
          <w:rtl/>
        </w:rPr>
        <w:t>واژه</w:t>
      </w:r>
      <w:r w:rsidRPr="00DA1265">
        <w:rPr>
          <w:rtl/>
        </w:rPr>
        <w:t xml:space="preserve"> ابناء و اخبار</w:t>
      </w:r>
      <w:bookmarkEnd w:id="14"/>
    </w:p>
    <w:p w14:paraId="75AFB03C" w14:textId="65157141" w:rsidR="00DA1265" w:rsidRDefault="00DA1265" w:rsidP="00DA1265">
      <w:pPr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مورد،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باشد، چه در راجع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خود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شکل‌ها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انباء و اخبار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24AD5">
        <w:rPr>
          <w:rtl/>
        </w:rPr>
        <w:t>مسئله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واژه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کارکرد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عوامل و ابزارها به کار رفته است که مربوط به قرآن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است. </w:t>
      </w:r>
    </w:p>
    <w:p w14:paraId="7008F2CB" w14:textId="77777777" w:rsidR="00DA1265" w:rsidRDefault="00DA1265" w:rsidP="00DA1265">
      <w:pPr>
        <w:pStyle w:val="Heading2"/>
        <w:rPr>
          <w:rtl/>
        </w:rPr>
      </w:pPr>
      <w:bookmarkStart w:id="15" w:name="_Toc188288925"/>
      <w:r w:rsidRPr="00DA1265">
        <w:rPr>
          <w:rFonts w:hint="eastAsia"/>
          <w:rtl/>
        </w:rPr>
        <w:t>واژه</w:t>
      </w:r>
      <w:r w:rsidRPr="00DA1265">
        <w:rPr>
          <w:rtl/>
        </w:rPr>
        <w:t xml:space="preserve"> تلاوت</w:t>
      </w:r>
      <w:bookmarkEnd w:id="15"/>
    </w:p>
    <w:p w14:paraId="22573F79" w14:textId="2E9DA5C7" w:rsidR="00DA1265" w:rsidRDefault="00DA1265" w:rsidP="00DA1265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 هم پر استعمال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پنجاه بار در قرآن به کار رفته است؛ </w:t>
      </w:r>
      <w:r w:rsidR="00643C08">
        <w:rPr>
          <w:b/>
          <w:bCs/>
          <w:color w:val="007200"/>
          <w:rtl/>
        </w:rPr>
        <w:t>﴿</w:t>
      </w:r>
      <w:r w:rsidR="00643C08">
        <w:rPr>
          <w:rFonts w:hint="cs"/>
          <w:b/>
          <w:bCs/>
          <w:color w:val="007200"/>
          <w:rtl/>
        </w:rPr>
        <w:t>یَ</w:t>
      </w:r>
      <w:r w:rsidR="00643C08">
        <w:rPr>
          <w:rFonts w:hint="eastAsia"/>
          <w:b/>
          <w:bCs/>
          <w:color w:val="007200"/>
          <w:rtl/>
        </w:rPr>
        <w:t>تْلُو</w:t>
      </w:r>
      <w:r w:rsidR="00643C08">
        <w:rPr>
          <w:b/>
          <w:bCs/>
          <w:color w:val="007200"/>
          <w:rtl/>
        </w:rPr>
        <w:t xml:space="preserve"> عَلَ</w:t>
      </w:r>
      <w:r w:rsidR="00643C08">
        <w:rPr>
          <w:rFonts w:hint="cs"/>
          <w:b/>
          <w:bCs/>
          <w:color w:val="007200"/>
          <w:rtl/>
        </w:rPr>
        <w:t>یْ</w:t>
      </w:r>
      <w:r w:rsidR="00643C08">
        <w:rPr>
          <w:rFonts w:hint="eastAsia"/>
          <w:b/>
          <w:bCs/>
          <w:color w:val="007200"/>
          <w:rtl/>
        </w:rPr>
        <w:t>هِمْ</w:t>
      </w:r>
      <w:r w:rsidR="00643C08">
        <w:rPr>
          <w:b/>
          <w:bCs/>
          <w:color w:val="007200"/>
          <w:rtl/>
        </w:rPr>
        <w:t xml:space="preserve"> آ</w:t>
      </w:r>
      <w:r w:rsidR="00643C08">
        <w:rPr>
          <w:rFonts w:hint="cs"/>
          <w:b/>
          <w:bCs/>
          <w:color w:val="007200"/>
          <w:rtl/>
        </w:rPr>
        <w:t>یَ</w:t>
      </w:r>
      <w:r w:rsidR="00643C08">
        <w:rPr>
          <w:rFonts w:hint="eastAsia"/>
          <w:b/>
          <w:bCs/>
          <w:color w:val="007200"/>
          <w:rtl/>
        </w:rPr>
        <w:t>اتِهِ</w:t>
      </w:r>
      <w:r w:rsidR="00643C08">
        <w:rPr>
          <w:b/>
          <w:bCs/>
          <w:color w:val="007200"/>
          <w:rtl/>
        </w:rPr>
        <w:t>﴾</w:t>
      </w:r>
      <w:r w:rsidR="00424EB2">
        <w:rPr>
          <w:rStyle w:val="FootnoteReference"/>
          <w:rtl/>
        </w:rPr>
        <w:footnoteReference w:id="1"/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43C08">
        <w:rPr>
          <w:b/>
          <w:bCs/>
          <w:color w:val="007200"/>
          <w:rtl/>
        </w:rPr>
        <w:t>﴿تَتْلُو عَلَ</w:t>
      </w:r>
      <w:r w:rsidR="00643C08">
        <w:rPr>
          <w:rFonts w:hint="cs"/>
          <w:b/>
          <w:bCs/>
          <w:color w:val="007200"/>
          <w:rtl/>
        </w:rPr>
        <w:t>یْ</w:t>
      </w:r>
      <w:r w:rsidR="00643C08">
        <w:rPr>
          <w:rFonts w:hint="eastAsia"/>
          <w:b/>
          <w:bCs/>
          <w:color w:val="007200"/>
          <w:rtl/>
        </w:rPr>
        <w:t>هِمْ</w:t>
      </w:r>
      <w:r w:rsidR="00643C08">
        <w:rPr>
          <w:b/>
          <w:bCs/>
          <w:color w:val="007200"/>
          <w:rtl/>
        </w:rPr>
        <w:t>﴾</w:t>
      </w:r>
      <w:r w:rsidR="00424EB2">
        <w:rPr>
          <w:rStyle w:val="FootnoteReference"/>
          <w:rtl/>
        </w:rPr>
        <w:footnoteReference w:id="2"/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تلاوت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دارد. </w:t>
      </w:r>
    </w:p>
    <w:p w14:paraId="082AC3D3" w14:textId="77777777" w:rsidR="00DA1265" w:rsidRDefault="00DA1265" w:rsidP="00DA1265">
      <w:pPr>
        <w:pStyle w:val="Heading2"/>
        <w:rPr>
          <w:rtl/>
        </w:rPr>
      </w:pPr>
      <w:bookmarkStart w:id="16" w:name="_Toc188288926"/>
      <w:r w:rsidRPr="00DA1265">
        <w:rPr>
          <w:rFonts w:hint="eastAsia"/>
          <w:rtl/>
        </w:rPr>
        <w:t>واژه</w:t>
      </w:r>
      <w:r w:rsidRPr="00DA1265">
        <w:rPr>
          <w:rtl/>
        </w:rPr>
        <w:t xml:space="preserve"> تعل</w:t>
      </w:r>
      <w:r w:rsidRPr="00DA1265">
        <w:rPr>
          <w:rFonts w:hint="cs"/>
          <w:rtl/>
        </w:rPr>
        <w:t>ی</w:t>
      </w:r>
      <w:r w:rsidRPr="00DA1265">
        <w:rPr>
          <w:rFonts w:hint="eastAsia"/>
          <w:rtl/>
        </w:rPr>
        <w:t>م</w:t>
      </w:r>
      <w:bookmarkEnd w:id="16"/>
    </w:p>
    <w:p w14:paraId="6BA73856" w14:textId="21C133D1" w:rsidR="00DA1265" w:rsidRDefault="00DA1265" w:rsidP="00DA1265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پانزده مورد آمده است؛ </w:t>
      </w:r>
      <w:r w:rsidR="00643C08">
        <w:rPr>
          <w:b/>
          <w:bCs/>
          <w:color w:val="007200"/>
          <w:rtl/>
        </w:rPr>
        <w:t>﴿</w:t>
      </w:r>
      <w:r w:rsidR="00643C08">
        <w:rPr>
          <w:rFonts w:hint="cs"/>
          <w:b/>
          <w:bCs/>
          <w:color w:val="007200"/>
          <w:rtl/>
        </w:rPr>
        <w:t>یُ</w:t>
      </w:r>
      <w:r w:rsidR="00643C08">
        <w:rPr>
          <w:rFonts w:hint="eastAsia"/>
          <w:b/>
          <w:bCs/>
          <w:color w:val="007200"/>
          <w:rtl/>
        </w:rPr>
        <w:t>عَلِّمُکُمْ</w:t>
      </w:r>
      <w:r w:rsidR="00643C08">
        <w:rPr>
          <w:b/>
          <w:bCs/>
          <w:color w:val="007200"/>
          <w:rtl/>
        </w:rPr>
        <w:t xml:space="preserve"> مَا لَمْ تَکُونُوا تَعْلَمُونَ﴾</w:t>
      </w:r>
      <w:r w:rsidR="00424EB2">
        <w:rPr>
          <w:rStyle w:val="FootnoteReference"/>
          <w:rtl/>
        </w:rPr>
        <w:footnoteReference w:id="3"/>
      </w:r>
      <w:r>
        <w:rPr>
          <w:rtl/>
        </w:rPr>
        <w:t>، از غرر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است، </w:t>
      </w:r>
      <w:r w:rsidR="00643C08">
        <w:rPr>
          <w:b/>
          <w:bCs/>
          <w:color w:val="007200"/>
          <w:rtl/>
        </w:rPr>
        <w:t>﴿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ا</w:t>
      </w:r>
      <w:r w:rsidR="00643C08">
        <w:rPr>
          <w:b/>
          <w:bCs/>
          <w:color w:val="007200"/>
          <w:rtl/>
        </w:rPr>
        <w:t xml:space="preserve"> عَلَّمَکَ مَا لَمْ تَکُنْ تَعْلَمُ﴾</w:t>
      </w:r>
      <w:r w:rsidR="005B6B7E">
        <w:rPr>
          <w:rStyle w:val="FootnoteReference"/>
          <w:rtl/>
        </w:rPr>
        <w:footnoteReference w:id="4"/>
      </w:r>
      <w:r>
        <w:rPr>
          <w:rtl/>
        </w:rPr>
        <w:t>، نسبت به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</w:t>
      </w:r>
    </w:p>
    <w:p w14:paraId="09292E69" w14:textId="77777777" w:rsidR="00DA1265" w:rsidRDefault="00DA1265" w:rsidP="00DA1265">
      <w:pPr>
        <w:pStyle w:val="Heading2"/>
        <w:rPr>
          <w:rtl/>
        </w:rPr>
      </w:pPr>
      <w:bookmarkStart w:id="17" w:name="_Toc188288927"/>
      <w:r w:rsidRPr="00DA1265">
        <w:rPr>
          <w:rFonts w:hint="eastAsia"/>
          <w:rtl/>
        </w:rPr>
        <w:t>واژگان</w:t>
      </w:r>
      <w:r w:rsidRPr="00DA1265">
        <w:rPr>
          <w:rtl/>
        </w:rPr>
        <w:t xml:space="preserve"> ذکر</w:t>
      </w:r>
      <w:bookmarkEnd w:id="17"/>
      <w:r w:rsidRPr="00DA1265">
        <w:rPr>
          <w:rtl/>
        </w:rPr>
        <w:t xml:space="preserve"> </w:t>
      </w:r>
    </w:p>
    <w:p w14:paraId="0BE62CAB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قالب تذکره، ذکر</w:t>
      </w:r>
      <w:r>
        <w:rPr>
          <w:rFonts w:hint="cs"/>
          <w:rtl/>
        </w:rPr>
        <w:t>ی</w:t>
      </w:r>
      <w:r>
        <w:rPr>
          <w:rtl/>
        </w:rPr>
        <w:t xml:space="preserve"> و ذکر در قرآن مکرر به کار رفته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واژگان پر استعمال قرآن است که هم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هم در مورد قرآن و کتب آسمان</w:t>
      </w:r>
      <w:r>
        <w:rPr>
          <w:rFonts w:hint="cs"/>
          <w:rtl/>
        </w:rPr>
        <w:t>ی</w:t>
      </w:r>
      <w:r>
        <w:rPr>
          <w:rtl/>
        </w:rPr>
        <w:t xml:space="preserve"> به کار رفته است. </w:t>
      </w:r>
    </w:p>
    <w:p w14:paraId="184C4A48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تذکر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توجه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اصطلاحات متعدد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</w:p>
    <w:p w14:paraId="41CA5B70" w14:textId="77777777" w:rsidR="00DA1265" w:rsidRDefault="00DA1265" w:rsidP="00424EB2">
      <w:pPr>
        <w:pStyle w:val="Heading3"/>
        <w:rPr>
          <w:rtl/>
        </w:rPr>
      </w:pPr>
      <w:bookmarkStart w:id="18" w:name="_Toc188288928"/>
      <w:r w:rsidRPr="00DA1265">
        <w:rPr>
          <w:rFonts w:hint="eastAsia"/>
          <w:rtl/>
        </w:rPr>
        <w:t>اصطلاح</w:t>
      </w:r>
      <w:r w:rsidRPr="00DA1265">
        <w:rPr>
          <w:rtl/>
        </w:rPr>
        <w:t xml:space="preserve"> اول تذکر</w:t>
      </w:r>
      <w:bookmarkEnd w:id="18"/>
    </w:p>
    <w:p w14:paraId="0B22A2C5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متعارف آن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و معنا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تذکر، ذکر است تذکره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ذکرهم، 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زنده کردن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دانش</w:t>
      </w:r>
      <w:r>
        <w:rPr>
          <w:rFonts w:hint="cs"/>
          <w:rtl/>
        </w:rPr>
        <w:t>ی</w:t>
      </w:r>
      <w:r>
        <w:rPr>
          <w:rtl/>
        </w:rPr>
        <w:t xml:space="preserve"> او وجو</w:t>
      </w:r>
      <w:r>
        <w:rPr>
          <w:rFonts w:hint="eastAsia"/>
          <w:rtl/>
        </w:rPr>
        <w:t>د</w:t>
      </w:r>
      <w:r>
        <w:rPr>
          <w:rtl/>
        </w:rPr>
        <w:t xml:space="preserve"> دارد. </w:t>
      </w:r>
    </w:p>
    <w:p w14:paraId="4ACB1331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در مقابل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غفلت و سهو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6BAC1E68" w14:textId="77777777" w:rsidR="00DA1265" w:rsidRDefault="00DA1265" w:rsidP="00424EB2">
      <w:pPr>
        <w:pStyle w:val="Heading3"/>
        <w:rPr>
          <w:rtl/>
        </w:rPr>
      </w:pPr>
      <w:bookmarkStart w:id="19" w:name="_Toc188288929"/>
      <w:r>
        <w:rPr>
          <w:rFonts w:hint="eastAsia"/>
          <w:rtl/>
        </w:rPr>
        <w:t>اصطلاح</w:t>
      </w:r>
      <w:r>
        <w:rPr>
          <w:rtl/>
        </w:rPr>
        <w:t xml:space="preserve"> دوم ذکر</w:t>
      </w:r>
      <w:bookmarkEnd w:id="19"/>
    </w:p>
    <w:p w14:paraId="4517734B" w14:textId="51809F76" w:rsidR="00DA1265" w:rsidRDefault="00DA1265" w:rsidP="00DA1265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مصطلح عام‌تر</w:t>
      </w:r>
      <w:r>
        <w:rPr>
          <w:rFonts w:hint="cs"/>
          <w:rtl/>
        </w:rPr>
        <w:t>ی</w:t>
      </w:r>
      <w:r>
        <w:rPr>
          <w:rtl/>
        </w:rPr>
        <w:t xml:space="preserve"> وجود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مناسبت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نهان بشر وجود دارد از باب عالم ذر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مناسبت آنکه </w:t>
      </w:r>
      <w:r w:rsidR="00B24AD5">
        <w:rPr>
          <w:rtl/>
        </w:rPr>
        <w:t>آن‌قدر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برجسته و واضح و روشن و مهم است،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مناسبت،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بخصوص معارف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عتقادات،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مفروض گرفته است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اشخاص معلوم است و اگر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کتب آسمان</w:t>
      </w:r>
      <w:r>
        <w:rPr>
          <w:rFonts w:hint="cs"/>
          <w:rtl/>
        </w:rPr>
        <w:t>ی</w:t>
      </w:r>
      <w:r>
        <w:rPr>
          <w:rtl/>
        </w:rPr>
        <w:t xml:space="preserve"> به آن‌ها ما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آن‌ها را آموزش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آموزش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تذکر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FAED34C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تذکره، 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شمول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تذکر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ذکر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قرآن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 به کار رفته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مستحضر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مناسبت</w:t>
      </w:r>
      <w:r>
        <w:rPr>
          <w:rFonts w:hint="cs"/>
          <w:rtl/>
        </w:rPr>
        <w:t>ی</w:t>
      </w:r>
      <w:r>
        <w:rPr>
          <w:rtl/>
        </w:rPr>
        <w:t xml:space="preserve"> که در جا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آن آمده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بسط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هم داد. </w:t>
      </w:r>
    </w:p>
    <w:p w14:paraId="60ECD649" w14:textId="3AE63017" w:rsidR="00DA1265" w:rsidRDefault="00DA1265" w:rsidP="00DA1265">
      <w:pPr>
        <w:rPr>
          <w:rtl/>
        </w:rPr>
      </w:pPr>
      <w:r>
        <w:rPr>
          <w:rFonts w:hint="eastAsia"/>
          <w:rtl/>
        </w:rPr>
        <w:t>اجمال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تذکر به معنا</w:t>
      </w:r>
      <w:r>
        <w:rPr>
          <w:rFonts w:hint="cs"/>
          <w:rtl/>
        </w:rPr>
        <w:t>ی</w:t>
      </w:r>
      <w:r>
        <w:rPr>
          <w:rtl/>
        </w:rPr>
        <w:t xml:space="preserve"> خاص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مقابل غفلت و سهو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تذکر به معنا</w:t>
      </w:r>
      <w:r>
        <w:rPr>
          <w:rFonts w:hint="cs"/>
          <w:rtl/>
        </w:rPr>
        <w:t>ی</w:t>
      </w:r>
      <w:r>
        <w:rPr>
          <w:rtl/>
        </w:rPr>
        <w:t xml:space="preserve"> عام‌تر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در واقع مقابل جهل بدو</w:t>
      </w:r>
      <w:r>
        <w:rPr>
          <w:rFonts w:hint="cs"/>
          <w:rtl/>
        </w:rPr>
        <w:t>ی</w:t>
      </w:r>
      <w:r>
        <w:rPr>
          <w:rtl/>
        </w:rPr>
        <w:t xml:space="preserve"> هم هست.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جهات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6C2D79">
        <w:rPr>
          <w:rtl/>
        </w:rPr>
        <w:t>مدنظر</w:t>
      </w:r>
      <w:r>
        <w:rPr>
          <w:rtl/>
        </w:rPr>
        <w:t xml:space="preserve"> است. در قرآن حداقل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هم موارد</w:t>
      </w:r>
      <w:r>
        <w:rPr>
          <w:rFonts w:hint="cs"/>
          <w:rtl/>
        </w:rPr>
        <w:t>ی</w:t>
      </w:r>
      <w:r>
        <w:rPr>
          <w:rtl/>
        </w:rPr>
        <w:t xml:space="preserve">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موارد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باشد. </w:t>
      </w:r>
    </w:p>
    <w:p w14:paraId="78E599E3" w14:textId="031CD1A5" w:rsidR="00DA1265" w:rsidRDefault="00643C08" w:rsidP="00DA1265">
      <w:pPr>
        <w:rPr>
          <w:rtl/>
        </w:rPr>
      </w:pPr>
      <w:r>
        <w:rPr>
          <w:b/>
          <w:bCs/>
          <w:color w:val="007200"/>
          <w:rtl/>
        </w:rPr>
        <w:t>﴿سَبِّحِ اسْمَ رَبِّکَ الْأَعْلَ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>﴾</w:t>
      </w:r>
      <w:r w:rsidR="005B6B7E">
        <w:rPr>
          <w:rStyle w:val="FootnoteReference"/>
          <w:rtl/>
        </w:rPr>
        <w:footnoteReference w:id="5"/>
      </w:r>
      <w:r w:rsidR="00DA1265">
        <w:rPr>
          <w:rtl/>
        </w:rPr>
        <w:t xml:space="preserve"> تا ا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ن</w:t>
      </w:r>
      <w:r w:rsidR="00DA1265">
        <w:rPr>
          <w:rtl/>
        </w:rPr>
        <w:t xml:space="preserve"> که م</w:t>
      </w:r>
      <w:r w:rsidR="00DA1265">
        <w:rPr>
          <w:rFonts w:hint="cs"/>
          <w:rtl/>
        </w:rPr>
        <w:t>ی‌</w:t>
      </w:r>
      <w:r w:rsidR="00DA1265">
        <w:rPr>
          <w:rFonts w:hint="eastAsia"/>
          <w:rtl/>
        </w:rPr>
        <w:t>گو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د</w:t>
      </w:r>
      <w:r w:rsidR="00DA1265">
        <w:rPr>
          <w:rtl/>
        </w:rPr>
        <w:t xml:space="preserve"> </w:t>
      </w:r>
      <w:r>
        <w:rPr>
          <w:b/>
          <w:bCs/>
          <w:color w:val="007200"/>
          <w:rtl/>
        </w:rPr>
        <w:t>﴿فَذَکِّرْ إِنْ نَفَعَتِ الذِّکْرَ</w:t>
      </w:r>
      <w:r>
        <w:rPr>
          <w:rFonts w:hint="cs"/>
          <w:b/>
          <w:bCs/>
          <w:color w:val="007200"/>
          <w:rtl/>
        </w:rPr>
        <w:t>یٰ</w:t>
      </w:r>
      <w:r>
        <w:rPr>
          <w:b/>
          <w:bCs/>
          <w:color w:val="007200"/>
          <w:rtl/>
        </w:rPr>
        <w:t>﴾</w:t>
      </w:r>
      <w:r w:rsidR="005B6B7E">
        <w:rPr>
          <w:rStyle w:val="FootnoteReference"/>
          <w:rtl/>
        </w:rPr>
        <w:footnoteReference w:id="6"/>
      </w:r>
      <w:r w:rsidR="00DA1265">
        <w:rPr>
          <w:rtl/>
        </w:rPr>
        <w:t xml:space="preserve"> ا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ن</w:t>
      </w:r>
      <w:r w:rsidR="00DA1265">
        <w:rPr>
          <w:rtl/>
        </w:rPr>
        <w:t xml:space="preserve"> ذکر احتمالاً معنا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اول ن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ست</w:t>
      </w:r>
      <w:r w:rsidR="00DA1265">
        <w:rPr>
          <w:rtl/>
        </w:rPr>
        <w:t xml:space="preserve"> که کس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چ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ز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م</w:t>
      </w:r>
      <w:r w:rsidR="00DA1265">
        <w:rPr>
          <w:rFonts w:hint="cs"/>
          <w:rtl/>
        </w:rPr>
        <w:t>ی‌</w:t>
      </w:r>
      <w:r w:rsidR="00DA1265">
        <w:rPr>
          <w:rFonts w:hint="eastAsia"/>
          <w:rtl/>
        </w:rPr>
        <w:t>داند،</w:t>
      </w:r>
      <w:r w:rsidR="00DA1265">
        <w:rPr>
          <w:rtl/>
        </w:rPr>
        <w:t xml:space="preserve"> به 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اد</w:t>
      </w:r>
      <w:r w:rsidR="00DA1265">
        <w:rPr>
          <w:rtl/>
        </w:rPr>
        <w:t xml:space="preserve"> ب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اورد،</w:t>
      </w:r>
      <w:r w:rsidR="00DA1265">
        <w:rPr>
          <w:rtl/>
        </w:rPr>
        <w:t xml:space="preserve"> مقابل غفلت و سهو و نس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ان،</w:t>
      </w:r>
      <w:r w:rsidR="00DA1265">
        <w:rPr>
          <w:rtl/>
        </w:rPr>
        <w:t xml:space="preserve"> بلکه مقابل جهل است، منته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چون ا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ن</w:t>
      </w:r>
      <w:r w:rsidR="00DA1265">
        <w:rPr>
          <w:rtl/>
        </w:rPr>
        <w:t xml:space="preserve"> معارف ز</w:t>
      </w:r>
      <w:r w:rsidR="00DA1265">
        <w:rPr>
          <w:rFonts w:hint="eastAsia"/>
          <w:rtl/>
        </w:rPr>
        <w:t>م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نه</w:t>
      </w:r>
      <w:r w:rsidR="00DA1265">
        <w:rPr>
          <w:rtl/>
        </w:rPr>
        <w:t xml:space="preserve"> در روح بشر دارد، از ا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ن</w:t>
      </w:r>
      <w:r w:rsidR="00DA1265">
        <w:rPr>
          <w:rtl/>
        </w:rPr>
        <w:t xml:space="preserve"> جهت در عقل و فطرت بشر ر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شه</w:t>
      </w:r>
      <w:r w:rsidR="00DA1265">
        <w:rPr>
          <w:rtl/>
        </w:rPr>
        <w:t xml:space="preserve"> دارد، مفروض گرفته است که همه ا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ن</w:t>
      </w:r>
      <w:r w:rsidR="00DA1265">
        <w:rPr>
          <w:rtl/>
        </w:rPr>
        <w:t xml:space="preserve"> را م</w:t>
      </w:r>
      <w:r w:rsidR="00DA1265">
        <w:rPr>
          <w:rFonts w:hint="cs"/>
          <w:rtl/>
        </w:rPr>
        <w:t>ی‌</w:t>
      </w:r>
      <w:r w:rsidR="00DA1265">
        <w:rPr>
          <w:rFonts w:hint="eastAsia"/>
          <w:rtl/>
        </w:rPr>
        <w:t>دانند،</w:t>
      </w:r>
      <w:r w:rsidR="00DA1265">
        <w:rPr>
          <w:rtl/>
        </w:rPr>
        <w:t xml:space="preserve"> هر کس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الان هم ز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ر</w:t>
      </w:r>
      <w:r w:rsidR="00DA1265">
        <w:rPr>
          <w:rtl/>
        </w:rPr>
        <w:t xml:space="preserve"> بار نم</w:t>
      </w:r>
      <w:r w:rsidR="00DA1265">
        <w:rPr>
          <w:rFonts w:hint="cs"/>
          <w:rtl/>
        </w:rPr>
        <w:t>ی‌</w:t>
      </w:r>
      <w:r w:rsidR="00DA1265">
        <w:rPr>
          <w:rFonts w:hint="eastAsia"/>
          <w:rtl/>
        </w:rPr>
        <w:t>رود</w:t>
      </w:r>
      <w:r w:rsidR="00DA1265">
        <w:rPr>
          <w:rtl/>
        </w:rPr>
        <w:t xml:space="preserve"> دچار نوع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غفلت و سهو و نس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ان</w:t>
      </w:r>
      <w:r w:rsidR="00DA1265">
        <w:rPr>
          <w:rtl/>
        </w:rPr>
        <w:t xml:space="preserve"> است، نه ا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نکه</w:t>
      </w:r>
      <w:r w:rsidR="00DA1265">
        <w:rPr>
          <w:rtl/>
        </w:rPr>
        <w:t xml:space="preserve"> جهل بدو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باشد. ا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ن</w:t>
      </w:r>
      <w:r w:rsidR="00DA1265">
        <w:rPr>
          <w:rtl/>
        </w:rPr>
        <w:t xml:space="preserve"> هم از واژگان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است که ز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اد</w:t>
      </w:r>
      <w:r w:rsidR="00DA1265">
        <w:rPr>
          <w:rtl/>
        </w:rPr>
        <w:t xml:space="preserve"> به کار رفته است و در هر دو معنا هم </w:t>
      </w:r>
      <w:r w:rsidR="00DA1265">
        <w:rPr>
          <w:rFonts w:hint="eastAsia"/>
          <w:rtl/>
        </w:rPr>
        <w:t>به</w:t>
      </w:r>
      <w:r w:rsidR="00DA1265">
        <w:rPr>
          <w:rtl/>
        </w:rPr>
        <w:t xml:space="preserve"> کار رفته است و موارد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ا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ن</w:t>
      </w:r>
      <w:r w:rsidR="00DA1265">
        <w:rPr>
          <w:rtl/>
        </w:rPr>
        <w:t xml:space="preserve"> معنا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عام هم هست. </w:t>
      </w:r>
    </w:p>
    <w:p w14:paraId="1B4DA4D6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نور</w:t>
      </w:r>
    </w:p>
    <w:p w14:paraId="0CB95387" w14:textId="1486E823" w:rsidR="00DA1265" w:rsidRDefault="00B24AD5" w:rsidP="00DA1265">
      <w:pPr>
        <w:rPr>
          <w:rtl/>
        </w:rPr>
      </w:pPr>
      <w:r>
        <w:rPr>
          <w:rFonts w:hint="eastAsia"/>
          <w:rtl/>
        </w:rPr>
        <w:t>همین‌طور</w:t>
      </w:r>
      <w:r w:rsidR="00DA1265">
        <w:rPr>
          <w:rtl/>
        </w:rPr>
        <w:t xml:space="preserve"> واژه نور است که مکرر به کار رفته است، </w:t>
      </w:r>
    </w:p>
    <w:p w14:paraId="3CC614D8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14:paraId="161A8228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در قالب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مختلف آن. </w:t>
      </w:r>
    </w:p>
    <w:p w14:paraId="11FFEA49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بصائر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</w:p>
    <w:p w14:paraId="21CBBD60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نام‌ها</w:t>
      </w:r>
      <w:r>
        <w:rPr>
          <w:rFonts w:hint="cs"/>
          <w:rtl/>
        </w:rPr>
        <w:t>ی</w:t>
      </w:r>
      <w:r>
        <w:rPr>
          <w:rtl/>
        </w:rPr>
        <w:t xml:space="preserve"> قرآن بصائر است</w:t>
      </w:r>
    </w:p>
    <w:p w14:paraId="202CD0F6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فرقان </w:t>
      </w:r>
    </w:p>
    <w:p w14:paraId="725932F9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به کار رفته است البته کمتر از واژگان قبل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30570D8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ابلاغ و بلاغ</w:t>
      </w:r>
    </w:p>
    <w:p w14:paraId="62C6E802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نسبتاً کاربرد مهم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</w:p>
    <w:p w14:paraId="03BF70E4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دعوت</w:t>
      </w:r>
    </w:p>
    <w:p w14:paraId="625A9E56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انذار</w:t>
      </w:r>
    </w:p>
    <w:p w14:paraId="49793C55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تبش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14:paraId="4B0C62B8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شفاء و درمانگر</w:t>
      </w:r>
      <w:r>
        <w:rPr>
          <w:rFonts w:hint="cs"/>
          <w:rtl/>
        </w:rPr>
        <w:t>ی</w:t>
      </w:r>
    </w:p>
    <w:p w14:paraId="3533FE84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ارشاد</w:t>
      </w:r>
    </w:p>
    <w:p w14:paraId="26B7E758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14:paraId="7832E931" w14:textId="21CC1AE8" w:rsidR="00DA1265" w:rsidRDefault="00B24AD5" w:rsidP="00DA1265">
      <w:pPr>
        <w:rPr>
          <w:rtl/>
        </w:rPr>
      </w:pPr>
      <w:r>
        <w:rPr>
          <w:b/>
          <w:bCs/>
          <w:color w:val="007200"/>
          <w:rtl/>
        </w:rPr>
        <w:t>﴿خُذْ مِنْ أَمْوَالِهِمْ صَدَقَةً تُطَهِّرُهُمْ وَتُزَکِّ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هِمْ</w:t>
      </w:r>
      <w:r>
        <w:rPr>
          <w:b/>
          <w:bCs/>
          <w:color w:val="007200"/>
          <w:rtl/>
        </w:rPr>
        <w:t>﴾</w:t>
      </w:r>
      <w:r w:rsidR="005B6B7E">
        <w:rPr>
          <w:rStyle w:val="FootnoteReference"/>
          <w:rtl/>
        </w:rPr>
        <w:footnoteReference w:id="7"/>
      </w:r>
      <w:r w:rsidR="00DA1265">
        <w:rPr>
          <w:rtl/>
        </w:rPr>
        <w:t xml:space="preserve"> و جاها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مختلف</w:t>
      </w:r>
      <w:r w:rsidR="00DA1265">
        <w:rPr>
          <w:rFonts w:hint="cs"/>
          <w:rtl/>
        </w:rPr>
        <w:t>ی</w:t>
      </w:r>
      <w:r w:rsidR="00DA1265">
        <w:rPr>
          <w:rtl/>
        </w:rPr>
        <w:t xml:space="preserve"> که تطه</w:t>
      </w:r>
      <w:r w:rsidR="00DA1265">
        <w:rPr>
          <w:rFonts w:hint="cs"/>
          <w:rtl/>
        </w:rPr>
        <w:t>ی</w:t>
      </w:r>
      <w:r w:rsidR="00DA1265">
        <w:rPr>
          <w:rFonts w:hint="eastAsia"/>
          <w:rtl/>
        </w:rPr>
        <w:t>ر</w:t>
      </w:r>
      <w:r w:rsidR="00DA1265">
        <w:rPr>
          <w:rtl/>
        </w:rPr>
        <w:t xml:space="preserve"> به کار رفته است. </w:t>
      </w:r>
    </w:p>
    <w:p w14:paraId="5428EEEA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14:paraId="4162796C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آمده است. </w:t>
      </w:r>
    </w:p>
    <w:p w14:paraId="79D90C15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16B17865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که در موارد</w:t>
      </w:r>
      <w:r>
        <w:rPr>
          <w:rFonts w:hint="cs"/>
          <w:rtl/>
        </w:rPr>
        <w:t>ی</w:t>
      </w:r>
      <w:r>
        <w:rPr>
          <w:rtl/>
        </w:rPr>
        <w:t xml:space="preserve"> در قرآن آمده است. </w:t>
      </w:r>
    </w:p>
    <w:p w14:paraId="31646A6C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تخو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14:paraId="74537FC2" w14:textId="2AE11B66" w:rsidR="00DA1265" w:rsidRDefault="00DA1265" w:rsidP="00DA126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قالب تخو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انذار مربوط به آن بعد خوف و نگران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B24AD5">
        <w:rPr>
          <w:rtl/>
        </w:rPr>
        <w:t>برمی‌انگیزد</w:t>
      </w:r>
      <w:r>
        <w:rPr>
          <w:rtl/>
        </w:rPr>
        <w:t xml:space="preserve">. </w:t>
      </w:r>
    </w:p>
    <w:p w14:paraId="42591D1A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وعظ</w:t>
      </w:r>
    </w:p>
    <w:p w14:paraId="6FBE5060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واژگان</w:t>
      </w:r>
      <w:r>
        <w:rPr>
          <w:rFonts w:hint="cs"/>
          <w:rtl/>
        </w:rPr>
        <w:t>ی</w:t>
      </w:r>
      <w:r>
        <w:rPr>
          <w:rtl/>
        </w:rPr>
        <w:t xml:space="preserve"> است که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ابعاد عاطف</w:t>
      </w:r>
      <w:r>
        <w:rPr>
          <w:rFonts w:hint="cs"/>
          <w:rtl/>
        </w:rPr>
        <w:t>ی</w:t>
      </w:r>
      <w:r>
        <w:rPr>
          <w:rtl/>
        </w:rPr>
        <w:t xml:space="preserve"> ربط دارد. </w:t>
      </w:r>
    </w:p>
    <w:p w14:paraId="731E5C39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نصح</w:t>
      </w:r>
    </w:p>
    <w:p w14:paraId="6EC4DF87" w14:textId="29A2028A" w:rsidR="00DA1265" w:rsidRDefault="00DA1265" w:rsidP="00DA1265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منظومه‌ا</w:t>
      </w:r>
      <w:r>
        <w:rPr>
          <w:rFonts w:hint="cs"/>
          <w:rtl/>
        </w:rPr>
        <w:t>ی</w:t>
      </w:r>
      <w:r>
        <w:rPr>
          <w:rtl/>
        </w:rPr>
        <w:t xml:space="preserve"> از واژگان</w:t>
      </w:r>
      <w:r>
        <w:rPr>
          <w:rFonts w:hint="cs"/>
          <w:rtl/>
        </w:rPr>
        <w:t>ی</w:t>
      </w:r>
      <w:r>
        <w:rPr>
          <w:rtl/>
        </w:rPr>
        <w:t xml:space="preserve"> است که در اصل خود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DE5E67">
        <w:rPr>
          <w:rtl/>
        </w:rPr>
        <w:t>توصیفگری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کار رفته است. </w:t>
      </w:r>
    </w:p>
    <w:p w14:paraId="11C042BE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در نگاه درجه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نکته را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روش‌ها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قرآن درباره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به عمل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خود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مشمول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‌کند. </w:t>
      </w:r>
    </w:p>
    <w:p w14:paraId="17CD40E0" w14:textId="1D7EF536" w:rsidR="00DA1265" w:rsidRDefault="00DA1265" w:rsidP="00DA1265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بود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نمونه‌ها</w:t>
      </w:r>
      <w:r>
        <w:rPr>
          <w:rFonts w:hint="cs"/>
          <w:rtl/>
        </w:rPr>
        <w:t>ی</w:t>
      </w:r>
      <w:r>
        <w:rPr>
          <w:rtl/>
        </w:rPr>
        <w:t xml:space="preserve"> واژگان گفته شد البته مجموعه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منظر‌ها</w:t>
      </w:r>
      <w:r>
        <w:rPr>
          <w:rFonts w:hint="cs"/>
          <w:rtl/>
        </w:rPr>
        <w:t>ی</w:t>
      </w:r>
      <w:r>
        <w:rPr>
          <w:rtl/>
        </w:rPr>
        <w:t xml:space="preserve">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که درباره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که درباره خود خدا از منظر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B24AD5">
        <w:rPr>
          <w:rtl/>
        </w:rPr>
        <w:t>تأثیرگذاری</w:t>
      </w:r>
      <w:r>
        <w:rPr>
          <w:rFonts w:hint="eastAsia"/>
          <w:rtl/>
        </w:rPr>
        <w:t>،</w:t>
      </w:r>
      <w:r>
        <w:rPr>
          <w:rtl/>
        </w:rPr>
        <w:t xml:space="preserve"> آمده است. </w:t>
      </w:r>
    </w:p>
    <w:p w14:paraId="383EA0A6" w14:textId="77777777" w:rsidR="00DA1265" w:rsidRDefault="00DA1265" w:rsidP="00424EB2">
      <w:pPr>
        <w:pStyle w:val="Heading1"/>
        <w:rPr>
          <w:rtl/>
        </w:rPr>
      </w:pPr>
      <w:bookmarkStart w:id="20" w:name="_Toc188288930"/>
      <w:r>
        <w:rPr>
          <w:rFonts w:hint="eastAsia"/>
          <w:rtl/>
        </w:rPr>
        <w:t>اقسام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bookmarkEnd w:id="20"/>
    </w:p>
    <w:p w14:paraId="55A5E0E3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از جهات مختلف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مهم هم است. </w:t>
      </w:r>
    </w:p>
    <w:p w14:paraId="57B14379" w14:textId="77777777" w:rsidR="00DA1265" w:rsidRDefault="00DA1265" w:rsidP="00424EB2">
      <w:pPr>
        <w:pStyle w:val="Heading2"/>
        <w:rPr>
          <w:rtl/>
        </w:rPr>
      </w:pPr>
      <w:bookmarkStart w:id="21" w:name="_Toc188288931"/>
      <w:r>
        <w:rPr>
          <w:rFonts w:hint="eastAsia"/>
          <w:rtl/>
        </w:rPr>
        <w:t>قسم</w:t>
      </w:r>
      <w:r>
        <w:rPr>
          <w:rtl/>
        </w:rPr>
        <w:t xml:space="preserve"> اول</w:t>
      </w:r>
      <w:bookmarkEnd w:id="21"/>
    </w:p>
    <w:p w14:paraId="46765F16" w14:textId="3AE8A16F" w:rsidR="00DA1265" w:rsidRDefault="00DA1265" w:rsidP="00DA12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آن‌ها مربوط به مقام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هست؛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43C08">
        <w:rPr>
          <w:b/>
          <w:bCs/>
          <w:color w:val="007200"/>
          <w:rtl/>
        </w:rPr>
        <w:t>﴿هَٰذَا هُوَ الْحَقَّ﴾</w:t>
      </w:r>
      <w:r w:rsidR="005B6B7E">
        <w:rPr>
          <w:rStyle w:val="FootnoteReference"/>
          <w:rtl/>
        </w:rPr>
        <w:footnoteReference w:id="8"/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است،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در بخش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قرار گرفته است و غالب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eastAsia"/>
          <w:rtl/>
        </w:rPr>
        <w:t>ذکر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دوم بود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کارکرد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B24AD5">
        <w:rPr>
          <w:rtl/>
        </w:rPr>
        <w:t>تأثیرگذاری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 مربوط به کارکرد و اثرگذار</w:t>
      </w:r>
      <w:r>
        <w:rPr>
          <w:rFonts w:hint="cs"/>
          <w:rtl/>
        </w:rPr>
        <w:t>ی</w:t>
      </w:r>
      <w:r>
        <w:rPr>
          <w:rtl/>
        </w:rPr>
        <w:t xml:space="preserve"> آن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مقصود ما بود و عمده واژگان آن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62A9892" w14:textId="77777777" w:rsidR="00DA1265" w:rsidRDefault="00DA1265" w:rsidP="00424EB2">
      <w:pPr>
        <w:pStyle w:val="Heading2"/>
        <w:rPr>
          <w:rtl/>
        </w:rPr>
      </w:pPr>
      <w:bookmarkStart w:id="22" w:name="_Toc188288932"/>
      <w:r w:rsidRPr="00424EB2">
        <w:rPr>
          <w:rFonts w:hint="eastAsia"/>
          <w:rtl/>
        </w:rPr>
        <w:t>قسم</w:t>
      </w:r>
      <w:r w:rsidRPr="00424EB2">
        <w:rPr>
          <w:rtl/>
        </w:rPr>
        <w:t xml:space="preserve"> دوم</w:t>
      </w:r>
      <w:bookmarkEnd w:id="22"/>
    </w:p>
    <w:p w14:paraId="6B2C011D" w14:textId="1B1458CD" w:rsidR="00DA1265" w:rsidRDefault="00DA1265" w:rsidP="00DA12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واژگان ناظر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ابعاد خاص وجود</w:t>
      </w:r>
      <w:r>
        <w:rPr>
          <w:rFonts w:hint="cs"/>
          <w:rtl/>
        </w:rPr>
        <w:t>ی</w:t>
      </w:r>
      <w:r>
        <w:rPr>
          <w:rtl/>
        </w:rPr>
        <w:t xml:space="preserve"> مترب</w:t>
      </w:r>
      <w:r>
        <w:rPr>
          <w:rFonts w:hint="cs"/>
          <w:rtl/>
        </w:rPr>
        <w:t>ی</w:t>
      </w:r>
      <w:r>
        <w:rPr>
          <w:rtl/>
        </w:rPr>
        <w:t xml:space="preserve"> است، بعض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بعد مختص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B24AD5">
        <w:rPr>
          <w:rtl/>
        </w:rPr>
        <w:t>مثلاً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واژه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علمکم،</w:t>
      </w:r>
      <w:r>
        <w:rPr>
          <w:rtl/>
        </w:rPr>
        <w:t xml:space="preserve"> به احتمال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حوزه فهم و درک انسان سر و کار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Fonts w:hint="cs"/>
          <w:rtl/>
        </w:rPr>
        <w:t>ی</w:t>
      </w:r>
      <w:r>
        <w:rPr>
          <w:rtl/>
        </w:rPr>
        <w:t xml:space="preserve"> در قالب فهم و درک انسان است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واژگان عا</w:t>
      </w:r>
      <w:r>
        <w:rPr>
          <w:rFonts w:hint="eastAsia"/>
          <w:rtl/>
        </w:rPr>
        <w:t>م</w:t>
      </w:r>
      <w:r>
        <w:rPr>
          <w:rtl/>
        </w:rPr>
        <w:t xml:space="preserve"> است، خود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24AD5">
        <w:rPr>
          <w:rtl/>
        </w:rPr>
        <w:t>این‌طور</w:t>
      </w:r>
      <w:r>
        <w:rPr>
          <w:rtl/>
        </w:rPr>
        <w:t xml:space="preserve"> است،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واژه‌ها، واژه‌ها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 در حوزه‌ها</w:t>
      </w:r>
      <w:r>
        <w:rPr>
          <w:rFonts w:hint="cs"/>
          <w:rtl/>
        </w:rPr>
        <w:t>ی</w:t>
      </w:r>
      <w:r>
        <w:rPr>
          <w:rtl/>
        </w:rPr>
        <w:t xml:space="preserve"> مختلف و ابعاد و ساحت‌ها</w:t>
      </w:r>
      <w:r>
        <w:rPr>
          <w:rFonts w:hint="cs"/>
          <w:rtl/>
        </w:rPr>
        <w:t>ی</w:t>
      </w:r>
      <w:r>
        <w:rPr>
          <w:rtl/>
        </w:rPr>
        <w:t xml:space="preserve"> مختلف وجود بشر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از ساحت‌ها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کنش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12339AD7" w14:textId="2F3EC26F" w:rsidR="00DA1265" w:rsidRDefault="00DA1265" w:rsidP="00DA1265">
      <w:pPr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که خاص است طبعاً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واژگان اگر دقت شود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 w:rsidR="00B24AD5">
        <w:rPr>
          <w:rtl/>
        </w:rPr>
        <w:t>مثلاً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مرتبط با حوزه دانش</w:t>
      </w:r>
      <w:r>
        <w:rPr>
          <w:rFonts w:hint="cs"/>
          <w:rtl/>
        </w:rPr>
        <w:t>ی</w:t>
      </w:r>
      <w:r>
        <w:rPr>
          <w:rtl/>
        </w:rPr>
        <w:t xml:space="preserve"> و شناخت</w:t>
      </w:r>
      <w:r>
        <w:rPr>
          <w:rFonts w:hint="cs"/>
          <w:rtl/>
        </w:rPr>
        <w:t>ی</w:t>
      </w:r>
      <w:r>
        <w:rPr>
          <w:rtl/>
        </w:rPr>
        <w:t xml:space="preserve"> بشر است.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وعظ،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حوزه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و احساس</w:t>
      </w:r>
      <w:r>
        <w:rPr>
          <w:rFonts w:hint="cs"/>
          <w:rtl/>
        </w:rPr>
        <w:t>ی</w:t>
      </w:r>
      <w:r>
        <w:rPr>
          <w:rtl/>
        </w:rPr>
        <w:t xml:space="preserve"> بشر است. </w:t>
      </w:r>
    </w:p>
    <w:p w14:paraId="60C7F3C2" w14:textId="0CC6B560" w:rsidR="00DA1265" w:rsidRDefault="00DA1265" w:rsidP="00DA1265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انذار و تبش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</w:t>
      </w:r>
      <w:r w:rsidR="002957A7">
        <w:rPr>
          <w:rFonts w:hint="cs"/>
          <w:rtl/>
        </w:rPr>
        <w:t xml:space="preserve"> </w:t>
      </w:r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اول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حوزه عواطف و احساسات بشر</w:t>
      </w:r>
      <w:r>
        <w:rPr>
          <w:rFonts w:hint="cs"/>
          <w:rtl/>
        </w:rPr>
        <w:t>ی</w:t>
      </w:r>
      <w:r>
        <w:rPr>
          <w:rtl/>
        </w:rPr>
        <w:t xml:space="preserve"> سر و کار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آن را شکوفا و حساس بکند تا به حرکت </w:t>
      </w:r>
      <w:r w:rsidR="002957A7">
        <w:rPr>
          <w:rtl/>
        </w:rPr>
        <w:t>وا‌دارد</w:t>
      </w:r>
      <w:r>
        <w:rPr>
          <w:rtl/>
        </w:rPr>
        <w:t xml:space="preserve">. </w:t>
      </w:r>
    </w:p>
    <w:p w14:paraId="71DF4884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مربوط به حوزه‌ها</w:t>
      </w:r>
      <w:r>
        <w:rPr>
          <w:rFonts w:hint="cs"/>
          <w:rtl/>
        </w:rPr>
        <w:t>ی</w:t>
      </w:r>
      <w:r>
        <w:rPr>
          <w:rtl/>
        </w:rPr>
        <w:t xml:space="preserve"> کنش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شناخت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هر کدام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در تناظر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حوزه‌ها و ساحت‌ها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</w:p>
    <w:p w14:paraId="1DEDF780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شمول دارد؛ مثل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</w:p>
    <w:p w14:paraId="4D3CB39B" w14:textId="7D0E24D4" w:rsidR="00DA1265" w:rsidRDefault="00DA1265" w:rsidP="00DA1265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باب واژگان تذکر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تذکر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ذکر کرد، واژگان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را دارد؛ </w:t>
      </w:r>
      <w:r w:rsidR="00B24AD5">
        <w:rPr>
          <w:rtl/>
        </w:rPr>
        <w:t>مثلاً</w:t>
      </w:r>
      <w:r>
        <w:rPr>
          <w:rtl/>
        </w:rPr>
        <w:t xml:space="preserve"> واژه انذار، معنا</w:t>
      </w:r>
      <w:r>
        <w:rPr>
          <w:rFonts w:hint="cs"/>
          <w:rtl/>
        </w:rPr>
        <w:t>ی</w:t>
      </w:r>
      <w:r>
        <w:rPr>
          <w:rtl/>
        </w:rPr>
        <w:t xml:space="preserve"> اول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ترساندن است، ول</w:t>
      </w:r>
      <w:r>
        <w:rPr>
          <w:rFonts w:hint="cs"/>
          <w:rtl/>
        </w:rPr>
        <w:t>ی</w:t>
      </w:r>
      <w:r>
        <w:rPr>
          <w:rtl/>
        </w:rPr>
        <w:t xml:space="preserve"> در قرآن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آمده است، وقت</w:t>
      </w:r>
      <w:r>
        <w:rPr>
          <w:rFonts w:hint="cs"/>
          <w:rtl/>
        </w:rPr>
        <w:t>ی</w:t>
      </w:r>
      <w:r>
        <w:rPr>
          <w:rtl/>
        </w:rPr>
        <w:t xml:space="preserve"> انذار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او اطلاع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او را </w:t>
      </w:r>
      <w:r>
        <w:rPr>
          <w:rFonts w:hint="eastAsia"/>
          <w:rtl/>
        </w:rPr>
        <w:t>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کاربردها ممکن است حت</w:t>
      </w:r>
      <w:r>
        <w:rPr>
          <w:rFonts w:hint="cs"/>
          <w:rtl/>
        </w:rPr>
        <w:t>ی</w:t>
      </w:r>
      <w:r>
        <w:rPr>
          <w:rtl/>
        </w:rPr>
        <w:t xml:space="preserve"> آدم مطمئن بشود انذار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عام‌تر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</w:t>
      </w:r>
    </w:p>
    <w:p w14:paraId="2CC30D70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نظارت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ساحات و ابعاد وجود انسان نظم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بدهد و مشخص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کدام ساحت انسان</w:t>
      </w:r>
      <w:r>
        <w:rPr>
          <w:rFonts w:hint="cs"/>
          <w:rtl/>
        </w:rPr>
        <w:t>ی</w:t>
      </w:r>
      <w:r>
        <w:rPr>
          <w:rtl/>
        </w:rPr>
        <w:t xml:space="preserve"> نظارت دارند و کدام هم اعم است و فرا ساحت</w:t>
      </w:r>
      <w:r>
        <w:rPr>
          <w:rFonts w:hint="cs"/>
          <w:rtl/>
        </w:rPr>
        <w:t>ی</w:t>
      </w:r>
      <w:r>
        <w:rPr>
          <w:rtl/>
        </w:rPr>
        <w:t xml:space="preserve"> است که به اختصار به بعض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کردم. </w:t>
      </w:r>
    </w:p>
    <w:p w14:paraId="51E74A24" w14:textId="4D9E8957" w:rsidR="00DA1265" w:rsidRDefault="00DA1265" w:rsidP="00DA12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درجه دو بود که الان وقت</w:t>
      </w:r>
      <w:r>
        <w:rPr>
          <w:rFonts w:hint="cs"/>
          <w:rtl/>
        </w:rPr>
        <w:t>ی</w:t>
      </w:r>
      <w:r>
        <w:rPr>
          <w:rtl/>
        </w:rPr>
        <w:t xml:space="preserve"> متوجه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قانون خودتوص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E5E67">
        <w:rPr>
          <w:rtl/>
        </w:rPr>
        <w:t>توصیفگری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E5E67">
        <w:rPr>
          <w:rtl/>
        </w:rPr>
        <w:t>توصیفگری</w:t>
      </w:r>
      <w:r>
        <w:rPr>
          <w:rtl/>
        </w:rPr>
        <w:t xml:space="preserve"> خدا در مقام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B24AD5">
        <w:rPr>
          <w:rtl/>
        </w:rPr>
        <w:t>کاملاً</w:t>
      </w:r>
      <w:r>
        <w:rPr>
          <w:rtl/>
        </w:rPr>
        <w:t xml:space="preserve"> حس کرد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هم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است، </w:t>
      </w:r>
      <w:r w:rsidR="00643C08">
        <w:rPr>
          <w:b/>
          <w:bCs/>
          <w:color w:val="007200"/>
          <w:rtl/>
        </w:rPr>
        <w:t>﴿لَا رَ</w:t>
      </w:r>
      <w:r w:rsidR="00643C08">
        <w:rPr>
          <w:rFonts w:hint="cs"/>
          <w:b/>
          <w:bCs/>
          <w:color w:val="007200"/>
          <w:rtl/>
        </w:rPr>
        <w:t>یْ</w:t>
      </w:r>
      <w:r w:rsidR="00643C08">
        <w:rPr>
          <w:rFonts w:hint="eastAsia"/>
          <w:b/>
          <w:bCs/>
          <w:color w:val="007200"/>
          <w:rtl/>
        </w:rPr>
        <w:t>بَ</w:t>
      </w:r>
      <w:r w:rsidR="00643C08">
        <w:rPr>
          <w:b/>
          <w:bCs/>
          <w:color w:val="007200"/>
          <w:rtl/>
        </w:rPr>
        <w:t xml:space="preserve"> فِ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هِ</w:t>
      </w:r>
      <w:r w:rsidR="00643C08">
        <w:rPr>
          <w:b/>
          <w:bCs/>
          <w:color w:val="007200"/>
          <w:rtl/>
        </w:rPr>
        <w:t xml:space="preserve"> هُدً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b/>
          <w:bCs/>
          <w:color w:val="007200"/>
          <w:rtl/>
        </w:rPr>
        <w:t xml:space="preserve"> لِّلْمُتَّقِ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نَ</w:t>
      </w:r>
      <w:r w:rsidR="00643C08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البته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خاصه استمرار</w:t>
      </w:r>
      <w:r>
        <w:rPr>
          <w:rFonts w:hint="cs"/>
          <w:rtl/>
        </w:rPr>
        <w:t>ی</w:t>
      </w:r>
      <w:r>
        <w:rPr>
          <w:rtl/>
        </w:rPr>
        <w:t xml:space="preserve"> و ارتقا</w:t>
      </w:r>
      <w:r>
        <w:rPr>
          <w:rFonts w:hint="cs"/>
          <w:rtl/>
        </w:rPr>
        <w:t>یی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 w:rsidR="00DE5E67">
        <w:rPr>
          <w:rtl/>
        </w:rPr>
        <w:t>برشمرده</w:t>
      </w:r>
      <w:r>
        <w:rPr>
          <w:rtl/>
        </w:rPr>
        <w:t xml:space="preserve"> شد و کارکرد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11439B8" w14:textId="3C08137F" w:rsidR="00DA1265" w:rsidRDefault="00DA1265" w:rsidP="00DA12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نکته در نگاه درجه دو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E5E67">
        <w:rPr>
          <w:rtl/>
        </w:rPr>
        <w:t>توصیفگری</w:t>
      </w:r>
      <w:r>
        <w:rPr>
          <w:rtl/>
        </w:rPr>
        <w:t xml:space="preserve"> قرآن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به کار گرفته است و دو صفت </w:t>
      </w:r>
      <w:r w:rsidR="00643C08">
        <w:rPr>
          <w:b/>
          <w:bCs/>
          <w:color w:val="007200"/>
          <w:rtl/>
        </w:rPr>
        <w:t>﴿لَا رَ</w:t>
      </w:r>
      <w:r w:rsidR="00643C08">
        <w:rPr>
          <w:rFonts w:hint="cs"/>
          <w:b/>
          <w:bCs/>
          <w:color w:val="007200"/>
          <w:rtl/>
        </w:rPr>
        <w:t>یْ</w:t>
      </w:r>
      <w:r w:rsidR="00643C08">
        <w:rPr>
          <w:rFonts w:hint="eastAsia"/>
          <w:b/>
          <w:bCs/>
          <w:color w:val="007200"/>
          <w:rtl/>
        </w:rPr>
        <w:t>بَ</w:t>
      </w:r>
      <w:r w:rsidR="00643C08">
        <w:rPr>
          <w:b/>
          <w:bCs/>
          <w:color w:val="007200"/>
          <w:rtl/>
        </w:rPr>
        <w:t xml:space="preserve"> فِ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هِ</w:t>
      </w:r>
      <w:r w:rsidR="00643C08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و </w:t>
      </w:r>
      <w:r w:rsidR="00643C08">
        <w:rPr>
          <w:b/>
          <w:bCs/>
          <w:color w:val="007200"/>
          <w:rtl/>
        </w:rPr>
        <w:t>﴿هُدً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b/>
          <w:bCs/>
          <w:color w:val="007200"/>
          <w:rtl/>
        </w:rPr>
        <w:t xml:space="preserve"> لِّلْمُتَّقِ</w:t>
      </w:r>
      <w:r w:rsidR="00643C08">
        <w:rPr>
          <w:rFonts w:hint="cs"/>
          <w:b/>
          <w:bCs/>
          <w:color w:val="007200"/>
          <w:rtl/>
        </w:rPr>
        <w:t>ی</w:t>
      </w:r>
      <w:r w:rsidR="00643C08">
        <w:rPr>
          <w:rFonts w:hint="eastAsia"/>
          <w:b/>
          <w:bCs/>
          <w:color w:val="007200"/>
          <w:rtl/>
        </w:rPr>
        <w:t>نَ</w:t>
      </w:r>
      <w:r w:rsidR="00643C08">
        <w:rPr>
          <w:b/>
          <w:bCs/>
          <w:color w:val="007200"/>
          <w:rtl/>
        </w:rPr>
        <w:t xml:space="preserve">﴾ </w:t>
      </w:r>
      <w:r>
        <w:rPr>
          <w:rtl/>
        </w:rPr>
        <w:t>حداقل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tl/>
        </w:rPr>
        <w:t xml:space="preserve">ت مطلقه قرآن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کارکرد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Fonts w:hint="cs"/>
          <w:rtl/>
        </w:rPr>
        <w:t>ی</w:t>
      </w:r>
      <w:r>
        <w:rPr>
          <w:rtl/>
        </w:rPr>
        <w:t xml:space="preserve"> آن است. </w:t>
      </w:r>
    </w:p>
    <w:p w14:paraId="6FF71E3C" w14:textId="459F93D2" w:rsidR="00DA1265" w:rsidRDefault="00DA1265" w:rsidP="00DA1265">
      <w:pPr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مقدمه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بگذارد منته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مقدمات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خود آن هم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 به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است،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اعتقاد به قرآن است و </w:t>
      </w:r>
      <w:r w:rsidR="006C2D79">
        <w:rPr>
          <w:rtl/>
        </w:rPr>
        <w:t>هم‌زمان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هم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و هم تر</w:t>
      </w:r>
      <w:r w:rsidR="002957A7"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به کار رفته است. </w:t>
      </w:r>
    </w:p>
    <w:p w14:paraId="764FCE31" w14:textId="0946F454" w:rsidR="00DA1265" w:rsidRDefault="00DA1265" w:rsidP="00DA12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مورد قرآن حدود 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دارد که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tl/>
        </w:rPr>
        <w:t xml:space="preserve"> آن بعد کنشگر</w:t>
      </w:r>
      <w:r>
        <w:rPr>
          <w:rFonts w:hint="cs"/>
          <w:rtl/>
        </w:rPr>
        <w:t>ی</w:t>
      </w:r>
      <w:r>
        <w:rPr>
          <w:rtl/>
        </w:rPr>
        <w:t xml:space="preserve"> قرآن، </w:t>
      </w:r>
      <w:r w:rsidR="002957A7">
        <w:rPr>
          <w:rtl/>
        </w:rPr>
        <w:t>نقش‌آفرینی</w:t>
      </w:r>
      <w:r>
        <w:rPr>
          <w:rtl/>
        </w:rPr>
        <w:t xml:space="preserve"> قرآن،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Fonts w:hint="cs"/>
          <w:rtl/>
        </w:rPr>
        <w:t>ی</w:t>
      </w:r>
      <w:r>
        <w:rPr>
          <w:rtl/>
        </w:rPr>
        <w:t xml:space="preserve"> قرآن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حمل اول</w:t>
      </w:r>
      <w:r>
        <w:rPr>
          <w:rFonts w:hint="cs"/>
          <w:rtl/>
        </w:rPr>
        <w:t>ی</w:t>
      </w:r>
      <w:r>
        <w:rPr>
          <w:rtl/>
        </w:rPr>
        <w:t xml:space="preserve"> با نگاه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</w:t>
      </w:r>
      <w:r w:rsidR="002957A7">
        <w:rPr>
          <w:rtl/>
        </w:rPr>
        <w:t>این‌گونه</w:t>
      </w:r>
      <w:r>
        <w:rPr>
          <w:rtl/>
        </w:rPr>
        <w:t xml:space="preserve"> هستم.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 هست در مورد خود خدا هم هست. </w:t>
      </w:r>
    </w:p>
    <w:p w14:paraId="6EA62B4E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منظم‌تر بر اساس آن الگو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کدام ساحت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درون فرد، شناخت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که منظومه را نشان بدهد. </w:t>
      </w:r>
    </w:p>
    <w:p w14:paraId="77D832C3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نکته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ثانو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. </w:t>
      </w:r>
    </w:p>
    <w:p w14:paraId="3C20648B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اصول هم به آن پرداخته‌ا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که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توجه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عبارت است از نگاه 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و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چگونه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چگونه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سخن گ</w:t>
      </w:r>
      <w:r>
        <w:rPr>
          <w:rFonts w:hint="eastAsia"/>
          <w:rtl/>
        </w:rPr>
        <w:t>فتن،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قرآن،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به مفاد آن مطلب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مقام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چگونه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اصول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41BDEC28" w14:textId="3A2AFE1C" w:rsidR="00DA1265" w:rsidRDefault="00DA1265" w:rsidP="00DA126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اصول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است، اصطلاحاً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خدا که خدا </w:t>
      </w:r>
      <w:r w:rsidR="002957A7">
        <w:rPr>
          <w:rtl/>
        </w:rPr>
        <w:t>این‌جور</w:t>
      </w:r>
      <w:r>
        <w:rPr>
          <w:rtl/>
        </w:rPr>
        <w:t xml:space="preserve"> در قرآن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قرآن هم گفته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حاکم بر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سنت‌ها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خدا، سنت‌ها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نه، سنت‌ها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قرآن ر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957A7">
        <w:rPr>
          <w:rtl/>
        </w:rPr>
        <w:t>این‌جور</w:t>
      </w:r>
      <w:r>
        <w:rPr>
          <w:rtl/>
        </w:rPr>
        <w:t xml:space="preserve"> نازل کرده است، </w:t>
      </w:r>
      <w:r w:rsidR="002957A7">
        <w:rPr>
          <w:rtl/>
        </w:rPr>
        <w:t>این‌جوری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 حد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آن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 w:rsidR="002957A7">
        <w:rPr>
          <w:rFonts w:hint="cs"/>
          <w:rtl/>
        </w:rPr>
        <w:t>یک‌جور</w:t>
      </w:r>
      <w:r>
        <w:rPr>
          <w:rtl/>
        </w:rPr>
        <w:t xml:space="preserve"> نگاه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957A7">
        <w:rPr>
          <w:rtl/>
        </w:rPr>
        <w:t>این‌جوری</w:t>
      </w:r>
      <w:r>
        <w:rPr>
          <w:rtl/>
        </w:rPr>
        <w:t xml:space="preserve"> است که چگونه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</w:t>
      </w:r>
    </w:p>
    <w:p w14:paraId="2E199532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اصول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67D70C3" w14:textId="77777777" w:rsidR="00DA1265" w:rsidRDefault="00DA1265" w:rsidP="00424EB2">
      <w:pPr>
        <w:pStyle w:val="Heading1"/>
        <w:rPr>
          <w:rtl/>
        </w:rPr>
      </w:pPr>
      <w:bookmarkStart w:id="23" w:name="_Toc188288933"/>
      <w:r>
        <w:rPr>
          <w:rFonts w:hint="eastAsia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مهم</w:t>
      </w:r>
      <w:bookmarkEnd w:id="23"/>
    </w:p>
    <w:p w14:paraId="355BBB43" w14:textId="77777777" w:rsidR="00DA1265" w:rsidRDefault="00DA1265" w:rsidP="00DA1265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که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 و استنتاج درجه دو و بر اساس نگاه درجه دو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فراتر از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استنتاج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دستورات فقه</w:t>
      </w:r>
      <w:r>
        <w:rPr>
          <w:rFonts w:hint="cs"/>
          <w:rtl/>
        </w:rPr>
        <w:t>ی</w:t>
      </w:r>
      <w:r>
        <w:rPr>
          <w:rtl/>
        </w:rPr>
        <w:t xml:space="preserve"> هم بشود؟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مهم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B2BCBB0" w14:textId="77777777" w:rsidR="00DA1265" w:rsidRDefault="00DA1265" w:rsidP="00DA1265">
      <w:pPr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برا</w:t>
      </w:r>
      <w:r>
        <w:rPr>
          <w:rFonts w:hint="cs"/>
          <w:rtl/>
        </w:rPr>
        <w:t>ی</w:t>
      </w:r>
      <w:r>
        <w:rPr>
          <w:rtl/>
        </w:rPr>
        <w:t xml:space="preserve"> نفوذ و جلب اعتماد خود معرف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نشان بدهد، راه را برا</w:t>
      </w:r>
      <w:r>
        <w:rPr>
          <w:rFonts w:hint="cs"/>
          <w:rtl/>
        </w:rPr>
        <w:t>ی</w:t>
      </w:r>
      <w:r>
        <w:rPr>
          <w:rtl/>
        </w:rPr>
        <w:t xml:space="preserve"> نفوذ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حتماً درست است. </w:t>
      </w:r>
    </w:p>
    <w:p w14:paraId="7A31EA50" w14:textId="5DD71FDA" w:rsidR="00DA1265" w:rsidRDefault="00DA1265" w:rsidP="00DA1265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درجه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راهنما</w:t>
      </w:r>
      <w:r>
        <w:rPr>
          <w:rFonts w:hint="cs"/>
          <w:rtl/>
        </w:rPr>
        <w:t>ی</w:t>
      </w:r>
      <w:r>
        <w:rPr>
          <w:rtl/>
        </w:rPr>
        <w:t xml:space="preserve"> ما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2957A7">
        <w:rPr>
          <w:rtl/>
        </w:rPr>
        <w:t>دستورالعملی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استنتاج بشود؟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بحث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مفصل بحث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="002957A7">
        <w:rPr>
          <w:rtl/>
        </w:rPr>
        <w:t>فی‌الجمله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7F6F4EC" w14:textId="6430D928" w:rsidR="00DA1265" w:rsidRDefault="00DA1265" w:rsidP="00DA1265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2957A7">
        <w:rPr>
          <w:rtl/>
        </w:rPr>
        <w:t>فی‌الجمله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ارزش آن همان </w:t>
      </w:r>
      <w:r w:rsidR="002957A7">
        <w:rPr>
          <w:rtl/>
        </w:rPr>
        <w:t>فی‌الجمله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و روش خوب است، اما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81EF74D" w14:textId="61E00129" w:rsidR="00DA1265" w:rsidRDefault="00DA1265" w:rsidP="00DA12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کجاها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 برود؟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است، لسان ندارد و اطلاق ندارد که همه در هر جا،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قابل استفاده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مستحسن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 w:rsidR="00DE5E67">
        <w:rPr>
          <w:rtl/>
        </w:rPr>
        <w:t>بنا بر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که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باشد آن اشتراک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eastAsia"/>
          <w:rtl/>
        </w:rPr>
        <w:t>اد،</w:t>
      </w:r>
      <w:r>
        <w:rPr>
          <w:rtl/>
        </w:rPr>
        <w:t xml:space="preserve"> در مورد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باشد </w:t>
      </w:r>
      <w:r w:rsidR="002957A7">
        <w:rPr>
          <w:rtl/>
        </w:rPr>
        <w:t>مبدأ</w:t>
      </w:r>
      <w:r>
        <w:rPr>
          <w:rtl/>
        </w:rPr>
        <w:t xml:space="preserve"> اشتراک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اما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مدلول‌ها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ظاهر س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فعل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جواز مطلق، ترک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به معنا</w:t>
      </w:r>
      <w:r>
        <w:rPr>
          <w:rFonts w:hint="cs"/>
          <w:rtl/>
        </w:rPr>
        <w:t>ی</w:t>
      </w:r>
      <w:r>
        <w:rPr>
          <w:rtl/>
        </w:rPr>
        <w:t xml:space="preserve"> مطلق اما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حکم خاص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قرائن ثانو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2A360A45" w14:textId="3DB6F212" w:rsidR="00494174" w:rsidRPr="00354C05" w:rsidRDefault="00DA1265" w:rsidP="00643C08">
      <w:pPr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جاها مقدمات</w:t>
      </w:r>
      <w:r>
        <w:rPr>
          <w:rFonts w:hint="cs"/>
          <w:rtl/>
        </w:rPr>
        <w:t>ی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2957A7">
        <w:rPr>
          <w:rtl/>
        </w:rPr>
        <w:t>در مورد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bookmarkStart w:id="24" w:name="_GoBack"/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الاصول</w:t>
      </w:r>
      <w:bookmarkEnd w:id="24"/>
      <w:r>
        <w:rPr>
          <w:rtl/>
        </w:rPr>
        <w:t xml:space="preserve"> اشتراک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داد، در مورد قرآن چون به نحو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به نحو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اشتراک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</w:t>
      </w:r>
      <w:r w:rsidR="00643C08">
        <w:rPr>
          <w:rFonts w:hint="cs"/>
          <w:rtl/>
        </w:rPr>
        <w:t>.</w:t>
      </w:r>
    </w:p>
    <w:sectPr w:rsidR="00494174" w:rsidRPr="00354C05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1A481" w14:textId="77777777" w:rsidR="00DD4D8F" w:rsidRDefault="00DD4D8F" w:rsidP="000D5800">
      <w:pPr>
        <w:spacing w:after="0"/>
      </w:pPr>
      <w:r>
        <w:separator/>
      </w:r>
    </w:p>
  </w:endnote>
  <w:endnote w:type="continuationSeparator" w:id="0">
    <w:p w14:paraId="3BA76531" w14:textId="77777777" w:rsidR="00DD4D8F" w:rsidRDefault="00DD4D8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ACC5071-17EE-4638-86E6-0035818F159F}"/>
    <w:embedBold r:id="rId2" w:fontKey="{AAB0A520-D200-4DD6-997A-755CFF6B56BB}"/>
    <w:embedBoldItalic r:id="rId3" w:fontKey="{EB04F6EF-AB88-4A05-ACDE-D88FB9C9CBB1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45519BB6-2363-43B0-8F10-10CB14D630EC}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C0BDD58-3132-404B-9B4C-67DF07B4CD8C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8244A97" w:rsidR="007F7090" w:rsidRDefault="007F70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D8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ACB9C" w14:textId="77777777" w:rsidR="00DD4D8F" w:rsidRDefault="00DD4D8F" w:rsidP="000D5800">
      <w:pPr>
        <w:spacing w:after="0"/>
      </w:pPr>
      <w:r>
        <w:separator/>
      </w:r>
    </w:p>
  </w:footnote>
  <w:footnote w:type="continuationSeparator" w:id="0">
    <w:p w14:paraId="73F5B038" w14:textId="77777777" w:rsidR="00DD4D8F" w:rsidRDefault="00DD4D8F" w:rsidP="000D5800">
      <w:pPr>
        <w:spacing w:after="0"/>
      </w:pPr>
      <w:r>
        <w:continuationSeparator/>
      </w:r>
    </w:p>
  </w:footnote>
  <w:footnote w:id="1">
    <w:p w14:paraId="57D30706" w14:textId="04DB438A" w:rsidR="00424EB2" w:rsidRPr="00A74BC4" w:rsidRDefault="00424EB2">
      <w:pPr>
        <w:pStyle w:val="FootnoteText"/>
      </w:pPr>
      <w:r w:rsidRPr="00A74BC4">
        <w:rPr>
          <w:rStyle w:val="FootnoteReference"/>
          <w:vertAlign w:val="baseline"/>
        </w:rPr>
        <w:footnoteRef/>
      </w:r>
      <w:r w:rsidRPr="00A74BC4">
        <w:rPr>
          <w:rtl/>
        </w:rPr>
        <w:t xml:space="preserve"> </w:t>
      </w:r>
      <w:r w:rsidRPr="00A74BC4">
        <w:rPr>
          <w:rFonts w:hint="cs"/>
          <w:rtl/>
        </w:rPr>
        <w:t xml:space="preserve">- </w:t>
      </w:r>
      <w:r w:rsidRPr="00A74BC4">
        <w:rPr>
          <w:rtl/>
        </w:rPr>
        <w:t>سوره جمعه، آ</w:t>
      </w:r>
      <w:r w:rsidRPr="00A74BC4">
        <w:rPr>
          <w:rFonts w:hint="cs"/>
          <w:rtl/>
        </w:rPr>
        <w:t>ی</w:t>
      </w:r>
      <w:r w:rsidRPr="00A74BC4">
        <w:rPr>
          <w:rFonts w:hint="eastAsia"/>
          <w:rtl/>
        </w:rPr>
        <w:t>ه</w:t>
      </w:r>
      <w:r w:rsidRPr="00A74BC4">
        <w:rPr>
          <w:rtl/>
        </w:rPr>
        <w:t xml:space="preserve"> ۲</w:t>
      </w:r>
    </w:p>
  </w:footnote>
  <w:footnote w:id="2">
    <w:p w14:paraId="0E1403E2" w14:textId="1EF8F1BD" w:rsidR="00424EB2" w:rsidRPr="00A74BC4" w:rsidRDefault="00424EB2">
      <w:pPr>
        <w:pStyle w:val="FootnoteText"/>
      </w:pPr>
      <w:r w:rsidRPr="00A74BC4">
        <w:rPr>
          <w:rStyle w:val="FootnoteReference"/>
          <w:vertAlign w:val="baseline"/>
        </w:rPr>
        <w:footnoteRef/>
      </w:r>
      <w:r w:rsidRPr="00A74BC4">
        <w:rPr>
          <w:rtl/>
        </w:rPr>
        <w:t xml:space="preserve"> </w:t>
      </w:r>
      <w:r w:rsidRPr="00A74BC4">
        <w:rPr>
          <w:rFonts w:hint="cs"/>
          <w:rtl/>
        </w:rPr>
        <w:t xml:space="preserve">- </w:t>
      </w:r>
      <w:r w:rsidRPr="00A74BC4">
        <w:rPr>
          <w:rtl/>
        </w:rPr>
        <w:t>سوره قصص، آ</w:t>
      </w:r>
      <w:r w:rsidRPr="00A74BC4">
        <w:rPr>
          <w:rFonts w:hint="cs"/>
          <w:rtl/>
        </w:rPr>
        <w:t>ی</w:t>
      </w:r>
      <w:r w:rsidRPr="00A74BC4">
        <w:rPr>
          <w:rFonts w:hint="eastAsia"/>
          <w:rtl/>
        </w:rPr>
        <w:t>ه</w:t>
      </w:r>
      <w:r w:rsidRPr="00A74BC4">
        <w:rPr>
          <w:rtl/>
        </w:rPr>
        <w:t xml:space="preserve"> ۴۵</w:t>
      </w:r>
    </w:p>
  </w:footnote>
  <w:footnote w:id="3">
    <w:p w14:paraId="294443AC" w14:textId="3855ADD0" w:rsidR="00424EB2" w:rsidRPr="00A74BC4" w:rsidRDefault="00424EB2">
      <w:pPr>
        <w:pStyle w:val="FootnoteText"/>
      </w:pPr>
      <w:r w:rsidRPr="00A74BC4">
        <w:rPr>
          <w:rStyle w:val="FootnoteReference"/>
          <w:vertAlign w:val="baseline"/>
        </w:rPr>
        <w:footnoteRef/>
      </w:r>
      <w:r w:rsidRPr="00A74BC4">
        <w:rPr>
          <w:rtl/>
        </w:rPr>
        <w:t xml:space="preserve"> </w:t>
      </w:r>
      <w:r w:rsidRPr="00A74BC4">
        <w:rPr>
          <w:rFonts w:hint="cs"/>
          <w:rtl/>
        </w:rPr>
        <w:t xml:space="preserve">- </w:t>
      </w:r>
      <w:r w:rsidRPr="00A74BC4">
        <w:rPr>
          <w:rtl/>
        </w:rPr>
        <w:t>سوره بقره، آ</w:t>
      </w:r>
      <w:r w:rsidRPr="00A74BC4">
        <w:rPr>
          <w:rFonts w:hint="cs"/>
          <w:rtl/>
        </w:rPr>
        <w:t>ی</w:t>
      </w:r>
      <w:r w:rsidRPr="00A74BC4">
        <w:rPr>
          <w:rFonts w:hint="eastAsia"/>
          <w:rtl/>
        </w:rPr>
        <w:t>ه</w:t>
      </w:r>
      <w:r w:rsidRPr="00A74BC4">
        <w:rPr>
          <w:rtl/>
        </w:rPr>
        <w:t xml:space="preserve"> ۱۵۱</w:t>
      </w:r>
    </w:p>
  </w:footnote>
  <w:footnote w:id="4">
    <w:p w14:paraId="4088AC2A" w14:textId="14AED367" w:rsidR="005B6B7E" w:rsidRPr="00A74BC4" w:rsidRDefault="005B6B7E">
      <w:pPr>
        <w:pStyle w:val="FootnoteText"/>
      </w:pPr>
      <w:r w:rsidRPr="00A74BC4">
        <w:rPr>
          <w:rStyle w:val="FootnoteReference"/>
          <w:vertAlign w:val="baseline"/>
        </w:rPr>
        <w:footnoteRef/>
      </w:r>
      <w:r w:rsidRPr="00A74BC4">
        <w:rPr>
          <w:rtl/>
        </w:rPr>
        <w:t xml:space="preserve"> </w:t>
      </w:r>
      <w:r w:rsidRPr="00A74BC4">
        <w:rPr>
          <w:rFonts w:hint="cs"/>
          <w:rtl/>
        </w:rPr>
        <w:t xml:space="preserve">- </w:t>
      </w:r>
      <w:r w:rsidRPr="00A74BC4">
        <w:rPr>
          <w:rtl/>
        </w:rPr>
        <w:t>سوره نساء، آ</w:t>
      </w:r>
      <w:r w:rsidRPr="00A74BC4">
        <w:rPr>
          <w:rFonts w:hint="cs"/>
          <w:rtl/>
        </w:rPr>
        <w:t>ی</w:t>
      </w:r>
      <w:r w:rsidRPr="00A74BC4">
        <w:rPr>
          <w:rFonts w:hint="eastAsia"/>
          <w:rtl/>
        </w:rPr>
        <w:t>ه</w:t>
      </w:r>
      <w:r w:rsidRPr="00A74BC4">
        <w:rPr>
          <w:rtl/>
        </w:rPr>
        <w:t xml:space="preserve"> ۱۱۳</w:t>
      </w:r>
    </w:p>
  </w:footnote>
  <w:footnote w:id="5">
    <w:p w14:paraId="0BFBDC1E" w14:textId="285E6A8E" w:rsidR="005B6B7E" w:rsidRPr="00A74BC4" w:rsidRDefault="005B6B7E">
      <w:pPr>
        <w:pStyle w:val="FootnoteText"/>
      </w:pPr>
      <w:r w:rsidRPr="00A74BC4">
        <w:rPr>
          <w:rStyle w:val="FootnoteReference"/>
          <w:vertAlign w:val="baseline"/>
        </w:rPr>
        <w:footnoteRef/>
      </w:r>
      <w:r w:rsidRPr="00A74BC4">
        <w:rPr>
          <w:rtl/>
        </w:rPr>
        <w:t xml:space="preserve"> </w:t>
      </w:r>
      <w:r w:rsidRPr="00A74BC4">
        <w:rPr>
          <w:rFonts w:hint="cs"/>
          <w:rtl/>
        </w:rPr>
        <w:t xml:space="preserve">- </w:t>
      </w:r>
      <w:r w:rsidRPr="00A74BC4">
        <w:rPr>
          <w:rtl/>
        </w:rPr>
        <w:t>سوره اعل</w:t>
      </w:r>
      <w:r w:rsidRPr="00A74BC4">
        <w:rPr>
          <w:rFonts w:hint="cs"/>
          <w:rtl/>
        </w:rPr>
        <w:t>ی</w:t>
      </w:r>
      <w:r w:rsidRPr="00A74BC4">
        <w:rPr>
          <w:rFonts w:hint="eastAsia"/>
          <w:rtl/>
        </w:rPr>
        <w:t>،</w:t>
      </w:r>
      <w:r w:rsidRPr="00A74BC4">
        <w:rPr>
          <w:rtl/>
        </w:rPr>
        <w:t xml:space="preserve"> آ</w:t>
      </w:r>
      <w:r w:rsidRPr="00A74BC4">
        <w:rPr>
          <w:rFonts w:hint="cs"/>
          <w:rtl/>
        </w:rPr>
        <w:t>ی</w:t>
      </w:r>
      <w:r w:rsidRPr="00A74BC4">
        <w:rPr>
          <w:rFonts w:hint="eastAsia"/>
          <w:rtl/>
        </w:rPr>
        <w:t>ه</w:t>
      </w:r>
      <w:r w:rsidRPr="00A74BC4">
        <w:rPr>
          <w:rtl/>
        </w:rPr>
        <w:t xml:space="preserve"> ۱</w:t>
      </w:r>
    </w:p>
  </w:footnote>
  <w:footnote w:id="6">
    <w:p w14:paraId="4AAE984D" w14:textId="459CB860" w:rsidR="005B6B7E" w:rsidRPr="00A74BC4" w:rsidRDefault="005B6B7E">
      <w:pPr>
        <w:pStyle w:val="FootnoteText"/>
      </w:pPr>
      <w:r w:rsidRPr="00A74BC4">
        <w:rPr>
          <w:rStyle w:val="FootnoteReference"/>
          <w:vertAlign w:val="baseline"/>
        </w:rPr>
        <w:footnoteRef/>
      </w:r>
      <w:r w:rsidRPr="00A74BC4">
        <w:rPr>
          <w:rtl/>
        </w:rPr>
        <w:t xml:space="preserve"> </w:t>
      </w:r>
      <w:r w:rsidRPr="00A74BC4">
        <w:rPr>
          <w:rFonts w:hint="cs"/>
          <w:rtl/>
        </w:rPr>
        <w:t xml:space="preserve">- </w:t>
      </w:r>
      <w:r w:rsidRPr="00A74BC4">
        <w:rPr>
          <w:rtl/>
        </w:rPr>
        <w:t>سوره اعل</w:t>
      </w:r>
      <w:r w:rsidRPr="00A74BC4">
        <w:rPr>
          <w:rFonts w:hint="cs"/>
          <w:rtl/>
        </w:rPr>
        <w:t>ی</w:t>
      </w:r>
      <w:r w:rsidRPr="00A74BC4">
        <w:rPr>
          <w:rFonts w:hint="eastAsia"/>
          <w:rtl/>
        </w:rPr>
        <w:t>،</w:t>
      </w:r>
      <w:r w:rsidRPr="00A74BC4">
        <w:rPr>
          <w:rtl/>
        </w:rPr>
        <w:t xml:space="preserve"> آ</w:t>
      </w:r>
      <w:r w:rsidRPr="00A74BC4">
        <w:rPr>
          <w:rFonts w:hint="cs"/>
          <w:rtl/>
        </w:rPr>
        <w:t>ی</w:t>
      </w:r>
      <w:r w:rsidRPr="00A74BC4">
        <w:rPr>
          <w:rFonts w:hint="eastAsia"/>
          <w:rtl/>
        </w:rPr>
        <w:t>ه</w:t>
      </w:r>
      <w:r w:rsidRPr="00A74BC4">
        <w:rPr>
          <w:rtl/>
        </w:rPr>
        <w:t xml:space="preserve"> ۹</w:t>
      </w:r>
    </w:p>
  </w:footnote>
  <w:footnote w:id="7">
    <w:p w14:paraId="301BB3F7" w14:textId="5EE11592" w:rsidR="005B6B7E" w:rsidRPr="00A74BC4" w:rsidRDefault="005B6B7E">
      <w:pPr>
        <w:pStyle w:val="FootnoteText"/>
      </w:pPr>
      <w:r w:rsidRPr="00A74BC4">
        <w:rPr>
          <w:rStyle w:val="FootnoteReference"/>
          <w:vertAlign w:val="baseline"/>
        </w:rPr>
        <w:footnoteRef/>
      </w:r>
      <w:r w:rsidRPr="00A74BC4">
        <w:rPr>
          <w:rtl/>
        </w:rPr>
        <w:t xml:space="preserve"> </w:t>
      </w:r>
      <w:r w:rsidRPr="00A74BC4">
        <w:rPr>
          <w:rFonts w:hint="cs"/>
          <w:rtl/>
        </w:rPr>
        <w:t xml:space="preserve">- </w:t>
      </w:r>
      <w:r w:rsidRPr="00A74BC4">
        <w:rPr>
          <w:rtl/>
        </w:rPr>
        <w:t>سوره توبه، آ</w:t>
      </w:r>
      <w:r w:rsidRPr="00A74BC4">
        <w:rPr>
          <w:rFonts w:hint="cs"/>
          <w:rtl/>
        </w:rPr>
        <w:t>ی</w:t>
      </w:r>
      <w:r w:rsidRPr="00A74BC4">
        <w:rPr>
          <w:rFonts w:hint="eastAsia"/>
          <w:rtl/>
        </w:rPr>
        <w:t>ه</w:t>
      </w:r>
      <w:r w:rsidRPr="00A74BC4">
        <w:rPr>
          <w:rtl/>
        </w:rPr>
        <w:t xml:space="preserve"> ۱۰۳</w:t>
      </w:r>
    </w:p>
  </w:footnote>
  <w:footnote w:id="8">
    <w:p w14:paraId="28100FC6" w14:textId="0E5EDB24" w:rsidR="005B6B7E" w:rsidRPr="00A74BC4" w:rsidRDefault="005B6B7E">
      <w:pPr>
        <w:pStyle w:val="FootnoteText"/>
      </w:pPr>
      <w:r w:rsidRPr="00A74BC4">
        <w:rPr>
          <w:rStyle w:val="FootnoteReference"/>
          <w:vertAlign w:val="baseline"/>
        </w:rPr>
        <w:footnoteRef/>
      </w:r>
      <w:r w:rsidRPr="00A74BC4">
        <w:rPr>
          <w:rtl/>
        </w:rPr>
        <w:t xml:space="preserve"> </w:t>
      </w:r>
      <w:r w:rsidRPr="00A74BC4">
        <w:rPr>
          <w:rFonts w:hint="cs"/>
          <w:rtl/>
        </w:rPr>
        <w:t xml:space="preserve">- </w:t>
      </w:r>
      <w:r w:rsidRPr="00A74BC4">
        <w:rPr>
          <w:rtl/>
        </w:rPr>
        <w:t>سوره انفال، آ</w:t>
      </w:r>
      <w:r w:rsidRPr="00A74BC4">
        <w:rPr>
          <w:rFonts w:hint="cs"/>
          <w:rtl/>
        </w:rPr>
        <w:t>ی</w:t>
      </w:r>
      <w:r w:rsidRPr="00A74BC4">
        <w:rPr>
          <w:rFonts w:hint="eastAsia"/>
          <w:rtl/>
        </w:rPr>
        <w:t>ه</w:t>
      </w:r>
      <w:r w:rsidRPr="00A74BC4">
        <w:rPr>
          <w:rtl/>
        </w:rPr>
        <w:t xml:space="preserve"> ۳۲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D8C1" w14:textId="0B168572" w:rsidR="00EF4330" w:rsidRDefault="007F7090" w:rsidP="00EF4330">
    <w:pPr>
      <w:ind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 xml:space="preserve">درس خارج 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تفسیر                  </w:t>
    </w:r>
    <w:r w:rsidR="00EF4330"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تفسیر ترتیبی          </w:t>
    </w:r>
    <w:r w:rsidR="00F93A1D">
      <w:rPr>
        <w:rFonts w:ascii="Adobe Arabic" w:hAnsi="Adobe Arabic" w:cs="Adobe Arabic" w:hint="cs"/>
        <w:b/>
        <w:bCs/>
        <w:sz w:val="24"/>
        <w:szCs w:val="24"/>
        <w:rtl/>
      </w:rPr>
      <w:t xml:space="preserve">         تاریخ جلسه: </w:t>
    </w:r>
    <w:r w:rsidR="009D7A9D">
      <w:rPr>
        <w:rFonts w:ascii="Adobe Arabic" w:hAnsi="Adobe Arabic" w:cs="Adobe Arabic" w:hint="cs"/>
        <w:b/>
        <w:bCs/>
        <w:sz w:val="24"/>
        <w:szCs w:val="24"/>
        <w:rtl/>
      </w:rPr>
      <w:t>18</w:t>
    </w:r>
    <w:r>
      <w:rPr>
        <w:rFonts w:ascii="Adobe Arabic" w:hAnsi="Adobe Arabic" w:cs="Adobe Arabic" w:hint="cs"/>
        <w:b/>
        <w:bCs/>
        <w:sz w:val="24"/>
        <w:szCs w:val="24"/>
        <w:rtl/>
      </w:rPr>
      <w:t>/</w:t>
    </w:r>
    <w:r w:rsidR="009D7A9D">
      <w:rPr>
        <w:rFonts w:ascii="Adobe Arabic" w:hAnsi="Adobe Arabic" w:cs="Adobe Arabic" w:hint="cs"/>
        <w:b/>
        <w:bCs/>
        <w:sz w:val="24"/>
        <w:szCs w:val="24"/>
        <w:rtl/>
      </w:rPr>
      <w:t>10</w:t>
    </w:r>
    <w:r>
      <w:rPr>
        <w:rFonts w:ascii="Adobe Arabic" w:hAnsi="Adobe Arabic" w:cs="Adobe Arabic" w:hint="cs"/>
        <w:b/>
        <w:bCs/>
        <w:sz w:val="24"/>
        <w:szCs w:val="24"/>
        <w:rtl/>
      </w:rPr>
      <w:t>/1403</w:t>
    </w:r>
  </w:p>
  <w:p w14:paraId="020AD422" w14:textId="385376D9" w:rsidR="007F7090" w:rsidRDefault="007F7090" w:rsidP="00EF4330">
    <w:pPr>
      <w:ind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 w:rsidR="00EF4330">
      <w:rPr>
        <w:rFonts w:ascii="Adobe Arabic" w:hAnsi="Adobe Arabic" w:cs="Adobe Arabic"/>
        <w:b/>
        <w:bCs/>
        <w:sz w:val="24"/>
        <w:szCs w:val="24"/>
        <w:rtl/>
      </w:rPr>
      <w:tab/>
    </w:r>
    <w:r w:rsidR="00EF4330">
      <w:rPr>
        <w:rFonts w:ascii="Adobe Arabic" w:hAnsi="Adobe Arabic" w:cs="Adobe Arabic"/>
        <w:b/>
        <w:bCs/>
        <w:sz w:val="24"/>
        <w:szCs w:val="24"/>
        <w:rtl/>
      </w:rPr>
      <w:tab/>
    </w:r>
    <w:r w:rsidR="00EF4330"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سوره بقره                      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 w:rsidR="009D7A9D">
      <w:rPr>
        <w:rFonts w:ascii="Adobe Arabic" w:hAnsi="Adobe Arabic" w:cs="Adobe Arabic" w:hint="cs"/>
        <w:b/>
        <w:bCs/>
        <w:rtl/>
      </w:rPr>
      <w:t>13</w:t>
    </w:r>
  </w:p>
  <w:p w14:paraId="7478DFA2" w14:textId="77777777" w:rsidR="007F7090" w:rsidRPr="00873379" w:rsidRDefault="007F7090" w:rsidP="00873379">
    <w:pPr>
      <w:pStyle w:val="Header"/>
      <w:ind w:firstLine="0"/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18B38C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kFAFBPank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5A4"/>
    <w:rsid w:val="00017821"/>
    <w:rsid w:val="00017BA9"/>
    <w:rsid w:val="00021EE1"/>
    <w:rsid w:val="00022877"/>
    <w:rsid w:val="000228A2"/>
    <w:rsid w:val="000243A2"/>
    <w:rsid w:val="00025682"/>
    <w:rsid w:val="00026C27"/>
    <w:rsid w:val="000279AE"/>
    <w:rsid w:val="00031FEC"/>
    <w:rsid w:val="000324F1"/>
    <w:rsid w:val="00032550"/>
    <w:rsid w:val="00032581"/>
    <w:rsid w:val="000329AD"/>
    <w:rsid w:val="00033F88"/>
    <w:rsid w:val="0003438E"/>
    <w:rsid w:val="000370EB"/>
    <w:rsid w:val="0003716A"/>
    <w:rsid w:val="000371F1"/>
    <w:rsid w:val="00041FE0"/>
    <w:rsid w:val="00042E34"/>
    <w:rsid w:val="00044F44"/>
    <w:rsid w:val="00045B14"/>
    <w:rsid w:val="000461C2"/>
    <w:rsid w:val="00047E02"/>
    <w:rsid w:val="0005092B"/>
    <w:rsid w:val="00050DC4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5AD7"/>
    <w:rsid w:val="00076289"/>
    <w:rsid w:val="00077BE3"/>
    <w:rsid w:val="00080DFF"/>
    <w:rsid w:val="000824D4"/>
    <w:rsid w:val="000844E6"/>
    <w:rsid w:val="000847D2"/>
    <w:rsid w:val="00085ED5"/>
    <w:rsid w:val="00086C3F"/>
    <w:rsid w:val="0008737C"/>
    <w:rsid w:val="00092A96"/>
    <w:rsid w:val="00094F91"/>
    <w:rsid w:val="000964A5"/>
    <w:rsid w:val="000975B8"/>
    <w:rsid w:val="00097D4A"/>
    <w:rsid w:val="00097E83"/>
    <w:rsid w:val="000A0D19"/>
    <w:rsid w:val="000A1A51"/>
    <w:rsid w:val="000A4B6E"/>
    <w:rsid w:val="000A51DA"/>
    <w:rsid w:val="000A5FB8"/>
    <w:rsid w:val="000A617E"/>
    <w:rsid w:val="000A6865"/>
    <w:rsid w:val="000A6B5F"/>
    <w:rsid w:val="000B0048"/>
    <w:rsid w:val="000B0CC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025"/>
    <w:rsid w:val="000D39CA"/>
    <w:rsid w:val="000D4439"/>
    <w:rsid w:val="000D4450"/>
    <w:rsid w:val="000D5800"/>
    <w:rsid w:val="000D6581"/>
    <w:rsid w:val="000D6922"/>
    <w:rsid w:val="000D770F"/>
    <w:rsid w:val="000E06DF"/>
    <w:rsid w:val="000E186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0DFA"/>
    <w:rsid w:val="001017C9"/>
    <w:rsid w:val="00101C46"/>
    <w:rsid w:val="00101D75"/>
    <w:rsid w:val="00101E2D"/>
    <w:rsid w:val="00102405"/>
    <w:rsid w:val="00102CEB"/>
    <w:rsid w:val="00102ED8"/>
    <w:rsid w:val="00104976"/>
    <w:rsid w:val="001054F7"/>
    <w:rsid w:val="00105FA7"/>
    <w:rsid w:val="001108F1"/>
    <w:rsid w:val="00110D40"/>
    <w:rsid w:val="00111E75"/>
    <w:rsid w:val="00113500"/>
    <w:rsid w:val="00114C37"/>
    <w:rsid w:val="00116EDF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192"/>
    <w:rsid w:val="00135572"/>
    <w:rsid w:val="00135C6B"/>
    <w:rsid w:val="0013617D"/>
    <w:rsid w:val="001363C6"/>
    <w:rsid w:val="00136442"/>
    <w:rsid w:val="001370B6"/>
    <w:rsid w:val="001376B7"/>
    <w:rsid w:val="00137E1B"/>
    <w:rsid w:val="00141492"/>
    <w:rsid w:val="00143198"/>
    <w:rsid w:val="001433DD"/>
    <w:rsid w:val="001444DB"/>
    <w:rsid w:val="00145EB1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1FE0"/>
    <w:rsid w:val="00163630"/>
    <w:rsid w:val="001641CD"/>
    <w:rsid w:val="00164EC2"/>
    <w:rsid w:val="001662CC"/>
    <w:rsid w:val="00166DD8"/>
    <w:rsid w:val="0016705F"/>
    <w:rsid w:val="00167711"/>
    <w:rsid w:val="00167752"/>
    <w:rsid w:val="001712D6"/>
    <w:rsid w:val="00172602"/>
    <w:rsid w:val="001757C8"/>
    <w:rsid w:val="00175EA7"/>
    <w:rsid w:val="00176976"/>
    <w:rsid w:val="00177934"/>
    <w:rsid w:val="00180273"/>
    <w:rsid w:val="0018097E"/>
    <w:rsid w:val="0018346A"/>
    <w:rsid w:val="00183ECE"/>
    <w:rsid w:val="001844D0"/>
    <w:rsid w:val="0018466F"/>
    <w:rsid w:val="00186B97"/>
    <w:rsid w:val="0018720C"/>
    <w:rsid w:val="00192A6A"/>
    <w:rsid w:val="0019365F"/>
    <w:rsid w:val="00193EDD"/>
    <w:rsid w:val="0019566B"/>
    <w:rsid w:val="00195C5B"/>
    <w:rsid w:val="00196082"/>
    <w:rsid w:val="001967D7"/>
    <w:rsid w:val="00196C17"/>
    <w:rsid w:val="00197425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3E2"/>
    <w:rsid w:val="001A79FC"/>
    <w:rsid w:val="001B06CE"/>
    <w:rsid w:val="001B508D"/>
    <w:rsid w:val="001B533F"/>
    <w:rsid w:val="001B68AE"/>
    <w:rsid w:val="001B6CF2"/>
    <w:rsid w:val="001C1CA8"/>
    <w:rsid w:val="001C1F06"/>
    <w:rsid w:val="001C33B0"/>
    <w:rsid w:val="001C358D"/>
    <w:rsid w:val="001C367D"/>
    <w:rsid w:val="001C3CCA"/>
    <w:rsid w:val="001C5518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828"/>
    <w:rsid w:val="001E5A28"/>
    <w:rsid w:val="001E7A4E"/>
    <w:rsid w:val="001E7D1F"/>
    <w:rsid w:val="001F14B8"/>
    <w:rsid w:val="001F1A0D"/>
    <w:rsid w:val="001F2E3E"/>
    <w:rsid w:val="001F2EBC"/>
    <w:rsid w:val="001F3E9D"/>
    <w:rsid w:val="001F4DA3"/>
    <w:rsid w:val="001F5DBE"/>
    <w:rsid w:val="001F69A3"/>
    <w:rsid w:val="001F778B"/>
    <w:rsid w:val="00201304"/>
    <w:rsid w:val="00201707"/>
    <w:rsid w:val="0020181B"/>
    <w:rsid w:val="00201A6C"/>
    <w:rsid w:val="00202D01"/>
    <w:rsid w:val="00203D1F"/>
    <w:rsid w:val="00206691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655"/>
    <w:rsid w:val="002178CB"/>
    <w:rsid w:val="00217EA4"/>
    <w:rsid w:val="00217F02"/>
    <w:rsid w:val="00220891"/>
    <w:rsid w:val="002216B3"/>
    <w:rsid w:val="00224C0A"/>
    <w:rsid w:val="0022517F"/>
    <w:rsid w:val="002265AB"/>
    <w:rsid w:val="00232BC3"/>
    <w:rsid w:val="00233777"/>
    <w:rsid w:val="002339B0"/>
    <w:rsid w:val="00236B88"/>
    <w:rsid w:val="002374AE"/>
    <w:rsid w:val="002376A5"/>
    <w:rsid w:val="00237D3C"/>
    <w:rsid w:val="0024075F"/>
    <w:rsid w:val="0024134D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DE2"/>
    <w:rsid w:val="00260194"/>
    <w:rsid w:val="002615A4"/>
    <w:rsid w:val="002628DF"/>
    <w:rsid w:val="00264E88"/>
    <w:rsid w:val="00267AA6"/>
    <w:rsid w:val="00270294"/>
    <w:rsid w:val="00271D2E"/>
    <w:rsid w:val="00274693"/>
    <w:rsid w:val="002763B7"/>
    <w:rsid w:val="002768B0"/>
    <w:rsid w:val="0027734D"/>
    <w:rsid w:val="00277812"/>
    <w:rsid w:val="00283229"/>
    <w:rsid w:val="002836F7"/>
    <w:rsid w:val="00285141"/>
    <w:rsid w:val="0028752E"/>
    <w:rsid w:val="00287BC9"/>
    <w:rsid w:val="00287D07"/>
    <w:rsid w:val="00290D87"/>
    <w:rsid w:val="002914BD"/>
    <w:rsid w:val="00292C4B"/>
    <w:rsid w:val="00292C4F"/>
    <w:rsid w:val="00292D5A"/>
    <w:rsid w:val="002947F9"/>
    <w:rsid w:val="00294D2F"/>
    <w:rsid w:val="002957A7"/>
    <w:rsid w:val="0029642A"/>
    <w:rsid w:val="00297263"/>
    <w:rsid w:val="002A0261"/>
    <w:rsid w:val="002A0A8B"/>
    <w:rsid w:val="002A115A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442"/>
    <w:rsid w:val="002B5A2B"/>
    <w:rsid w:val="002B696E"/>
    <w:rsid w:val="002B7AD5"/>
    <w:rsid w:val="002B7BF2"/>
    <w:rsid w:val="002C01A2"/>
    <w:rsid w:val="002C1F0E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9D3"/>
    <w:rsid w:val="002E6ED7"/>
    <w:rsid w:val="002E73F9"/>
    <w:rsid w:val="002E7955"/>
    <w:rsid w:val="002F05B9"/>
    <w:rsid w:val="002F583C"/>
    <w:rsid w:val="002F5BFE"/>
    <w:rsid w:val="002F75C2"/>
    <w:rsid w:val="002F7C4B"/>
    <w:rsid w:val="002F7C6E"/>
    <w:rsid w:val="002F7F6D"/>
    <w:rsid w:val="00300674"/>
    <w:rsid w:val="00300901"/>
    <w:rsid w:val="003013F9"/>
    <w:rsid w:val="00303490"/>
    <w:rsid w:val="00306C11"/>
    <w:rsid w:val="00307605"/>
    <w:rsid w:val="003102FC"/>
    <w:rsid w:val="00311429"/>
    <w:rsid w:val="00312DEF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79C4"/>
    <w:rsid w:val="00331826"/>
    <w:rsid w:val="00332403"/>
    <w:rsid w:val="00332B76"/>
    <w:rsid w:val="00333349"/>
    <w:rsid w:val="003337FB"/>
    <w:rsid w:val="00336F56"/>
    <w:rsid w:val="003378AA"/>
    <w:rsid w:val="0034088E"/>
    <w:rsid w:val="00340BA3"/>
    <w:rsid w:val="003413E5"/>
    <w:rsid w:val="00342202"/>
    <w:rsid w:val="00343EFB"/>
    <w:rsid w:val="003446A7"/>
    <w:rsid w:val="00344D85"/>
    <w:rsid w:val="00351139"/>
    <w:rsid w:val="00351BD3"/>
    <w:rsid w:val="00353056"/>
    <w:rsid w:val="00353C7D"/>
    <w:rsid w:val="00353D48"/>
    <w:rsid w:val="003542F9"/>
    <w:rsid w:val="00354927"/>
    <w:rsid w:val="00354C05"/>
    <w:rsid w:val="00356E95"/>
    <w:rsid w:val="00357113"/>
    <w:rsid w:val="00363FFD"/>
    <w:rsid w:val="003642F6"/>
    <w:rsid w:val="00366281"/>
    <w:rsid w:val="00366400"/>
    <w:rsid w:val="00371514"/>
    <w:rsid w:val="003738E2"/>
    <w:rsid w:val="00374C9D"/>
    <w:rsid w:val="003754E5"/>
    <w:rsid w:val="003758A3"/>
    <w:rsid w:val="00376496"/>
    <w:rsid w:val="00377C9E"/>
    <w:rsid w:val="00380836"/>
    <w:rsid w:val="003816A8"/>
    <w:rsid w:val="0038309F"/>
    <w:rsid w:val="00383D33"/>
    <w:rsid w:val="00390CB0"/>
    <w:rsid w:val="00395925"/>
    <w:rsid w:val="003963D7"/>
    <w:rsid w:val="00396B6A"/>
    <w:rsid w:val="00396F28"/>
    <w:rsid w:val="0039791F"/>
    <w:rsid w:val="003A153A"/>
    <w:rsid w:val="003A188B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3C68"/>
    <w:rsid w:val="003C693A"/>
    <w:rsid w:val="003C7899"/>
    <w:rsid w:val="003D08C2"/>
    <w:rsid w:val="003D09D1"/>
    <w:rsid w:val="003D1AAA"/>
    <w:rsid w:val="003D2F0A"/>
    <w:rsid w:val="003D4B88"/>
    <w:rsid w:val="003D5480"/>
    <w:rsid w:val="003D563F"/>
    <w:rsid w:val="003D6398"/>
    <w:rsid w:val="003D6FEC"/>
    <w:rsid w:val="003E00C8"/>
    <w:rsid w:val="003E1E58"/>
    <w:rsid w:val="003E2BAB"/>
    <w:rsid w:val="003E4183"/>
    <w:rsid w:val="003E4C5F"/>
    <w:rsid w:val="003E5EA9"/>
    <w:rsid w:val="003E74B4"/>
    <w:rsid w:val="003F21C0"/>
    <w:rsid w:val="003F22AB"/>
    <w:rsid w:val="003F3079"/>
    <w:rsid w:val="003F55DB"/>
    <w:rsid w:val="003F7764"/>
    <w:rsid w:val="00400EF1"/>
    <w:rsid w:val="00401090"/>
    <w:rsid w:val="0040287D"/>
    <w:rsid w:val="00405199"/>
    <w:rsid w:val="00405485"/>
    <w:rsid w:val="004054F7"/>
    <w:rsid w:val="00407A59"/>
    <w:rsid w:val="00410699"/>
    <w:rsid w:val="004119E0"/>
    <w:rsid w:val="00411B5C"/>
    <w:rsid w:val="00413BFE"/>
    <w:rsid w:val="0041426D"/>
    <w:rsid w:val="0041455F"/>
    <w:rsid w:val="00415360"/>
    <w:rsid w:val="00416D99"/>
    <w:rsid w:val="004215FA"/>
    <w:rsid w:val="0042179D"/>
    <w:rsid w:val="004245A8"/>
    <w:rsid w:val="00424EB2"/>
    <w:rsid w:val="00425203"/>
    <w:rsid w:val="00427347"/>
    <w:rsid w:val="00430886"/>
    <w:rsid w:val="004325DA"/>
    <w:rsid w:val="00436E76"/>
    <w:rsid w:val="00436FD8"/>
    <w:rsid w:val="004417C4"/>
    <w:rsid w:val="00442E8C"/>
    <w:rsid w:val="00443975"/>
    <w:rsid w:val="00443EB7"/>
    <w:rsid w:val="00444425"/>
    <w:rsid w:val="00444E49"/>
    <w:rsid w:val="0044591E"/>
    <w:rsid w:val="00446346"/>
    <w:rsid w:val="00446408"/>
    <w:rsid w:val="004476F0"/>
    <w:rsid w:val="0045059C"/>
    <w:rsid w:val="00450FA3"/>
    <w:rsid w:val="004519C5"/>
    <w:rsid w:val="00455B91"/>
    <w:rsid w:val="00456AE1"/>
    <w:rsid w:val="00457B3B"/>
    <w:rsid w:val="00457FFD"/>
    <w:rsid w:val="0046142D"/>
    <w:rsid w:val="004628BF"/>
    <w:rsid w:val="00463A5F"/>
    <w:rsid w:val="004651D2"/>
    <w:rsid w:val="00465D26"/>
    <w:rsid w:val="00465F18"/>
    <w:rsid w:val="00466C57"/>
    <w:rsid w:val="004671F5"/>
    <w:rsid w:val="004679F8"/>
    <w:rsid w:val="00471138"/>
    <w:rsid w:val="00473BFE"/>
    <w:rsid w:val="004760B7"/>
    <w:rsid w:val="00477567"/>
    <w:rsid w:val="00481AA8"/>
    <w:rsid w:val="004831F6"/>
    <w:rsid w:val="0048444E"/>
    <w:rsid w:val="00484C74"/>
    <w:rsid w:val="00487B8A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20EE"/>
    <w:rsid w:val="004D349B"/>
    <w:rsid w:val="004D390C"/>
    <w:rsid w:val="004D4901"/>
    <w:rsid w:val="004D6644"/>
    <w:rsid w:val="004D7100"/>
    <w:rsid w:val="004E4C8D"/>
    <w:rsid w:val="004F3596"/>
    <w:rsid w:val="004F4028"/>
    <w:rsid w:val="004F56CD"/>
    <w:rsid w:val="004F78A2"/>
    <w:rsid w:val="004F7A87"/>
    <w:rsid w:val="00500B12"/>
    <w:rsid w:val="00501802"/>
    <w:rsid w:val="00502929"/>
    <w:rsid w:val="005029FE"/>
    <w:rsid w:val="00502E9A"/>
    <w:rsid w:val="0050399F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30B04"/>
    <w:rsid w:val="00530FD7"/>
    <w:rsid w:val="0053154B"/>
    <w:rsid w:val="00532027"/>
    <w:rsid w:val="00533DC2"/>
    <w:rsid w:val="005340A3"/>
    <w:rsid w:val="0053427A"/>
    <w:rsid w:val="0054070A"/>
    <w:rsid w:val="00540FA2"/>
    <w:rsid w:val="00541355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7748D"/>
    <w:rsid w:val="005800A0"/>
    <w:rsid w:val="00580CFA"/>
    <w:rsid w:val="00581D11"/>
    <w:rsid w:val="00581E1F"/>
    <w:rsid w:val="00583114"/>
    <w:rsid w:val="00591610"/>
    <w:rsid w:val="00592103"/>
    <w:rsid w:val="005941DD"/>
    <w:rsid w:val="00594718"/>
    <w:rsid w:val="00594D1C"/>
    <w:rsid w:val="005977F2"/>
    <w:rsid w:val="005A014D"/>
    <w:rsid w:val="005A029F"/>
    <w:rsid w:val="005A047D"/>
    <w:rsid w:val="005A0A16"/>
    <w:rsid w:val="005A3379"/>
    <w:rsid w:val="005A526E"/>
    <w:rsid w:val="005A545E"/>
    <w:rsid w:val="005A5862"/>
    <w:rsid w:val="005B008C"/>
    <w:rsid w:val="005B05D4"/>
    <w:rsid w:val="005B0852"/>
    <w:rsid w:val="005B16EB"/>
    <w:rsid w:val="005B3DF8"/>
    <w:rsid w:val="005B6209"/>
    <w:rsid w:val="005B6421"/>
    <w:rsid w:val="005B6B7E"/>
    <w:rsid w:val="005B74B8"/>
    <w:rsid w:val="005B7D55"/>
    <w:rsid w:val="005C06AE"/>
    <w:rsid w:val="005C0A01"/>
    <w:rsid w:val="005C3C0C"/>
    <w:rsid w:val="005C4F7C"/>
    <w:rsid w:val="005C5E34"/>
    <w:rsid w:val="005D1333"/>
    <w:rsid w:val="005D1936"/>
    <w:rsid w:val="005E3639"/>
    <w:rsid w:val="005E7817"/>
    <w:rsid w:val="005E7993"/>
    <w:rsid w:val="005F1D57"/>
    <w:rsid w:val="005F3C53"/>
    <w:rsid w:val="005F3EBD"/>
    <w:rsid w:val="005F4DA5"/>
    <w:rsid w:val="005F50E2"/>
    <w:rsid w:val="005F5DF1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260D"/>
    <w:rsid w:val="00623CAC"/>
    <w:rsid w:val="00627180"/>
    <w:rsid w:val="00627241"/>
    <w:rsid w:val="00627A26"/>
    <w:rsid w:val="006306C2"/>
    <w:rsid w:val="00632DF9"/>
    <w:rsid w:val="00635309"/>
    <w:rsid w:val="0063637B"/>
    <w:rsid w:val="006367A4"/>
    <w:rsid w:val="00636EFA"/>
    <w:rsid w:val="00640270"/>
    <w:rsid w:val="00640AA7"/>
    <w:rsid w:val="006424F8"/>
    <w:rsid w:val="006426DA"/>
    <w:rsid w:val="00643C08"/>
    <w:rsid w:val="0064552A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E29"/>
    <w:rsid w:val="00661747"/>
    <w:rsid w:val="0066229C"/>
    <w:rsid w:val="00662560"/>
    <w:rsid w:val="00662602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AE7"/>
    <w:rsid w:val="00676BE2"/>
    <w:rsid w:val="00680357"/>
    <w:rsid w:val="00680DAB"/>
    <w:rsid w:val="00682670"/>
    <w:rsid w:val="00682C09"/>
    <w:rsid w:val="0068662E"/>
    <w:rsid w:val="0068762E"/>
    <w:rsid w:val="0068768C"/>
    <w:rsid w:val="00690286"/>
    <w:rsid w:val="00690702"/>
    <w:rsid w:val="0069070E"/>
    <w:rsid w:val="00690E5E"/>
    <w:rsid w:val="00691CC4"/>
    <w:rsid w:val="00692D91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FE8"/>
    <w:rsid w:val="006A6AA6"/>
    <w:rsid w:val="006A6BAA"/>
    <w:rsid w:val="006B1E42"/>
    <w:rsid w:val="006B2FB1"/>
    <w:rsid w:val="006B4DBE"/>
    <w:rsid w:val="006B61A6"/>
    <w:rsid w:val="006B7440"/>
    <w:rsid w:val="006C051F"/>
    <w:rsid w:val="006C125E"/>
    <w:rsid w:val="006C1979"/>
    <w:rsid w:val="006C2D79"/>
    <w:rsid w:val="006C49EC"/>
    <w:rsid w:val="006D3A87"/>
    <w:rsid w:val="006D3BB6"/>
    <w:rsid w:val="006D4E80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841"/>
    <w:rsid w:val="0070679D"/>
    <w:rsid w:val="007079F1"/>
    <w:rsid w:val="00707FBB"/>
    <w:rsid w:val="007133AA"/>
    <w:rsid w:val="00713C09"/>
    <w:rsid w:val="00714744"/>
    <w:rsid w:val="007155AA"/>
    <w:rsid w:val="00717A9B"/>
    <w:rsid w:val="00721451"/>
    <w:rsid w:val="00725386"/>
    <w:rsid w:val="00726885"/>
    <w:rsid w:val="007276E8"/>
    <w:rsid w:val="00731320"/>
    <w:rsid w:val="00731910"/>
    <w:rsid w:val="00734D59"/>
    <w:rsid w:val="00735725"/>
    <w:rsid w:val="00735738"/>
    <w:rsid w:val="00735F25"/>
    <w:rsid w:val="0073609B"/>
    <w:rsid w:val="007378A9"/>
    <w:rsid w:val="00737A6C"/>
    <w:rsid w:val="00740087"/>
    <w:rsid w:val="00742990"/>
    <w:rsid w:val="00744A0C"/>
    <w:rsid w:val="00745FAA"/>
    <w:rsid w:val="00746376"/>
    <w:rsid w:val="00747318"/>
    <w:rsid w:val="00747A14"/>
    <w:rsid w:val="0075033E"/>
    <w:rsid w:val="00750C06"/>
    <w:rsid w:val="007522F9"/>
    <w:rsid w:val="00752745"/>
    <w:rsid w:val="0075336C"/>
    <w:rsid w:val="00753A93"/>
    <w:rsid w:val="00755515"/>
    <w:rsid w:val="00763CC5"/>
    <w:rsid w:val="00765FCC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102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69CE"/>
    <w:rsid w:val="007B6FEB"/>
    <w:rsid w:val="007B7CBC"/>
    <w:rsid w:val="007C18EA"/>
    <w:rsid w:val="007C1EF7"/>
    <w:rsid w:val="007C290B"/>
    <w:rsid w:val="007C2B86"/>
    <w:rsid w:val="007C455F"/>
    <w:rsid w:val="007C577C"/>
    <w:rsid w:val="007C6DC4"/>
    <w:rsid w:val="007C710E"/>
    <w:rsid w:val="007D0620"/>
    <w:rsid w:val="007D0B88"/>
    <w:rsid w:val="007D1549"/>
    <w:rsid w:val="007D17C7"/>
    <w:rsid w:val="007D18FF"/>
    <w:rsid w:val="007D29FC"/>
    <w:rsid w:val="007D40F0"/>
    <w:rsid w:val="007D4317"/>
    <w:rsid w:val="007E03E9"/>
    <w:rsid w:val="007E04EE"/>
    <w:rsid w:val="007E41EF"/>
    <w:rsid w:val="007E42B8"/>
    <w:rsid w:val="007E51E8"/>
    <w:rsid w:val="007E636F"/>
    <w:rsid w:val="007E7E38"/>
    <w:rsid w:val="007E7FA7"/>
    <w:rsid w:val="007F0721"/>
    <w:rsid w:val="007F22B7"/>
    <w:rsid w:val="007F293C"/>
    <w:rsid w:val="007F3221"/>
    <w:rsid w:val="007F4191"/>
    <w:rsid w:val="007F4A90"/>
    <w:rsid w:val="007F530B"/>
    <w:rsid w:val="007F5845"/>
    <w:rsid w:val="007F5986"/>
    <w:rsid w:val="007F6CD4"/>
    <w:rsid w:val="007F7090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A92"/>
    <w:rsid w:val="00804C2F"/>
    <w:rsid w:val="0080799B"/>
    <w:rsid w:val="00807BE3"/>
    <w:rsid w:val="0081138A"/>
    <w:rsid w:val="0081144C"/>
    <w:rsid w:val="0081155D"/>
    <w:rsid w:val="00811F02"/>
    <w:rsid w:val="00812C64"/>
    <w:rsid w:val="00814C89"/>
    <w:rsid w:val="00815DD8"/>
    <w:rsid w:val="008165EB"/>
    <w:rsid w:val="00816F09"/>
    <w:rsid w:val="008220C9"/>
    <w:rsid w:val="00824181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5428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67E58"/>
    <w:rsid w:val="00870CD9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5C3F"/>
    <w:rsid w:val="008862F3"/>
    <w:rsid w:val="00886C68"/>
    <w:rsid w:val="008877ED"/>
    <w:rsid w:val="00892F56"/>
    <w:rsid w:val="00893897"/>
    <w:rsid w:val="00894AD8"/>
    <w:rsid w:val="008965D2"/>
    <w:rsid w:val="00897DB0"/>
    <w:rsid w:val="008A1E5D"/>
    <w:rsid w:val="008A236D"/>
    <w:rsid w:val="008A2B90"/>
    <w:rsid w:val="008A3880"/>
    <w:rsid w:val="008A5E33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782"/>
    <w:rsid w:val="008D7B46"/>
    <w:rsid w:val="008D7E89"/>
    <w:rsid w:val="008E0DE0"/>
    <w:rsid w:val="008E1970"/>
    <w:rsid w:val="008E3903"/>
    <w:rsid w:val="008E75B3"/>
    <w:rsid w:val="008F083F"/>
    <w:rsid w:val="008F2360"/>
    <w:rsid w:val="008F302B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6B6"/>
    <w:rsid w:val="00905A8E"/>
    <w:rsid w:val="0091082C"/>
    <w:rsid w:val="00911634"/>
    <w:rsid w:val="00911BAC"/>
    <w:rsid w:val="00912488"/>
    <w:rsid w:val="009135DE"/>
    <w:rsid w:val="00913C3B"/>
    <w:rsid w:val="00913E62"/>
    <w:rsid w:val="00915509"/>
    <w:rsid w:val="00915758"/>
    <w:rsid w:val="00916F72"/>
    <w:rsid w:val="00920A04"/>
    <w:rsid w:val="00920F06"/>
    <w:rsid w:val="0092365A"/>
    <w:rsid w:val="00926F19"/>
    <w:rsid w:val="00927388"/>
    <w:rsid w:val="009274FE"/>
    <w:rsid w:val="009276A3"/>
    <w:rsid w:val="0093090A"/>
    <w:rsid w:val="00930E98"/>
    <w:rsid w:val="00932C2D"/>
    <w:rsid w:val="0093376A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57DFD"/>
    <w:rsid w:val="009613AC"/>
    <w:rsid w:val="009625F1"/>
    <w:rsid w:val="009627B5"/>
    <w:rsid w:val="009707E8"/>
    <w:rsid w:val="00972C3E"/>
    <w:rsid w:val="00973E1C"/>
    <w:rsid w:val="00974605"/>
    <w:rsid w:val="009769A4"/>
    <w:rsid w:val="00977EB2"/>
    <w:rsid w:val="00980643"/>
    <w:rsid w:val="00982A32"/>
    <w:rsid w:val="00983247"/>
    <w:rsid w:val="00986471"/>
    <w:rsid w:val="00986E7D"/>
    <w:rsid w:val="00987A48"/>
    <w:rsid w:val="00990BAA"/>
    <w:rsid w:val="009927D4"/>
    <w:rsid w:val="00992E5F"/>
    <w:rsid w:val="0099305B"/>
    <w:rsid w:val="00995101"/>
    <w:rsid w:val="00996899"/>
    <w:rsid w:val="009A0210"/>
    <w:rsid w:val="009A02EE"/>
    <w:rsid w:val="009A0AD8"/>
    <w:rsid w:val="009A42EF"/>
    <w:rsid w:val="009A5D4D"/>
    <w:rsid w:val="009A7694"/>
    <w:rsid w:val="009B05D1"/>
    <w:rsid w:val="009B29AC"/>
    <w:rsid w:val="009B46BC"/>
    <w:rsid w:val="009B5E2C"/>
    <w:rsid w:val="009B61C3"/>
    <w:rsid w:val="009B685E"/>
    <w:rsid w:val="009B6EE6"/>
    <w:rsid w:val="009B704C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0F85"/>
    <w:rsid w:val="009D2AD6"/>
    <w:rsid w:val="009D2DAE"/>
    <w:rsid w:val="009D321B"/>
    <w:rsid w:val="009D3F6C"/>
    <w:rsid w:val="009D7A9D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6719"/>
    <w:rsid w:val="009F6D34"/>
    <w:rsid w:val="009F77ED"/>
    <w:rsid w:val="009F7D3E"/>
    <w:rsid w:val="00A01F8D"/>
    <w:rsid w:val="00A04609"/>
    <w:rsid w:val="00A06D48"/>
    <w:rsid w:val="00A07786"/>
    <w:rsid w:val="00A07BE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1763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6CC8"/>
    <w:rsid w:val="00A66E65"/>
    <w:rsid w:val="00A6743C"/>
    <w:rsid w:val="00A702D5"/>
    <w:rsid w:val="00A705B4"/>
    <w:rsid w:val="00A725C2"/>
    <w:rsid w:val="00A72C63"/>
    <w:rsid w:val="00A74BC4"/>
    <w:rsid w:val="00A762C3"/>
    <w:rsid w:val="00A769EE"/>
    <w:rsid w:val="00A76BA1"/>
    <w:rsid w:val="00A770A0"/>
    <w:rsid w:val="00A77282"/>
    <w:rsid w:val="00A7736E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18E"/>
    <w:rsid w:val="00AA2342"/>
    <w:rsid w:val="00AA3502"/>
    <w:rsid w:val="00AA3990"/>
    <w:rsid w:val="00AB1D1C"/>
    <w:rsid w:val="00AB2ACA"/>
    <w:rsid w:val="00AB31AB"/>
    <w:rsid w:val="00AB3339"/>
    <w:rsid w:val="00AB6005"/>
    <w:rsid w:val="00AB729E"/>
    <w:rsid w:val="00AC2AC9"/>
    <w:rsid w:val="00AC2E66"/>
    <w:rsid w:val="00AC35DD"/>
    <w:rsid w:val="00AC5FBF"/>
    <w:rsid w:val="00AD0304"/>
    <w:rsid w:val="00AD263E"/>
    <w:rsid w:val="00AD27BE"/>
    <w:rsid w:val="00AD28BF"/>
    <w:rsid w:val="00AD3C4E"/>
    <w:rsid w:val="00AD42FA"/>
    <w:rsid w:val="00AD526B"/>
    <w:rsid w:val="00AD63F4"/>
    <w:rsid w:val="00AE0099"/>
    <w:rsid w:val="00AE3ACD"/>
    <w:rsid w:val="00AE3B4B"/>
    <w:rsid w:val="00AE47E2"/>
    <w:rsid w:val="00AE5E1B"/>
    <w:rsid w:val="00AE62A3"/>
    <w:rsid w:val="00AE6FCE"/>
    <w:rsid w:val="00AF0F1A"/>
    <w:rsid w:val="00AF4A31"/>
    <w:rsid w:val="00AF4B3B"/>
    <w:rsid w:val="00AF4E2D"/>
    <w:rsid w:val="00AF57D9"/>
    <w:rsid w:val="00AF61C6"/>
    <w:rsid w:val="00AF63EE"/>
    <w:rsid w:val="00AF7D28"/>
    <w:rsid w:val="00B01724"/>
    <w:rsid w:val="00B032D1"/>
    <w:rsid w:val="00B04774"/>
    <w:rsid w:val="00B0544B"/>
    <w:rsid w:val="00B05AA6"/>
    <w:rsid w:val="00B05F4E"/>
    <w:rsid w:val="00B05FF5"/>
    <w:rsid w:val="00B06049"/>
    <w:rsid w:val="00B07D3E"/>
    <w:rsid w:val="00B10AB6"/>
    <w:rsid w:val="00B1300D"/>
    <w:rsid w:val="00B13E08"/>
    <w:rsid w:val="00B15027"/>
    <w:rsid w:val="00B154E4"/>
    <w:rsid w:val="00B16BE6"/>
    <w:rsid w:val="00B1731F"/>
    <w:rsid w:val="00B20C88"/>
    <w:rsid w:val="00B20E29"/>
    <w:rsid w:val="00B21CF4"/>
    <w:rsid w:val="00B23855"/>
    <w:rsid w:val="00B2397E"/>
    <w:rsid w:val="00B24300"/>
    <w:rsid w:val="00B24AD5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5D51"/>
    <w:rsid w:val="00B5705F"/>
    <w:rsid w:val="00B602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2E53"/>
    <w:rsid w:val="00B83079"/>
    <w:rsid w:val="00B84588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31ED"/>
    <w:rsid w:val="00BA4D17"/>
    <w:rsid w:val="00BA5104"/>
    <w:rsid w:val="00BA51A8"/>
    <w:rsid w:val="00BB042A"/>
    <w:rsid w:val="00BB0EB7"/>
    <w:rsid w:val="00BB2DC5"/>
    <w:rsid w:val="00BB3712"/>
    <w:rsid w:val="00BB422D"/>
    <w:rsid w:val="00BB5F7E"/>
    <w:rsid w:val="00BB6DFC"/>
    <w:rsid w:val="00BC1317"/>
    <w:rsid w:val="00BC26F6"/>
    <w:rsid w:val="00BC42C0"/>
    <w:rsid w:val="00BC4833"/>
    <w:rsid w:val="00BC59A9"/>
    <w:rsid w:val="00BC7339"/>
    <w:rsid w:val="00BD16B5"/>
    <w:rsid w:val="00BD3122"/>
    <w:rsid w:val="00BD40DA"/>
    <w:rsid w:val="00BD6AA5"/>
    <w:rsid w:val="00BD7DE0"/>
    <w:rsid w:val="00BE17AB"/>
    <w:rsid w:val="00BE20AC"/>
    <w:rsid w:val="00BE2D83"/>
    <w:rsid w:val="00BE46A5"/>
    <w:rsid w:val="00BF10B5"/>
    <w:rsid w:val="00BF17E0"/>
    <w:rsid w:val="00BF2EFB"/>
    <w:rsid w:val="00BF3AB9"/>
    <w:rsid w:val="00BF3B27"/>
    <w:rsid w:val="00BF3D67"/>
    <w:rsid w:val="00BF4D0B"/>
    <w:rsid w:val="00BF53D6"/>
    <w:rsid w:val="00BF6514"/>
    <w:rsid w:val="00BF7F41"/>
    <w:rsid w:val="00C0381F"/>
    <w:rsid w:val="00C0482E"/>
    <w:rsid w:val="00C06D9D"/>
    <w:rsid w:val="00C10485"/>
    <w:rsid w:val="00C125E5"/>
    <w:rsid w:val="00C12D44"/>
    <w:rsid w:val="00C15A72"/>
    <w:rsid w:val="00C160AF"/>
    <w:rsid w:val="00C174FA"/>
    <w:rsid w:val="00C17629"/>
    <w:rsid w:val="00C17970"/>
    <w:rsid w:val="00C17A76"/>
    <w:rsid w:val="00C22299"/>
    <w:rsid w:val="00C2269D"/>
    <w:rsid w:val="00C231DB"/>
    <w:rsid w:val="00C25085"/>
    <w:rsid w:val="00C25422"/>
    <w:rsid w:val="00C25609"/>
    <w:rsid w:val="00C262D7"/>
    <w:rsid w:val="00C26607"/>
    <w:rsid w:val="00C2731B"/>
    <w:rsid w:val="00C27446"/>
    <w:rsid w:val="00C2772D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429B"/>
    <w:rsid w:val="00C44FEB"/>
    <w:rsid w:val="00C506F0"/>
    <w:rsid w:val="00C54A72"/>
    <w:rsid w:val="00C55AEC"/>
    <w:rsid w:val="00C56F53"/>
    <w:rsid w:val="00C57ACE"/>
    <w:rsid w:val="00C6090F"/>
    <w:rsid w:val="00C60D75"/>
    <w:rsid w:val="00C60EF0"/>
    <w:rsid w:val="00C617F0"/>
    <w:rsid w:val="00C62383"/>
    <w:rsid w:val="00C64CEA"/>
    <w:rsid w:val="00C66051"/>
    <w:rsid w:val="00C73012"/>
    <w:rsid w:val="00C74A43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00A6"/>
    <w:rsid w:val="00C9244A"/>
    <w:rsid w:val="00C92708"/>
    <w:rsid w:val="00C95A07"/>
    <w:rsid w:val="00C95E8E"/>
    <w:rsid w:val="00C96E66"/>
    <w:rsid w:val="00C96FEA"/>
    <w:rsid w:val="00C9781A"/>
    <w:rsid w:val="00C97F37"/>
    <w:rsid w:val="00CA064B"/>
    <w:rsid w:val="00CA0C47"/>
    <w:rsid w:val="00CA156A"/>
    <w:rsid w:val="00CA1844"/>
    <w:rsid w:val="00CA2AB8"/>
    <w:rsid w:val="00CA34AC"/>
    <w:rsid w:val="00CA527F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011"/>
    <w:rsid w:val="00CB72C1"/>
    <w:rsid w:val="00CC0329"/>
    <w:rsid w:val="00CC141F"/>
    <w:rsid w:val="00CC254C"/>
    <w:rsid w:val="00CC34A3"/>
    <w:rsid w:val="00CC3976"/>
    <w:rsid w:val="00CC3F7A"/>
    <w:rsid w:val="00CC40CD"/>
    <w:rsid w:val="00CC5968"/>
    <w:rsid w:val="00CC720E"/>
    <w:rsid w:val="00CD0693"/>
    <w:rsid w:val="00CD0EF7"/>
    <w:rsid w:val="00CD11AF"/>
    <w:rsid w:val="00CD1992"/>
    <w:rsid w:val="00CD2468"/>
    <w:rsid w:val="00CD2938"/>
    <w:rsid w:val="00CD3B65"/>
    <w:rsid w:val="00CD45AD"/>
    <w:rsid w:val="00CD52C6"/>
    <w:rsid w:val="00CD6CE9"/>
    <w:rsid w:val="00CE09B7"/>
    <w:rsid w:val="00CE1197"/>
    <w:rsid w:val="00CE1DF5"/>
    <w:rsid w:val="00CE31E6"/>
    <w:rsid w:val="00CE3B74"/>
    <w:rsid w:val="00CE5A21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9A8"/>
    <w:rsid w:val="00D026B8"/>
    <w:rsid w:val="00D03933"/>
    <w:rsid w:val="00D041A1"/>
    <w:rsid w:val="00D0710A"/>
    <w:rsid w:val="00D077B6"/>
    <w:rsid w:val="00D100D9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D0C"/>
    <w:rsid w:val="00D26230"/>
    <w:rsid w:val="00D30578"/>
    <w:rsid w:val="00D30D1F"/>
    <w:rsid w:val="00D30D6E"/>
    <w:rsid w:val="00D356E0"/>
    <w:rsid w:val="00D3579B"/>
    <w:rsid w:val="00D3665C"/>
    <w:rsid w:val="00D3687B"/>
    <w:rsid w:val="00D40B9A"/>
    <w:rsid w:val="00D44397"/>
    <w:rsid w:val="00D4467F"/>
    <w:rsid w:val="00D4604B"/>
    <w:rsid w:val="00D508CC"/>
    <w:rsid w:val="00D50A89"/>
    <w:rsid w:val="00D50F4B"/>
    <w:rsid w:val="00D53771"/>
    <w:rsid w:val="00D5418D"/>
    <w:rsid w:val="00D56DF4"/>
    <w:rsid w:val="00D60547"/>
    <w:rsid w:val="00D6061C"/>
    <w:rsid w:val="00D61E79"/>
    <w:rsid w:val="00D6360D"/>
    <w:rsid w:val="00D64E52"/>
    <w:rsid w:val="00D66444"/>
    <w:rsid w:val="00D66552"/>
    <w:rsid w:val="00D66ECA"/>
    <w:rsid w:val="00D674C5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A0711"/>
    <w:rsid w:val="00DA1265"/>
    <w:rsid w:val="00DA2BC7"/>
    <w:rsid w:val="00DA3E00"/>
    <w:rsid w:val="00DA4069"/>
    <w:rsid w:val="00DA6FD9"/>
    <w:rsid w:val="00DB188A"/>
    <w:rsid w:val="00DB21CF"/>
    <w:rsid w:val="00DB229D"/>
    <w:rsid w:val="00DB2597"/>
    <w:rsid w:val="00DB28BB"/>
    <w:rsid w:val="00DB34DA"/>
    <w:rsid w:val="00DB4169"/>
    <w:rsid w:val="00DB5818"/>
    <w:rsid w:val="00DB58B4"/>
    <w:rsid w:val="00DB666C"/>
    <w:rsid w:val="00DB6723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381"/>
    <w:rsid w:val="00DD4864"/>
    <w:rsid w:val="00DD48EF"/>
    <w:rsid w:val="00DD4D8F"/>
    <w:rsid w:val="00DD5501"/>
    <w:rsid w:val="00DD58FA"/>
    <w:rsid w:val="00DD71A2"/>
    <w:rsid w:val="00DE0A49"/>
    <w:rsid w:val="00DE134B"/>
    <w:rsid w:val="00DE1DC4"/>
    <w:rsid w:val="00DE243B"/>
    <w:rsid w:val="00DE2A5D"/>
    <w:rsid w:val="00DE3EA5"/>
    <w:rsid w:val="00DE42CC"/>
    <w:rsid w:val="00DE54B5"/>
    <w:rsid w:val="00DE57F1"/>
    <w:rsid w:val="00DE5E67"/>
    <w:rsid w:val="00DE6504"/>
    <w:rsid w:val="00DF4CB0"/>
    <w:rsid w:val="00DF5F89"/>
    <w:rsid w:val="00DF679C"/>
    <w:rsid w:val="00E010F5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3B0"/>
    <w:rsid w:val="00E16DA6"/>
    <w:rsid w:val="00E209B5"/>
    <w:rsid w:val="00E20FC0"/>
    <w:rsid w:val="00E22228"/>
    <w:rsid w:val="00E23BAC"/>
    <w:rsid w:val="00E2434A"/>
    <w:rsid w:val="00E24E47"/>
    <w:rsid w:val="00E25400"/>
    <w:rsid w:val="00E271E7"/>
    <w:rsid w:val="00E2752E"/>
    <w:rsid w:val="00E31504"/>
    <w:rsid w:val="00E3312C"/>
    <w:rsid w:val="00E36A87"/>
    <w:rsid w:val="00E36F39"/>
    <w:rsid w:val="00E371D1"/>
    <w:rsid w:val="00E4012D"/>
    <w:rsid w:val="00E41228"/>
    <w:rsid w:val="00E41A15"/>
    <w:rsid w:val="00E41B8B"/>
    <w:rsid w:val="00E42D34"/>
    <w:rsid w:val="00E440BE"/>
    <w:rsid w:val="00E461C2"/>
    <w:rsid w:val="00E503E2"/>
    <w:rsid w:val="00E51C1D"/>
    <w:rsid w:val="00E52646"/>
    <w:rsid w:val="00E5348F"/>
    <w:rsid w:val="00E53E52"/>
    <w:rsid w:val="00E540E5"/>
    <w:rsid w:val="00E55891"/>
    <w:rsid w:val="00E560F9"/>
    <w:rsid w:val="00E5632D"/>
    <w:rsid w:val="00E57504"/>
    <w:rsid w:val="00E6104E"/>
    <w:rsid w:val="00E6283A"/>
    <w:rsid w:val="00E63097"/>
    <w:rsid w:val="00E65236"/>
    <w:rsid w:val="00E65952"/>
    <w:rsid w:val="00E65AA1"/>
    <w:rsid w:val="00E7027B"/>
    <w:rsid w:val="00E70352"/>
    <w:rsid w:val="00E70615"/>
    <w:rsid w:val="00E722DA"/>
    <w:rsid w:val="00E72CF4"/>
    <w:rsid w:val="00E732A3"/>
    <w:rsid w:val="00E7380B"/>
    <w:rsid w:val="00E749E5"/>
    <w:rsid w:val="00E761DD"/>
    <w:rsid w:val="00E775D1"/>
    <w:rsid w:val="00E82803"/>
    <w:rsid w:val="00E83A85"/>
    <w:rsid w:val="00E83D1D"/>
    <w:rsid w:val="00E8518C"/>
    <w:rsid w:val="00E85F78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4E20"/>
    <w:rsid w:val="00EA58BF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E82"/>
    <w:rsid w:val="00EC3574"/>
    <w:rsid w:val="00EC4393"/>
    <w:rsid w:val="00EC4FE3"/>
    <w:rsid w:val="00ED0FD1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62D3"/>
    <w:rsid w:val="00EE75D2"/>
    <w:rsid w:val="00EF0D9C"/>
    <w:rsid w:val="00EF138C"/>
    <w:rsid w:val="00EF3D2B"/>
    <w:rsid w:val="00EF4330"/>
    <w:rsid w:val="00EF4B99"/>
    <w:rsid w:val="00EF5561"/>
    <w:rsid w:val="00EF6021"/>
    <w:rsid w:val="00EF6331"/>
    <w:rsid w:val="00EF6538"/>
    <w:rsid w:val="00EF7B21"/>
    <w:rsid w:val="00EF7C5E"/>
    <w:rsid w:val="00F00144"/>
    <w:rsid w:val="00F008D8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2029D"/>
    <w:rsid w:val="00F234D5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0E6A"/>
    <w:rsid w:val="00F519DF"/>
    <w:rsid w:val="00F53380"/>
    <w:rsid w:val="00F539DB"/>
    <w:rsid w:val="00F54603"/>
    <w:rsid w:val="00F54ECC"/>
    <w:rsid w:val="00F56450"/>
    <w:rsid w:val="00F57EBB"/>
    <w:rsid w:val="00F57F32"/>
    <w:rsid w:val="00F61D7D"/>
    <w:rsid w:val="00F6402C"/>
    <w:rsid w:val="00F643F9"/>
    <w:rsid w:val="00F6456B"/>
    <w:rsid w:val="00F66DCA"/>
    <w:rsid w:val="00F67410"/>
    <w:rsid w:val="00F67976"/>
    <w:rsid w:val="00F70BE1"/>
    <w:rsid w:val="00F71ADE"/>
    <w:rsid w:val="00F729E7"/>
    <w:rsid w:val="00F73D71"/>
    <w:rsid w:val="00F74FEF"/>
    <w:rsid w:val="00F75AB1"/>
    <w:rsid w:val="00F77E32"/>
    <w:rsid w:val="00F80562"/>
    <w:rsid w:val="00F809DE"/>
    <w:rsid w:val="00F834BE"/>
    <w:rsid w:val="00F8455C"/>
    <w:rsid w:val="00F8527D"/>
    <w:rsid w:val="00F85929"/>
    <w:rsid w:val="00F8709F"/>
    <w:rsid w:val="00F905A4"/>
    <w:rsid w:val="00F90E03"/>
    <w:rsid w:val="00F93199"/>
    <w:rsid w:val="00F93A1D"/>
    <w:rsid w:val="00F96AA2"/>
    <w:rsid w:val="00F97ECA"/>
    <w:rsid w:val="00FA09C7"/>
    <w:rsid w:val="00FA11B2"/>
    <w:rsid w:val="00FA2FA1"/>
    <w:rsid w:val="00FA3911"/>
    <w:rsid w:val="00FA3DF0"/>
    <w:rsid w:val="00FA4898"/>
    <w:rsid w:val="00FA4E88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15F9"/>
    <w:rsid w:val="00FC53AE"/>
    <w:rsid w:val="00FC5DB7"/>
    <w:rsid w:val="00FC6D75"/>
    <w:rsid w:val="00FC70FB"/>
    <w:rsid w:val="00FC71D0"/>
    <w:rsid w:val="00FD0428"/>
    <w:rsid w:val="00FD09E4"/>
    <w:rsid w:val="00FD143D"/>
    <w:rsid w:val="00FD371A"/>
    <w:rsid w:val="00FD3F01"/>
    <w:rsid w:val="00FD491C"/>
    <w:rsid w:val="00FD5D09"/>
    <w:rsid w:val="00FD7F41"/>
    <w:rsid w:val="00FE0CC8"/>
    <w:rsid w:val="00FE18C3"/>
    <w:rsid w:val="00FE2568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B269C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B269C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D18C-3EE5-43B2-841D-9FF1D581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131</TotalTime>
  <Pages>10</Pages>
  <Words>2761</Words>
  <Characters>15744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8</cp:revision>
  <dcterms:created xsi:type="dcterms:W3CDTF">2025-01-20T12:36:00Z</dcterms:created>
  <dcterms:modified xsi:type="dcterms:W3CDTF">2025-01-21T04:06:00Z</dcterms:modified>
</cp:coreProperties>
</file>